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DC" w:rsidRPr="00BF45DC" w:rsidRDefault="00BF45DC" w:rsidP="00BF45DC">
      <w:pPr>
        <w:spacing w:after="0" w:line="240" w:lineRule="auto"/>
        <w:ind w:left="142" w:hanging="142"/>
        <w:rPr>
          <w:rFonts w:ascii="Times New Roman" w:hAnsi="Times New Roman" w:cs="Times New Roman"/>
          <w:sz w:val="28"/>
          <w:szCs w:val="28"/>
        </w:rPr>
      </w:pPr>
      <w:r w:rsidRPr="00BF45DC">
        <w:rPr>
          <w:rFonts w:ascii="Times New Roman" w:hAnsi="Times New Roman" w:cs="Times New Roman"/>
          <w:sz w:val="28"/>
          <w:szCs w:val="28"/>
        </w:rPr>
        <w:t>Постановление главы Городского округа Верхняя Тура</w:t>
      </w:r>
    </w:p>
    <w:p w:rsidR="00BF45DC" w:rsidRPr="00BF45DC" w:rsidRDefault="00BF45DC" w:rsidP="00BF45DC">
      <w:pPr>
        <w:spacing w:after="0" w:line="240" w:lineRule="auto"/>
        <w:ind w:left="142" w:hanging="142"/>
        <w:rPr>
          <w:rFonts w:ascii="Times New Roman" w:hAnsi="Times New Roman" w:cs="Times New Roman"/>
          <w:sz w:val="28"/>
          <w:szCs w:val="28"/>
        </w:rPr>
      </w:pPr>
      <w:r w:rsidRPr="00BF45DC">
        <w:rPr>
          <w:rFonts w:ascii="Times New Roman" w:hAnsi="Times New Roman" w:cs="Times New Roman"/>
          <w:sz w:val="28"/>
          <w:szCs w:val="28"/>
        </w:rPr>
        <w:t>от 2</w:t>
      </w:r>
      <w:r>
        <w:rPr>
          <w:rFonts w:ascii="Times New Roman" w:hAnsi="Times New Roman" w:cs="Times New Roman"/>
          <w:sz w:val="28"/>
          <w:szCs w:val="28"/>
        </w:rPr>
        <w:t>7</w:t>
      </w:r>
      <w:r w:rsidRPr="00BF45DC">
        <w:rPr>
          <w:rFonts w:ascii="Times New Roman" w:hAnsi="Times New Roman" w:cs="Times New Roman"/>
          <w:sz w:val="28"/>
          <w:szCs w:val="28"/>
        </w:rPr>
        <w:t>.06.2019  № 1</w:t>
      </w:r>
      <w:r>
        <w:rPr>
          <w:rFonts w:ascii="Times New Roman" w:hAnsi="Times New Roman" w:cs="Times New Roman"/>
          <w:sz w:val="28"/>
          <w:szCs w:val="28"/>
        </w:rPr>
        <w:t>34</w:t>
      </w:r>
    </w:p>
    <w:p w:rsidR="00683193" w:rsidRPr="00366207" w:rsidRDefault="00683193">
      <w:pPr>
        <w:spacing w:after="1" w:line="220" w:lineRule="atLeast"/>
        <w:jc w:val="center"/>
        <w:rPr>
          <w:rFonts w:ascii="Times New Roman" w:hAnsi="Times New Roman" w:cs="Times New Roman"/>
          <w:sz w:val="28"/>
          <w:szCs w:val="28"/>
        </w:rPr>
      </w:pPr>
    </w:p>
    <w:p w:rsidR="00366207" w:rsidRDefault="00683193">
      <w:pPr>
        <w:spacing w:after="1" w:line="220" w:lineRule="atLeast"/>
        <w:jc w:val="center"/>
        <w:rPr>
          <w:rFonts w:ascii="Times New Roman" w:hAnsi="Times New Roman" w:cs="Times New Roman"/>
          <w:b/>
          <w:i/>
          <w:sz w:val="28"/>
          <w:szCs w:val="28"/>
        </w:rPr>
      </w:pPr>
      <w:r w:rsidRPr="00533EC1">
        <w:rPr>
          <w:rFonts w:ascii="Times New Roman" w:hAnsi="Times New Roman" w:cs="Times New Roman"/>
          <w:b/>
          <w:i/>
          <w:sz w:val="28"/>
          <w:szCs w:val="28"/>
        </w:rPr>
        <w:t xml:space="preserve">Об утверждении </w:t>
      </w:r>
      <w:proofErr w:type="gramStart"/>
      <w:r w:rsidR="00D0201E">
        <w:rPr>
          <w:rFonts w:ascii="Times New Roman" w:hAnsi="Times New Roman" w:cs="Times New Roman"/>
          <w:b/>
          <w:i/>
          <w:sz w:val="28"/>
          <w:szCs w:val="28"/>
        </w:rPr>
        <w:t>П</w:t>
      </w:r>
      <w:r w:rsidRPr="00533EC1">
        <w:rPr>
          <w:rFonts w:ascii="Times New Roman" w:hAnsi="Times New Roman" w:cs="Times New Roman"/>
          <w:b/>
          <w:i/>
          <w:sz w:val="28"/>
          <w:szCs w:val="28"/>
        </w:rPr>
        <w:t xml:space="preserve">орядка </w:t>
      </w:r>
      <w:r w:rsidR="00366207">
        <w:rPr>
          <w:rFonts w:ascii="Times New Roman" w:hAnsi="Times New Roman" w:cs="Times New Roman"/>
          <w:b/>
          <w:i/>
          <w:sz w:val="28"/>
          <w:szCs w:val="28"/>
        </w:rPr>
        <w:t>субсидирования части затрат субъектов</w:t>
      </w:r>
      <w:r w:rsidRPr="00533EC1">
        <w:rPr>
          <w:rFonts w:ascii="Times New Roman" w:hAnsi="Times New Roman" w:cs="Times New Roman"/>
          <w:b/>
          <w:i/>
          <w:sz w:val="28"/>
          <w:szCs w:val="28"/>
        </w:rPr>
        <w:t xml:space="preserve"> малого</w:t>
      </w:r>
      <w:proofErr w:type="gramEnd"/>
      <w:r w:rsidRPr="00533EC1">
        <w:rPr>
          <w:rFonts w:ascii="Times New Roman" w:hAnsi="Times New Roman" w:cs="Times New Roman"/>
          <w:b/>
          <w:i/>
          <w:sz w:val="28"/>
          <w:szCs w:val="28"/>
        </w:rPr>
        <w:t xml:space="preserve"> и среднего предпринимательства, </w:t>
      </w:r>
      <w:r w:rsidR="00366207">
        <w:rPr>
          <w:rFonts w:ascii="Times New Roman" w:hAnsi="Times New Roman" w:cs="Times New Roman"/>
          <w:b/>
          <w:i/>
          <w:sz w:val="28"/>
          <w:szCs w:val="28"/>
        </w:rPr>
        <w:t xml:space="preserve">связанных с созданием и (или) развитием центров </w:t>
      </w:r>
      <w:r w:rsidRPr="00533EC1">
        <w:rPr>
          <w:rFonts w:ascii="Times New Roman" w:hAnsi="Times New Roman" w:cs="Times New Roman"/>
          <w:b/>
          <w:i/>
          <w:sz w:val="28"/>
          <w:szCs w:val="28"/>
        </w:rPr>
        <w:t>время</w:t>
      </w:r>
      <w:r w:rsidR="00366207">
        <w:rPr>
          <w:rFonts w:ascii="Times New Roman" w:hAnsi="Times New Roman" w:cs="Times New Roman"/>
          <w:b/>
          <w:i/>
          <w:sz w:val="28"/>
          <w:szCs w:val="28"/>
        </w:rPr>
        <w:t>пре</w:t>
      </w:r>
      <w:r w:rsidRPr="00533EC1">
        <w:rPr>
          <w:rFonts w:ascii="Times New Roman" w:hAnsi="Times New Roman" w:cs="Times New Roman"/>
          <w:b/>
          <w:i/>
          <w:sz w:val="28"/>
          <w:szCs w:val="28"/>
        </w:rPr>
        <w:t>провождения детей</w:t>
      </w:r>
      <w:r w:rsidR="00366207">
        <w:rPr>
          <w:rFonts w:ascii="Times New Roman" w:hAnsi="Times New Roman" w:cs="Times New Roman"/>
          <w:b/>
          <w:i/>
          <w:sz w:val="28"/>
          <w:szCs w:val="28"/>
        </w:rPr>
        <w:t xml:space="preserve"> – групп дневного времяпрепровождения детей дошкольного возраста и иных подобных видов деятельности</w:t>
      </w:r>
    </w:p>
    <w:p w:rsidR="00683193" w:rsidRPr="00533EC1" w:rsidRDefault="00683193">
      <w:pPr>
        <w:spacing w:after="1" w:line="220" w:lineRule="atLeast"/>
        <w:jc w:val="center"/>
        <w:rPr>
          <w:rFonts w:ascii="Times New Roman" w:hAnsi="Times New Roman" w:cs="Times New Roman"/>
          <w:b/>
          <w:i/>
          <w:sz w:val="28"/>
          <w:szCs w:val="28"/>
        </w:rPr>
      </w:pPr>
      <w:r w:rsidRPr="00533EC1">
        <w:rPr>
          <w:rFonts w:ascii="Times New Roman" w:hAnsi="Times New Roman" w:cs="Times New Roman"/>
          <w:b/>
          <w:i/>
          <w:sz w:val="28"/>
          <w:szCs w:val="28"/>
        </w:rPr>
        <w:t>в Горо</w:t>
      </w:r>
      <w:r w:rsidR="00366207">
        <w:rPr>
          <w:rFonts w:ascii="Times New Roman" w:hAnsi="Times New Roman" w:cs="Times New Roman"/>
          <w:b/>
          <w:i/>
          <w:sz w:val="28"/>
          <w:szCs w:val="28"/>
        </w:rPr>
        <w:t>дском округе Верхняя Тура</w:t>
      </w:r>
      <w:r w:rsidR="002E7F40">
        <w:rPr>
          <w:rFonts w:ascii="Times New Roman" w:hAnsi="Times New Roman" w:cs="Times New Roman"/>
          <w:b/>
          <w:i/>
          <w:sz w:val="28"/>
          <w:szCs w:val="28"/>
        </w:rPr>
        <w:t>,</w:t>
      </w:r>
      <w:r w:rsidR="00366207">
        <w:rPr>
          <w:rFonts w:ascii="Times New Roman" w:hAnsi="Times New Roman" w:cs="Times New Roman"/>
          <w:b/>
          <w:i/>
          <w:sz w:val="28"/>
          <w:szCs w:val="28"/>
        </w:rPr>
        <w:t xml:space="preserve"> в 2019</w:t>
      </w:r>
      <w:r w:rsidRPr="00533EC1">
        <w:rPr>
          <w:rFonts w:ascii="Times New Roman" w:hAnsi="Times New Roman" w:cs="Times New Roman"/>
          <w:b/>
          <w:i/>
          <w:sz w:val="28"/>
          <w:szCs w:val="28"/>
        </w:rPr>
        <w:t xml:space="preserve"> году </w:t>
      </w:r>
    </w:p>
    <w:p w:rsidR="00D0201E" w:rsidRPr="00912C86" w:rsidRDefault="00D0201E" w:rsidP="00912C86">
      <w:pPr>
        <w:spacing w:after="1" w:line="240" w:lineRule="auto"/>
        <w:jc w:val="both"/>
        <w:rPr>
          <w:rFonts w:ascii="Times New Roman" w:hAnsi="Times New Roman" w:cs="Times New Roman"/>
          <w:sz w:val="28"/>
          <w:szCs w:val="28"/>
        </w:rPr>
      </w:pPr>
    </w:p>
    <w:p w:rsidR="006B6DD7" w:rsidRPr="00D0201E" w:rsidRDefault="00912C86" w:rsidP="0091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683193" w:rsidRPr="00912C86">
        <w:rPr>
          <w:rFonts w:ascii="Times New Roman" w:hAnsi="Times New Roman" w:cs="Times New Roman"/>
          <w:sz w:val="28"/>
          <w:szCs w:val="28"/>
        </w:rPr>
        <w:t>В соответствии со</w:t>
      </w:r>
      <w:r w:rsidR="00366207" w:rsidRPr="00912C86">
        <w:rPr>
          <w:rFonts w:ascii="Times New Roman" w:hAnsi="Times New Roman" w:cs="Times New Roman"/>
          <w:sz w:val="28"/>
          <w:szCs w:val="28"/>
        </w:rPr>
        <w:t xml:space="preserve"> статьей 78</w:t>
      </w:r>
      <w:r w:rsidR="00683193" w:rsidRPr="00912C86">
        <w:rPr>
          <w:rFonts w:ascii="Times New Roman" w:hAnsi="Times New Roman" w:cs="Times New Roman"/>
          <w:sz w:val="28"/>
          <w:szCs w:val="28"/>
        </w:rPr>
        <w:t xml:space="preserve"> Бюджетного кодекса Российской Федерации, Федеральным</w:t>
      </w:r>
      <w:r w:rsidR="00366207" w:rsidRPr="00912C86">
        <w:rPr>
          <w:rFonts w:ascii="Times New Roman" w:hAnsi="Times New Roman" w:cs="Times New Roman"/>
          <w:sz w:val="28"/>
          <w:szCs w:val="28"/>
        </w:rPr>
        <w:t xml:space="preserve"> законом</w:t>
      </w:r>
      <w:r w:rsidR="00683193" w:rsidRPr="00912C86">
        <w:rPr>
          <w:rFonts w:ascii="Times New Roman" w:hAnsi="Times New Roman" w:cs="Times New Roman"/>
          <w:sz w:val="28"/>
          <w:szCs w:val="28"/>
        </w:rPr>
        <w:t xml:space="preserve"> от 24</w:t>
      </w:r>
      <w:r w:rsidR="009D7BDD">
        <w:rPr>
          <w:rFonts w:ascii="Times New Roman" w:hAnsi="Times New Roman" w:cs="Times New Roman"/>
          <w:sz w:val="28"/>
          <w:szCs w:val="28"/>
        </w:rPr>
        <w:t xml:space="preserve"> июля </w:t>
      </w:r>
      <w:r w:rsidR="00683193" w:rsidRPr="00912C86">
        <w:rPr>
          <w:rFonts w:ascii="Times New Roman" w:hAnsi="Times New Roman" w:cs="Times New Roman"/>
          <w:sz w:val="28"/>
          <w:szCs w:val="28"/>
        </w:rPr>
        <w:t>2007</w:t>
      </w:r>
      <w:r w:rsidR="00D0201E">
        <w:rPr>
          <w:rFonts w:ascii="Times New Roman" w:hAnsi="Times New Roman" w:cs="Times New Roman"/>
          <w:sz w:val="28"/>
          <w:szCs w:val="28"/>
        </w:rPr>
        <w:t xml:space="preserve"> года</w:t>
      </w:r>
      <w:r w:rsidR="00683193" w:rsidRPr="00912C86">
        <w:rPr>
          <w:rFonts w:ascii="Times New Roman" w:hAnsi="Times New Roman" w:cs="Times New Roman"/>
          <w:sz w:val="28"/>
          <w:szCs w:val="28"/>
        </w:rPr>
        <w:t xml:space="preserve"> № 209-ФЗ «О развитии малого и среднего предпринимательства в Российской Федерации», </w:t>
      </w:r>
      <w:r w:rsidR="00D0201E">
        <w:rPr>
          <w:rFonts w:ascii="Times New Roman" w:hAnsi="Times New Roman" w:cs="Times New Roman"/>
          <w:sz w:val="28"/>
          <w:szCs w:val="28"/>
        </w:rPr>
        <w:t>п</w:t>
      </w:r>
      <w:r w:rsidR="00366207" w:rsidRPr="00912C86">
        <w:rPr>
          <w:rFonts w:ascii="Times New Roman" w:hAnsi="Times New Roman" w:cs="Times New Roman"/>
          <w:sz w:val="28"/>
          <w:szCs w:val="28"/>
        </w:rPr>
        <w:t xml:space="preserve">остановлениями </w:t>
      </w:r>
      <w:r w:rsidR="009269DF" w:rsidRPr="00912C86">
        <w:rPr>
          <w:rFonts w:ascii="Times New Roman" w:hAnsi="Times New Roman" w:cs="Times New Roman"/>
          <w:sz w:val="28"/>
          <w:szCs w:val="28"/>
        </w:rPr>
        <w:t xml:space="preserve">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w:t>
      </w:r>
      <w:r w:rsidR="00366207" w:rsidRPr="00912C86">
        <w:rPr>
          <w:rFonts w:ascii="Times New Roman" w:hAnsi="Times New Roman" w:cs="Times New Roman"/>
          <w:sz w:val="28"/>
          <w:szCs w:val="28"/>
        </w:rPr>
        <w:t>от 14.05.2019 № 288-ПП «</w:t>
      </w:r>
      <w:r w:rsidRPr="00912C86">
        <w:rPr>
          <w:rFonts w:ascii="Times New Roman" w:hAnsi="Times New Roman" w:cs="Times New Roman"/>
          <w:bCs/>
          <w:sz w:val="28"/>
          <w:szCs w:val="28"/>
        </w:rPr>
        <w:t>Об утверждении распределения субсидий из областного бюджета местным бюджетам, предоставление</w:t>
      </w:r>
      <w:proofErr w:type="gramEnd"/>
      <w:r w:rsidRPr="00912C86">
        <w:rPr>
          <w:rFonts w:ascii="Times New Roman" w:hAnsi="Times New Roman" w:cs="Times New Roman"/>
          <w:bCs/>
          <w:sz w:val="28"/>
          <w:szCs w:val="28"/>
        </w:rPr>
        <w:t xml:space="preserve"> </w:t>
      </w:r>
      <w:proofErr w:type="gramStart"/>
      <w:r w:rsidRPr="00912C86">
        <w:rPr>
          <w:rFonts w:ascii="Times New Roman" w:hAnsi="Times New Roman" w:cs="Times New Roman"/>
          <w:bCs/>
          <w:sz w:val="28"/>
          <w:szCs w:val="28"/>
        </w:rPr>
        <w:t>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w:t>
      </w:r>
      <w:r w:rsidR="00997B01">
        <w:rPr>
          <w:rFonts w:ascii="Times New Roman" w:hAnsi="Times New Roman" w:cs="Times New Roman"/>
          <w:bCs/>
          <w:sz w:val="28"/>
          <w:szCs w:val="28"/>
        </w:rPr>
        <w:t> </w:t>
      </w:r>
      <w:r w:rsidRPr="00912C86">
        <w:rPr>
          <w:rFonts w:ascii="Times New Roman" w:hAnsi="Times New Roman" w:cs="Times New Roman"/>
          <w:bCs/>
          <w:sz w:val="28"/>
          <w:szCs w:val="28"/>
        </w:rPr>
        <w:t>2024</w:t>
      </w:r>
      <w:r w:rsidR="00997B01">
        <w:rPr>
          <w:rFonts w:ascii="Times New Roman" w:hAnsi="Times New Roman" w:cs="Times New Roman"/>
          <w:bCs/>
          <w:sz w:val="28"/>
          <w:szCs w:val="28"/>
        </w:rPr>
        <w:t> </w:t>
      </w:r>
      <w:r w:rsidRPr="00912C86">
        <w:rPr>
          <w:rFonts w:ascii="Times New Roman" w:hAnsi="Times New Roman" w:cs="Times New Roman"/>
          <w:bCs/>
          <w:sz w:val="28"/>
          <w:szCs w:val="28"/>
        </w:rPr>
        <w:t xml:space="preserve">года», между </w:t>
      </w:r>
      <w:proofErr w:type="spellStart"/>
      <w:r w:rsidRPr="00912C86">
        <w:rPr>
          <w:rFonts w:ascii="Times New Roman" w:hAnsi="Times New Roman" w:cs="Times New Roman"/>
          <w:bCs/>
          <w:sz w:val="28"/>
          <w:szCs w:val="28"/>
        </w:rPr>
        <w:t>монопрофильными</w:t>
      </w:r>
      <w:proofErr w:type="spellEnd"/>
      <w:r w:rsidRPr="00912C86">
        <w:rPr>
          <w:rFonts w:ascii="Times New Roman" w:hAnsi="Times New Roman" w:cs="Times New Roman"/>
          <w:bCs/>
          <w:sz w:val="28"/>
          <w:szCs w:val="28"/>
        </w:rPr>
        <w:t xml:space="preserve"> муниципальными образованиями, расположенными на территории Свердловской области, в 2019 году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r>
        <w:rPr>
          <w:rFonts w:ascii="Times New Roman" w:hAnsi="Times New Roman" w:cs="Times New Roman"/>
          <w:bCs/>
          <w:sz w:val="28"/>
          <w:szCs w:val="28"/>
        </w:rPr>
        <w:t xml:space="preserve">», </w:t>
      </w:r>
      <w:r w:rsidR="009269DF" w:rsidRPr="00533EC1">
        <w:rPr>
          <w:rFonts w:ascii="Times New Roman" w:hAnsi="Times New Roman" w:cs="Times New Roman"/>
          <w:sz w:val="28"/>
          <w:szCs w:val="28"/>
        </w:rPr>
        <w:t xml:space="preserve">в целях реализации </w:t>
      </w:r>
      <w:r>
        <w:rPr>
          <w:rFonts w:ascii="Times New Roman" w:hAnsi="Times New Roman" w:cs="Times New Roman"/>
          <w:sz w:val="28"/>
          <w:szCs w:val="28"/>
        </w:rPr>
        <w:t xml:space="preserve">мероприятий </w:t>
      </w:r>
      <w:r w:rsidR="009269DF" w:rsidRPr="00533EC1">
        <w:rPr>
          <w:rFonts w:ascii="Times New Roman" w:hAnsi="Times New Roman" w:cs="Times New Roman"/>
          <w:sz w:val="28"/>
          <w:szCs w:val="28"/>
        </w:rPr>
        <w:t>подпрограммы 7 «Поддержка и развитие субъектов малого и среднего</w:t>
      </w:r>
      <w:proofErr w:type="gramEnd"/>
      <w:r w:rsidR="009269DF" w:rsidRPr="00533EC1">
        <w:rPr>
          <w:rFonts w:ascii="Times New Roman" w:hAnsi="Times New Roman" w:cs="Times New Roman"/>
          <w:sz w:val="28"/>
          <w:szCs w:val="28"/>
        </w:rPr>
        <w:t xml:space="preserve"> </w:t>
      </w:r>
      <w:proofErr w:type="gramStart"/>
      <w:r w:rsidR="009269DF" w:rsidRPr="00533EC1">
        <w:rPr>
          <w:rFonts w:ascii="Times New Roman" w:hAnsi="Times New Roman" w:cs="Times New Roman"/>
          <w:sz w:val="28"/>
          <w:szCs w:val="28"/>
        </w:rPr>
        <w:t>предпринимательства на территории Городского округа Верхняя Тура» муниципальной программы «Повышение</w:t>
      </w:r>
      <w:r w:rsidR="009269DF" w:rsidRPr="00533EC1">
        <w:rPr>
          <w:rFonts w:ascii="Times New Roman" w:eastAsia="Calibri" w:hAnsi="Times New Roman" w:cs="Times New Roman"/>
          <w:sz w:val="28"/>
          <w:szCs w:val="28"/>
        </w:rPr>
        <w:t xml:space="preserve"> эффективности деятельности органов местного самоуправления Городского округа Верхняя Тура до 2020 года»</w:t>
      </w:r>
      <w:r w:rsidR="009269DF" w:rsidRPr="00533EC1">
        <w:rPr>
          <w:rFonts w:ascii="Times New Roman" w:hAnsi="Times New Roman" w:cs="Times New Roman"/>
          <w:sz w:val="28"/>
          <w:szCs w:val="28"/>
        </w:rPr>
        <w:t xml:space="preserve">, утвержденной постановлением администрации Городского округа Верхняя Тура от </w:t>
      </w:r>
      <w:r w:rsidR="000378DF">
        <w:rPr>
          <w:rFonts w:ascii="Times New Roman" w:hAnsi="Times New Roman" w:cs="Times New Roman"/>
          <w:sz w:val="24"/>
          <w:szCs w:val="24"/>
        </w:rPr>
        <w:t xml:space="preserve"> </w:t>
      </w:r>
      <w:r w:rsidR="000378DF" w:rsidRPr="00366E9D">
        <w:rPr>
          <w:rFonts w:ascii="Times New Roman" w:hAnsi="Times New Roman" w:cs="Times New Roman"/>
          <w:color w:val="000000"/>
          <w:sz w:val="28"/>
          <w:szCs w:val="28"/>
        </w:rPr>
        <w:t>26.12.2016 № 59</w:t>
      </w:r>
      <w:r w:rsidR="00D0201E">
        <w:rPr>
          <w:rFonts w:ascii="Times New Roman" w:hAnsi="Times New Roman" w:cs="Times New Roman"/>
          <w:color w:val="000000"/>
          <w:sz w:val="28"/>
          <w:szCs w:val="28"/>
        </w:rPr>
        <w:t xml:space="preserve"> </w:t>
      </w:r>
      <w:r w:rsidR="00D0201E" w:rsidRPr="00D0201E">
        <w:rPr>
          <w:rFonts w:ascii="Times New Roman" w:hAnsi="Times New Roman" w:cs="Times New Roman"/>
          <w:color w:val="000000"/>
          <w:sz w:val="28"/>
          <w:szCs w:val="28"/>
        </w:rPr>
        <w:t>«</w:t>
      </w:r>
      <w:r w:rsidR="00D0201E" w:rsidRPr="00D0201E">
        <w:rPr>
          <w:rFonts w:ascii="Times New Roman" w:hAnsi="Times New Roman" w:cs="Times New Roman"/>
          <w:sz w:val="28"/>
          <w:szCs w:val="28"/>
        </w:rPr>
        <w:t>Об утверждении муниципальной программы  «Повышение эффективности деятельности органов местного самоуправления Городского округа Верхняя Тура до 2020 года»</w:t>
      </w:r>
      <w:r w:rsidR="00683193" w:rsidRPr="00D0201E">
        <w:rPr>
          <w:rFonts w:ascii="Times New Roman" w:hAnsi="Times New Roman" w:cs="Times New Roman"/>
          <w:sz w:val="28"/>
          <w:szCs w:val="28"/>
        </w:rPr>
        <w:t xml:space="preserve">, руководствуясь </w:t>
      </w:r>
      <w:r w:rsidR="009269DF" w:rsidRPr="00D0201E">
        <w:rPr>
          <w:rFonts w:ascii="Times New Roman" w:hAnsi="Times New Roman" w:cs="Times New Roman"/>
          <w:sz w:val="28"/>
          <w:szCs w:val="28"/>
        </w:rPr>
        <w:t xml:space="preserve">Уставом Городского округа Верхняя Тура, </w:t>
      </w:r>
      <w:proofErr w:type="gramEnd"/>
    </w:p>
    <w:p w:rsidR="00912C86" w:rsidRDefault="009269DF" w:rsidP="00912C86">
      <w:pPr>
        <w:spacing w:after="0" w:line="240" w:lineRule="auto"/>
        <w:jc w:val="both"/>
        <w:rPr>
          <w:rFonts w:ascii="Times New Roman" w:hAnsi="Times New Roman" w:cs="Times New Roman"/>
          <w:bCs/>
          <w:sz w:val="28"/>
          <w:szCs w:val="28"/>
        </w:rPr>
      </w:pPr>
      <w:r w:rsidRPr="00533EC1">
        <w:rPr>
          <w:rFonts w:ascii="Times New Roman" w:hAnsi="Times New Roman" w:cs="Times New Roman"/>
          <w:b/>
          <w:sz w:val="28"/>
          <w:szCs w:val="28"/>
        </w:rPr>
        <w:t>ПОСТАНОВЛЯЮ:</w:t>
      </w:r>
    </w:p>
    <w:p w:rsidR="00683193" w:rsidRPr="00912C86" w:rsidRDefault="00912C86" w:rsidP="00912C86">
      <w:pPr>
        <w:spacing w:after="1" w:line="220" w:lineRule="atLeast"/>
        <w:jc w:val="both"/>
        <w:rPr>
          <w:rFonts w:ascii="Times New Roman" w:hAnsi="Times New Roman" w:cs="Times New Roman"/>
          <w:sz w:val="28"/>
          <w:szCs w:val="28"/>
        </w:rPr>
      </w:pPr>
      <w:r w:rsidRPr="00912C86">
        <w:rPr>
          <w:rFonts w:ascii="Times New Roman" w:hAnsi="Times New Roman" w:cs="Times New Roman"/>
          <w:sz w:val="28"/>
          <w:szCs w:val="28"/>
        </w:rPr>
        <w:tab/>
      </w:r>
      <w:r w:rsidR="00683193" w:rsidRPr="00912C86">
        <w:rPr>
          <w:rFonts w:ascii="Times New Roman" w:hAnsi="Times New Roman" w:cs="Times New Roman"/>
          <w:sz w:val="28"/>
          <w:szCs w:val="28"/>
        </w:rPr>
        <w:t>1. Утвердить</w:t>
      </w:r>
      <w:r w:rsidR="009269DF" w:rsidRPr="00912C86">
        <w:rPr>
          <w:rFonts w:ascii="Times New Roman" w:hAnsi="Times New Roman" w:cs="Times New Roman"/>
          <w:sz w:val="28"/>
          <w:szCs w:val="28"/>
        </w:rPr>
        <w:t xml:space="preserve"> Порядок </w:t>
      </w:r>
      <w:r w:rsidR="00683193" w:rsidRPr="00912C86">
        <w:rPr>
          <w:rFonts w:ascii="Times New Roman" w:hAnsi="Times New Roman" w:cs="Times New Roman"/>
          <w:sz w:val="28"/>
          <w:szCs w:val="28"/>
        </w:rPr>
        <w:t xml:space="preserve"> </w:t>
      </w:r>
      <w:r w:rsidRPr="00912C86">
        <w:rPr>
          <w:rFonts w:ascii="Times New Roman" w:hAnsi="Times New Roman" w:cs="Times New Roman"/>
          <w:sz w:val="28"/>
          <w:szCs w:val="28"/>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2E7F40">
        <w:rPr>
          <w:rFonts w:ascii="Times New Roman" w:hAnsi="Times New Roman" w:cs="Times New Roman"/>
          <w:sz w:val="28"/>
          <w:szCs w:val="28"/>
        </w:rPr>
        <w:t>,</w:t>
      </w:r>
      <w:r w:rsidRPr="00912C86">
        <w:rPr>
          <w:rFonts w:ascii="Times New Roman" w:hAnsi="Times New Roman" w:cs="Times New Roman"/>
          <w:sz w:val="28"/>
          <w:szCs w:val="28"/>
        </w:rPr>
        <w:t xml:space="preserve"> в 2019 году</w:t>
      </w:r>
      <w:r>
        <w:rPr>
          <w:rFonts w:ascii="Times New Roman" w:hAnsi="Times New Roman" w:cs="Times New Roman"/>
          <w:sz w:val="28"/>
          <w:szCs w:val="28"/>
        </w:rPr>
        <w:t xml:space="preserve"> (прилагается)</w:t>
      </w:r>
      <w:r w:rsidR="00683193" w:rsidRPr="00533EC1">
        <w:rPr>
          <w:rFonts w:ascii="Times New Roman" w:hAnsi="Times New Roman" w:cs="Times New Roman"/>
          <w:sz w:val="28"/>
          <w:szCs w:val="28"/>
        </w:rPr>
        <w:t>.</w:t>
      </w:r>
    </w:p>
    <w:p w:rsidR="00533EC1" w:rsidRPr="00533EC1" w:rsidRDefault="00D0201E" w:rsidP="00533EC1">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ab/>
      </w:r>
      <w:r w:rsidR="00533EC1" w:rsidRPr="00533EC1">
        <w:rPr>
          <w:rFonts w:ascii="Times New Roman" w:hAnsi="Times New Roman" w:cs="Times New Roman"/>
          <w:sz w:val="28"/>
          <w:szCs w:val="28"/>
        </w:rPr>
        <w:t>2. Опубликовать настоящее постановление в газете «Голос Верхней Туры» и разместить на оф</w:t>
      </w:r>
      <w:r w:rsidR="00912C86">
        <w:rPr>
          <w:rFonts w:ascii="Times New Roman" w:hAnsi="Times New Roman" w:cs="Times New Roman"/>
          <w:sz w:val="28"/>
          <w:szCs w:val="28"/>
        </w:rPr>
        <w:t>ициальном сайте А</w:t>
      </w:r>
      <w:r w:rsidR="00533EC1" w:rsidRPr="00533EC1">
        <w:rPr>
          <w:rFonts w:ascii="Times New Roman" w:hAnsi="Times New Roman" w:cs="Times New Roman"/>
          <w:sz w:val="28"/>
          <w:szCs w:val="28"/>
        </w:rPr>
        <w:t>дминистрации Городского округа Верхняя Тура.</w:t>
      </w:r>
    </w:p>
    <w:p w:rsidR="00733631" w:rsidRDefault="00D0201E" w:rsidP="00912C86">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ab/>
      </w:r>
      <w:r w:rsidR="00533EC1" w:rsidRPr="00533EC1">
        <w:rPr>
          <w:rFonts w:ascii="Times New Roman" w:hAnsi="Times New Roman" w:cs="Times New Roman"/>
          <w:sz w:val="28"/>
          <w:szCs w:val="28"/>
        </w:rPr>
        <w:t xml:space="preserve">3. </w:t>
      </w:r>
      <w:proofErr w:type="gramStart"/>
      <w:r w:rsidR="00533EC1" w:rsidRPr="00533EC1">
        <w:rPr>
          <w:rFonts w:ascii="Times New Roman" w:hAnsi="Times New Roman" w:cs="Times New Roman"/>
          <w:sz w:val="28"/>
          <w:szCs w:val="28"/>
        </w:rPr>
        <w:t xml:space="preserve">Контроль </w:t>
      </w:r>
      <w:r w:rsidR="00912C86">
        <w:rPr>
          <w:rFonts w:ascii="Times New Roman" w:hAnsi="Times New Roman" w:cs="Times New Roman"/>
          <w:sz w:val="28"/>
          <w:szCs w:val="28"/>
        </w:rPr>
        <w:t>за</w:t>
      </w:r>
      <w:proofErr w:type="gramEnd"/>
      <w:r w:rsidR="00912C86">
        <w:rPr>
          <w:rFonts w:ascii="Times New Roman" w:hAnsi="Times New Roman" w:cs="Times New Roman"/>
          <w:sz w:val="28"/>
          <w:szCs w:val="28"/>
        </w:rPr>
        <w:t xml:space="preserve"> исполнением</w:t>
      </w:r>
      <w:r w:rsidR="00533EC1" w:rsidRPr="00533EC1">
        <w:rPr>
          <w:rFonts w:ascii="Times New Roman" w:hAnsi="Times New Roman" w:cs="Times New Roman"/>
          <w:sz w:val="28"/>
          <w:szCs w:val="28"/>
        </w:rPr>
        <w:t xml:space="preserve"> настоящего постановления </w:t>
      </w:r>
      <w:r w:rsidR="00733631">
        <w:rPr>
          <w:rFonts w:ascii="Times New Roman" w:hAnsi="Times New Roman" w:cs="Times New Roman"/>
          <w:sz w:val="28"/>
          <w:szCs w:val="28"/>
        </w:rPr>
        <w:t>оставляю за собой.</w:t>
      </w: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533EC1">
      <w:pPr>
        <w:spacing w:after="1" w:line="220" w:lineRule="atLeast"/>
        <w:jc w:val="both"/>
        <w:rPr>
          <w:rFonts w:ascii="Times New Roman" w:hAnsi="Times New Roman" w:cs="Times New Roman"/>
          <w:sz w:val="28"/>
          <w:szCs w:val="28"/>
        </w:rPr>
      </w:pPr>
      <w:r w:rsidRPr="00533EC1">
        <w:rPr>
          <w:rFonts w:ascii="Times New Roman" w:hAnsi="Times New Roman" w:cs="Times New Roman"/>
          <w:sz w:val="28"/>
          <w:szCs w:val="28"/>
        </w:rPr>
        <w:t>Глава городского округа                                                                      И.С. Веснин</w:t>
      </w:r>
    </w:p>
    <w:p w:rsidR="00533EC1" w:rsidRPr="003611C1" w:rsidRDefault="00997B01" w:rsidP="00BF45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BF45DC">
        <w:rPr>
          <w:rFonts w:ascii="Times New Roman" w:hAnsi="Times New Roman" w:cs="Times New Roman"/>
          <w:sz w:val="24"/>
          <w:szCs w:val="24"/>
        </w:rPr>
        <w:lastRenderedPageBreak/>
        <w:t xml:space="preserve">                                                                                         </w:t>
      </w:r>
      <w:r w:rsidR="00533EC1" w:rsidRPr="003611C1">
        <w:rPr>
          <w:rFonts w:ascii="Times New Roman" w:hAnsi="Times New Roman" w:cs="Times New Roman"/>
          <w:sz w:val="24"/>
          <w:szCs w:val="24"/>
        </w:rPr>
        <w:t>Утвержден</w:t>
      </w:r>
    </w:p>
    <w:p w:rsidR="00533EC1" w:rsidRPr="003611C1" w:rsidRDefault="00533EC1" w:rsidP="00BF45DC">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п</w:t>
      </w:r>
      <w:r w:rsidRPr="003611C1">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главы </w:t>
      </w:r>
    </w:p>
    <w:p w:rsidR="00533EC1" w:rsidRPr="003611C1" w:rsidRDefault="00533EC1" w:rsidP="00997B01">
      <w:pPr>
        <w:spacing w:after="1" w:line="220" w:lineRule="atLeast"/>
        <w:ind w:left="5387"/>
        <w:rPr>
          <w:rFonts w:ascii="Times New Roman" w:hAnsi="Times New Roman" w:cs="Times New Roman"/>
          <w:sz w:val="24"/>
          <w:szCs w:val="24"/>
        </w:rPr>
      </w:pPr>
      <w:r>
        <w:rPr>
          <w:rFonts w:ascii="Times New Roman" w:hAnsi="Times New Roman" w:cs="Times New Roman"/>
          <w:sz w:val="24"/>
          <w:szCs w:val="24"/>
        </w:rPr>
        <w:t>Г</w:t>
      </w:r>
      <w:r w:rsidRPr="003611C1">
        <w:rPr>
          <w:rFonts w:ascii="Times New Roman" w:hAnsi="Times New Roman" w:cs="Times New Roman"/>
          <w:sz w:val="24"/>
          <w:szCs w:val="24"/>
        </w:rPr>
        <w:t xml:space="preserve">ородского округа </w:t>
      </w:r>
      <w:r>
        <w:rPr>
          <w:rFonts w:ascii="Times New Roman" w:hAnsi="Times New Roman" w:cs="Times New Roman"/>
          <w:sz w:val="24"/>
          <w:szCs w:val="24"/>
        </w:rPr>
        <w:t>Верхняя Тура</w:t>
      </w:r>
    </w:p>
    <w:p w:rsidR="00533EC1" w:rsidRDefault="00533EC1" w:rsidP="00997B01">
      <w:pPr>
        <w:spacing w:after="1" w:line="220" w:lineRule="atLeast"/>
        <w:ind w:left="5387"/>
        <w:outlineLvl w:val="0"/>
        <w:rPr>
          <w:rFonts w:ascii="Times New Roman" w:hAnsi="Times New Roman" w:cs="Times New Roman"/>
          <w:sz w:val="24"/>
          <w:szCs w:val="24"/>
        </w:rPr>
      </w:pPr>
      <w:r w:rsidRPr="003611C1">
        <w:rPr>
          <w:rFonts w:ascii="Times New Roman" w:hAnsi="Times New Roman" w:cs="Times New Roman"/>
          <w:sz w:val="24"/>
          <w:szCs w:val="24"/>
        </w:rPr>
        <w:t xml:space="preserve">от </w:t>
      </w:r>
      <w:r w:rsidR="00B91316">
        <w:rPr>
          <w:rFonts w:ascii="Times New Roman" w:hAnsi="Times New Roman" w:cs="Times New Roman"/>
          <w:sz w:val="24"/>
          <w:szCs w:val="24"/>
        </w:rPr>
        <w:t xml:space="preserve">27.06.2019 </w:t>
      </w:r>
      <w:r>
        <w:rPr>
          <w:rFonts w:ascii="Times New Roman" w:hAnsi="Times New Roman" w:cs="Times New Roman"/>
          <w:sz w:val="24"/>
          <w:szCs w:val="24"/>
        </w:rPr>
        <w:t>№</w:t>
      </w:r>
      <w:r w:rsidR="00B91316">
        <w:rPr>
          <w:rFonts w:ascii="Times New Roman" w:hAnsi="Times New Roman" w:cs="Times New Roman"/>
          <w:sz w:val="24"/>
          <w:szCs w:val="24"/>
        </w:rPr>
        <w:t>134</w:t>
      </w:r>
    </w:p>
    <w:p w:rsidR="00912C86" w:rsidRPr="00912C86" w:rsidRDefault="00912C86" w:rsidP="00997B01">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 xml:space="preserve">«Об утверждении </w:t>
      </w:r>
      <w:proofErr w:type="gramStart"/>
      <w:r w:rsidR="00D0201E">
        <w:rPr>
          <w:rFonts w:ascii="Times New Roman" w:hAnsi="Times New Roman" w:cs="Times New Roman"/>
          <w:sz w:val="24"/>
          <w:szCs w:val="24"/>
        </w:rPr>
        <w:t>П</w:t>
      </w:r>
      <w:r w:rsidRPr="00912C86">
        <w:rPr>
          <w:rFonts w:ascii="Times New Roman" w:hAnsi="Times New Roman" w:cs="Times New Roman"/>
          <w:sz w:val="24"/>
          <w:szCs w:val="24"/>
        </w:rPr>
        <w:t>орядка субсидирования части затрат субъектов малого</w:t>
      </w:r>
      <w:proofErr w:type="gramEnd"/>
      <w:r w:rsidRPr="00912C86">
        <w:rPr>
          <w:rFonts w:ascii="Times New Roman" w:hAnsi="Times New Roman" w:cs="Times New Roman"/>
          <w:sz w:val="24"/>
          <w:szCs w:val="24"/>
        </w:rPr>
        <w:t xml:space="preserve"> и среднего предпринимательства, связанных с</w:t>
      </w:r>
      <w:r w:rsidR="0082771F">
        <w:rPr>
          <w:rFonts w:ascii="Times New Roman" w:hAnsi="Times New Roman" w:cs="Times New Roman"/>
          <w:sz w:val="24"/>
          <w:szCs w:val="24"/>
        </w:rPr>
        <w:t> </w:t>
      </w:r>
      <w:r w:rsidRPr="00912C86">
        <w:rPr>
          <w:rFonts w:ascii="Times New Roman" w:hAnsi="Times New Roman" w:cs="Times New Roman"/>
          <w:sz w:val="24"/>
          <w:szCs w:val="24"/>
        </w:rPr>
        <w:t>созданием</w:t>
      </w:r>
      <w:r>
        <w:rPr>
          <w:rFonts w:ascii="Times New Roman" w:hAnsi="Times New Roman" w:cs="Times New Roman"/>
          <w:sz w:val="24"/>
          <w:szCs w:val="24"/>
        </w:rPr>
        <w:t xml:space="preserve"> </w:t>
      </w:r>
      <w:r w:rsidRPr="00912C86">
        <w:rPr>
          <w:rFonts w:ascii="Times New Roman" w:hAnsi="Times New Roman" w:cs="Times New Roman"/>
          <w:sz w:val="24"/>
          <w:szCs w:val="24"/>
        </w:rPr>
        <w:t>и (или) развитием центров времяпрепровождения детей – групп дневного времяпрепровождения детей</w:t>
      </w:r>
      <w:r w:rsidR="0082771F">
        <w:rPr>
          <w:rFonts w:ascii="Times New Roman" w:hAnsi="Times New Roman" w:cs="Times New Roman"/>
          <w:sz w:val="24"/>
          <w:szCs w:val="24"/>
        </w:rPr>
        <w:t xml:space="preserve"> </w:t>
      </w:r>
      <w:r w:rsidRPr="00912C86">
        <w:rPr>
          <w:rFonts w:ascii="Times New Roman" w:hAnsi="Times New Roman" w:cs="Times New Roman"/>
          <w:sz w:val="24"/>
          <w:szCs w:val="24"/>
        </w:rPr>
        <w:t>дошкольного возраста и иных подобных</w:t>
      </w:r>
      <w:r w:rsidR="00211DB9">
        <w:rPr>
          <w:rFonts w:ascii="Times New Roman" w:hAnsi="Times New Roman" w:cs="Times New Roman"/>
          <w:sz w:val="24"/>
          <w:szCs w:val="24"/>
        </w:rPr>
        <w:t xml:space="preserve"> </w:t>
      </w:r>
      <w:r w:rsidRPr="00912C86">
        <w:rPr>
          <w:rFonts w:ascii="Times New Roman" w:hAnsi="Times New Roman" w:cs="Times New Roman"/>
          <w:sz w:val="24"/>
          <w:szCs w:val="24"/>
        </w:rPr>
        <w:t>видов деятельности в Городском округе Верхняя Тура</w:t>
      </w:r>
      <w:r w:rsidR="002E7F40">
        <w:rPr>
          <w:rFonts w:ascii="Times New Roman" w:hAnsi="Times New Roman" w:cs="Times New Roman"/>
          <w:sz w:val="24"/>
          <w:szCs w:val="24"/>
        </w:rPr>
        <w:t>,</w:t>
      </w:r>
      <w:r w:rsidRPr="00912C86">
        <w:rPr>
          <w:rFonts w:ascii="Times New Roman" w:hAnsi="Times New Roman" w:cs="Times New Roman"/>
          <w:sz w:val="24"/>
          <w:szCs w:val="24"/>
        </w:rPr>
        <w:t xml:space="preserve"> в 2019 году</w:t>
      </w:r>
      <w:r>
        <w:rPr>
          <w:rFonts w:ascii="Times New Roman" w:hAnsi="Times New Roman" w:cs="Times New Roman"/>
          <w:sz w:val="24"/>
          <w:szCs w:val="24"/>
        </w:rPr>
        <w:t>»</w:t>
      </w:r>
    </w:p>
    <w:p w:rsidR="00912C86" w:rsidRDefault="00912C86" w:rsidP="00997B01">
      <w:pPr>
        <w:spacing w:after="1" w:line="220" w:lineRule="atLeast"/>
        <w:outlineLvl w:val="0"/>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p>
    <w:p w:rsidR="00211DB9" w:rsidRDefault="00533EC1" w:rsidP="00211DB9">
      <w:pPr>
        <w:spacing w:after="1" w:line="220" w:lineRule="atLeast"/>
        <w:jc w:val="center"/>
        <w:rPr>
          <w:rFonts w:ascii="Times New Roman" w:hAnsi="Times New Roman" w:cs="Times New Roman"/>
          <w:b/>
          <w:sz w:val="24"/>
          <w:szCs w:val="24"/>
        </w:rPr>
      </w:pPr>
      <w:bookmarkStart w:id="0" w:name="P34"/>
      <w:bookmarkEnd w:id="0"/>
      <w:r w:rsidRPr="00211DB9">
        <w:rPr>
          <w:rFonts w:ascii="Times New Roman" w:hAnsi="Times New Roman" w:cs="Times New Roman"/>
          <w:b/>
          <w:sz w:val="24"/>
          <w:szCs w:val="24"/>
        </w:rPr>
        <w:t>Порядок</w:t>
      </w:r>
    </w:p>
    <w:p w:rsidR="00533EC1" w:rsidRPr="00211DB9" w:rsidRDefault="00211DB9" w:rsidP="00211DB9">
      <w:pPr>
        <w:spacing w:after="1" w:line="220" w:lineRule="atLeast"/>
        <w:jc w:val="center"/>
        <w:rPr>
          <w:rFonts w:ascii="Times New Roman" w:hAnsi="Times New Roman" w:cs="Times New Roman"/>
          <w:b/>
          <w:sz w:val="24"/>
          <w:szCs w:val="24"/>
        </w:rPr>
      </w:pPr>
      <w:r w:rsidRPr="00211DB9">
        <w:rPr>
          <w:rFonts w:ascii="Times New Roman" w:hAnsi="Times New Roman" w:cs="Times New Roman"/>
          <w:b/>
          <w:sz w:val="24"/>
          <w:szCs w:val="24"/>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2E7F40">
        <w:rPr>
          <w:rFonts w:ascii="Times New Roman" w:hAnsi="Times New Roman" w:cs="Times New Roman"/>
          <w:b/>
          <w:sz w:val="24"/>
          <w:szCs w:val="24"/>
        </w:rPr>
        <w:t>,</w:t>
      </w:r>
      <w:r w:rsidRPr="00211DB9">
        <w:rPr>
          <w:rFonts w:ascii="Times New Roman" w:hAnsi="Times New Roman" w:cs="Times New Roman"/>
          <w:b/>
          <w:sz w:val="24"/>
          <w:szCs w:val="24"/>
        </w:rPr>
        <w:t xml:space="preserve"> в 2019 году</w:t>
      </w:r>
    </w:p>
    <w:p w:rsidR="00683193" w:rsidRPr="00683193" w:rsidRDefault="00683193">
      <w:pPr>
        <w:spacing w:after="1" w:line="220" w:lineRule="atLeast"/>
        <w:jc w:val="both"/>
        <w:rPr>
          <w:rFonts w:ascii="Times New Roman" w:hAnsi="Times New Roman" w:cs="Times New Roman"/>
          <w:sz w:val="24"/>
          <w:szCs w:val="24"/>
        </w:rPr>
      </w:pPr>
    </w:p>
    <w:p w:rsidR="00683193" w:rsidRPr="00D0201E" w:rsidRDefault="00683193" w:rsidP="00533EC1">
      <w:pPr>
        <w:spacing w:after="1" w:line="220" w:lineRule="atLeast"/>
        <w:jc w:val="center"/>
        <w:outlineLvl w:val="1"/>
        <w:rPr>
          <w:rFonts w:ascii="Times New Roman" w:hAnsi="Times New Roman" w:cs="Times New Roman"/>
          <w:sz w:val="24"/>
          <w:szCs w:val="24"/>
        </w:rPr>
      </w:pPr>
      <w:r w:rsidRPr="00D0201E">
        <w:rPr>
          <w:rFonts w:ascii="Times New Roman" w:hAnsi="Times New Roman" w:cs="Times New Roman"/>
          <w:sz w:val="24"/>
          <w:szCs w:val="24"/>
        </w:rPr>
        <w:t>Раздел I. О</w:t>
      </w:r>
      <w:r w:rsidR="00533EC1" w:rsidRPr="00D0201E">
        <w:rPr>
          <w:rFonts w:ascii="Times New Roman" w:hAnsi="Times New Roman" w:cs="Times New Roman"/>
          <w:sz w:val="24"/>
          <w:szCs w:val="24"/>
        </w:rPr>
        <w:t xml:space="preserve">бщие положения </w:t>
      </w:r>
    </w:p>
    <w:p w:rsidR="00211DB9" w:rsidRPr="00533EC1" w:rsidRDefault="00211DB9" w:rsidP="00533EC1">
      <w:pPr>
        <w:spacing w:after="1" w:line="220" w:lineRule="atLeast"/>
        <w:jc w:val="center"/>
        <w:outlineLvl w:val="1"/>
        <w:rPr>
          <w:rFonts w:ascii="Times New Roman" w:hAnsi="Times New Roman" w:cs="Times New Roman"/>
          <w:b/>
          <w:sz w:val="24"/>
          <w:szCs w:val="24"/>
        </w:rPr>
      </w:pPr>
    </w:p>
    <w:p w:rsidR="00533EC1" w:rsidRPr="00366E9D" w:rsidRDefault="00D0201E" w:rsidP="00533EC1">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r>
      <w:r w:rsidR="00683193" w:rsidRPr="00211DB9">
        <w:rPr>
          <w:rFonts w:ascii="Times New Roman" w:hAnsi="Times New Roman" w:cs="Times New Roman"/>
          <w:sz w:val="24"/>
          <w:szCs w:val="24"/>
        </w:rPr>
        <w:t xml:space="preserve">1. </w:t>
      </w:r>
      <w:proofErr w:type="gramStart"/>
      <w:r w:rsidR="00683193" w:rsidRPr="00211DB9">
        <w:rPr>
          <w:rFonts w:ascii="Times New Roman" w:hAnsi="Times New Roman" w:cs="Times New Roman"/>
          <w:sz w:val="24"/>
          <w:szCs w:val="24"/>
        </w:rPr>
        <w:t xml:space="preserve">Настоящий Порядок </w:t>
      </w:r>
      <w:r w:rsidR="00211DB9" w:rsidRPr="00211DB9">
        <w:rPr>
          <w:rFonts w:ascii="Times New Roman" w:hAnsi="Times New Roman" w:cs="Times New Roman"/>
          <w:sz w:val="24"/>
          <w:szCs w:val="24"/>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2E7F40">
        <w:rPr>
          <w:rFonts w:ascii="Times New Roman" w:hAnsi="Times New Roman" w:cs="Times New Roman"/>
          <w:sz w:val="24"/>
          <w:szCs w:val="24"/>
        </w:rPr>
        <w:t>,</w:t>
      </w:r>
      <w:r w:rsidR="00211DB9" w:rsidRPr="00211DB9">
        <w:rPr>
          <w:rFonts w:ascii="Times New Roman" w:hAnsi="Times New Roman" w:cs="Times New Roman"/>
          <w:sz w:val="24"/>
          <w:szCs w:val="24"/>
        </w:rPr>
        <w:t xml:space="preserve"> в 2019 году</w:t>
      </w:r>
      <w:r w:rsidR="00211DB9">
        <w:rPr>
          <w:rFonts w:ascii="Times New Roman" w:hAnsi="Times New Roman" w:cs="Times New Roman"/>
          <w:sz w:val="28"/>
          <w:szCs w:val="28"/>
        </w:rPr>
        <w:t xml:space="preserve"> </w:t>
      </w:r>
      <w:r w:rsidR="00683193" w:rsidRPr="00683193">
        <w:rPr>
          <w:rFonts w:ascii="Times New Roman" w:hAnsi="Times New Roman" w:cs="Times New Roman"/>
          <w:sz w:val="24"/>
          <w:szCs w:val="24"/>
        </w:rPr>
        <w:t xml:space="preserve">(далее </w:t>
      </w:r>
      <w:r w:rsidR="00997B01">
        <w:rPr>
          <w:rFonts w:ascii="Times New Roman" w:hAnsi="Times New Roman" w:cs="Times New Roman"/>
          <w:sz w:val="24"/>
          <w:szCs w:val="24"/>
        </w:rPr>
        <w:t>–</w:t>
      </w:r>
      <w:r w:rsidR="00683193" w:rsidRPr="00683193">
        <w:rPr>
          <w:rFonts w:ascii="Times New Roman" w:hAnsi="Times New Roman" w:cs="Times New Roman"/>
          <w:sz w:val="24"/>
          <w:szCs w:val="24"/>
        </w:rPr>
        <w:t xml:space="preserve"> Порядок) разработан в соответстви</w:t>
      </w:r>
      <w:r w:rsidR="0081787B">
        <w:rPr>
          <w:rFonts w:ascii="Times New Roman" w:hAnsi="Times New Roman" w:cs="Times New Roman"/>
          <w:sz w:val="24"/>
          <w:szCs w:val="24"/>
        </w:rPr>
        <w:t xml:space="preserve">и с Федеральным законом от 24 июля </w:t>
      </w:r>
      <w:r w:rsidR="00683193" w:rsidRPr="00683193">
        <w:rPr>
          <w:rFonts w:ascii="Times New Roman" w:hAnsi="Times New Roman" w:cs="Times New Roman"/>
          <w:sz w:val="24"/>
          <w:szCs w:val="24"/>
        </w:rPr>
        <w:t>2007</w:t>
      </w:r>
      <w:r>
        <w:rPr>
          <w:rFonts w:ascii="Times New Roman" w:hAnsi="Times New Roman" w:cs="Times New Roman"/>
          <w:sz w:val="24"/>
          <w:szCs w:val="24"/>
        </w:rPr>
        <w:t xml:space="preserve"> года</w:t>
      </w:r>
      <w:r w:rsidR="00211DB9">
        <w:rPr>
          <w:rFonts w:ascii="Times New Roman" w:hAnsi="Times New Roman" w:cs="Times New Roman"/>
          <w:sz w:val="24"/>
          <w:szCs w:val="24"/>
        </w:rPr>
        <w:t xml:space="preserve"> № 209-ФЗ</w:t>
      </w:r>
      <w:r w:rsidR="00683193" w:rsidRPr="00683193">
        <w:rPr>
          <w:rFonts w:ascii="Times New Roman" w:hAnsi="Times New Roman" w:cs="Times New Roman"/>
          <w:sz w:val="24"/>
          <w:szCs w:val="24"/>
        </w:rPr>
        <w:t xml:space="preserve"> </w:t>
      </w:r>
      <w:r w:rsidR="00533EC1">
        <w:rPr>
          <w:rFonts w:ascii="Times New Roman" w:hAnsi="Times New Roman" w:cs="Times New Roman"/>
          <w:sz w:val="24"/>
          <w:szCs w:val="24"/>
        </w:rPr>
        <w:t>«</w:t>
      </w:r>
      <w:r w:rsidR="00683193" w:rsidRPr="00683193">
        <w:rPr>
          <w:rFonts w:ascii="Times New Roman" w:hAnsi="Times New Roman" w:cs="Times New Roman"/>
          <w:sz w:val="24"/>
          <w:szCs w:val="24"/>
        </w:rPr>
        <w:t>О</w:t>
      </w:r>
      <w:r w:rsidR="0082771F">
        <w:rPr>
          <w:rFonts w:ascii="Times New Roman" w:hAnsi="Times New Roman" w:cs="Times New Roman"/>
          <w:sz w:val="24"/>
          <w:szCs w:val="24"/>
        </w:rPr>
        <w:t> </w:t>
      </w:r>
      <w:r w:rsidR="00683193" w:rsidRPr="00683193">
        <w:rPr>
          <w:rFonts w:ascii="Times New Roman" w:hAnsi="Times New Roman" w:cs="Times New Roman"/>
          <w:sz w:val="24"/>
          <w:szCs w:val="24"/>
        </w:rPr>
        <w:t>развитии малого и среднего предпринима</w:t>
      </w:r>
      <w:r w:rsidR="00533EC1">
        <w:rPr>
          <w:rFonts w:ascii="Times New Roman" w:hAnsi="Times New Roman" w:cs="Times New Roman"/>
          <w:sz w:val="24"/>
          <w:szCs w:val="24"/>
        </w:rPr>
        <w:t>тельства в Российской</w:t>
      </w:r>
      <w:proofErr w:type="gramEnd"/>
      <w:r w:rsidR="00533EC1">
        <w:rPr>
          <w:rFonts w:ascii="Times New Roman" w:hAnsi="Times New Roman" w:cs="Times New Roman"/>
          <w:sz w:val="24"/>
          <w:szCs w:val="24"/>
        </w:rPr>
        <w:t xml:space="preserve"> </w:t>
      </w:r>
      <w:proofErr w:type="gramStart"/>
      <w:r w:rsidR="00533EC1">
        <w:rPr>
          <w:rFonts w:ascii="Times New Roman" w:hAnsi="Times New Roman" w:cs="Times New Roman"/>
          <w:sz w:val="24"/>
          <w:szCs w:val="24"/>
        </w:rPr>
        <w:t>Федерации»</w:t>
      </w:r>
      <w:r w:rsidR="00683193" w:rsidRPr="00683193">
        <w:rPr>
          <w:rFonts w:ascii="Times New Roman" w:hAnsi="Times New Roman" w:cs="Times New Roman"/>
          <w:sz w:val="24"/>
          <w:szCs w:val="24"/>
        </w:rPr>
        <w:t xml:space="preserve">, </w:t>
      </w:r>
      <w:r w:rsidR="00211DB9" w:rsidRPr="00211DB9">
        <w:rPr>
          <w:rFonts w:ascii="Times New Roman" w:hAnsi="Times New Roman" w:cs="Times New Roman"/>
          <w:sz w:val="24"/>
          <w:szCs w:val="24"/>
        </w:rPr>
        <w:t>статьей 78</w:t>
      </w:r>
      <w:r w:rsidR="00211DB9" w:rsidRPr="00912C86">
        <w:rPr>
          <w:rFonts w:ascii="Times New Roman" w:hAnsi="Times New Roman" w:cs="Times New Roman"/>
          <w:sz w:val="28"/>
          <w:szCs w:val="28"/>
        </w:rPr>
        <w:t xml:space="preserve"> </w:t>
      </w:r>
      <w:r w:rsidR="00683193" w:rsidRPr="00683193">
        <w:rPr>
          <w:rFonts w:ascii="Times New Roman" w:hAnsi="Times New Roman" w:cs="Times New Roman"/>
          <w:sz w:val="24"/>
          <w:szCs w:val="24"/>
        </w:rPr>
        <w:t xml:space="preserve">Бюджетного кодекса Российской Федерации, </w:t>
      </w:r>
      <w:r>
        <w:rPr>
          <w:rFonts w:ascii="Times New Roman" w:hAnsi="Times New Roman" w:cs="Times New Roman"/>
          <w:sz w:val="24"/>
          <w:szCs w:val="24"/>
        </w:rPr>
        <w:t>по</w:t>
      </w:r>
      <w:r w:rsidR="0081787B">
        <w:rPr>
          <w:rFonts w:ascii="Times New Roman" w:hAnsi="Times New Roman" w:cs="Times New Roman"/>
          <w:sz w:val="24"/>
          <w:szCs w:val="24"/>
        </w:rPr>
        <w:t>становлениями</w:t>
      </w:r>
      <w:r w:rsidR="005754D1">
        <w:rPr>
          <w:rFonts w:ascii="Times New Roman" w:hAnsi="Times New Roman" w:cs="Times New Roman"/>
          <w:sz w:val="24"/>
          <w:szCs w:val="24"/>
        </w:rPr>
        <w:t xml:space="preserve"> </w:t>
      </w:r>
      <w:r w:rsidR="00683193" w:rsidRPr="00683193">
        <w:rPr>
          <w:rFonts w:ascii="Times New Roman" w:hAnsi="Times New Roman" w:cs="Times New Roman"/>
          <w:sz w:val="24"/>
          <w:szCs w:val="24"/>
        </w:rPr>
        <w:t>Правительства Росс</w:t>
      </w:r>
      <w:r w:rsidR="00D66D65">
        <w:rPr>
          <w:rFonts w:ascii="Times New Roman" w:hAnsi="Times New Roman" w:cs="Times New Roman"/>
          <w:sz w:val="24"/>
          <w:szCs w:val="24"/>
        </w:rPr>
        <w:t>ийской Федерации от</w:t>
      </w:r>
      <w:r w:rsidR="00997B01">
        <w:rPr>
          <w:rFonts w:ascii="Times New Roman" w:hAnsi="Times New Roman" w:cs="Times New Roman"/>
          <w:sz w:val="24"/>
          <w:szCs w:val="24"/>
        </w:rPr>
        <w:t> </w:t>
      </w:r>
      <w:r w:rsidR="00D66D65">
        <w:rPr>
          <w:rFonts w:ascii="Times New Roman" w:hAnsi="Times New Roman" w:cs="Times New Roman"/>
          <w:sz w:val="24"/>
          <w:szCs w:val="24"/>
        </w:rPr>
        <w:t>06</w:t>
      </w:r>
      <w:r w:rsidR="009D7BDD">
        <w:rPr>
          <w:rFonts w:ascii="Times New Roman" w:hAnsi="Times New Roman" w:cs="Times New Roman"/>
          <w:sz w:val="24"/>
          <w:szCs w:val="24"/>
        </w:rPr>
        <w:t>.09.2016</w:t>
      </w:r>
      <w:r w:rsidR="00533EC1">
        <w:rPr>
          <w:rFonts w:ascii="Times New Roman" w:hAnsi="Times New Roman" w:cs="Times New Roman"/>
          <w:sz w:val="24"/>
          <w:szCs w:val="24"/>
        </w:rPr>
        <w:t xml:space="preserve"> № 887 «</w:t>
      </w:r>
      <w:r w:rsidR="00683193" w:rsidRPr="00683193">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533EC1">
        <w:rPr>
          <w:rFonts w:ascii="Times New Roman" w:hAnsi="Times New Roman" w:cs="Times New Roman"/>
          <w:sz w:val="24"/>
          <w:szCs w:val="24"/>
        </w:rPr>
        <w:t>водителям товаров, работ, услуг»</w:t>
      </w:r>
      <w:r w:rsidR="00683193" w:rsidRPr="00683193">
        <w:rPr>
          <w:rFonts w:ascii="Times New Roman" w:hAnsi="Times New Roman" w:cs="Times New Roman"/>
          <w:sz w:val="24"/>
          <w:szCs w:val="24"/>
        </w:rPr>
        <w:t>,</w:t>
      </w:r>
      <w:r w:rsidR="0081787B">
        <w:rPr>
          <w:rFonts w:ascii="Times New Roman" w:hAnsi="Times New Roman" w:cs="Times New Roman"/>
          <w:sz w:val="24"/>
          <w:szCs w:val="24"/>
        </w:rPr>
        <w:t xml:space="preserve"> </w:t>
      </w:r>
      <w:r w:rsidR="005754D1">
        <w:rPr>
          <w:rFonts w:ascii="Times New Roman" w:hAnsi="Times New Roman" w:cs="Times New Roman"/>
          <w:sz w:val="24"/>
          <w:szCs w:val="24"/>
        </w:rPr>
        <w:t xml:space="preserve">Законом </w:t>
      </w:r>
      <w:r w:rsidR="00683193" w:rsidRPr="00683193">
        <w:rPr>
          <w:rFonts w:ascii="Times New Roman" w:hAnsi="Times New Roman" w:cs="Times New Roman"/>
          <w:sz w:val="24"/>
          <w:szCs w:val="24"/>
        </w:rPr>
        <w:t>Свер</w:t>
      </w:r>
      <w:r w:rsidR="00D66D65">
        <w:rPr>
          <w:rFonts w:ascii="Times New Roman" w:hAnsi="Times New Roman" w:cs="Times New Roman"/>
          <w:sz w:val="24"/>
          <w:szCs w:val="24"/>
        </w:rPr>
        <w:t xml:space="preserve">дловской области от 04 февраля </w:t>
      </w:r>
      <w:r w:rsidR="00533EC1">
        <w:rPr>
          <w:rFonts w:ascii="Times New Roman" w:hAnsi="Times New Roman" w:cs="Times New Roman"/>
          <w:sz w:val="24"/>
          <w:szCs w:val="24"/>
        </w:rPr>
        <w:t>2008</w:t>
      </w:r>
      <w:r>
        <w:rPr>
          <w:rFonts w:ascii="Times New Roman" w:hAnsi="Times New Roman" w:cs="Times New Roman"/>
          <w:sz w:val="24"/>
          <w:szCs w:val="24"/>
        </w:rPr>
        <w:t xml:space="preserve"> года</w:t>
      </w:r>
      <w:r w:rsidR="00533EC1">
        <w:rPr>
          <w:rFonts w:ascii="Times New Roman" w:hAnsi="Times New Roman" w:cs="Times New Roman"/>
          <w:sz w:val="24"/>
          <w:szCs w:val="24"/>
        </w:rPr>
        <w:t xml:space="preserve"> № 10-ОЗ «</w:t>
      </w:r>
      <w:r w:rsidR="00683193" w:rsidRPr="00683193">
        <w:rPr>
          <w:rFonts w:ascii="Times New Roman" w:hAnsi="Times New Roman" w:cs="Times New Roman"/>
          <w:sz w:val="24"/>
          <w:szCs w:val="24"/>
        </w:rPr>
        <w:t>О развитии малого и среднего предпринимательства</w:t>
      </w:r>
      <w:proofErr w:type="gramEnd"/>
      <w:r w:rsidR="00683193" w:rsidRPr="00683193">
        <w:rPr>
          <w:rFonts w:ascii="Times New Roman" w:hAnsi="Times New Roman" w:cs="Times New Roman"/>
          <w:sz w:val="24"/>
          <w:szCs w:val="24"/>
        </w:rPr>
        <w:t xml:space="preserve"> </w:t>
      </w:r>
      <w:proofErr w:type="gramStart"/>
      <w:r w:rsidR="00683193" w:rsidRPr="00683193">
        <w:rPr>
          <w:rFonts w:ascii="Times New Roman" w:hAnsi="Times New Roman" w:cs="Times New Roman"/>
          <w:sz w:val="24"/>
          <w:szCs w:val="24"/>
        </w:rPr>
        <w:t>в Свер</w:t>
      </w:r>
      <w:r w:rsidR="00533EC1">
        <w:rPr>
          <w:rFonts w:ascii="Times New Roman" w:hAnsi="Times New Roman" w:cs="Times New Roman"/>
          <w:sz w:val="24"/>
          <w:szCs w:val="24"/>
        </w:rPr>
        <w:t>дловской области»</w:t>
      </w:r>
      <w:r w:rsidR="00683193" w:rsidRPr="00683193">
        <w:rPr>
          <w:rFonts w:ascii="Times New Roman" w:hAnsi="Times New Roman" w:cs="Times New Roman"/>
          <w:sz w:val="24"/>
          <w:szCs w:val="24"/>
        </w:rPr>
        <w:t xml:space="preserve">, </w:t>
      </w:r>
      <w:r>
        <w:rPr>
          <w:rFonts w:ascii="Times New Roman" w:hAnsi="Times New Roman" w:cs="Times New Roman"/>
          <w:sz w:val="24"/>
          <w:szCs w:val="24"/>
        </w:rPr>
        <w:t>п</w:t>
      </w:r>
      <w:r w:rsidR="005754D1">
        <w:rPr>
          <w:rFonts w:ascii="Times New Roman" w:hAnsi="Times New Roman" w:cs="Times New Roman"/>
          <w:sz w:val="24"/>
          <w:szCs w:val="24"/>
        </w:rPr>
        <w:t xml:space="preserve">остановлением </w:t>
      </w:r>
      <w:r w:rsidR="00683193" w:rsidRPr="00683193">
        <w:rPr>
          <w:rFonts w:ascii="Times New Roman" w:hAnsi="Times New Roman" w:cs="Times New Roman"/>
          <w:sz w:val="24"/>
          <w:szCs w:val="24"/>
        </w:rPr>
        <w:t>Правительства Свер</w:t>
      </w:r>
      <w:r w:rsidR="00533EC1">
        <w:rPr>
          <w:rFonts w:ascii="Times New Roman" w:hAnsi="Times New Roman" w:cs="Times New Roman"/>
          <w:sz w:val="24"/>
          <w:szCs w:val="24"/>
        </w:rPr>
        <w:t>дловской области от 17</w:t>
      </w:r>
      <w:r w:rsidR="009D7BDD">
        <w:rPr>
          <w:rFonts w:ascii="Times New Roman" w:hAnsi="Times New Roman" w:cs="Times New Roman"/>
          <w:sz w:val="24"/>
          <w:szCs w:val="24"/>
        </w:rPr>
        <w:t>.11.</w:t>
      </w:r>
      <w:r w:rsidR="00533EC1">
        <w:rPr>
          <w:rFonts w:ascii="Times New Roman" w:hAnsi="Times New Roman" w:cs="Times New Roman"/>
          <w:sz w:val="24"/>
          <w:szCs w:val="24"/>
        </w:rPr>
        <w:t>2014 № 1002-ПП «</w:t>
      </w:r>
      <w:r w:rsidR="00683193" w:rsidRPr="00683193">
        <w:rPr>
          <w:rFonts w:ascii="Times New Roman" w:hAnsi="Times New Roman" w:cs="Times New Roman"/>
          <w:sz w:val="24"/>
          <w:szCs w:val="24"/>
        </w:rPr>
        <w:t>Об утверждении государственной программы Свердл</w:t>
      </w:r>
      <w:r w:rsidR="00533EC1">
        <w:rPr>
          <w:rFonts w:ascii="Times New Roman" w:hAnsi="Times New Roman" w:cs="Times New Roman"/>
          <w:sz w:val="24"/>
          <w:szCs w:val="24"/>
        </w:rPr>
        <w:t>овской области «</w:t>
      </w:r>
      <w:r w:rsidR="00683193" w:rsidRPr="00683193">
        <w:rPr>
          <w:rFonts w:ascii="Times New Roman" w:hAnsi="Times New Roman" w:cs="Times New Roman"/>
          <w:sz w:val="24"/>
          <w:szCs w:val="24"/>
        </w:rPr>
        <w:t>Повышение инвестиционной привлекательности Св</w:t>
      </w:r>
      <w:r w:rsidR="00533EC1">
        <w:rPr>
          <w:rFonts w:ascii="Times New Roman" w:hAnsi="Times New Roman" w:cs="Times New Roman"/>
          <w:sz w:val="24"/>
          <w:szCs w:val="24"/>
        </w:rPr>
        <w:t>ердловской области до 2024 года»</w:t>
      </w:r>
      <w:r w:rsidR="005754D1" w:rsidRPr="005754D1">
        <w:rPr>
          <w:rFonts w:ascii="Liberation Serif" w:hAnsi="Liberation Serif" w:cs="Liberation Serif"/>
          <w:sz w:val="24"/>
          <w:szCs w:val="24"/>
          <w:lang w:eastAsia="ru-RU"/>
        </w:rPr>
        <w:t xml:space="preserve">, </w:t>
      </w:r>
      <w:r w:rsidR="000C2C8B">
        <w:rPr>
          <w:rFonts w:ascii="Times New Roman" w:hAnsi="Times New Roman" w:cs="Times New Roman"/>
          <w:sz w:val="24"/>
          <w:szCs w:val="24"/>
        </w:rPr>
        <w:t>подпрограммой</w:t>
      </w:r>
      <w:r w:rsidR="00533EC1">
        <w:rPr>
          <w:rFonts w:ascii="Times New Roman" w:hAnsi="Times New Roman" w:cs="Times New Roman"/>
          <w:sz w:val="24"/>
          <w:szCs w:val="24"/>
        </w:rPr>
        <w:t xml:space="preserve"> </w:t>
      </w:r>
      <w:r w:rsidR="00533EC1" w:rsidRPr="00533EC1">
        <w:rPr>
          <w:rFonts w:ascii="Times New Roman" w:hAnsi="Times New Roman" w:cs="Times New Roman"/>
          <w:sz w:val="24"/>
          <w:szCs w:val="24"/>
        </w:rPr>
        <w:t>7 «Поддержка и развитие субъектов малого и среднего предпринимательства на территории Городского округа Верхняя Тура» муниципальной программы «Повышение</w:t>
      </w:r>
      <w:r w:rsidR="00533EC1" w:rsidRPr="00533EC1">
        <w:rPr>
          <w:rFonts w:ascii="Times New Roman" w:eastAsia="Calibri" w:hAnsi="Times New Roman" w:cs="Times New Roman"/>
          <w:sz w:val="24"/>
          <w:szCs w:val="24"/>
        </w:rPr>
        <w:t xml:space="preserve"> эффективности деятельности органов местного самоуправления Городского округа Верхняя Тура до 2020 года»</w:t>
      </w:r>
      <w:r w:rsidR="000C2C8B">
        <w:rPr>
          <w:rFonts w:ascii="Times New Roman" w:hAnsi="Times New Roman" w:cs="Times New Roman"/>
          <w:sz w:val="24"/>
          <w:szCs w:val="24"/>
        </w:rPr>
        <w:t>, утвержденной постановлением А</w:t>
      </w:r>
      <w:r w:rsidR="00533EC1" w:rsidRPr="00533EC1">
        <w:rPr>
          <w:rFonts w:ascii="Times New Roman" w:hAnsi="Times New Roman" w:cs="Times New Roman"/>
          <w:sz w:val="24"/>
          <w:szCs w:val="24"/>
        </w:rPr>
        <w:t>дминистрации Городского округа</w:t>
      </w:r>
      <w:proofErr w:type="gramEnd"/>
      <w:r w:rsidR="00533EC1" w:rsidRPr="00533EC1">
        <w:rPr>
          <w:rFonts w:ascii="Times New Roman" w:hAnsi="Times New Roman" w:cs="Times New Roman"/>
          <w:sz w:val="24"/>
          <w:szCs w:val="24"/>
        </w:rPr>
        <w:t xml:space="preserve"> Верхняя Тура </w:t>
      </w:r>
      <w:r w:rsidR="00366E9D" w:rsidRPr="00366E9D">
        <w:rPr>
          <w:rFonts w:ascii="Times New Roman" w:hAnsi="Times New Roman" w:cs="Times New Roman"/>
          <w:sz w:val="24"/>
          <w:szCs w:val="24"/>
        </w:rPr>
        <w:t xml:space="preserve">от  </w:t>
      </w:r>
      <w:r w:rsidR="00366E9D" w:rsidRPr="00366E9D">
        <w:rPr>
          <w:rFonts w:ascii="Times New Roman" w:hAnsi="Times New Roman" w:cs="Times New Roman"/>
          <w:color w:val="000000"/>
          <w:sz w:val="24"/>
          <w:szCs w:val="24"/>
        </w:rPr>
        <w:t>26.12.2016 № 59</w:t>
      </w:r>
      <w:r w:rsidR="00997B01">
        <w:rPr>
          <w:rFonts w:ascii="Times New Roman" w:hAnsi="Times New Roman" w:cs="Times New Roman"/>
          <w:color w:val="000000"/>
          <w:sz w:val="24"/>
          <w:szCs w:val="24"/>
        </w:rPr>
        <w:t xml:space="preserve"> </w:t>
      </w:r>
      <w:r w:rsidRPr="00D0201E">
        <w:rPr>
          <w:rFonts w:ascii="Times New Roman" w:hAnsi="Times New Roman" w:cs="Times New Roman"/>
          <w:color w:val="000000"/>
          <w:sz w:val="24"/>
          <w:szCs w:val="24"/>
        </w:rPr>
        <w:t>«</w:t>
      </w:r>
      <w:r w:rsidRPr="00D0201E">
        <w:rPr>
          <w:rFonts w:ascii="Times New Roman" w:hAnsi="Times New Roman" w:cs="Times New Roman"/>
          <w:sz w:val="24"/>
          <w:szCs w:val="24"/>
        </w:rPr>
        <w:t>Об</w:t>
      </w:r>
      <w:r w:rsidR="0082771F">
        <w:rPr>
          <w:rFonts w:ascii="Times New Roman" w:hAnsi="Times New Roman" w:cs="Times New Roman"/>
          <w:sz w:val="24"/>
          <w:szCs w:val="24"/>
        </w:rPr>
        <w:t> </w:t>
      </w:r>
      <w:r w:rsidRPr="00D0201E">
        <w:rPr>
          <w:rFonts w:ascii="Times New Roman" w:hAnsi="Times New Roman" w:cs="Times New Roman"/>
          <w:sz w:val="24"/>
          <w:szCs w:val="24"/>
        </w:rPr>
        <w:t>утве</w:t>
      </w:r>
      <w:r w:rsidR="00733631">
        <w:rPr>
          <w:rFonts w:ascii="Times New Roman" w:hAnsi="Times New Roman" w:cs="Times New Roman"/>
          <w:sz w:val="24"/>
          <w:szCs w:val="24"/>
        </w:rPr>
        <w:t>рждении муниципальной программы</w:t>
      </w:r>
      <w:r w:rsidRPr="00D0201E">
        <w:rPr>
          <w:rFonts w:ascii="Times New Roman" w:hAnsi="Times New Roman" w:cs="Times New Roman"/>
          <w:sz w:val="24"/>
          <w:szCs w:val="24"/>
        </w:rPr>
        <w:t xml:space="preserve"> «Повышение </w:t>
      </w:r>
      <w:proofErr w:type="gramStart"/>
      <w:r w:rsidRPr="00D0201E">
        <w:rPr>
          <w:rFonts w:ascii="Times New Roman" w:hAnsi="Times New Roman" w:cs="Times New Roman"/>
          <w:sz w:val="24"/>
          <w:szCs w:val="24"/>
        </w:rPr>
        <w:t>эффективности деятельности органов местного самоуправления Городского округа</w:t>
      </w:r>
      <w:proofErr w:type="gramEnd"/>
      <w:r w:rsidRPr="00D0201E">
        <w:rPr>
          <w:rFonts w:ascii="Times New Roman" w:hAnsi="Times New Roman" w:cs="Times New Roman"/>
          <w:sz w:val="24"/>
          <w:szCs w:val="24"/>
        </w:rPr>
        <w:t xml:space="preserve"> Верхняя Тура до 2020 года</w:t>
      </w:r>
      <w:r w:rsidR="00997B01" w:rsidRPr="00D0201E">
        <w:rPr>
          <w:rFonts w:ascii="Times New Roman" w:hAnsi="Times New Roman" w:cs="Times New Roman"/>
          <w:color w:val="000000"/>
          <w:sz w:val="24"/>
          <w:szCs w:val="24"/>
        </w:rPr>
        <w:t>»</w:t>
      </w:r>
      <w:r w:rsidR="000C2C8B" w:rsidRPr="00D0201E">
        <w:rPr>
          <w:rFonts w:ascii="Times New Roman" w:hAnsi="Times New Roman" w:cs="Times New Roman"/>
          <w:color w:val="000000"/>
          <w:sz w:val="24"/>
          <w:szCs w:val="24"/>
        </w:rPr>
        <w:t>.</w:t>
      </w:r>
    </w:p>
    <w:p w:rsidR="00D6051C" w:rsidRDefault="00D0201E"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r>
      <w:r w:rsidR="00683193" w:rsidRPr="00683193">
        <w:rPr>
          <w:rFonts w:ascii="Times New Roman" w:hAnsi="Times New Roman" w:cs="Times New Roman"/>
          <w:sz w:val="24"/>
          <w:szCs w:val="24"/>
        </w:rPr>
        <w:t>2. Основные понятия в рамках настоящего Порядка:</w:t>
      </w:r>
    </w:p>
    <w:p w:rsidR="00B90055" w:rsidRDefault="00D0201E" w:rsidP="00B9005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2.1</w:t>
      </w:r>
      <w:r w:rsidR="00B90055">
        <w:rPr>
          <w:rFonts w:ascii="Times New Roman" w:hAnsi="Times New Roman" w:cs="Times New Roman"/>
          <w:sz w:val="24"/>
          <w:szCs w:val="24"/>
        </w:rPr>
        <w:t xml:space="preserve">. </w:t>
      </w:r>
      <w:r w:rsidR="00B90055" w:rsidRPr="003611C1">
        <w:rPr>
          <w:rFonts w:ascii="Times New Roman" w:hAnsi="Times New Roman" w:cs="Times New Roman"/>
          <w:sz w:val="24"/>
          <w:szCs w:val="24"/>
        </w:rPr>
        <w:t xml:space="preserve">Журнал заявок </w:t>
      </w:r>
      <w:r w:rsidR="009D7BDD">
        <w:rPr>
          <w:rFonts w:ascii="Times New Roman" w:hAnsi="Times New Roman" w:cs="Times New Roman"/>
          <w:sz w:val="24"/>
          <w:szCs w:val="24"/>
        </w:rPr>
        <w:t>–</w:t>
      </w:r>
      <w:r w:rsidR="00B90055" w:rsidRPr="003611C1">
        <w:rPr>
          <w:rFonts w:ascii="Times New Roman" w:hAnsi="Times New Roman" w:cs="Times New Roman"/>
          <w:sz w:val="24"/>
          <w:szCs w:val="24"/>
        </w:rPr>
        <w:t xml:space="preserve"> реестр всех поданных на данную субсидию заявок, с указанием: номера заявки, наименования заявителя и даты поступления заявки.</w:t>
      </w:r>
    </w:p>
    <w:p w:rsidR="00462B5F" w:rsidRDefault="00D0201E"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2.2</w:t>
      </w:r>
      <w:r w:rsidR="00462B5F">
        <w:rPr>
          <w:rFonts w:ascii="Times New Roman" w:hAnsi="Times New Roman" w:cs="Times New Roman"/>
          <w:sz w:val="24"/>
          <w:szCs w:val="24"/>
        </w:rPr>
        <w:t>. З</w:t>
      </w:r>
      <w:r w:rsidR="00683193" w:rsidRPr="00683193">
        <w:rPr>
          <w:rFonts w:ascii="Times New Roman" w:hAnsi="Times New Roman" w:cs="Times New Roman"/>
          <w:sz w:val="24"/>
          <w:szCs w:val="24"/>
        </w:rPr>
        <w:t xml:space="preserve">аявитель </w:t>
      </w:r>
      <w:r w:rsidR="009D7BDD">
        <w:rPr>
          <w:rFonts w:ascii="Times New Roman" w:hAnsi="Times New Roman" w:cs="Times New Roman"/>
          <w:sz w:val="24"/>
          <w:szCs w:val="24"/>
        </w:rPr>
        <w:t>–</w:t>
      </w:r>
      <w:r w:rsidR="00683193" w:rsidRPr="00683193">
        <w:rPr>
          <w:rFonts w:ascii="Times New Roman" w:hAnsi="Times New Roman" w:cs="Times New Roman"/>
          <w:sz w:val="24"/>
          <w:szCs w:val="24"/>
        </w:rPr>
        <w:t xml:space="preserve"> субъект малого и среднего предпринимательства, зарегистрированный и осуществляющий деятельность на территории </w:t>
      </w:r>
      <w:r w:rsidR="00337040">
        <w:rPr>
          <w:rFonts w:ascii="Times New Roman" w:hAnsi="Times New Roman" w:cs="Times New Roman"/>
          <w:sz w:val="24"/>
          <w:szCs w:val="24"/>
        </w:rPr>
        <w:t>Г</w:t>
      </w:r>
      <w:r w:rsidR="00683193" w:rsidRPr="00683193">
        <w:rPr>
          <w:rFonts w:ascii="Times New Roman" w:hAnsi="Times New Roman" w:cs="Times New Roman"/>
          <w:sz w:val="24"/>
          <w:szCs w:val="24"/>
        </w:rPr>
        <w:t>ородского округа</w:t>
      </w:r>
      <w:r w:rsidR="00337040">
        <w:rPr>
          <w:rFonts w:ascii="Times New Roman" w:hAnsi="Times New Roman" w:cs="Times New Roman"/>
          <w:sz w:val="24"/>
          <w:szCs w:val="24"/>
        </w:rPr>
        <w:t xml:space="preserve"> Верхняя Тура</w:t>
      </w:r>
      <w:r w:rsidR="00683193" w:rsidRPr="00683193">
        <w:rPr>
          <w:rFonts w:ascii="Times New Roman" w:hAnsi="Times New Roman" w:cs="Times New Roman"/>
          <w:sz w:val="24"/>
          <w:szCs w:val="24"/>
        </w:rPr>
        <w:t>, подавш</w:t>
      </w:r>
      <w:r w:rsidR="00D6051C">
        <w:rPr>
          <w:rFonts w:ascii="Times New Roman" w:hAnsi="Times New Roman" w:cs="Times New Roman"/>
          <w:sz w:val="24"/>
          <w:szCs w:val="24"/>
        </w:rPr>
        <w:t>ий заявку на получение С</w:t>
      </w:r>
      <w:r w:rsidR="00462B5F">
        <w:rPr>
          <w:rFonts w:ascii="Times New Roman" w:hAnsi="Times New Roman" w:cs="Times New Roman"/>
          <w:sz w:val="24"/>
          <w:szCs w:val="24"/>
        </w:rPr>
        <w:t>убсидии.</w:t>
      </w:r>
    </w:p>
    <w:p w:rsidR="00462B5F" w:rsidRDefault="00D0201E"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D6051C">
        <w:rPr>
          <w:rFonts w:ascii="Times New Roman" w:hAnsi="Times New Roman" w:cs="Times New Roman"/>
          <w:sz w:val="24"/>
          <w:szCs w:val="24"/>
        </w:rPr>
        <w:t>2.3</w:t>
      </w:r>
      <w:r w:rsidR="00462B5F">
        <w:rPr>
          <w:rFonts w:ascii="Times New Roman" w:hAnsi="Times New Roman" w:cs="Times New Roman"/>
          <w:sz w:val="24"/>
          <w:szCs w:val="24"/>
        </w:rPr>
        <w:t>. З</w:t>
      </w:r>
      <w:r w:rsidR="00642E80">
        <w:rPr>
          <w:rFonts w:ascii="Times New Roman" w:hAnsi="Times New Roman" w:cs="Times New Roman"/>
          <w:sz w:val="24"/>
          <w:szCs w:val="24"/>
        </w:rPr>
        <w:t>аявка на получение С</w:t>
      </w:r>
      <w:r w:rsidR="00683193" w:rsidRPr="00683193">
        <w:rPr>
          <w:rFonts w:ascii="Times New Roman" w:hAnsi="Times New Roman" w:cs="Times New Roman"/>
          <w:sz w:val="24"/>
          <w:szCs w:val="24"/>
        </w:rPr>
        <w:t xml:space="preserve">убсидии </w:t>
      </w:r>
      <w:r w:rsidR="009D7BDD">
        <w:rPr>
          <w:rFonts w:ascii="Times New Roman" w:hAnsi="Times New Roman" w:cs="Times New Roman"/>
          <w:sz w:val="24"/>
          <w:szCs w:val="24"/>
        </w:rPr>
        <w:t>–</w:t>
      </w:r>
      <w:r w:rsidR="00683193" w:rsidRPr="00683193">
        <w:rPr>
          <w:rFonts w:ascii="Times New Roman" w:hAnsi="Times New Roman" w:cs="Times New Roman"/>
          <w:sz w:val="24"/>
          <w:szCs w:val="24"/>
        </w:rPr>
        <w:t xml:space="preserve"> комплект документов, необходимых для </w:t>
      </w:r>
      <w:r w:rsidR="00CD5773">
        <w:rPr>
          <w:rFonts w:ascii="Times New Roman" w:hAnsi="Times New Roman" w:cs="Times New Roman"/>
          <w:sz w:val="24"/>
          <w:szCs w:val="24"/>
        </w:rPr>
        <w:t>участия в конкурсном отборе на получение поддержки</w:t>
      </w:r>
      <w:r w:rsidR="00683193" w:rsidRPr="00683193">
        <w:rPr>
          <w:rFonts w:ascii="Times New Roman" w:hAnsi="Times New Roman" w:cs="Times New Roman"/>
          <w:sz w:val="24"/>
          <w:szCs w:val="24"/>
        </w:rPr>
        <w:t xml:space="preserve">, подготовленных и переданных заявителем </w:t>
      </w:r>
      <w:r w:rsidR="000C2C8B">
        <w:rPr>
          <w:rFonts w:ascii="Times New Roman" w:hAnsi="Times New Roman" w:cs="Times New Roman"/>
          <w:sz w:val="24"/>
          <w:szCs w:val="24"/>
        </w:rPr>
        <w:t>в адрес А</w:t>
      </w:r>
      <w:r w:rsidR="00462B5F">
        <w:rPr>
          <w:rFonts w:ascii="Times New Roman" w:hAnsi="Times New Roman" w:cs="Times New Roman"/>
          <w:sz w:val="24"/>
          <w:szCs w:val="24"/>
        </w:rPr>
        <w:t xml:space="preserve">дминистрации Городского округа Верхняя Тура </w:t>
      </w:r>
      <w:r w:rsidR="00683193" w:rsidRPr="00683193">
        <w:rPr>
          <w:rFonts w:ascii="Times New Roman" w:hAnsi="Times New Roman" w:cs="Times New Roman"/>
          <w:sz w:val="24"/>
          <w:szCs w:val="24"/>
        </w:rPr>
        <w:t xml:space="preserve">(далее </w:t>
      </w:r>
      <w:r w:rsidR="00997B01">
        <w:rPr>
          <w:rFonts w:ascii="Times New Roman" w:hAnsi="Times New Roman" w:cs="Times New Roman"/>
          <w:sz w:val="24"/>
          <w:szCs w:val="24"/>
        </w:rPr>
        <w:t>–</w:t>
      </w:r>
      <w:r w:rsidR="00683193" w:rsidRPr="00683193">
        <w:rPr>
          <w:rFonts w:ascii="Times New Roman" w:hAnsi="Times New Roman" w:cs="Times New Roman"/>
          <w:sz w:val="24"/>
          <w:szCs w:val="24"/>
        </w:rPr>
        <w:t xml:space="preserve"> Адми</w:t>
      </w:r>
      <w:r w:rsidR="00462B5F">
        <w:rPr>
          <w:rFonts w:ascii="Times New Roman" w:hAnsi="Times New Roman" w:cs="Times New Roman"/>
          <w:sz w:val="24"/>
          <w:szCs w:val="24"/>
        </w:rPr>
        <w:t>нистрация).</w:t>
      </w:r>
    </w:p>
    <w:p w:rsidR="00462B5F" w:rsidRDefault="00D0201E"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2.4</w:t>
      </w:r>
      <w:r w:rsidR="00462B5F">
        <w:rPr>
          <w:rFonts w:ascii="Times New Roman" w:hAnsi="Times New Roman" w:cs="Times New Roman"/>
          <w:sz w:val="24"/>
          <w:szCs w:val="24"/>
        </w:rPr>
        <w:t>. П</w:t>
      </w:r>
      <w:r w:rsidR="00683193" w:rsidRPr="00683193">
        <w:rPr>
          <w:rFonts w:ascii="Times New Roman" w:hAnsi="Times New Roman" w:cs="Times New Roman"/>
          <w:sz w:val="24"/>
          <w:szCs w:val="24"/>
        </w:rPr>
        <w:t xml:space="preserve">олучатель поддержки </w:t>
      </w:r>
      <w:r w:rsidR="009D7BDD">
        <w:rPr>
          <w:rFonts w:ascii="Times New Roman" w:hAnsi="Times New Roman" w:cs="Times New Roman"/>
          <w:sz w:val="24"/>
          <w:szCs w:val="24"/>
        </w:rPr>
        <w:t>–</w:t>
      </w:r>
      <w:r w:rsidR="00683193" w:rsidRPr="00683193">
        <w:rPr>
          <w:rFonts w:ascii="Times New Roman" w:hAnsi="Times New Roman" w:cs="Times New Roman"/>
          <w:sz w:val="24"/>
          <w:szCs w:val="24"/>
        </w:rPr>
        <w:t xml:space="preserve"> субъект малого и</w:t>
      </w:r>
      <w:r w:rsidR="00440497">
        <w:rPr>
          <w:rFonts w:ascii="Times New Roman" w:hAnsi="Times New Roman" w:cs="Times New Roman"/>
          <w:sz w:val="24"/>
          <w:szCs w:val="24"/>
        </w:rPr>
        <w:t xml:space="preserve"> </w:t>
      </w:r>
      <w:r w:rsidR="00683193" w:rsidRPr="00683193">
        <w:rPr>
          <w:rFonts w:ascii="Times New Roman" w:hAnsi="Times New Roman" w:cs="Times New Roman"/>
          <w:sz w:val="24"/>
          <w:szCs w:val="24"/>
        </w:rPr>
        <w:t xml:space="preserve"> среднего предпринимательства, соответствующий критериям, определенным в </w:t>
      </w:r>
      <w:r w:rsidR="00462B5F">
        <w:rPr>
          <w:rFonts w:ascii="Times New Roman" w:hAnsi="Times New Roman" w:cs="Times New Roman"/>
          <w:sz w:val="24"/>
          <w:szCs w:val="24"/>
        </w:rPr>
        <w:t xml:space="preserve">пункте </w:t>
      </w:r>
      <w:r w:rsidR="00462B5F" w:rsidRPr="00D6051C">
        <w:rPr>
          <w:rFonts w:ascii="Times New Roman" w:hAnsi="Times New Roman" w:cs="Times New Roman"/>
          <w:sz w:val="24"/>
          <w:szCs w:val="24"/>
        </w:rPr>
        <w:t>12</w:t>
      </w:r>
      <w:r w:rsidR="00462B5F">
        <w:rPr>
          <w:rFonts w:ascii="Times New Roman" w:hAnsi="Times New Roman" w:cs="Times New Roman"/>
          <w:sz w:val="24"/>
          <w:szCs w:val="24"/>
        </w:rPr>
        <w:t xml:space="preserve"> </w:t>
      </w:r>
      <w:r w:rsidR="00683193" w:rsidRPr="00683193">
        <w:rPr>
          <w:rFonts w:ascii="Times New Roman" w:hAnsi="Times New Roman" w:cs="Times New Roman"/>
          <w:sz w:val="24"/>
          <w:szCs w:val="24"/>
        </w:rPr>
        <w:t>насто</w:t>
      </w:r>
      <w:r w:rsidR="00462B5F">
        <w:rPr>
          <w:rFonts w:ascii="Times New Roman" w:hAnsi="Times New Roman" w:cs="Times New Roman"/>
          <w:sz w:val="24"/>
          <w:szCs w:val="24"/>
        </w:rPr>
        <w:t>ящего Порядка, и заключивший с А</w:t>
      </w:r>
      <w:r w:rsidR="00683193" w:rsidRPr="00683193">
        <w:rPr>
          <w:rFonts w:ascii="Times New Roman" w:hAnsi="Times New Roman" w:cs="Times New Roman"/>
          <w:sz w:val="24"/>
          <w:szCs w:val="24"/>
        </w:rPr>
        <w:t>дминистрацией Соглашение о предо</w:t>
      </w:r>
      <w:r w:rsidR="00462B5F">
        <w:rPr>
          <w:rFonts w:ascii="Times New Roman" w:hAnsi="Times New Roman" w:cs="Times New Roman"/>
          <w:sz w:val="24"/>
          <w:szCs w:val="24"/>
        </w:rPr>
        <w:t>ставлении субсидии.</w:t>
      </w:r>
    </w:p>
    <w:p w:rsidR="00462B5F" w:rsidRDefault="00D0201E"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2.5</w:t>
      </w:r>
      <w:r w:rsidR="00462B5F">
        <w:rPr>
          <w:rFonts w:ascii="Times New Roman" w:hAnsi="Times New Roman" w:cs="Times New Roman"/>
          <w:sz w:val="24"/>
          <w:szCs w:val="24"/>
        </w:rPr>
        <w:t>. Б</w:t>
      </w:r>
      <w:r w:rsidR="00683193" w:rsidRPr="00683193">
        <w:rPr>
          <w:rFonts w:ascii="Times New Roman" w:hAnsi="Times New Roman" w:cs="Times New Roman"/>
          <w:sz w:val="24"/>
          <w:szCs w:val="24"/>
        </w:rPr>
        <w:t xml:space="preserve">изнес-проект </w:t>
      </w:r>
      <w:r w:rsidR="009D7BDD">
        <w:rPr>
          <w:rFonts w:ascii="Times New Roman" w:hAnsi="Times New Roman" w:cs="Times New Roman"/>
          <w:sz w:val="24"/>
          <w:szCs w:val="24"/>
        </w:rPr>
        <w:t>–</w:t>
      </w:r>
      <w:r w:rsidR="00683193" w:rsidRPr="00683193">
        <w:rPr>
          <w:rFonts w:ascii="Times New Roman" w:hAnsi="Times New Roman" w:cs="Times New Roman"/>
          <w:sz w:val="24"/>
          <w:szCs w:val="24"/>
        </w:rPr>
        <w:t xml:space="preserve">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раскрывающих сущность и возможность практич</w:t>
      </w:r>
      <w:r w:rsidR="00470A6B">
        <w:rPr>
          <w:rFonts w:ascii="Times New Roman" w:hAnsi="Times New Roman" w:cs="Times New Roman"/>
          <w:sz w:val="24"/>
          <w:szCs w:val="24"/>
        </w:rPr>
        <w:t>еской реализации</w:t>
      </w:r>
      <w:r w:rsidR="00462B5F">
        <w:rPr>
          <w:rFonts w:ascii="Times New Roman" w:hAnsi="Times New Roman" w:cs="Times New Roman"/>
          <w:sz w:val="24"/>
          <w:szCs w:val="24"/>
        </w:rPr>
        <w:t>.</w:t>
      </w:r>
    </w:p>
    <w:p w:rsidR="00A81C7E" w:rsidRDefault="00D0201E" w:rsidP="00A81C7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2.6</w:t>
      </w:r>
      <w:r w:rsidR="00A81C7E" w:rsidRPr="003611C1">
        <w:rPr>
          <w:rFonts w:ascii="Times New Roman" w:hAnsi="Times New Roman" w:cs="Times New Roman"/>
          <w:sz w:val="24"/>
          <w:szCs w:val="24"/>
        </w:rPr>
        <w:t xml:space="preserve">. Комиссия </w:t>
      </w:r>
      <w:r w:rsidR="009D7BDD">
        <w:rPr>
          <w:rFonts w:ascii="Times New Roman" w:hAnsi="Times New Roman" w:cs="Times New Roman"/>
          <w:sz w:val="24"/>
          <w:szCs w:val="24"/>
        </w:rPr>
        <w:t>–</w:t>
      </w:r>
      <w:r w:rsidR="00A81C7E" w:rsidRPr="003611C1">
        <w:rPr>
          <w:rFonts w:ascii="Times New Roman" w:hAnsi="Times New Roman" w:cs="Times New Roman"/>
          <w:sz w:val="24"/>
          <w:szCs w:val="24"/>
        </w:rPr>
        <w:t xml:space="preserve"> коллегиальный орган, принимающий ре</w:t>
      </w:r>
      <w:r w:rsidR="00642E80">
        <w:rPr>
          <w:rFonts w:ascii="Times New Roman" w:hAnsi="Times New Roman" w:cs="Times New Roman"/>
          <w:sz w:val="24"/>
          <w:szCs w:val="24"/>
        </w:rPr>
        <w:t>шение о предоставлении С</w:t>
      </w:r>
      <w:r w:rsidR="00A81C7E">
        <w:rPr>
          <w:rFonts w:ascii="Times New Roman" w:hAnsi="Times New Roman" w:cs="Times New Roman"/>
          <w:sz w:val="24"/>
          <w:szCs w:val="24"/>
        </w:rPr>
        <w:t>убсидии</w:t>
      </w:r>
      <w:r w:rsidR="00A81C7E" w:rsidRPr="003611C1">
        <w:rPr>
          <w:rFonts w:ascii="Times New Roman" w:hAnsi="Times New Roman" w:cs="Times New Roman"/>
          <w:sz w:val="24"/>
          <w:szCs w:val="24"/>
        </w:rPr>
        <w:t>.</w:t>
      </w:r>
      <w:r w:rsidR="00A81C7E">
        <w:rPr>
          <w:rFonts w:ascii="Times New Roman" w:hAnsi="Times New Roman" w:cs="Times New Roman"/>
          <w:sz w:val="24"/>
          <w:szCs w:val="24"/>
        </w:rPr>
        <w:t xml:space="preserve"> Состав </w:t>
      </w:r>
      <w:r w:rsidR="00A81C7E" w:rsidRPr="003611C1">
        <w:rPr>
          <w:rFonts w:ascii="Times New Roman" w:hAnsi="Times New Roman" w:cs="Times New Roman"/>
          <w:sz w:val="24"/>
          <w:szCs w:val="24"/>
        </w:rPr>
        <w:t xml:space="preserve"> Комиссии определяется </w:t>
      </w:r>
      <w:r w:rsidR="00A81C7E">
        <w:rPr>
          <w:rFonts w:ascii="Times New Roman" w:hAnsi="Times New Roman" w:cs="Times New Roman"/>
          <w:sz w:val="24"/>
          <w:szCs w:val="24"/>
        </w:rPr>
        <w:t>настоящим Порядком</w:t>
      </w:r>
      <w:r w:rsidR="00A81C7E" w:rsidRPr="003611C1">
        <w:rPr>
          <w:rFonts w:ascii="Times New Roman" w:hAnsi="Times New Roman" w:cs="Times New Roman"/>
          <w:sz w:val="24"/>
          <w:szCs w:val="24"/>
        </w:rPr>
        <w:t>.</w:t>
      </w:r>
    </w:p>
    <w:p w:rsidR="00A81C7E" w:rsidRPr="00EB5B7D" w:rsidRDefault="00D0201E" w:rsidP="00A81C7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ab/>
      </w:r>
      <w:r w:rsidR="00D6051C">
        <w:rPr>
          <w:rFonts w:ascii="Times New Roman" w:hAnsi="Times New Roman" w:cs="Times New Roman"/>
          <w:sz w:val="24"/>
          <w:szCs w:val="24"/>
        </w:rPr>
        <w:t>2.7</w:t>
      </w:r>
      <w:r w:rsidR="00A81C7E" w:rsidRPr="003611C1">
        <w:rPr>
          <w:rFonts w:ascii="Times New Roman" w:hAnsi="Times New Roman" w:cs="Times New Roman"/>
          <w:sz w:val="24"/>
          <w:szCs w:val="24"/>
        </w:rPr>
        <w:t xml:space="preserve">. </w:t>
      </w:r>
      <w:proofErr w:type="gramStart"/>
      <w:r w:rsidR="00A81C7E" w:rsidRPr="00EB5B7D">
        <w:rPr>
          <w:rFonts w:ascii="Times New Roman" w:hAnsi="Times New Roman" w:cs="Times New Roman"/>
          <w:sz w:val="24"/>
          <w:szCs w:val="24"/>
        </w:rPr>
        <w:t>Субъект малого или среднего предпринимательства</w:t>
      </w:r>
      <w:r w:rsidR="00A81C7E" w:rsidRPr="00EB5B7D">
        <w:rPr>
          <w:rFonts w:ascii="Times New Roman" w:hAnsi="Times New Roman" w:cs="Times New Roman"/>
          <w:b/>
          <w:sz w:val="24"/>
          <w:szCs w:val="24"/>
        </w:rPr>
        <w:t xml:space="preserve"> </w:t>
      </w:r>
      <w:r w:rsidR="009D7BDD">
        <w:rPr>
          <w:rFonts w:ascii="Times New Roman" w:hAnsi="Times New Roman" w:cs="Times New Roman"/>
          <w:sz w:val="24"/>
          <w:szCs w:val="24"/>
        </w:rPr>
        <w:t>–</w:t>
      </w:r>
      <w:r w:rsidR="00A81C7E" w:rsidRPr="00EB5B7D">
        <w:rPr>
          <w:rFonts w:ascii="Times New Roman" w:hAnsi="Times New Roman" w:cs="Times New Roman"/>
          <w:sz w:val="24"/>
          <w:szCs w:val="24"/>
        </w:rPr>
        <w:t xml:space="preserve">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B5B7D">
        <w:rPr>
          <w:rFonts w:ascii="Times New Roman" w:hAnsi="Times New Roman" w:cs="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EB5B7D">
        <w:rPr>
          <w:rFonts w:ascii="Times New Roman" w:hAnsi="Times New Roman" w:cs="Times New Roman"/>
          <w:sz w:val="24"/>
          <w:szCs w:val="24"/>
        </w:rPr>
        <w:t xml:space="preserve"> юридическим лицам, не являющимся субъектами малого и среднего предпринимательства, не должна превышать двадцать пять процентов.</w:t>
      </w:r>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B5B7D">
        <w:rPr>
          <w:rFonts w:ascii="Times New Roman" w:hAnsi="Times New Roman" w:cs="Times New Roman"/>
          <w:sz w:val="24"/>
          <w:szCs w:val="24"/>
        </w:rPr>
        <w:t>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w:t>
      </w:r>
      <w:proofErr w:type="gramEnd"/>
      <w:r w:rsidRPr="00EB5B7D">
        <w:rPr>
          <w:rFonts w:ascii="Times New Roman" w:hAnsi="Times New Roman" w:cs="Times New Roman"/>
          <w:sz w:val="24"/>
          <w:szCs w:val="24"/>
        </w:rPr>
        <w:t xml:space="preserve">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B7D">
        <w:rPr>
          <w:rFonts w:ascii="Times New Roman" w:hAnsi="Times New Roman" w:cs="Times New Roman"/>
          <w:sz w:val="24"/>
          <w:szCs w:val="24"/>
        </w:rPr>
        <w:t>2) средняя численность работников за предшествующий календарный год не должна превышать:</w:t>
      </w:r>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B7D">
        <w:rPr>
          <w:rFonts w:ascii="Times New Roman" w:hAnsi="Times New Roman" w:cs="Times New Roman"/>
          <w:sz w:val="24"/>
          <w:szCs w:val="24"/>
        </w:rPr>
        <w:t xml:space="preserve">для </w:t>
      </w:r>
      <w:proofErr w:type="spellStart"/>
      <w:r w:rsidRPr="00EB5B7D">
        <w:rPr>
          <w:rFonts w:ascii="Times New Roman" w:hAnsi="Times New Roman" w:cs="Times New Roman"/>
          <w:sz w:val="24"/>
          <w:szCs w:val="24"/>
        </w:rPr>
        <w:t>микропредприятий</w:t>
      </w:r>
      <w:proofErr w:type="spellEnd"/>
      <w:r w:rsidRPr="00EB5B7D">
        <w:rPr>
          <w:rFonts w:ascii="Times New Roman" w:hAnsi="Times New Roman" w:cs="Times New Roman"/>
          <w:sz w:val="24"/>
          <w:szCs w:val="24"/>
        </w:rPr>
        <w:t xml:space="preserve"> - пятнадцати человек;</w:t>
      </w:r>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B7D">
        <w:rPr>
          <w:rFonts w:ascii="Times New Roman" w:hAnsi="Times New Roman" w:cs="Times New Roman"/>
          <w:sz w:val="24"/>
          <w:szCs w:val="24"/>
        </w:rPr>
        <w:t>для малых предприятий - ста человек включительно;</w:t>
      </w:r>
    </w:p>
    <w:p w:rsidR="00A81C7E" w:rsidRPr="00EB5B7D" w:rsidRDefault="00A81C7E" w:rsidP="00A81C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5B7D">
        <w:rPr>
          <w:rFonts w:ascii="Times New Roman" w:hAnsi="Times New Roman" w:cs="Times New Roman"/>
          <w:sz w:val="24"/>
          <w:szCs w:val="24"/>
        </w:rPr>
        <w:t>для средних предприятий - двухсот пятидесяти человек включительно.</w:t>
      </w:r>
    </w:p>
    <w:p w:rsidR="00B90055" w:rsidRDefault="00B90055" w:rsidP="00B90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1C7E" w:rsidRPr="00EB5B7D">
        <w:rPr>
          <w:rFonts w:ascii="Times New Roman" w:hAnsi="Times New Roman" w:cs="Times New Roman"/>
          <w:sz w:val="24"/>
          <w:szCs w:val="24"/>
        </w:rPr>
        <w:t xml:space="preserve">3) </w:t>
      </w:r>
      <w:r>
        <w:rPr>
          <w:rFonts w:ascii="Times New Roman" w:hAnsi="Times New Roman" w:cs="Times New Roman"/>
          <w:sz w:val="24"/>
          <w:szCs w:val="24"/>
        </w:rPr>
        <w:t>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 режимам, для следующих категорий субъектов малого и среднего предпринимательства:</w:t>
      </w:r>
    </w:p>
    <w:p w:rsidR="00B90055" w:rsidRDefault="00B90055" w:rsidP="00B90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w:t>
      </w:r>
      <w:r w:rsidR="00997B01">
        <w:rPr>
          <w:rFonts w:ascii="Times New Roman" w:hAnsi="Times New Roman" w:cs="Times New Roman"/>
          <w:sz w:val="24"/>
          <w:szCs w:val="24"/>
        </w:rPr>
        <w:t>–</w:t>
      </w:r>
      <w:r>
        <w:rPr>
          <w:rFonts w:ascii="Times New Roman" w:hAnsi="Times New Roman" w:cs="Times New Roman"/>
          <w:sz w:val="24"/>
          <w:szCs w:val="24"/>
        </w:rPr>
        <w:t xml:space="preserve"> 120 млн. рублей;</w:t>
      </w:r>
    </w:p>
    <w:p w:rsidR="00B90055" w:rsidRDefault="00B90055" w:rsidP="00B90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малые предприятия </w:t>
      </w:r>
      <w:r w:rsidR="00997B01">
        <w:rPr>
          <w:rFonts w:ascii="Times New Roman" w:hAnsi="Times New Roman" w:cs="Times New Roman"/>
          <w:sz w:val="24"/>
          <w:szCs w:val="24"/>
        </w:rPr>
        <w:t>–</w:t>
      </w:r>
      <w:r>
        <w:rPr>
          <w:rFonts w:ascii="Times New Roman" w:hAnsi="Times New Roman" w:cs="Times New Roman"/>
          <w:sz w:val="24"/>
          <w:szCs w:val="24"/>
        </w:rPr>
        <w:t xml:space="preserve"> 800 млн. рублей;</w:t>
      </w:r>
    </w:p>
    <w:p w:rsidR="00B90055" w:rsidRDefault="00B90055" w:rsidP="00B90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средние предприятия </w:t>
      </w:r>
      <w:r w:rsidR="00997B01">
        <w:rPr>
          <w:rFonts w:ascii="Times New Roman" w:hAnsi="Times New Roman" w:cs="Times New Roman"/>
          <w:sz w:val="24"/>
          <w:szCs w:val="24"/>
        </w:rPr>
        <w:t>–</w:t>
      </w:r>
      <w:r>
        <w:rPr>
          <w:rFonts w:ascii="Times New Roman" w:hAnsi="Times New Roman" w:cs="Times New Roman"/>
          <w:sz w:val="24"/>
          <w:szCs w:val="24"/>
        </w:rPr>
        <w:t xml:space="preserve"> 2 млрд. рублей</w:t>
      </w:r>
    </w:p>
    <w:p w:rsidR="00FF2893" w:rsidRDefault="00A81C7E"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proofErr w:type="gramStart"/>
      <w:r w:rsidRPr="00EB5B7D">
        <w:rPr>
          <w:rFonts w:ascii="Times New Roman" w:hAnsi="Times New Roman"/>
          <w:sz w:val="24"/>
          <w:szCs w:val="24"/>
        </w:rPr>
        <w:lastRenderedPageBreak/>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EB5B7D">
        <w:rPr>
          <w:rFonts w:ascii="Times New Roman" w:hAnsi="Times New Roman"/>
          <w:sz w:val="24"/>
          <w:szCs w:val="24"/>
        </w:rPr>
        <w:t>, не превышают предельные значения, указанные в настоящем пункте.</w:t>
      </w:r>
    </w:p>
    <w:p w:rsidR="00FF2893" w:rsidRDefault="00D6051C" w:rsidP="00FF2893">
      <w:pPr>
        <w:pStyle w:val="a3"/>
        <w:autoSpaceDE w:val="0"/>
        <w:autoSpaceDN w:val="0"/>
        <w:adjustRightInd w:val="0"/>
        <w:spacing w:after="0" w:line="240" w:lineRule="auto"/>
        <w:ind w:left="0" w:firstLine="709"/>
        <w:jc w:val="both"/>
        <w:outlineLvl w:val="0"/>
        <w:rPr>
          <w:rFonts w:ascii="Times New Roman" w:hAnsi="Times New Roman"/>
          <w:color w:val="222222"/>
          <w:sz w:val="24"/>
          <w:szCs w:val="24"/>
          <w:shd w:val="clear" w:color="auto" w:fill="FFFFFF"/>
        </w:rPr>
      </w:pPr>
      <w:r>
        <w:rPr>
          <w:rFonts w:ascii="Times New Roman" w:hAnsi="Times New Roman"/>
          <w:sz w:val="24"/>
          <w:szCs w:val="24"/>
        </w:rPr>
        <w:t>2.8</w:t>
      </w:r>
      <w:r w:rsidR="00601D71">
        <w:rPr>
          <w:rFonts w:ascii="Times New Roman" w:hAnsi="Times New Roman"/>
          <w:sz w:val="24"/>
          <w:szCs w:val="24"/>
        </w:rPr>
        <w:t xml:space="preserve">. Соглашение – правовой акт, </w:t>
      </w:r>
      <w:r w:rsidR="008E6C8F">
        <w:rPr>
          <w:rFonts w:ascii="Times New Roman" w:hAnsi="Times New Roman"/>
          <w:color w:val="222222"/>
          <w:sz w:val="24"/>
          <w:szCs w:val="24"/>
          <w:shd w:val="clear" w:color="auto" w:fill="FFFFFF"/>
        </w:rPr>
        <w:t>содержащий</w:t>
      </w:r>
      <w:r w:rsidR="00601D71" w:rsidRPr="008E6C8F">
        <w:rPr>
          <w:rFonts w:ascii="Times New Roman" w:hAnsi="Times New Roman"/>
          <w:color w:val="222222"/>
          <w:sz w:val="24"/>
          <w:szCs w:val="24"/>
          <w:shd w:val="clear" w:color="auto" w:fill="FFFFFF"/>
        </w:rPr>
        <w:t xml:space="preserve"> обязательства, финансовое обеспечение выполнения которых осуществляется за счет средств со</w:t>
      </w:r>
      <w:r w:rsidR="008E6C8F">
        <w:rPr>
          <w:rFonts w:ascii="Times New Roman" w:hAnsi="Times New Roman"/>
          <w:color w:val="222222"/>
          <w:sz w:val="24"/>
          <w:szCs w:val="24"/>
          <w:shd w:val="clear" w:color="auto" w:fill="FFFFFF"/>
        </w:rPr>
        <w:t>ответствующих бюджетов, заключае</w:t>
      </w:r>
      <w:r w:rsidR="00601D71" w:rsidRPr="008E6C8F">
        <w:rPr>
          <w:rFonts w:ascii="Times New Roman" w:hAnsi="Times New Roman"/>
          <w:color w:val="222222"/>
          <w:sz w:val="24"/>
          <w:szCs w:val="24"/>
          <w:shd w:val="clear" w:color="auto" w:fill="FFFFFF"/>
        </w:rPr>
        <w:t>тся при обязательном участии органов местного самоуправления, являющихся стороной соглашения.</w:t>
      </w:r>
      <w:bookmarkStart w:id="1" w:name="P66"/>
      <w:bookmarkEnd w:id="1"/>
    </w:p>
    <w:p w:rsidR="00FF2893"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 xml:space="preserve">3. </w:t>
      </w:r>
      <w:r w:rsidRPr="001A69F2">
        <w:rPr>
          <w:rFonts w:ascii="Times New Roman" w:hAnsi="Times New Roman"/>
          <w:sz w:val="24"/>
          <w:szCs w:val="24"/>
        </w:rPr>
        <w:t>Цель</w:t>
      </w:r>
      <w:r w:rsidR="000D7F5A">
        <w:rPr>
          <w:rFonts w:ascii="Times New Roman" w:hAnsi="Times New Roman"/>
          <w:sz w:val="24"/>
          <w:szCs w:val="24"/>
        </w:rPr>
        <w:t xml:space="preserve">ю предоставления </w:t>
      </w:r>
      <w:r w:rsidR="00D6051C">
        <w:rPr>
          <w:rFonts w:ascii="Times New Roman" w:hAnsi="Times New Roman"/>
          <w:sz w:val="24"/>
          <w:szCs w:val="24"/>
        </w:rPr>
        <w:t>С</w:t>
      </w:r>
      <w:r w:rsidR="000D7F5A">
        <w:rPr>
          <w:rFonts w:ascii="Times New Roman" w:hAnsi="Times New Roman"/>
          <w:sz w:val="24"/>
          <w:szCs w:val="24"/>
        </w:rPr>
        <w:t>убсидии</w:t>
      </w:r>
      <w:r w:rsidR="00B90055" w:rsidRPr="001A69F2">
        <w:rPr>
          <w:rFonts w:ascii="Times New Roman" w:hAnsi="Times New Roman"/>
          <w:sz w:val="24"/>
          <w:szCs w:val="24"/>
        </w:rPr>
        <w:t xml:space="preserve"> </w:t>
      </w:r>
      <w:r w:rsidR="00D6051C">
        <w:rPr>
          <w:rFonts w:ascii="Times New Roman" w:hAnsi="Times New Roman"/>
          <w:sz w:val="24"/>
          <w:szCs w:val="24"/>
        </w:rPr>
        <w:t>является финансовое обеспечение</w:t>
      </w:r>
      <w:r w:rsidRPr="001A69F2">
        <w:rPr>
          <w:rFonts w:ascii="Times New Roman" w:hAnsi="Times New Roman"/>
          <w:sz w:val="24"/>
          <w:szCs w:val="24"/>
        </w:rPr>
        <w:t xml:space="preserve"> </w:t>
      </w:r>
      <w:r w:rsidR="001A69F2" w:rsidRPr="001A69F2">
        <w:rPr>
          <w:rFonts w:ascii="Times New Roman" w:hAnsi="Times New Roman"/>
          <w:sz w:val="24"/>
          <w:szCs w:val="24"/>
        </w:rPr>
        <w:t>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82771F">
        <w:rPr>
          <w:rFonts w:ascii="Times New Roman" w:hAnsi="Times New Roman"/>
          <w:sz w:val="24"/>
          <w:szCs w:val="24"/>
        </w:rPr>
        <w:t>,</w:t>
      </w:r>
      <w:r w:rsidR="001A69F2" w:rsidRPr="001A69F2">
        <w:rPr>
          <w:rFonts w:ascii="Times New Roman" w:hAnsi="Times New Roman"/>
          <w:sz w:val="24"/>
          <w:szCs w:val="24"/>
        </w:rPr>
        <w:t xml:space="preserve"> в 2019 году</w:t>
      </w:r>
      <w:r w:rsidR="001A69F2">
        <w:rPr>
          <w:rFonts w:ascii="Times New Roman" w:hAnsi="Times New Roman"/>
          <w:sz w:val="24"/>
          <w:szCs w:val="24"/>
        </w:rPr>
        <w:t xml:space="preserve"> (далее – Субсидия)</w:t>
      </w:r>
      <w:r w:rsidR="001A69F2" w:rsidRPr="001A69F2">
        <w:rPr>
          <w:rFonts w:ascii="Times New Roman" w:hAnsi="Times New Roman"/>
          <w:sz w:val="24"/>
          <w:szCs w:val="24"/>
        </w:rPr>
        <w:t>.</w:t>
      </w:r>
    </w:p>
    <w:p w:rsidR="00FF2893" w:rsidRDefault="001A69F2"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4. Предоставление Субсидии</w:t>
      </w:r>
      <w:r w:rsidR="00683193" w:rsidRPr="00683193">
        <w:rPr>
          <w:rFonts w:ascii="Times New Roman" w:hAnsi="Times New Roman"/>
          <w:sz w:val="24"/>
          <w:szCs w:val="24"/>
        </w:rPr>
        <w:t xml:space="preserve"> является одной из форм поддержки субъектов малого и среднего предпринимательства, зарегистрированных и осуществляющих свою деятельность в </w:t>
      </w:r>
      <w:r w:rsidR="00683193">
        <w:rPr>
          <w:rFonts w:ascii="Times New Roman" w:hAnsi="Times New Roman"/>
          <w:sz w:val="24"/>
          <w:szCs w:val="24"/>
        </w:rPr>
        <w:t>Городском округе Верхняя Тура</w:t>
      </w:r>
      <w:r w:rsidR="00683193" w:rsidRPr="00683193">
        <w:rPr>
          <w:rFonts w:ascii="Times New Roman" w:hAnsi="Times New Roman"/>
          <w:sz w:val="24"/>
          <w:szCs w:val="24"/>
        </w:rPr>
        <w:t>.</w:t>
      </w:r>
    </w:p>
    <w:p w:rsidR="00FF2893" w:rsidRDefault="001A69F2"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5. Предоставление Субсидии</w:t>
      </w:r>
      <w:r w:rsidR="00683193" w:rsidRPr="00683193">
        <w:rPr>
          <w:rFonts w:ascii="Times New Roman" w:hAnsi="Times New Roman"/>
          <w:sz w:val="24"/>
          <w:szCs w:val="24"/>
        </w:rPr>
        <w:t xml:space="preserve"> субъектам малого и среднего предпринимательства производится за с</w:t>
      </w:r>
      <w:r w:rsidR="00B36641">
        <w:rPr>
          <w:rFonts w:ascii="Times New Roman" w:hAnsi="Times New Roman"/>
          <w:sz w:val="24"/>
          <w:szCs w:val="24"/>
        </w:rPr>
        <w:t>чет средств бюджета Г</w:t>
      </w:r>
      <w:r w:rsidR="00683193" w:rsidRPr="00683193">
        <w:rPr>
          <w:rFonts w:ascii="Times New Roman" w:hAnsi="Times New Roman"/>
          <w:sz w:val="24"/>
          <w:szCs w:val="24"/>
        </w:rPr>
        <w:t xml:space="preserve">ородского округа </w:t>
      </w:r>
      <w:r w:rsidR="00B36641">
        <w:rPr>
          <w:rFonts w:ascii="Times New Roman" w:hAnsi="Times New Roman"/>
          <w:sz w:val="24"/>
          <w:szCs w:val="24"/>
        </w:rPr>
        <w:t xml:space="preserve">Верхняя Тура </w:t>
      </w:r>
      <w:r w:rsidR="00683193" w:rsidRPr="00683193">
        <w:rPr>
          <w:rFonts w:ascii="Times New Roman" w:hAnsi="Times New Roman"/>
          <w:sz w:val="24"/>
          <w:szCs w:val="24"/>
        </w:rPr>
        <w:t xml:space="preserve">и привлеченных средств бюджета Свердловской области, федерального бюджета на условиях </w:t>
      </w:r>
      <w:proofErr w:type="spellStart"/>
      <w:r w:rsidR="00683193" w:rsidRPr="00683193">
        <w:rPr>
          <w:rFonts w:ascii="Times New Roman" w:hAnsi="Times New Roman"/>
          <w:sz w:val="24"/>
          <w:szCs w:val="24"/>
        </w:rPr>
        <w:t>софинансирования</w:t>
      </w:r>
      <w:proofErr w:type="spellEnd"/>
      <w:r w:rsidR="00683193" w:rsidRPr="00683193">
        <w:rPr>
          <w:rFonts w:ascii="Times New Roman" w:hAnsi="Times New Roman"/>
          <w:sz w:val="24"/>
          <w:szCs w:val="24"/>
        </w:rPr>
        <w:t>.</w:t>
      </w:r>
    </w:p>
    <w:p w:rsidR="00FF2893"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 xml:space="preserve">6. Администрация является главным распорядителем средств бюджета </w:t>
      </w:r>
      <w:r w:rsidR="00B36641">
        <w:rPr>
          <w:rFonts w:ascii="Times New Roman" w:hAnsi="Times New Roman"/>
          <w:sz w:val="24"/>
          <w:szCs w:val="24"/>
        </w:rPr>
        <w:t>Городского округа Верхняя Тура</w:t>
      </w:r>
      <w:r w:rsidRPr="00683193">
        <w:rPr>
          <w:rFonts w:ascii="Times New Roman" w:hAnsi="Times New Roman"/>
          <w:sz w:val="24"/>
          <w:szCs w:val="24"/>
        </w:rPr>
        <w:t xml:space="preserve"> на указанные цели, до которой доведены в установленном порядке лимиты бюджетных обязательств на</w:t>
      </w:r>
      <w:r w:rsidR="00786E25">
        <w:rPr>
          <w:rFonts w:ascii="Times New Roman" w:hAnsi="Times New Roman"/>
          <w:sz w:val="24"/>
          <w:szCs w:val="24"/>
        </w:rPr>
        <w:t xml:space="preserve"> предоставление Субсидии</w:t>
      </w:r>
      <w:r w:rsidR="001A69F2">
        <w:rPr>
          <w:rFonts w:ascii="Times New Roman" w:hAnsi="Times New Roman"/>
          <w:sz w:val="24"/>
          <w:szCs w:val="24"/>
        </w:rPr>
        <w:t xml:space="preserve"> на</w:t>
      </w:r>
      <w:r w:rsidR="00997B01">
        <w:rPr>
          <w:rFonts w:ascii="Times New Roman" w:hAnsi="Times New Roman"/>
          <w:sz w:val="24"/>
          <w:szCs w:val="24"/>
        </w:rPr>
        <w:t> </w:t>
      </w:r>
      <w:r w:rsidR="001A69F2">
        <w:rPr>
          <w:rFonts w:ascii="Times New Roman" w:hAnsi="Times New Roman"/>
          <w:sz w:val="24"/>
          <w:szCs w:val="24"/>
        </w:rPr>
        <w:t>2019</w:t>
      </w:r>
      <w:r w:rsidR="00997B01">
        <w:rPr>
          <w:rFonts w:ascii="Times New Roman" w:hAnsi="Times New Roman"/>
          <w:sz w:val="24"/>
          <w:szCs w:val="24"/>
        </w:rPr>
        <w:t> </w:t>
      </w:r>
      <w:r w:rsidRPr="00683193">
        <w:rPr>
          <w:rFonts w:ascii="Times New Roman" w:hAnsi="Times New Roman"/>
          <w:sz w:val="24"/>
          <w:szCs w:val="24"/>
        </w:rPr>
        <w:t>год.</w:t>
      </w:r>
    </w:p>
    <w:p w:rsidR="00FF2893"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7. Информирование субъектов малого и среднего предпринимательства об условиях и</w:t>
      </w:r>
      <w:r w:rsidR="00786E25">
        <w:rPr>
          <w:rFonts w:ascii="Times New Roman" w:hAnsi="Times New Roman"/>
          <w:sz w:val="24"/>
          <w:szCs w:val="24"/>
        </w:rPr>
        <w:t xml:space="preserve"> порядке предоставления Субсидии</w:t>
      </w:r>
      <w:r w:rsidRPr="00683193">
        <w:rPr>
          <w:rFonts w:ascii="Times New Roman" w:hAnsi="Times New Roman"/>
          <w:sz w:val="24"/>
          <w:szCs w:val="24"/>
        </w:rPr>
        <w:t xml:space="preserve"> осуществляется путем размещения и</w:t>
      </w:r>
      <w:r w:rsidR="001A69F2">
        <w:rPr>
          <w:rFonts w:ascii="Times New Roman" w:hAnsi="Times New Roman"/>
          <w:sz w:val="24"/>
          <w:szCs w:val="24"/>
        </w:rPr>
        <w:t>нформации на официальном сайте А</w:t>
      </w:r>
      <w:r w:rsidRPr="00683193">
        <w:rPr>
          <w:rFonts w:ascii="Times New Roman" w:hAnsi="Times New Roman"/>
          <w:sz w:val="24"/>
          <w:szCs w:val="24"/>
        </w:rPr>
        <w:t xml:space="preserve">дминистрации </w:t>
      </w:r>
      <w:r w:rsidR="00B36641">
        <w:rPr>
          <w:rFonts w:ascii="Times New Roman" w:hAnsi="Times New Roman"/>
          <w:sz w:val="24"/>
          <w:szCs w:val="24"/>
        </w:rPr>
        <w:t>(</w:t>
      </w:r>
      <w:proofErr w:type="spellStart"/>
      <w:r w:rsidR="00B36641" w:rsidRPr="00A7412A">
        <w:rPr>
          <w:rFonts w:ascii="Times New Roman" w:hAnsi="Times New Roman"/>
          <w:sz w:val="24"/>
          <w:szCs w:val="24"/>
        </w:rPr>
        <w:t>www.v-tura.ru</w:t>
      </w:r>
      <w:proofErr w:type="spellEnd"/>
      <w:r w:rsidR="00B36641">
        <w:rPr>
          <w:rFonts w:ascii="Times New Roman" w:hAnsi="Times New Roman"/>
          <w:sz w:val="24"/>
          <w:szCs w:val="24"/>
        </w:rPr>
        <w:t>).</w:t>
      </w:r>
      <w:r w:rsidRPr="00683193">
        <w:rPr>
          <w:rFonts w:ascii="Times New Roman" w:hAnsi="Times New Roman"/>
          <w:sz w:val="24"/>
          <w:szCs w:val="24"/>
        </w:rPr>
        <w:t xml:space="preserve"> </w:t>
      </w:r>
    </w:p>
    <w:p w:rsidR="00FF2893"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 xml:space="preserve">8. </w:t>
      </w:r>
      <w:proofErr w:type="gramStart"/>
      <w:r w:rsidRPr="00683193">
        <w:rPr>
          <w:rFonts w:ascii="Times New Roman" w:hAnsi="Times New Roman"/>
          <w:sz w:val="24"/>
          <w:szCs w:val="24"/>
        </w:rPr>
        <w:t>Для принятия р</w:t>
      </w:r>
      <w:r w:rsidR="00786E25">
        <w:rPr>
          <w:rFonts w:ascii="Times New Roman" w:hAnsi="Times New Roman"/>
          <w:sz w:val="24"/>
          <w:szCs w:val="24"/>
        </w:rPr>
        <w:t>ешения о предоставлении Субсидии</w:t>
      </w:r>
      <w:r w:rsidRPr="00683193">
        <w:rPr>
          <w:rFonts w:ascii="Times New Roman" w:hAnsi="Times New Roman"/>
          <w:sz w:val="24"/>
          <w:szCs w:val="24"/>
        </w:rPr>
        <w:t xml:space="preserve"> </w:t>
      </w:r>
      <w:r w:rsidR="00945E53">
        <w:rPr>
          <w:rFonts w:ascii="Times New Roman" w:hAnsi="Times New Roman"/>
          <w:sz w:val="24"/>
          <w:szCs w:val="24"/>
        </w:rPr>
        <w:t>утверждается</w:t>
      </w:r>
      <w:r w:rsidRPr="00683193">
        <w:rPr>
          <w:rFonts w:ascii="Times New Roman" w:hAnsi="Times New Roman"/>
          <w:sz w:val="24"/>
          <w:szCs w:val="24"/>
        </w:rPr>
        <w:t xml:space="preserve"> Комиссия по</w:t>
      </w:r>
      <w:r w:rsidR="00786E25">
        <w:rPr>
          <w:rFonts w:ascii="Times New Roman" w:hAnsi="Times New Roman"/>
          <w:sz w:val="24"/>
          <w:szCs w:val="24"/>
        </w:rPr>
        <w:t xml:space="preserve"> рассмотрению зая</w:t>
      </w:r>
      <w:r w:rsidR="00D66D65">
        <w:rPr>
          <w:rFonts w:ascii="Times New Roman" w:hAnsi="Times New Roman"/>
          <w:sz w:val="24"/>
          <w:szCs w:val="24"/>
        </w:rPr>
        <w:t>вок, принятию решения</w:t>
      </w:r>
      <w:r w:rsidR="00602C33">
        <w:rPr>
          <w:rFonts w:ascii="Times New Roman" w:hAnsi="Times New Roman"/>
          <w:sz w:val="24"/>
          <w:szCs w:val="24"/>
        </w:rPr>
        <w:t xml:space="preserve"> о</w:t>
      </w:r>
      <w:r w:rsidR="00D66D65">
        <w:rPr>
          <w:rFonts w:ascii="Times New Roman" w:hAnsi="Times New Roman"/>
          <w:sz w:val="24"/>
          <w:szCs w:val="24"/>
        </w:rPr>
        <w:t xml:space="preserve"> предоставлени</w:t>
      </w:r>
      <w:r w:rsidR="00602C33">
        <w:rPr>
          <w:rFonts w:ascii="Times New Roman" w:hAnsi="Times New Roman"/>
          <w:sz w:val="24"/>
          <w:szCs w:val="24"/>
        </w:rPr>
        <w:t>и</w:t>
      </w:r>
      <w:r w:rsidR="00786E25">
        <w:rPr>
          <w:rFonts w:ascii="Times New Roman" w:hAnsi="Times New Roman"/>
          <w:sz w:val="24"/>
          <w:szCs w:val="24"/>
        </w:rPr>
        <w:t xml:space="preserve"> Субсидии</w:t>
      </w:r>
      <w:r w:rsidRPr="00683193">
        <w:rPr>
          <w:rFonts w:ascii="Times New Roman" w:hAnsi="Times New Roman"/>
          <w:sz w:val="24"/>
          <w:szCs w:val="24"/>
        </w:rPr>
        <w:t xml:space="preserve"> </w:t>
      </w:r>
      <w:r w:rsidR="00602C33">
        <w:rPr>
          <w:rFonts w:ascii="Times New Roman" w:hAnsi="Times New Roman"/>
          <w:sz w:val="24"/>
          <w:szCs w:val="24"/>
        </w:rPr>
        <w:t>в целях финансового обеспечения</w:t>
      </w:r>
      <w:r w:rsidR="00786E25">
        <w:rPr>
          <w:rFonts w:ascii="Times New Roman" w:hAnsi="Times New Roman"/>
          <w:sz w:val="24"/>
          <w:szCs w:val="24"/>
        </w:rPr>
        <w:t xml:space="preserve"> </w:t>
      </w:r>
      <w:r w:rsidR="001A69F2" w:rsidRPr="001A69F2">
        <w:rPr>
          <w:rFonts w:ascii="Times New Roman" w:hAnsi="Times New Roman"/>
          <w:sz w:val="24"/>
          <w:szCs w:val="24"/>
        </w:rPr>
        <w:t>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82771F">
        <w:rPr>
          <w:rFonts w:ascii="Times New Roman" w:hAnsi="Times New Roman"/>
          <w:sz w:val="24"/>
          <w:szCs w:val="24"/>
        </w:rPr>
        <w:t>,</w:t>
      </w:r>
      <w:r w:rsidR="001A69F2" w:rsidRPr="001A69F2">
        <w:rPr>
          <w:rFonts w:ascii="Times New Roman" w:hAnsi="Times New Roman"/>
          <w:sz w:val="24"/>
          <w:szCs w:val="24"/>
        </w:rPr>
        <w:t xml:space="preserve"> в 2019 </w:t>
      </w:r>
      <w:r w:rsidR="001A69F2">
        <w:rPr>
          <w:rFonts w:ascii="Times New Roman" w:hAnsi="Times New Roman"/>
          <w:sz w:val="24"/>
          <w:szCs w:val="24"/>
        </w:rPr>
        <w:t xml:space="preserve">году </w:t>
      </w:r>
      <w:r w:rsidRPr="00683193">
        <w:rPr>
          <w:rFonts w:ascii="Times New Roman" w:hAnsi="Times New Roman"/>
          <w:sz w:val="24"/>
          <w:szCs w:val="24"/>
        </w:rPr>
        <w:t xml:space="preserve"> (далее - Комиссия).</w:t>
      </w:r>
      <w:proofErr w:type="gramEnd"/>
    </w:p>
    <w:p w:rsidR="00FF2893"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 xml:space="preserve">9. </w:t>
      </w:r>
      <w:r w:rsidR="00786E25">
        <w:rPr>
          <w:rFonts w:ascii="Times New Roman" w:hAnsi="Times New Roman"/>
          <w:sz w:val="24"/>
          <w:szCs w:val="24"/>
        </w:rPr>
        <w:t>Прием заявок на предоставление Субсидии</w:t>
      </w:r>
      <w:r w:rsidRPr="00683193">
        <w:rPr>
          <w:rFonts w:ascii="Times New Roman" w:hAnsi="Times New Roman"/>
          <w:sz w:val="24"/>
          <w:szCs w:val="24"/>
        </w:rPr>
        <w:t xml:space="preserve"> субъектам малого и среднего предпринимательства осуществляется </w:t>
      </w:r>
      <w:r w:rsidR="00945E53">
        <w:rPr>
          <w:rFonts w:ascii="Times New Roman" w:hAnsi="Times New Roman"/>
          <w:sz w:val="24"/>
          <w:szCs w:val="24"/>
        </w:rPr>
        <w:t>планово-экономическим отделом Администрации</w:t>
      </w:r>
      <w:r w:rsidR="004D0388">
        <w:rPr>
          <w:rFonts w:ascii="Times New Roman" w:hAnsi="Times New Roman"/>
          <w:sz w:val="24"/>
          <w:szCs w:val="24"/>
        </w:rPr>
        <w:t>, который</w:t>
      </w:r>
      <w:r w:rsidRPr="00683193">
        <w:rPr>
          <w:rFonts w:ascii="Times New Roman" w:hAnsi="Times New Roman"/>
          <w:sz w:val="24"/>
          <w:szCs w:val="24"/>
        </w:rPr>
        <w:t xml:space="preserve"> передает их на рассмотрение Комиссии.</w:t>
      </w:r>
    </w:p>
    <w:p w:rsidR="00FF2893" w:rsidRDefault="00786E25"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10. Предоставление Субсидии</w:t>
      </w:r>
      <w:r w:rsidR="00683193" w:rsidRPr="00683193">
        <w:rPr>
          <w:rFonts w:ascii="Times New Roman" w:hAnsi="Times New Roman"/>
          <w:sz w:val="24"/>
          <w:szCs w:val="24"/>
        </w:rPr>
        <w:t xml:space="preserve"> осуществляется в соотв</w:t>
      </w:r>
      <w:r w:rsidR="00B36641">
        <w:rPr>
          <w:rFonts w:ascii="Times New Roman" w:hAnsi="Times New Roman"/>
          <w:sz w:val="24"/>
          <w:szCs w:val="24"/>
        </w:rPr>
        <w:t>етствии с настоящим Порядком и С</w:t>
      </w:r>
      <w:r w:rsidR="004D0388">
        <w:rPr>
          <w:rFonts w:ascii="Times New Roman" w:hAnsi="Times New Roman"/>
          <w:sz w:val="24"/>
          <w:szCs w:val="24"/>
        </w:rPr>
        <w:t>оглашением</w:t>
      </w:r>
      <w:r w:rsidR="00683193" w:rsidRPr="00683193">
        <w:rPr>
          <w:rFonts w:ascii="Times New Roman" w:hAnsi="Times New Roman"/>
          <w:sz w:val="24"/>
          <w:szCs w:val="24"/>
        </w:rPr>
        <w:t xml:space="preserve"> о предо</w:t>
      </w:r>
      <w:r>
        <w:rPr>
          <w:rFonts w:ascii="Times New Roman" w:hAnsi="Times New Roman"/>
          <w:sz w:val="24"/>
          <w:szCs w:val="24"/>
        </w:rPr>
        <w:t>ставлении С</w:t>
      </w:r>
      <w:r w:rsidR="004D0388">
        <w:rPr>
          <w:rFonts w:ascii="Times New Roman" w:hAnsi="Times New Roman"/>
          <w:sz w:val="24"/>
          <w:szCs w:val="24"/>
        </w:rPr>
        <w:t>убсидии, заключаемым</w:t>
      </w:r>
      <w:r w:rsidR="001A69F2">
        <w:rPr>
          <w:rFonts w:ascii="Times New Roman" w:hAnsi="Times New Roman"/>
          <w:sz w:val="24"/>
          <w:szCs w:val="24"/>
        </w:rPr>
        <w:t xml:space="preserve"> А</w:t>
      </w:r>
      <w:r w:rsidR="00683193" w:rsidRPr="00683193">
        <w:rPr>
          <w:rFonts w:ascii="Times New Roman" w:hAnsi="Times New Roman"/>
          <w:sz w:val="24"/>
          <w:szCs w:val="24"/>
        </w:rPr>
        <w:t xml:space="preserve">дминистрацией </w:t>
      </w:r>
      <w:r w:rsidR="001A69F2">
        <w:rPr>
          <w:rFonts w:ascii="Times New Roman" w:hAnsi="Times New Roman"/>
          <w:sz w:val="24"/>
          <w:szCs w:val="24"/>
        </w:rPr>
        <w:t>с субъектами</w:t>
      </w:r>
      <w:r w:rsidR="00683193" w:rsidRPr="00683193">
        <w:rPr>
          <w:rFonts w:ascii="Times New Roman" w:hAnsi="Times New Roman"/>
          <w:sz w:val="24"/>
          <w:szCs w:val="24"/>
        </w:rPr>
        <w:t xml:space="preserve"> малого и среднего предпринимательства.</w:t>
      </w:r>
    </w:p>
    <w:p w:rsidR="00B36641" w:rsidRDefault="00683193" w:rsidP="00FF2893">
      <w:pPr>
        <w:pStyle w:val="a3"/>
        <w:autoSpaceDE w:val="0"/>
        <w:autoSpaceDN w:val="0"/>
        <w:adjustRightInd w:val="0"/>
        <w:spacing w:after="0" w:line="240" w:lineRule="auto"/>
        <w:ind w:left="0" w:firstLine="709"/>
        <w:jc w:val="both"/>
        <w:outlineLvl w:val="0"/>
        <w:rPr>
          <w:rFonts w:ascii="Times New Roman" w:hAnsi="Times New Roman"/>
          <w:sz w:val="24"/>
          <w:szCs w:val="24"/>
        </w:rPr>
      </w:pPr>
      <w:r w:rsidRPr="00683193">
        <w:rPr>
          <w:rFonts w:ascii="Times New Roman" w:hAnsi="Times New Roman"/>
          <w:sz w:val="24"/>
          <w:szCs w:val="24"/>
        </w:rPr>
        <w:t>11. Процедура подачи и ра</w:t>
      </w:r>
      <w:r w:rsidR="00786E25">
        <w:rPr>
          <w:rFonts w:ascii="Times New Roman" w:hAnsi="Times New Roman"/>
          <w:sz w:val="24"/>
          <w:szCs w:val="24"/>
        </w:rPr>
        <w:t>ссмотрения заявки на получение С</w:t>
      </w:r>
      <w:r w:rsidRPr="00683193">
        <w:rPr>
          <w:rFonts w:ascii="Times New Roman" w:hAnsi="Times New Roman"/>
          <w:sz w:val="24"/>
          <w:szCs w:val="24"/>
        </w:rPr>
        <w:t>убсидии, перечень предоставляемых документов устанавливаются настоящим Порядком.</w:t>
      </w:r>
      <w:bookmarkStart w:id="2" w:name="P75"/>
      <w:bookmarkEnd w:id="2"/>
    </w:p>
    <w:p w:rsidR="00B36641" w:rsidRDefault="00683193" w:rsidP="00FF2893">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12.</w:t>
      </w:r>
      <w:r w:rsidR="00786E25">
        <w:rPr>
          <w:rFonts w:ascii="Times New Roman" w:hAnsi="Times New Roman" w:cs="Times New Roman"/>
          <w:sz w:val="24"/>
          <w:szCs w:val="24"/>
        </w:rPr>
        <w:t xml:space="preserve"> Критериями отбора получателей Субсидии</w:t>
      </w:r>
      <w:r w:rsidRPr="00683193">
        <w:rPr>
          <w:rFonts w:ascii="Times New Roman" w:hAnsi="Times New Roman" w:cs="Times New Roman"/>
          <w:sz w:val="24"/>
          <w:szCs w:val="24"/>
        </w:rPr>
        <w:t xml:space="preserve"> являются:</w:t>
      </w:r>
    </w:p>
    <w:p w:rsidR="00B36641" w:rsidRDefault="00B707EB"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г</w:t>
      </w:r>
      <w:r w:rsidR="00683193" w:rsidRPr="00683193">
        <w:rPr>
          <w:rFonts w:ascii="Times New Roman" w:hAnsi="Times New Roman" w:cs="Times New Roman"/>
          <w:sz w:val="24"/>
          <w:szCs w:val="24"/>
        </w:rPr>
        <w:t xml:space="preserve">осударственная регистрация юридического лица по месту нахождения его постоянно действующего исполнительного органа на территории </w:t>
      </w:r>
      <w:r w:rsidR="00B36641">
        <w:rPr>
          <w:rFonts w:ascii="Times New Roman" w:hAnsi="Times New Roman" w:cs="Times New Roman"/>
          <w:sz w:val="24"/>
          <w:szCs w:val="24"/>
        </w:rPr>
        <w:t>Городского округа Верхняя Тура</w:t>
      </w:r>
      <w:r w:rsidR="00683193" w:rsidRPr="00683193">
        <w:rPr>
          <w:rFonts w:ascii="Times New Roman" w:hAnsi="Times New Roman" w:cs="Times New Roman"/>
          <w:sz w:val="24"/>
          <w:szCs w:val="24"/>
        </w:rPr>
        <w:t xml:space="preserve"> (для юридических лиц), регистрация по месту жительства на территории </w:t>
      </w:r>
      <w:r w:rsidR="00B36641">
        <w:rPr>
          <w:rFonts w:ascii="Times New Roman" w:hAnsi="Times New Roman" w:cs="Times New Roman"/>
          <w:sz w:val="24"/>
          <w:szCs w:val="24"/>
        </w:rPr>
        <w:t>Городского округа Верхняя Тура</w:t>
      </w:r>
      <w:r w:rsidR="00683193" w:rsidRPr="00683193">
        <w:rPr>
          <w:rFonts w:ascii="Times New Roman" w:hAnsi="Times New Roman" w:cs="Times New Roman"/>
          <w:sz w:val="24"/>
          <w:szCs w:val="24"/>
        </w:rPr>
        <w:t xml:space="preserve"> (для индивидуальных предпринимателей), нахождение на учете в Ме</w:t>
      </w:r>
      <w:r w:rsidR="00B36641">
        <w:rPr>
          <w:rFonts w:ascii="Times New Roman" w:hAnsi="Times New Roman" w:cs="Times New Roman"/>
          <w:sz w:val="24"/>
          <w:szCs w:val="24"/>
        </w:rPr>
        <w:t>жрайонной инспекции ФНС России № 27 по Свердловской области</w:t>
      </w:r>
      <w:r>
        <w:rPr>
          <w:rFonts w:ascii="Times New Roman" w:hAnsi="Times New Roman" w:cs="Times New Roman"/>
          <w:sz w:val="24"/>
          <w:szCs w:val="24"/>
        </w:rPr>
        <w:t>;</w:t>
      </w:r>
    </w:p>
    <w:p w:rsidR="00B36641" w:rsidRDefault="00B707EB"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аличие</w:t>
      </w:r>
      <w:r w:rsidR="00786E25">
        <w:rPr>
          <w:rFonts w:ascii="Times New Roman" w:hAnsi="Times New Roman" w:cs="Times New Roman"/>
          <w:sz w:val="24"/>
          <w:szCs w:val="24"/>
        </w:rPr>
        <w:t xml:space="preserve"> </w:t>
      </w:r>
      <w:proofErr w:type="spellStart"/>
      <w:proofErr w:type="gramStart"/>
      <w:r w:rsidR="00786E25">
        <w:rPr>
          <w:rFonts w:ascii="Times New Roman" w:hAnsi="Times New Roman" w:cs="Times New Roman"/>
          <w:sz w:val="24"/>
          <w:szCs w:val="24"/>
        </w:rPr>
        <w:t>бизнес-проекта</w:t>
      </w:r>
      <w:proofErr w:type="spellEnd"/>
      <w:proofErr w:type="gramEnd"/>
      <w:r>
        <w:rPr>
          <w:rFonts w:ascii="Times New Roman" w:hAnsi="Times New Roman" w:cs="Times New Roman"/>
          <w:sz w:val="24"/>
          <w:szCs w:val="24"/>
        </w:rPr>
        <w:t>;</w:t>
      </w:r>
    </w:p>
    <w:p w:rsidR="00BE3658" w:rsidRDefault="00B707EB" w:rsidP="00BE36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00BE3658">
        <w:rPr>
          <w:rFonts w:ascii="Times New Roman" w:hAnsi="Times New Roman" w:cs="Times New Roman"/>
          <w:sz w:val="24"/>
          <w:szCs w:val="24"/>
        </w:rPr>
        <w:t xml:space="preserve">беспечение финансирования </w:t>
      </w:r>
      <w:proofErr w:type="spellStart"/>
      <w:proofErr w:type="gramStart"/>
      <w:r w:rsidR="001424D1">
        <w:rPr>
          <w:rFonts w:ascii="Times New Roman" w:hAnsi="Times New Roman" w:cs="Times New Roman"/>
          <w:sz w:val="24"/>
          <w:szCs w:val="24"/>
        </w:rPr>
        <w:t>бизнес-проекта</w:t>
      </w:r>
      <w:proofErr w:type="spellEnd"/>
      <w:proofErr w:type="gramEnd"/>
      <w:r w:rsidR="001424D1">
        <w:rPr>
          <w:rFonts w:ascii="Times New Roman" w:hAnsi="Times New Roman" w:cs="Times New Roman"/>
          <w:sz w:val="24"/>
          <w:szCs w:val="24"/>
        </w:rPr>
        <w:t xml:space="preserve"> </w:t>
      </w:r>
      <w:r w:rsidR="00BE3658">
        <w:rPr>
          <w:rFonts w:ascii="Times New Roman" w:hAnsi="Times New Roman" w:cs="Times New Roman"/>
          <w:sz w:val="24"/>
          <w:szCs w:val="24"/>
        </w:rPr>
        <w:t>из средств Заявителя в размере не менее 15 процентов от размера запрашиваемой Субсидии;</w:t>
      </w:r>
    </w:p>
    <w:p w:rsidR="00D24C59" w:rsidRPr="00683193" w:rsidRDefault="00B707EB" w:rsidP="00FF2893">
      <w:pPr>
        <w:spacing w:after="0" w:line="220" w:lineRule="atLeast"/>
        <w:ind w:firstLine="709"/>
        <w:jc w:val="both"/>
        <w:rPr>
          <w:rFonts w:ascii="Times New Roman" w:hAnsi="Times New Roman" w:cs="Times New Roman"/>
          <w:sz w:val="24"/>
          <w:szCs w:val="24"/>
        </w:rPr>
      </w:pPr>
      <w:bookmarkStart w:id="3" w:name="P80"/>
      <w:bookmarkEnd w:id="3"/>
      <w:r>
        <w:rPr>
          <w:rFonts w:ascii="Times New Roman" w:hAnsi="Times New Roman" w:cs="Times New Roman"/>
          <w:sz w:val="24"/>
          <w:szCs w:val="24"/>
        </w:rPr>
        <w:lastRenderedPageBreak/>
        <w:t>– о</w:t>
      </w:r>
      <w:r w:rsidR="00D66D65">
        <w:rPr>
          <w:rFonts w:ascii="Times New Roman" w:hAnsi="Times New Roman" w:cs="Times New Roman"/>
          <w:sz w:val="24"/>
          <w:szCs w:val="24"/>
        </w:rPr>
        <w:t xml:space="preserve">дним из видов </w:t>
      </w:r>
      <w:r w:rsidR="00D24C59" w:rsidRPr="00683193">
        <w:rPr>
          <w:rFonts w:ascii="Times New Roman" w:hAnsi="Times New Roman" w:cs="Times New Roman"/>
          <w:sz w:val="24"/>
          <w:szCs w:val="24"/>
        </w:rPr>
        <w:t xml:space="preserve">деятельности </w:t>
      </w:r>
      <w:r w:rsidR="00B36641">
        <w:rPr>
          <w:rFonts w:ascii="Times New Roman" w:hAnsi="Times New Roman" w:cs="Times New Roman"/>
          <w:sz w:val="24"/>
          <w:szCs w:val="24"/>
        </w:rPr>
        <w:t>З</w:t>
      </w:r>
      <w:r w:rsidR="00D24C59">
        <w:rPr>
          <w:rFonts w:ascii="Times New Roman" w:hAnsi="Times New Roman" w:cs="Times New Roman"/>
          <w:sz w:val="24"/>
          <w:szCs w:val="24"/>
        </w:rPr>
        <w:t xml:space="preserve">аявителя является: </w:t>
      </w:r>
      <w:r w:rsidR="00D24C59" w:rsidRPr="00683193">
        <w:rPr>
          <w:rFonts w:ascii="Times New Roman" w:hAnsi="Times New Roman" w:cs="Times New Roman"/>
          <w:sz w:val="24"/>
          <w:szCs w:val="24"/>
        </w:rPr>
        <w:t>создание и (или) развитие центров времяпрепровождения детей, дош</w:t>
      </w:r>
      <w:r w:rsidR="00D24C59">
        <w:rPr>
          <w:rFonts w:ascii="Times New Roman" w:hAnsi="Times New Roman" w:cs="Times New Roman"/>
          <w:sz w:val="24"/>
          <w:szCs w:val="24"/>
        </w:rPr>
        <w:t>кольных образовательных центров</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п</w:t>
      </w:r>
      <w:r w:rsidR="00683193" w:rsidRPr="00683193">
        <w:rPr>
          <w:rFonts w:ascii="Times New Roman" w:hAnsi="Times New Roman" w:cs="Times New Roman"/>
          <w:sz w:val="24"/>
          <w:szCs w:val="24"/>
        </w:rPr>
        <w:t>ринятие субъектом малого и среднего предпринимательства на себя обязательств</w:t>
      </w:r>
      <w:r w:rsidR="00CD50E0">
        <w:rPr>
          <w:rFonts w:ascii="Times New Roman" w:hAnsi="Times New Roman" w:cs="Times New Roman"/>
          <w:sz w:val="24"/>
          <w:szCs w:val="24"/>
        </w:rPr>
        <w:t xml:space="preserve">  по</w:t>
      </w:r>
      <w:r w:rsidR="00683193" w:rsidRPr="00683193">
        <w:rPr>
          <w:rFonts w:ascii="Times New Roman" w:hAnsi="Times New Roman" w:cs="Times New Roman"/>
          <w:sz w:val="24"/>
          <w:szCs w:val="24"/>
        </w:rPr>
        <w:t xml:space="preserve"> обеспеч</w:t>
      </w:r>
      <w:r w:rsidR="00CD50E0">
        <w:rPr>
          <w:rFonts w:ascii="Times New Roman" w:hAnsi="Times New Roman" w:cs="Times New Roman"/>
          <w:sz w:val="24"/>
          <w:szCs w:val="24"/>
        </w:rPr>
        <w:t>ению</w:t>
      </w:r>
      <w:r w:rsidR="00683193" w:rsidRPr="00683193">
        <w:rPr>
          <w:rFonts w:ascii="Times New Roman" w:hAnsi="Times New Roman" w:cs="Times New Roman"/>
          <w:sz w:val="24"/>
          <w:szCs w:val="24"/>
        </w:rPr>
        <w:t xml:space="preserve"> функционировани</w:t>
      </w:r>
      <w:r w:rsidR="00CD50E0">
        <w:rPr>
          <w:rFonts w:ascii="Times New Roman" w:hAnsi="Times New Roman" w:cs="Times New Roman"/>
          <w:sz w:val="24"/>
          <w:szCs w:val="24"/>
        </w:rPr>
        <w:t>я</w:t>
      </w:r>
      <w:r w:rsidR="00683193" w:rsidRPr="00683193">
        <w:rPr>
          <w:rFonts w:ascii="Times New Roman" w:hAnsi="Times New Roman" w:cs="Times New Roman"/>
          <w:sz w:val="24"/>
          <w:szCs w:val="24"/>
        </w:rPr>
        <w:t xml:space="preserve"> организации и реализаци</w:t>
      </w:r>
      <w:r w:rsidR="00CD50E0">
        <w:rPr>
          <w:rFonts w:ascii="Times New Roman" w:hAnsi="Times New Roman" w:cs="Times New Roman"/>
          <w:sz w:val="24"/>
          <w:szCs w:val="24"/>
        </w:rPr>
        <w:t>и</w:t>
      </w:r>
      <w:r w:rsidR="00683193" w:rsidRPr="00683193">
        <w:rPr>
          <w:rFonts w:ascii="Times New Roman" w:hAnsi="Times New Roman" w:cs="Times New Roman"/>
          <w:sz w:val="24"/>
          <w:szCs w:val="24"/>
        </w:rPr>
        <w:t xml:space="preserve"> </w:t>
      </w:r>
      <w:proofErr w:type="spellStart"/>
      <w:proofErr w:type="gramStart"/>
      <w:r w:rsidR="00683193" w:rsidRPr="00683193">
        <w:rPr>
          <w:rFonts w:ascii="Times New Roman" w:hAnsi="Times New Roman" w:cs="Times New Roman"/>
          <w:sz w:val="24"/>
          <w:szCs w:val="24"/>
        </w:rPr>
        <w:t>бизнес-проекта</w:t>
      </w:r>
      <w:proofErr w:type="spellEnd"/>
      <w:proofErr w:type="gramEnd"/>
      <w:r w:rsidR="00683193" w:rsidRPr="00683193">
        <w:rPr>
          <w:rFonts w:ascii="Times New Roman" w:hAnsi="Times New Roman" w:cs="Times New Roman"/>
          <w:sz w:val="24"/>
          <w:szCs w:val="24"/>
        </w:rPr>
        <w:t xml:space="preserve"> в течение не менее 3 лет с момента получени</w:t>
      </w:r>
      <w:r w:rsidR="00642E80">
        <w:rPr>
          <w:rFonts w:ascii="Times New Roman" w:hAnsi="Times New Roman" w:cs="Times New Roman"/>
          <w:sz w:val="24"/>
          <w:szCs w:val="24"/>
        </w:rPr>
        <w:t>я С</w:t>
      </w:r>
      <w:r w:rsidR="00764911">
        <w:rPr>
          <w:rFonts w:ascii="Times New Roman" w:hAnsi="Times New Roman" w:cs="Times New Roman"/>
          <w:sz w:val="24"/>
          <w:szCs w:val="24"/>
        </w:rPr>
        <w:t>убсидии</w:t>
      </w:r>
      <w:r>
        <w:rPr>
          <w:rFonts w:ascii="Times New Roman" w:hAnsi="Times New Roman" w:cs="Times New Roman"/>
          <w:sz w:val="24"/>
          <w:szCs w:val="24"/>
        </w:rPr>
        <w:t>;</w:t>
      </w:r>
    </w:p>
    <w:p w:rsidR="007955DD"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п</w:t>
      </w:r>
      <w:r w:rsidR="00683193" w:rsidRPr="00683193">
        <w:rPr>
          <w:rFonts w:ascii="Times New Roman" w:hAnsi="Times New Roman" w:cs="Times New Roman"/>
          <w:sz w:val="24"/>
          <w:szCs w:val="24"/>
        </w:rPr>
        <w:t xml:space="preserve">ринятие субъектом малого и среднего предпринимательства на себя обязательств последующего предоставления в </w:t>
      </w:r>
      <w:r w:rsidR="00764911">
        <w:rPr>
          <w:rFonts w:ascii="Times New Roman" w:hAnsi="Times New Roman" w:cs="Times New Roman"/>
          <w:sz w:val="24"/>
          <w:szCs w:val="24"/>
        </w:rPr>
        <w:t xml:space="preserve">планово-экономический отдел </w:t>
      </w:r>
      <w:r w:rsidR="00642E80">
        <w:rPr>
          <w:rFonts w:ascii="Times New Roman" w:hAnsi="Times New Roman" w:cs="Times New Roman"/>
          <w:sz w:val="24"/>
          <w:szCs w:val="24"/>
        </w:rPr>
        <w:t>А</w:t>
      </w:r>
      <w:r w:rsidR="00683193" w:rsidRPr="00683193">
        <w:rPr>
          <w:rFonts w:ascii="Times New Roman" w:hAnsi="Times New Roman" w:cs="Times New Roman"/>
          <w:sz w:val="24"/>
          <w:szCs w:val="24"/>
        </w:rPr>
        <w:t xml:space="preserve">дминистрации </w:t>
      </w:r>
      <w:r w:rsidR="00764911">
        <w:rPr>
          <w:rFonts w:ascii="Times New Roman" w:hAnsi="Times New Roman" w:cs="Times New Roman"/>
          <w:sz w:val="24"/>
          <w:szCs w:val="24"/>
        </w:rPr>
        <w:t xml:space="preserve"> </w:t>
      </w:r>
      <w:r w:rsidR="007955DD" w:rsidRPr="00683193">
        <w:rPr>
          <w:rFonts w:ascii="Times New Roman" w:hAnsi="Times New Roman" w:cs="Times New Roman"/>
          <w:sz w:val="24"/>
          <w:szCs w:val="24"/>
        </w:rPr>
        <w:t>отчетности об осуществлении расходов, источником финансовог</w:t>
      </w:r>
      <w:r w:rsidR="007955DD">
        <w:rPr>
          <w:rFonts w:ascii="Times New Roman" w:hAnsi="Times New Roman" w:cs="Times New Roman"/>
          <w:sz w:val="24"/>
          <w:szCs w:val="24"/>
        </w:rPr>
        <w:t>о обеспечения которых является С</w:t>
      </w:r>
      <w:r w:rsidR="007955DD" w:rsidRPr="00683193">
        <w:rPr>
          <w:rFonts w:ascii="Times New Roman" w:hAnsi="Times New Roman" w:cs="Times New Roman"/>
          <w:sz w:val="24"/>
          <w:szCs w:val="24"/>
        </w:rPr>
        <w:t>убсидия, в течение трех календарных ле</w:t>
      </w:r>
      <w:r w:rsidR="007955DD">
        <w:rPr>
          <w:rFonts w:ascii="Times New Roman" w:hAnsi="Times New Roman" w:cs="Times New Roman"/>
          <w:sz w:val="24"/>
          <w:szCs w:val="24"/>
        </w:rPr>
        <w:t>т после предоставления субсидии</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еосуществление субъектом малого и среднего предпринимательства одного из видов деятельности, указанных в</w:t>
      </w:r>
      <w:r w:rsidR="00147030">
        <w:rPr>
          <w:rFonts w:ascii="Times New Roman" w:hAnsi="Times New Roman" w:cs="Times New Roman"/>
          <w:sz w:val="24"/>
          <w:szCs w:val="24"/>
        </w:rPr>
        <w:t xml:space="preserve"> пунктах 3 и 4 статьи 14 </w:t>
      </w:r>
      <w:r w:rsidR="00683193" w:rsidRPr="00683193">
        <w:rPr>
          <w:rFonts w:ascii="Times New Roman" w:hAnsi="Times New Roman" w:cs="Times New Roman"/>
          <w:sz w:val="24"/>
          <w:szCs w:val="24"/>
        </w:rPr>
        <w:t>Фед</w:t>
      </w:r>
      <w:r w:rsidR="00764911">
        <w:rPr>
          <w:rFonts w:ascii="Times New Roman" w:hAnsi="Times New Roman" w:cs="Times New Roman"/>
          <w:sz w:val="24"/>
          <w:szCs w:val="24"/>
        </w:rPr>
        <w:t>ерального закона от 24</w:t>
      </w:r>
      <w:r w:rsidR="00CC5EEF">
        <w:rPr>
          <w:rFonts w:ascii="Times New Roman" w:hAnsi="Times New Roman" w:cs="Times New Roman"/>
          <w:sz w:val="24"/>
          <w:szCs w:val="24"/>
        </w:rPr>
        <w:t xml:space="preserve"> июля </w:t>
      </w:r>
      <w:r w:rsidR="00764911">
        <w:rPr>
          <w:rFonts w:ascii="Times New Roman" w:hAnsi="Times New Roman" w:cs="Times New Roman"/>
          <w:sz w:val="24"/>
          <w:szCs w:val="24"/>
        </w:rPr>
        <w:t>2007</w:t>
      </w:r>
      <w:r w:rsidR="0082771F">
        <w:rPr>
          <w:rFonts w:ascii="Times New Roman" w:hAnsi="Times New Roman" w:cs="Times New Roman"/>
          <w:sz w:val="24"/>
          <w:szCs w:val="24"/>
        </w:rPr>
        <w:t> </w:t>
      </w:r>
      <w:r w:rsidR="00FF2893">
        <w:rPr>
          <w:rFonts w:ascii="Times New Roman" w:hAnsi="Times New Roman" w:cs="Times New Roman"/>
          <w:sz w:val="24"/>
          <w:szCs w:val="24"/>
        </w:rPr>
        <w:t>года</w:t>
      </w:r>
      <w:r w:rsidR="00764911">
        <w:rPr>
          <w:rFonts w:ascii="Times New Roman" w:hAnsi="Times New Roman" w:cs="Times New Roman"/>
          <w:sz w:val="24"/>
          <w:szCs w:val="24"/>
        </w:rPr>
        <w:t xml:space="preserve"> № 209-ФЗ «</w:t>
      </w:r>
      <w:r w:rsidR="00683193" w:rsidRPr="00683193">
        <w:rPr>
          <w:rFonts w:ascii="Times New Roman" w:hAnsi="Times New Roman" w:cs="Times New Roman"/>
          <w:sz w:val="24"/>
          <w:szCs w:val="24"/>
        </w:rPr>
        <w:t>О развитии малого и среднего предпринимат</w:t>
      </w:r>
      <w:r w:rsidR="00764911">
        <w:rPr>
          <w:rFonts w:ascii="Times New Roman" w:hAnsi="Times New Roman" w:cs="Times New Roman"/>
          <w:sz w:val="24"/>
          <w:szCs w:val="24"/>
        </w:rPr>
        <w:t>ельства в Российской Федерации»</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п</w:t>
      </w:r>
      <w:r w:rsidR="00683193" w:rsidRPr="00683193">
        <w:rPr>
          <w:rFonts w:ascii="Times New Roman" w:hAnsi="Times New Roman" w:cs="Times New Roman"/>
          <w:sz w:val="24"/>
          <w:szCs w:val="24"/>
        </w:rPr>
        <w:t xml:space="preserve">редставление в полном объеме достоверных сведений и документов, указанных </w:t>
      </w:r>
      <w:r w:rsidR="00147030">
        <w:rPr>
          <w:rFonts w:ascii="Times New Roman" w:hAnsi="Times New Roman" w:cs="Times New Roman"/>
          <w:sz w:val="24"/>
          <w:szCs w:val="24"/>
        </w:rPr>
        <w:t xml:space="preserve">в пункте 22 </w:t>
      </w:r>
      <w:r w:rsidR="00764911">
        <w:rPr>
          <w:rFonts w:ascii="Times New Roman" w:hAnsi="Times New Roman" w:cs="Times New Roman"/>
          <w:sz w:val="24"/>
          <w:szCs w:val="24"/>
        </w:rPr>
        <w:t>настоящего Порядка</w:t>
      </w:r>
      <w:r>
        <w:rPr>
          <w:rFonts w:ascii="Times New Roman" w:hAnsi="Times New Roman" w:cs="Times New Roman"/>
          <w:sz w:val="24"/>
          <w:szCs w:val="24"/>
        </w:rPr>
        <w:t>;</w:t>
      </w:r>
    </w:p>
    <w:p w:rsidR="00CD5773" w:rsidRPr="00CD577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CD5773" w:rsidRPr="00CD5773">
        <w:rPr>
          <w:rFonts w:ascii="Times New Roman" w:hAnsi="Times New Roman" w:cs="Times New Roman"/>
          <w:sz w:val="24"/>
          <w:szCs w:val="24"/>
        </w:rPr>
        <w:t xml:space="preserve">тсутствие нарушений </w:t>
      </w:r>
      <w:r w:rsidR="00CD5773">
        <w:rPr>
          <w:rFonts w:ascii="Times New Roman" w:hAnsi="Times New Roman" w:cs="Times New Roman"/>
          <w:sz w:val="24"/>
          <w:szCs w:val="24"/>
        </w:rPr>
        <w:t>по ранее предоставленным видам государственной поддержки</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тсутствие просроченной задолженности по ранее предоставленным на возвратной основе бюджетны</w:t>
      </w:r>
      <w:r w:rsidR="00764911">
        <w:rPr>
          <w:rFonts w:ascii="Times New Roman" w:hAnsi="Times New Roman" w:cs="Times New Roman"/>
          <w:sz w:val="24"/>
          <w:szCs w:val="24"/>
        </w:rPr>
        <w:t>м средствам</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еосуществление на момент подачи заявки реорганизации, ликвидации или банкротства субъекта малого</w:t>
      </w:r>
      <w:r w:rsidR="00147030">
        <w:rPr>
          <w:rFonts w:ascii="Times New Roman" w:hAnsi="Times New Roman" w:cs="Times New Roman"/>
          <w:sz w:val="24"/>
          <w:szCs w:val="24"/>
        </w:rPr>
        <w:t xml:space="preserve"> и среднего предпринимательства</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тсутствие неисполненной обязанности по уплате налогов, сборов, пеней и налоговых санкций, подлежащих уплате в соответствии с действующим законод</w:t>
      </w:r>
      <w:r w:rsidR="00147030">
        <w:rPr>
          <w:rFonts w:ascii="Times New Roman" w:hAnsi="Times New Roman" w:cs="Times New Roman"/>
          <w:sz w:val="24"/>
          <w:szCs w:val="24"/>
        </w:rPr>
        <w:t>ательством Российской Федерации</w:t>
      </w:r>
      <w:r>
        <w:rPr>
          <w:rFonts w:ascii="Times New Roman" w:hAnsi="Times New Roman" w:cs="Times New Roman"/>
          <w:sz w:val="24"/>
          <w:szCs w:val="24"/>
        </w:rPr>
        <w:t>;</w:t>
      </w:r>
    </w:p>
    <w:p w:rsidR="00683193" w:rsidRPr="00683193" w:rsidRDefault="00385592" w:rsidP="00FF2893">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епредставление к учету собственных понесенных расходов, по которым ранее получена компенсация за счет бюджетных средств.</w:t>
      </w:r>
    </w:p>
    <w:p w:rsidR="00683193" w:rsidRPr="00683193" w:rsidRDefault="00683193" w:rsidP="00FF2893">
      <w:pPr>
        <w:spacing w:after="0" w:line="220" w:lineRule="atLeast"/>
        <w:ind w:firstLine="709"/>
        <w:jc w:val="both"/>
        <w:rPr>
          <w:rFonts w:ascii="Times New Roman" w:hAnsi="Times New Roman" w:cs="Times New Roman"/>
          <w:sz w:val="24"/>
          <w:szCs w:val="24"/>
        </w:rPr>
      </w:pPr>
    </w:p>
    <w:p w:rsidR="00683193" w:rsidRPr="00FF2893" w:rsidRDefault="00683193" w:rsidP="00764911">
      <w:pPr>
        <w:spacing w:after="0" w:line="240" w:lineRule="auto"/>
        <w:jc w:val="center"/>
        <w:outlineLvl w:val="1"/>
        <w:rPr>
          <w:rFonts w:ascii="Times New Roman" w:hAnsi="Times New Roman" w:cs="Times New Roman"/>
          <w:sz w:val="24"/>
          <w:szCs w:val="24"/>
        </w:rPr>
      </w:pPr>
      <w:r w:rsidRPr="00FF2893">
        <w:rPr>
          <w:rFonts w:ascii="Times New Roman" w:hAnsi="Times New Roman" w:cs="Times New Roman"/>
          <w:sz w:val="24"/>
          <w:szCs w:val="24"/>
        </w:rPr>
        <w:t>Раздел II. У</w:t>
      </w:r>
      <w:r w:rsidR="00764911" w:rsidRPr="00FF2893">
        <w:rPr>
          <w:rFonts w:ascii="Times New Roman" w:hAnsi="Times New Roman" w:cs="Times New Roman"/>
          <w:sz w:val="24"/>
          <w:szCs w:val="24"/>
        </w:rPr>
        <w:t xml:space="preserve">словия и порядок </w:t>
      </w:r>
      <w:r w:rsidR="00F228CC" w:rsidRPr="00FF2893">
        <w:rPr>
          <w:rFonts w:ascii="Times New Roman" w:hAnsi="Times New Roman" w:cs="Times New Roman"/>
          <w:sz w:val="24"/>
          <w:szCs w:val="24"/>
        </w:rPr>
        <w:t xml:space="preserve">проведения отбора </w:t>
      </w:r>
    </w:p>
    <w:p w:rsidR="00147030" w:rsidRPr="00764911" w:rsidRDefault="00147030" w:rsidP="00764911">
      <w:pPr>
        <w:spacing w:after="0" w:line="240" w:lineRule="auto"/>
        <w:jc w:val="center"/>
        <w:outlineLvl w:val="1"/>
        <w:rPr>
          <w:rFonts w:ascii="Times New Roman" w:hAnsi="Times New Roman" w:cs="Times New Roman"/>
          <w:b/>
          <w:sz w:val="24"/>
          <w:szCs w:val="24"/>
        </w:rPr>
      </w:pPr>
    </w:p>
    <w:p w:rsidR="0061131B"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13. </w:t>
      </w:r>
      <w:proofErr w:type="gramStart"/>
      <w:r w:rsidR="0061131B" w:rsidRPr="001D3AF5">
        <w:rPr>
          <w:rFonts w:ascii="Times New Roman" w:hAnsi="Times New Roman" w:cs="Times New Roman"/>
          <w:sz w:val="24"/>
          <w:szCs w:val="24"/>
        </w:rPr>
        <w:t>Постановление</w:t>
      </w:r>
      <w:r w:rsidR="0061131B">
        <w:rPr>
          <w:rFonts w:ascii="Times New Roman" w:hAnsi="Times New Roman" w:cs="Times New Roman"/>
          <w:sz w:val="24"/>
          <w:szCs w:val="24"/>
        </w:rPr>
        <w:t>м</w:t>
      </w:r>
      <w:r w:rsidR="0061131B" w:rsidRPr="001D3AF5">
        <w:rPr>
          <w:rFonts w:ascii="Times New Roman" w:hAnsi="Times New Roman" w:cs="Times New Roman"/>
          <w:sz w:val="24"/>
          <w:szCs w:val="24"/>
        </w:rPr>
        <w:t xml:space="preserve"> главы Городского округа</w:t>
      </w:r>
      <w:r w:rsidR="0061131B">
        <w:rPr>
          <w:rFonts w:ascii="Times New Roman" w:hAnsi="Times New Roman" w:cs="Times New Roman"/>
          <w:sz w:val="24"/>
          <w:szCs w:val="24"/>
        </w:rPr>
        <w:t xml:space="preserve"> </w:t>
      </w:r>
      <w:r w:rsidR="001C78AD">
        <w:rPr>
          <w:rFonts w:ascii="Times New Roman" w:hAnsi="Times New Roman" w:cs="Times New Roman"/>
          <w:sz w:val="24"/>
          <w:szCs w:val="24"/>
        </w:rPr>
        <w:t xml:space="preserve">Верхняя Тура </w:t>
      </w:r>
      <w:r w:rsidR="0061131B" w:rsidRPr="001D3AF5">
        <w:rPr>
          <w:rFonts w:ascii="Times New Roman" w:eastAsia="Times New Roman" w:hAnsi="Times New Roman" w:cs="Times New Roman"/>
          <w:sz w:val="24"/>
          <w:szCs w:val="24"/>
          <w:lang w:eastAsia="ru-RU"/>
        </w:rPr>
        <w:t>о</w:t>
      </w:r>
      <w:r w:rsidR="0061131B">
        <w:rPr>
          <w:rFonts w:ascii="Times New Roman" w:eastAsia="Times New Roman" w:hAnsi="Times New Roman" w:cs="Times New Roman"/>
          <w:sz w:val="24"/>
          <w:szCs w:val="24"/>
          <w:lang w:eastAsia="ru-RU"/>
        </w:rPr>
        <w:t xml:space="preserve">бъявляется </w:t>
      </w:r>
      <w:r w:rsidR="007A630C">
        <w:rPr>
          <w:rFonts w:ascii="Times New Roman" w:eastAsia="Times New Roman" w:hAnsi="Times New Roman" w:cs="Times New Roman"/>
          <w:sz w:val="24"/>
          <w:szCs w:val="24"/>
          <w:lang w:eastAsia="ru-RU"/>
        </w:rPr>
        <w:t>начало</w:t>
      </w:r>
      <w:r w:rsidR="0061131B" w:rsidRPr="001D3AF5">
        <w:rPr>
          <w:rFonts w:ascii="Times New Roman" w:eastAsia="Times New Roman" w:hAnsi="Times New Roman" w:cs="Times New Roman"/>
          <w:sz w:val="24"/>
          <w:szCs w:val="24"/>
          <w:lang w:eastAsia="ru-RU"/>
        </w:rPr>
        <w:t xml:space="preserve"> </w:t>
      </w:r>
      <w:r w:rsidR="0061131B" w:rsidRPr="001D3AF5">
        <w:rPr>
          <w:rFonts w:ascii="Times New Roman" w:hAnsi="Times New Roman" w:cs="Times New Roman"/>
          <w:sz w:val="24"/>
          <w:szCs w:val="24"/>
          <w:lang w:eastAsia="ru-RU"/>
        </w:rPr>
        <w:t xml:space="preserve">конкурсного отбора </w:t>
      </w:r>
      <w:r w:rsidR="0061131B">
        <w:rPr>
          <w:rFonts w:ascii="Times New Roman" w:hAnsi="Times New Roman" w:cs="Times New Roman"/>
          <w:sz w:val="24"/>
          <w:szCs w:val="24"/>
          <w:lang w:eastAsia="ru-RU"/>
        </w:rPr>
        <w:t xml:space="preserve">для </w:t>
      </w:r>
      <w:r w:rsidR="001C78AD">
        <w:rPr>
          <w:rFonts w:ascii="Times New Roman" w:hAnsi="Times New Roman" w:cs="Times New Roman"/>
          <w:sz w:val="24"/>
          <w:szCs w:val="24"/>
          <w:lang w:eastAsia="ru-RU"/>
        </w:rPr>
        <w:t xml:space="preserve">субсидирования </w:t>
      </w:r>
      <w:r w:rsidR="0061131B" w:rsidRPr="001A69F2">
        <w:rPr>
          <w:rFonts w:ascii="Times New Roman" w:hAnsi="Times New Roman" w:cs="Times New Roman"/>
          <w:sz w:val="24"/>
          <w:szCs w:val="24"/>
        </w:rPr>
        <w:t>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82771F">
        <w:rPr>
          <w:rFonts w:ascii="Times New Roman" w:hAnsi="Times New Roman" w:cs="Times New Roman"/>
          <w:sz w:val="24"/>
          <w:szCs w:val="24"/>
        </w:rPr>
        <w:t>,</w:t>
      </w:r>
      <w:r w:rsidR="0061131B" w:rsidRPr="001A69F2">
        <w:rPr>
          <w:rFonts w:ascii="Times New Roman" w:hAnsi="Times New Roman" w:cs="Times New Roman"/>
          <w:sz w:val="24"/>
          <w:szCs w:val="24"/>
        </w:rPr>
        <w:t xml:space="preserve"> в 2019 году</w:t>
      </w:r>
      <w:r w:rsidR="0061131B" w:rsidRPr="003611C1">
        <w:rPr>
          <w:rFonts w:ascii="Times New Roman" w:hAnsi="Times New Roman" w:cs="Times New Roman"/>
          <w:sz w:val="24"/>
          <w:szCs w:val="24"/>
        </w:rPr>
        <w:t xml:space="preserve">, </w:t>
      </w:r>
      <w:r w:rsidR="0061131B">
        <w:rPr>
          <w:rFonts w:ascii="Times New Roman" w:hAnsi="Times New Roman" w:cs="Times New Roman"/>
          <w:sz w:val="24"/>
          <w:szCs w:val="24"/>
        </w:rPr>
        <w:t xml:space="preserve">сроках (дата и время) подачи заявок, сроках проведения </w:t>
      </w:r>
      <w:r w:rsidR="00C12B5B">
        <w:rPr>
          <w:rFonts w:ascii="Times New Roman" w:hAnsi="Times New Roman" w:cs="Times New Roman"/>
          <w:sz w:val="24"/>
          <w:szCs w:val="24"/>
        </w:rPr>
        <w:t>заседания К</w:t>
      </w:r>
      <w:r w:rsidR="0061131B">
        <w:rPr>
          <w:rFonts w:ascii="Times New Roman" w:hAnsi="Times New Roman" w:cs="Times New Roman"/>
          <w:sz w:val="24"/>
          <w:szCs w:val="24"/>
        </w:rPr>
        <w:t>омиссии</w:t>
      </w:r>
      <w:r w:rsidR="0061131B" w:rsidRPr="003611C1">
        <w:rPr>
          <w:rFonts w:ascii="Times New Roman" w:hAnsi="Times New Roman" w:cs="Times New Roman"/>
          <w:sz w:val="24"/>
          <w:szCs w:val="24"/>
        </w:rPr>
        <w:t xml:space="preserve"> по допуску,  отбору</w:t>
      </w:r>
      <w:proofErr w:type="gramEnd"/>
      <w:r w:rsidR="0061131B" w:rsidRPr="003611C1">
        <w:rPr>
          <w:rFonts w:ascii="Times New Roman" w:hAnsi="Times New Roman" w:cs="Times New Roman"/>
          <w:sz w:val="24"/>
          <w:szCs w:val="24"/>
        </w:rPr>
        <w:t xml:space="preserve"> и подведению итогов</w:t>
      </w:r>
      <w:r w:rsidR="0061131B">
        <w:rPr>
          <w:rFonts w:ascii="Times New Roman" w:hAnsi="Times New Roman" w:cs="Times New Roman"/>
          <w:sz w:val="24"/>
          <w:szCs w:val="24"/>
        </w:rPr>
        <w:t>.</w:t>
      </w:r>
      <w:r w:rsidR="0061131B" w:rsidRPr="003611C1">
        <w:rPr>
          <w:rFonts w:ascii="Times New Roman" w:hAnsi="Times New Roman" w:cs="Times New Roman"/>
          <w:sz w:val="24"/>
          <w:szCs w:val="24"/>
        </w:rPr>
        <w:t xml:space="preserve"> </w:t>
      </w:r>
      <w:r w:rsidR="00EF6ACB">
        <w:rPr>
          <w:rFonts w:ascii="Times New Roman" w:hAnsi="Times New Roman" w:cs="Times New Roman"/>
          <w:sz w:val="24"/>
          <w:szCs w:val="24"/>
        </w:rPr>
        <w:t>П</w:t>
      </w:r>
      <w:r w:rsidR="0061131B">
        <w:rPr>
          <w:rFonts w:ascii="Times New Roman" w:hAnsi="Times New Roman" w:cs="Times New Roman"/>
          <w:sz w:val="24"/>
          <w:szCs w:val="24"/>
        </w:rPr>
        <w:t xml:space="preserve">остановление </w:t>
      </w:r>
      <w:r w:rsidR="00FF2893">
        <w:rPr>
          <w:rFonts w:ascii="Times New Roman" w:hAnsi="Times New Roman" w:cs="Times New Roman"/>
          <w:sz w:val="24"/>
          <w:szCs w:val="24"/>
        </w:rPr>
        <w:t xml:space="preserve">главы о </w:t>
      </w:r>
      <w:r w:rsidR="00FF2893">
        <w:rPr>
          <w:rFonts w:ascii="Times New Roman" w:eastAsia="Times New Roman" w:hAnsi="Times New Roman" w:cs="Times New Roman"/>
          <w:sz w:val="24"/>
          <w:szCs w:val="24"/>
          <w:lang w:eastAsia="ru-RU"/>
        </w:rPr>
        <w:t>начале</w:t>
      </w:r>
      <w:r w:rsidR="00FF2893" w:rsidRPr="001D3AF5">
        <w:rPr>
          <w:rFonts w:ascii="Times New Roman" w:eastAsia="Times New Roman" w:hAnsi="Times New Roman" w:cs="Times New Roman"/>
          <w:sz w:val="24"/>
          <w:szCs w:val="24"/>
          <w:lang w:eastAsia="ru-RU"/>
        </w:rPr>
        <w:t xml:space="preserve"> </w:t>
      </w:r>
      <w:r w:rsidR="00FF2893" w:rsidRPr="001D3AF5">
        <w:rPr>
          <w:rFonts w:ascii="Times New Roman" w:hAnsi="Times New Roman" w:cs="Times New Roman"/>
          <w:sz w:val="24"/>
          <w:szCs w:val="24"/>
          <w:lang w:eastAsia="ru-RU"/>
        </w:rPr>
        <w:t>конкурсного отбора</w:t>
      </w:r>
      <w:r w:rsidR="00FF2893" w:rsidRPr="003611C1">
        <w:rPr>
          <w:rFonts w:ascii="Times New Roman" w:hAnsi="Times New Roman" w:cs="Times New Roman"/>
          <w:sz w:val="24"/>
          <w:szCs w:val="24"/>
        </w:rPr>
        <w:t xml:space="preserve"> </w:t>
      </w:r>
      <w:r w:rsidR="0061131B" w:rsidRPr="003611C1">
        <w:rPr>
          <w:rFonts w:ascii="Times New Roman" w:hAnsi="Times New Roman" w:cs="Times New Roman"/>
          <w:sz w:val="24"/>
          <w:szCs w:val="24"/>
        </w:rPr>
        <w:t xml:space="preserve">размещается на официальном сайте Администрации по адресу </w:t>
      </w:r>
      <w:hyperlink r:id="rId8" w:history="1">
        <w:r w:rsidR="0061131B" w:rsidRPr="00997B01">
          <w:rPr>
            <w:rFonts w:ascii="Times New Roman" w:hAnsi="Times New Roman" w:cs="Times New Roman"/>
            <w:sz w:val="24"/>
            <w:szCs w:val="24"/>
          </w:rPr>
          <w:t>www.v-tura.ru</w:t>
        </w:r>
      </w:hyperlink>
      <w:r w:rsidR="0061131B" w:rsidRPr="00997B01">
        <w:rPr>
          <w:rFonts w:ascii="Times New Roman" w:hAnsi="Times New Roman" w:cs="Times New Roman"/>
          <w:sz w:val="24"/>
          <w:szCs w:val="24"/>
        </w:rPr>
        <w:t xml:space="preserve"> (далее </w:t>
      </w:r>
      <w:r w:rsidR="00997B01" w:rsidRPr="00997B01">
        <w:rPr>
          <w:rFonts w:ascii="Times New Roman" w:hAnsi="Times New Roman" w:cs="Times New Roman"/>
          <w:sz w:val="24"/>
          <w:szCs w:val="24"/>
        </w:rPr>
        <w:t>–</w:t>
      </w:r>
      <w:r w:rsidR="0061131B" w:rsidRPr="00997B01">
        <w:rPr>
          <w:rFonts w:ascii="Times New Roman" w:hAnsi="Times New Roman" w:cs="Times New Roman"/>
          <w:sz w:val="24"/>
          <w:szCs w:val="24"/>
        </w:rPr>
        <w:t xml:space="preserve"> сайт А</w:t>
      </w:r>
      <w:r w:rsidR="0061131B" w:rsidRPr="003611C1">
        <w:rPr>
          <w:rFonts w:ascii="Times New Roman" w:hAnsi="Times New Roman" w:cs="Times New Roman"/>
          <w:sz w:val="24"/>
          <w:szCs w:val="24"/>
        </w:rPr>
        <w:t>дминистрации), а также иными способами (в случае необходимости)</w:t>
      </w:r>
      <w:r w:rsidR="0061131B">
        <w:rPr>
          <w:rFonts w:ascii="Times New Roman" w:hAnsi="Times New Roman" w:cs="Times New Roman"/>
          <w:sz w:val="24"/>
          <w:szCs w:val="24"/>
        </w:rPr>
        <w:t xml:space="preserve"> и имеет </w:t>
      </w:r>
      <w:r w:rsidR="0061131B" w:rsidRPr="003611C1">
        <w:rPr>
          <w:rFonts w:ascii="Times New Roman" w:hAnsi="Times New Roman" w:cs="Times New Roman"/>
          <w:sz w:val="24"/>
          <w:szCs w:val="24"/>
        </w:rPr>
        <w:t xml:space="preserve"> ссылку на настоящий Порядок.</w:t>
      </w:r>
    </w:p>
    <w:p w:rsidR="00764911" w:rsidRDefault="007A630C" w:rsidP="00FF2893">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14.</w:t>
      </w:r>
      <w:r>
        <w:rPr>
          <w:rFonts w:ascii="Times New Roman" w:hAnsi="Times New Roman" w:cs="Times New Roman"/>
          <w:sz w:val="24"/>
          <w:szCs w:val="24"/>
        </w:rPr>
        <w:t xml:space="preserve"> </w:t>
      </w:r>
      <w:proofErr w:type="gramStart"/>
      <w:r w:rsidR="00683193" w:rsidRPr="00683193">
        <w:rPr>
          <w:rFonts w:ascii="Times New Roman" w:hAnsi="Times New Roman" w:cs="Times New Roman"/>
          <w:sz w:val="24"/>
          <w:szCs w:val="24"/>
        </w:rPr>
        <w:t>Заявка с приложениями, указанными в</w:t>
      </w:r>
      <w:r w:rsidR="00B6641C">
        <w:rPr>
          <w:rFonts w:ascii="Times New Roman" w:hAnsi="Times New Roman" w:cs="Times New Roman"/>
          <w:sz w:val="24"/>
          <w:szCs w:val="24"/>
        </w:rPr>
        <w:t xml:space="preserve"> пункте 22</w:t>
      </w:r>
      <w:r w:rsidR="00683193" w:rsidRPr="00683193">
        <w:rPr>
          <w:rFonts w:ascii="Times New Roman" w:hAnsi="Times New Roman" w:cs="Times New Roman"/>
          <w:sz w:val="24"/>
          <w:szCs w:val="24"/>
        </w:rPr>
        <w:t xml:space="preserve"> настоящего Порядка, подается лично субъектом малого </w:t>
      </w:r>
      <w:r w:rsidR="00B6641C">
        <w:rPr>
          <w:rFonts w:ascii="Times New Roman" w:hAnsi="Times New Roman" w:cs="Times New Roman"/>
          <w:sz w:val="24"/>
          <w:szCs w:val="24"/>
        </w:rPr>
        <w:t xml:space="preserve">и </w:t>
      </w:r>
      <w:r w:rsidR="00764911">
        <w:rPr>
          <w:rFonts w:ascii="Times New Roman" w:hAnsi="Times New Roman" w:cs="Times New Roman"/>
          <w:sz w:val="24"/>
          <w:szCs w:val="24"/>
        </w:rPr>
        <w:t xml:space="preserve">среднего </w:t>
      </w:r>
      <w:r w:rsidR="00683193" w:rsidRPr="00683193">
        <w:rPr>
          <w:rFonts w:ascii="Times New Roman" w:hAnsi="Times New Roman" w:cs="Times New Roman"/>
          <w:sz w:val="24"/>
          <w:szCs w:val="24"/>
        </w:rPr>
        <w:t>предпринимательства либо его представителем в</w:t>
      </w:r>
      <w:r w:rsidR="00764911">
        <w:rPr>
          <w:rFonts w:ascii="Times New Roman" w:hAnsi="Times New Roman" w:cs="Times New Roman"/>
          <w:sz w:val="24"/>
          <w:szCs w:val="24"/>
        </w:rPr>
        <w:t xml:space="preserve"> </w:t>
      </w:r>
      <w:r w:rsidR="00EA4B44">
        <w:rPr>
          <w:rFonts w:ascii="Times New Roman" w:hAnsi="Times New Roman" w:cs="Times New Roman"/>
          <w:sz w:val="24"/>
          <w:szCs w:val="24"/>
        </w:rPr>
        <w:t xml:space="preserve">планово-экономический отдел </w:t>
      </w:r>
      <w:r w:rsidR="00764911">
        <w:rPr>
          <w:rFonts w:ascii="Times New Roman" w:hAnsi="Times New Roman" w:cs="Times New Roman"/>
          <w:sz w:val="24"/>
          <w:szCs w:val="24"/>
        </w:rPr>
        <w:t>Администраци</w:t>
      </w:r>
      <w:r w:rsidR="00EA4B44">
        <w:rPr>
          <w:rFonts w:ascii="Times New Roman" w:hAnsi="Times New Roman" w:cs="Times New Roman"/>
          <w:sz w:val="24"/>
          <w:szCs w:val="24"/>
        </w:rPr>
        <w:t xml:space="preserve">и </w:t>
      </w:r>
      <w:r w:rsidR="00764911">
        <w:rPr>
          <w:rFonts w:ascii="Times New Roman" w:hAnsi="Times New Roman" w:cs="Times New Roman"/>
          <w:sz w:val="24"/>
          <w:szCs w:val="24"/>
        </w:rPr>
        <w:t xml:space="preserve">по адресу: г. Верхняя Тура, ул. </w:t>
      </w:r>
      <w:proofErr w:type="spellStart"/>
      <w:r w:rsidR="00764911">
        <w:rPr>
          <w:rFonts w:ascii="Times New Roman" w:hAnsi="Times New Roman" w:cs="Times New Roman"/>
          <w:sz w:val="24"/>
          <w:szCs w:val="24"/>
        </w:rPr>
        <w:t>Иканина</w:t>
      </w:r>
      <w:proofErr w:type="spellEnd"/>
      <w:r w:rsidR="00764911">
        <w:rPr>
          <w:rFonts w:ascii="Times New Roman" w:hAnsi="Times New Roman" w:cs="Times New Roman"/>
          <w:sz w:val="24"/>
          <w:szCs w:val="24"/>
        </w:rPr>
        <w:t>, д. 77</w:t>
      </w:r>
      <w:r w:rsidR="00683193" w:rsidRPr="00683193">
        <w:rPr>
          <w:rFonts w:ascii="Times New Roman" w:hAnsi="Times New Roman" w:cs="Times New Roman"/>
          <w:sz w:val="24"/>
          <w:szCs w:val="24"/>
        </w:rPr>
        <w:t xml:space="preserve">, </w:t>
      </w:r>
      <w:r w:rsidR="00B6641C">
        <w:rPr>
          <w:rFonts w:ascii="Times New Roman" w:hAnsi="Times New Roman" w:cs="Times New Roman"/>
          <w:sz w:val="24"/>
          <w:szCs w:val="24"/>
        </w:rPr>
        <w:t>кабинет 206</w:t>
      </w:r>
      <w:r w:rsidR="008140FE">
        <w:rPr>
          <w:rFonts w:ascii="Times New Roman" w:hAnsi="Times New Roman" w:cs="Times New Roman"/>
          <w:sz w:val="24"/>
          <w:szCs w:val="24"/>
        </w:rPr>
        <w:t xml:space="preserve"> </w:t>
      </w:r>
      <w:r w:rsidR="00683193" w:rsidRPr="00683193">
        <w:rPr>
          <w:rFonts w:ascii="Times New Roman" w:hAnsi="Times New Roman" w:cs="Times New Roman"/>
          <w:sz w:val="24"/>
          <w:szCs w:val="24"/>
        </w:rPr>
        <w:t xml:space="preserve">в рабочие дни с понедельника по </w:t>
      </w:r>
      <w:r w:rsidR="00B6641C">
        <w:rPr>
          <w:rFonts w:ascii="Times New Roman" w:hAnsi="Times New Roman" w:cs="Times New Roman"/>
          <w:sz w:val="24"/>
          <w:szCs w:val="24"/>
        </w:rPr>
        <w:t>пятницу с</w:t>
      </w:r>
      <w:r w:rsidR="0082771F">
        <w:rPr>
          <w:rFonts w:ascii="Times New Roman" w:hAnsi="Times New Roman" w:cs="Times New Roman"/>
          <w:sz w:val="24"/>
          <w:szCs w:val="24"/>
        </w:rPr>
        <w:t xml:space="preserve"> </w:t>
      </w:r>
      <w:r w:rsidR="00B6641C">
        <w:rPr>
          <w:rFonts w:ascii="Times New Roman" w:hAnsi="Times New Roman" w:cs="Times New Roman"/>
          <w:sz w:val="24"/>
          <w:szCs w:val="24"/>
        </w:rPr>
        <w:t>9.00 до 12.30</w:t>
      </w:r>
      <w:r w:rsidR="00764911">
        <w:rPr>
          <w:rFonts w:ascii="Times New Roman" w:hAnsi="Times New Roman" w:cs="Times New Roman"/>
          <w:sz w:val="24"/>
          <w:szCs w:val="24"/>
        </w:rPr>
        <w:t xml:space="preserve"> и с 13.30 до 16</w:t>
      </w:r>
      <w:r w:rsidR="00B6641C">
        <w:rPr>
          <w:rFonts w:ascii="Times New Roman" w:hAnsi="Times New Roman" w:cs="Times New Roman"/>
          <w:sz w:val="24"/>
          <w:szCs w:val="24"/>
        </w:rPr>
        <w:t>.00</w:t>
      </w:r>
      <w:r w:rsidR="00683193" w:rsidRPr="00683193">
        <w:rPr>
          <w:rFonts w:ascii="Times New Roman" w:hAnsi="Times New Roman" w:cs="Times New Roman"/>
          <w:sz w:val="24"/>
          <w:szCs w:val="24"/>
        </w:rPr>
        <w:t xml:space="preserve"> местного времени.</w:t>
      </w:r>
      <w:proofErr w:type="gramEnd"/>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15. 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w:t>
      </w:r>
      <w:r w:rsidR="008140FE">
        <w:rPr>
          <w:rFonts w:ascii="Times New Roman" w:hAnsi="Times New Roman" w:cs="Times New Roman"/>
          <w:sz w:val="24"/>
          <w:szCs w:val="24"/>
        </w:rPr>
        <w:t>заявку с приложением документов</w:t>
      </w:r>
      <w:r w:rsidRPr="00683193">
        <w:rPr>
          <w:rFonts w:ascii="Times New Roman" w:hAnsi="Times New Roman" w:cs="Times New Roman"/>
          <w:sz w:val="24"/>
          <w:szCs w:val="24"/>
        </w:rPr>
        <w:t xml:space="preserve">. </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16. Отзыв заявки заявителем возможен до рассмотрения ее Комиссией, о чем вносится соответствующая запись в Журнал регистрации заявок.</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17.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в Журнале регистрации заявок осуществляется новая запись согласно</w:t>
      </w:r>
      <w:r w:rsidR="007A630C">
        <w:rPr>
          <w:rFonts w:ascii="Times New Roman" w:hAnsi="Times New Roman" w:cs="Times New Roman"/>
          <w:sz w:val="24"/>
          <w:szCs w:val="24"/>
        </w:rPr>
        <w:t xml:space="preserve"> пункту 15</w:t>
      </w:r>
      <w:r w:rsidRPr="00683193">
        <w:rPr>
          <w:rFonts w:ascii="Times New Roman" w:hAnsi="Times New Roman" w:cs="Times New Roman"/>
          <w:sz w:val="24"/>
          <w:szCs w:val="24"/>
        </w:rPr>
        <w:t xml:space="preserve"> настоящего Порядка.</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18. </w:t>
      </w:r>
      <w:r w:rsidR="00B046AF">
        <w:rPr>
          <w:rFonts w:ascii="Times New Roman" w:hAnsi="Times New Roman" w:cs="Times New Roman"/>
          <w:sz w:val="24"/>
          <w:szCs w:val="24"/>
        </w:rPr>
        <w:t xml:space="preserve">Планово-экономический отдел </w:t>
      </w:r>
      <w:r w:rsidR="000D1005">
        <w:rPr>
          <w:rFonts w:ascii="Times New Roman" w:hAnsi="Times New Roman" w:cs="Times New Roman"/>
          <w:sz w:val="24"/>
          <w:szCs w:val="24"/>
        </w:rPr>
        <w:t xml:space="preserve">Администрации </w:t>
      </w:r>
      <w:r w:rsidRPr="00683193">
        <w:rPr>
          <w:rFonts w:ascii="Times New Roman" w:hAnsi="Times New Roman" w:cs="Times New Roman"/>
          <w:sz w:val="24"/>
          <w:szCs w:val="24"/>
        </w:rPr>
        <w:t>осуществляет проверку поступивших заявок субъектов малого и среднего предпринимательства на соответствие условиям настоящего Порядка.</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В целях проверки достоверности сведений, указанных в заявке, </w:t>
      </w:r>
      <w:r w:rsidR="00C70855">
        <w:rPr>
          <w:rFonts w:ascii="Times New Roman" w:hAnsi="Times New Roman" w:cs="Times New Roman"/>
          <w:sz w:val="24"/>
          <w:szCs w:val="24"/>
        </w:rPr>
        <w:t xml:space="preserve">планово-экономический </w:t>
      </w:r>
      <w:r w:rsidR="007A630C">
        <w:rPr>
          <w:rFonts w:ascii="Times New Roman" w:hAnsi="Times New Roman" w:cs="Times New Roman"/>
          <w:sz w:val="24"/>
          <w:szCs w:val="24"/>
        </w:rPr>
        <w:t xml:space="preserve">отдел </w:t>
      </w:r>
      <w:r w:rsidR="000D1005">
        <w:rPr>
          <w:rFonts w:ascii="Times New Roman" w:hAnsi="Times New Roman" w:cs="Times New Roman"/>
          <w:sz w:val="24"/>
          <w:szCs w:val="24"/>
        </w:rPr>
        <w:t xml:space="preserve">Администрации </w:t>
      </w:r>
      <w:r w:rsidRPr="00683193">
        <w:rPr>
          <w:rFonts w:ascii="Times New Roman" w:hAnsi="Times New Roman" w:cs="Times New Roman"/>
          <w:sz w:val="24"/>
          <w:szCs w:val="24"/>
        </w:rPr>
        <w:t>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Ответственность за полноту заявки, ее соответствие требованиям, указанным в</w:t>
      </w:r>
      <w:r w:rsidR="003707C6">
        <w:rPr>
          <w:rFonts w:ascii="Times New Roman" w:hAnsi="Times New Roman" w:cs="Times New Roman"/>
          <w:sz w:val="24"/>
          <w:szCs w:val="24"/>
        </w:rPr>
        <w:t xml:space="preserve"> пунктах 22 и 23 </w:t>
      </w:r>
      <w:r w:rsidRPr="00683193">
        <w:rPr>
          <w:rFonts w:ascii="Times New Roman" w:hAnsi="Times New Roman" w:cs="Times New Roman"/>
          <w:sz w:val="24"/>
          <w:szCs w:val="24"/>
        </w:rPr>
        <w:t>настоящего Порядка, несут заявители.</w:t>
      </w:r>
    </w:p>
    <w:p w:rsidR="008140FE"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19. </w:t>
      </w:r>
      <w:r w:rsidR="00B046AF">
        <w:rPr>
          <w:rFonts w:ascii="Times New Roman" w:hAnsi="Times New Roman" w:cs="Times New Roman"/>
          <w:sz w:val="24"/>
          <w:szCs w:val="24"/>
        </w:rPr>
        <w:t xml:space="preserve">Планово-экономический отдел </w:t>
      </w:r>
      <w:r w:rsidR="000D1005">
        <w:rPr>
          <w:rFonts w:ascii="Times New Roman" w:hAnsi="Times New Roman" w:cs="Times New Roman"/>
          <w:sz w:val="24"/>
          <w:szCs w:val="24"/>
        </w:rPr>
        <w:t xml:space="preserve">Администрации </w:t>
      </w:r>
      <w:r w:rsidR="00B046AF">
        <w:rPr>
          <w:rFonts w:ascii="Times New Roman" w:hAnsi="Times New Roman" w:cs="Times New Roman"/>
          <w:sz w:val="24"/>
          <w:szCs w:val="24"/>
        </w:rPr>
        <w:t>и</w:t>
      </w:r>
      <w:r w:rsidRPr="00683193">
        <w:rPr>
          <w:rFonts w:ascii="Times New Roman" w:hAnsi="Times New Roman" w:cs="Times New Roman"/>
          <w:sz w:val="24"/>
          <w:szCs w:val="24"/>
        </w:rPr>
        <w:t xml:space="preserve"> Комиссия обязаны обеспечить конфиденциальность сведений, содержащихся в заявках.</w:t>
      </w:r>
    </w:p>
    <w:p w:rsidR="00683193" w:rsidRPr="00683193" w:rsidRDefault="00683193" w:rsidP="00FF2893">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20. Документы, представленные субъектами малого и среднего предпринимательства, рассмотренные и оцененные Комиссией в соответствии с</w:t>
      </w:r>
      <w:r w:rsidR="003707C6">
        <w:rPr>
          <w:rFonts w:ascii="Times New Roman" w:hAnsi="Times New Roman" w:cs="Times New Roman"/>
          <w:sz w:val="24"/>
          <w:szCs w:val="24"/>
        </w:rPr>
        <w:t xml:space="preserve"> </w:t>
      </w:r>
      <w:r w:rsidR="00B046AF">
        <w:rPr>
          <w:rFonts w:ascii="Times New Roman" w:hAnsi="Times New Roman" w:cs="Times New Roman"/>
          <w:sz w:val="24"/>
          <w:szCs w:val="24"/>
        </w:rPr>
        <w:t xml:space="preserve">пунктом </w:t>
      </w:r>
      <w:r w:rsidR="003707C6">
        <w:rPr>
          <w:rFonts w:ascii="Times New Roman" w:hAnsi="Times New Roman" w:cs="Times New Roman"/>
          <w:sz w:val="24"/>
          <w:szCs w:val="24"/>
        </w:rPr>
        <w:t>38</w:t>
      </w:r>
      <w:r w:rsidRPr="00683193">
        <w:rPr>
          <w:rFonts w:ascii="Times New Roman" w:hAnsi="Times New Roman" w:cs="Times New Roman"/>
          <w:sz w:val="24"/>
          <w:szCs w:val="24"/>
        </w:rPr>
        <w:t xml:space="preserve"> настоящего Порядка, не возвращаются.</w:t>
      </w:r>
    </w:p>
    <w:p w:rsidR="008140FE" w:rsidRDefault="00683193" w:rsidP="00FF2893">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21. Заявки субъектов малого и среднего предпринимательства хранятся в </w:t>
      </w:r>
      <w:r w:rsidR="000D1005">
        <w:rPr>
          <w:rFonts w:ascii="Times New Roman" w:hAnsi="Times New Roman" w:cs="Times New Roman"/>
          <w:sz w:val="24"/>
          <w:szCs w:val="24"/>
        </w:rPr>
        <w:t>п</w:t>
      </w:r>
      <w:r w:rsidR="008140FE">
        <w:rPr>
          <w:rFonts w:ascii="Times New Roman" w:hAnsi="Times New Roman" w:cs="Times New Roman"/>
          <w:sz w:val="24"/>
          <w:szCs w:val="24"/>
        </w:rPr>
        <w:t xml:space="preserve">ланово-экономическом отделе </w:t>
      </w:r>
      <w:r w:rsidR="000D1005">
        <w:rPr>
          <w:rFonts w:ascii="Times New Roman" w:hAnsi="Times New Roman" w:cs="Times New Roman"/>
          <w:sz w:val="24"/>
          <w:szCs w:val="24"/>
        </w:rPr>
        <w:t xml:space="preserve">Администрации </w:t>
      </w:r>
      <w:r w:rsidRPr="00683193">
        <w:rPr>
          <w:rFonts w:ascii="Times New Roman" w:hAnsi="Times New Roman" w:cs="Times New Roman"/>
          <w:sz w:val="24"/>
          <w:szCs w:val="24"/>
        </w:rPr>
        <w:t>в течение 3 (трех) лет.</w:t>
      </w:r>
      <w:bookmarkStart w:id="4" w:name="P121"/>
      <w:bookmarkEnd w:id="4"/>
    </w:p>
    <w:p w:rsidR="00683193" w:rsidRPr="00683193" w:rsidRDefault="00683193" w:rsidP="00FF2893">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22. Перечень документов, входящих в состав заявки, и требования к ним:</w:t>
      </w:r>
    </w:p>
    <w:p w:rsidR="00683193" w:rsidRPr="00683193" w:rsidRDefault="00683193" w:rsidP="008140F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5245"/>
        <w:gridCol w:w="3969"/>
      </w:tblGrid>
      <w:tr w:rsidR="00683193" w:rsidRPr="00683193" w:rsidTr="005D1A38">
        <w:tc>
          <w:tcPr>
            <w:tcW w:w="771" w:type="dxa"/>
          </w:tcPr>
          <w:p w:rsidR="00683193" w:rsidRPr="00683193" w:rsidRDefault="00C414C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стро</w:t>
            </w:r>
            <w:r w:rsidR="005D1A38">
              <w:rPr>
                <w:rFonts w:ascii="Times New Roman" w:hAnsi="Times New Roman" w:cs="Times New Roman"/>
                <w:sz w:val="24"/>
                <w:szCs w:val="24"/>
              </w:rPr>
              <w:softHyphen/>
            </w:r>
            <w:r>
              <w:rPr>
                <w:rFonts w:ascii="Times New Roman" w:hAnsi="Times New Roman" w:cs="Times New Roman"/>
                <w:sz w:val="24"/>
                <w:szCs w:val="24"/>
              </w:rPr>
              <w:t>ки</w:t>
            </w:r>
          </w:p>
        </w:tc>
        <w:tc>
          <w:tcPr>
            <w:tcW w:w="5245"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Документ</w:t>
            </w:r>
          </w:p>
        </w:tc>
        <w:tc>
          <w:tcPr>
            <w:tcW w:w="3969"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Требования к документу</w:t>
            </w:r>
          </w:p>
        </w:tc>
      </w:tr>
    </w:tbl>
    <w:p w:rsidR="00B707EB" w:rsidRPr="00B707EB" w:rsidRDefault="00B707EB" w:rsidP="00B707EB">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5245"/>
        <w:gridCol w:w="3969"/>
      </w:tblGrid>
      <w:tr w:rsidR="00B707EB" w:rsidRPr="00683193" w:rsidTr="00B707EB">
        <w:trPr>
          <w:tblHeader/>
        </w:trPr>
        <w:tc>
          <w:tcPr>
            <w:tcW w:w="771" w:type="dxa"/>
          </w:tcPr>
          <w:p w:rsidR="00B707EB" w:rsidRDefault="00B707EB" w:rsidP="00B707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B707EB" w:rsidRPr="00683193" w:rsidRDefault="00B707EB" w:rsidP="00B707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B707EB" w:rsidRPr="00683193" w:rsidRDefault="00B707EB" w:rsidP="00B707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5245" w:type="dxa"/>
          </w:tcPr>
          <w:p w:rsidR="00683193" w:rsidRPr="00683193" w:rsidRDefault="00B046AF" w:rsidP="00FB07A2">
            <w:pPr>
              <w:spacing w:after="1" w:line="220" w:lineRule="atLeast"/>
              <w:rPr>
                <w:rFonts w:ascii="Times New Roman" w:hAnsi="Times New Roman" w:cs="Times New Roman"/>
                <w:sz w:val="24"/>
                <w:szCs w:val="24"/>
              </w:rPr>
            </w:pPr>
            <w:r>
              <w:rPr>
                <w:rFonts w:ascii="Times New Roman" w:hAnsi="Times New Roman" w:cs="Times New Roman"/>
                <w:sz w:val="24"/>
                <w:szCs w:val="24"/>
              </w:rPr>
              <w:t>Заявление-анкета</w:t>
            </w:r>
            <w:r w:rsidR="00FB07A2">
              <w:rPr>
                <w:rFonts w:ascii="Times New Roman" w:hAnsi="Times New Roman" w:cs="Times New Roman"/>
                <w:sz w:val="24"/>
                <w:szCs w:val="24"/>
              </w:rPr>
              <w:t xml:space="preserve"> на предоставление поддержки в виде субсидии</w:t>
            </w:r>
            <w:r>
              <w:rPr>
                <w:rFonts w:ascii="Times New Roman" w:hAnsi="Times New Roman" w:cs="Times New Roman"/>
                <w:sz w:val="24"/>
                <w:szCs w:val="24"/>
              </w:rPr>
              <w:t xml:space="preserve"> </w:t>
            </w:r>
            <w:r w:rsidR="00321990">
              <w:rPr>
                <w:rFonts w:ascii="Times New Roman" w:hAnsi="Times New Roman" w:cs="Times New Roman"/>
                <w:sz w:val="24"/>
                <w:szCs w:val="24"/>
              </w:rPr>
              <w:t>по форме согласно приложению №</w:t>
            </w:r>
            <w:r w:rsidR="00683193" w:rsidRPr="00683193">
              <w:rPr>
                <w:rFonts w:ascii="Times New Roman" w:hAnsi="Times New Roman" w:cs="Times New Roman"/>
                <w:sz w:val="24"/>
                <w:szCs w:val="24"/>
              </w:rPr>
              <w:t xml:space="preserve"> 1 к настоящему Порядку с приложением</w:t>
            </w:r>
            <w:r>
              <w:rPr>
                <w:rFonts w:ascii="Times New Roman" w:hAnsi="Times New Roman" w:cs="Times New Roman"/>
                <w:sz w:val="24"/>
                <w:szCs w:val="24"/>
              </w:rPr>
              <w:t xml:space="preserve"> описи</w:t>
            </w:r>
            <w:r w:rsidR="00683193" w:rsidRPr="00683193">
              <w:rPr>
                <w:rFonts w:ascii="Times New Roman" w:hAnsi="Times New Roman" w:cs="Times New Roman"/>
                <w:sz w:val="24"/>
                <w:szCs w:val="24"/>
              </w:rPr>
              <w:t xml:space="preserve"> представленных документов (по форме со</w:t>
            </w:r>
            <w:r w:rsidR="00321990">
              <w:rPr>
                <w:rFonts w:ascii="Times New Roman" w:hAnsi="Times New Roman" w:cs="Times New Roman"/>
                <w:sz w:val="24"/>
                <w:szCs w:val="24"/>
              </w:rPr>
              <w:t>гласно приложению к приложению №</w:t>
            </w:r>
            <w:r w:rsidR="00683193" w:rsidRPr="00683193">
              <w:rPr>
                <w:rFonts w:ascii="Times New Roman" w:hAnsi="Times New Roman" w:cs="Times New Roman"/>
                <w:sz w:val="24"/>
                <w:szCs w:val="24"/>
              </w:rPr>
              <w:t xml:space="preserve"> 1)</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в электронном виде в формате PDF</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5245" w:type="dxa"/>
          </w:tcPr>
          <w:p w:rsidR="00683193" w:rsidRPr="00683193" w:rsidRDefault="00B046A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Бизнес-проект </w:t>
            </w:r>
            <w:r w:rsidR="00321990">
              <w:rPr>
                <w:rFonts w:ascii="Times New Roman" w:hAnsi="Times New Roman" w:cs="Times New Roman"/>
                <w:sz w:val="24"/>
                <w:szCs w:val="24"/>
              </w:rPr>
              <w:t>(по форме согласно приложению №</w:t>
            </w:r>
            <w:r w:rsidR="00683193" w:rsidRPr="00683193">
              <w:rPr>
                <w:rFonts w:ascii="Times New Roman" w:hAnsi="Times New Roman" w:cs="Times New Roman"/>
                <w:sz w:val="24"/>
                <w:szCs w:val="24"/>
              </w:rPr>
              <w:t xml:space="preserve"> 2 к настоящему Порядку)</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в электронном виде в формате PDF</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5245" w:type="dxa"/>
          </w:tcPr>
          <w:p w:rsidR="00683193" w:rsidRPr="00683193" w:rsidRDefault="00683193" w:rsidP="005D1A38">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Копия свидетельства о государственной регистрации </w:t>
            </w:r>
            <w:r w:rsidR="005D1A38">
              <w:rPr>
                <w:rFonts w:ascii="Times New Roman" w:hAnsi="Times New Roman" w:cs="Times New Roman"/>
                <w:sz w:val="24"/>
                <w:szCs w:val="24"/>
              </w:rPr>
              <w:t>–</w:t>
            </w:r>
            <w:r w:rsidRPr="00683193">
              <w:rPr>
                <w:rFonts w:ascii="Times New Roman" w:hAnsi="Times New Roman" w:cs="Times New Roman"/>
                <w:sz w:val="24"/>
                <w:szCs w:val="24"/>
              </w:rPr>
              <w:t xml:space="preserve"> если субъект малого и среднего предпринимательства зарегистрирован ранее 01</w:t>
            </w:r>
            <w:r w:rsidR="005D1A38">
              <w:rPr>
                <w:rFonts w:ascii="Times New Roman" w:hAnsi="Times New Roman" w:cs="Times New Roman"/>
                <w:sz w:val="24"/>
                <w:szCs w:val="24"/>
              </w:rPr>
              <w:t> </w:t>
            </w:r>
            <w:r w:rsidRPr="00683193">
              <w:rPr>
                <w:rFonts w:ascii="Times New Roman" w:hAnsi="Times New Roman" w:cs="Times New Roman"/>
                <w:sz w:val="24"/>
                <w:szCs w:val="24"/>
              </w:rPr>
              <w:t>января 2017 года</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4.</w:t>
            </w:r>
          </w:p>
        </w:tc>
        <w:tc>
          <w:tcPr>
            <w:tcW w:w="5245"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свидетельства о постановке на учет в налоговом органе</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5245" w:type="dxa"/>
          </w:tcPr>
          <w:p w:rsidR="00683193" w:rsidRPr="00683193" w:rsidRDefault="00683193" w:rsidP="00B046AF">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Выписка из Единого государственного реестра юридических лиц или выписка из Единого </w:t>
            </w:r>
            <w:r w:rsidRPr="00683193">
              <w:rPr>
                <w:rFonts w:ascii="Times New Roman" w:hAnsi="Times New Roman" w:cs="Times New Roman"/>
                <w:sz w:val="24"/>
                <w:szCs w:val="24"/>
              </w:rPr>
              <w:lastRenderedPageBreak/>
              <w:t>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w:t>
            </w:r>
            <w:r w:rsidR="00B046AF">
              <w:rPr>
                <w:rFonts w:ascii="Times New Roman" w:hAnsi="Times New Roman" w:cs="Times New Roman"/>
                <w:sz w:val="24"/>
                <w:szCs w:val="24"/>
              </w:rPr>
              <w:t xml:space="preserve"> классификатором</w:t>
            </w:r>
            <w:r w:rsidRPr="00683193">
              <w:rPr>
                <w:rFonts w:ascii="Times New Roman" w:hAnsi="Times New Roman" w:cs="Times New Roman"/>
                <w:sz w:val="24"/>
                <w:szCs w:val="24"/>
              </w:rPr>
              <w:t xml:space="preserve"> видов экономической деятельности</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Сформирована, выдана на бумажном носителе и заверена подписью </w:t>
            </w:r>
            <w:r w:rsidRPr="00683193">
              <w:rPr>
                <w:rFonts w:ascii="Times New Roman" w:hAnsi="Times New Roman" w:cs="Times New Roman"/>
                <w:sz w:val="24"/>
                <w:szCs w:val="24"/>
              </w:rPr>
              <w:lastRenderedPageBreak/>
              <w:t xml:space="preserve">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321990">
              <w:rPr>
                <w:rFonts w:ascii="Times New Roman" w:hAnsi="Times New Roman" w:cs="Times New Roman"/>
                <w:sz w:val="24"/>
                <w:szCs w:val="24"/>
              </w:rPr>
              <w:t xml:space="preserve">планово-экономический отдел </w:t>
            </w:r>
            <w:r w:rsidR="00532F01">
              <w:rPr>
                <w:rFonts w:ascii="Times New Roman" w:hAnsi="Times New Roman" w:cs="Times New Roman"/>
                <w:sz w:val="24"/>
                <w:szCs w:val="24"/>
              </w:rPr>
              <w:t>Администрации</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6.</w:t>
            </w:r>
          </w:p>
        </w:tc>
        <w:tc>
          <w:tcPr>
            <w:tcW w:w="5245"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устава (для юридических лиц)</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7.</w:t>
            </w:r>
          </w:p>
        </w:tc>
        <w:tc>
          <w:tcPr>
            <w:tcW w:w="5245"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8.</w:t>
            </w:r>
          </w:p>
        </w:tc>
        <w:tc>
          <w:tcPr>
            <w:tcW w:w="5245"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5245"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969" w:type="dxa"/>
          </w:tcPr>
          <w:p w:rsidR="00683193" w:rsidRPr="00683193" w:rsidRDefault="00CD5773" w:rsidP="00CD577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Копия документа заверяе</w:t>
            </w:r>
            <w:r w:rsidR="00683193" w:rsidRPr="00683193">
              <w:rPr>
                <w:rFonts w:ascii="Times New Roman" w:hAnsi="Times New Roman" w:cs="Times New Roman"/>
                <w:sz w:val="24"/>
                <w:szCs w:val="24"/>
              </w:rPr>
              <w:t>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5245" w:type="dxa"/>
          </w:tcPr>
          <w:p w:rsidR="00683193" w:rsidRDefault="00683193" w:rsidP="0063007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321990" w:rsidRPr="00683193" w:rsidRDefault="00321990">
            <w:pPr>
              <w:spacing w:after="1" w:line="220" w:lineRule="atLeast"/>
              <w:rPr>
                <w:rFonts w:ascii="Times New Roman" w:hAnsi="Times New Roman" w:cs="Times New Roman"/>
                <w:sz w:val="24"/>
                <w:szCs w:val="24"/>
              </w:rPr>
            </w:pPr>
          </w:p>
          <w:p w:rsidR="00683193" w:rsidRPr="00683193" w:rsidRDefault="00683193" w:rsidP="0082771F">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Для индивидуальных предпринимателей на упрощенном режиме налогообложения и (или) </w:t>
            </w:r>
            <w:r w:rsidRPr="00683193">
              <w:rPr>
                <w:rFonts w:ascii="Times New Roman" w:hAnsi="Times New Roman" w:cs="Times New Roman"/>
                <w:sz w:val="24"/>
                <w:szCs w:val="24"/>
              </w:rPr>
              <w:lastRenderedPageBreak/>
              <w:t>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r w:rsidR="0082771F">
              <w:rPr>
                <w:rFonts w:ascii="Times New Roman" w:hAnsi="Times New Roman" w:cs="Times New Roman"/>
                <w:sz w:val="24"/>
                <w:szCs w:val="24"/>
              </w:rPr>
              <w:t xml:space="preserve"> </w:t>
            </w:r>
            <w:r w:rsidRPr="00683193">
              <w:rPr>
                <w:rFonts w:ascii="Times New Roman" w:hAnsi="Times New Roman" w:cs="Times New Roman"/>
                <w:sz w:val="24"/>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969" w:type="dxa"/>
          </w:tcPr>
          <w:p w:rsidR="00683193" w:rsidRPr="00683193" w:rsidRDefault="00CD5773" w:rsidP="00CD577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Копии документов з</w:t>
            </w:r>
            <w:r w:rsidR="00683193" w:rsidRPr="00683193">
              <w:rPr>
                <w:rFonts w:ascii="Times New Roman" w:hAnsi="Times New Roman" w:cs="Times New Roman"/>
                <w:sz w:val="24"/>
                <w:szCs w:val="24"/>
              </w:rPr>
              <w:t>аверяются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11.</w:t>
            </w:r>
          </w:p>
        </w:tc>
        <w:tc>
          <w:tcPr>
            <w:tcW w:w="5245" w:type="dxa"/>
          </w:tcPr>
          <w:p w:rsidR="00683193" w:rsidRPr="00683193" w:rsidRDefault="00683193" w:rsidP="00D6384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w:t>
            </w:r>
            <w:r w:rsidR="00D63842">
              <w:rPr>
                <w:rFonts w:ascii="Times New Roman" w:hAnsi="Times New Roman" w:cs="Times New Roman"/>
                <w:sz w:val="24"/>
                <w:szCs w:val="24"/>
              </w:rPr>
              <w:t xml:space="preserve"> приложением к</w:t>
            </w:r>
            <w:r w:rsidRPr="00683193">
              <w:rPr>
                <w:rFonts w:ascii="Times New Roman" w:hAnsi="Times New Roman" w:cs="Times New Roman"/>
                <w:sz w:val="24"/>
                <w:szCs w:val="24"/>
              </w:rPr>
              <w:t>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969" w:type="dxa"/>
          </w:tcPr>
          <w:p w:rsidR="00683193" w:rsidRPr="00683193" w:rsidRDefault="00CD5773" w:rsidP="00CD577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Копия документа з</w:t>
            </w:r>
            <w:r w:rsidR="00683193" w:rsidRPr="00683193">
              <w:rPr>
                <w:rFonts w:ascii="Times New Roman" w:hAnsi="Times New Roman" w:cs="Times New Roman"/>
                <w:sz w:val="24"/>
                <w:szCs w:val="24"/>
              </w:rPr>
              <w:t>аверяется подписью руководителя и печатью (при наличии) юридического лица или индивидуальным предпринимателем</w:t>
            </w:r>
          </w:p>
        </w:tc>
      </w:tr>
      <w:tr w:rsidR="00683193" w:rsidRPr="00683193" w:rsidTr="005D1A38">
        <w:tc>
          <w:tcPr>
            <w:tcW w:w="77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5245" w:type="dxa"/>
          </w:tcPr>
          <w:p w:rsidR="00683193" w:rsidRPr="00683193" w:rsidRDefault="00683193" w:rsidP="0032199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w:t>
            </w:r>
            <w:r w:rsidR="00B046AF">
              <w:rPr>
                <w:rFonts w:ascii="Times New Roman" w:hAnsi="Times New Roman" w:cs="Times New Roman"/>
                <w:sz w:val="24"/>
                <w:szCs w:val="24"/>
              </w:rPr>
              <w:t xml:space="preserve"> (форма КНД 1120101)</w:t>
            </w:r>
            <w:r w:rsidR="009A71BE">
              <w:rPr>
                <w:rFonts w:ascii="Times New Roman" w:hAnsi="Times New Roman" w:cs="Times New Roman"/>
                <w:sz w:val="24"/>
                <w:szCs w:val="24"/>
              </w:rPr>
              <w:t>.</w:t>
            </w:r>
          </w:p>
          <w:p w:rsidR="00683193" w:rsidRPr="00683193" w:rsidRDefault="00683193" w:rsidP="009A71BE">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w:t>
            </w:r>
            <w:r w:rsidR="00B046AF">
              <w:rPr>
                <w:rFonts w:ascii="Times New Roman" w:hAnsi="Times New Roman" w:cs="Times New Roman"/>
                <w:sz w:val="24"/>
                <w:szCs w:val="24"/>
              </w:rPr>
              <w:t xml:space="preserve"> (форма КДН 1160080)</w:t>
            </w:r>
            <w:r w:rsidRPr="00683193">
              <w:rPr>
                <w:rFonts w:ascii="Times New Roman" w:hAnsi="Times New Roman" w:cs="Times New Roman"/>
                <w:sz w:val="24"/>
                <w:szCs w:val="24"/>
              </w:rPr>
              <w:t>, а также копии платежных поручений об оплате указанной в этой справке задолженности</w:t>
            </w:r>
            <w:r w:rsidR="009A71BE">
              <w:rPr>
                <w:rFonts w:ascii="Times New Roman" w:hAnsi="Times New Roman" w:cs="Times New Roman"/>
                <w:sz w:val="24"/>
                <w:szCs w:val="24"/>
              </w:rPr>
              <w:t xml:space="preserve"> с отметкой банка о проведении,</w:t>
            </w:r>
            <w:r w:rsidRPr="00683193">
              <w:rPr>
                <w:rFonts w:ascii="Times New Roman" w:hAnsi="Times New Roman" w:cs="Times New Roman"/>
                <w:sz w:val="24"/>
                <w:szCs w:val="24"/>
              </w:rPr>
              <w:t xml:space="preserve"> заверенные подписью руководителя и печатью (при наличии) юридического</w:t>
            </w:r>
            <w:proofErr w:type="gramEnd"/>
            <w:r w:rsidRPr="00683193">
              <w:rPr>
                <w:rFonts w:ascii="Times New Roman" w:hAnsi="Times New Roman" w:cs="Times New Roman"/>
                <w:sz w:val="24"/>
                <w:szCs w:val="24"/>
              </w:rPr>
              <w:t xml:space="preserve"> лица либо индивидуальным предпринимателем, либо копии чеков, подтверждающих оплату (для индивидуальных предпринимателей)</w:t>
            </w:r>
          </w:p>
        </w:tc>
        <w:tc>
          <w:tcPr>
            <w:tcW w:w="3969"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321990">
              <w:rPr>
                <w:rFonts w:ascii="Times New Roman" w:hAnsi="Times New Roman" w:cs="Times New Roman"/>
                <w:sz w:val="24"/>
                <w:szCs w:val="24"/>
              </w:rPr>
              <w:t>планово-экономический отдел</w:t>
            </w:r>
            <w:r w:rsidR="009A71BE">
              <w:rPr>
                <w:rFonts w:ascii="Times New Roman" w:hAnsi="Times New Roman" w:cs="Times New Roman"/>
                <w:sz w:val="24"/>
                <w:szCs w:val="24"/>
              </w:rPr>
              <w:t xml:space="preserve"> Администрации</w:t>
            </w:r>
          </w:p>
        </w:tc>
      </w:tr>
      <w:tr w:rsidR="00EF6ACB" w:rsidRPr="00683193" w:rsidTr="00E00107">
        <w:tblPrEx>
          <w:tblBorders>
            <w:insideH w:val="nil"/>
          </w:tblBorders>
        </w:tblPrEx>
        <w:trPr>
          <w:trHeight w:val="12419"/>
        </w:trPr>
        <w:tc>
          <w:tcPr>
            <w:tcW w:w="771" w:type="dxa"/>
            <w:tcBorders>
              <w:bottom w:val="single" w:sz="4" w:space="0" w:color="auto"/>
            </w:tcBorders>
          </w:tcPr>
          <w:p w:rsidR="00EF6ACB" w:rsidRPr="00683193" w:rsidRDefault="00EF6ACB" w:rsidP="00321990">
            <w:pPr>
              <w:spacing w:after="0"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13.</w:t>
            </w:r>
          </w:p>
        </w:tc>
        <w:tc>
          <w:tcPr>
            <w:tcW w:w="5245" w:type="dxa"/>
            <w:tcBorders>
              <w:bottom w:val="single" w:sz="4" w:space="0" w:color="auto"/>
            </w:tcBorders>
          </w:tcPr>
          <w:p w:rsidR="00EF6ACB" w:rsidRPr="00683193" w:rsidRDefault="00EF6ACB" w:rsidP="00321990">
            <w:pPr>
              <w:spacing w:after="0"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Копии документов, подтверждающих расходы заявителя на цели, указанные в</w:t>
            </w:r>
            <w:r>
              <w:rPr>
                <w:rFonts w:ascii="Times New Roman" w:hAnsi="Times New Roman" w:cs="Times New Roman"/>
                <w:sz w:val="24"/>
                <w:szCs w:val="24"/>
              </w:rPr>
              <w:t xml:space="preserve"> пункте 3 </w:t>
            </w:r>
            <w:r w:rsidRPr="00683193">
              <w:rPr>
                <w:rFonts w:ascii="Times New Roman" w:hAnsi="Times New Roman" w:cs="Times New Roman"/>
                <w:sz w:val="24"/>
                <w:szCs w:val="24"/>
              </w:rPr>
              <w:t xml:space="preserve"> настоящего Порядка, и пр</w:t>
            </w:r>
            <w:r>
              <w:rPr>
                <w:rFonts w:ascii="Times New Roman" w:hAnsi="Times New Roman" w:cs="Times New Roman"/>
                <w:sz w:val="24"/>
                <w:szCs w:val="24"/>
              </w:rPr>
              <w:t>оизведенные не ранее 1</w:t>
            </w:r>
            <w:r w:rsidR="00B707EB">
              <w:rPr>
                <w:rFonts w:ascii="Times New Roman" w:hAnsi="Times New Roman" w:cs="Times New Roman"/>
                <w:sz w:val="24"/>
                <w:szCs w:val="24"/>
              </w:rPr>
              <w:t> </w:t>
            </w:r>
            <w:r>
              <w:rPr>
                <w:rFonts w:ascii="Times New Roman" w:hAnsi="Times New Roman" w:cs="Times New Roman"/>
                <w:sz w:val="24"/>
                <w:szCs w:val="24"/>
              </w:rPr>
              <w:t>июля 2018</w:t>
            </w:r>
            <w:r w:rsidRPr="00683193">
              <w:rPr>
                <w:rFonts w:ascii="Times New Roman" w:hAnsi="Times New Roman" w:cs="Times New Roman"/>
                <w:sz w:val="24"/>
                <w:szCs w:val="24"/>
              </w:rPr>
              <w:t xml:space="preserve"> года (копии платежных документов, подтверждающих фактическую оплату субъектом малого и среднего предпринимательства расходов по </w:t>
            </w:r>
            <w:proofErr w:type="spellStart"/>
            <w:r w:rsidRPr="00683193">
              <w:rPr>
                <w:rFonts w:ascii="Times New Roman" w:hAnsi="Times New Roman" w:cs="Times New Roman"/>
                <w:sz w:val="24"/>
                <w:szCs w:val="24"/>
              </w:rPr>
              <w:t>бизнес-проекту</w:t>
            </w:r>
            <w:proofErr w:type="spellEnd"/>
            <w:r w:rsidRPr="00683193">
              <w:rPr>
                <w:rFonts w:ascii="Times New Roman" w:hAnsi="Times New Roman" w:cs="Times New Roman"/>
                <w:sz w:val="24"/>
                <w:szCs w:val="24"/>
              </w:rPr>
              <w:t xml:space="preserve"> (представление одного или нескольких </w:t>
            </w:r>
            <w:r>
              <w:rPr>
                <w:rFonts w:ascii="Times New Roman" w:hAnsi="Times New Roman" w:cs="Times New Roman"/>
                <w:sz w:val="24"/>
                <w:szCs w:val="24"/>
              </w:rPr>
              <w:t>документов)</w:t>
            </w:r>
            <w:r w:rsidRPr="00683193">
              <w:rPr>
                <w:rFonts w:ascii="Times New Roman" w:hAnsi="Times New Roman" w:cs="Times New Roman"/>
                <w:sz w:val="24"/>
                <w:szCs w:val="24"/>
              </w:rPr>
              <w:t>, в том числе:</w:t>
            </w:r>
            <w:proofErr w:type="gramEnd"/>
          </w:p>
          <w:p w:rsidR="00EF6ACB" w:rsidRPr="00683193" w:rsidRDefault="00EF6ACB"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на приобретение, доставку и установку оборудования, устройств, приборов, </w:t>
            </w:r>
            <w:r>
              <w:rPr>
                <w:rFonts w:ascii="Times New Roman" w:hAnsi="Times New Roman" w:cs="Times New Roman"/>
                <w:sz w:val="24"/>
                <w:szCs w:val="24"/>
              </w:rPr>
              <w:t>аппаратов, средств и технологий</w:t>
            </w:r>
            <w:r w:rsidRPr="00683193">
              <w:rPr>
                <w:rFonts w:ascii="Times New Roman" w:hAnsi="Times New Roman" w:cs="Times New Roman"/>
                <w:sz w:val="24"/>
                <w:szCs w:val="24"/>
              </w:rPr>
              <w:t>;</w:t>
            </w:r>
          </w:p>
          <w:p w:rsidR="00EF6ACB" w:rsidRPr="00683193" w:rsidRDefault="00EF6ACB" w:rsidP="0032199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83193">
              <w:rPr>
                <w:rFonts w:ascii="Times New Roman" w:hAnsi="Times New Roman" w:cs="Times New Roman"/>
                <w:sz w:val="24"/>
                <w:szCs w:val="24"/>
              </w:rPr>
              <w:t xml:space="preserve"> инвентаря производственного и хозяйственного, инструмента, мебели;</w:t>
            </w:r>
          </w:p>
          <w:p w:rsidR="00EF6ACB" w:rsidRPr="00683193" w:rsidRDefault="00EF6ACB"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w:t>
            </w:r>
          </w:p>
          <w:p w:rsidR="00EF6ACB" w:rsidRPr="00683193" w:rsidRDefault="00EF6ACB"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в собственность зданий и помещений (з</w:t>
            </w:r>
            <w:r>
              <w:rPr>
                <w:rFonts w:ascii="Times New Roman" w:hAnsi="Times New Roman" w:cs="Times New Roman"/>
                <w:sz w:val="24"/>
                <w:szCs w:val="24"/>
              </w:rPr>
              <w:t>а исключением жилых)</w:t>
            </w:r>
            <w:r w:rsidRPr="00683193">
              <w:rPr>
                <w:rFonts w:ascii="Times New Roman" w:hAnsi="Times New Roman" w:cs="Times New Roman"/>
                <w:sz w:val="24"/>
                <w:szCs w:val="24"/>
              </w:rPr>
              <w:t>;</w:t>
            </w:r>
          </w:p>
          <w:p w:rsidR="00EF6ACB" w:rsidRPr="00683193" w:rsidRDefault="00EF6ACB"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оплату арендных, коммунальных услуг, услуг электроснабжения, оплату ремонтных работ и работ по подготовке помещения;</w:t>
            </w:r>
          </w:p>
          <w:p w:rsidR="00EF6ACB" w:rsidRPr="00683193" w:rsidRDefault="00EF6ACB" w:rsidP="0019159C">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технологическое присоединение к инженерной инфраструктуре (электрические сети, газоснабжение, водоснабжение, водоотведение и тому подобное)</w:t>
            </w:r>
            <w:r w:rsidR="00E00107">
              <w:rPr>
                <w:rFonts w:ascii="Times New Roman" w:hAnsi="Times New Roman" w:cs="Times New Roman"/>
                <w:sz w:val="24"/>
                <w:szCs w:val="24"/>
              </w:rPr>
              <w:t>;</w:t>
            </w:r>
          </w:p>
          <w:p w:rsidR="00EF6ACB" w:rsidRPr="00683193" w:rsidRDefault="00EF6ACB"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программного обеспечения;</w:t>
            </w:r>
          </w:p>
          <w:p w:rsidR="00EF6ACB" w:rsidRDefault="00EF6ACB" w:rsidP="0032199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на обучение сотрудников</w:t>
            </w:r>
            <w:r w:rsidR="00E00107">
              <w:rPr>
                <w:rFonts w:ascii="Times New Roman" w:hAnsi="Times New Roman" w:cs="Times New Roman"/>
                <w:sz w:val="24"/>
                <w:szCs w:val="24"/>
              </w:rPr>
              <w:t>.</w:t>
            </w:r>
          </w:p>
          <w:p w:rsidR="00EF6ACB" w:rsidRDefault="00EF6ACB"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Юридические лица </w:t>
            </w:r>
            <w:proofErr w:type="gramStart"/>
            <w:r w:rsidRPr="00683193">
              <w:rPr>
                <w:rFonts w:ascii="Times New Roman" w:hAnsi="Times New Roman" w:cs="Times New Roman"/>
                <w:sz w:val="24"/>
                <w:szCs w:val="24"/>
              </w:rPr>
              <w:t>предоставляют платежные документы</w:t>
            </w:r>
            <w:proofErr w:type="gramEnd"/>
            <w:r w:rsidRPr="00683193">
              <w:rPr>
                <w:rFonts w:ascii="Times New Roman" w:hAnsi="Times New Roman" w:cs="Times New Roman"/>
                <w:sz w:val="24"/>
                <w:szCs w:val="24"/>
              </w:rPr>
              <w:t>, подтверждающие расходы, осуществленные только безналичным путем: копии платежных поручений</w:t>
            </w:r>
            <w:r w:rsidR="00F32EB7">
              <w:rPr>
                <w:rFonts w:ascii="Times New Roman" w:hAnsi="Times New Roman" w:cs="Times New Roman"/>
                <w:sz w:val="24"/>
                <w:szCs w:val="24"/>
              </w:rPr>
              <w:t xml:space="preserve"> с отметкой банка о проведении</w:t>
            </w:r>
            <w:r w:rsidRPr="00683193">
              <w:rPr>
                <w:rFonts w:ascii="Times New Roman" w:hAnsi="Times New Roman" w:cs="Times New Roman"/>
                <w:sz w:val="24"/>
                <w:szCs w:val="24"/>
              </w:rPr>
              <w:t>, со ссылкой на документ, на основании которого осуществлялся платеж, с приложением копии данного документа.</w:t>
            </w:r>
          </w:p>
          <w:p w:rsidR="00EF6ACB" w:rsidRDefault="00EF6ACB"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Индивидуальные предприниматели в качестве платежных документов о безналичном расчете предоставляют копии платежных поручений</w:t>
            </w:r>
            <w:r w:rsidR="00094F2F">
              <w:rPr>
                <w:rFonts w:ascii="Times New Roman" w:hAnsi="Times New Roman" w:cs="Times New Roman"/>
                <w:sz w:val="24"/>
                <w:szCs w:val="24"/>
              </w:rPr>
              <w:t xml:space="preserve"> с отметкой</w:t>
            </w:r>
            <w:r w:rsidRPr="00683193">
              <w:rPr>
                <w:rFonts w:ascii="Times New Roman" w:hAnsi="Times New Roman" w:cs="Times New Roman"/>
                <w:sz w:val="24"/>
                <w:szCs w:val="24"/>
              </w:rPr>
              <w:t xml:space="preserve"> банк</w:t>
            </w:r>
            <w:r w:rsidR="00094F2F">
              <w:rPr>
                <w:rFonts w:ascii="Times New Roman" w:hAnsi="Times New Roman" w:cs="Times New Roman"/>
                <w:sz w:val="24"/>
                <w:szCs w:val="24"/>
              </w:rPr>
              <w:t>а</w:t>
            </w:r>
            <w:r w:rsidRPr="00683193">
              <w:rPr>
                <w:rFonts w:ascii="Times New Roman" w:hAnsi="Times New Roman" w:cs="Times New Roman"/>
                <w:sz w:val="24"/>
                <w:szCs w:val="24"/>
              </w:rPr>
              <w:t>, со ссылкой на документ, на основании которого осуществлялся платеж, с приложением копии данного документа.</w:t>
            </w:r>
          </w:p>
          <w:p w:rsidR="00EF6ACB" w:rsidRPr="00683193" w:rsidRDefault="00EF6ACB"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969" w:type="dxa"/>
            <w:tcBorders>
              <w:bottom w:val="single" w:sz="4" w:space="0" w:color="auto"/>
            </w:tcBorders>
          </w:tcPr>
          <w:p w:rsidR="00EF6ACB" w:rsidRPr="00683193" w:rsidRDefault="00EF6ACB" w:rsidP="00EF6ACB">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Платежные поручения с отметкой банка о проведении, з</w:t>
            </w:r>
            <w:r w:rsidRPr="00683193">
              <w:rPr>
                <w:rFonts w:ascii="Times New Roman" w:hAnsi="Times New Roman" w:cs="Times New Roman"/>
                <w:sz w:val="24"/>
                <w:szCs w:val="24"/>
              </w:rPr>
              <w:t>авер</w:t>
            </w:r>
            <w:r>
              <w:rPr>
                <w:rFonts w:ascii="Times New Roman" w:hAnsi="Times New Roman" w:cs="Times New Roman"/>
                <w:sz w:val="24"/>
                <w:szCs w:val="24"/>
              </w:rPr>
              <w:t>енные</w:t>
            </w:r>
            <w:r w:rsidRPr="00683193">
              <w:rPr>
                <w:rFonts w:ascii="Times New Roman" w:hAnsi="Times New Roman" w:cs="Times New Roman"/>
                <w:sz w:val="24"/>
                <w:szCs w:val="24"/>
              </w:rPr>
              <w:t xml:space="preserve"> подписью руководителя и печатью (при наличии) юридического лица или индивидуальным предпринимателем </w:t>
            </w:r>
          </w:p>
        </w:tc>
      </w:tr>
      <w:tr w:rsidR="00683193" w:rsidRPr="00683193" w:rsidTr="00E00107">
        <w:tblPrEx>
          <w:tblBorders>
            <w:insideH w:val="nil"/>
          </w:tblBorders>
        </w:tblPrEx>
        <w:tc>
          <w:tcPr>
            <w:tcW w:w="771" w:type="dxa"/>
            <w:tcBorders>
              <w:top w:val="single" w:sz="4" w:space="0" w:color="auto"/>
              <w:bottom w:val="single" w:sz="4" w:space="0" w:color="auto"/>
            </w:tcBorders>
          </w:tcPr>
          <w:p w:rsidR="00683193" w:rsidRPr="00683193" w:rsidRDefault="00683193" w:rsidP="00321990">
            <w:pPr>
              <w:spacing w:after="0"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14.</w:t>
            </w:r>
          </w:p>
        </w:tc>
        <w:tc>
          <w:tcPr>
            <w:tcW w:w="5245" w:type="dxa"/>
            <w:tcBorders>
              <w:top w:val="single" w:sz="4" w:space="0" w:color="auto"/>
              <w:bottom w:val="single" w:sz="4" w:space="0" w:color="auto"/>
            </w:tcBorders>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Документы, подтверждающие фактическое функционирование</w:t>
            </w:r>
            <w:r w:rsidR="0019159C">
              <w:rPr>
                <w:rFonts w:ascii="Times New Roman" w:hAnsi="Times New Roman" w:cs="Times New Roman"/>
                <w:sz w:val="24"/>
                <w:szCs w:val="24"/>
              </w:rPr>
              <w:t xml:space="preserve"> центра </w:t>
            </w:r>
            <w:r w:rsidR="0019159C" w:rsidRPr="002A51A2">
              <w:rPr>
                <w:rFonts w:ascii="Liberation Serif" w:hAnsi="Liberation Serif" w:cs="Liberation Serif"/>
                <w:sz w:val="24"/>
                <w:szCs w:val="24"/>
              </w:rPr>
              <w:t>времяпрепровождения детей</w:t>
            </w:r>
            <w:r w:rsidRPr="00683193">
              <w:rPr>
                <w:rFonts w:ascii="Times New Roman" w:hAnsi="Times New Roman" w:cs="Times New Roman"/>
                <w:sz w:val="24"/>
                <w:szCs w:val="24"/>
              </w:rPr>
              <w:t xml:space="preserve"> (представление одного или нескольких </w:t>
            </w:r>
            <w:r w:rsidRPr="00683193">
              <w:rPr>
                <w:rFonts w:ascii="Times New Roman" w:hAnsi="Times New Roman" w:cs="Times New Roman"/>
                <w:sz w:val="24"/>
                <w:szCs w:val="24"/>
              </w:rPr>
              <w:lastRenderedPageBreak/>
              <w:t>документов), в том числе:</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социального предпринимательства;</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проектно-сметной документации на ремонт (реконструкцию) помещения, на подготовку помещения, копию актов выполненных работ;</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копии договоров на покупку оборудования (в том числе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мебели, материалов, инвентаря;</w:t>
            </w:r>
          </w:p>
          <w:p w:rsidR="000269A3" w:rsidRPr="00863717" w:rsidRDefault="00683193" w:rsidP="000269A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w:t>
            </w:r>
            <w:r w:rsidRPr="00863717">
              <w:rPr>
                <w:rFonts w:ascii="Times New Roman" w:hAnsi="Times New Roman" w:cs="Times New Roman"/>
                <w:sz w:val="24"/>
                <w:szCs w:val="24"/>
              </w:rPr>
              <w:t>экспертное заключение о соответствии</w:t>
            </w:r>
            <w:r w:rsidR="00FF2816" w:rsidRPr="00863717">
              <w:rPr>
                <w:rFonts w:ascii="Times New Roman" w:hAnsi="Times New Roman" w:cs="Times New Roman"/>
                <w:sz w:val="24"/>
                <w:szCs w:val="24"/>
              </w:rPr>
              <w:t xml:space="preserve"> помещения</w:t>
            </w:r>
            <w:r w:rsidRPr="00863717">
              <w:rPr>
                <w:rFonts w:ascii="Times New Roman" w:hAnsi="Times New Roman" w:cs="Times New Roman"/>
                <w:sz w:val="24"/>
                <w:szCs w:val="24"/>
              </w:rPr>
              <w:t xml:space="preserve"> санитарно-эпидемиологическим требованиям</w:t>
            </w:r>
            <w:r w:rsidR="000269A3" w:rsidRPr="00863717">
              <w:rPr>
                <w:rFonts w:ascii="Times New Roman" w:hAnsi="Times New Roman" w:cs="Times New Roman"/>
                <w:sz w:val="24"/>
                <w:szCs w:val="24"/>
              </w:rPr>
              <w:t>;</w:t>
            </w:r>
            <w:r w:rsidRPr="00863717">
              <w:rPr>
                <w:rFonts w:ascii="Times New Roman" w:hAnsi="Times New Roman" w:cs="Times New Roman"/>
                <w:sz w:val="24"/>
                <w:szCs w:val="24"/>
              </w:rPr>
              <w:t xml:space="preserve"> </w:t>
            </w:r>
          </w:p>
          <w:p w:rsidR="000269A3" w:rsidRPr="00683193" w:rsidRDefault="000269A3" w:rsidP="000269A3">
            <w:pPr>
              <w:spacing w:after="1" w:line="220" w:lineRule="atLeast"/>
              <w:jc w:val="both"/>
              <w:rPr>
                <w:rFonts w:ascii="Times New Roman" w:hAnsi="Times New Roman" w:cs="Times New Roman"/>
                <w:sz w:val="24"/>
                <w:szCs w:val="24"/>
              </w:rPr>
            </w:pPr>
            <w:r w:rsidRPr="00863717">
              <w:rPr>
                <w:rFonts w:ascii="Times New Roman" w:hAnsi="Times New Roman" w:cs="Times New Roman"/>
                <w:sz w:val="24"/>
                <w:szCs w:val="24"/>
              </w:rPr>
              <w:t>- заключение о соответствии объекта требованиям норм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w:t>
            </w:r>
          </w:p>
          <w:p w:rsidR="000269A3" w:rsidRPr="00683193" w:rsidRDefault="000269A3" w:rsidP="000269A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лицензии (если имеется);</w:t>
            </w:r>
          </w:p>
          <w:p w:rsidR="00683193" w:rsidRPr="00683193" w:rsidRDefault="000269A3" w:rsidP="000269A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справку о деятельности организации (в 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w:t>
            </w:r>
          </w:p>
        </w:tc>
        <w:tc>
          <w:tcPr>
            <w:tcW w:w="3969" w:type="dxa"/>
            <w:tcBorders>
              <w:top w:val="single" w:sz="4" w:space="0" w:color="auto"/>
              <w:bottom w:val="single" w:sz="4" w:space="0" w:color="auto"/>
            </w:tcBorders>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Заверяются подписью руководителя и печатью (при наличии) юридического лица или </w:t>
            </w:r>
            <w:r w:rsidRPr="00683193">
              <w:rPr>
                <w:rFonts w:ascii="Times New Roman" w:hAnsi="Times New Roman" w:cs="Times New Roman"/>
                <w:sz w:val="24"/>
                <w:szCs w:val="24"/>
              </w:rPr>
              <w:lastRenderedPageBreak/>
              <w:t>индивидуальным предпринимателем</w:t>
            </w:r>
          </w:p>
        </w:tc>
      </w:tr>
    </w:tbl>
    <w:p w:rsidR="005C157A" w:rsidRDefault="005C157A" w:rsidP="005441FD">
      <w:pPr>
        <w:spacing w:after="0" w:line="240" w:lineRule="auto"/>
        <w:ind w:firstLine="709"/>
        <w:jc w:val="both"/>
        <w:rPr>
          <w:rFonts w:ascii="Times New Roman" w:hAnsi="Times New Roman" w:cs="Times New Roman"/>
          <w:sz w:val="24"/>
          <w:szCs w:val="24"/>
        </w:rPr>
      </w:pPr>
      <w:bookmarkStart w:id="5" w:name="P217"/>
      <w:bookmarkEnd w:id="5"/>
    </w:p>
    <w:p w:rsidR="004B030B"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23. К документам, указанным в </w:t>
      </w:r>
      <w:r w:rsidR="00602132">
        <w:rPr>
          <w:rFonts w:ascii="Times New Roman" w:hAnsi="Times New Roman" w:cs="Times New Roman"/>
          <w:sz w:val="24"/>
          <w:szCs w:val="24"/>
        </w:rPr>
        <w:t xml:space="preserve">пункте 22 </w:t>
      </w:r>
      <w:r w:rsidRPr="00683193">
        <w:rPr>
          <w:rFonts w:ascii="Times New Roman" w:hAnsi="Times New Roman" w:cs="Times New Roman"/>
          <w:sz w:val="24"/>
          <w:szCs w:val="24"/>
        </w:rPr>
        <w:t>настоящего Порядка, предъявляются следующие обязательные требования:</w:t>
      </w:r>
    </w:p>
    <w:p w:rsidR="004B030B"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 оформление на русском языке;</w:t>
      </w:r>
    </w:p>
    <w:p w:rsidR="004B030B"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 отсутствие подчисток и исправлений. Допустимы исправления, оформленные в соответствии с установленными правилами делопроизводства;</w:t>
      </w:r>
    </w:p>
    <w:p w:rsidR="004B030B"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lastRenderedPageBreak/>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602132" w:rsidRPr="00F228CC"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w:t>
      </w:r>
      <w:r w:rsidR="00602132">
        <w:rPr>
          <w:rFonts w:ascii="Times New Roman" w:hAnsi="Times New Roman" w:cs="Times New Roman"/>
          <w:sz w:val="24"/>
          <w:szCs w:val="24"/>
        </w:rPr>
        <w:t xml:space="preserve"> заявление-анкета</w:t>
      </w:r>
      <w:r w:rsidRPr="00683193">
        <w:rPr>
          <w:rFonts w:ascii="Times New Roman" w:hAnsi="Times New Roman" w:cs="Times New Roman"/>
          <w:sz w:val="24"/>
          <w:szCs w:val="24"/>
        </w:rPr>
        <w:t xml:space="preserve"> </w:t>
      </w:r>
      <w:r w:rsidR="004B030B">
        <w:rPr>
          <w:rFonts w:ascii="Times New Roman" w:hAnsi="Times New Roman" w:cs="Times New Roman"/>
          <w:sz w:val="24"/>
          <w:szCs w:val="24"/>
        </w:rPr>
        <w:t>(по форме согласно приложению №</w:t>
      </w:r>
      <w:r w:rsidRPr="00683193">
        <w:rPr>
          <w:rFonts w:ascii="Times New Roman" w:hAnsi="Times New Roman" w:cs="Times New Roman"/>
          <w:sz w:val="24"/>
          <w:szCs w:val="24"/>
        </w:rPr>
        <w:t xml:space="preserve"> 1 к настоящему Порядку) и перечень (опись) документов, входящих в состав заявки, с указанием страницы, на которой находится соответствующий документ.</w:t>
      </w:r>
    </w:p>
    <w:p w:rsidR="004B030B"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24. Заявки субъектов малого и среднего предпринимательства выносятся </w:t>
      </w:r>
      <w:r w:rsidR="00C06284">
        <w:rPr>
          <w:rFonts w:ascii="Times New Roman" w:hAnsi="Times New Roman" w:cs="Times New Roman"/>
          <w:sz w:val="24"/>
          <w:szCs w:val="24"/>
        </w:rPr>
        <w:t>п</w:t>
      </w:r>
      <w:r w:rsidR="00F73317">
        <w:rPr>
          <w:rFonts w:ascii="Times New Roman" w:hAnsi="Times New Roman" w:cs="Times New Roman"/>
          <w:sz w:val="24"/>
          <w:szCs w:val="24"/>
        </w:rPr>
        <w:t xml:space="preserve">ланово-экономическим отделом </w:t>
      </w:r>
      <w:r w:rsidR="00C06284">
        <w:rPr>
          <w:rFonts w:ascii="Times New Roman" w:hAnsi="Times New Roman" w:cs="Times New Roman"/>
          <w:sz w:val="24"/>
          <w:szCs w:val="24"/>
        </w:rPr>
        <w:t xml:space="preserve">Администрации </w:t>
      </w:r>
      <w:r w:rsidRPr="00683193">
        <w:rPr>
          <w:rFonts w:ascii="Times New Roman" w:hAnsi="Times New Roman" w:cs="Times New Roman"/>
          <w:sz w:val="24"/>
          <w:szCs w:val="24"/>
        </w:rPr>
        <w:t>на рассмотрение Комиссии</w:t>
      </w:r>
      <w:r w:rsidR="00602132">
        <w:rPr>
          <w:rFonts w:ascii="Times New Roman" w:hAnsi="Times New Roman" w:cs="Times New Roman"/>
          <w:sz w:val="24"/>
          <w:szCs w:val="24"/>
        </w:rPr>
        <w:t>.</w:t>
      </w:r>
      <w:r w:rsidRPr="00683193">
        <w:rPr>
          <w:rFonts w:ascii="Times New Roman" w:hAnsi="Times New Roman" w:cs="Times New Roman"/>
          <w:sz w:val="24"/>
          <w:szCs w:val="24"/>
        </w:rPr>
        <w:t xml:space="preserve"> </w:t>
      </w:r>
    </w:p>
    <w:p w:rsidR="00DC36DE"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25. Персональный состав Комиссии утверждается </w:t>
      </w:r>
      <w:r w:rsidR="00602132">
        <w:rPr>
          <w:rFonts w:ascii="Times New Roman" w:hAnsi="Times New Roman" w:cs="Times New Roman"/>
          <w:sz w:val="24"/>
          <w:szCs w:val="24"/>
        </w:rPr>
        <w:t xml:space="preserve">настоящим </w:t>
      </w:r>
      <w:r w:rsidRPr="00683193">
        <w:rPr>
          <w:rFonts w:ascii="Times New Roman" w:hAnsi="Times New Roman" w:cs="Times New Roman"/>
          <w:sz w:val="24"/>
          <w:szCs w:val="24"/>
        </w:rPr>
        <w:t xml:space="preserve">постановлением </w:t>
      </w:r>
      <w:r w:rsidR="004B030B">
        <w:rPr>
          <w:rFonts w:ascii="Times New Roman" w:hAnsi="Times New Roman" w:cs="Times New Roman"/>
          <w:sz w:val="24"/>
          <w:szCs w:val="24"/>
        </w:rPr>
        <w:t xml:space="preserve">главы </w:t>
      </w:r>
      <w:r w:rsidR="00B36641">
        <w:rPr>
          <w:rFonts w:ascii="Times New Roman" w:hAnsi="Times New Roman" w:cs="Times New Roman"/>
          <w:sz w:val="24"/>
          <w:szCs w:val="24"/>
        </w:rPr>
        <w:t>Городского округа Верхняя Тура</w:t>
      </w:r>
      <w:r w:rsidR="00556391">
        <w:rPr>
          <w:rFonts w:ascii="Times New Roman" w:hAnsi="Times New Roman" w:cs="Times New Roman"/>
          <w:sz w:val="24"/>
          <w:szCs w:val="24"/>
        </w:rPr>
        <w:t xml:space="preserve"> (приложение </w:t>
      </w:r>
      <w:r w:rsidR="00556391" w:rsidRPr="00B035A1">
        <w:rPr>
          <w:rFonts w:ascii="Times New Roman" w:hAnsi="Times New Roman" w:cs="Times New Roman"/>
          <w:sz w:val="24"/>
          <w:szCs w:val="24"/>
        </w:rPr>
        <w:t xml:space="preserve">№ </w:t>
      </w:r>
      <w:r w:rsidR="00B035A1">
        <w:rPr>
          <w:rFonts w:ascii="Times New Roman" w:hAnsi="Times New Roman" w:cs="Times New Roman"/>
          <w:sz w:val="24"/>
          <w:szCs w:val="24"/>
        </w:rPr>
        <w:t>4</w:t>
      </w:r>
      <w:r w:rsidR="000321E5">
        <w:rPr>
          <w:rFonts w:ascii="Times New Roman" w:hAnsi="Times New Roman" w:cs="Times New Roman"/>
          <w:sz w:val="24"/>
          <w:szCs w:val="24"/>
        </w:rPr>
        <w:t xml:space="preserve"> к </w:t>
      </w:r>
      <w:r w:rsidR="00B035A1">
        <w:rPr>
          <w:rFonts w:ascii="Times New Roman" w:hAnsi="Times New Roman" w:cs="Times New Roman"/>
          <w:sz w:val="24"/>
          <w:szCs w:val="24"/>
        </w:rPr>
        <w:t xml:space="preserve">настоящему </w:t>
      </w:r>
      <w:r w:rsidR="000321E5">
        <w:rPr>
          <w:rFonts w:ascii="Times New Roman" w:hAnsi="Times New Roman" w:cs="Times New Roman"/>
          <w:sz w:val="24"/>
          <w:szCs w:val="24"/>
        </w:rPr>
        <w:t>Порядку</w:t>
      </w:r>
      <w:r w:rsidR="00556391">
        <w:rPr>
          <w:rFonts w:ascii="Times New Roman" w:hAnsi="Times New Roman" w:cs="Times New Roman"/>
          <w:sz w:val="24"/>
          <w:szCs w:val="24"/>
        </w:rPr>
        <w:t>)</w:t>
      </w:r>
      <w:r w:rsidRPr="00683193">
        <w:rPr>
          <w:rFonts w:ascii="Times New Roman" w:hAnsi="Times New Roman" w:cs="Times New Roman"/>
          <w:sz w:val="24"/>
          <w:szCs w:val="24"/>
        </w:rPr>
        <w:t>. Состав Комиссии</w:t>
      </w:r>
      <w:r w:rsidR="00602132">
        <w:rPr>
          <w:rFonts w:ascii="Times New Roman" w:hAnsi="Times New Roman" w:cs="Times New Roman"/>
          <w:sz w:val="24"/>
          <w:szCs w:val="24"/>
        </w:rPr>
        <w:t xml:space="preserve"> формируется из представителей А</w:t>
      </w:r>
      <w:r w:rsidRPr="00683193">
        <w:rPr>
          <w:rFonts w:ascii="Times New Roman" w:hAnsi="Times New Roman" w:cs="Times New Roman"/>
          <w:sz w:val="24"/>
          <w:szCs w:val="24"/>
        </w:rPr>
        <w:t xml:space="preserve">дминистрации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w:t>
      </w:r>
      <w:r w:rsidR="00DC36DE">
        <w:rPr>
          <w:rFonts w:ascii="Times New Roman" w:hAnsi="Times New Roman" w:cs="Times New Roman"/>
          <w:sz w:val="24"/>
          <w:szCs w:val="24"/>
        </w:rPr>
        <w:t xml:space="preserve">Кушвинского центра занятости, </w:t>
      </w:r>
      <w:r w:rsidR="00C06284">
        <w:rPr>
          <w:rFonts w:ascii="Times New Roman" w:hAnsi="Times New Roman" w:cs="Times New Roman"/>
          <w:sz w:val="24"/>
          <w:szCs w:val="24"/>
        </w:rPr>
        <w:t>территориального</w:t>
      </w:r>
      <w:r w:rsidR="00DC36DE">
        <w:rPr>
          <w:rFonts w:ascii="Times New Roman" w:hAnsi="Times New Roman" w:cs="Times New Roman"/>
          <w:sz w:val="24"/>
          <w:szCs w:val="24"/>
        </w:rPr>
        <w:t xml:space="preserve"> </w:t>
      </w:r>
      <w:r w:rsidR="001737CD">
        <w:rPr>
          <w:rFonts w:ascii="Times New Roman" w:hAnsi="Times New Roman" w:cs="Times New Roman"/>
          <w:sz w:val="24"/>
          <w:szCs w:val="24"/>
        </w:rPr>
        <w:t>налогово</w:t>
      </w:r>
      <w:r w:rsidR="00C06284">
        <w:rPr>
          <w:rFonts w:ascii="Times New Roman" w:hAnsi="Times New Roman" w:cs="Times New Roman"/>
          <w:sz w:val="24"/>
          <w:szCs w:val="24"/>
        </w:rPr>
        <w:t>го</w:t>
      </w:r>
      <w:r w:rsidR="001737CD">
        <w:rPr>
          <w:rFonts w:ascii="Times New Roman" w:hAnsi="Times New Roman" w:cs="Times New Roman"/>
          <w:sz w:val="24"/>
          <w:szCs w:val="24"/>
        </w:rPr>
        <w:t xml:space="preserve"> </w:t>
      </w:r>
      <w:r w:rsidR="00C06284">
        <w:rPr>
          <w:rFonts w:ascii="Times New Roman" w:hAnsi="Times New Roman" w:cs="Times New Roman"/>
          <w:sz w:val="24"/>
          <w:szCs w:val="24"/>
        </w:rPr>
        <w:t>органа</w:t>
      </w:r>
      <w:r w:rsidR="001737CD">
        <w:rPr>
          <w:rFonts w:ascii="Times New Roman" w:hAnsi="Times New Roman" w:cs="Times New Roman"/>
          <w:sz w:val="24"/>
          <w:szCs w:val="24"/>
        </w:rPr>
        <w:t xml:space="preserve">, </w:t>
      </w:r>
      <w:r w:rsidR="00DC36DE" w:rsidRPr="003611C1">
        <w:rPr>
          <w:rFonts w:ascii="Times New Roman" w:hAnsi="Times New Roman" w:cs="Times New Roman"/>
          <w:sz w:val="24"/>
          <w:szCs w:val="24"/>
        </w:rPr>
        <w:t>некоммерческ</w:t>
      </w:r>
      <w:r w:rsidR="007519E0">
        <w:rPr>
          <w:rFonts w:ascii="Times New Roman" w:hAnsi="Times New Roman" w:cs="Times New Roman"/>
          <w:sz w:val="24"/>
          <w:szCs w:val="24"/>
        </w:rPr>
        <w:t>их организаций</w:t>
      </w:r>
      <w:r w:rsidR="00C06284">
        <w:rPr>
          <w:rFonts w:ascii="Times New Roman" w:hAnsi="Times New Roman" w:cs="Times New Roman"/>
          <w:sz w:val="24"/>
          <w:szCs w:val="24"/>
        </w:rPr>
        <w:t>,</w:t>
      </w:r>
      <w:r w:rsidR="007519E0">
        <w:rPr>
          <w:rFonts w:ascii="Times New Roman" w:hAnsi="Times New Roman" w:cs="Times New Roman"/>
          <w:sz w:val="24"/>
          <w:szCs w:val="24"/>
        </w:rPr>
        <w:t xml:space="preserve"> предпринимателей</w:t>
      </w:r>
      <w:r w:rsidR="00DC36DE" w:rsidRPr="003611C1">
        <w:rPr>
          <w:rFonts w:ascii="Times New Roman" w:hAnsi="Times New Roman" w:cs="Times New Roman"/>
          <w:sz w:val="24"/>
          <w:szCs w:val="24"/>
        </w:rPr>
        <w:t xml:space="preserve"> </w:t>
      </w:r>
      <w:r w:rsidR="00DC36DE">
        <w:rPr>
          <w:rFonts w:ascii="Times New Roman" w:hAnsi="Times New Roman" w:cs="Times New Roman"/>
          <w:sz w:val="24"/>
          <w:szCs w:val="24"/>
        </w:rPr>
        <w:t xml:space="preserve"> </w:t>
      </w:r>
      <w:r w:rsidR="00DC36DE" w:rsidRPr="003611C1">
        <w:rPr>
          <w:rFonts w:ascii="Times New Roman" w:hAnsi="Times New Roman" w:cs="Times New Roman"/>
          <w:sz w:val="24"/>
          <w:szCs w:val="24"/>
        </w:rPr>
        <w:t>и других лиц по согласованию в количестве от 5 (пяти) до 10 (десяти) человек.</w:t>
      </w:r>
    </w:p>
    <w:p w:rsidR="00DC36DE"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Комиссия состоит из пр</w:t>
      </w:r>
      <w:r w:rsidR="00DC36DE">
        <w:rPr>
          <w:rFonts w:ascii="Times New Roman" w:hAnsi="Times New Roman" w:cs="Times New Roman"/>
          <w:sz w:val="24"/>
          <w:szCs w:val="24"/>
        </w:rPr>
        <w:t>едседателя, заместителя председателя</w:t>
      </w:r>
      <w:r w:rsidRPr="00683193">
        <w:rPr>
          <w:rFonts w:ascii="Times New Roman" w:hAnsi="Times New Roman" w:cs="Times New Roman"/>
          <w:sz w:val="24"/>
          <w:szCs w:val="24"/>
        </w:rPr>
        <w:t>, секретаря и членов Комиссии.</w:t>
      </w:r>
    </w:p>
    <w:p w:rsidR="00DC36DE"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Председателем Комиссии является </w:t>
      </w:r>
      <w:r w:rsidR="00DC36DE">
        <w:rPr>
          <w:rFonts w:ascii="Times New Roman" w:hAnsi="Times New Roman" w:cs="Times New Roman"/>
          <w:sz w:val="24"/>
          <w:szCs w:val="24"/>
        </w:rPr>
        <w:t xml:space="preserve">глава Городского </w:t>
      </w:r>
      <w:r w:rsidR="00B36641">
        <w:rPr>
          <w:rFonts w:ascii="Times New Roman" w:hAnsi="Times New Roman" w:cs="Times New Roman"/>
          <w:sz w:val="24"/>
          <w:szCs w:val="24"/>
        </w:rPr>
        <w:t>округа Верхняя Тура</w:t>
      </w:r>
      <w:r w:rsidRPr="00683193">
        <w:rPr>
          <w:rFonts w:ascii="Times New Roman" w:hAnsi="Times New Roman" w:cs="Times New Roman"/>
          <w:sz w:val="24"/>
          <w:szCs w:val="24"/>
        </w:rPr>
        <w:t>.</w:t>
      </w:r>
    </w:p>
    <w:p w:rsidR="00DC36DE"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Заместите</w:t>
      </w:r>
      <w:r w:rsidR="00602132">
        <w:rPr>
          <w:rFonts w:ascii="Times New Roman" w:hAnsi="Times New Roman" w:cs="Times New Roman"/>
          <w:sz w:val="24"/>
          <w:szCs w:val="24"/>
        </w:rPr>
        <w:t>лями</w:t>
      </w:r>
      <w:r w:rsidR="00DC36DE">
        <w:rPr>
          <w:rFonts w:ascii="Times New Roman" w:hAnsi="Times New Roman" w:cs="Times New Roman"/>
          <w:sz w:val="24"/>
          <w:szCs w:val="24"/>
        </w:rPr>
        <w:t xml:space="preserve"> председателя Комиссии являе</w:t>
      </w:r>
      <w:r w:rsidRPr="00683193">
        <w:rPr>
          <w:rFonts w:ascii="Times New Roman" w:hAnsi="Times New Roman" w:cs="Times New Roman"/>
          <w:sz w:val="24"/>
          <w:szCs w:val="24"/>
        </w:rPr>
        <w:t xml:space="preserve">тся </w:t>
      </w:r>
      <w:r w:rsidR="00602132">
        <w:rPr>
          <w:rFonts w:ascii="Times New Roman" w:hAnsi="Times New Roman" w:cs="Times New Roman"/>
          <w:sz w:val="24"/>
          <w:szCs w:val="24"/>
        </w:rPr>
        <w:t xml:space="preserve">первый </w:t>
      </w:r>
      <w:r w:rsidR="00AC7E33">
        <w:rPr>
          <w:rFonts w:ascii="Times New Roman" w:hAnsi="Times New Roman" w:cs="Times New Roman"/>
          <w:sz w:val="24"/>
          <w:szCs w:val="24"/>
        </w:rPr>
        <w:t>заместитель главы А</w:t>
      </w:r>
      <w:r w:rsidR="00DC36DE">
        <w:rPr>
          <w:rFonts w:ascii="Times New Roman" w:hAnsi="Times New Roman" w:cs="Times New Roman"/>
          <w:sz w:val="24"/>
          <w:szCs w:val="24"/>
        </w:rPr>
        <w:t xml:space="preserve">дминистрации </w:t>
      </w:r>
      <w:r w:rsidR="00AC7E33">
        <w:rPr>
          <w:rFonts w:ascii="Times New Roman" w:hAnsi="Times New Roman" w:cs="Times New Roman"/>
          <w:sz w:val="24"/>
          <w:szCs w:val="24"/>
        </w:rPr>
        <w:t>и заместитель главы А</w:t>
      </w:r>
      <w:r w:rsidR="00602132">
        <w:rPr>
          <w:rFonts w:ascii="Times New Roman" w:hAnsi="Times New Roman" w:cs="Times New Roman"/>
          <w:sz w:val="24"/>
          <w:szCs w:val="24"/>
        </w:rPr>
        <w:t>дминистрации.</w:t>
      </w:r>
    </w:p>
    <w:p w:rsidR="00B305D0"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Секретарем Комиссии (без права го</w:t>
      </w:r>
      <w:r w:rsidR="00223CA9">
        <w:rPr>
          <w:rFonts w:ascii="Times New Roman" w:hAnsi="Times New Roman" w:cs="Times New Roman"/>
          <w:sz w:val="24"/>
          <w:szCs w:val="24"/>
        </w:rPr>
        <w:t xml:space="preserve">лоса) является сотрудник планово-экономического </w:t>
      </w:r>
      <w:r w:rsidR="00602132">
        <w:rPr>
          <w:rFonts w:ascii="Times New Roman" w:hAnsi="Times New Roman" w:cs="Times New Roman"/>
          <w:sz w:val="24"/>
          <w:szCs w:val="24"/>
        </w:rPr>
        <w:t>отдела А</w:t>
      </w:r>
      <w:r w:rsidRPr="00683193">
        <w:rPr>
          <w:rFonts w:ascii="Times New Roman" w:hAnsi="Times New Roman" w:cs="Times New Roman"/>
          <w:sz w:val="24"/>
          <w:szCs w:val="24"/>
        </w:rPr>
        <w:t>дминистрации.</w:t>
      </w:r>
    </w:p>
    <w:p w:rsidR="00B305D0"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26. Председатель Комиссии:</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B305D0">
        <w:rPr>
          <w:rFonts w:ascii="Times New Roman" w:hAnsi="Times New Roman" w:cs="Times New Roman"/>
          <w:sz w:val="24"/>
          <w:szCs w:val="24"/>
        </w:rPr>
        <w:t xml:space="preserve"> </w:t>
      </w:r>
      <w:r>
        <w:rPr>
          <w:rFonts w:ascii="Times New Roman" w:hAnsi="Times New Roman" w:cs="Times New Roman"/>
          <w:sz w:val="24"/>
          <w:szCs w:val="24"/>
        </w:rPr>
        <w:t>н</w:t>
      </w:r>
      <w:r w:rsidR="00683193" w:rsidRPr="00683193">
        <w:rPr>
          <w:rFonts w:ascii="Times New Roman" w:hAnsi="Times New Roman" w:cs="Times New Roman"/>
          <w:sz w:val="24"/>
          <w:szCs w:val="24"/>
        </w:rPr>
        <w:t>а</w:t>
      </w:r>
      <w:r w:rsidR="00B305D0">
        <w:rPr>
          <w:rFonts w:ascii="Times New Roman" w:hAnsi="Times New Roman" w:cs="Times New Roman"/>
          <w:sz w:val="24"/>
          <w:szCs w:val="24"/>
        </w:rPr>
        <w:t>значает даты заседания Комиссии</w:t>
      </w:r>
      <w:r>
        <w:rPr>
          <w:rFonts w:ascii="Times New Roman" w:hAnsi="Times New Roman" w:cs="Times New Roman"/>
          <w:sz w:val="24"/>
          <w:szCs w:val="24"/>
        </w:rPr>
        <w:t>;</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существляет рук</w:t>
      </w:r>
      <w:r w:rsidR="00B305D0">
        <w:rPr>
          <w:rFonts w:ascii="Times New Roman" w:hAnsi="Times New Roman" w:cs="Times New Roman"/>
          <w:sz w:val="24"/>
          <w:szCs w:val="24"/>
        </w:rPr>
        <w:t>оводство деятельностью Комиссии</w:t>
      </w:r>
      <w:r>
        <w:rPr>
          <w:rFonts w:ascii="Times New Roman" w:hAnsi="Times New Roman" w:cs="Times New Roman"/>
          <w:sz w:val="24"/>
          <w:szCs w:val="24"/>
        </w:rPr>
        <w:t>;</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едет заседания Комиссии.</w:t>
      </w:r>
    </w:p>
    <w:p w:rsidR="00B305D0"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27. </w:t>
      </w:r>
      <w:r w:rsidR="00B305D0">
        <w:rPr>
          <w:rFonts w:ascii="Times New Roman" w:hAnsi="Times New Roman" w:cs="Times New Roman"/>
          <w:sz w:val="24"/>
          <w:szCs w:val="24"/>
        </w:rPr>
        <w:t>Заместитель председателя К</w:t>
      </w:r>
      <w:r w:rsidRPr="00683193">
        <w:rPr>
          <w:rFonts w:ascii="Times New Roman" w:hAnsi="Times New Roman" w:cs="Times New Roman"/>
          <w:sz w:val="24"/>
          <w:szCs w:val="24"/>
        </w:rPr>
        <w:t>омиссии ведет заседания Комиссии в случае отсутствия председателя Комиссии.</w:t>
      </w:r>
    </w:p>
    <w:p w:rsidR="00B305D0"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28. Секретарь Комиссии:</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w:t>
      </w:r>
      <w:r w:rsidR="00B305D0">
        <w:rPr>
          <w:rFonts w:ascii="Times New Roman" w:hAnsi="Times New Roman" w:cs="Times New Roman"/>
          <w:sz w:val="24"/>
          <w:szCs w:val="24"/>
        </w:rPr>
        <w:t>смотрения на заседании Комиссии</w:t>
      </w:r>
      <w:r>
        <w:rPr>
          <w:rFonts w:ascii="Times New Roman" w:hAnsi="Times New Roman" w:cs="Times New Roman"/>
          <w:sz w:val="24"/>
          <w:szCs w:val="24"/>
        </w:rPr>
        <w:t>;</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и</w:t>
      </w:r>
      <w:r w:rsidR="00683193" w:rsidRPr="00683193">
        <w:rPr>
          <w:rFonts w:ascii="Times New Roman" w:hAnsi="Times New Roman" w:cs="Times New Roman"/>
          <w:sz w:val="24"/>
          <w:szCs w:val="24"/>
        </w:rPr>
        <w:t>нформирует участников конкурсного отбора о дате его проведения</w:t>
      </w:r>
      <w:r w:rsidR="00B305D0">
        <w:rPr>
          <w:rFonts w:ascii="Times New Roman" w:hAnsi="Times New Roman" w:cs="Times New Roman"/>
          <w:sz w:val="24"/>
          <w:szCs w:val="24"/>
        </w:rPr>
        <w:t xml:space="preserve"> любым доступным способом связи</w:t>
      </w:r>
      <w:r>
        <w:rPr>
          <w:rFonts w:ascii="Times New Roman" w:hAnsi="Times New Roman" w:cs="Times New Roman"/>
          <w:sz w:val="24"/>
          <w:szCs w:val="24"/>
        </w:rPr>
        <w:t>;</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с</w:t>
      </w:r>
      <w:r w:rsidR="00683193" w:rsidRPr="00683193">
        <w:rPr>
          <w:rFonts w:ascii="Times New Roman" w:hAnsi="Times New Roman" w:cs="Times New Roman"/>
          <w:sz w:val="24"/>
          <w:szCs w:val="24"/>
        </w:rPr>
        <w:t>оставл</w:t>
      </w:r>
      <w:r w:rsidR="00B305D0">
        <w:rPr>
          <w:rFonts w:ascii="Times New Roman" w:hAnsi="Times New Roman" w:cs="Times New Roman"/>
          <w:sz w:val="24"/>
          <w:szCs w:val="24"/>
        </w:rPr>
        <w:t>яет протокол заседания Комиссии</w:t>
      </w:r>
      <w:r>
        <w:rPr>
          <w:rFonts w:ascii="Times New Roman" w:hAnsi="Times New Roman" w:cs="Times New Roman"/>
          <w:sz w:val="24"/>
          <w:szCs w:val="24"/>
        </w:rPr>
        <w:t>;</w:t>
      </w:r>
    </w:p>
    <w:p w:rsidR="00B305D0" w:rsidRDefault="00B707EB" w:rsidP="005441F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ыполняет поручения председателя Комиссии, связанные с работой Комиссии.</w:t>
      </w:r>
    </w:p>
    <w:p w:rsidR="00683193" w:rsidRPr="00683193" w:rsidRDefault="00683193" w:rsidP="005441FD">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29. Члены Комиссии имеют право:</w:t>
      </w:r>
    </w:p>
    <w:p w:rsidR="00D45FAF"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ыступать на заседании Комиссии, вносить предложения по вопросам, входящим в компетенцию Комиссии, гол</w:t>
      </w:r>
      <w:r w:rsidR="00EF15A9">
        <w:rPr>
          <w:rFonts w:ascii="Times New Roman" w:hAnsi="Times New Roman" w:cs="Times New Roman"/>
          <w:sz w:val="24"/>
          <w:szCs w:val="24"/>
        </w:rPr>
        <w:t>осовать по обсуждаемым вопросам</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00683193" w:rsidRPr="00683193">
        <w:rPr>
          <w:rFonts w:ascii="Times New Roman" w:hAnsi="Times New Roman" w:cs="Times New Roman"/>
          <w:sz w:val="24"/>
          <w:szCs w:val="24"/>
        </w:rPr>
        <w:t>накомиться с документами, представленными в составе за</w:t>
      </w:r>
      <w:r w:rsidR="00C06284">
        <w:rPr>
          <w:rFonts w:ascii="Times New Roman" w:hAnsi="Times New Roman" w:cs="Times New Roman"/>
          <w:sz w:val="24"/>
          <w:szCs w:val="24"/>
        </w:rPr>
        <w:t>явок на предоставление субсидии.</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 xml:space="preserve"> случае несогласия с решением Комиссии излагать свое особое мнение, которое подлежит отражению в протоколе Комиссии.</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30. Члены Комиссии обязаны:</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683193" w:rsidRPr="00683193">
        <w:rPr>
          <w:rFonts w:ascii="Times New Roman" w:hAnsi="Times New Roman" w:cs="Times New Roman"/>
          <w:sz w:val="24"/>
          <w:szCs w:val="24"/>
        </w:rPr>
        <w:t>рисутствовать на заседаниях Ком</w:t>
      </w:r>
      <w:r w:rsidR="00630072">
        <w:rPr>
          <w:rFonts w:ascii="Times New Roman" w:hAnsi="Times New Roman" w:cs="Times New Roman"/>
          <w:sz w:val="24"/>
          <w:szCs w:val="24"/>
        </w:rPr>
        <w:t>иссии</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00683193" w:rsidRPr="00683193">
        <w:rPr>
          <w:rFonts w:ascii="Times New Roman" w:hAnsi="Times New Roman" w:cs="Times New Roman"/>
          <w:sz w:val="24"/>
          <w:szCs w:val="24"/>
        </w:rPr>
        <w:t xml:space="preserve">аслушивать презентации </w:t>
      </w:r>
      <w:proofErr w:type="spellStart"/>
      <w:proofErr w:type="gramStart"/>
      <w:r w:rsidR="00683193" w:rsidRPr="00683193">
        <w:rPr>
          <w:rFonts w:ascii="Times New Roman" w:hAnsi="Times New Roman" w:cs="Times New Roman"/>
          <w:sz w:val="24"/>
          <w:szCs w:val="24"/>
        </w:rPr>
        <w:t>бизнес-проектов</w:t>
      </w:r>
      <w:proofErr w:type="spellEnd"/>
      <w:proofErr w:type="gramEnd"/>
      <w:r w:rsidR="00683193" w:rsidRPr="00683193">
        <w:rPr>
          <w:rFonts w:ascii="Times New Roman" w:hAnsi="Times New Roman" w:cs="Times New Roman"/>
          <w:sz w:val="24"/>
          <w:szCs w:val="24"/>
        </w:rPr>
        <w:t>, подготовленные</w:t>
      </w:r>
      <w:r w:rsidR="00630072">
        <w:rPr>
          <w:rFonts w:ascii="Times New Roman" w:hAnsi="Times New Roman" w:cs="Times New Roman"/>
          <w:sz w:val="24"/>
          <w:szCs w:val="24"/>
        </w:rPr>
        <w:t xml:space="preserve"> участниками конкурсного отбора</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683193" w:rsidRPr="00683193">
        <w:rPr>
          <w:rFonts w:ascii="Times New Roman" w:hAnsi="Times New Roman" w:cs="Times New Roman"/>
          <w:sz w:val="24"/>
          <w:szCs w:val="24"/>
        </w:rPr>
        <w:t>ассматривать и оценива</w:t>
      </w:r>
      <w:r w:rsidR="00630072">
        <w:rPr>
          <w:rFonts w:ascii="Times New Roman" w:hAnsi="Times New Roman" w:cs="Times New Roman"/>
          <w:sz w:val="24"/>
          <w:szCs w:val="24"/>
        </w:rPr>
        <w:t>ть (в баллах) конкурсные заявки</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683193" w:rsidRPr="00683193">
        <w:rPr>
          <w:rFonts w:ascii="Times New Roman" w:hAnsi="Times New Roman" w:cs="Times New Roman"/>
          <w:sz w:val="24"/>
          <w:szCs w:val="24"/>
        </w:rPr>
        <w:t>одписыв</w:t>
      </w:r>
      <w:r w:rsidR="00630072">
        <w:rPr>
          <w:rFonts w:ascii="Times New Roman" w:hAnsi="Times New Roman" w:cs="Times New Roman"/>
          <w:sz w:val="24"/>
          <w:szCs w:val="24"/>
        </w:rPr>
        <w:t>ать протокол заседания Комиссии</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з</w:t>
      </w:r>
      <w:r w:rsidR="00683193" w:rsidRPr="00683193">
        <w:rPr>
          <w:rFonts w:ascii="Times New Roman" w:hAnsi="Times New Roman" w:cs="Times New Roman"/>
          <w:sz w:val="24"/>
          <w:szCs w:val="24"/>
        </w:rPr>
        <w:t>аблаговременно извещать председателя Комиссии о невозможности пр</w:t>
      </w:r>
      <w:r w:rsidR="00630072">
        <w:rPr>
          <w:rFonts w:ascii="Times New Roman" w:hAnsi="Times New Roman" w:cs="Times New Roman"/>
          <w:sz w:val="24"/>
          <w:szCs w:val="24"/>
        </w:rPr>
        <w:t>исутствия на заседании Комиссии</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е разглашать ставшую известной членам Комиссии при осуществлении ими своих полномо</w:t>
      </w:r>
      <w:r w:rsidR="00630072">
        <w:rPr>
          <w:rFonts w:ascii="Times New Roman" w:hAnsi="Times New Roman" w:cs="Times New Roman"/>
          <w:sz w:val="24"/>
          <w:szCs w:val="24"/>
        </w:rPr>
        <w:t>чий конфиденциальную информацию</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683193" w:rsidRPr="00683193">
        <w:rPr>
          <w:rFonts w:ascii="Times New Roman" w:hAnsi="Times New Roman" w:cs="Times New Roman"/>
          <w:sz w:val="24"/>
          <w:szCs w:val="24"/>
        </w:rPr>
        <w:t>ыполнять</w:t>
      </w:r>
      <w:r w:rsidR="00470A6B">
        <w:rPr>
          <w:rFonts w:ascii="Times New Roman" w:hAnsi="Times New Roman" w:cs="Times New Roman"/>
          <w:sz w:val="24"/>
          <w:szCs w:val="24"/>
        </w:rPr>
        <w:t xml:space="preserve"> требования настоящего Порядка</w:t>
      </w:r>
      <w:r w:rsidR="00683193" w:rsidRPr="00683193">
        <w:rPr>
          <w:rFonts w:ascii="Times New Roman" w:hAnsi="Times New Roman" w:cs="Times New Roman"/>
          <w:sz w:val="24"/>
          <w:szCs w:val="24"/>
        </w:rPr>
        <w:t>.</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31. Формой деятельности Комиссии является заседание.</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Заседания Комиссии проводятся в очной форме.</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Заседание Комиссии считается правомочным, если на нем присутствует более половины ее членов. Решения Комиссии принимаются открытым голосованием простым большинством голосов.</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32. Решения Комиссии оформляются протоколами. Протокол заседания Комиссии подписывается всеми членами Комиссии, присутствующими на заседании, и утверждается председателем Комиссии.</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К протоколу прикладываются таблицы с балльными оценками каждого члена Комиссии и расчет среднего балла каждого участника конкурсного отбора.</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Протокол результатов конкурсного отбора содержит следующую информацию: общее количество участников конкурсного отбора, рейтинг участников конкурсного отбора</w:t>
      </w:r>
      <w:r w:rsidR="00630072">
        <w:rPr>
          <w:rFonts w:ascii="Times New Roman" w:hAnsi="Times New Roman" w:cs="Times New Roman"/>
          <w:sz w:val="24"/>
          <w:szCs w:val="24"/>
        </w:rPr>
        <w:t>,</w:t>
      </w:r>
      <w:r w:rsidRPr="00683193">
        <w:rPr>
          <w:rFonts w:ascii="Times New Roman" w:hAnsi="Times New Roman" w:cs="Times New Roman"/>
          <w:sz w:val="24"/>
          <w:szCs w:val="24"/>
        </w:rPr>
        <w:t xml:space="preserve"> с указанием набранных ими средних баллов, список победителей конкурсного отбора с у</w:t>
      </w:r>
      <w:r w:rsidR="006B2ECD">
        <w:rPr>
          <w:rFonts w:ascii="Times New Roman" w:hAnsi="Times New Roman" w:cs="Times New Roman"/>
          <w:sz w:val="24"/>
          <w:szCs w:val="24"/>
        </w:rPr>
        <w:t>казанием суммы предоставленной С</w:t>
      </w:r>
      <w:r w:rsidRPr="00683193">
        <w:rPr>
          <w:rFonts w:ascii="Times New Roman" w:hAnsi="Times New Roman" w:cs="Times New Roman"/>
          <w:sz w:val="24"/>
          <w:szCs w:val="24"/>
        </w:rPr>
        <w:t>убсидии.</w:t>
      </w:r>
    </w:p>
    <w:p w:rsidR="00630072"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33. Комиссия рассма</w:t>
      </w:r>
      <w:r w:rsidR="00F73317">
        <w:rPr>
          <w:rFonts w:ascii="Times New Roman" w:hAnsi="Times New Roman" w:cs="Times New Roman"/>
          <w:sz w:val="24"/>
          <w:szCs w:val="24"/>
        </w:rPr>
        <w:t>тривает заявки в срок не более 1</w:t>
      </w:r>
      <w:r w:rsidRPr="00683193">
        <w:rPr>
          <w:rFonts w:ascii="Times New Roman" w:hAnsi="Times New Roman" w:cs="Times New Roman"/>
          <w:sz w:val="24"/>
          <w:szCs w:val="24"/>
        </w:rPr>
        <w:t xml:space="preserve">0 календарных дней с </w:t>
      </w:r>
      <w:r w:rsidR="00630072">
        <w:rPr>
          <w:rFonts w:ascii="Times New Roman" w:hAnsi="Times New Roman" w:cs="Times New Roman"/>
          <w:sz w:val="24"/>
          <w:szCs w:val="24"/>
        </w:rPr>
        <w:t xml:space="preserve">момента </w:t>
      </w:r>
      <w:r w:rsidRPr="00683193">
        <w:rPr>
          <w:rFonts w:ascii="Times New Roman" w:hAnsi="Times New Roman" w:cs="Times New Roman"/>
          <w:sz w:val="24"/>
          <w:szCs w:val="24"/>
        </w:rPr>
        <w:t xml:space="preserve">поступления заявок от </w:t>
      </w:r>
      <w:r w:rsidR="00630072">
        <w:rPr>
          <w:rFonts w:ascii="Times New Roman" w:hAnsi="Times New Roman" w:cs="Times New Roman"/>
          <w:sz w:val="24"/>
          <w:szCs w:val="24"/>
        </w:rPr>
        <w:t>планово-экономического отдела</w:t>
      </w:r>
      <w:r w:rsidR="00C262E4">
        <w:rPr>
          <w:rFonts w:ascii="Times New Roman" w:hAnsi="Times New Roman" w:cs="Times New Roman"/>
          <w:sz w:val="24"/>
          <w:szCs w:val="24"/>
        </w:rPr>
        <w:t xml:space="preserve"> Администрации</w:t>
      </w:r>
      <w:r w:rsidR="00630072">
        <w:rPr>
          <w:rFonts w:ascii="Times New Roman" w:hAnsi="Times New Roman" w:cs="Times New Roman"/>
          <w:sz w:val="24"/>
          <w:szCs w:val="24"/>
        </w:rPr>
        <w:t xml:space="preserve">. </w:t>
      </w:r>
    </w:p>
    <w:p w:rsidR="00683193" w:rsidRPr="00683193" w:rsidRDefault="00683193" w:rsidP="005441FD">
      <w:pPr>
        <w:spacing w:after="0" w:line="240" w:lineRule="auto"/>
        <w:ind w:firstLine="709"/>
        <w:jc w:val="both"/>
        <w:rPr>
          <w:rFonts w:ascii="Times New Roman" w:hAnsi="Times New Roman" w:cs="Times New Roman"/>
          <w:sz w:val="24"/>
          <w:szCs w:val="24"/>
        </w:rPr>
      </w:pPr>
      <w:r w:rsidRPr="00683193">
        <w:rPr>
          <w:rFonts w:ascii="Times New Roman" w:hAnsi="Times New Roman" w:cs="Times New Roman"/>
          <w:sz w:val="24"/>
          <w:szCs w:val="24"/>
        </w:rPr>
        <w:t>34. Комиссия вправе принимать следующие решения:</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6B2ECD">
        <w:rPr>
          <w:rFonts w:ascii="Times New Roman" w:hAnsi="Times New Roman" w:cs="Times New Roman"/>
          <w:sz w:val="24"/>
          <w:szCs w:val="24"/>
        </w:rPr>
        <w:t xml:space="preserve"> предоставлении С</w:t>
      </w:r>
      <w:r w:rsidR="00D45FAF">
        <w:rPr>
          <w:rFonts w:ascii="Times New Roman" w:hAnsi="Times New Roman" w:cs="Times New Roman"/>
          <w:sz w:val="24"/>
          <w:szCs w:val="24"/>
        </w:rPr>
        <w:t>убсидии</w:t>
      </w:r>
      <w:r>
        <w:rPr>
          <w:rFonts w:ascii="Times New Roman" w:hAnsi="Times New Roman" w:cs="Times New Roman"/>
          <w:sz w:val="24"/>
          <w:szCs w:val="24"/>
        </w:rPr>
        <w:t>;</w:t>
      </w:r>
    </w:p>
    <w:p w:rsidR="00683193" w:rsidRPr="00683193" w:rsidRDefault="00B707EB" w:rsidP="005441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 xml:space="preserve"> разм</w:t>
      </w:r>
      <w:r w:rsidR="006B2ECD">
        <w:rPr>
          <w:rFonts w:ascii="Times New Roman" w:hAnsi="Times New Roman" w:cs="Times New Roman"/>
          <w:sz w:val="24"/>
          <w:szCs w:val="24"/>
        </w:rPr>
        <w:t>ере С</w:t>
      </w:r>
      <w:r w:rsidR="00D45FAF">
        <w:rPr>
          <w:rFonts w:ascii="Times New Roman" w:hAnsi="Times New Roman" w:cs="Times New Roman"/>
          <w:sz w:val="24"/>
          <w:szCs w:val="24"/>
        </w:rPr>
        <w:t>убсидии</w:t>
      </w:r>
      <w:r>
        <w:rPr>
          <w:rFonts w:ascii="Times New Roman" w:hAnsi="Times New Roman" w:cs="Times New Roman"/>
          <w:sz w:val="24"/>
          <w:szCs w:val="24"/>
        </w:rPr>
        <w:t>;</w:t>
      </w:r>
    </w:p>
    <w:p w:rsidR="00D45FAF" w:rsidRDefault="00B707EB"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б о</w:t>
      </w:r>
      <w:r w:rsidR="006B2ECD">
        <w:rPr>
          <w:rFonts w:ascii="Times New Roman" w:hAnsi="Times New Roman" w:cs="Times New Roman"/>
          <w:sz w:val="24"/>
          <w:szCs w:val="24"/>
        </w:rPr>
        <w:t>тказе в предоставлении С</w:t>
      </w:r>
      <w:r w:rsidR="00D45FAF">
        <w:rPr>
          <w:rFonts w:ascii="Times New Roman" w:hAnsi="Times New Roman" w:cs="Times New Roman"/>
          <w:sz w:val="24"/>
          <w:szCs w:val="24"/>
        </w:rPr>
        <w:t>убсидии</w:t>
      </w:r>
      <w:r>
        <w:rPr>
          <w:rFonts w:ascii="Times New Roman" w:hAnsi="Times New Roman" w:cs="Times New Roman"/>
          <w:sz w:val="24"/>
          <w:szCs w:val="24"/>
        </w:rPr>
        <w:t>;</w:t>
      </w:r>
    </w:p>
    <w:p w:rsidR="00D45FAF" w:rsidRDefault="00B707EB"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 xml:space="preserve"> распределении средс</w:t>
      </w:r>
      <w:r w:rsidR="006B2ECD">
        <w:rPr>
          <w:rFonts w:ascii="Times New Roman" w:hAnsi="Times New Roman" w:cs="Times New Roman"/>
          <w:sz w:val="24"/>
          <w:szCs w:val="24"/>
        </w:rPr>
        <w:t>тв Субсидии в случае отказа от получения С</w:t>
      </w:r>
      <w:r w:rsidR="00683193" w:rsidRPr="00683193">
        <w:rPr>
          <w:rFonts w:ascii="Times New Roman" w:hAnsi="Times New Roman" w:cs="Times New Roman"/>
          <w:sz w:val="24"/>
          <w:szCs w:val="24"/>
        </w:rPr>
        <w:t xml:space="preserve">убсидии (неполучения субсидии по иным причинам) субъектами малого </w:t>
      </w:r>
      <w:r w:rsidR="006B2ECD">
        <w:rPr>
          <w:rFonts w:ascii="Times New Roman" w:hAnsi="Times New Roman" w:cs="Times New Roman"/>
          <w:sz w:val="24"/>
          <w:szCs w:val="24"/>
        </w:rPr>
        <w:t xml:space="preserve">и среднего </w:t>
      </w:r>
      <w:r w:rsidR="00683193" w:rsidRPr="00683193">
        <w:rPr>
          <w:rFonts w:ascii="Times New Roman" w:hAnsi="Times New Roman" w:cs="Times New Roman"/>
          <w:sz w:val="24"/>
          <w:szCs w:val="24"/>
        </w:rPr>
        <w:t>предпринимательства.</w:t>
      </w:r>
    </w:p>
    <w:p w:rsidR="00D45FAF" w:rsidRDefault="00683193" w:rsidP="005441FD">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35. Конкурсный отбор проводится в форме презентаций </w:t>
      </w:r>
      <w:proofErr w:type="spellStart"/>
      <w:proofErr w:type="gramStart"/>
      <w:r w:rsidRPr="00683193">
        <w:rPr>
          <w:rFonts w:ascii="Times New Roman" w:hAnsi="Times New Roman" w:cs="Times New Roman"/>
          <w:sz w:val="24"/>
          <w:szCs w:val="24"/>
        </w:rPr>
        <w:t>бизнес-проектов</w:t>
      </w:r>
      <w:proofErr w:type="spellEnd"/>
      <w:proofErr w:type="gramEnd"/>
      <w:r w:rsidRPr="00683193">
        <w:rPr>
          <w:rFonts w:ascii="Times New Roman" w:hAnsi="Times New Roman" w:cs="Times New Roman"/>
          <w:sz w:val="24"/>
          <w:szCs w:val="24"/>
        </w:rPr>
        <w:t>, ответов на вопросы членов Комиссии, оценки</w:t>
      </w:r>
      <w:r w:rsidR="00D45FAF">
        <w:rPr>
          <w:rFonts w:ascii="Times New Roman" w:hAnsi="Times New Roman" w:cs="Times New Roman"/>
          <w:sz w:val="24"/>
          <w:szCs w:val="24"/>
        </w:rPr>
        <w:t xml:space="preserve"> представленных </w:t>
      </w:r>
      <w:proofErr w:type="spellStart"/>
      <w:r w:rsidR="00D45FAF">
        <w:rPr>
          <w:rFonts w:ascii="Times New Roman" w:hAnsi="Times New Roman" w:cs="Times New Roman"/>
          <w:sz w:val="24"/>
          <w:szCs w:val="24"/>
        </w:rPr>
        <w:t>бизнес-проектов</w:t>
      </w:r>
      <w:proofErr w:type="spellEnd"/>
      <w:r w:rsidR="00D45FAF">
        <w:rPr>
          <w:rFonts w:ascii="Times New Roman" w:hAnsi="Times New Roman" w:cs="Times New Roman"/>
          <w:sz w:val="24"/>
          <w:szCs w:val="24"/>
        </w:rPr>
        <w:t>.</w:t>
      </w:r>
    </w:p>
    <w:p w:rsidR="00D45FAF" w:rsidRDefault="00683193" w:rsidP="005441FD">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36. Заявитель имеет право на презентацию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один раз в рамках настоящего Порядка. Продолжительность презентации - до 7 (семи) минут. Комиссия может осуществлять видеозапись презентации.</w:t>
      </w:r>
    </w:p>
    <w:p w:rsidR="00D45FAF" w:rsidRDefault="00683193" w:rsidP="005441FD">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37. Презентация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проводится:</w:t>
      </w:r>
    </w:p>
    <w:p w:rsidR="009B13CB" w:rsidRDefault="00B707EB"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и</w:t>
      </w:r>
      <w:r w:rsidR="00683193" w:rsidRPr="00683193">
        <w:rPr>
          <w:rFonts w:ascii="Times New Roman" w:hAnsi="Times New Roman" w:cs="Times New Roman"/>
          <w:sz w:val="24"/>
          <w:szCs w:val="24"/>
        </w:rPr>
        <w:t>ндиви</w:t>
      </w:r>
      <w:r w:rsidR="00D45FAF">
        <w:rPr>
          <w:rFonts w:ascii="Times New Roman" w:hAnsi="Times New Roman" w:cs="Times New Roman"/>
          <w:sz w:val="24"/>
          <w:szCs w:val="24"/>
        </w:rPr>
        <w:t>дуальным предпринимателем лично</w:t>
      </w:r>
      <w:r>
        <w:rPr>
          <w:rFonts w:ascii="Times New Roman" w:hAnsi="Times New Roman" w:cs="Times New Roman"/>
          <w:sz w:val="24"/>
          <w:szCs w:val="24"/>
        </w:rPr>
        <w:t>;</w:t>
      </w:r>
    </w:p>
    <w:p w:rsidR="009B13CB" w:rsidRDefault="00B707EB"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т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органах и организациях без доверенности.</w:t>
      </w:r>
    </w:p>
    <w:p w:rsidR="006B2ECD" w:rsidRDefault="00683193" w:rsidP="005441FD">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В случае неявки представителя субъекта малого и среднего предпринимательства на презентацию заявка признается не прошедшей конкурсный отбор.</w:t>
      </w:r>
      <w:bookmarkStart w:id="6" w:name="P272"/>
      <w:bookmarkEnd w:id="6"/>
    </w:p>
    <w:p w:rsidR="00683193" w:rsidRPr="00683193" w:rsidRDefault="00683193" w:rsidP="005441FD">
      <w:pPr>
        <w:spacing w:after="0"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 xml:space="preserve">38. Заявки, рассматриваемые Комиссией, оцениваются на основании информации, содержащейся в документах и презентациях, представленных субъектами малого и среднего предпринимательства, </w:t>
      </w:r>
      <w:r w:rsidR="00C262E4">
        <w:rPr>
          <w:rFonts w:ascii="Times New Roman" w:hAnsi="Times New Roman" w:cs="Times New Roman"/>
          <w:sz w:val="24"/>
          <w:szCs w:val="24"/>
        </w:rPr>
        <w:t>в соответствии со следующими критериями и балльными оценками:</w:t>
      </w:r>
    </w:p>
    <w:p w:rsidR="00683193" w:rsidRPr="00683193" w:rsidRDefault="00683193" w:rsidP="009B13CB">
      <w:pPr>
        <w:jc w:val="both"/>
        <w:rPr>
          <w:rFonts w:ascii="Times New Roman" w:hAnsi="Times New Roman" w:cs="Times New Roman"/>
          <w:sz w:val="24"/>
          <w:szCs w:val="24"/>
        </w:rPr>
        <w:sectPr w:rsidR="00683193" w:rsidRPr="00683193" w:rsidSect="00215F4D">
          <w:headerReference w:type="default" r:id="rId9"/>
          <w:pgSz w:w="11906" w:h="16838"/>
          <w:pgMar w:top="1134" w:right="567"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6123"/>
        <w:gridCol w:w="1395"/>
        <w:gridCol w:w="2007"/>
      </w:tblGrid>
      <w:tr w:rsidR="00683193" w:rsidRPr="00683193" w:rsidTr="007955DD">
        <w:tc>
          <w:tcPr>
            <w:tcW w:w="624" w:type="dxa"/>
            <w:vAlign w:val="center"/>
          </w:tcPr>
          <w:p w:rsidR="00683193" w:rsidRPr="00683193" w:rsidRDefault="009B13C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r w:rsidR="00683193" w:rsidRPr="00683193">
              <w:rPr>
                <w:rFonts w:ascii="Times New Roman" w:hAnsi="Times New Roman" w:cs="Times New Roman"/>
                <w:sz w:val="24"/>
                <w:szCs w:val="24"/>
              </w:rPr>
              <w:t xml:space="preserve"> </w:t>
            </w:r>
            <w:r w:rsidR="00C414CF">
              <w:rPr>
                <w:rFonts w:ascii="Times New Roman" w:hAnsi="Times New Roman" w:cs="Times New Roman"/>
                <w:sz w:val="24"/>
                <w:szCs w:val="24"/>
              </w:rPr>
              <w:t>строки</w:t>
            </w:r>
          </w:p>
        </w:tc>
        <w:tc>
          <w:tcPr>
            <w:tcW w:w="3402"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критерия</w:t>
            </w:r>
          </w:p>
        </w:tc>
        <w:tc>
          <w:tcPr>
            <w:tcW w:w="6123"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Направления деятельности, значения</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Оценка в баллах</w:t>
            </w:r>
          </w:p>
        </w:tc>
        <w:tc>
          <w:tcPr>
            <w:tcW w:w="2007"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Источник информации</w:t>
            </w: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3402" w:type="dxa"/>
            <w:vMerge w:val="restart"/>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Качество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его соответствие текущей деятельности заявителя</w:t>
            </w:r>
          </w:p>
        </w:tc>
        <w:tc>
          <w:tcPr>
            <w:tcW w:w="6123" w:type="dxa"/>
          </w:tcPr>
          <w:p w:rsidR="00683193" w:rsidRPr="00683193" w:rsidRDefault="00683193" w:rsidP="006B2ECD">
            <w:pPr>
              <w:spacing w:after="1" w:line="240" w:lineRule="auto"/>
              <w:jc w:val="both"/>
              <w:rPr>
                <w:rFonts w:ascii="Times New Roman" w:hAnsi="Times New Roman" w:cs="Times New Roman"/>
                <w:sz w:val="24"/>
                <w:szCs w:val="24"/>
              </w:rPr>
            </w:pPr>
            <w:r w:rsidRPr="00683193">
              <w:rPr>
                <w:rFonts w:ascii="Times New Roman" w:hAnsi="Times New Roman" w:cs="Times New Roman"/>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w:t>
            </w: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6B2ECD">
            <w:pPr>
              <w:spacing w:after="1" w:line="240" w:lineRule="auto"/>
              <w:jc w:val="both"/>
              <w:rPr>
                <w:rFonts w:ascii="Times New Roman" w:hAnsi="Times New Roman" w:cs="Times New Roman"/>
                <w:sz w:val="24"/>
                <w:szCs w:val="24"/>
              </w:rPr>
            </w:pPr>
            <w:r w:rsidRPr="00683193">
              <w:rPr>
                <w:rFonts w:ascii="Times New Roman" w:hAnsi="Times New Roman" w:cs="Times New Roman"/>
                <w:sz w:val="24"/>
                <w:szCs w:val="24"/>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3402" w:type="dxa"/>
            <w:vMerge w:val="restart"/>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Корректность расчетов, содержащихся в </w:t>
            </w:r>
            <w:proofErr w:type="spellStart"/>
            <w:proofErr w:type="gramStart"/>
            <w:r w:rsidRPr="00683193">
              <w:rPr>
                <w:rFonts w:ascii="Times New Roman" w:hAnsi="Times New Roman" w:cs="Times New Roman"/>
                <w:sz w:val="24"/>
                <w:szCs w:val="24"/>
              </w:rPr>
              <w:t>бизнес-проекте</w:t>
            </w:r>
            <w:proofErr w:type="spellEnd"/>
            <w:proofErr w:type="gramEnd"/>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 расчетах много неточностей либо расчеты отсутствуют</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w:t>
            </w: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 расчетах есть несущественные несоответствия</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экономические показатели подтверждены корректными расчетами</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3402" w:type="dxa"/>
            <w:vMerge w:val="restart"/>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Созданные в настоящий момент и (или) создаваемые в ходе реализации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рабочие места</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рабочие места не создаются</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сведения о среднесписочной численности работников, </w:t>
            </w:r>
            <w:r w:rsidRPr="00683193">
              <w:rPr>
                <w:rFonts w:ascii="Times New Roman" w:hAnsi="Times New Roman" w:cs="Times New Roman"/>
                <w:sz w:val="24"/>
                <w:szCs w:val="24"/>
              </w:rPr>
              <w:lastRenderedPageBreak/>
              <w:t>бизнес-проект, презентация</w:t>
            </w: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1 рабочего места</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2 рабочих мест</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3 рабочих мест</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4 и более рабочих мест</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4.</w:t>
            </w:r>
          </w:p>
        </w:tc>
        <w:tc>
          <w:tcPr>
            <w:tcW w:w="3402" w:type="dxa"/>
            <w:vMerge w:val="restart"/>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 xml:space="preserve">Оценка социальной значимости </w:t>
            </w:r>
            <w:proofErr w:type="spellStart"/>
            <w:proofErr w:type="gramStart"/>
            <w:r w:rsidRPr="00683193">
              <w:rPr>
                <w:rFonts w:ascii="Times New Roman" w:hAnsi="Times New Roman" w:cs="Times New Roman"/>
                <w:sz w:val="24"/>
                <w:szCs w:val="24"/>
              </w:rPr>
              <w:t>бизнес-проекта</w:t>
            </w:r>
            <w:proofErr w:type="spellEnd"/>
            <w:proofErr w:type="gramEnd"/>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низкая значимость</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 презентация</w:t>
            </w: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средняя значимость</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высокая значимость</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007" w:type="dxa"/>
            <w:vMerge/>
          </w:tcPr>
          <w:p w:rsidR="00683193" w:rsidRPr="00683193" w:rsidRDefault="00683193">
            <w:pPr>
              <w:rPr>
                <w:rFonts w:ascii="Times New Roman" w:hAnsi="Times New Roman" w:cs="Times New Roman"/>
                <w:sz w:val="24"/>
                <w:szCs w:val="24"/>
              </w:rPr>
            </w:pPr>
          </w:p>
        </w:tc>
      </w:tr>
      <w:tr w:rsidR="004E3F99" w:rsidRPr="00683193" w:rsidTr="007955DD">
        <w:trPr>
          <w:trHeight w:val="420"/>
        </w:trPr>
        <w:tc>
          <w:tcPr>
            <w:tcW w:w="624" w:type="dxa"/>
            <w:vMerge w:val="restart"/>
          </w:tcPr>
          <w:p w:rsidR="004E3F99" w:rsidRPr="00683193" w:rsidRDefault="004E3F99">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3402" w:type="dxa"/>
            <w:vMerge w:val="restart"/>
          </w:tcPr>
          <w:p w:rsidR="004E3F99" w:rsidRPr="00683193" w:rsidRDefault="004E3F99">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 xml:space="preserve">Основной вид деятельности субъекта </w:t>
            </w:r>
            <w:r>
              <w:rPr>
                <w:rFonts w:ascii="Times New Roman" w:hAnsi="Times New Roman" w:cs="Times New Roman"/>
                <w:sz w:val="24"/>
                <w:szCs w:val="24"/>
              </w:rPr>
              <w:t>предпринимательской деятельности</w:t>
            </w:r>
          </w:p>
        </w:tc>
        <w:tc>
          <w:tcPr>
            <w:tcW w:w="6123" w:type="dxa"/>
          </w:tcPr>
          <w:p w:rsidR="004E3F99" w:rsidRPr="00683193" w:rsidRDefault="004E3F99">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другие виды деятельности</w:t>
            </w:r>
          </w:p>
        </w:tc>
        <w:tc>
          <w:tcPr>
            <w:tcW w:w="1395" w:type="dxa"/>
            <w:vAlign w:val="center"/>
          </w:tcPr>
          <w:p w:rsidR="004E3F99" w:rsidRPr="00683193" w:rsidRDefault="004E3F9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007" w:type="dxa"/>
            <w:vAlign w:val="center"/>
          </w:tcPr>
          <w:p w:rsidR="004E3F99" w:rsidRPr="00683193" w:rsidRDefault="004E3F99" w:rsidP="006B2ECD">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документы в составе заявки</w:t>
            </w:r>
          </w:p>
        </w:tc>
      </w:tr>
      <w:tr w:rsidR="004E3F99" w:rsidRPr="00683193" w:rsidTr="004E3F99">
        <w:trPr>
          <w:trHeight w:val="420"/>
        </w:trPr>
        <w:tc>
          <w:tcPr>
            <w:tcW w:w="624" w:type="dxa"/>
            <w:vMerge/>
          </w:tcPr>
          <w:p w:rsidR="004E3F99" w:rsidRPr="00683193" w:rsidRDefault="004E3F99">
            <w:pPr>
              <w:spacing w:after="1" w:line="220" w:lineRule="atLeast"/>
              <w:jc w:val="center"/>
              <w:rPr>
                <w:rFonts w:ascii="Times New Roman" w:hAnsi="Times New Roman" w:cs="Times New Roman"/>
                <w:sz w:val="24"/>
                <w:szCs w:val="24"/>
              </w:rPr>
            </w:pPr>
          </w:p>
        </w:tc>
        <w:tc>
          <w:tcPr>
            <w:tcW w:w="3402" w:type="dxa"/>
            <w:vMerge/>
          </w:tcPr>
          <w:p w:rsidR="004E3F99" w:rsidRPr="00683193" w:rsidRDefault="004E3F99">
            <w:pPr>
              <w:spacing w:after="1" w:line="220" w:lineRule="atLeast"/>
              <w:rPr>
                <w:rFonts w:ascii="Times New Roman" w:hAnsi="Times New Roman" w:cs="Times New Roman"/>
                <w:sz w:val="24"/>
                <w:szCs w:val="24"/>
              </w:rPr>
            </w:pPr>
          </w:p>
        </w:tc>
        <w:tc>
          <w:tcPr>
            <w:tcW w:w="6123" w:type="dxa"/>
          </w:tcPr>
          <w:p w:rsidR="004E3F99" w:rsidRPr="00683193" w:rsidRDefault="004E3F99">
            <w:pPr>
              <w:spacing w:after="1" w:line="220" w:lineRule="atLeast"/>
              <w:rPr>
                <w:rFonts w:ascii="Times New Roman" w:hAnsi="Times New Roman" w:cs="Times New Roman"/>
                <w:sz w:val="24"/>
                <w:szCs w:val="24"/>
              </w:rPr>
            </w:pPr>
            <w:r>
              <w:rPr>
                <w:rFonts w:ascii="Times New Roman" w:hAnsi="Times New Roman" w:cs="Times New Roman"/>
                <w:sz w:val="24"/>
                <w:szCs w:val="24"/>
              </w:rPr>
              <w:t>не основной вид деятельности</w:t>
            </w:r>
          </w:p>
        </w:tc>
        <w:tc>
          <w:tcPr>
            <w:tcW w:w="1395" w:type="dxa"/>
            <w:vAlign w:val="center"/>
          </w:tcPr>
          <w:p w:rsidR="004E3F99" w:rsidRDefault="004E3F9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007" w:type="dxa"/>
            <w:tcBorders>
              <w:bottom w:val="nil"/>
            </w:tcBorders>
            <w:vAlign w:val="center"/>
          </w:tcPr>
          <w:p w:rsidR="004E3F99" w:rsidRPr="00683193" w:rsidRDefault="004E3F99" w:rsidP="006B2ECD">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документы в составе заявки</w:t>
            </w:r>
          </w:p>
        </w:tc>
      </w:tr>
      <w:tr w:rsidR="004E3F99" w:rsidRPr="00683193" w:rsidTr="004E3F99">
        <w:tc>
          <w:tcPr>
            <w:tcW w:w="624" w:type="dxa"/>
            <w:vMerge/>
          </w:tcPr>
          <w:p w:rsidR="004E3F99" w:rsidRPr="00683193" w:rsidRDefault="004E3F99">
            <w:pPr>
              <w:spacing w:after="1" w:line="220" w:lineRule="atLeast"/>
              <w:rPr>
                <w:rFonts w:ascii="Times New Roman" w:hAnsi="Times New Roman" w:cs="Times New Roman"/>
                <w:sz w:val="24"/>
                <w:szCs w:val="24"/>
              </w:rPr>
            </w:pPr>
          </w:p>
        </w:tc>
        <w:tc>
          <w:tcPr>
            <w:tcW w:w="3402" w:type="dxa"/>
            <w:vMerge/>
          </w:tcPr>
          <w:p w:rsidR="004E3F99" w:rsidRPr="00683193" w:rsidRDefault="004E3F99">
            <w:pPr>
              <w:spacing w:after="1" w:line="220" w:lineRule="atLeast"/>
              <w:rPr>
                <w:rFonts w:ascii="Times New Roman" w:hAnsi="Times New Roman" w:cs="Times New Roman"/>
                <w:sz w:val="24"/>
                <w:szCs w:val="24"/>
              </w:rPr>
            </w:pPr>
          </w:p>
        </w:tc>
        <w:tc>
          <w:tcPr>
            <w:tcW w:w="6123" w:type="dxa"/>
          </w:tcPr>
          <w:p w:rsidR="004E3F99" w:rsidRPr="00683193" w:rsidRDefault="00E04CF1" w:rsidP="00EF0AE3">
            <w:pPr>
              <w:spacing w:after="1" w:line="220" w:lineRule="atLeast"/>
              <w:jc w:val="both"/>
              <w:rPr>
                <w:rFonts w:ascii="Times New Roman" w:hAnsi="Times New Roman" w:cs="Times New Roman"/>
                <w:sz w:val="24"/>
                <w:szCs w:val="24"/>
              </w:rPr>
            </w:pPr>
            <w:r w:rsidRPr="006A5ADC">
              <w:rPr>
                <w:rFonts w:ascii="Times New Roman" w:hAnsi="Times New Roman" w:cs="Times New Roman"/>
                <w:color w:val="000000"/>
                <w:sz w:val="24"/>
                <w:szCs w:val="24"/>
              </w:rPr>
              <w:t>вид деятельности, связанн</w:t>
            </w:r>
            <w:r w:rsidR="00E909CE">
              <w:rPr>
                <w:rFonts w:ascii="Times New Roman" w:hAnsi="Times New Roman" w:cs="Times New Roman"/>
                <w:color w:val="000000"/>
                <w:sz w:val="24"/>
                <w:szCs w:val="24"/>
              </w:rPr>
              <w:t>ый</w:t>
            </w:r>
            <w:r w:rsidRPr="006A5ADC">
              <w:rPr>
                <w:rFonts w:ascii="Times New Roman" w:hAnsi="Times New Roman" w:cs="Times New Roman"/>
                <w:color w:val="000000"/>
                <w:sz w:val="24"/>
                <w:szCs w:val="24"/>
              </w:rPr>
              <w:t xml:space="preserve"> с деятельностью центров времяпрепровождения детей</w:t>
            </w:r>
            <w:r w:rsidR="00E909CE">
              <w:rPr>
                <w:rFonts w:ascii="Times New Roman" w:hAnsi="Times New Roman" w:cs="Times New Roman"/>
                <w:color w:val="000000"/>
                <w:sz w:val="24"/>
                <w:szCs w:val="24"/>
              </w:rPr>
              <w:t>,</w:t>
            </w:r>
            <w:r w:rsidR="006A5ADC" w:rsidRPr="006A5ADC">
              <w:rPr>
                <w:rFonts w:ascii="Times New Roman" w:hAnsi="Times New Roman" w:cs="Times New Roman"/>
                <w:sz w:val="24"/>
                <w:szCs w:val="24"/>
              </w:rPr>
              <w:t xml:space="preserve"> дошкольных образовательных центров</w:t>
            </w:r>
            <w:r w:rsidR="00EF0AE3">
              <w:rPr>
                <w:rFonts w:ascii="Times New Roman" w:hAnsi="Times New Roman" w:cs="Times New Roman"/>
                <w:sz w:val="24"/>
                <w:szCs w:val="24"/>
              </w:rPr>
              <w:t xml:space="preserve">, </w:t>
            </w:r>
            <w:r w:rsidR="00E909CE">
              <w:rPr>
                <w:rFonts w:ascii="Times New Roman" w:hAnsi="Times New Roman" w:cs="Times New Roman"/>
                <w:sz w:val="24"/>
                <w:szCs w:val="24"/>
              </w:rPr>
              <w:t>предоставление</w:t>
            </w:r>
            <w:r w:rsidR="00EF0AE3">
              <w:rPr>
                <w:rFonts w:ascii="Times New Roman" w:hAnsi="Times New Roman" w:cs="Times New Roman"/>
                <w:sz w:val="24"/>
                <w:szCs w:val="24"/>
              </w:rPr>
              <w:t>м</w:t>
            </w:r>
            <w:r w:rsidR="00E909CE">
              <w:rPr>
                <w:rFonts w:ascii="Times New Roman" w:hAnsi="Times New Roman" w:cs="Times New Roman"/>
                <w:sz w:val="24"/>
                <w:szCs w:val="24"/>
              </w:rPr>
              <w:t xml:space="preserve"> </w:t>
            </w:r>
            <w:r w:rsidR="006442C8">
              <w:rPr>
                <w:rFonts w:ascii="Times New Roman" w:hAnsi="Times New Roman" w:cs="Times New Roman"/>
                <w:sz w:val="24"/>
                <w:szCs w:val="24"/>
              </w:rPr>
              <w:t>услуг по дневному уходу за детьми</w:t>
            </w:r>
            <w:r w:rsidR="00EF0AE3">
              <w:rPr>
                <w:rFonts w:ascii="Times New Roman" w:hAnsi="Times New Roman" w:cs="Times New Roman"/>
                <w:sz w:val="24"/>
                <w:szCs w:val="24"/>
              </w:rPr>
              <w:t>,</w:t>
            </w:r>
            <w:r w:rsidR="00E909CE">
              <w:rPr>
                <w:rFonts w:ascii="Times New Roman" w:hAnsi="Times New Roman" w:cs="Times New Roman"/>
                <w:sz w:val="24"/>
                <w:szCs w:val="24"/>
              </w:rPr>
              <w:t xml:space="preserve"> </w:t>
            </w:r>
            <w:r w:rsidR="006442C8" w:rsidRPr="00683193">
              <w:rPr>
                <w:rFonts w:ascii="Times New Roman" w:hAnsi="Times New Roman" w:cs="Times New Roman"/>
                <w:sz w:val="24"/>
                <w:szCs w:val="24"/>
              </w:rPr>
              <w:t>обеспечение</w:t>
            </w:r>
            <w:r w:rsidR="00EF0AE3">
              <w:rPr>
                <w:rFonts w:ascii="Times New Roman" w:hAnsi="Times New Roman" w:cs="Times New Roman"/>
                <w:sz w:val="24"/>
                <w:szCs w:val="24"/>
              </w:rPr>
              <w:t>м</w:t>
            </w:r>
            <w:r w:rsidR="006442C8" w:rsidRPr="00683193">
              <w:rPr>
                <w:rFonts w:ascii="Times New Roman" w:hAnsi="Times New Roman" w:cs="Times New Roman"/>
                <w:sz w:val="24"/>
                <w:szCs w:val="24"/>
              </w:rPr>
              <w:t xml:space="preserve"> культурно-просветительской деятельности (музеи, театры, школы-студии, музыкальные учр</w:t>
            </w:r>
            <w:r w:rsidR="00EF0AE3">
              <w:rPr>
                <w:rFonts w:ascii="Times New Roman" w:hAnsi="Times New Roman" w:cs="Times New Roman"/>
                <w:sz w:val="24"/>
                <w:szCs w:val="24"/>
              </w:rPr>
              <w:t xml:space="preserve">еждения, творческие мастерские), </w:t>
            </w:r>
            <w:r w:rsidR="006442C8">
              <w:rPr>
                <w:rFonts w:ascii="Times New Roman" w:hAnsi="Times New Roman" w:cs="Times New Roman"/>
                <w:sz w:val="24"/>
                <w:szCs w:val="24"/>
              </w:rPr>
              <w:t>п</w:t>
            </w:r>
            <w:r w:rsidR="006442C8" w:rsidRPr="00683193">
              <w:rPr>
                <w:rFonts w:ascii="Times New Roman" w:hAnsi="Times New Roman" w:cs="Times New Roman"/>
                <w:sz w:val="24"/>
                <w:szCs w:val="24"/>
              </w:rPr>
              <w:t>редоставление</w:t>
            </w:r>
            <w:r w:rsidR="00EF0AE3">
              <w:rPr>
                <w:rFonts w:ascii="Times New Roman" w:hAnsi="Times New Roman" w:cs="Times New Roman"/>
                <w:sz w:val="24"/>
                <w:szCs w:val="24"/>
              </w:rPr>
              <w:t>м</w:t>
            </w:r>
            <w:r w:rsidR="006442C8" w:rsidRPr="00683193">
              <w:rPr>
                <w:rFonts w:ascii="Times New Roman" w:hAnsi="Times New Roman" w:cs="Times New Roman"/>
                <w:sz w:val="24"/>
                <w:szCs w:val="24"/>
              </w:rPr>
              <w:t xml:space="preserve"> образовательных услуг лицам, относящимся к социально незащищенным группам граждан</w:t>
            </w:r>
          </w:p>
        </w:tc>
        <w:tc>
          <w:tcPr>
            <w:tcW w:w="1395" w:type="dxa"/>
            <w:vAlign w:val="center"/>
          </w:tcPr>
          <w:p w:rsidR="004E3F99" w:rsidRPr="00683193" w:rsidRDefault="004E3F99">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20</w:t>
            </w:r>
          </w:p>
        </w:tc>
        <w:tc>
          <w:tcPr>
            <w:tcW w:w="2007" w:type="dxa"/>
            <w:tcBorders>
              <w:top w:val="nil"/>
            </w:tcBorders>
          </w:tcPr>
          <w:p w:rsidR="004E3F99" w:rsidRPr="00683193" w:rsidRDefault="004E3F99">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документы в составе заявки</w:t>
            </w:r>
          </w:p>
        </w:tc>
      </w:tr>
      <w:tr w:rsidR="00FF068A" w:rsidRPr="00683193" w:rsidTr="004E3F99">
        <w:trPr>
          <w:trHeight w:val="1657"/>
        </w:trPr>
        <w:tc>
          <w:tcPr>
            <w:tcW w:w="624" w:type="dxa"/>
          </w:tcPr>
          <w:p w:rsidR="00FF068A" w:rsidRPr="00683193" w:rsidRDefault="00FF068A">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3402" w:type="dxa"/>
          </w:tcPr>
          <w:p w:rsidR="00FF068A" w:rsidRPr="00683193" w:rsidRDefault="00FF068A">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Целевое назначение субсидии</w:t>
            </w:r>
          </w:p>
        </w:tc>
        <w:tc>
          <w:tcPr>
            <w:tcW w:w="6123" w:type="dxa"/>
          </w:tcPr>
          <w:p w:rsidR="00FF068A" w:rsidRPr="00683193" w:rsidRDefault="00FF068A"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1395" w:type="dxa"/>
            <w:vAlign w:val="center"/>
          </w:tcPr>
          <w:p w:rsidR="00FF068A" w:rsidRPr="00683193" w:rsidRDefault="00FF068A" w:rsidP="004E3F99">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2007" w:type="dxa"/>
            <w:vAlign w:val="center"/>
          </w:tcPr>
          <w:p w:rsidR="00FF068A" w:rsidRPr="00683193" w:rsidRDefault="00FF068A">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 документы в составе заявки</w:t>
            </w:r>
          </w:p>
        </w:tc>
      </w:tr>
    </w:tbl>
    <w:p w:rsidR="00F765E7" w:rsidRDefault="00F765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6123"/>
        <w:gridCol w:w="1395"/>
        <w:gridCol w:w="2007"/>
      </w:tblGrid>
      <w:tr w:rsidR="00F765E7" w:rsidRPr="00683193" w:rsidTr="007955DD">
        <w:tc>
          <w:tcPr>
            <w:tcW w:w="624" w:type="dxa"/>
            <w:vMerge w:val="restart"/>
          </w:tcPr>
          <w:p w:rsidR="00F765E7" w:rsidRPr="00683193" w:rsidRDefault="00F765E7" w:rsidP="0082771F">
            <w:pPr>
              <w:rPr>
                <w:rFonts w:ascii="Times New Roman" w:hAnsi="Times New Roman" w:cs="Times New Roman"/>
                <w:sz w:val="24"/>
                <w:szCs w:val="24"/>
              </w:rPr>
            </w:pPr>
            <w:r>
              <w:lastRenderedPageBreak/>
              <w:br w:type="page"/>
            </w:r>
          </w:p>
        </w:tc>
        <w:tc>
          <w:tcPr>
            <w:tcW w:w="3402" w:type="dxa"/>
            <w:vMerge w:val="restart"/>
          </w:tcPr>
          <w:p w:rsidR="00F765E7" w:rsidRPr="00683193" w:rsidRDefault="00F765E7">
            <w:pPr>
              <w:rPr>
                <w:rFonts w:ascii="Times New Roman" w:hAnsi="Times New Roman" w:cs="Times New Roman"/>
                <w:sz w:val="24"/>
                <w:szCs w:val="24"/>
              </w:rPr>
            </w:pPr>
          </w:p>
        </w:tc>
        <w:tc>
          <w:tcPr>
            <w:tcW w:w="6123" w:type="dxa"/>
          </w:tcPr>
          <w:p w:rsidR="00F765E7" w:rsidRPr="00683193" w:rsidRDefault="00F765E7" w:rsidP="007364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инвентаря производственного и хозяйственного, инструмента, мебели</w:t>
            </w:r>
          </w:p>
        </w:tc>
        <w:tc>
          <w:tcPr>
            <w:tcW w:w="1395" w:type="dxa"/>
            <w:vAlign w:val="center"/>
          </w:tcPr>
          <w:p w:rsidR="00F765E7" w:rsidRPr="00683193" w:rsidRDefault="00F765E7">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2007" w:type="dxa"/>
            <w:vMerge w:val="restart"/>
          </w:tcPr>
          <w:p w:rsidR="00F765E7" w:rsidRPr="00683193" w:rsidRDefault="00F765E7">
            <w:pPr>
              <w:rPr>
                <w:rFonts w:ascii="Times New Roman" w:hAnsi="Times New Roman" w:cs="Times New Roman"/>
                <w:sz w:val="24"/>
                <w:szCs w:val="24"/>
              </w:rPr>
            </w:pPr>
          </w:p>
        </w:tc>
      </w:tr>
      <w:tr w:rsidR="00F765E7" w:rsidRPr="00683193" w:rsidTr="007955DD">
        <w:tc>
          <w:tcPr>
            <w:tcW w:w="624" w:type="dxa"/>
            <w:vMerge/>
          </w:tcPr>
          <w:p w:rsidR="00F765E7" w:rsidRPr="00683193" w:rsidRDefault="00F765E7" w:rsidP="0082771F">
            <w:pPr>
              <w:rPr>
                <w:rFonts w:ascii="Times New Roman" w:hAnsi="Times New Roman" w:cs="Times New Roman"/>
                <w:sz w:val="24"/>
                <w:szCs w:val="24"/>
              </w:rPr>
            </w:pPr>
          </w:p>
        </w:tc>
        <w:tc>
          <w:tcPr>
            <w:tcW w:w="3402" w:type="dxa"/>
            <w:vMerge/>
          </w:tcPr>
          <w:p w:rsidR="00F765E7" w:rsidRPr="00683193" w:rsidRDefault="00F765E7">
            <w:pPr>
              <w:rPr>
                <w:rFonts w:ascii="Times New Roman" w:hAnsi="Times New Roman" w:cs="Times New Roman"/>
                <w:sz w:val="24"/>
                <w:szCs w:val="24"/>
              </w:rPr>
            </w:pPr>
          </w:p>
        </w:tc>
        <w:tc>
          <w:tcPr>
            <w:tcW w:w="6123" w:type="dxa"/>
          </w:tcPr>
          <w:p w:rsidR="00F765E7" w:rsidRPr="00683193" w:rsidRDefault="00F765E7" w:rsidP="002C64E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программного обеспечения, расходы по обучению сотрудников, расходы по приобретению в собственность зданий и помещений (за исключением жилых)</w:t>
            </w:r>
          </w:p>
        </w:tc>
        <w:tc>
          <w:tcPr>
            <w:tcW w:w="1395" w:type="dxa"/>
            <w:vAlign w:val="center"/>
          </w:tcPr>
          <w:p w:rsidR="00F765E7" w:rsidRPr="00683193" w:rsidRDefault="00F765E7">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2007" w:type="dxa"/>
            <w:vMerge/>
          </w:tcPr>
          <w:p w:rsidR="00F765E7" w:rsidRPr="00683193" w:rsidRDefault="00F765E7">
            <w:pPr>
              <w:rPr>
                <w:rFonts w:ascii="Times New Roman" w:hAnsi="Times New Roman" w:cs="Times New Roman"/>
                <w:sz w:val="24"/>
                <w:szCs w:val="24"/>
              </w:rPr>
            </w:pPr>
          </w:p>
        </w:tc>
      </w:tr>
      <w:tr w:rsidR="00F765E7" w:rsidRPr="00683193" w:rsidTr="007955DD">
        <w:tc>
          <w:tcPr>
            <w:tcW w:w="624" w:type="dxa"/>
            <w:vMerge/>
          </w:tcPr>
          <w:p w:rsidR="00F765E7" w:rsidRPr="00683193" w:rsidRDefault="00F765E7">
            <w:pPr>
              <w:rPr>
                <w:rFonts w:ascii="Times New Roman" w:hAnsi="Times New Roman" w:cs="Times New Roman"/>
                <w:sz w:val="24"/>
                <w:szCs w:val="24"/>
              </w:rPr>
            </w:pPr>
          </w:p>
        </w:tc>
        <w:tc>
          <w:tcPr>
            <w:tcW w:w="3402" w:type="dxa"/>
            <w:vMerge/>
          </w:tcPr>
          <w:p w:rsidR="00F765E7" w:rsidRPr="00683193" w:rsidRDefault="00F765E7">
            <w:pPr>
              <w:rPr>
                <w:rFonts w:ascii="Times New Roman" w:hAnsi="Times New Roman" w:cs="Times New Roman"/>
                <w:sz w:val="24"/>
                <w:szCs w:val="24"/>
              </w:rPr>
            </w:pPr>
          </w:p>
        </w:tc>
        <w:tc>
          <w:tcPr>
            <w:tcW w:w="6123" w:type="dxa"/>
          </w:tcPr>
          <w:p w:rsidR="00F765E7" w:rsidRPr="00683193" w:rsidRDefault="00F765E7" w:rsidP="002C64E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доставку и установку оборудования, устройств,  аппаратов, средств и технологий</w:t>
            </w:r>
          </w:p>
        </w:tc>
        <w:tc>
          <w:tcPr>
            <w:tcW w:w="1395" w:type="dxa"/>
            <w:vAlign w:val="center"/>
          </w:tcPr>
          <w:p w:rsidR="00F765E7" w:rsidRPr="00683193" w:rsidRDefault="00F765E7">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15</w:t>
            </w:r>
          </w:p>
        </w:tc>
        <w:tc>
          <w:tcPr>
            <w:tcW w:w="2007" w:type="dxa"/>
            <w:vMerge/>
          </w:tcPr>
          <w:p w:rsidR="00F765E7" w:rsidRPr="00683193" w:rsidRDefault="00F765E7">
            <w:pPr>
              <w:rPr>
                <w:rFonts w:ascii="Times New Roman" w:hAnsi="Times New Roman" w:cs="Times New Roman"/>
                <w:sz w:val="24"/>
                <w:szCs w:val="24"/>
              </w:rPr>
            </w:pPr>
          </w:p>
        </w:tc>
      </w:tr>
      <w:tr w:rsidR="00F765E7" w:rsidRPr="00683193" w:rsidTr="00FF068A">
        <w:trPr>
          <w:trHeight w:val="404"/>
        </w:trPr>
        <w:tc>
          <w:tcPr>
            <w:tcW w:w="624" w:type="dxa"/>
            <w:vMerge/>
          </w:tcPr>
          <w:p w:rsidR="00F765E7" w:rsidRPr="00683193" w:rsidRDefault="00F765E7">
            <w:pPr>
              <w:rPr>
                <w:rFonts w:ascii="Times New Roman" w:hAnsi="Times New Roman" w:cs="Times New Roman"/>
                <w:sz w:val="24"/>
                <w:szCs w:val="24"/>
              </w:rPr>
            </w:pPr>
          </w:p>
        </w:tc>
        <w:tc>
          <w:tcPr>
            <w:tcW w:w="3402" w:type="dxa"/>
            <w:vMerge/>
          </w:tcPr>
          <w:p w:rsidR="00F765E7" w:rsidRPr="00683193" w:rsidRDefault="00F765E7">
            <w:pPr>
              <w:rPr>
                <w:rFonts w:ascii="Times New Roman" w:hAnsi="Times New Roman" w:cs="Times New Roman"/>
                <w:sz w:val="24"/>
                <w:szCs w:val="24"/>
              </w:rPr>
            </w:pPr>
          </w:p>
        </w:tc>
        <w:tc>
          <w:tcPr>
            <w:tcW w:w="6123" w:type="dxa"/>
          </w:tcPr>
          <w:p w:rsidR="00F765E7" w:rsidRPr="00683193" w:rsidRDefault="00F765E7" w:rsidP="002C64E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прочие расходы</w:t>
            </w:r>
          </w:p>
        </w:tc>
        <w:tc>
          <w:tcPr>
            <w:tcW w:w="1395" w:type="dxa"/>
            <w:vAlign w:val="center"/>
          </w:tcPr>
          <w:p w:rsidR="00F765E7" w:rsidRPr="00683193" w:rsidRDefault="00F765E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007" w:type="dxa"/>
            <w:vMerge/>
          </w:tcPr>
          <w:p w:rsidR="00F765E7" w:rsidRPr="00683193" w:rsidRDefault="00F765E7">
            <w:pPr>
              <w:rPr>
                <w:rFonts w:ascii="Times New Roman" w:hAnsi="Times New Roman" w:cs="Times New Roman"/>
                <w:sz w:val="24"/>
                <w:szCs w:val="24"/>
              </w:rPr>
            </w:pP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7.</w:t>
            </w:r>
          </w:p>
        </w:tc>
        <w:tc>
          <w:tcPr>
            <w:tcW w:w="3402" w:type="dxa"/>
            <w:vMerge w:val="restart"/>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Оценка соответствия запрашиваемого финансирования и его распределения по статьям затрат, целям, обозначенным в бизнес-плане</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абсолютно не соответствует</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соответствует менее чем на 50 процентов</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соответствует более чем на 50 процентов</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8.</w:t>
            </w:r>
          </w:p>
        </w:tc>
        <w:tc>
          <w:tcPr>
            <w:tcW w:w="3402" w:type="dxa"/>
            <w:vMerge w:val="restart"/>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Презентация </w:t>
            </w:r>
            <w:proofErr w:type="spellStart"/>
            <w:proofErr w:type="gramStart"/>
            <w:r w:rsidRPr="00683193">
              <w:rPr>
                <w:rFonts w:ascii="Times New Roman" w:hAnsi="Times New Roman" w:cs="Times New Roman"/>
                <w:sz w:val="24"/>
                <w:szCs w:val="24"/>
              </w:rPr>
              <w:t>бизнес-проекта</w:t>
            </w:r>
            <w:proofErr w:type="spellEnd"/>
            <w:proofErr w:type="gramEnd"/>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не отражает текущую деятельность, не показаны расчеты и динамика развития</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007"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презентация</w:t>
            </w: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007" w:type="dxa"/>
            <w:vMerge/>
          </w:tcPr>
          <w:p w:rsidR="00683193" w:rsidRPr="00683193" w:rsidRDefault="00683193">
            <w:pPr>
              <w:rPr>
                <w:rFonts w:ascii="Times New Roman" w:hAnsi="Times New Roman" w:cs="Times New Roman"/>
                <w:sz w:val="24"/>
                <w:szCs w:val="24"/>
              </w:rPr>
            </w:pPr>
          </w:p>
        </w:tc>
      </w:tr>
      <w:tr w:rsidR="00683193" w:rsidRPr="00683193" w:rsidTr="007955DD">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полностью отражает текущую деятельность, показаны расчеты, указана динамика развития</w:t>
            </w:r>
          </w:p>
        </w:tc>
        <w:tc>
          <w:tcPr>
            <w:tcW w:w="1395"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007" w:type="dxa"/>
            <w:vMerge/>
          </w:tcPr>
          <w:p w:rsidR="00683193" w:rsidRPr="00683193" w:rsidRDefault="00683193">
            <w:pPr>
              <w:rPr>
                <w:rFonts w:ascii="Times New Roman" w:hAnsi="Times New Roman" w:cs="Times New Roman"/>
                <w:sz w:val="24"/>
                <w:szCs w:val="24"/>
              </w:rPr>
            </w:pPr>
          </w:p>
        </w:tc>
      </w:tr>
    </w:tbl>
    <w:p w:rsidR="00683193" w:rsidRPr="00683193" w:rsidRDefault="00683193">
      <w:pPr>
        <w:rPr>
          <w:rFonts w:ascii="Times New Roman" w:hAnsi="Times New Roman" w:cs="Times New Roman"/>
          <w:sz w:val="24"/>
          <w:szCs w:val="24"/>
        </w:rPr>
        <w:sectPr w:rsidR="00683193" w:rsidRPr="00683193" w:rsidSect="0082771F">
          <w:pgSz w:w="16838" w:h="11905" w:orient="landscape"/>
          <w:pgMar w:top="1701" w:right="1134" w:bottom="850" w:left="1134" w:header="624" w:footer="0" w:gutter="0"/>
          <w:cols w:space="720"/>
          <w:docGrid w:linePitch="299"/>
        </w:sectPr>
      </w:pP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lastRenderedPageBreak/>
        <w:t>39. В ходе заседания Комиссия выполняет расчет среднего балла каждого участника конкурсного отбора. Для этого сумма баллов, выставленных членами Комиссии соответствующей заявке участника конкурсного отбора, делится на число членов Комиссии, рассматривавших заявку.</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40. На основании расчета среднего балла каждого участника конкурсного отбора Комиссия формирует рейтинг участников конкурсного отбора.</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41. Победителями конкурсного отбора становятся участники, имеющие наибольшие средние баллы в рейтинге участников конкурсного отбора.</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Комиссия распределяет между субъектами малого и среднего предпринимательства, набравшими наибольшее количество баллов и включенными в рейтинг, объем выделенных и перечисленных на указанные цели лимитов средств.</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42</w:t>
      </w:r>
      <w:r w:rsidR="00D20012">
        <w:rPr>
          <w:rFonts w:ascii="Times New Roman" w:hAnsi="Times New Roman" w:cs="Times New Roman"/>
          <w:sz w:val="24"/>
          <w:szCs w:val="24"/>
        </w:rPr>
        <w:t>. Секретарь Комиссии в течение 2 (дву</w:t>
      </w:r>
      <w:r w:rsidRPr="00683193">
        <w:rPr>
          <w:rFonts w:ascii="Times New Roman" w:hAnsi="Times New Roman" w:cs="Times New Roman"/>
          <w:sz w:val="24"/>
          <w:szCs w:val="24"/>
        </w:rPr>
        <w:t>х) рабочих дней после заседания Комиссии информирует субъектов малого и среднего предпринимательства о принятом решении любым доступным способом связи.</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43. Основаниями для отказа в предоставлении субсидии являются:</w:t>
      </w:r>
    </w:p>
    <w:p w:rsidR="00D20012" w:rsidRDefault="00B707EB"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н</w:t>
      </w:r>
      <w:r w:rsidR="00683193" w:rsidRPr="00683193">
        <w:rPr>
          <w:rFonts w:ascii="Times New Roman" w:hAnsi="Times New Roman" w:cs="Times New Roman"/>
          <w:sz w:val="24"/>
          <w:szCs w:val="24"/>
        </w:rPr>
        <w:t>есоответствие представленных документов требованиям, указанным</w:t>
      </w:r>
      <w:r w:rsidR="002C64EC">
        <w:rPr>
          <w:rFonts w:ascii="Times New Roman" w:hAnsi="Times New Roman" w:cs="Times New Roman"/>
          <w:sz w:val="24"/>
          <w:szCs w:val="24"/>
        </w:rPr>
        <w:t xml:space="preserve"> в пунктах 22 и 23</w:t>
      </w:r>
      <w:r w:rsidR="00683193" w:rsidRPr="00683193">
        <w:rPr>
          <w:rFonts w:ascii="Times New Roman" w:hAnsi="Times New Roman" w:cs="Times New Roman"/>
          <w:sz w:val="24"/>
          <w:szCs w:val="24"/>
        </w:rPr>
        <w:t xml:space="preserve"> настоящего Порядка, или непредставление (предоставление не в полн</w:t>
      </w:r>
      <w:r w:rsidR="002C64EC">
        <w:rPr>
          <w:rFonts w:ascii="Times New Roman" w:hAnsi="Times New Roman" w:cs="Times New Roman"/>
          <w:sz w:val="24"/>
          <w:szCs w:val="24"/>
        </w:rPr>
        <w:t>ом объеме) указанных документов</w:t>
      </w:r>
      <w:r>
        <w:rPr>
          <w:rFonts w:ascii="Times New Roman" w:hAnsi="Times New Roman" w:cs="Times New Roman"/>
          <w:sz w:val="24"/>
          <w:szCs w:val="24"/>
        </w:rPr>
        <w:t>;</w:t>
      </w:r>
    </w:p>
    <w:p w:rsidR="00D20012" w:rsidRDefault="00B707EB"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з</w:t>
      </w:r>
      <w:r w:rsidR="00683193" w:rsidRPr="00683193">
        <w:rPr>
          <w:rFonts w:ascii="Times New Roman" w:hAnsi="Times New Roman" w:cs="Times New Roman"/>
          <w:sz w:val="24"/>
          <w:szCs w:val="24"/>
        </w:rPr>
        <w:t>аявитель не соответствует критериям, указанным в</w:t>
      </w:r>
      <w:r w:rsidR="002C64EC">
        <w:rPr>
          <w:rFonts w:ascii="Times New Roman" w:hAnsi="Times New Roman" w:cs="Times New Roman"/>
          <w:sz w:val="24"/>
          <w:szCs w:val="24"/>
        </w:rPr>
        <w:t xml:space="preserve"> пункте 12 </w:t>
      </w:r>
      <w:r w:rsidR="00683193" w:rsidRPr="00683193">
        <w:rPr>
          <w:rFonts w:ascii="Times New Roman" w:hAnsi="Times New Roman" w:cs="Times New Roman"/>
          <w:sz w:val="24"/>
          <w:szCs w:val="24"/>
        </w:rPr>
        <w:t xml:space="preserve"> </w:t>
      </w:r>
      <w:r w:rsidR="00D20012">
        <w:rPr>
          <w:rFonts w:ascii="Times New Roman" w:hAnsi="Times New Roman" w:cs="Times New Roman"/>
          <w:sz w:val="24"/>
          <w:szCs w:val="24"/>
        </w:rPr>
        <w:t>настоящего Порядка</w:t>
      </w:r>
      <w:r>
        <w:rPr>
          <w:rFonts w:ascii="Times New Roman" w:hAnsi="Times New Roman" w:cs="Times New Roman"/>
          <w:sz w:val="24"/>
          <w:szCs w:val="24"/>
        </w:rPr>
        <w:t>;</w:t>
      </w:r>
    </w:p>
    <w:p w:rsidR="00385592" w:rsidRDefault="0038559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з</w:t>
      </w:r>
      <w:r w:rsidR="00683193" w:rsidRPr="00683193">
        <w:rPr>
          <w:rFonts w:ascii="Times New Roman" w:hAnsi="Times New Roman" w:cs="Times New Roman"/>
          <w:sz w:val="24"/>
          <w:szCs w:val="24"/>
        </w:rPr>
        <w:t>аявитель не признан</w:t>
      </w:r>
      <w:r w:rsidR="00D20012">
        <w:rPr>
          <w:rFonts w:ascii="Times New Roman" w:hAnsi="Times New Roman" w:cs="Times New Roman"/>
          <w:sz w:val="24"/>
          <w:szCs w:val="24"/>
        </w:rPr>
        <w:t xml:space="preserve"> победителем конкурсного отбора</w:t>
      </w:r>
      <w:r>
        <w:rPr>
          <w:rFonts w:ascii="Times New Roman" w:hAnsi="Times New Roman" w:cs="Times New Roman"/>
          <w:sz w:val="24"/>
          <w:szCs w:val="24"/>
        </w:rPr>
        <w:t>;</w:t>
      </w:r>
    </w:p>
    <w:p w:rsidR="00D20012" w:rsidRDefault="0038559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о</w:t>
      </w:r>
      <w:r w:rsidR="00683193" w:rsidRPr="00683193">
        <w:rPr>
          <w:rFonts w:ascii="Times New Roman" w:hAnsi="Times New Roman" w:cs="Times New Roman"/>
          <w:sz w:val="24"/>
          <w:szCs w:val="24"/>
        </w:rPr>
        <w:t>тсутствие лимита средств.</w:t>
      </w:r>
    </w:p>
    <w:p w:rsidR="00F228CC" w:rsidRDefault="00F228CC" w:rsidP="00D20012">
      <w:pPr>
        <w:spacing w:after="1" w:line="220" w:lineRule="atLeast"/>
        <w:ind w:firstLine="540"/>
        <w:jc w:val="both"/>
        <w:rPr>
          <w:rFonts w:ascii="Times New Roman" w:hAnsi="Times New Roman" w:cs="Times New Roman"/>
          <w:sz w:val="24"/>
          <w:szCs w:val="24"/>
        </w:rPr>
      </w:pPr>
    </w:p>
    <w:p w:rsidR="00F228CC" w:rsidRPr="005441FD" w:rsidRDefault="00385592" w:rsidP="00F228CC">
      <w:pPr>
        <w:spacing w:after="1" w:line="220" w:lineRule="atLeast"/>
        <w:ind w:firstLine="540"/>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00F228CC" w:rsidRPr="005441FD">
        <w:rPr>
          <w:rFonts w:ascii="Times New Roman" w:hAnsi="Times New Roman" w:cs="Times New Roman"/>
          <w:sz w:val="24"/>
          <w:szCs w:val="24"/>
          <w:lang w:val="en-US"/>
        </w:rPr>
        <w:t>III</w:t>
      </w:r>
      <w:r w:rsidR="00F228CC" w:rsidRPr="005441FD">
        <w:rPr>
          <w:rFonts w:ascii="Times New Roman" w:hAnsi="Times New Roman" w:cs="Times New Roman"/>
          <w:sz w:val="24"/>
          <w:szCs w:val="24"/>
        </w:rPr>
        <w:t>. Условия и порядок предоставления субсидии</w:t>
      </w:r>
    </w:p>
    <w:p w:rsidR="00F228CC" w:rsidRPr="00F228CC" w:rsidRDefault="00F228CC" w:rsidP="00F228CC">
      <w:pPr>
        <w:spacing w:after="1" w:line="220" w:lineRule="atLeast"/>
        <w:ind w:firstLine="540"/>
        <w:jc w:val="center"/>
        <w:rPr>
          <w:rFonts w:ascii="Times New Roman" w:hAnsi="Times New Roman" w:cs="Times New Roman"/>
          <w:b/>
          <w:sz w:val="24"/>
          <w:szCs w:val="24"/>
        </w:rPr>
      </w:pP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44. Субсидия предоставляется на условиях </w:t>
      </w:r>
      <w:proofErr w:type="spellStart"/>
      <w:r w:rsidRPr="00683193">
        <w:rPr>
          <w:rFonts w:ascii="Times New Roman" w:hAnsi="Times New Roman" w:cs="Times New Roman"/>
          <w:sz w:val="24"/>
          <w:szCs w:val="24"/>
        </w:rPr>
        <w:t>софинансирования</w:t>
      </w:r>
      <w:proofErr w:type="spellEnd"/>
      <w:r w:rsidRPr="00683193">
        <w:rPr>
          <w:rFonts w:ascii="Times New Roman" w:hAnsi="Times New Roman" w:cs="Times New Roman"/>
          <w:sz w:val="24"/>
          <w:szCs w:val="24"/>
        </w:rPr>
        <w:t xml:space="preserve"> субъектом малого и среднего предпринимательства расходов, связанных с реализацией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в размере не менее 15 п</w:t>
      </w:r>
      <w:r w:rsidR="0062725D">
        <w:rPr>
          <w:rFonts w:ascii="Times New Roman" w:hAnsi="Times New Roman" w:cs="Times New Roman"/>
          <w:sz w:val="24"/>
          <w:szCs w:val="24"/>
        </w:rPr>
        <w:t>роцентов от размера получаемой С</w:t>
      </w:r>
      <w:r w:rsidRPr="00683193">
        <w:rPr>
          <w:rFonts w:ascii="Times New Roman" w:hAnsi="Times New Roman" w:cs="Times New Roman"/>
          <w:sz w:val="24"/>
          <w:szCs w:val="24"/>
        </w:rPr>
        <w:t>убсидии.</w:t>
      </w:r>
    </w:p>
    <w:p w:rsidR="00D20012" w:rsidRPr="001B294D" w:rsidRDefault="00683193" w:rsidP="00D20012">
      <w:pPr>
        <w:spacing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Размер субсидии </w:t>
      </w:r>
      <w:r w:rsidR="0062725D">
        <w:rPr>
          <w:rFonts w:ascii="Times New Roman" w:hAnsi="Times New Roman" w:cs="Times New Roman"/>
          <w:sz w:val="24"/>
          <w:szCs w:val="24"/>
        </w:rPr>
        <w:t xml:space="preserve">в 2019 году </w:t>
      </w:r>
      <w:r w:rsidRPr="001B294D">
        <w:rPr>
          <w:rFonts w:ascii="Times New Roman" w:hAnsi="Times New Roman" w:cs="Times New Roman"/>
          <w:sz w:val="24"/>
          <w:szCs w:val="24"/>
        </w:rPr>
        <w:t xml:space="preserve">не может превышать </w:t>
      </w:r>
      <w:r w:rsidR="0062725D">
        <w:rPr>
          <w:rFonts w:ascii="Times New Roman" w:eastAsia="Times New Roman" w:hAnsi="Times New Roman" w:cs="Times New Roman"/>
          <w:bCs/>
          <w:color w:val="000000"/>
          <w:sz w:val="24"/>
          <w:szCs w:val="24"/>
        </w:rPr>
        <w:t>1 350 125,00</w:t>
      </w:r>
      <w:r w:rsidR="00D20012" w:rsidRPr="001B294D">
        <w:rPr>
          <w:rFonts w:ascii="Times New Roman" w:eastAsia="Times New Roman" w:hAnsi="Times New Roman" w:cs="Times New Roman"/>
          <w:bCs/>
          <w:color w:val="000000"/>
          <w:sz w:val="24"/>
          <w:szCs w:val="24"/>
        </w:rPr>
        <w:t xml:space="preserve"> (</w:t>
      </w:r>
      <w:r w:rsidR="0062725D">
        <w:rPr>
          <w:rFonts w:ascii="Times New Roman" w:eastAsia="Times New Roman" w:hAnsi="Times New Roman" w:cs="Times New Roman"/>
          <w:bCs/>
          <w:color w:val="000000"/>
          <w:sz w:val="24"/>
          <w:szCs w:val="24"/>
        </w:rPr>
        <w:t xml:space="preserve">один миллион триста пятьдесят тысяч сто двадцать пять) </w:t>
      </w:r>
      <w:r w:rsidR="00D20012" w:rsidRPr="001B294D">
        <w:rPr>
          <w:rFonts w:ascii="Times New Roman" w:hAnsi="Times New Roman" w:cs="Times New Roman"/>
          <w:sz w:val="24"/>
          <w:szCs w:val="24"/>
        </w:rPr>
        <w:t>рубл</w:t>
      </w:r>
      <w:r w:rsidR="00385592">
        <w:rPr>
          <w:rFonts w:ascii="Times New Roman" w:hAnsi="Times New Roman" w:cs="Times New Roman"/>
          <w:sz w:val="24"/>
          <w:szCs w:val="24"/>
        </w:rPr>
        <w:t>я</w:t>
      </w:r>
      <w:r w:rsidR="00D20012" w:rsidRPr="001B294D">
        <w:rPr>
          <w:rFonts w:ascii="Times New Roman" w:hAnsi="Times New Roman" w:cs="Times New Roman"/>
          <w:sz w:val="24"/>
          <w:szCs w:val="24"/>
        </w:rPr>
        <w:t xml:space="preserve"> на одного получателя поддержки.</w:t>
      </w:r>
    </w:p>
    <w:p w:rsidR="00683193" w:rsidRPr="001B294D"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Размер субсидии определяется по формуле:</w:t>
      </w:r>
    </w:p>
    <w:p w:rsidR="00683193" w:rsidRPr="001B294D" w:rsidRDefault="00683193">
      <w:pPr>
        <w:spacing w:after="1" w:line="220" w:lineRule="atLeast"/>
        <w:jc w:val="both"/>
        <w:rPr>
          <w:rFonts w:ascii="Times New Roman" w:hAnsi="Times New Roman" w:cs="Times New Roman"/>
          <w:sz w:val="24"/>
          <w:szCs w:val="24"/>
        </w:rPr>
      </w:pPr>
    </w:p>
    <w:p w:rsidR="00683193" w:rsidRPr="001B294D" w:rsidRDefault="00683193">
      <w:pPr>
        <w:spacing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S</w:t>
      </w:r>
      <w:proofErr w:type="gramEnd"/>
      <w:r w:rsidRPr="001B294D">
        <w:rPr>
          <w:rFonts w:ascii="Times New Roman" w:hAnsi="Times New Roman" w:cs="Times New Roman"/>
          <w:sz w:val="24"/>
          <w:szCs w:val="24"/>
        </w:rPr>
        <w:t>смсп</w:t>
      </w:r>
      <w:proofErr w:type="spellEnd"/>
      <w:r w:rsidRPr="001B294D">
        <w:rPr>
          <w:rFonts w:ascii="Times New Roman" w:hAnsi="Times New Roman" w:cs="Times New Roman"/>
          <w:sz w:val="24"/>
          <w:szCs w:val="24"/>
        </w:rPr>
        <w:t xml:space="preserve"> (не более  </w:t>
      </w:r>
      <w:r w:rsidR="0062725D">
        <w:rPr>
          <w:rFonts w:ascii="Times New Roman" w:eastAsia="Times New Roman" w:hAnsi="Times New Roman" w:cs="Times New Roman"/>
          <w:bCs/>
          <w:color w:val="000000"/>
          <w:sz w:val="24"/>
          <w:szCs w:val="24"/>
        </w:rPr>
        <w:t xml:space="preserve">1 350 125,00 </w:t>
      </w:r>
      <w:r w:rsidRPr="001B294D">
        <w:rPr>
          <w:rFonts w:ascii="Times New Roman" w:hAnsi="Times New Roman" w:cs="Times New Roman"/>
          <w:sz w:val="24"/>
          <w:szCs w:val="24"/>
        </w:rPr>
        <w:t xml:space="preserve">рублей) = </w:t>
      </w:r>
      <w:proofErr w:type="spellStart"/>
      <w:r w:rsidRPr="001B294D">
        <w:rPr>
          <w:rFonts w:ascii="Times New Roman" w:hAnsi="Times New Roman" w:cs="Times New Roman"/>
          <w:sz w:val="24"/>
          <w:szCs w:val="24"/>
        </w:rPr>
        <w:t>Vср</w:t>
      </w:r>
      <w:proofErr w:type="spellEnd"/>
      <w:r w:rsidRPr="001B294D">
        <w:rPr>
          <w:rFonts w:ascii="Times New Roman" w:hAnsi="Times New Roman" w:cs="Times New Roman"/>
          <w:sz w:val="24"/>
          <w:szCs w:val="24"/>
        </w:rPr>
        <w:t xml:space="preserve"> / </w:t>
      </w:r>
      <w:r w:rsidR="001B294D" w:rsidRPr="001B294D">
        <w:rPr>
          <w:rFonts w:ascii="Times New Roman" w:hAnsi="Times New Roman" w:cs="Times New Roman"/>
          <w:sz w:val="24"/>
          <w:szCs w:val="24"/>
        </w:rPr>
        <w:t>15</w:t>
      </w:r>
      <w:r w:rsidR="001B294D">
        <w:rPr>
          <w:rFonts w:ascii="Times New Roman" w:hAnsi="Times New Roman" w:cs="Times New Roman"/>
          <w:sz w:val="24"/>
          <w:szCs w:val="24"/>
        </w:rPr>
        <w:t xml:space="preserve">% </w:t>
      </w:r>
      <w:r w:rsidR="001B294D" w:rsidRPr="001B294D">
        <w:rPr>
          <w:rFonts w:ascii="Times New Roman" w:hAnsi="Times New Roman" w:cs="Times New Roman"/>
          <w:sz w:val="24"/>
          <w:szCs w:val="24"/>
        </w:rPr>
        <w:t xml:space="preserve">, </w:t>
      </w:r>
      <w:r w:rsidRPr="001B294D">
        <w:rPr>
          <w:rFonts w:ascii="Times New Roman" w:hAnsi="Times New Roman" w:cs="Times New Roman"/>
          <w:sz w:val="24"/>
          <w:szCs w:val="24"/>
        </w:rPr>
        <w:t>где:</w:t>
      </w:r>
    </w:p>
    <w:p w:rsidR="00683193" w:rsidRPr="001B294D" w:rsidRDefault="00683193">
      <w:pPr>
        <w:spacing w:after="1" w:line="220" w:lineRule="atLeast"/>
        <w:jc w:val="both"/>
        <w:rPr>
          <w:rFonts w:ascii="Times New Roman" w:hAnsi="Times New Roman" w:cs="Times New Roman"/>
          <w:sz w:val="24"/>
          <w:szCs w:val="24"/>
        </w:rPr>
      </w:pPr>
    </w:p>
    <w:p w:rsidR="00683193" w:rsidRPr="001B294D" w:rsidRDefault="00683193">
      <w:pPr>
        <w:spacing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S</w:t>
      </w:r>
      <w:proofErr w:type="gramEnd"/>
      <w:r w:rsidRPr="001B294D">
        <w:rPr>
          <w:rFonts w:ascii="Times New Roman" w:hAnsi="Times New Roman" w:cs="Times New Roman"/>
          <w:sz w:val="24"/>
          <w:szCs w:val="24"/>
        </w:rPr>
        <w:t>смсп</w:t>
      </w:r>
      <w:proofErr w:type="spellEnd"/>
      <w:r w:rsidRPr="001B294D">
        <w:rPr>
          <w:rFonts w:ascii="Times New Roman" w:hAnsi="Times New Roman" w:cs="Times New Roman"/>
          <w:sz w:val="24"/>
          <w:szCs w:val="24"/>
        </w:rPr>
        <w:t xml:space="preserve"> - размер субсидии субъекту малого и среднего предпринимательства;</w:t>
      </w:r>
    </w:p>
    <w:p w:rsidR="00683193" w:rsidRPr="001B294D" w:rsidRDefault="00683193">
      <w:pPr>
        <w:spacing w:before="220"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V</w:t>
      </w:r>
      <w:proofErr w:type="gramEnd"/>
      <w:r w:rsidRPr="001B294D">
        <w:rPr>
          <w:rFonts w:ascii="Times New Roman" w:hAnsi="Times New Roman" w:cs="Times New Roman"/>
          <w:sz w:val="24"/>
          <w:szCs w:val="24"/>
        </w:rPr>
        <w:t>ср</w:t>
      </w:r>
      <w:proofErr w:type="spellEnd"/>
      <w:r w:rsidRPr="001B294D">
        <w:rPr>
          <w:rFonts w:ascii="Times New Roman" w:hAnsi="Times New Roman" w:cs="Times New Roman"/>
          <w:sz w:val="24"/>
          <w:szCs w:val="24"/>
        </w:rPr>
        <w:t xml:space="preserve"> - объем затрат, понесенных субъектом малого и среднего предпринимательства;</w:t>
      </w:r>
    </w:p>
    <w:p w:rsidR="00683193" w:rsidRPr="001B294D"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15</w:t>
      </w:r>
      <w:r w:rsidR="001B294D">
        <w:rPr>
          <w:rFonts w:ascii="Times New Roman" w:hAnsi="Times New Roman" w:cs="Times New Roman"/>
          <w:sz w:val="24"/>
          <w:szCs w:val="24"/>
        </w:rPr>
        <w:t xml:space="preserve">% </w:t>
      </w:r>
      <w:r w:rsidRPr="001B294D">
        <w:rPr>
          <w:rFonts w:ascii="Times New Roman" w:hAnsi="Times New Roman" w:cs="Times New Roman"/>
          <w:sz w:val="24"/>
          <w:szCs w:val="24"/>
        </w:rPr>
        <w:t xml:space="preserve">- доля </w:t>
      </w:r>
      <w:proofErr w:type="spellStart"/>
      <w:r w:rsidRPr="001B294D">
        <w:rPr>
          <w:rFonts w:ascii="Times New Roman" w:hAnsi="Times New Roman" w:cs="Times New Roman"/>
          <w:sz w:val="24"/>
          <w:szCs w:val="24"/>
        </w:rPr>
        <w:t>софинансирования</w:t>
      </w:r>
      <w:proofErr w:type="spellEnd"/>
      <w:r w:rsidRPr="001B294D">
        <w:rPr>
          <w:rFonts w:ascii="Times New Roman" w:hAnsi="Times New Roman" w:cs="Times New Roman"/>
          <w:sz w:val="24"/>
          <w:szCs w:val="24"/>
        </w:rPr>
        <w:t xml:space="preserve"> субъектом малого и среднего предпринимательства расходов, связанных с реализацией </w:t>
      </w:r>
      <w:proofErr w:type="spellStart"/>
      <w:proofErr w:type="gramStart"/>
      <w:r w:rsidRPr="001B294D">
        <w:rPr>
          <w:rFonts w:ascii="Times New Roman" w:hAnsi="Times New Roman" w:cs="Times New Roman"/>
          <w:sz w:val="24"/>
          <w:szCs w:val="24"/>
        </w:rPr>
        <w:t>бизнес-проекта</w:t>
      </w:r>
      <w:proofErr w:type="spellEnd"/>
      <w:proofErr w:type="gramEnd"/>
      <w:r w:rsidRPr="001B294D">
        <w:rPr>
          <w:rFonts w:ascii="Times New Roman" w:hAnsi="Times New Roman" w:cs="Times New Roman"/>
          <w:sz w:val="24"/>
          <w:szCs w:val="24"/>
        </w:rPr>
        <w:t>.</w:t>
      </w:r>
    </w:p>
    <w:p w:rsidR="00683193" w:rsidRPr="00683193"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В рамках настоящего Порядка предусмотрена выдача не более одной субсидии одному субъекту малого и среднего предпринимательства.</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45. Условия и порядок заключен</w:t>
      </w:r>
      <w:r w:rsidR="00AC7E33">
        <w:rPr>
          <w:rFonts w:ascii="Times New Roman" w:hAnsi="Times New Roman" w:cs="Times New Roman"/>
          <w:sz w:val="24"/>
          <w:szCs w:val="24"/>
        </w:rPr>
        <w:t>ия Соглашения о предоставлении С</w:t>
      </w:r>
      <w:r w:rsidRPr="001B294D">
        <w:rPr>
          <w:rFonts w:ascii="Times New Roman" w:hAnsi="Times New Roman" w:cs="Times New Roman"/>
          <w:sz w:val="24"/>
          <w:szCs w:val="24"/>
        </w:rPr>
        <w:t>убсидии:</w:t>
      </w:r>
    </w:p>
    <w:p w:rsidR="001B294D" w:rsidRPr="001B294D" w:rsidRDefault="00385592" w:rsidP="001B294D">
      <w:pPr>
        <w:spacing w:after="0" w:line="22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w:t>
      </w:r>
      <w:r w:rsidR="00683193" w:rsidRPr="001B294D">
        <w:rPr>
          <w:rFonts w:ascii="Times New Roman" w:hAnsi="Times New Roman" w:cs="Times New Roman"/>
          <w:sz w:val="24"/>
          <w:szCs w:val="24"/>
        </w:rPr>
        <w:t>убъект малого и среднего предпринимательства, в отношении которого пр</w:t>
      </w:r>
      <w:r w:rsidR="0062725D">
        <w:rPr>
          <w:rFonts w:ascii="Times New Roman" w:hAnsi="Times New Roman" w:cs="Times New Roman"/>
          <w:sz w:val="24"/>
          <w:szCs w:val="24"/>
        </w:rPr>
        <w:t>инято решение о предоставлении Субсидии, заключает с А</w:t>
      </w:r>
      <w:r w:rsidR="00683193" w:rsidRPr="001B294D">
        <w:rPr>
          <w:rFonts w:ascii="Times New Roman" w:hAnsi="Times New Roman" w:cs="Times New Roman"/>
          <w:sz w:val="24"/>
          <w:szCs w:val="24"/>
        </w:rPr>
        <w:t xml:space="preserve">дминистрацией </w:t>
      </w:r>
      <w:r w:rsidR="0062725D">
        <w:rPr>
          <w:rFonts w:ascii="Times New Roman" w:hAnsi="Times New Roman" w:cs="Times New Roman"/>
          <w:sz w:val="24"/>
          <w:szCs w:val="24"/>
        </w:rPr>
        <w:t>Соглашение о предоставлении С</w:t>
      </w:r>
      <w:r w:rsidR="00683193" w:rsidRPr="001B294D">
        <w:rPr>
          <w:rFonts w:ascii="Times New Roman" w:hAnsi="Times New Roman" w:cs="Times New Roman"/>
          <w:sz w:val="24"/>
          <w:szCs w:val="24"/>
        </w:rPr>
        <w:t>убсиди</w:t>
      </w:r>
      <w:r w:rsidR="001B294D" w:rsidRPr="001B294D">
        <w:rPr>
          <w:rFonts w:ascii="Times New Roman" w:hAnsi="Times New Roman" w:cs="Times New Roman"/>
          <w:sz w:val="24"/>
          <w:szCs w:val="24"/>
        </w:rPr>
        <w:t xml:space="preserve">и </w:t>
      </w:r>
      <w:r w:rsidR="000761A0">
        <w:rPr>
          <w:rFonts w:ascii="Times New Roman" w:hAnsi="Times New Roman" w:cs="Times New Roman"/>
          <w:sz w:val="24"/>
          <w:szCs w:val="24"/>
        </w:rPr>
        <w:t>в соответствии с типовой формой, установленной финансовым отделом Администрации Городского округа Верхняя Тура (приказ от 30.04.2019 № 58 «Об утверждении типовых форм договоров (соглашений) о предоставлении субсидий из бюджета Городского округа Верхняя Тура юридическим лицам (за исключением государственных (муниципальных) учреждений), индивидуальным</w:t>
      </w:r>
      <w:proofErr w:type="gramEnd"/>
      <w:r w:rsidR="000761A0">
        <w:rPr>
          <w:rFonts w:ascii="Times New Roman" w:hAnsi="Times New Roman" w:cs="Times New Roman"/>
          <w:sz w:val="24"/>
          <w:szCs w:val="24"/>
        </w:rPr>
        <w:t xml:space="preserve"> предпринимателям, физическим лицам – </w:t>
      </w:r>
      <w:r w:rsidR="000761A0">
        <w:rPr>
          <w:rFonts w:ascii="Times New Roman" w:hAnsi="Times New Roman" w:cs="Times New Roman"/>
          <w:sz w:val="24"/>
          <w:szCs w:val="24"/>
        </w:rPr>
        <w:lastRenderedPageBreak/>
        <w:t>производителям товаров, работ, услуг»)</w:t>
      </w:r>
      <w:r w:rsidR="006D0340">
        <w:rPr>
          <w:rFonts w:ascii="Times New Roman" w:hAnsi="Times New Roman" w:cs="Times New Roman"/>
          <w:sz w:val="24"/>
          <w:szCs w:val="24"/>
        </w:rPr>
        <w:t xml:space="preserve"> </w:t>
      </w:r>
      <w:r w:rsidR="00683193" w:rsidRPr="001B294D">
        <w:rPr>
          <w:rFonts w:ascii="Times New Roman" w:hAnsi="Times New Roman" w:cs="Times New Roman"/>
          <w:sz w:val="24"/>
          <w:szCs w:val="24"/>
        </w:rPr>
        <w:t>в течени</w:t>
      </w:r>
      <w:r w:rsidR="001737CD">
        <w:rPr>
          <w:rFonts w:ascii="Times New Roman" w:hAnsi="Times New Roman" w:cs="Times New Roman"/>
          <w:sz w:val="24"/>
          <w:szCs w:val="24"/>
        </w:rPr>
        <w:t>е 10</w:t>
      </w:r>
      <w:r w:rsidR="00683193" w:rsidRPr="001B294D">
        <w:rPr>
          <w:rFonts w:ascii="Times New Roman" w:hAnsi="Times New Roman" w:cs="Times New Roman"/>
          <w:sz w:val="24"/>
          <w:szCs w:val="24"/>
        </w:rPr>
        <w:t xml:space="preserve"> рабочих дней с мо</w:t>
      </w:r>
      <w:r w:rsidR="001B294D" w:rsidRPr="001B294D">
        <w:rPr>
          <w:rFonts w:ascii="Times New Roman" w:hAnsi="Times New Roman" w:cs="Times New Roman"/>
          <w:sz w:val="24"/>
          <w:szCs w:val="24"/>
        </w:rPr>
        <w:t>мента принятия решения Комисси</w:t>
      </w:r>
      <w:r w:rsidR="002E7F40">
        <w:rPr>
          <w:rFonts w:ascii="Times New Roman" w:hAnsi="Times New Roman" w:cs="Times New Roman"/>
          <w:sz w:val="24"/>
          <w:szCs w:val="24"/>
        </w:rPr>
        <w:t>ей.</w:t>
      </w:r>
    </w:p>
    <w:p w:rsidR="00683193" w:rsidRPr="001B294D" w:rsidRDefault="001B294D"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45.2. В</w:t>
      </w:r>
      <w:r w:rsidR="00683193" w:rsidRPr="001B294D">
        <w:rPr>
          <w:rFonts w:ascii="Times New Roman" w:hAnsi="Times New Roman" w:cs="Times New Roman"/>
          <w:sz w:val="24"/>
          <w:szCs w:val="24"/>
        </w:rPr>
        <w:t xml:space="preserve"> случае если победитель конкурсного отбора не подписал по любым причинам Соглашение</w:t>
      </w:r>
      <w:r w:rsidR="00AC7E33">
        <w:rPr>
          <w:rFonts w:ascii="Times New Roman" w:hAnsi="Times New Roman" w:cs="Times New Roman"/>
          <w:sz w:val="24"/>
          <w:szCs w:val="24"/>
        </w:rPr>
        <w:t xml:space="preserve"> о предоставлении С</w:t>
      </w:r>
      <w:r w:rsidR="00683193" w:rsidRPr="001B294D">
        <w:rPr>
          <w:rFonts w:ascii="Times New Roman" w:hAnsi="Times New Roman" w:cs="Times New Roman"/>
          <w:sz w:val="24"/>
          <w:szCs w:val="24"/>
        </w:rPr>
        <w:t>убсидии в течение 1</w:t>
      </w:r>
      <w:r w:rsidR="00B559EF">
        <w:rPr>
          <w:rFonts w:ascii="Times New Roman" w:hAnsi="Times New Roman" w:cs="Times New Roman"/>
          <w:sz w:val="24"/>
          <w:szCs w:val="24"/>
        </w:rPr>
        <w:t>0</w:t>
      </w:r>
      <w:r w:rsidR="00683193" w:rsidRPr="001B294D">
        <w:rPr>
          <w:rFonts w:ascii="Times New Roman" w:hAnsi="Times New Roman" w:cs="Times New Roman"/>
          <w:sz w:val="24"/>
          <w:szCs w:val="24"/>
        </w:rPr>
        <w:t xml:space="preserve"> рабочих дней с момента принятия решения Комиссии, это означает односторонний д</w:t>
      </w:r>
      <w:r w:rsidR="0062725D">
        <w:rPr>
          <w:rFonts w:ascii="Times New Roman" w:hAnsi="Times New Roman" w:cs="Times New Roman"/>
          <w:sz w:val="24"/>
          <w:szCs w:val="24"/>
        </w:rPr>
        <w:t>обровольный отказ от получения С</w:t>
      </w:r>
      <w:r w:rsidR="00683193" w:rsidRPr="001B294D">
        <w:rPr>
          <w:rFonts w:ascii="Times New Roman" w:hAnsi="Times New Roman" w:cs="Times New Roman"/>
          <w:sz w:val="24"/>
          <w:szCs w:val="24"/>
        </w:rPr>
        <w:t>убсидии.</w:t>
      </w:r>
    </w:p>
    <w:p w:rsidR="00683193" w:rsidRPr="001B294D" w:rsidRDefault="0062725D"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данном случае С</w:t>
      </w:r>
      <w:r w:rsidR="00683193" w:rsidRPr="001B294D">
        <w:rPr>
          <w:rFonts w:ascii="Times New Roman" w:hAnsi="Times New Roman" w:cs="Times New Roman"/>
          <w:sz w:val="24"/>
          <w:szCs w:val="24"/>
        </w:rPr>
        <w:t>убсидия может быть предоставлена субъекту малого и среднего предпринимательства, следующему п</w:t>
      </w:r>
      <w:r>
        <w:rPr>
          <w:rFonts w:ascii="Times New Roman" w:hAnsi="Times New Roman" w:cs="Times New Roman"/>
          <w:sz w:val="24"/>
          <w:szCs w:val="24"/>
        </w:rPr>
        <w:t>о списку (месту) в рейтинге.</w:t>
      </w:r>
    </w:p>
    <w:p w:rsidR="00683193" w:rsidRPr="001B294D" w:rsidRDefault="001B294D"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45.3. П</w:t>
      </w:r>
      <w:r w:rsidR="0062725D">
        <w:rPr>
          <w:rFonts w:ascii="Times New Roman" w:hAnsi="Times New Roman" w:cs="Times New Roman"/>
          <w:sz w:val="24"/>
          <w:szCs w:val="24"/>
        </w:rPr>
        <w:t>олучателям С</w:t>
      </w:r>
      <w:r w:rsidR="006D0340">
        <w:rPr>
          <w:rFonts w:ascii="Times New Roman" w:hAnsi="Times New Roman" w:cs="Times New Roman"/>
          <w:sz w:val="24"/>
          <w:szCs w:val="24"/>
        </w:rPr>
        <w:t>убсидии</w:t>
      </w:r>
      <w:r w:rsidR="00683193" w:rsidRPr="001B294D">
        <w:rPr>
          <w:rFonts w:ascii="Times New Roman" w:hAnsi="Times New Roman" w:cs="Times New Roman"/>
          <w:sz w:val="24"/>
          <w:szCs w:val="24"/>
        </w:rPr>
        <w:t xml:space="preserve"> - юридическим лицам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46. Требования, которым должны соответствовать </w:t>
      </w:r>
      <w:r w:rsidR="0062725D">
        <w:rPr>
          <w:rFonts w:ascii="Times New Roman" w:hAnsi="Times New Roman" w:cs="Times New Roman"/>
          <w:sz w:val="24"/>
          <w:szCs w:val="24"/>
        </w:rPr>
        <w:t>получатели Субсидии</w:t>
      </w:r>
      <w:r w:rsidRPr="001B294D">
        <w:rPr>
          <w:rFonts w:ascii="Times New Roman" w:hAnsi="Times New Roman" w:cs="Times New Roman"/>
          <w:sz w:val="24"/>
          <w:szCs w:val="24"/>
        </w:rPr>
        <w:t xml:space="preserve"> на первое число месяца, предшествующего месяцу, в котором планируется заключение Соглашения:</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46.1. У</w:t>
      </w:r>
      <w:r w:rsidR="003C5FA8">
        <w:rPr>
          <w:rFonts w:ascii="Times New Roman" w:hAnsi="Times New Roman" w:cs="Times New Roman"/>
          <w:sz w:val="24"/>
          <w:szCs w:val="24"/>
        </w:rPr>
        <w:t xml:space="preserve"> получателей Субсидии</w:t>
      </w:r>
      <w:r w:rsidR="00683193" w:rsidRPr="001B294D">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24"/>
        </w:rPr>
        <w:t>ой Федерации о налогах и сборах.</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46.2. У</w:t>
      </w:r>
      <w:r w:rsidR="003C5FA8">
        <w:rPr>
          <w:rFonts w:ascii="Times New Roman" w:hAnsi="Times New Roman" w:cs="Times New Roman"/>
          <w:sz w:val="24"/>
          <w:szCs w:val="24"/>
        </w:rPr>
        <w:t xml:space="preserve"> получателей Субсидии</w:t>
      </w:r>
      <w:r w:rsidR="00683193" w:rsidRPr="001B294D">
        <w:rPr>
          <w:rFonts w:ascii="Times New Roman" w:hAnsi="Times New Roman" w:cs="Times New Roman"/>
          <w:sz w:val="24"/>
          <w:szCs w:val="24"/>
        </w:rPr>
        <w:t xml:space="preserve"> должна отсутствовать просроченная задолженность по возврату в бюджет</w:t>
      </w:r>
      <w:r w:rsidR="003A45C2">
        <w:rPr>
          <w:rFonts w:ascii="Times New Roman" w:hAnsi="Times New Roman" w:cs="Times New Roman"/>
          <w:sz w:val="24"/>
          <w:szCs w:val="24"/>
        </w:rPr>
        <w:t>ы всех уровней</w:t>
      </w:r>
      <w:r w:rsidR="00683193" w:rsidRPr="001B294D">
        <w:rPr>
          <w:rFonts w:ascii="Times New Roman" w:hAnsi="Times New Roman" w:cs="Times New Roman"/>
          <w:sz w:val="24"/>
          <w:szCs w:val="24"/>
        </w:rPr>
        <w:t xml:space="preserve"> бюджетной системы Российской Федерации субсидий, бюджетных инвестиций, </w:t>
      </w:r>
      <w:proofErr w:type="gramStart"/>
      <w:r w:rsidR="00683193" w:rsidRPr="001B294D">
        <w:rPr>
          <w:rFonts w:ascii="Times New Roman" w:hAnsi="Times New Roman" w:cs="Times New Roman"/>
          <w:sz w:val="24"/>
          <w:szCs w:val="24"/>
        </w:rPr>
        <w:t>предоставленных</w:t>
      </w:r>
      <w:proofErr w:type="gramEnd"/>
      <w:r w:rsidR="00683193" w:rsidRPr="001B294D">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бюджет</w:t>
      </w:r>
      <w:r w:rsidR="003A45C2">
        <w:rPr>
          <w:rFonts w:ascii="Times New Roman" w:hAnsi="Times New Roman" w:cs="Times New Roman"/>
          <w:sz w:val="24"/>
          <w:szCs w:val="24"/>
        </w:rPr>
        <w:t>а</w:t>
      </w:r>
      <w:r w:rsidR="00683193" w:rsidRPr="001B294D">
        <w:rPr>
          <w:rFonts w:ascii="Times New Roman" w:hAnsi="Times New Roman" w:cs="Times New Roman"/>
          <w:sz w:val="24"/>
          <w:szCs w:val="24"/>
        </w:rPr>
        <w:t>м</w:t>
      </w:r>
      <w:r w:rsidR="003A45C2">
        <w:rPr>
          <w:rFonts w:ascii="Times New Roman" w:hAnsi="Times New Roman" w:cs="Times New Roman"/>
          <w:sz w:val="24"/>
          <w:szCs w:val="24"/>
        </w:rPr>
        <w:t>и всех уровней</w:t>
      </w:r>
      <w:r w:rsidR="00683193" w:rsidRPr="001B294D">
        <w:rPr>
          <w:rFonts w:ascii="Times New Roman" w:hAnsi="Times New Roman" w:cs="Times New Roman"/>
          <w:sz w:val="24"/>
          <w:szCs w:val="24"/>
        </w:rPr>
        <w:t xml:space="preserve"> бюджетн</w:t>
      </w:r>
      <w:r>
        <w:rPr>
          <w:rFonts w:ascii="Times New Roman" w:hAnsi="Times New Roman" w:cs="Times New Roman"/>
          <w:sz w:val="24"/>
          <w:szCs w:val="24"/>
        </w:rPr>
        <w:t>ой системы Российской Федерации.</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46.3. П</w:t>
      </w:r>
      <w:r w:rsidR="003C5FA8">
        <w:rPr>
          <w:rFonts w:ascii="Times New Roman" w:hAnsi="Times New Roman" w:cs="Times New Roman"/>
          <w:sz w:val="24"/>
          <w:szCs w:val="24"/>
        </w:rPr>
        <w:t>олучатели Субсидии</w:t>
      </w:r>
      <w:r w:rsidR="00683193" w:rsidRPr="001B294D">
        <w:rPr>
          <w:rFonts w:ascii="Times New Roman" w:hAnsi="Times New Roman" w:cs="Times New Roman"/>
          <w:sz w:val="24"/>
          <w:szCs w:val="24"/>
        </w:rPr>
        <w:t xml:space="preserve">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w:t>
      </w:r>
      <w:r>
        <w:rPr>
          <w:rFonts w:ascii="Times New Roman" w:hAnsi="Times New Roman" w:cs="Times New Roman"/>
          <w:sz w:val="24"/>
          <w:szCs w:val="24"/>
        </w:rPr>
        <w:t>индивидуального предпринимателя.</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46.4. </w:t>
      </w:r>
      <w:proofErr w:type="gramStart"/>
      <w:r>
        <w:rPr>
          <w:rFonts w:ascii="Times New Roman" w:hAnsi="Times New Roman" w:cs="Times New Roman"/>
          <w:sz w:val="24"/>
          <w:szCs w:val="24"/>
        </w:rPr>
        <w:t>П</w:t>
      </w:r>
      <w:r w:rsidR="003C5FA8">
        <w:rPr>
          <w:rFonts w:ascii="Times New Roman" w:hAnsi="Times New Roman" w:cs="Times New Roman"/>
          <w:sz w:val="24"/>
          <w:szCs w:val="24"/>
        </w:rPr>
        <w:t>олучатели Субсидии</w:t>
      </w:r>
      <w:r w:rsidR="00683193" w:rsidRPr="001B294D">
        <w:rPr>
          <w:rFonts w:ascii="Times New Roman" w:hAnsi="Times New Roman" w:cs="Times New Roman"/>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83193" w:rsidRPr="001B294D">
        <w:rPr>
          <w:rFonts w:ascii="Times New Roman" w:hAnsi="Times New Roman" w:cs="Times New Roman"/>
          <w:sz w:val="24"/>
          <w:szCs w:val="24"/>
        </w:rPr>
        <w:t>офшорные</w:t>
      </w:r>
      <w:proofErr w:type="spellEnd"/>
      <w:r w:rsidR="00683193" w:rsidRPr="001B294D">
        <w:rPr>
          <w:rFonts w:ascii="Times New Roman" w:hAnsi="Times New Roman" w:cs="Times New Roman"/>
          <w:sz w:val="24"/>
          <w:szCs w:val="24"/>
        </w:rPr>
        <w:t xml:space="preserve"> зоны</w:t>
      </w:r>
      <w:proofErr w:type="gramEnd"/>
      <w:r w:rsidR="00683193" w:rsidRPr="001B294D">
        <w:rPr>
          <w:rFonts w:ascii="Times New Roman" w:hAnsi="Times New Roman" w:cs="Times New Roman"/>
          <w:sz w:val="24"/>
          <w:szCs w:val="24"/>
        </w:rPr>
        <w:t>) в отношении таких юридических лиц, в совокупности пре</w:t>
      </w:r>
      <w:r>
        <w:rPr>
          <w:rFonts w:ascii="Times New Roman" w:hAnsi="Times New Roman" w:cs="Times New Roman"/>
          <w:sz w:val="24"/>
          <w:szCs w:val="24"/>
        </w:rPr>
        <w:t>вышает 50 процентов.</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46.5. П</w:t>
      </w:r>
      <w:r w:rsidR="003C5FA8">
        <w:rPr>
          <w:rFonts w:ascii="Times New Roman" w:hAnsi="Times New Roman" w:cs="Times New Roman"/>
          <w:sz w:val="24"/>
          <w:szCs w:val="24"/>
        </w:rPr>
        <w:t>олучатели Субсидии</w:t>
      </w:r>
      <w:r w:rsidR="0046706C">
        <w:rPr>
          <w:rFonts w:ascii="Times New Roman" w:hAnsi="Times New Roman" w:cs="Times New Roman"/>
          <w:sz w:val="24"/>
          <w:szCs w:val="24"/>
        </w:rPr>
        <w:t xml:space="preserve"> не должны получать</w:t>
      </w:r>
      <w:r w:rsidR="00683193" w:rsidRPr="001B294D">
        <w:rPr>
          <w:rFonts w:ascii="Times New Roman" w:hAnsi="Times New Roman" w:cs="Times New Roman"/>
          <w:sz w:val="24"/>
          <w:szCs w:val="24"/>
        </w:rPr>
        <w:t xml:space="preserve"> </w:t>
      </w:r>
      <w:r w:rsidR="0046706C">
        <w:rPr>
          <w:rFonts w:ascii="Times New Roman" w:hAnsi="Times New Roman" w:cs="Times New Roman"/>
          <w:sz w:val="24"/>
          <w:szCs w:val="24"/>
        </w:rPr>
        <w:t>государственную поддержку</w:t>
      </w:r>
      <w:r w:rsidR="00683193" w:rsidRPr="001B294D">
        <w:rPr>
          <w:rFonts w:ascii="Times New Roman" w:hAnsi="Times New Roman" w:cs="Times New Roman"/>
          <w:sz w:val="24"/>
          <w:szCs w:val="24"/>
        </w:rPr>
        <w:t xml:space="preserve"> на основании иных нормативных правовых актов на цели, указанные в</w:t>
      </w:r>
      <w:r w:rsidR="003C5FA8">
        <w:rPr>
          <w:rFonts w:ascii="Times New Roman" w:hAnsi="Times New Roman" w:cs="Times New Roman"/>
          <w:sz w:val="24"/>
          <w:szCs w:val="24"/>
        </w:rPr>
        <w:t xml:space="preserve"> пункте 3 </w:t>
      </w:r>
      <w:r w:rsidR="00683193" w:rsidRPr="001B294D">
        <w:rPr>
          <w:rFonts w:ascii="Times New Roman" w:hAnsi="Times New Roman" w:cs="Times New Roman"/>
          <w:sz w:val="24"/>
          <w:szCs w:val="24"/>
        </w:rPr>
        <w:t>настоящего Порядка.</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О</w:t>
      </w:r>
      <w:r w:rsidR="00683193" w:rsidRPr="001B294D">
        <w:rPr>
          <w:rFonts w:ascii="Times New Roman" w:hAnsi="Times New Roman" w:cs="Times New Roman"/>
          <w:sz w:val="24"/>
          <w:szCs w:val="24"/>
        </w:rPr>
        <w:t>рганы муниципального финансового контроля вправе запросить дополнительные документы, подтверждающие соответствие данным требованиям.</w:t>
      </w:r>
    </w:p>
    <w:p w:rsidR="00683193" w:rsidRPr="001B294D" w:rsidRDefault="00AC7E33"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47. Получателям С</w:t>
      </w:r>
      <w:r w:rsidR="00683193" w:rsidRPr="001B294D">
        <w:rPr>
          <w:rFonts w:ascii="Times New Roman" w:hAnsi="Times New Roman" w:cs="Times New Roman"/>
          <w:sz w:val="24"/>
          <w:szCs w:val="24"/>
        </w:rPr>
        <w:t>убсидий устанавливаются следующие показатели результативности:</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47.1. К</w:t>
      </w:r>
      <w:r w:rsidR="00683193" w:rsidRPr="001B294D">
        <w:rPr>
          <w:rFonts w:ascii="Times New Roman" w:hAnsi="Times New Roman" w:cs="Times New Roman"/>
          <w:sz w:val="24"/>
          <w:szCs w:val="24"/>
        </w:rPr>
        <w:t xml:space="preserve">оличество вновь созданных рабочих мест (включая вновь зарегистрированных индивидуальных предпринимателей) субъектами малого </w:t>
      </w:r>
      <w:r w:rsidR="003C5FA8">
        <w:rPr>
          <w:rFonts w:ascii="Times New Roman" w:hAnsi="Times New Roman" w:cs="Times New Roman"/>
          <w:sz w:val="24"/>
          <w:szCs w:val="24"/>
        </w:rPr>
        <w:t xml:space="preserve">и среднего </w:t>
      </w:r>
      <w:r w:rsidR="00683193" w:rsidRPr="001B294D">
        <w:rPr>
          <w:rFonts w:ascii="Times New Roman" w:hAnsi="Times New Roman" w:cs="Times New Roman"/>
          <w:sz w:val="24"/>
          <w:szCs w:val="24"/>
        </w:rPr>
        <w:t>предпринимательства, получившими гос</w:t>
      </w:r>
      <w:r>
        <w:rPr>
          <w:rFonts w:ascii="Times New Roman" w:hAnsi="Times New Roman" w:cs="Times New Roman"/>
          <w:sz w:val="24"/>
          <w:szCs w:val="24"/>
        </w:rPr>
        <w:t>ударственную поддержку (единиц).</w:t>
      </w:r>
    </w:p>
    <w:p w:rsidR="00F824D0"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По</w:t>
      </w:r>
      <w:r w:rsidR="003C5FA8">
        <w:rPr>
          <w:rFonts w:ascii="Times New Roman" w:hAnsi="Times New Roman" w:cs="Times New Roman"/>
          <w:sz w:val="24"/>
          <w:szCs w:val="24"/>
        </w:rPr>
        <w:t>лучатели С</w:t>
      </w:r>
      <w:r w:rsidRPr="001B294D">
        <w:rPr>
          <w:rFonts w:ascii="Times New Roman" w:hAnsi="Times New Roman" w:cs="Times New Roman"/>
          <w:sz w:val="24"/>
          <w:szCs w:val="24"/>
        </w:rPr>
        <w:t>убсидии должны достигнуть значений показателей результативности, предусмотренных</w:t>
      </w:r>
      <w:r w:rsidR="003C5FA8">
        <w:rPr>
          <w:rFonts w:ascii="Times New Roman" w:hAnsi="Times New Roman" w:cs="Times New Roman"/>
          <w:sz w:val="24"/>
          <w:szCs w:val="24"/>
        </w:rPr>
        <w:t xml:space="preserve"> пунктом 5.6. </w:t>
      </w:r>
      <w:proofErr w:type="spellStart"/>
      <w:proofErr w:type="gramStart"/>
      <w:r w:rsidR="007723E5">
        <w:rPr>
          <w:rFonts w:ascii="Times New Roman" w:hAnsi="Times New Roman" w:cs="Times New Roman"/>
          <w:sz w:val="24"/>
          <w:szCs w:val="24"/>
        </w:rPr>
        <w:t>бизнес-проекта</w:t>
      </w:r>
      <w:proofErr w:type="spellEnd"/>
      <w:proofErr w:type="gramEnd"/>
      <w:r w:rsidR="00AC7E33">
        <w:rPr>
          <w:rFonts w:ascii="Times New Roman" w:hAnsi="Times New Roman" w:cs="Times New Roman"/>
          <w:sz w:val="24"/>
          <w:szCs w:val="24"/>
        </w:rPr>
        <w:t>, в результате использования С</w:t>
      </w:r>
      <w:r w:rsidRPr="001B294D">
        <w:rPr>
          <w:rFonts w:ascii="Times New Roman" w:hAnsi="Times New Roman" w:cs="Times New Roman"/>
          <w:sz w:val="24"/>
          <w:szCs w:val="24"/>
        </w:rPr>
        <w:t>убсидии</w:t>
      </w:r>
      <w:r w:rsidR="00F824D0">
        <w:rPr>
          <w:rFonts w:ascii="Times New Roman" w:hAnsi="Times New Roman" w:cs="Times New Roman"/>
          <w:sz w:val="24"/>
          <w:szCs w:val="24"/>
        </w:rPr>
        <w:t>.</w:t>
      </w:r>
    </w:p>
    <w:p w:rsidR="00683193" w:rsidRPr="001B294D" w:rsidRDefault="003C5FA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Соглашении о предоставлении Субсидии А</w:t>
      </w:r>
      <w:r w:rsidR="00683193" w:rsidRPr="001B294D">
        <w:rPr>
          <w:rFonts w:ascii="Times New Roman" w:hAnsi="Times New Roman" w:cs="Times New Roman"/>
          <w:sz w:val="24"/>
          <w:szCs w:val="24"/>
        </w:rPr>
        <w:t>дминистрация имеет право устанавливать конкретные значения показателей результативности на основании настоящего Порядка.</w:t>
      </w:r>
    </w:p>
    <w:p w:rsidR="006D0340" w:rsidRDefault="003C5FA8" w:rsidP="009C10A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48. Выплата С</w:t>
      </w:r>
      <w:r w:rsidR="00683193" w:rsidRPr="001B294D">
        <w:rPr>
          <w:rFonts w:ascii="Times New Roman" w:hAnsi="Times New Roman" w:cs="Times New Roman"/>
          <w:sz w:val="24"/>
          <w:szCs w:val="24"/>
        </w:rPr>
        <w:t>убсиди</w:t>
      </w:r>
      <w:r>
        <w:rPr>
          <w:rFonts w:ascii="Times New Roman" w:hAnsi="Times New Roman" w:cs="Times New Roman"/>
          <w:sz w:val="24"/>
          <w:szCs w:val="24"/>
        </w:rPr>
        <w:t>и осуществляется А</w:t>
      </w:r>
      <w:r w:rsidR="00683193" w:rsidRPr="001B294D">
        <w:rPr>
          <w:rFonts w:ascii="Times New Roman" w:hAnsi="Times New Roman" w:cs="Times New Roman"/>
          <w:sz w:val="24"/>
          <w:szCs w:val="24"/>
        </w:rPr>
        <w:t>дминистрацией путем перечисления денежных средств на расчетный счет субъекта малого и среднего предпринимательства, в отношении которого пр</w:t>
      </w:r>
      <w:r>
        <w:rPr>
          <w:rFonts w:ascii="Times New Roman" w:hAnsi="Times New Roman" w:cs="Times New Roman"/>
          <w:sz w:val="24"/>
          <w:szCs w:val="24"/>
        </w:rPr>
        <w:t>инято решение о предоставлении С</w:t>
      </w:r>
      <w:r w:rsidR="00683193" w:rsidRPr="001B294D">
        <w:rPr>
          <w:rFonts w:ascii="Times New Roman" w:hAnsi="Times New Roman" w:cs="Times New Roman"/>
          <w:sz w:val="24"/>
          <w:szCs w:val="24"/>
        </w:rPr>
        <w:t>убсидии, пос</w:t>
      </w:r>
      <w:r>
        <w:rPr>
          <w:rFonts w:ascii="Times New Roman" w:hAnsi="Times New Roman" w:cs="Times New Roman"/>
          <w:sz w:val="24"/>
          <w:szCs w:val="24"/>
        </w:rPr>
        <w:t>ле подписания Соглашения между А</w:t>
      </w:r>
      <w:r w:rsidR="00683193" w:rsidRPr="001B294D">
        <w:rPr>
          <w:rFonts w:ascii="Times New Roman" w:hAnsi="Times New Roman" w:cs="Times New Roman"/>
          <w:sz w:val="24"/>
          <w:szCs w:val="24"/>
        </w:rPr>
        <w:t>дминистрацией</w:t>
      </w:r>
      <w:r w:rsidR="009C10AB">
        <w:rPr>
          <w:rFonts w:ascii="Times New Roman" w:hAnsi="Times New Roman" w:cs="Times New Roman"/>
          <w:sz w:val="24"/>
          <w:szCs w:val="24"/>
        </w:rPr>
        <w:t xml:space="preserve"> </w:t>
      </w:r>
      <w:r>
        <w:rPr>
          <w:rFonts w:ascii="Times New Roman" w:hAnsi="Times New Roman" w:cs="Times New Roman"/>
          <w:sz w:val="24"/>
          <w:szCs w:val="24"/>
        </w:rPr>
        <w:t xml:space="preserve"> и получателем С</w:t>
      </w:r>
      <w:r w:rsidR="009C10AB">
        <w:rPr>
          <w:rFonts w:ascii="Times New Roman" w:hAnsi="Times New Roman" w:cs="Times New Roman"/>
          <w:sz w:val="24"/>
          <w:szCs w:val="24"/>
        </w:rPr>
        <w:t xml:space="preserve">убсидии </w:t>
      </w:r>
      <w:r w:rsidR="006D0340">
        <w:rPr>
          <w:rFonts w:ascii="Times New Roman" w:hAnsi="Times New Roman" w:cs="Times New Roman"/>
          <w:sz w:val="24"/>
          <w:szCs w:val="24"/>
        </w:rPr>
        <w:t>при условии соблюдения следующего порядка:</w:t>
      </w:r>
    </w:p>
    <w:p w:rsidR="002B3A68" w:rsidRDefault="006D0340" w:rsidP="006D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48.1. Первый транш в размере не более 5% от размера субсидии предоставляется субъекту малого и среднего предпринимательства - победителю конкурса - после заключения </w:t>
      </w:r>
      <w:r w:rsidR="002B3A68">
        <w:rPr>
          <w:rFonts w:ascii="Times New Roman" w:hAnsi="Times New Roman" w:cs="Times New Roman"/>
          <w:sz w:val="24"/>
          <w:szCs w:val="24"/>
        </w:rPr>
        <w:t>С</w:t>
      </w:r>
      <w:r>
        <w:rPr>
          <w:rFonts w:ascii="Times New Roman" w:hAnsi="Times New Roman" w:cs="Times New Roman"/>
          <w:sz w:val="24"/>
          <w:szCs w:val="24"/>
        </w:rPr>
        <w:t>оглашения</w:t>
      </w:r>
      <w:r w:rsidR="002B3A68">
        <w:rPr>
          <w:rFonts w:ascii="Times New Roman" w:hAnsi="Times New Roman" w:cs="Times New Roman"/>
          <w:sz w:val="24"/>
          <w:szCs w:val="24"/>
        </w:rPr>
        <w:t xml:space="preserve"> в течение 10 рабочих дней.</w:t>
      </w:r>
    </w:p>
    <w:p w:rsidR="006D0340" w:rsidRDefault="006D0340" w:rsidP="006D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48.2. </w:t>
      </w:r>
      <w:proofErr w:type="gramStart"/>
      <w:r>
        <w:rPr>
          <w:rFonts w:ascii="Times New Roman" w:hAnsi="Times New Roman" w:cs="Times New Roman"/>
          <w:sz w:val="24"/>
          <w:szCs w:val="24"/>
        </w:rPr>
        <w:t>Второй транш в размере не более 45% от размера субсидии предоставляется субъекту малого и среднего предпринимательства</w:t>
      </w:r>
      <w:r w:rsidR="00863717">
        <w:rPr>
          <w:rFonts w:ascii="Times New Roman" w:hAnsi="Times New Roman" w:cs="Times New Roman"/>
          <w:sz w:val="24"/>
          <w:szCs w:val="24"/>
        </w:rPr>
        <w:t xml:space="preserve"> в течение 10 рабочих дней</w:t>
      </w:r>
      <w:r>
        <w:rPr>
          <w:rFonts w:ascii="Times New Roman" w:hAnsi="Times New Roman" w:cs="Times New Roman"/>
          <w:sz w:val="24"/>
          <w:szCs w:val="24"/>
        </w:rPr>
        <w:t xml:space="preserve"> </w:t>
      </w:r>
      <w:r w:rsidR="00863717">
        <w:rPr>
          <w:rFonts w:ascii="Times New Roman" w:hAnsi="Times New Roman" w:cs="Times New Roman"/>
          <w:sz w:val="24"/>
          <w:szCs w:val="24"/>
        </w:rPr>
        <w:t>после предоставления</w:t>
      </w:r>
      <w:r>
        <w:rPr>
          <w:rFonts w:ascii="Times New Roman" w:hAnsi="Times New Roman" w:cs="Times New Roman"/>
          <w:sz w:val="24"/>
          <w:szCs w:val="24"/>
        </w:rPr>
        <w:t xml:space="preserve">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w:t>
      </w:r>
      <w:proofErr w:type="gramEnd"/>
      <w:r>
        <w:rPr>
          <w:rFonts w:ascii="Times New Roman" w:hAnsi="Times New Roman" w:cs="Times New Roman"/>
          <w:sz w:val="24"/>
          <w:szCs w:val="24"/>
        </w:rPr>
        <w:t xml:space="preserve"> оборудования), в том числе на подготовку помещения для центра времяпрепровождения детей;</w:t>
      </w:r>
    </w:p>
    <w:p w:rsidR="006D0340" w:rsidRDefault="006D0340" w:rsidP="006D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48.3. Третий транш в размере оставшейся части суммы субсидии предоставляется субъекту малого и среднего предпринимательства </w:t>
      </w:r>
      <w:r w:rsidR="00863717">
        <w:rPr>
          <w:rFonts w:ascii="Times New Roman" w:hAnsi="Times New Roman" w:cs="Times New Roman"/>
          <w:sz w:val="24"/>
          <w:szCs w:val="24"/>
        </w:rPr>
        <w:t>в течение 10 рабочих дней после</w:t>
      </w:r>
      <w:r>
        <w:rPr>
          <w:rFonts w:ascii="Times New Roman" w:hAnsi="Times New Roman" w:cs="Times New Roman"/>
          <w:sz w:val="24"/>
          <w:szCs w:val="24"/>
        </w:rPr>
        <w:t xml:space="preserve"> предоставлени</w:t>
      </w:r>
      <w:r w:rsidR="00863717">
        <w:rPr>
          <w:rFonts w:ascii="Times New Roman" w:hAnsi="Times New Roman" w:cs="Times New Roman"/>
          <w:sz w:val="24"/>
          <w:szCs w:val="24"/>
        </w:rPr>
        <w:t>я</w:t>
      </w:r>
      <w:r>
        <w:rPr>
          <w:rFonts w:ascii="Times New Roman" w:hAnsi="Times New Roman" w:cs="Times New Roman"/>
          <w:sz w:val="24"/>
          <w:szCs w:val="24"/>
        </w:rPr>
        <w:t xml:space="preserve">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49. Сведения о субъектах малого </w:t>
      </w:r>
      <w:r w:rsidR="003C5FA8">
        <w:rPr>
          <w:rFonts w:ascii="Times New Roman" w:hAnsi="Times New Roman" w:cs="Times New Roman"/>
          <w:sz w:val="24"/>
          <w:szCs w:val="24"/>
        </w:rPr>
        <w:t xml:space="preserve">и среднего </w:t>
      </w:r>
      <w:r w:rsidRPr="001B294D">
        <w:rPr>
          <w:rFonts w:ascii="Times New Roman" w:hAnsi="Times New Roman" w:cs="Times New Roman"/>
          <w:sz w:val="24"/>
          <w:szCs w:val="24"/>
        </w:rPr>
        <w:t>предпринимательства - получателя</w:t>
      </w:r>
      <w:r w:rsidR="003C5FA8">
        <w:rPr>
          <w:rFonts w:ascii="Times New Roman" w:hAnsi="Times New Roman" w:cs="Times New Roman"/>
          <w:sz w:val="24"/>
          <w:szCs w:val="24"/>
        </w:rPr>
        <w:t>х финансовой поддержки в форме С</w:t>
      </w:r>
      <w:r w:rsidRPr="001B294D">
        <w:rPr>
          <w:rFonts w:ascii="Times New Roman" w:hAnsi="Times New Roman" w:cs="Times New Roman"/>
          <w:sz w:val="24"/>
          <w:szCs w:val="24"/>
        </w:rPr>
        <w:t xml:space="preserve">убсидий вносятся </w:t>
      </w:r>
      <w:r w:rsidR="00CB2E14">
        <w:rPr>
          <w:rFonts w:ascii="Times New Roman" w:hAnsi="Times New Roman" w:cs="Times New Roman"/>
          <w:sz w:val="24"/>
          <w:szCs w:val="24"/>
        </w:rPr>
        <w:t>п</w:t>
      </w:r>
      <w:r w:rsidR="007723E5">
        <w:rPr>
          <w:rFonts w:ascii="Times New Roman" w:hAnsi="Times New Roman" w:cs="Times New Roman"/>
          <w:sz w:val="24"/>
          <w:szCs w:val="24"/>
        </w:rPr>
        <w:t>ланово-экономическим отделом</w:t>
      </w:r>
      <w:r w:rsidR="00CB2E14">
        <w:rPr>
          <w:rFonts w:ascii="Times New Roman" w:hAnsi="Times New Roman" w:cs="Times New Roman"/>
          <w:sz w:val="24"/>
          <w:szCs w:val="24"/>
        </w:rPr>
        <w:t xml:space="preserve"> Администрации</w:t>
      </w:r>
      <w:r w:rsidR="007723E5">
        <w:rPr>
          <w:rFonts w:ascii="Times New Roman" w:hAnsi="Times New Roman" w:cs="Times New Roman"/>
          <w:sz w:val="24"/>
          <w:szCs w:val="24"/>
        </w:rPr>
        <w:t xml:space="preserve"> </w:t>
      </w:r>
      <w:r w:rsidRPr="001B294D">
        <w:rPr>
          <w:rFonts w:ascii="Times New Roman" w:hAnsi="Times New Roman" w:cs="Times New Roman"/>
          <w:sz w:val="24"/>
          <w:szCs w:val="24"/>
        </w:rPr>
        <w:t>в Реестр субъектов малого и среднего предпринимательства - получателей поддержки.</w:t>
      </w:r>
    </w:p>
    <w:p w:rsidR="00683193" w:rsidRPr="001B294D" w:rsidRDefault="00683193" w:rsidP="005441FD">
      <w:pPr>
        <w:spacing w:after="0" w:line="220" w:lineRule="atLeast"/>
        <w:ind w:firstLine="709"/>
        <w:jc w:val="both"/>
        <w:rPr>
          <w:rFonts w:ascii="Times New Roman" w:hAnsi="Times New Roman" w:cs="Times New Roman"/>
          <w:sz w:val="24"/>
          <w:szCs w:val="24"/>
        </w:rPr>
      </w:pPr>
    </w:p>
    <w:p w:rsidR="00683193" w:rsidRPr="005441FD" w:rsidRDefault="00683193" w:rsidP="005441FD">
      <w:pPr>
        <w:spacing w:after="0" w:line="220" w:lineRule="atLeast"/>
        <w:ind w:firstLine="709"/>
        <w:jc w:val="center"/>
        <w:outlineLvl w:val="1"/>
        <w:rPr>
          <w:rFonts w:ascii="Times New Roman" w:hAnsi="Times New Roman" w:cs="Times New Roman"/>
          <w:sz w:val="24"/>
          <w:szCs w:val="24"/>
        </w:rPr>
      </w:pPr>
      <w:r w:rsidRPr="005441FD">
        <w:rPr>
          <w:rFonts w:ascii="Times New Roman" w:hAnsi="Times New Roman" w:cs="Times New Roman"/>
          <w:sz w:val="24"/>
          <w:szCs w:val="24"/>
        </w:rPr>
        <w:t>Раздел IV. Т</w:t>
      </w:r>
      <w:r w:rsidR="007723E5" w:rsidRPr="005441FD">
        <w:rPr>
          <w:rFonts w:ascii="Times New Roman" w:hAnsi="Times New Roman" w:cs="Times New Roman"/>
          <w:sz w:val="24"/>
          <w:szCs w:val="24"/>
        </w:rPr>
        <w:t xml:space="preserve">ребования к отчетности </w:t>
      </w:r>
    </w:p>
    <w:p w:rsidR="004D2322" w:rsidRPr="007723E5" w:rsidRDefault="004D2322" w:rsidP="005441FD">
      <w:pPr>
        <w:spacing w:after="0" w:line="220" w:lineRule="atLeast"/>
        <w:ind w:firstLine="709"/>
        <w:jc w:val="center"/>
        <w:outlineLvl w:val="1"/>
        <w:rPr>
          <w:rFonts w:ascii="Times New Roman" w:hAnsi="Times New Roman" w:cs="Times New Roman"/>
          <w:b/>
          <w:sz w:val="24"/>
          <w:szCs w:val="24"/>
        </w:rPr>
      </w:pPr>
    </w:p>
    <w:p w:rsidR="00FD4307" w:rsidRDefault="00683193"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50. Субъект малого и среднего пр</w:t>
      </w:r>
      <w:r w:rsidR="004D2322" w:rsidRPr="00962B27">
        <w:rPr>
          <w:rFonts w:ascii="Times New Roman" w:hAnsi="Times New Roman" w:cs="Times New Roman"/>
          <w:sz w:val="24"/>
          <w:szCs w:val="24"/>
        </w:rPr>
        <w:t>едпринимательства - получатель С</w:t>
      </w:r>
      <w:r w:rsidRPr="00962B27">
        <w:rPr>
          <w:rFonts w:ascii="Times New Roman" w:hAnsi="Times New Roman" w:cs="Times New Roman"/>
          <w:sz w:val="24"/>
          <w:szCs w:val="24"/>
        </w:rPr>
        <w:t xml:space="preserve">убсидии обязан предоставлять в </w:t>
      </w:r>
      <w:r w:rsidR="00CB2E14">
        <w:rPr>
          <w:rFonts w:ascii="Times New Roman" w:hAnsi="Times New Roman" w:cs="Times New Roman"/>
          <w:sz w:val="24"/>
          <w:szCs w:val="24"/>
        </w:rPr>
        <w:t>п</w:t>
      </w:r>
      <w:r w:rsidR="003A6443" w:rsidRPr="00962B27">
        <w:rPr>
          <w:rFonts w:ascii="Times New Roman" w:hAnsi="Times New Roman" w:cs="Times New Roman"/>
          <w:sz w:val="24"/>
          <w:szCs w:val="24"/>
        </w:rPr>
        <w:t>ланово-экономический отдел</w:t>
      </w:r>
      <w:r w:rsidR="004D2322" w:rsidRPr="00962B27">
        <w:rPr>
          <w:rFonts w:ascii="Times New Roman" w:hAnsi="Times New Roman" w:cs="Times New Roman"/>
          <w:sz w:val="24"/>
          <w:szCs w:val="24"/>
        </w:rPr>
        <w:t xml:space="preserve"> </w:t>
      </w:r>
      <w:r w:rsidR="00CB2E14">
        <w:rPr>
          <w:rFonts w:ascii="Times New Roman" w:hAnsi="Times New Roman" w:cs="Times New Roman"/>
          <w:sz w:val="24"/>
          <w:szCs w:val="24"/>
        </w:rPr>
        <w:t xml:space="preserve">Администрации </w:t>
      </w:r>
      <w:r w:rsidR="004D2322" w:rsidRPr="00FD4307">
        <w:rPr>
          <w:rFonts w:ascii="Times New Roman" w:hAnsi="Times New Roman" w:cs="Times New Roman"/>
          <w:sz w:val="24"/>
          <w:szCs w:val="24"/>
        </w:rPr>
        <w:t>отчет</w:t>
      </w:r>
      <w:r w:rsidR="00827322" w:rsidRPr="00962B27">
        <w:rPr>
          <w:rFonts w:ascii="Times New Roman" w:hAnsi="Times New Roman" w:cs="Times New Roman"/>
          <w:sz w:val="24"/>
          <w:szCs w:val="24"/>
        </w:rPr>
        <w:t xml:space="preserve"> получателя поддержки </w:t>
      </w:r>
      <w:r w:rsidR="003A6443" w:rsidRPr="00962B27">
        <w:rPr>
          <w:rFonts w:ascii="Times New Roman" w:hAnsi="Times New Roman" w:cs="Times New Roman"/>
          <w:sz w:val="24"/>
          <w:szCs w:val="24"/>
        </w:rPr>
        <w:t xml:space="preserve"> </w:t>
      </w:r>
      <w:r w:rsidRPr="00962B27">
        <w:rPr>
          <w:rFonts w:ascii="Times New Roman" w:hAnsi="Times New Roman" w:cs="Times New Roman"/>
          <w:sz w:val="24"/>
          <w:szCs w:val="24"/>
        </w:rPr>
        <w:t xml:space="preserve">о выполнении </w:t>
      </w:r>
      <w:proofErr w:type="spellStart"/>
      <w:proofErr w:type="gramStart"/>
      <w:r w:rsidRPr="00962B27">
        <w:rPr>
          <w:rFonts w:ascii="Times New Roman" w:hAnsi="Times New Roman" w:cs="Times New Roman"/>
          <w:sz w:val="24"/>
          <w:szCs w:val="24"/>
        </w:rPr>
        <w:t>бизнес-проекта</w:t>
      </w:r>
      <w:proofErr w:type="spellEnd"/>
      <w:proofErr w:type="gramEnd"/>
      <w:r w:rsidRPr="00962B27">
        <w:rPr>
          <w:rFonts w:ascii="Times New Roman" w:hAnsi="Times New Roman" w:cs="Times New Roman"/>
          <w:sz w:val="24"/>
          <w:szCs w:val="24"/>
        </w:rPr>
        <w:t>, в том числе показателей результативности (подтвержденных первичными документами)</w:t>
      </w:r>
      <w:r w:rsidR="00593AE9" w:rsidRPr="00962B27">
        <w:rPr>
          <w:rFonts w:ascii="Times New Roman" w:hAnsi="Times New Roman" w:cs="Times New Roman"/>
          <w:sz w:val="24"/>
          <w:szCs w:val="24"/>
        </w:rPr>
        <w:t xml:space="preserve"> (приложение № </w:t>
      </w:r>
      <w:r w:rsidR="00962B27" w:rsidRPr="00962B27">
        <w:rPr>
          <w:rFonts w:ascii="Times New Roman" w:hAnsi="Times New Roman" w:cs="Times New Roman"/>
          <w:sz w:val="24"/>
          <w:szCs w:val="24"/>
        </w:rPr>
        <w:t>3</w:t>
      </w:r>
      <w:r w:rsidR="00592361" w:rsidRPr="00962B27">
        <w:rPr>
          <w:rFonts w:ascii="Times New Roman" w:hAnsi="Times New Roman" w:cs="Times New Roman"/>
          <w:sz w:val="24"/>
          <w:szCs w:val="24"/>
        </w:rPr>
        <w:t xml:space="preserve"> к настоящему Порядку</w:t>
      </w:r>
      <w:r w:rsidR="00593AE9" w:rsidRPr="00962B27">
        <w:rPr>
          <w:rFonts w:ascii="Times New Roman" w:hAnsi="Times New Roman" w:cs="Times New Roman"/>
          <w:sz w:val="24"/>
          <w:szCs w:val="24"/>
        </w:rPr>
        <w:t>)</w:t>
      </w:r>
      <w:r w:rsidRPr="00962B27">
        <w:rPr>
          <w:rFonts w:ascii="Times New Roman" w:hAnsi="Times New Roman" w:cs="Times New Roman"/>
          <w:sz w:val="24"/>
          <w:szCs w:val="24"/>
        </w:rPr>
        <w:t xml:space="preserve">, </w:t>
      </w:r>
    </w:p>
    <w:p w:rsidR="00FD4307" w:rsidRDefault="00962B27"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50.1. Отчеты предоставляются</w:t>
      </w:r>
      <w:r w:rsidR="00FD4307">
        <w:rPr>
          <w:rFonts w:ascii="Times New Roman" w:hAnsi="Times New Roman" w:cs="Times New Roman"/>
          <w:sz w:val="24"/>
          <w:szCs w:val="24"/>
        </w:rPr>
        <w:t>:</w:t>
      </w:r>
    </w:p>
    <w:p w:rsidR="00593AE9" w:rsidRPr="00962B27" w:rsidRDefault="00962B27"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 xml:space="preserve"> </w:t>
      </w:r>
      <w:r w:rsidR="00593AE9" w:rsidRPr="00962B27">
        <w:rPr>
          <w:rFonts w:ascii="Times New Roman" w:hAnsi="Times New Roman" w:cs="Times New Roman"/>
          <w:sz w:val="24"/>
          <w:szCs w:val="24"/>
        </w:rPr>
        <w:t xml:space="preserve">- </w:t>
      </w:r>
      <w:r w:rsidR="004D2322" w:rsidRPr="00962B27">
        <w:rPr>
          <w:rFonts w:ascii="Times New Roman" w:hAnsi="Times New Roman" w:cs="Times New Roman"/>
          <w:sz w:val="24"/>
          <w:szCs w:val="24"/>
        </w:rPr>
        <w:t>за 2</w:t>
      </w:r>
      <w:r w:rsidRPr="00962B27">
        <w:rPr>
          <w:rFonts w:ascii="Times New Roman" w:hAnsi="Times New Roman" w:cs="Times New Roman"/>
          <w:sz w:val="24"/>
          <w:szCs w:val="24"/>
        </w:rPr>
        <w:t>019 год – не позднее 01.02</w:t>
      </w:r>
      <w:r w:rsidR="00593AE9" w:rsidRPr="00962B27">
        <w:rPr>
          <w:rFonts w:ascii="Times New Roman" w:hAnsi="Times New Roman" w:cs="Times New Roman"/>
          <w:sz w:val="24"/>
          <w:szCs w:val="24"/>
        </w:rPr>
        <w:t>.2020;</w:t>
      </w:r>
    </w:p>
    <w:p w:rsidR="00593AE9" w:rsidRPr="00962B27" w:rsidRDefault="004D2322"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 xml:space="preserve"> </w:t>
      </w:r>
      <w:r w:rsidR="00593AE9" w:rsidRPr="00962B27">
        <w:rPr>
          <w:rFonts w:ascii="Times New Roman" w:hAnsi="Times New Roman" w:cs="Times New Roman"/>
          <w:sz w:val="24"/>
          <w:szCs w:val="24"/>
        </w:rPr>
        <w:t xml:space="preserve">- </w:t>
      </w:r>
      <w:r w:rsidRPr="00962B27">
        <w:rPr>
          <w:rFonts w:ascii="Times New Roman" w:hAnsi="Times New Roman" w:cs="Times New Roman"/>
          <w:sz w:val="24"/>
          <w:szCs w:val="24"/>
        </w:rPr>
        <w:t>за 2020 го</w:t>
      </w:r>
      <w:r w:rsidR="00962B27" w:rsidRPr="00962B27">
        <w:rPr>
          <w:rFonts w:ascii="Times New Roman" w:hAnsi="Times New Roman" w:cs="Times New Roman"/>
          <w:sz w:val="24"/>
          <w:szCs w:val="24"/>
        </w:rPr>
        <w:t>д – не позднее 01.02</w:t>
      </w:r>
      <w:r w:rsidR="00593AE9" w:rsidRPr="00962B27">
        <w:rPr>
          <w:rFonts w:ascii="Times New Roman" w:hAnsi="Times New Roman" w:cs="Times New Roman"/>
          <w:sz w:val="24"/>
          <w:szCs w:val="24"/>
        </w:rPr>
        <w:t>.2021;</w:t>
      </w:r>
    </w:p>
    <w:p w:rsidR="00683193" w:rsidRPr="00962B27" w:rsidRDefault="004D2322"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 xml:space="preserve"> </w:t>
      </w:r>
      <w:r w:rsidR="00593AE9" w:rsidRPr="00962B27">
        <w:rPr>
          <w:rFonts w:ascii="Times New Roman" w:hAnsi="Times New Roman" w:cs="Times New Roman"/>
          <w:sz w:val="24"/>
          <w:szCs w:val="24"/>
        </w:rPr>
        <w:t xml:space="preserve">- </w:t>
      </w:r>
      <w:r w:rsidRPr="00962B27">
        <w:rPr>
          <w:rFonts w:ascii="Times New Roman" w:hAnsi="Times New Roman" w:cs="Times New Roman"/>
          <w:sz w:val="24"/>
          <w:szCs w:val="24"/>
        </w:rPr>
        <w:t xml:space="preserve">за 2021 год </w:t>
      </w:r>
      <w:r w:rsidR="00593AE9" w:rsidRPr="00962B27">
        <w:rPr>
          <w:rFonts w:ascii="Times New Roman" w:hAnsi="Times New Roman" w:cs="Times New Roman"/>
          <w:sz w:val="24"/>
          <w:szCs w:val="24"/>
        </w:rPr>
        <w:t>–</w:t>
      </w:r>
      <w:r w:rsidR="00962B27" w:rsidRPr="00962B27">
        <w:rPr>
          <w:rFonts w:ascii="Times New Roman" w:hAnsi="Times New Roman" w:cs="Times New Roman"/>
          <w:sz w:val="24"/>
          <w:szCs w:val="24"/>
        </w:rPr>
        <w:t xml:space="preserve"> не позднее 01.02</w:t>
      </w:r>
      <w:r w:rsidRPr="00962B27">
        <w:rPr>
          <w:rFonts w:ascii="Times New Roman" w:hAnsi="Times New Roman" w:cs="Times New Roman"/>
          <w:sz w:val="24"/>
          <w:szCs w:val="24"/>
        </w:rPr>
        <w:t>.2022</w:t>
      </w:r>
      <w:r w:rsidR="00FD4307">
        <w:rPr>
          <w:rFonts w:ascii="Times New Roman" w:hAnsi="Times New Roman" w:cs="Times New Roman"/>
          <w:sz w:val="24"/>
          <w:szCs w:val="24"/>
        </w:rPr>
        <w:t>.</w:t>
      </w:r>
    </w:p>
    <w:p w:rsidR="00683193" w:rsidRPr="001B294D" w:rsidRDefault="004D2322" w:rsidP="005441FD">
      <w:pPr>
        <w:spacing w:after="0" w:line="220" w:lineRule="atLeast"/>
        <w:ind w:firstLine="709"/>
        <w:jc w:val="both"/>
        <w:rPr>
          <w:rFonts w:ascii="Times New Roman" w:hAnsi="Times New Roman" w:cs="Times New Roman"/>
          <w:sz w:val="24"/>
          <w:szCs w:val="24"/>
        </w:rPr>
      </w:pPr>
      <w:r w:rsidRPr="00962B27">
        <w:rPr>
          <w:rFonts w:ascii="Times New Roman" w:hAnsi="Times New Roman" w:cs="Times New Roman"/>
          <w:sz w:val="24"/>
          <w:szCs w:val="24"/>
        </w:rPr>
        <w:t>52. Получатель С</w:t>
      </w:r>
      <w:r w:rsidR="00683193" w:rsidRPr="00962B27">
        <w:rPr>
          <w:rFonts w:ascii="Times New Roman" w:hAnsi="Times New Roman" w:cs="Times New Roman"/>
          <w:sz w:val="24"/>
          <w:szCs w:val="24"/>
        </w:rPr>
        <w:t>убсидии обязан оповещать</w:t>
      </w:r>
      <w:r w:rsidRPr="00962B27">
        <w:rPr>
          <w:rFonts w:ascii="Times New Roman" w:hAnsi="Times New Roman" w:cs="Times New Roman"/>
          <w:sz w:val="24"/>
          <w:szCs w:val="24"/>
        </w:rPr>
        <w:t xml:space="preserve"> </w:t>
      </w:r>
      <w:r w:rsidR="00CB2E14">
        <w:rPr>
          <w:rFonts w:ascii="Times New Roman" w:hAnsi="Times New Roman" w:cs="Times New Roman"/>
          <w:sz w:val="24"/>
          <w:szCs w:val="24"/>
        </w:rPr>
        <w:t>п</w:t>
      </w:r>
      <w:r w:rsidR="00676F14" w:rsidRPr="00962B27">
        <w:rPr>
          <w:rFonts w:ascii="Times New Roman" w:hAnsi="Times New Roman" w:cs="Times New Roman"/>
          <w:sz w:val="24"/>
          <w:szCs w:val="24"/>
        </w:rPr>
        <w:t xml:space="preserve">ланово-экономический отдел </w:t>
      </w:r>
      <w:r w:rsidR="00CB2E14">
        <w:rPr>
          <w:rFonts w:ascii="Times New Roman" w:hAnsi="Times New Roman" w:cs="Times New Roman"/>
          <w:sz w:val="24"/>
          <w:szCs w:val="24"/>
        </w:rPr>
        <w:t xml:space="preserve">Администрации </w:t>
      </w:r>
      <w:r w:rsidR="00683193" w:rsidRPr="00962B27">
        <w:rPr>
          <w:rFonts w:ascii="Times New Roman" w:hAnsi="Times New Roman" w:cs="Times New Roman"/>
          <w:sz w:val="24"/>
          <w:szCs w:val="24"/>
        </w:rPr>
        <w:t>в</w:t>
      </w:r>
      <w:r w:rsidR="00683193" w:rsidRPr="001B294D">
        <w:rPr>
          <w:rFonts w:ascii="Times New Roman" w:hAnsi="Times New Roman" w:cs="Times New Roman"/>
          <w:sz w:val="24"/>
          <w:szCs w:val="24"/>
        </w:rPr>
        <w:t xml:space="preserve">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53. </w:t>
      </w:r>
      <w:r w:rsidR="00E439F2">
        <w:rPr>
          <w:rFonts w:ascii="Times New Roman" w:hAnsi="Times New Roman" w:cs="Times New Roman"/>
          <w:sz w:val="24"/>
          <w:szCs w:val="24"/>
        </w:rPr>
        <w:t>Планово-экономический отдел</w:t>
      </w:r>
      <w:r w:rsidR="00CB2E14">
        <w:rPr>
          <w:rFonts w:ascii="Times New Roman" w:hAnsi="Times New Roman" w:cs="Times New Roman"/>
          <w:sz w:val="24"/>
          <w:szCs w:val="24"/>
        </w:rPr>
        <w:t xml:space="preserve"> Администрации</w:t>
      </w:r>
      <w:r w:rsidR="00E439F2">
        <w:rPr>
          <w:rFonts w:ascii="Times New Roman" w:hAnsi="Times New Roman" w:cs="Times New Roman"/>
          <w:sz w:val="24"/>
          <w:szCs w:val="24"/>
        </w:rPr>
        <w:t xml:space="preserve"> </w:t>
      </w:r>
      <w:r w:rsidRPr="001B294D">
        <w:rPr>
          <w:rFonts w:ascii="Times New Roman" w:hAnsi="Times New Roman" w:cs="Times New Roman"/>
          <w:sz w:val="24"/>
          <w:szCs w:val="24"/>
        </w:rPr>
        <w:t xml:space="preserve">ведет мониторинг результатов, достигнутых субъектами малого предпринимательства </w:t>
      </w:r>
      <w:r w:rsidR="00593AE9">
        <w:rPr>
          <w:rFonts w:ascii="Times New Roman" w:hAnsi="Times New Roman" w:cs="Times New Roman"/>
          <w:sz w:val="24"/>
          <w:szCs w:val="24"/>
        </w:rPr>
        <w:t>–</w:t>
      </w:r>
      <w:r w:rsidRPr="001B294D">
        <w:rPr>
          <w:rFonts w:ascii="Times New Roman" w:hAnsi="Times New Roman" w:cs="Times New Roman"/>
          <w:sz w:val="24"/>
          <w:szCs w:val="24"/>
        </w:rPr>
        <w:t xml:space="preserve"> получателями субсидий, анализирует и обобщает полученную информацию о субъектах малого предпринимательства </w:t>
      </w:r>
      <w:r w:rsidR="004F1D25">
        <w:rPr>
          <w:rFonts w:ascii="Times New Roman" w:hAnsi="Times New Roman" w:cs="Times New Roman"/>
          <w:sz w:val="24"/>
          <w:szCs w:val="24"/>
        </w:rPr>
        <w:t xml:space="preserve">– </w:t>
      </w:r>
      <w:r w:rsidR="00962B27">
        <w:rPr>
          <w:rFonts w:ascii="Times New Roman" w:hAnsi="Times New Roman" w:cs="Times New Roman"/>
          <w:sz w:val="24"/>
          <w:szCs w:val="24"/>
        </w:rPr>
        <w:t>получателях С</w:t>
      </w:r>
      <w:r w:rsidRPr="001B294D">
        <w:rPr>
          <w:rFonts w:ascii="Times New Roman" w:hAnsi="Times New Roman" w:cs="Times New Roman"/>
          <w:sz w:val="24"/>
          <w:szCs w:val="24"/>
        </w:rPr>
        <w:t>убсидии в соответствии с настоящим Порядком и заключенными Соглашениями.</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2E7F40" w:rsidRDefault="00683193" w:rsidP="008F64B8">
      <w:pPr>
        <w:spacing w:after="0" w:line="220" w:lineRule="atLeast"/>
        <w:jc w:val="center"/>
        <w:outlineLvl w:val="1"/>
        <w:rPr>
          <w:rFonts w:ascii="Times New Roman" w:hAnsi="Times New Roman" w:cs="Times New Roman"/>
          <w:sz w:val="24"/>
          <w:szCs w:val="24"/>
        </w:rPr>
      </w:pPr>
      <w:r w:rsidRPr="002E7F40">
        <w:rPr>
          <w:rFonts w:ascii="Times New Roman" w:hAnsi="Times New Roman" w:cs="Times New Roman"/>
          <w:sz w:val="24"/>
          <w:szCs w:val="24"/>
        </w:rPr>
        <w:t>Раздел V. Т</w:t>
      </w:r>
      <w:r w:rsidR="00676F14" w:rsidRPr="002E7F40">
        <w:rPr>
          <w:rFonts w:ascii="Times New Roman" w:hAnsi="Times New Roman" w:cs="Times New Roman"/>
          <w:sz w:val="24"/>
          <w:szCs w:val="24"/>
        </w:rPr>
        <w:t xml:space="preserve">ребования об осуществлении </w:t>
      </w:r>
      <w:proofErr w:type="gramStart"/>
      <w:r w:rsidR="00676F14" w:rsidRPr="002E7F40">
        <w:rPr>
          <w:rFonts w:ascii="Times New Roman" w:hAnsi="Times New Roman" w:cs="Times New Roman"/>
          <w:sz w:val="24"/>
          <w:szCs w:val="24"/>
        </w:rPr>
        <w:t>контроля за</w:t>
      </w:r>
      <w:proofErr w:type="gramEnd"/>
      <w:r w:rsidR="00676F14" w:rsidRPr="002E7F40">
        <w:rPr>
          <w:rFonts w:ascii="Times New Roman" w:hAnsi="Times New Roman" w:cs="Times New Roman"/>
          <w:sz w:val="24"/>
          <w:szCs w:val="24"/>
        </w:rPr>
        <w:t xml:space="preserve"> соблюдением условий, целей и п</w:t>
      </w:r>
      <w:r w:rsidR="008F64B8" w:rsidRPr="002E7F40">
        <w:rPr>
          <w:rFonts w:ascii="Times New Roman" w:hAnsi="Times New Roman" w:cs="Times New Roman"/>
          <w:sz w:val="24"/>
          <w:szCs w:val="24"/>
        </w:rPr>
        <w:t>о</w:t>
      </w:r>
      <w:r w:rsidR="004D2322" w:rsidRPr="002E7F40">
        <w:rPr>
          <w:rFonts w:ascii="Times New Roman" w:hAnsi="Times New Roman" w:cs="Times New Roman"/>
          <w:sz w:val="24"/>
          <w:szCs w:val="24"/>
        </w:rPr>
        <w:t>рядка предоставления Субсидии</w:t>
      </w:r>
      <w:r w:rsidR="00676F14" w:rsidRPr="002E7F40">
        <w:rPr>
          <w:rFonts w:ascii="Times New Roman" w:hAnsi="Times New Roman" w:cs="Times New Roman"/>
          <w:sz w:val="24"/>
          <w:szCs w:val="24"/>
        </w:rPr>
        <w:t xml:space="preserve"> и ответственности за их нарушение </w:t>
      </w:r>
    </w:p>
    <w:p w:rsidR="004D2322" w:rsidRPr="008F64B8" w:rsidRDefault="004D2322" w:rsidP="008F64B8">
      <w:pPr>
        <w:spacing w:after="0" w:line="220" w:lineRule="atLeast"/>
        <w:jc w:val="center"/>
        <w:outlineLvl w:val="1"/>
        <w:rPr>
          <w:rFonts w:ascii="Times New Roman" w:hAnsi="Times New Roman" w:cs="Times New Roman"/>
          <w:b/>
          <w:sz w:val="24"/>
          <w:szCs w:val="24"/>
        </w:rPr>
      </w:pP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54. </w:t>
      </w:r>
      <w:proofErr w:type="gramStart"/>
      <w:r w:rsidRPr="001B294D">
        <w:rPr>
          <w:rFonts w:ascii="Times New Roman" w:hAnsi="Times New Roman" w:cs="Times New Roman"/>
          <w:sz w:val="24"/>
          <w:szCs w:val="24"/>
        </w:rPr>
        <w:t>Контр</w:t>
      </w:r>
      <w:r w:rsidR="004D2322">
        <w:rPr>
          <w:rFonts w:ascii="Times New Roman" w:hAnsi="Times New Roman" w:cs="Times New Roman"/>
          <w:sz w:val="24"/>
          <w:szCs w:val="24"/>
        </w:rPr>
        <w:t>оль за</w:t>
      </w:r>
      <w:proofErr w:type="gramEnd"/>
      <w:r w:rsidR="004D2322">
        <w:rPr>
          <w:rFonts w:ascii="Times New Roman" w:hAnsi="Times New Roman" w:cs="Times New Roman"/>
          <w:sz w:val="24"/>
          <w:szCs w:val="24"/>
        </w:rPr>
        <w:t xml:space="preserve"> соблюдением получателем С</w:t>
      </w:r>
      <w:r w:rsidRPr="001B294D">
        <w:rPr>
          <w:rFonts w:ascii="Times New Roman" w:hAnsi="Times New Roman" w:cs="Times New Roman"/>
          <w:sz w:val="24"/>
          <w:szCs w:val="24"/>
        </w:rPr>
        <w:t xml:space="preserve">убсидии условий, </w:t>
      </w:r>
      <w:r w:rsidR="004D2322">
        <w:rPr>
          <w:rFonts w:ascii="Times New Roman" w:hAnsi="Times New Roman" w:cs="Times New Roman"/>
          <w:sz w:val="24"/>
          <w:szCs w:val="24"/>
        </w:rPr>
        <w:t>целей и порядка предоставления С</w:t>
      </w:r>
      <w:r w:rsidRPr="001B294D">
        <w:rPr>
          <w:rFonts w:ascii="Times New Roman" w:hAnsi="Times New Roman" w:cs="Times New Roman"/>
          <w:sz w:val="24"/>
          <w:szCs w:val="24"/>
        </w:rPr>
        <w:t>убсидии обязаны осуществлять главный распорядитель с</w:t>
      </w:r>
      <w:r w:rsidR="004D2322">
        <w:rPr>
          <w:rFonts w:ascii="Times New Roman" w:hAnsi="Times New Roman" w:cs="Times New Roman"/>
          <w:sz w:val="24"/>
          <w:szCs w:val="24"/>
        </w:rPr>
        <w:t>редств бюджета, предоставивший С</w:t>
      </w:r>
      <w:r w:rsidRPr="001B294D">
        <w:rPr>
          <w:rFonts w:ascii="Times New Roman" w:hAnsi="Times New Roman" w:cs="Times New Roman"/>
          <w:sz w:val="24"/>
          <w:szCs w:val="24"/>
        </w:rPr>
        <w:t>убсидию, и органы муниципального финансового контроля.</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55.</w:t>
      </w:r>
      <w:r w:rsidR="004D2322">
        <w:rPr>
          <w:rFonts w:ascii="Times New Roman" w:hAnsi="Times New Roman" w:cs="Times New Roman"/>
          <w:sz w:val="24"/>
          <w:szCs w:val="24"/>
        </w:rPr>
        <w:t xml:space="preserve"> Получатель С</w:t>
      </w:r>
      <w:r w:rsidRPr="001B294D">
        <w:rPr>
          <w:rFonts w:ascii="Times New Roman" w:hAnsi="Times New Roman" w:cs="Times New Roman"/>
          <w:sz w:val="24"/>
          <w:szCs w:val="24"/>
        </w:rPr>
        <w:t>убсидии обязан допускать уполномоченных представителей к проверке</w:t>
      </w:r>
      <w:r w:rsidR="004D2322">
        <w:rPr>
          <w:rFonts w:ascii="Times New Roman" w:hAnsi="Times New Roman" w:cs="Times New Roman"/>
          <w:sz w:val="24"/>
          <w:szCs w:val="24"/>
        </w:rPr>
        <w:t xml:space="preserve"> целевого расходования средств С</w:t>
      </w:r>
      <w:r w:rsidRPr="001B294D">
        <w:rPr>
          <w:rFonts w:ascii="Times New Roman" w:hAnsi="Times New Roman" w:cs="Times New Roman"/>
          <w:sz w:val="24"/>
          <w:szCs w:val="24"/>
        </w:rPr>
        <w:t xml:space="preserve">убсидии, хода реализации </w:t>
      </w:r>
      <w:proofErr w:type="spellStart"/>
      <w:proofErr w:type="gramStart"/>
      <w:r w:rsidRPr="001B294D">
        <w:rPr>
          <w:rFonts w:ascii="Times New Roman" w:hAnsi="Times New Roman" w:cs="Times New Roman"/>
          <w:sz w:val="24"/>
          <w:szCs w:val="24"/>
        </w:rPr>
        <w:t>бизнес-проекта</w:t>
      </w:r>
      <w:proofErr w:type="spellEnd"/>
      <w:proofErr w:type="gramEnd"/>
      <w:r w:rsidRPr="001B294D">
        <w:rPr>
          <w:rFonts w:ascii="Times New Roman" w:hAnsi="Times New Roman" w:cs="Times New Roman"/>
          <w:sz w:val="24"/>
          <w:szCs w:val="24"/>
        </w:rPr>
        <w:t>.</w:t>
      </w:r>
    </w:p>
    <w:p w:rsidR="00683193" w:rsidRPr="001B294D" w:rsidRDefault="004D2322"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56. Получатель С</w:t>
      </w:r>
      <w:r w:rsidR="00683193" w:rsidRPr="001B294D">
        <w:rPr>
          <w:rFonts w:ascii="Times New Roman" w:hAnsi="Times New Roman" w:cs="Times New Roman"/>
          <w:sz w:val="24"/>
          <w:szCs w:val="24"/>
        </w:rPr>
        <w:t xml:space="preserve">убсидии обязан предоставлять по первому требованию </w:t>
      </w:r>
      <w:r w:rsidR="00CB2E14">
        <w:rPr>
          <w:rFonts w:ascii="Times New Roman" w:hAnsi="Times New Roman" w:cs="Times New Roman"/>
          <w:sz w:val="24"/>
          <w:szCs w:val="24"/>
        </w:rPr>
        <w:t>п</w:t>
      </w:r>
      <w:r w:rsidR="008F64B8">
        <w:rPr>
          <w:rFonts w:ascii="Times New Roman" w:hAnsi="Times New Roman" w:cs="Times New Roman"/>
          <w:sz w:val="24"/>
          <w:szCs w:val="24"/>
        </w:rPr>
        <w:t>ланово-экономического отдела</w:t>
      </w:r>
      <w:r w:rsidR="00CB2E14">
        <w:rPr>
          <w:rFonts w:ascii="Times New Roman" w:hAnsi="Times New Roman" w:cs="Times New Roman"/>
          <w:sz w:val="24"/>
          <w:szCs w:val="24"/>
        </w:rPr>
        <w:t xml:space="preserve"> Администрации</w:t>
      </w:r>
      <w:r w:rsidR="008F64B8">
        <w:rPr>
          <w:rFonts w:ascii="Times New Roman" w:hAnsi="Times New Roman" w:cs="Times New Roman"/>
          <w:sz w:val="24"/>
          <w:szCs w:val="24"/>
        </w:rPr>
        <w:t xml:space="preserve"> </w:t>
      </w:r>
      <w:r w:rsidR="00683193" w:rsidRPr="001B294D">
        <w:rPr>
          <w:rFonts w:ascii="Times New Roman" w:hAnsi="Times New Roman" w:cs="Times New Roman"/>
          <w:sz w:val="24"/>
          <w:szCs w:val="24"/>
        </w:rPr>
        <w:t>в течение 5 рабочих дней со дня получения соответствующего запроса всю запрашиваемую информацию или документацию для п</w:t>
      </w:r>
      <w:r>
        <w:rPr>
          <w:rFonts w:ascii="Times New Roman" w:hAnsi="Times New Roman" w:cs="Times New Roman"/>
          <w:sz w:val="24"/>
          <w:szCs w:val="24"/>
        </w:rPr>
        <w:t>роверки целевого использования С</w:t>
      </w:r>
      <w:r w:rsidR="00683193" w:rsidRPr="001B294D">
        <w:rPr>
          <w:rFonts w:ascii="Times New Roman" w:hAnsi="Times New Roman" w:cs="Times New Roman"/>
          <w:sz w:val="24"/>
          <w:szCs w:val="24"/>
        </w:rPr>
        <w:t xml:space="preserve">убсидии и контроля за ходом реализации </w:t>
      </w:r>
      <w:proofErr w:type="spellStart"/>
      <w:proofErr w:type="gramStart"/>
      <w:r w:rsidR="00683193" w:rsidRPr="001B294D">
        <w:rPr>
          <w:rFonts w:ascii="Times New Roman" w:hAnsi="Times New Roman" w:cs="Times New Roman"/>
          <w:sz w:val="24"/>
          <w:szCs w:val="24"/>
        </w:rPr>
        <w:t>бизнес-проекта</w:t>
      </w:r>
      <w:proofErr w:type="spellEnd"/>
      <w:proofErr w:type="gramEnd"/>
      <w:r w:rsidR="00683193" w:rsidRPr="001B294D">
        <w:rPr>
          <w:rFonts w:ascii="Times New Roman" w:hAnsi="Times New Roman" w:cs="Times New Roman"/>
          <w:sz w:val="24"/>
          <w:szCs w:val="24"/>
        </w:rPr>
        <w:t>.</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lastRenderedPageBreak/>
        <w:t xml:space="preserve">57. В случае прекращения работ по </w:t>
      </w:r>
      <w:proofErr w:type="spellStart"/>
      <w:proofErr w:type="gramStart"/>
      <w:r w:rsidRPr="001B294D">
        <w:rPr>
          <w:rFonts w:ascii="Times New Roman" w:hAnsi="Times New Roman" w:cs="Times New Roman"/>
          <w:sz w:val="24"/>
          <w:szCs w:val="24"/>
        </w:rPr>
        <w:t>бизнес-проекту</w:t>
      </w:r>
      <w:proofErr w:type="spellEnd"/>
      <w:proofErr w:type="gramEnd"/>
      <w:r w:rsidRPr="001B294D">
        <w:rPr>
          <w:rFonts w:ascii="Times New Roman" w:hAnsi="Times New Roman" w:cs="Times New Roman"/>
          <w:sz w:val="24"/>
          <w:szCs w:val="24"/>
        </w:rPr>
        <w:t xml:space="preserve"> получатель</w:t>
      </w:r>
      <w:r w:rsidR="004D2322">
        <w:rPr>
          <w:rFonts w:ascii="Times New Roman" w:hAnsi="Times New Roman" w:cs="Times New Roman"/>
          <w:sz w:val="24"/>
          <w:szCs w:val="24"/>
        </w:rPr>
        <w:t xml:space="preserve"> С</w:t>
      </w:r>
      <w:r w:rsidRPr="001B294D">
        <w:rPr>
          <w:rFonts w:ascii="Times New Roman" w:hAnsi="Times New Roman" w:cs="Times New Roman"/>
          <w:sz w:val="24"/>
          <w:szCs w:val="24"/>
        </w:rPr>
        <w:t xml:space="preserve">убсидии обязан в течение 3 рабочих дней предоставить </w:t>
      </w:r>
      <w:r w:rsidR="00CB2E14">
        <w:rPr>
          <w:rFonts w:ascii="Times New Roman" w:hAnsi="Times New Roman" w:cs="Times New Roman"/>
          <w:sz w:val="24"/>
          <w:szCs w:val="24"/>
        </w:rPr>
        <w:t>п</w:t>
      </w:r>
      <w:r w:rsidR="008F64B8">
        <w:rPr>
          <w:rFonts w:ascii="Times New Roman" w:hAnsi="Times New Roman" w:cs="Times New Roman"/>
          <w:sz w:val="24"/>
          <w:szCs w:val="24"/>
        </w:rPr>
        <w:t>ланово-экономическому отделу</w:t>
      </w:r>
      <w:r w:rsidR="00CB2E14">
        <w:rPr>
          <w:rFonts w:ascii="Times New Roman" w:hAnsi="Times New Roman" w:cs="Times New Roman"/>
          <w:sz w:val="24"/>
          <w:szCs w:val="24"/>
        </w:rPr>
        <w:t xml:space="preserve"> Администрации</w:t>
      </w:r>
      <w:r w:rsidR="008F64B8">
        <w:rPr>
          <w:rFonts w:ascii="Times New Roman" w:hAnsi="Times New Roman" w:cs="Times New Roman"/>
          <w:sz w:val="24"/>
          <w:szCs w:val="24"/>
        </w:rPr>
        <w:t xml:space="preserve"> </w:t>
      </w:r>
      <w:r w:rsidRPr="001B294D">
        <w:rPr>
          <w:rFonts w:ascii="Times New Roman" w:hAnsi="Times New Roman" w:cs="Times New Roman"/>
          <w:sz w:val="24"/>
          <w:szCs w:val="24"/>
        </w:rPr>
        <w:t>информацию о прекращении работ и соглас</w:t>
      </w:r>
      <w:r w:rsidR="004D2322">
        <w:rPr>
          <w:rFonts w:ascii="Times New Roman" w:hAnsi="Times New Roman" w:cs="Times New Roman"/>
          <w:sz w:val="24"/>
          <w:szCs w:val="24"/>
        </w:rPr>
        <w:t>овать порядок возврата средств С</w:t>
      </w:r>
      <w:r w:rsidRPr="001B294D">
        <w:rPr>
          <w:rFonts w:ascii="Times New Roman" w:hAnsi="Times New Roman" w:cs="Times New Roman"/>
          <w:sz w:val="24"/>
          <w:szCs w:val="24"/>
        </w:rPr>
        <w:t>убсидии.</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58. Предоставленная субъекту малого </w:t>
      </w:r>
      <w:r w:rsidR="004D2322">
        <w:rPr>
          <w:rFonts w:ascii="Times New Roman" w:hAnsi="Times New Roman" w:cs="Times New Roman"/>
          <w:sz w:val="24"/>
          <w:szCs w:val="24"/>
        </w:rPr>
        <w:t>и среднего предпринимательства С</w:t>
      </w:r>
      <w:r w:rsidRPr="001B294D">
        <w:rPr>
          <w:rFonts w:ascii="Times New Roman" w:hAnsi="Times New Roman" w:cs="Times New Roman"/>
          <w:sz w:val="24"/>
          <w:szCs w:val="24"/>
        </w:rPr>
        <w:t xml:space="preserve">убсидия подлежит возврату в бюджет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в следующих случаях:</w:t>
      </w:r>
    </w:p>
    <w:p w:rsidR="00683193" w:rsidRPr="001B294D" w:rsidRDefault="008F64B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58.1. У</w:t>
      </w:r>
      <w:r w:rsidR="00683193" w:rsidRPr="001B294D">
        <w:rPr>
          <w:rFonts w:ascii="Times New Roman" w:hAnsi="Times New Roman" w:cs="Times New Roman"/>
          <w:sz w:val="24"/>
          <w:szCs w:val="24"/>
        </w:rPr>
        <w:t>становления фактов не</w:t>
      </w:r>
      <w:r w:rsidR="004D2322">
        <w:rPr>
          <w:rFonts w:ascii="Times New Roman" w:hAnsi="Times New Roman" w:cs="Times New Roman"/>
          <w:sz w:val="24"/>
          <w:szCs w:val="24"/>
        </w:rPr>
        <w:t>целевого использования С</w:t>
      </w:r>
      <w:r>
        <w:rPr>
          <w:rFonts w:ascii="Times New Roman" w:hAnsi="Times New Roman" w:cs="Times New Roman"/>
          <w:sz w:val="24"/>
          <w:szCs w:val="24"/>
        </w:rPr>
        <w:t>убсидии.</w:t>
      </w:r>
    </w:p>
    <w:p w:rsidR="00683193" w:rsidRPr="001B294D" w:rsidRDefault="008F64B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58.2. </w:t>
      </w:r>
      <w:proofErr w:type="spellStart"/>
      <w:r>
        <w:rPr>
          <w:rFonts w:ascii="Times New Roman" w:hAnsi="Times New Roman" w:cs="Times New Roman"/>
          <w:sz w:val="24"/>
          <w:szCs w:val="24"/>
        </w:rPr>
        <w:t>Н</w:t>
      </w:r>
      <w:r w:rsidR="00FC12F3">
        <w:rPr>
          <w:rFonts w:ascii="Times New Roman" w:hAnsi="Times New Roman" w:cs="Times New Roman"/>
          <w:sz w:val="24"/>
          <w:szCs w:val="24"/>
        </w:rPr>
        <w:t>едостижения</w:t>
      </w:r>
      <w:proofErr w:type="spellEnd"/>
      <w:r w:rsidR="00FC12F3">
        <w:rPr>
          <w:rFonts w:ascii="Times New Roman" w:hAnsi="Times New Roman" w:cs="Times New Roman"/>
          <w:sz w:val="24"/>
          <w:szCs w:val="24"/>
        </w:rPr>
        <w:t xml:space="preserve"> </w:t>
      </w:r>
      <w:r w:rsidR="00683193" w:rsidRPr="001B294D">
        <w:rPr>
          <w:rFonts w:ascii="Times New Roman" w:hAnsi="Times New Roman" w:cs="Times New Roman"/>
          <w:sz w:val="24"/>
          <w:szCs w:val="24"/>
        </w:rPr>
        <w:t xml:space="preserve"> значений целевых показателей в ре</w:t>
      </w:r>
      <w:r w:rsidR="00653DA8">
        <w:rPr>
          <w:rFonts w:ascii="Times New Roman" w:hAnsi="Times New Roman" w:cs="Times New Roman"/>
          <w:sz w:val="24"/>
          <w:szCs w:val="24"/>
        </w:rPr>
        <w:t>зультате использования субсидии</w:t>
      </w:r>
      <w:r>
        <w:rPr>
          <w:rFonts w:ascii="Times New Roman" w:hAnsi="Times New Roman" w:cs="Times New Roman"/>
          <w:sz w:val="24"/>
          <w:szCs w:val="24"/>
        </w:rPr>
        <w:t>.</w:t>
      </w:r>
    </w:p>
    <w:p w:rsidR="00683193" w:rsidRPr="001B294D" w:rsidRDefault="008F64B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58.3. У</w:t>
      </w:r>
      <w:r w:rsidR="00683193" w:rsidRPr="001B294D">
        <w:rPr>
          <w:rFonts w:ascii="Times New Roman" w:hAnsi="Times New Roman" w:cs="Times New Roman"/>
          <w:sz w:val="24"/>
          <w:szCs w:val="24"/>
        </w:rPr>
        <w:t>становления фактов представления недостове</w:t>
      </w:r>
      <w:r>
        <w:rPr>
          <w:rFonts w:ascii="Times New Roman" w:hAnsi="Times New Roman" w:cs="Times New Roman"/>
          <w:sz w:val="24"/>
          <w:szCs w:val="24"/>
        </w:rPr>
        <w:t>рных сведений.</w:t>
      </w:r>
    </w:p>
    <w:p w:rsidR="00683193" w:rsidRPr="001B294D" w:rsidRDefault="008F64B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58.4. Н</w:t>
      </w:r>
      <w:r w:rsidR="00683193" w:rsidRPr="001B294D">
        <w:rPr>
          <w:rFonts w:ascii="Times New Roman" w:hAnsi="Times New Roman" w:cs="Times New Roman"/>
          <w:sz w:val="24"/>
          <w:szCs w:val="24"/>
        </w:rPr>
        <w:t xml:space="preserve">евыполнения обязательств по обеспечению функционирования организации и реализации </w:t>
      </w:r>
      <w:proofErr w:type="spellStart"/>
      <w:proofErr w:type="gramStart"/>
      <w:r w:rsidR="00683193" w:rsidRPr="001B294D">
        <w:rPr>
          <w:rFonts w:ascii="Times New Roman" w:hAnsi="Times New Roman" w:cs="Times New Roman"/>
          <w:sz w:val="24"/>
          <w:szCs w:val="24"/>
        </w:rPr>
        <w:t>бизнес-проекта</w:t>
      </w:r>
      <w:proofErr w:type="spellEnd"/>
      <w:proofErr w:type="gramEnd"/>
      <w:r w:rsidR="00683193" w:rsidRPr="001B294D">
        <w:rPr>
          <w:rFonts w:ascii="Times New Roman" w:hAnsi="Times New Roman" w:cs="Times New Roman"/>
          <w:sz w:val="24"/>
          <w:szCs w:val="24"/>
        </w:rPr>
        <w:t xml:space="preserve"> в течение не менее 3 </w:t>
      </w:r>
      <w:r w:rsidR="004D2322">
        <w:rPr>
          <w:rFonts w:ascii="Times New Roman" w:hAnsi="Times New Roman" w:cs="Times New Roman"/>
          <w:sz w:val="24"/>
          <w:szCs w:val="24"/>
        </w:rPr>
        <w:t>(трех) лет с момента получения С</w:t>
      </w:r>
      <w:r w:rsidR="00683193" w:rsidRPr="001B294D">
        <w:rPr>
          <w:rFonts w:ascii="Times New Roman" w:hAnsi="Times New Roman" w:cs="Times New Roman"/>
          <w:sz w:val="24"/>
          <w:szCs w:val="24"/>
        </w:rPr>
        <w:t>убсидии</w:t>
      </w:r>
      <w:r>
        <w:rPr>
          <w:rFonts w:ascii="Times New Roman" w:hAnsi="Times New Roman" w:cs="Times New Roman"/>
          <w:sz w:val="24"/>
          <w:szCs w:val="24"/>
        </w:rPr>
        <w:t>.</w:t>
      </w:r>
    </w:p>
    <w:p w:rsidR="00683193" w:rsidRPr="001B294D" w:rsidRDefault="008F64B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58.5. Н</w:t>
      </w:r>
      <w:r w:rsidR="00683193" w:rsidRPr="001B294D">
        <w:rPr>
          <w:rFonts w:ascii="Times New Roman" w:hAnsi="Times New Roman" w:cs="Times New Roman"/>
          <w:sz w:val="24"/>
          <w:szCs w:val="24"/>
        </w:rPr>
        <w:t xml:space="preserve">евозможности реализации </w:t>
      </w:r>
      <w:proofErr w:type="spellStart"/>
      <w:proofErr w:type="gramStart"/>
      <w:r w:rsidR="00683193" w:rsidRPr="001B294D">
        <w:rPr>
          <w:rFonts w:ascii="Times New Roman" w:hAnsi="Times New Roman" w:cs="Times New Roman"/>
          <w:sz w:val="24"/>
          <w:szCs w:val="24"/>
        </w:rPr>
        <w:t>бизнес-проекта</w:t>
      </w:r>
      <w:proofErr w:type="spellEnd"/>
      <w:proofErr w:type="gramEnd"/>
      <w:r w:rsidR="00683193" w:rsidRPr="001B294D">
        <w:rPr>
          <w:rFonts w:ascii="Times New Roman" w:hAnsi="Times New Roman" w:cs="Times New Roman"/>
          <w:sz w:val="24"/>
          <w:szCs w:val="24"/>
        </w:rPr>
        <w:t>.</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59. В соответствии с решением уполномоченных органов (главного распорядителя средств бюджета </w:t>
      </w:r>
      <w:r w:rsidR="00B36641" w:rsidRPr="001B294D">
        <w:rPr>
          <w:rFonts w:ascii="Times New Roman" w:hAnsi="Times New Roman" w:cs="Times New Roman"/>
          <w:sz w:val="24"/>
          <w:szCs w:val="24"/>
        </w:rPr>
        <w:t>Городского округа Верхняя Тура</w:t>
      </w:r>
      <w:r w:rsidR="004D2322">
        <w:rPr>
          <w:rFonts w:ascii="Times New Roman" w:hAnsi="Times New Roman" w:cs="Times New Roman"/>
          <w:sz w:val="24"/>
          <w:szCs w:val="24"/>
        </w:rPr>
        <w:t>, предоставившего С</w:t>
      </w:r>
      <w:r w:rsidRPr="001B294D">
        <w:rPr>
          <w:rFonts w:ascii="Times New Roman" w:hAnsi="Times New Roman" w:cs="Times New Roman"/>
          <w:sz w:val="24"/>
          <w:szCs w:val="24"/>
        </w:rPr>
        <w:t xml:space="preserve">убсидию, либо органа муниципального финансового контроля) </w:t>
      </w:r>
      <w:r w:rsidR="00955DAD">
        <w:rPr>
          <w:rFonts w:ascii="Times New Roman" w:hAnsi="Times New Roman" w:cs="Times New Roman"/>
          <w:sz w:val="24"/>
          <w:szCs w:val="24"/>
        </w:rPr>
        <w:t>п</w:t>
      </w:r>
      <w:r w:rsidR="008F64B8">
        <w:rPr>
          <w:rFonts w:ascii="Times New Roman" w:hAnsi="Times New Roman" w:cs="Times New Roman"/>
          <w:sz w:val="24"/>
          <w:szCs w:val="24"/>
        </w:rPr>
        <w:t>ланово-экономическим отделом</w:t>
      </w:r>
      <w:r w:rsidR="00955DAD">
        <w:rPr>
          <w:rFonts w:ascii="Times New Roman" w:hAnsi="Times New Roman" w:cs="Times New Roman"/>
          <w:sz w:val="24"/>
          <w:szCs w:val="24"/>
        </w:rPr>
        <w:t xml:space="preserve"> Администрации</w:t>
      </w:r>
      <w:r w:rsidR="008F64B8">
        <w:rPr>
          <w:rFonts w:ascii="Times New Roman" w:hAnsi="Times New Roman" w:cs="Times New Roman"/>
          <w:sz w:val="24"/>
          <w:szCs w:val="24"/>
        </w:rPr>
        <w:t xml:space="preserve"> </w:t>
      </w:r>
      <w:r w:rsidRPr="001B294D">
        <w:rPr>
          <w:rFonts w:ascii="Times New Roman" w:hAnsi="Times New Roman" w:cs="Times New Roman"/>
          <w:sz w:val="24"/>
          <w:szCs w:val="24"/>
        </w:rPr>
        <w:t>направляется субъекту малого и среднего предпринимательства уведо</w:t>
      </w:r>
      <w:r w:rsidR="004D2322">
        <w:rPr>
          <w:rFonts w:ascii="Times New Roman" w:hAnsi="Times New Roman" w:cs="Times New Roman"/>
          <w:sz w:val="24"/>
          <w:szCs w:val="24"/>
        </w:rPr>
        <w:t>мление (требование) о возврате С</w:t>
      </w:r>
      <w:r w:rsidRPr="001B294D">
        <w:rPr>
          <w:rFonts w:ascii="Times New Roman" w:hAnsi="Times New Roman" w:cs="Times New Roman"/>
          <w:sz w:val="24"/>
          <w:szCs w:val="24"/>
        </w:rPr>
        <w:t>убсидии.</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60. Получатель </w:t>
      </w:r>
      <w:r w:rsidR="004D2322">
        <w:rPr>
          <w:rFonts w:ascii="Times New Roman" w:hAnsi="Times New Roman" w:cs="Times New Roman"/>
          <w:sz w:val="24"/>
          <w:szCs w:val="24"/>
        </w:rPr>
        <w:t>С</w:t>
      </w:r>
      <w:r w:rsidRPr="001B294D">
        <w:rPr>
          <w:rFonts w:ascii="Times New Roman" w:hAnsi="Times New Roman" w:cs="Times New Roman"/>
          <w:sz w:val="24"/>
          <w:szCs w:val="24"/>
        </w:rPr>
        <w:t xml:space="preserve">убсидии обязан в течение 10 (десяти) рабочих дней с </w:t>
      </w:r>
      <w:r w:rsidR="008F64B8">
        <w:rPr>
          <w:rFonts w:ascii="Times New Roman" w:hAnsi="Times New Roman" w:cs="Times New Roman"/>
          <w:sz w:val="24"/>
          <w:szCs w:val="24"/>
        </w:rPr>
        <w:t xml:space="preserve">момента </w:t>
      </w:r>
      <w:r w:rsidRPr="001B294D">
        <w:rPr>
          <w:rFonts w:ascii="Times New Roman" w:hAnsi="Times New Roman" w:cs="Times New Roman"/>
          <w:sz w:val="24"/>
          <w:szCs w:val="24"/>
        </w:rPr>
        <w:t>получения уведо</w:t>
      </w:r>
      <w:r w:rsidR="004D2322">
        <w:rPr>
          <w:rFonts w:ascii="Times New Roman" w:hAnsi="Times New Roman" w:cs="Times New Roman"/>
          <w:sz w:val="24"/>
          <w:szCs w:val="24"/>
        </w:rPr>
        <w:t>мления (требования) о возврате С</w:t>
      </w:r>
      <w:r w:rsidRPr="001B294D">
        <w:rPr>
          <w:rFonts w:ascii="Times New Roman" w:hAnsi="Times New Roman" w:cs="Times New Roman"/>
          <w:sz w:val="24"/>
          <w:szCs w:val="24"/>
        </w:rPr>
        <w:t xml:space="preserve">убсидии вернуть средства в полном объеме </w:t>
      </w:r>
      <w:r w:rsidR="00955DAD">
        <w:rPr>
          <w:rFonts w:ascii="Times New Roman" w:hAnsi="Times New Roman" w:cs="Times New Roman"/>
          <w:sz w:val="24"/>
          <w:szCs w:val="24"/>
        </w:rPr>
        <w:t>в доход бюджета</w:t>
      </w:r>
      <w:r w:rsidRPr="001B294D">
        <w:rPr>
          <w:rFonts w:ascii="Times New Roman" w:hAnsi="Times New Roman" w:cs="Times New Roman"/>
          <w:sz w:val="24"/>
          <w:szCs w:val="24"/>
        </w:rPr>
        <w:t xml:space="preserve">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w:t>
      </w:r>
    </w:p>
    <w:p w:rsidR="00683193" w:rsidRPr="001B294D" w:rsidRDefault="004D2322"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61. В случае если получателем С</w:t>
      </w:r>
      <w:r w:rsidR="00683193" w:rsidRPr="001B294D">
        <w:rPr>
          <w:rFonts w:ascii="Times New Roman" w:hAnsi="Times New Roman" w:cs="Times New Roman"/>
          <w:sz w:val="24"/>
          <w:szCs w:val="24"/>
        </w:rPr>
        <w:t>убсидии не достигнуты значения показателей результативности, установленные настоящим Пор</w:t>
      </w:r>
      <w:r>
        <w:rPr>
          <w:rFonts w:ascii="Times New Roman" w:hAnsi="Times New Roman" w:cs="Times New Roman"/>
          <w:sz w:val="24"/>
          <w:szCs w:val="24"/>
        </w:rPr>
        <w:t>ядком предоставления субсидии, А</w:t>
      </w:r>
      <w:r w:rsidR="00683193" w:rsidRPr="001B294D">
        <w:rPr>
          <w:rFonts w:ascii="Times New Roman" w:hAnsi="Times New Roman" w:cs="Times New Roman"/>
          <w:sz w:val="24"/>
          <w:szCs w:val="24"/>
        </w:rPr>
        <w:t>дминистрация  вправе применить штрафные санкции.</w:t>
      </w: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Размер штрафных санкций определяется в зависимости от достижения </w:t>
      </w:r>
      <w:proofErr w:type="gramStart"/>
      <w:r w:rsidRPr="001B294D">
        <w:rPr>
          <w:rFonts w:ascii="Times New Roman" w:hAnsi="Times New Roman" w:cs="Times New Roman"/>
          <w:sz w:val="24"/>
          <w:szCs w:val="24"/>
        </w:rPr>
        <w:t xml:space="preserve">уровня установленных значений показателей </w:t>
      </w:r>
      <w:r w:rsidR="004D2322">
        <w:rPr>
          <w:rFonts w:ascii="Times New Roman" w:hAnsi="Times New Roman" w:cs="Times New Roman"/>
          <w:sz w:val="24"/>
          <w:szCs w:val="24"/>
        </w:rPr>
        <w:t>результативности использования С</w:t>
      </w:r>
      <w:r w:rsidRPr="001B294D">
        <w:rPr>
          <w:rFonts w:ascii="Times New Roman" w:hAnsi="Times New Roman" w:cs="Times New Roman"/>
          <w:sz w:val="24"/>
          <w:szCs w:val="24"/>
        </w:rPr>
        <w:t>убсидии</w:t>
      </w:r>
      <w:proofErr w:type="gramEnd"/>
      <w:r w:rsidRPr="001B294D">
        <w:rPr>
          <w:rFonts w:ascii="Times New Roman" w:hAnsi="Times New Roman" w:cs="Times New Roman"/>
          <w:sz w:val="24"/>
          <w:szCs w:val="24"/>
        </w:rPr>
        <w:t xml:space="preserve"> и рассчитывается по формуле:</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1B294D" w:rsidRDefault="00653DA8" w:rsidP="005441FD">
      <w:pPr>
        <w:spacing w:after="0"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V = </w:t>
      </w: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смсп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(100 процентов - </w:t>
      </w:r>
      <w:proofErr w:type="spellStart"/>
      <w:r w:rsidR="00683193" w:rsidRPr="001B294D">
        <w:rPr>
          <w:rFonts w:ascii="Times New Roman" w:hAnsi="Times New Roman" w:cs="Times New Roman"/>
          <w:sz w:val="24"/>
          <w:szCs w:val="24"/>
        </w:rPr>
        <w:t>k</w:t>
      </w:r>
      <w:proofErr w:type="spellEnd"/>
      <w:r w:rsidR="00683193" w:rsidRPr="001B294D">
        <w:rPr>
          <w:rFonts w:ascii="Times New Roman" w:hAnsi="Times New Roman" w:cs="Times New Roman"/>
          <w:sz w:val="24"/>
          <w:szCs w:val="24"/>
        </w:rPr>
        <w:t>) / 100 процентов, где:</w:t>
      </w:r>
    </w:p>
    <w:p w:rsidR="00683193" w:rsidRPr="001B294D" w:rsidRDefault="00683193" w:rsidP="005441FD">
      <w:pPr>
        <w:spacing w:after="0" w:line="220" w:lineRule="atLeast"/>
        <w:ind w:firstLine="709"/>
        <w:jc w:val="both"/>
        <w:rPr>
          <w:rFonts w:ascii="Times New Roman" w:hAnsi="Times New Roman" w:cs="Times New Roman"/>
          <w:sz w:val="24"/>
          <w:szCs w:val="24"/>
        </w:rPr>
      </w:pPr>
    </w:p>
    <w:p w:rsidR="00683193" w:rsidRPr="001B294D" w:rsidRDefault="00683193" w:rsidP="005441FD">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V - размер средств, подлежащих возврату в доход бюджета (штрафных санкций);</w:t>
      </w:r>
    </w:p>
    <w:p w:rsidR="00BF70D7" w:rsidRDefault="00BF70D7" w:rsidP="005441FD">
      <w:pPr>
        <w:spacing w:after="0" w:line="220" w:lineRule="atLeast"/>
        <w:ind w:firstLine="709"/>
        <w:jc w:val="both"/>
        <w:rPr>
          <w:rFonts w:ascii="Times New Roman" w:hAnsi="Times New Roman" w:cs="Times New Roman"/>
          <w:sz w:val="24"/>
          <w:szCs w:val="24"/>
        </w:rPr>
      </w:pPr>
    </w:p>
    <w:p w:rsidR="00683193" w:rsidRDefault="004D2322" w:rsidP="005441FD">
      <w:pPr>
        <w:spacing w:after="0" w:line="220" w:lineRule="atLeast"/>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смсп</w:t>
      </w:r>
      <w:proofErr w:type="spellEnd"/>
      <w:r>
        <w:rPr>
          <w:rFonts w:ascii="Times New Roman" w:hAnsi="Times New Roman" w:cs="Times New Roman"/>
          <w:sz w:val="24"/>
          <w:szCs w:val="24"/>
        </w:rPr>
        <w:t xml:space="preserve"> - размер С</w:t>
      </w:r>
      <w:r w:rsidR="00683193" w:rsidRPr="001B294D">
        <w:rPr>
          <w:rFonts w:ascii="Times New Roman" w:hAnsi="Times New Roman" w:cs="Times New Roman"/>
          <w:sz w:val="24"/>
          <w:szCs w:val="24"/>
        </w:rPr>
        <w:t>убсидии, предоставленной получателю;</w:t>
      </w:r>
    </w:p>
    <w:p w:rsidR="00BF70D7" w:rsidRDefault="00BF70D7" w:rsidP="005441FD">
      <w:pPr>
        <w:spacing w:after="0" w:line="220" w:lineRule="atLeast"/>
        <w:ind w:firstLine="709"/>
        <w:jc w:val="both"/>
        <w:rPr>
          <w:rFonts w:ascii="Times New Roman" w:hAnsi="Times New Roman" w:cs="Times New Roman"/>
          <w:sz w:val="24"/>
          <w:szCs w:val="24"/>
        </w:rPr>
      </w:pPr>
    </w:p>
    <w:p w:rsidR="00683193" w:rsidRPr="001B294D" w:rsidRDefault="00653DA8" w:rsidP="005441FD">
      <w:pPr>
        <w:spacing w:after="0" w:line="220" w:lineRule="atLeast"/>
        <w:ind w:firstLine="709"/>
        <w:jc w:val="both"/>
        <w:rPr>
          <w:rFonts w:ascii="Times New Roman" w:hAnsi="Times New Roman" w:cs="Times New Roman"/>
          <w:sz w:val="24"/>
          <w:szCs w:val="24"/>
        </w:rPr>
      </w:pPr>
      <w:proofErr w:type="spellStart"/>
      <w:r w:rsidRPr="00653DA8">
        <w:rPr>
          <w:rFonts w:ascii="Times New Roman" w:hAnsi="Times New Roman" w:cs="Times New Roman"/>
          <w:sz w:val="24"/>
          <w:szCs w:val="24"/>
        </w:rPr>
        <w:t>k</w:t>
      </w:r>
      <w:proofErr w:type="spellEnd"/>
      <w:r w:rsidR="00683193" w:rsidRPr="001B294D">
        <w:rPr>
          <w:rFonts w:ascii="Times New Roman" w:hAnsi="Times New Roman" w:cs="Times New Roman"/>
          <w:sz w:val="24"/>
          <w:szCs w:val="24"/>
        </w:rPr>
        <w:t xml:space="preserve"> - процент фактически достигнутого значения показателя результативности </w:t>
      </w:r>
      <w:proofErr w:type="gramStart"/>
      <w:r w:rsidR="00683193" w:rsidRPr="001B294D">
        <w:rPr>
          <w:rFonts w:ascii="Times New Roman" w:hAnsi="Times New Roman" w:cs="Times New Roman"/>
          <w:sz w:val="24"/>
          <w:szCs w:val="24"/>
        </w:rPr>
        <w:t>от</w:t>
      </w:r>
      <w:proofErr w:type="gramEnd"/>
      <w:r w:rsidR="00683193" w:rsidRPr="001B294D">
        <w:rPr>
          <w:rFonts w:ascii="Times New Roman" w:hAnsi="Times New Roman" w:cs="Times New Roman"/>
          <w:sz w:val="24"/>
          <w:szCs w:val="24"/>
        </w:rPr>
        <w:t xml:space="preserve">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683193" w:rsidRPr="001B294D" w:rsidRDefault="004D2322" w:rsidP="00EB2FDF">
      <w:pPr>
        <w:spacing w:after="0" w:line="220" w:lineRule="atLeast"/>
        <w:ind w:firstLine="709"/>
        <w:jc w:val="both"/>
        <w:rPr>
          <w:rFonts w:ascii="Times New Roman" w:hAnsi="Times New Roman" w:cs="Times New Roman"/>
          <w:sz w:val="24"/>
          <w:szCs w:val="24"/>
        </w:rPr>
      </w:pPr>
      <w:bookmarkStart w:id="7" w:name="P441"/>
      <w:bookmarkEnd w:id="7"/>
      <w:r>
        <w:rPr>
          <w:rFonts w:ascii="Times New Roman" w:hAnsi="Times New Roman" w:cs="Times New Roman"/>
          <w:sz w:val="24"/>
          <w:szCs w:val="24"/>
        </w:rPr>
        <w:t>62. В соответствии с решением А</w:t>
      </w:r>
      <w:r w:rsidR="00683193" w:rsidRPr="001B294D">
        <w:rPr>
          <w:rFonts w:ascii="Times New Roman" w:hAnsi="Times New Roman" w:cs="Times New Roman"/>
          <w:sz w:val="24"/>
          <w:szCs w:val="24"/>
        </w:rPr>
        <w:t xml:space="preserve">дминистрации, оформленном в виде соответствующего акта, </w:t>
      </w:r>
      <w:r w:rsidR="00955DAD">
        <w:rPr>
          <w:rFonts w:ascii="Times New Roman" w:hAnsi="Times New Roman" w:cs="Times New Roman"/>
          <w:sz w:val="24"/>
          <w:szCs w:val="24"/>
        </w:rPr>
        <w:t>п</w:t>
      </w:r>
      <w:r w:rsidR="003A421E">
        <w:rPr>
          <w:rFonts w:ascii="Times New Roman" w:hAnsi="Times New Roman" w:cs="Times New Roman"/>
          <w:sz w:val="24"/>
          <w:szCs w:val="24"/>
        </w:rPr>
        <w:t xml:space="preserve">ланово-экономическим  отделом </w:t>
      </w:r>
      <w:r w:rsidR="00955DAD">
        <w:rPr>
          <w:rFonts w:ascii="Times New Roman" w:hAnsi="Times New Roman" w:cs="Times New Roman"/>
          <w:sz w:val="24"/>
          <w:szCs w:val="24"/>
        </w:rPr>
        <w:t xml:space="preserve">Администрации </w:t>
      </w:r>
      <w:r w:rsidR="00683193" w:rsidRPr="001B294D">
        <w:rPr>
          <w:rFonts w:ascii="Times New Roman" w:hAnsi="Times New Roman" w:cs="Times New Roman"/>
          <w:sz w:val="24"/>
          <w:szCs w:val="24"/>
        </w:rPr>
        <w:t xml:space="preserve">направляется уведомление (требование) субъекту малого </w:t>
      </w:r>
      <w:r w:rsidR="00BF70D7">
        <w:rPr>
          <w:rFonts w:ascii="Times New Roman" w:hAnsi="Times New Roman" w:cs="Times New Roman"/>
          <w:sz w:val="24"/>
          <w:szCs w:val="24"/>
        </w:rPr>
        <w:t xml:space="preserve">и среднего </w:t>
      </w:r>
      <w:r w:rsidR="00683193" w:rsidRPr="001B294D">
        <w:rPr>
          <w:rFonts w:ascii="Times New Roman" w:hAnsi="Times New Roman" w:cs="Times New Roman"/>
          <w:sz w:val="24"/>
          <w:szCs w:val="24"/>
        </w:rPr>
        <w:t>предпринимательства о применении штрафных санкций.</w:t>
      </w:r>
    </w:p>
    <w:p w:rsidR="00683193" w:rsidRPr="001B294D" w:rsidRDefault="004D2322" w:rsidP="00EB2FDF">
      <w:pPr>
        <w:spacing w:after="0" w:line="220" w:lineRule="atLeast"/>
        <w:ind w:firstLine="709"/>
        <w:jc w:val="both"/>
        <w:rPr>
          <w:rFonts w:ascii="Times New Roman" w:hAnsi="Times New Roman" w:cs="Times New Roman"/>
          <w:sz w:val="24"/>
          <w:szCs w:val="24"/>
        </w:rPr>
      </w:pPr>
      <w:bookmarkStart w:id="8" w:name="P442"/>
      <w:bookmarkEnd w:id="8"/>
      <w:r>
        <w:rPr>
          <w:rFonts w:ascii="Times New Roman" w:hAnsi="Times New Roman" w:cs="Times New Roman"/>
          <w:sz w:val="24"/>
          <w:szCs w:val="24"/>
        </w:rPr>
        <w:t>63. Получатель С</w:t>
      </w:r>
      <w:r w:rsidR="00683193" w:rsidRPr="001B294D">
        <w:rPr>
          <w:rFonts w:ascii="Times New Roman" w:hAnsi="Times New Roman" w:cs="Times New Roman"/>
          <w:sz w:val="24"/>
          <w:szCs w:val="24"/>
        </w:rPr>
        <w:t xml:space="preserve">убсидии обязан в течение 10 (десяти) рабочих дней с </w:t>
      </w:r>
      <w:r w:rsidR="003A421E">
        <w:rPr>
          <w:rFonts w:ascii="Times New Roman" w:hAnsi="Times New Roman" w:cs="Times New Roman"/>
          <w:sz w:val="24"/>
          <w:szCs w:val="24"/>
        </w:rPr>
        <w:t xml:space="preserve">момента </w:t>
      </w:r>
      <w:r w:rsidR="00683193" w:rsidRPr="001B294D">
        <w:rPr>
          <w:rFonts w:ascii="Times New Roman" w:hAnsi="Times New Roman" w:cs="Times New Roman"/>
          <w:sz w:val="24"/>
          <w:szCs w:val="24"/>
        </w:rPr>
        <w:t xml:space="preserve">получения уведомления (требования) о применении штрафных санкций </w:t>
      </w:r>
      <w:r w:rsidR="00955DAD">
        <w:rPr>
          <w:rFonts w:ascii="Times New Roman" w:hAnsi="Times New Roman" w:cs="Times New Roman"/>
          <w:sz w:val="24"/>
          <w:szCs w:val="24"/>
        </w:rPr>
        <w:t>перечислить</w:t>
      </w:r>
      <w:r>
        <w:rPr>
          <w:rFonts w:ascii="Times New Roman" w:hAnsi="Times New Roman" w:cs="Times New Roman"/>
          <w:sz w:val="24"/>
          <w:szCs w:val="24"/>
        </w:rPr>
        <w:t xml:space="preserve"> средства </w:t>
      </w:r>
      <w:r w:rsidR="00955DAD">
        <w:rPr>
          <w:rFonts w:ascii="Times New Roman" w:hAnsi="Times New Roman" w:cs="Times New Roman"/>
          <w:sz w:val="24"/>
          <w:szCs w:val="24"/>
        </w:rPr>
        <w:t>в доход бюджета</w:t>
      </w:r>
      <w:r w:rsidR="00683193" w:rsidRPr="001B294D">
        <w:rPr>
          <w:rFonts w:ascii="Times New Roman" w:hAnsi="Times New Roman" w:cs="Times New Roman"/>
          <w:sz w:val="24"/>
          <w:szCs w:val="24"/>
        </w:rPr>
        <w:t xml:space="preserve"> </w:t>
      </w:r>
      <w:r w:rsidR="00B36641" w:rsidRPr="001B294D">
        <w:rPr>
          <w:rFonts w:ascii="Times New Roman" w:hAnsi="Times New Roman" w:cs="Times New Roman"/>
          <w:sz w:val="24"/>
          <w:szCs w:val="24"/>
        </w:rPr>
        <w:t>Городского округа Верхняя Тура</w:t>
      </w:r>
      <w:r w:rsidR="00683193" w:rsidRPr="001B294D">
        <w:rPr>
          <w:rFonts w:ascii="Times New Roman" w:hAnsi="Times New Roman" w:cs="Times New Roman"/>
          <w:sz w:val="24"/>
          <w:szCs w:val="24"/>
        </w:rPr>
        <w:t>.</w:t>
      </w:r>
    </w:p>
    <w:p w:rsidR="00683193" w:rsidRPr="001B294D" w:rsidRDefault="00683193" w:rsidP="00EB2FDF">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64. В случае не</w:t>
      </w:r>
      <w:r w:rsidR="003A421E">
        <w:rPr>
          <w:rFonts w:ascii="Times New Roman" w:hAnsi="Times New Roman" w:cs="Times New Roman"/>
          <w:sz w:val="24"/>
          <w:szCs w:val="24"/>
        </w:rPr>
        <w:t xml:space="preserve"> </w:t>
      </w:r>
      <w:r w:rsidR="004D2322">
        <w:rPr>
          <w:rFonts w:ascii="Times New Roman" w:hAnsi="Times New Roman" w:cs="Times New Roman"/>
          <w:sz w:val="24"/>
          <w:szCs w:val="24"/>
        </w:rPr>
        <w:t>возврата С</w:t>
      </w:r>
      <w:r w:rsidRPr="001B294D">
        <w:rPr>
          <w:rFonts w:ascii="Times New Roman" w:hAnsi="Times New Roman" w:cs="Times New Roman"/>
          <w:sz w:val="24"/>
          <w:szCs w:val="24"/>
        </w:rPr>
        <w:t>убсидии в установленные</w:t>
      </w:r>
      <w:r w:rsidR="004D2322">
        <w:rPr>
          <w:rFonts w:ascii="Times New Roman" w:hAnsi="Times New Roman" w:cs="Times New Roman"/>
          <w:sz w:val="24"/>
          <w:szCs w:val="24"/>
        </w:rPr>
        <w:t xml:space="preserve"> пунктом 6</w:t>
      </w:r>
      <w:r w:rsidR="00FE688A">
        <w:rPr>
          <w:rFonts w:ascii="Times New Roman" w:hAnsi="Times New Roman" w:cs="Times New Roman"/>
          <w:sz w:val="24"/>
          <w:szCs w:val="24"/>
        </w:rPr>
        <w:t>0</w:t>
      </w:r>
      <w:r w:rsidRPr="001B294D">
        <w:rPr>
          <w:rFonts w:ascii="Times New Roman" w:hAnsi="Times New Roman" w:cs="Times New Roman"/>
          <w:sz w:val="24"/>
          <w:szCs w:val="24"/>
        </w:rPr>
        <w:t xml:space="preserve"> настоящего Порядка сроки, </w:t>
      </w:r>
      <w:r w:rsidR="004D2322">
        <w:rPr>
          <w:rFonts w:ascii="Times New Roman" w:hAnsi="Times New Roman" w:cs="Times New Roman"/>
          <w:sz w:val="24"/>
          <w:szCs w:val="24"/>
        </w:rPr>
        <w:t>средства С</w:t>
      </w:r>
      <w:r w:rsidRPr="001B294D">
        <w:rPr>
          <w:rFonts w:ascii="Times New Roman" w:hAnsi="Times New Roman" w:cs="Times New Roman"/>
          <w:sz w:val="24"/>
          <w:szCs w:val="24"/>
        </w:rPr>
        <w:t>убсидии взыскиваются в судебном порядке в соответствии с действующим законодательством.</w:t>
      </w:r>
    </w:p>
    <w:p w:rsidR="00683193" w:rsidRPr="001B294D" w:rsidRDefault="00683193" w:rsidP="00EB2FDF">
      <w:pPr>
        <w:spacing w:after="0" w:line="220" w:lineRule="atLeast"/>
        <w:ind w:firstLine="709"/>
        <w:jc w:val="both"/>
        <w:rPr>
          <w:rFonts w:ascii="Times New Roman" w:hAnsi="Times New Roman" w:cs="Times New Roman"/>
          <w:sz w:val="24"/>
          <w:szCs w:val="24"/>
        </w:rPr>
      </w:pPr>
      <w:r w:rsidRPr="001B294D">
        <w:rPr>
          <w:rFonts w:ascii="Times New Roman" w:hAnsi="Times New Roman" w:cs="Times New Roman"/>
          <w:sz w:val="24"/>
          <w:szCs w:val="24"/>
        </w:rPr>
        <w:t xml:space="preserve">65. При выявлении нарушений условий Соглашения сведения о выявленном нарушении условий предоставления поддержки вносятся </w:t>
      </w:r>
      <w:r w:rsidR="00CE3A56">
        <w:rPr>
          <w:rFonts w:ascii="Times New Roman" w:hAnsi="Times New Roman" w:cs="Times New Roman"/>
          <w:sz w:val="24"/>
          <w:szCs w:val="24"/>
        </w:rPr>
        <w:t>п</w:t>
      </w:r>
      <w:r w:rsidR="003A421E">
        <w:rPr>
          <w:rFonts w:ascii="Times New Roman" w:hAnsi="Times New Roman" w:cs="Times New Roman"/>
          <w:sz w:val="24"/>
          <w:szCs w:val="24"/>
        </w:rPr>
        <w:t>ланово-экономическим  отделом</w:t>
      </w:r>
      <w:r w:rsidR="00CE3A56">
        <w:rPr>
          <w:rFonts w:ascii="Times New Roman" w:hAnsi="Times New Roman" w:cs="Times New Roman"/>
          <w:sz w:val="24"/>
          <w:szCs w:val="24"/>
        </w:rPr>
        <w:t xml:space="preserve"> Администрации</w:t>
      </w:r>
      <w:r w:rsidR="003A421E">
        <w:rPr>
          <w:rFonts w:ascii="Times New Roman" w:hAnsi="Times New Roman" w:cs="Times New Roman"/>
          <w:sz w:val="24"/>
          <w:szCs w:val="24"/>
        </w:rPr>
        <w:t xml:space="preserve"> </w:t>
      </w:r>
      <w:r w:rsidRPr="001B294D">
        <w:rPr>
          <w:rFonts w:ascii="Times New Roman" w:hAnsi="Times New Roman" w:cs="Times New Roman"/>
          <w:sz w:val="24"/>
          <w:szCs w:val="24"/>
        </w:rPr>
        <w:t>в муниципальный реестр субъектов малого и среднего предпринимательства - получателей поддержки.</w:t>
      </w:r>
    </w:p>
    <w:p w:rsidR="005D1A38" w:rsidRDefault="005D1A38">
      <w:pPr>
        <w:rPr>
          <w:rFonts w:ascii="Times New Roman" w:hAnsi="Times New Roman" w:cs="Times New Roman"/>
          <w:sz w:val="24"/>
          <w:szCs w:val="24"/>
        </w:rPr>
      </w:pPr>
      <w:r>
        <w:rPr>
          <w:rFonts w:ascii="Times New Roman" w:hAnsi="Times New Roman" w:cs="Times New Roman"/>
          <w:sz w:val="24"/>
          <w:szCs w:val="24"/>
        </w:rPr>
        <w:br w:type="page"/>
      </w:r>
    </w:p>
    <w:p w:rsidR="00683193" w:rsidRPr="00683193" w:rsidRDefault="003A421E" w:rsidP="005D1A38">
      <w:pPr>
        <w:spacing w:after="1" w:line="240" w:lineRule="auto"/>
        <w:ind w:left="5387"/>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83193" w:rsidRPr="00683193">
        <w:rPr>
          <w:rFonts w:ascii="Times New Roman" w:hAnsi="Times New Roman" w:cs="Times New Roman"/>
          <w:sz w:val="24"/>
          <w:szCs w:val="24"/>
        </w:rPr>
        <w:t xml:space="preserve"> 1</w:t>
      </w:r>
    </w:p>
    <w:p w:rsidR="00D82534" w:rsidRDefault="00683193" w:rsidP="005D1A38">
      <w:pPr>
        <w:spacing w:after="1" w:line="220" w:lineRule="atLeast"/>
        <w:ind w:left="5387"/>
        <w:rPr>
          <w:rFonts w:ascii="Times New Roman" w:hAnsi="Times New Roman" w:cs="Times New Roman"/>
          <w:sz w:val="24"/>
          <w:szCs w:val="24"/>
        </w:rPr>
      </w:pPr>
      <w:r w:rsidRPr="00683193">
        <w:rPr>
          <w:rFonts w:ascii="Times New Roman" w:hAnsi="Times New Roman" w:cs="Times New Roman"/>
          <w:sz w:val="24"/>
          <w:szCs w:val="24"/>
        </w:rPr>
        <w:t>к Порядку</w:t>
      </w:r>
      <w:r w:rsidR="00D82534" w:rsidRPr="00D82534">
        <w:rPr>
          <w:rFonts w:ascii="Times New Roman" w:hAnsi="Times New Roman" w:cs="Times New Roman"/>
          <w:sz w:val="24"/>
          <w:szCs w:val="24"/>
        </w:rPr>
        <w:t xml:space="preserve"> </w:t>
      </w:r>
      <w:r w:rsidR="00D82534" w:rsidRPr="00912C86">
        <w:rPr>
          <w:rFonts w:ascii="Times New Roman" w:hAnsi="Times New Roman" w:cs="Times New Roman"/>
          <w:sz w:val="24"/>
          <w:szCs w:val="24"/>
        </w:rPr>
        <w:t xml:space="preserve">субсидирования части затрат субъектов малого и среднего </w:t>
      </w:r>
    </w:p>
    <w:p w:rsidR="00D82534" w:rsidRDefault="00D8253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 xml:space="preserve">предпринимательства, </w:t>
      </w:r>
      <w:proofErr w:type="gramStart"/>
      <w:r w:rsidRPr="00912C86">
        <w:rPr>
          <w:rFonts w:ascii="Times New Roman" w:hAnsi="Times New Roman" w:cs="Times New Roman"/>
          <w:sz w:val="24"/>
          <w:szCs w:val="24"/>
        </w:rPr>
        <w:t>связанных</w:t>
      </w:r>
      <w:proofErr w:type="gramEnd"/>
      <w:r w:rsidRPr="00912C86">
        <w:rPr>
          <w:rFonts w:ascii="Times New Roman" w:hAnsi="Times New Roman" w:cs="Times New Roman"/>
          <w:sz w:val="24"/>
          <w:szCs w:val="24"/>
        </w:rPr>
        <w:t xml:space="preserve"> </w:t>
      </w:r>
    </w:p>
    <w:p w:rsidR="00D82534" w:rsidRDefault="00D8253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с созданием</w:t>
      </w:r>
      <w:r>
        <w:rPr>
          <w:rFonts w:ascii="Times New Roman" w:hAnsi="Times New Roman" w:cs="Times New Roman"/>
          <w:sz w:val="24"/>
          <w:szCs w:val="24"/>
        </w:rPr>
        <w:t xml:space="preserve"> </w:t>
      </w:r>
      <w:r w:rsidRPr="00912C86">
        <w:rPr>
          <w:rFonts w:ascii="Times New Roman" w:hAnsi="Times New Roman" w:cs="Times New Roman"/>
          <w:sz w:val="24"/>
          <w:szCs w:val="24"/>
        </w:rPr>
        <w:t xml:space="preserve">и (или) развитием центров времяпрепровождения детей – групп дневного времяпрепровождения детей </w:t>
      </w:r>
    </w:p>
    <w:p w:rsidR="00D82534" w:rsidRPr="00912C86" w:rsidRDefault="00D8253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дошкольного возраста и иных подобных</w:t>
      </w:r>
      <w:r>
        <w:rPr>
          <w:rFonts w:ascii="Times New Roman" w:hAnsi="Times New Roman" w:cs="Times New Roman"/>
          <w:sz w:val="24"/>
          <w:szCs w:val="24"/>
        </w:rPr>
        <w:t xml:space="preserve"> </w:t>
      </w:r>
      <w:r w:rsidRPr="00912C86">
        <w:rPr>
          <w:rFonts w:ascii="Times New Roman" w:hAnsi="Times New Roman" w:cs="Times New Roman"/>
          <w:sz w:val="24"/>
          <w:szCs w:val="24"/>
        </w:rPr>
        <w:t>видов деятельности в Городском округе Верхняя Тура</w:t>
      </w:r>
      <w:r w:rsidR="00DF39C2">
        <w:rPr>
          <w:rFonts w:ascii="Times New Roman" w:hAnsi="Times New Roman" w:cs="Times New Roman"/>
          <w:sz w:val="24"/>
          <w:szCs w:val="24"/>
        </w:rPr>
        <w:t>,</w:t>
      </w:r>
      <w:r w:rsidRPr="00912C86">
        <w:rPr>
          <w:rFonts w:ascii="Times New Roman" w:hAnsi="Times New Roman" w:cs="Times New Roman"/>
          <w:sz w:val="24"/>
          <w:szCs w:val="24"/>
        </w:rPr>
        <w:t xml:space="preserve"> в 2019 году </w:t>
      </w:r>
    </w:p>
    <w:p w:rsidR="00683193" w:rsidRPr="00683193" w:rsidRDefault="00683193" w:rsidP="003A421E">
      <w:pPr>
        <w:spacing w:after="1" w:line="240" w:lineRule="auto"/>
        <w:jc w:val="right"/>
        <w:rPr>
          <w:rFonts w:ascii="Times New Roman" w:hAnsi="Times New Roman" w:cs="Times New Roman"/>
          <w:sz w:val="24"/>
          <w:szCs w:val="24"/>
        </w:rPr>
      </w:pPr>
    </w:p>
    <w:p w:rsidR="00683193" w:rsidRPr="00683193" w:rsidRDefault="00683193" w:rsidP="003A421E">
      <w:pPr>
        <w:spacing w:after="1" w:line="240" w:lineRule="auto"/>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3A421E" w:rsidRPr="00B37276" w:rsidRDefault="003A421E" w:rsidP="003A421E">
      <w:pPr>
        <w:spacing w:after="0" w:line="240" w:lineRule="auto"/>
        <w:jc w:val="right"/>
        <w:rPr>
          <w:rFonts w:ascii="Times New Roman" w:hAnsi="Times New Roman" w:cs="Times New Roman"/>
          <w:sz w:val="24"/>
          <w:szCs w:val="24"/>
        </w:rPr>
      </w:pPr>
      <w:r w:rsidRPr="00B37276">
        <w:rPr>
          <w:rFonts w:ascii="Times New Roman" w:hAnsi="Times New Roman" w:cs="Times New Roman"/>
          <w:sz w:val="24"/>
          <w:szCs w:val="24"/>
        </w:rPr>
        <w:t>Главе Городского округа Верхняя Тура</w:t>
      </w:r>
    </w:p>
    <w:p w:rsidR="003A421E" w:rsidRPr="00B37276" w:rsidRDefault="003A421E" w:rsidP="003A42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 Веснину</w:t>
      </w:r>
    </w:p>
    <w:p w:rsidR="003A421E" w:rsidRPr="00B37276" w:rsidRDefault="003A421E" w:rsidP="003A421E">
      <w:pPr>
        <w:spacing w:after="0" w:line="240" w:lineRule="auto"/>
        <w:jc w:val="right"/>
        <w:rPr>
          <w:rFonts w:ascii="Times New Roman" w:hAnsi="Times New Roman" w:cs="Times New Roman"/>
          <w:sz w:val="24"/>
          <w:szCs w:val="24"/>
        </w:rPr>
      </w:pPr>
    </w:p>
    <w:p w:rsidR="003A421E" w:rsidRPr="00B37276" w:rsidRDefault="003A421E" w:rsidP="003A421E">
      <w:pPr>
        <w:spacing w:after="0" w:line="240" w:lineRule="auto"/>
        <w:jc w:val="center"/>
        <w:rPr>
          <w:rFonts w:ascii="Times New Roman" w:hAnsi="Times New Roman" w:cs="Times New Roman"/>
          <w:b/>
          <w:sz w:val="24"/>
          <w:szCs w:val="24"/>
        </w:rPr>
      </w:pPr>
      <w:r w:rsidRPr="00B37276">
        <w:rPr>
          <w:rFonts w:ascii="Times New Roman" w:hAnsi="Times New Roman" w:cs="Times New Roman"/>
          <w:b/>
          <w:sz w:val="24"/>
          <w:szCs w:val="24"/>
        </w:rPr>
        <w:t xml:space="preserve">ЗАЯВЛЕНИЕ-АНКЕТА </w:t>
      </w:r>
    </w:p>
    <w:p w:rsidR="003A421E" w:rsidRPr="00B37276" w:rsidRDefault="003A421E" w:rsidP="003A421E">
      <w:pPr>
        <w:spacing w:after="0" w:line="240" w:lineRule="auto"/>
        <w:jc w:val="center"/>
        <w:rPr>
          <w:rFonts w:ascii="Times New Roman" w:hAnsi="Times New Roman" w:cs="Times New Roman"/>
          <w:b/>
          <w:sz w:val="24"/>
          <w:szCs w:val="24"/>
        </w:rPr>
      </w:pPr>
      <w:r w:rsidRPr="00B37276">
        <w:rPr>
          <w:rFonts w:ascii="Times New Roman" w:hAnsi="Times New Roman" w:cs="Times New Roman"/>
          <w:b/>
          <w:sz w:val="24"/>
          <w:szCs w:val="24"/>
        </w:rPr>
        <w:t xml:space="preserve">на предоставление поддержки в виде </w:t>
      </w:r>
      <w:r>
        <w:rPr>
          <w:rFonts w:ascii="Times New Roman" w:hAnsi="Times New Roman" w:cs="Times New Roman"/>
          <w:b/>
          <w:sz w:val="24"/>
          <w:szCs w:val="24"/>
        </w:rPr>
        <w:t xml:space="preserve">субсидии </w:t>
      </w:r>
    </w:p>
    <w:p w:rsidR="003A421E" w:rsidRPr="00683193" w:rsidRDefault="003A421E" w:rsidP="000D08E1">
      <w:pPr>
        <w:spacing w:after="1" w:line="200" w:lineRule="atLeast"/>
        <w:jc w:val="both"/>
        <w:rPr>
          <w:rFonts w:ascii="Times New Roman" w:hAnsi="Times New Roman" w:cs="Times New Roman"/>
          <w:sz w:val="24"/>
          <w:szCs w:val="24"/>
        </w:rPr>
      </w:pPr>
    </w:p>
    <w:p w:rsidR="003A421E" w:rsidRPr="000D08E1" w:rsidRDefault="000D08E1" w:rsidP="00EB2FDF">
      <w:pPr>
        <w:tabs>
          <w:tab w:val="left" w:pos="709"/>
        </w:tabs>
        <w:spacing w:after="1" w:line="200" w:lineRule="atLeast"/>
        <w:jc w:val="both"/>
        <w:rPr>
          <w:rFonts w:ascii="Times New Roman" w:hAnsi="Times New Roman" w:cs="Times New Roman"/>
          <w:sz w:val="24"/>
          <w:szCs w:val="24"/>
        </w:rPr>
      </w:pPr>
      <w:r w:rsidRPr="00D82534">
        <w:rPr>
          <w:rFonts w:ascii="Times New Roman" w:hAnsi="Times New Roman" w:cs="Times New Roman"/>
          <w:sz w:val="24"/>
          <w:szCs w:val="24"/>
        </w:rPr>
        <w:tab/>
      </w:r>
      <w:proofErr w:type="gramStart"/>
      <w:r w:rsidRPr="00D82534">
        <w:rPr>
          <w:rFonts w:ascii="Times New Roman" w:hAnsi="Times New Roman" w:cs="Times New Roman"/>
          <w:sz w:val="24"/>
          <w:szCs w:val="24"/>
        </w:rPr>
        <w:t xml:space="preserve">Изучив Порядок </w:t>
      </w:r>
      <w:r w:rsidR="00D82534" w:rsidRPr="00D82534">
        <w:rPr>
          <w:rFonts w:ascii="Times New Roman" w:hAnsi="Times New Roman" w:cs="Times New Roman"/>
          <w:sz w:val="24"/>
          <w:szCs w:val="24"/>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DF39C2">
        <w:rPr>
          <w:rFonts w:ascii="Times New Roman" w:hAnsi="Times New Roman" w:cs="Times New Roman"/>
          <w:sz w:val="24"/>
          <w:szCs w:val="24"/>
        </w:rPr>
        <w:t>,</w:t>
      </w:r>
      <w:r w:rsidR="00D82534" w:rsidRPr="00D82534">
        <w:rPr>
          <w:rFonts w:ascii="Times New Roman" w:hAnsi="Times New Roman" w:cs="Times New Roman"/>
          <w:sz w:val="24"/>
          <w:szCs w:val="24"/>
        </w:rPr>
        <w:t xml:space="preserve"> в 2019 году</w:t>
      </w:r>
      <w:r w:rsidR="003A421E">
        <w:rPr>
          <w:rFonts w:ascii="Sans" w:hAnsi="Sans"/>
        </w:rPr>
        <w:t xml:space="preserve">, (полное наименование организации-заявителя, Ф.И.О. автора </w:t>
      </w:r>
      <w:proofErr w:type="spellStart"/>
      <w:r w:rsidR="003A421E">
        <w:rPr>
          <w:rFonts w:ascii="Sans" w:hAnsi="Sans"/>
        </w:rPr>
        <w:t>бизнес-проекта</w:t>
      </w:r>
      <w:proofErr w:type="spellEnd"/>
      <w:r w:rsidR="003A421E">
        <w:rPr>
          <w:rFonts w:ascii="Sans" w:hAnsi="Sans"/>
        </w:rPr>
        <w:t>) сообщаю (ем) о своем</w:t>
      </w:r>
      <w:r>
        <w:rPr>
          <w:rFonts w:ascii="Sans" w:hAnsi="Sans"/>
        </w:rPr>
        <w:t xml:space="preserve"> согласии участвовать в конкурсном отборе </w:t>
      </w:r>
      <w:r w:rsidR="003A421E">
        <w:rPr>
          <w:rFonts w:ascii="Sans" w:hAnsi="Sans"/>
        </w:rPr>
        <w:t xml:space="preserve"> на условиях, установленных указанным Порядком</w:t>
      </w:r>
      <w:proofErr w:type="gramEnd"/>
      <w:r w:rsidR="003A421E">
        <w:rPr>
          <w:rFonts w:ascii="Sans" w:hAnsi="Sans"/>
        </w:rPr>
        <w:t xml:space="preserve">, и направляю (ем) настоящую заявку по </w:t>
      </w:r>
      <w:proofErr w:type="spellStart"/>
      <w:proofErr w:type="gramStart"/>
      <w:r w:rsidR="003A421E">
        <w:rPr>
          <w:rFonts w:ascii="Sans" w:hAnsi="Sans"/>
        </w:rPr>
        <w:t>бизнес-проекту</w:t>
      </w:r>
      <w:proofErr w:type="spellEnd"/>
      <w:proofErr w:type="gramEnd"/>
      <w:r w:rsidR="003A421E">
        <w:rPr>
          <w:rFonts w:ascii="Sans" w:hAnsi="Sans"/>
        </w:rPr>
        <w:t xml:space="preserve"> (наименование </w:t>
      </w:r>
      <w:proofErr w:type="spellStart"/>
      <w:r w:rsidR="003A421E">
        <w:rPr>
          <w:rFonts w:ascii="Sans" w:hAnsi="Sans"/>
        </w:rPr>
        <w:t>бизнес-проекта</w:t>
      </w:r>
      <w:proofErr w:type="spellEnd"/>
      <w:r w:rsidR="003A421E">
        <w:rPr>
          <w:rFonts w:ascii="Sans" w:hAnsi="Sans"/>
        </w:rPr>
        <w:t>).</w:t>
      </w:r>
    </w:p>
    <w:p w:rsidR="000D08E1" w:rsidRDefault="000D08E1" w:rsidP="00EB2FDF">
      <w:pPr>
        <w:tabs>
          <w:tab w:val="left" w:pos="709"/>
        </w:tabs>
        <w:jc w:val="both"/>
        <w:rPr>
          <w:rFonts w:ascii="Sans" w:hAnsi="Sans"/>
        </w:rPr>
      </w:pPr>
    </w:p>
    <w:p w:rsidR="003A421E" w:rsidRDefault="003A421E" w:rsidP="003A421E">
      <w:pPr>
        <w:jc w:val="both"/>
        <w:rPr>
          <w:rFonts w:ascii="Sans" w:hAnsi="Sans"/>
        </w:rPr>
      </w:pPr>
      <w:r>
        <w:rPr>
          <w:rFonts w:ascii="Sans" w:hAnsi="Sans"/>
        </w:rPr>
        <w:t xml:space="preserve">Общая сумма </w:t>
      </w:r>
      <w:proofErr w:type="spellStart"/>
      <w:proofErr w:type="gramStart"/>
      <w:r>
        <w:rPr>
          <w:rFonts w:ascii="Sans" w:hAnsi="Sans"/>
        </w:rPr>
        <w:t>бизнес-проекта</w:t>
      </w:r>
      <w:proofErr w:type="spellEnd"/>
      <w:proofErr w:type="gramEnd"/>
      <w:r>
        <w:rPr>
          <w:rFonts w:ascii="Sans" w:hAnsi="Sans"/>
        </w:rPr>
        <w:t xml:space="preserve"> __________________</w:t>
      </w:r>
      <w:r w:rsidR="0082771F">
        <w:rPr>
          <w:rFonts w:ascii="Sans" w:hAnsi="Sans"/>
        </w:rPr>
        <w:t xml:space="preserve"> </w:t>
      </w:r>
      <w:r>
        <w:rPr>
          <w:rFonts w:ascii="Sans" w:hAnsi="Sans"/>
        </w:rPr>
        <w:t>рублей</w:t>
      </w:r>
    </w:p>
    <w:p w:rsidR="003A421E" w:rsidRPr="00021A34" w:rsidRDefault="003A421E" w:rsidP="003A421E">
      <w:pPr>
        <w:jc w:val="both"/>
        <w:rPr>
          <w:rFonts w:ascii="Sans" w:hAnsi="Sans"/>
        </w:rPr>
      </w:pPr>
      <w:r>
        <w:rPr>
          <w:rFonts w:ascii="Sans" w:hAnsi="Sans"/>
        </w:rPr>
        <w:t xml:space="preserve">Осуществленные расходы по </w:t>
      </w:r>
      <w:proofErr w:type="spellStart"/>
      <w:proofErr w:type="gramStart"/>
      <w:r>
        <w:rPr>
          <w:rFonts w:ascii="Sans" w:hAnsi="Sans"/>
        </w:rPr>
        <w:t>бизнес-проекту</w:t>
      </w:r>
      <w:proofErr w:type="spellEnd"/>
      <w:proofErr w:type="gramEnd"/>
      <w:r>
        <w:rPr>
          <w:rFonts w:ascii="Sans" w:hAnsi="Sans"/>
        </w:rPr>
        <w:t xml:space="preserve"> _____________________</w:t>
      </w:r>
      <w:r w:rsidR="0082771F">
        <w:rPr>
          <w:rFonts w:ascii="Sans" w:hAnsi="Sans"/>
        </w:rPr>
        <w:t xml:space="preserve"> </w:t>
      </w:r>
      <w:r>
        <w:rPr>
          <w:rFonts w:ascii="Sans" w:hAnsi="Sans"/>
        </w:rPr>
        <w:t>рублей</w:t>
      </w:r>
    </w:p>
    <w:p w:rsidR="00FA3103" w:rsidRDefault="00D82534" w:rsidP="003A421E">
      <w:pPr>
        <w:rPr>
          <w:rFonts w:ascii="Sans" w:hAnsi="Sans"/>
        </w:rPr>
      </w:pPr>
      <w:r>
        <w:rPr>
          <w:rFonts w:ascii="Sans" w:hAnsi="Sans"/>
        </w:rPr>
        <w:t>Запрашиваемая сумма С</w:t>
      </w:r>
      <w:r w:rsidR="003A421E" w:rsidRPr="00021A34">
        <w:rPr>
          <w:rFonts w:ascii="Sans" w:hAnsi="Sans"/>
        </w:rPr>
        <w:t>убсидии</w:t>
      </w:r>
      <w:r w:rsidR="003A421E">
        <w:rPr>
          <w:rFonts w:ascii="Sans" w:hAnsi="Sans"/>
          <w:b/>
        </w:rPr>
        <w:t>_________________________________</w:t>
      </w:r>
      <w:r w:rsidR="0082771F">
        <w:rPr>
          <w:rFonts w:ascii="Sans" w:hAnsi="Sans"/>
          <w:b/>
        </w:rPr>
        <w:t xml:space="preserve"> </w:t>
      </w:r>
      <w:r w:rsidR="003A421E" w:rsidRPr="00021A34">
        <w:rPr>
          <w:rFonts w:ascii="Sans" w:hAnsi="Sans"/>
        </w:rPr>
        <w:t>рублей</w:t>
      </w:r>
    </w:p>
    <w:p w:rsidR="003A421E" w:rsidRPr="00021A34" w:rsidRDefault="003A421E" w:rsidP="003A421E">
      <w:pPr>
        <w:rPr>
          <w:rFonts w:ascii="Sans" w:hAnsi="Sans"/>
        </w:rPr>
      </w:pPr>
      <w:r w:rsidRPr="00021A34">
        <w:rPr>
          <w:rFonts w:ascii="Sans" w:hAnsi="Sans"/>
        </w:rPr>
        <w:br/>
        <w:t>Представляем следующую информацию:</w:t>
      </w:r>
    </w:p>
    <w:p w:rsidR="003A421E" w:rsidRPr="00021A34" w:rsidRDefault="003A421E" w:rsidP="003A421E">
      <w:pPr>
        <w:jc w:val="both"/>
        <w:rPr>
          <w:rFonts w:ascii="Sans" w:hAnsi="Sans"/>
        </w:rPr>
      </w:pPr>
      <w:r>
        <w:rPr>
          <w:rFonts w:ascii="Sans" w:hAnsi="Sans"/>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w:t>
      </w:r>
    </w:p>
    <w:p w:rsidR="003A421E" w:rsidRDefault="003A421E" w:rsidP="003A421E">
      <w:pPr>
        <w:jc w:val="both"/>
        <w:rPr>
          <w:rFonts w:ascii="Sans" w:hAnsi="Sans"/>
        </w:rPr>
      </w:pPr>
      <w:r>
        <w:rPr>
          <w:rFonts w:ascii="Sans" w:hAnsi="Sans"/>
        </w:rPr>
        <w:t xml:space="preserve"> Фактически осуществляемый вид экономической деятельности на основании данных бухгалтерского учета ______________________________________________________________ </w:t>
      </w:r>
    </w:p>
    <w:p w:rsidR="003A421E" w:rsidRDefault="003A421E" w:rsidP="003A421E">
      <w:pPr>
        <w:jc w:val="both"/>
        <w:rPr>
          <w:rFonts w:ascii="Sans" w:hAnsi="Sans"/>
        </w:rPr>
      </w:pPr>
      <w:r>
        <w:rPr>
          <w:rFonts w:ascii="Sans" w:hAnsi="Sans"/>
        </w:rPr>
        <w:t xml:space="preserve">2. Сфера деятельности: </w:t>
      </w:r>
    </w:p>
    <w:p w:rsidR="003A421E" w:rsidRDefault="003A421E" w:rsidP="003A421E">
      <w:pPr>
        <w:jc w:val="both"/>
        <w:rPr>
          <w:rFonts w:ascii="Sans" w:hAnsi="Sans"/>
        </w:rPr>
      </w:pPr>
      <w:r>
        <w:rPr>
          <w:rFonts w:ascii="Sans" w:hAnsi="Sans"/>
        </w:rPr>
        <w:t xml:space="preserve">2.1. Основная _____________________________________________________________________ </w:t>
      </w:r>
    </w:p>
    <w:p w:rsidR="003A421E" w:rsidRPr="00546AA8" w:rsidRDefault="003A421E" w:rsidP="003A421E">
      <w:pPr>
        <w:jc w:val="both"/>
        <w:rPr>
          <w:rFonts w:ascii="Sans" w:hAnsi="Sans"/>
        </w:rPr>
      </w:pPr>
      <w:r>
        <w:rPr>
          <w:rFonts w:ascii="Sans" w:hAnsi="Sans"/>
        </w:rPr>
        <w:t>2.2. Дополнительная (вторая по значимости) __________________________________________</w:t>
      </w:r>
    </w:p>
    <w:p w:rsidR="003A421E" w:rsidRDefault="003A421E" w:rsidP="003A421E">
      <w:pPr>
        <w:jc w:val="both"/>
        <w:rPr>
          <w:rFonts w:ascii="Sans" w:hAnsi="Sans"/>
        </w:rPr>
      </w:pPr>
      <w:r>
        <w:rPr>
          <w:rFonts w:ascii="Sans" w:hAnsi="Sans"/>
        </w:rPr>
        <w:t xml:space="preserve">3. ИНН/КПП </w:t>
      </w:r>
    </w:p>
    <w:p w:rsidR="003A421E" w:rsidRDefault="003A421E" w:rsidP="003A421E">
      <w:pPr>
        <w:jc w:val="both"/>
        <w:rPr>
          <w:rFonts w:ascii="Sans" w:hAnsi="Sans"/>
        </w:rPr>
      </w:pPr>
      <w:r>
        <w:rPr>
          <w:rFonts w:ascii="Sans" w:hAnsi="Sans"/>
        </w:rPr>
        <w:t xml:space="preserve">4. Местонахождение (включая индекс): </w:t>
      </w:r>
    </w:p>
    <w:p w:rsidR="003A421E" w:rsidRDefault="000D08E1" w:rsidP="003A421E">
      <w:pPr>
        <w:jc w:val="both"/>
        <w:rPr>
          <w:rFonts w:ascii="Sans" w:hAnsi="Sans"/>
        </w:rPr>
      </w:pPr>
      <w:r>
        <w:rPr>
          <w:rFonts w:ascii="Sans" w:hAnsi="Sans"/>
        </w:rPr>
        <w:lastRenderedPageBreak/>
        <w:t>4.1. по адресу регистрации</w:t>
      </w:r>
    </w:p>
    <w:p w:rsidR="003A421E" w:rsidRDefault="003A421E" w:rsidP="003A421E">
      <w:pPr>
        <w:jc w:val="both"/>
        <w:rPr>
          <w:rFonts w:ascii="Sans" w:hAnsi="Sans"/>
        </w:rPr>
      </w:pPr>
      <w:r>
        <w:rPr>
          <w:rFonts w:ascii="Sans" w:hAnsi="Sans"/>
        </w:rPr>
        <w:t xml:space="preserve">4.2. по фактическому адресу </w:t>
      </w:r>
    </w:p>
    <w:p w:rsidR="003A421E" w:rsidRDefault="003A421E" w:rsidP="003A421E">
      <w:pPr>
        <w:jc w:val="both"/>
        <w:rPr>
          <w:rFonts w:ascii="Sans" w:hAnsi="Sans"/>
        </w:rPr>
      </w:pPr>
      <w:r>
        <w:rPr>
          <w:rFonts w:ascii="Sans" w:hAnsi="Sans"/>
        </w:rPr>
        <w:t>5. Почтовый адрес (в случае если о</w:t>
      </w:r>
      <w:r w:rsidR="000D08E1">
        <w:rPr>
          <w:rFonts w:ascii="Sans" w:hAnsi="Sans"/>
        </w:rPr>
        <w:t xml:space="preserve">тличается от места нахождения) </w:t>
      </w:r>
      <w:r>
        <w:rPr>
          <w:rFonts w:ascii="Sans" w:hAnsi="Sans"/>
        </w:rPr>
        <w:t xml:space="preserve"> </w:t>
      </w:r>
    </w:p>
    <w:p w:rsidR="003A421E" w:rsidRPr="00546AA8" w:rsidRDefault="003A421E" w:rsidP="003A421E">
      <w:pPr>
        <w:jc w:val="both"/>
        <w:rPr>
          <w:rFonts w:ascii="Sans" w:hAnsi="Sans"/>
        </w:rPr>
      </w:pPr>
      <w:r>
        <w:rPr>
          <w:rFonts w:ascii="Sans" w:hAnsi="Sans"/>
        </w:rPr>
        <w:t>6. Контактные телефоны (с указанием кода города), факс</w:t>
      </w:r>
    </w:p>
    <w:p w:rsidR="003A421E" w:rsidRDefault="003A421E" w:rsidP="003A421E">
      <w:pPr>
        <w:jc w:val="both"/>
        <w:rPr>
          <w:rFonts w:ascii="Sans" w:hAnsi="Sans"/>
        </w:rPr>
      </w:pPr>
      <w:r>
        <w:rPr>
          <w:rFonts w:ascii="Sans" w:hAnsi="Sans"/>
        </w:rPr>
        <w:t>7. Конт</w:t>
      </w:r>
      <w:r w:rsidR="000D08E1">
        <w:rPr>
          <w:rFonts w:ascii="Sans" w:hAnsi="Sans"/>
        </w:rPr>
        <w:t xml:space="preserve">актное лицо: Ф.И.О., должность </w:t>
      </w:r>
      <w:r>
        <w:rPr>
          <w:rFonts w:ascii="Sans" w:hAnsi="Sans"/>
        </w:rPr>
        <w:t xml:space="preserve"> </w:t>
      </w:r>
    </w:p>
    <w:p w:rsidR="003A421E" w:rsidRDefault="000D08E1" w:rsidP="003A421E">
      <w:pPr>
        <w:jc w:val="both"/>
        <w:rPr>
          <w:rFonts w:ascii="Sans" w:hAnsi="Sans"/>
        </w:rPr>
      </w:pPr>
      <w:r>
        <w:rPr>
          <w:rFonts w:ascii="Sans" w:hAnsi="Sans"/>
        </w:rPr>
        <w:t xml:space="preserve">8. Адрес электронной почты </w:t>
      </w:r>
      <w:r w:rsidR="003A421E">
        <w:rPr>
          <w:rFonts w:ascii="Sans" w:hAnsi="Sans"/>
        </w:rPr>
        <w:t xml:space="preserve"> </w:t>
      </w:r>
    </w:p>
    <w:p w:rsidR="003A421E" w:rsidRDefault="000D08E1" w:rsidP="003A421E">
      <w:pPr>
        <w:jc w:val="both"/>
        <w:rPr>
          <w:rFonts w:ascii="Sans" w:hAnsi="Sans"/>
        </w:rPr>
      </w:pPr>
      <w:r>
        <w:rPr>
          <w:rFonts w:ascii="Sans" w:hAnsi="Sans"/>
        </w:rPr>
        <w:t xml:space="preserve">9. </w:t>
      </w:r>
      <w:proofErr w:type="spellStart"/>
      <w:r>
        <w:rPr>
          <w:rFonts w:ascii="Sans" w:hAnsi="Sans"/>
        </w:rPr>
        <w:t>Веб-сайт</w:t>
      </w:r>
      <w:proofErr w:type="spellEnd"/>
      <w:r>
        <w:rPr>
          <w:rFonts w:ascii="Sans" w:hAnsi="Sans"/>
        </w:rPr>
        <w:t xml:space="preserve"> (при наличии) </w:t>
      </w:r>
    </w:p>
    <w:p w:rsidR="003A421E" w:rsidRPr="00546AA8" w:rsidRDefault="003A421E" w:rsidP="003A421E">
      <w:pPr>
        <w:jc w:val="both"/>
        <w:rPr>
          <w:rFonts w:ascii="Sans" w:hAnsi="Sans"/>
        </w:rPr>
      </w:pPr>
      <w:r w:rsidRPr="00546AA8">
        <w:rPr>
          <w:rFonts w:ascii="Sans" w:hAnsi="Sans"/>
        </w:rPr>
        <w:t>10. Объем осуществленных расходов:</w:t>
      </w:r>
    </w:p>
    <w:p w:rsidR="003A421E" w:rsidRPr="003611C1" w:rsidRDefault="003A421E" w:rsidP="003A421E">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921"/>
        <w:gridCol w:w="3749"/>
        <w:gridCol w:w="3260"/>
      </w:tblGrid>
      <w:tr w:rsidR="003A421E" w:rsidRPr="003611C1" w:rsidTr="00C414CF">
        <w:tc>
          <w:tcPr>
            <w:tcW w:w="913" w:type="dxa"/>
          </w:tcPr>
          <w:p w:rsidR="003A421E" w:rsidRPr="003611C1" w:rsidRDefault="003A421E"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Pr="003611C1">
              <w:rPr>
                <w:rFonts w:ascii="Times New Roman" w:hAnsi="Times New Roman" w:cs="Times New Roman"/>
                <w:sz w:val="24"/>
                <w:szCs w:val="24"/>
              </w:rPr>
              <w:t xml:space="preserve"> </w:t>
            </w:r>
            <w:r w:rsidR="00C414CF">
              <w:rPr>
                <w:rFonts w:ascii="Times New Roman" w:hAnsi="Times New Roman" w:cs="Times New Roman"/>
                <w:sz w:val="24"/>
                <w:szCs w:val="24"/>
              </w:rPr>
              <w:t>строки</w:t>
            </w:r>
          </w:p>
        </w:tc>
        <w:tc>
          <w:tcPr>
            <w:tcW w:w="1921"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расходов</w:t>
            </w:r>
          </w:p>
        </w:tc>
        <w:tc>
          <w:tcPr>
            <w:tcW w:w="3749"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Докумен</w:t>
            </w:r>
            <w:proofErr w:type="gramStart"/>
            <w:r w:rsidRPr="003611C1">
              <w:rPr>
                <w:rFonts w:ascii="Times New Roman" w:hAnsi="Times New Roman" w:cs="Times New Roman"/>
                <w:sz w:val="24"/>
                <w:szCs w:val="24"/>
              </w:rPr>
              <w:t>т(</w:t>
            </w:r>
            <w:proofErr w:type="spellStart"/>
            <w:proofErr w:type="gramEnd"/>
            <w:r w:rsidRPr="003611C1">
              <w:rPr>
                <w:rFonts w:ascii="Times New Roman" w:hAnsi="Times New Roman" w:cs="Times New Roman"/>
                <w:sz w:val="24"/>
                <w:szCs w:val="24"/>
              </w:rPr>
              <w:t>ы</w:t>
            </w:r>
            <w:proofErr w:type="spellEnd"/>
            <w:r w:rsidRPr="003611C1">
              <w:rPr>
                <w:rFonts w:ascii="Times New Roman" w:hAnsi="Times New Roman" w:cs="Times New Roman"/>
                <w:sz w:val="24"/>
                <w:szCs w:val="24"/>
              </w:rPr>
              <w:t>), подтверждающий(</w:t>
            </w:r>
            <w:proofErr w:type="spellStart"/>
            <w:r w:rsidRPr="003611C1">
              <w:rPr>
                <w:rFonts w:ascii="Times New Roman" w:hAnsi="Times New Roman" w:cs="Times New Roman"/>
                <w:sz w:val="24"/>
                <w:szCs w:val="24"/>
              </w:rPr>
              <w:t>ие</w:t>
            </w:r>
            <w:proofErr w:type="spellEnd"/>
            <w:r w:rsidRPr="003611C1">
              <w:rPr>
                <w:rFonts w:ascii="Times New Roman" w:hAnsi="Times New Roman" w:cs="Times New Roman"/>
                <w:sz w:val="24"/>
                <w:szCs w:val="24"/>
              </w:rPr>
              <w:t>) осуществленные расходы</w:t>
            </w:r>
          </w:p>
        </w:tc>
        <w:tc>
          <w:tcPr>
            <w:tcW w:w="3260"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Размер осуществленных расходов, руб.</w:t>
            </w:r>
          </w:p>
        </w:tc>
      </w:tr>
      <w:tr w:rsidR="003A421E" w:rsidRPr="003611C1" w:rsidTr="00C414CF">
        <w:tc>
          <w:tcPr>
            <w:tcW w:w="913" w:type="dxa"/>
          </w:tcPr>
          <w:p w:rsidR="003A421E" w:rsidRPr="003611C1" w:rsidRDefault="003A421E" w:rsidP="00BF70D7">
            <w:pPr>
              <w:spacing w:after="1" w:line="220" w:lineRule="atLeast"/>
              <w:rPr>
                <w:rFonts w:ascii="Times New Roman" w:hAnsi="Times New Roman" w:cs="Times New Roman"/>
                <w:sz w:val="24"/>
                <w:szCs w:val="24"/>
              </w:rPr>
            </w:pPr>
          </w:p>
        </w:tc>
        <w:tc>
          <w:tcPr>
            <w:tcW w:w="1921" w:type="dxa"/>
          </w:tcPr>
          <w:p w:rsidR="003A421E" w:rsidRPr="003611C1" w:rsidRDefault="003A421E" w:rsidP="00BF70D7">
            <w:pPr>
              <w:spacing w:after="1" w:line="220" w:lineRule="atLeast"/>
              <w:rPr>
                <w:rFonts w:ascii="Times New Roman" w:hAnsi="Times New Roman" w:cs="Times New Roman"/>
                <w:sz w:val="24"/>
                <w:szCs w:val="24"/>
              </w:rPr>
            </w:pPr>
          </w:p>
        </w:tc>
        <w:tc>
          <w:tcPr>
            <w:tcW w:w="3749" w:type="dxa"/>
          </w:tcPr>
          <w:p w:rsidR="003A421E" w:rsidRPr="003611C1" w:rsidRDefault="003A421E" w:rsidP="00BF70D7">
            <w:pPr>
              <w:spacing w:after="1" w:line="220" w:lineRule="atLeast"/>
              <w:rPr>
                <w:rFonts w:ascii="Times New Roman" w:hAnsi="Times New Roman" w:cs="Times New Roman"/>
                <w:sz w:val="24"/>
                <w:szCs w:val="24"/>
              </w:rPr>
            </w:pPr>
          </w:p>
        </w:tc>
        <w:tc>
          <w:tcPr>
            <w:tcW w:w="3260" w:type="dxa"/>
          </w:tcPr>
          <w:p w:rsidR="003A421E" w:rsidRPr="003611C1" w:rsidRDefault="003A421E" w:rsidP="00BF70D7">
            <w:pPr>
              <w:spacing w:after="1" w:line="220" w:lineRule="atLeast"/>
              <w:rPr>
                <w:rFonts w:ascii="Times New Roman" w:hAnsi="Times New Roman" w:cs="Times New Roman"/>
                <w:sz w:val="24"/>
                <w:szCs w:val="24"/>
              </w:rPr>
            </w:pPr>
          </w:p>
        </w:tc>
      </w:tr>
      <w:tr w:rsidR="003A421E" w:rsidRPr="003611C1" w:rsidTr="00C414CF">
        <w:tc>
          <w:tcPr>
            <w:tcW w:w="913" w:type="dxa"/>
          </w:tcPr>
          <w:p w:rsidR="003A421E" w:rsidRPr="003611C1" w:rsidRDefault="003A421E" w:rsidP="00BF70D7">
            <w:pPr>
              <w:spacing w:after="1" w:line="220" w:lineRule="atLeast"/>
              <w:rPr>
                <w:rFonts w:ascii="Times New Roman" w:hAnsi="Times New Roman" w:cs="Times New Roman"/>
                <w:sz w:val="24"/>
                <w:szCs w:val="24"/>
              </w:rPr>
            </w:pPr>
          </w:p>
        </w:tc>
        <w:tc>
          <w:tcPr>
            <w:tcW w:w="1921" w:type="dxa"/>
          </w:tcPr>
          <w:p w:rsidR="003A421E" w:rsidRPr="003611C1" w:rsidRDefault="003A421E" w:rsidP="00BF70D7">
            <w:pPr>
              <w:spacing w:after="1" w:line="220" w:lineRule="atLeast"/>
              <w:rPr>
                <w:rFonts w:ascii="Times New Roman" w:hAnsi="Times New Roman" w:cs="Times New Roman"/>
                <w:sz w:val="24"/>
                <w:szCs w:val="24"/>
              </w:rPr>
            </w:pPr>
          </w:p>
        </w:tc>
        <w:tc>
          <w:tcPr>
            <w:tcW w:w="3749" w:type="dxa"/>
          </w:tcPr>
          <w:p w:rsidR="003A421E" w:rsidRPr="003611C1" w:rsidRDefault="003A421E" w:rsidP="00BF70D7">
            <w:pPr>
              <w:spacing w:after="1" w:line="220" w:lineRule="atLeast"/>
              <w:rPr>
                <w:rFonts w:ascii="Times New Roman" w:hAnsi="Times New Roman" w:cs="Times New Roman"/>
                <w:sz w:val="24"/>
                <w:szCs w:val="24"/>
              </w:rPr>
            </w:pPr>
          </w:p>
        </w:tc>
        <w:tc>
          <w:tcPr>
            <w:tcW w:w="3260" w:type="dxa"/>
          </w:tcPr>
          <w:p w:rsidR="003A421E" w:rsidRPr="003611C1" w:rsidRDefault="003A421E" w:rsidP="00BF70D7">
            <w:pPr>
              <w:spacing w:after="1" w:line="220" w:lineRule="atLeast"/>
              <w:rPr>
                <w:rFonts w:ascii="Times New Roman" w:hAnsi="Times New Roman" w:cs="Times New Roman"/>
                <w:sz w:val="24"/>
                <w:szCs w:val="24"/>
              </w:rPr>
            </w:pPr>
          </w:p>
        </w:tc>
      </w:tr>
      <w:tr w:rsidR="003A421E" w:rsidRPr="003611C1" w:rsidTr="00C414CF">
        <w:tc>
          <w:tcPr>
            <w:tcW w:w="6583" w:type="dxa"/>
            <w:gridSpan w:val="3"/>
          </w:tcPr>
          <w:p w:rsidR="003A421E" w:rsidRPr="003611C1" w:rsidRDefault="003A421E" w:rsidP="00BF70D7">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ИТОГО</w:t>
            </w:r>
            <w:r w:rsidR="000D08E1">
              <w:rPr>
                <w:rFonts w:ascii="Times New Roman" w:hAnsi="Times New Roman" w:cs="Times New Roman"/>
                <w:sz w:val="24"/>
                <w:szCs w:val="24"/>
              </w:rPr>
              <w:t>:</w:t>
            </w:r>
          </w:p>
        </w:tc>
        <w:tc>
          <w:tcPr>
            <w:tcW w:w="3260" w:type="dxa"/>
          </w:tcPr>
          <w:p w:rsidR="003A421E" w:rsidRPr="003611C1" w:rsidRDefault="003A421E" w:rsidP="00BF70D7">
            <w:pPr>
              <w:spacing w:after="1" w:line="220" w:lineRule="atLeast"/>
              <w:rPr>
                <w:rFonts w:ascii="Times New Roman" w:hAnsi="Times New Roman" w:cs="Times New Roman"/>
                <w:sz w:val="24"/>
                <w:szCs w:val="24"/>
              </w:rPr>
            </w:pPr>
          </w:p>
        </w:tc>
      </w:tr>
    </w:tbl>
    <w:p w:rsidR="003A421E" w:rsidRPr="003611C1" w:rsidRDefault="003A421E" w:rsidP="003A421E">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rsidP="00EB2FDF">
      <w:pPr>
        <w:spacing w:after="1" w:line="220" w:lineRule="atLeast"/>
        <w:ind w:firstLine="709"/>
        <w:jc w:val="both"/>
        <w:rPr>
          <w:rFonts w:ascii="Times New Roman" w:hAnsi="Times New Roman" w:cs="Times New Roman"/>
          <w:sz w:val="24"/>
          <w:szCs w:val="24"/>
        </w:rPr>
      </w:pPr>
      <w:r w:rsidRPr="00683193">
        <w:rPr>
          <w:rFonts w:ascii="Times New Roman" w:hAnsi="Times New Roman" w:cs="Times New Roman"/>
          <w:sz w:val="24"/>
          <w:szCs w:val="24"/>
        </w:rPr>
        <w:t>11. Информация по основным критериям:</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229"/>
        <w:gridCol w:w="1701"/>
      </w:tblGrid>
      <w:tr w:rsidR="00683193" w:rsidRPr="00683193" w:rsidTr="00C414CF">
        <w:tc>
          <w:tcPr>
            <w:tcW w:w="913" w:type="dxa"/>
            <w:vAlign w:val="center"/>
          </w:tcPr>
          <w:p w:rsidR="00683193" w:rsidRPr="00683193" w:rsidRDefault="000D08E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r w:rsidR="00C414CF">
              <w:rPr>
                <w:rFonts w:ascii="Times New Roman" w:hAnsi="Times New Roman" w:cs="Times New Roman"/>
                <w:sz w:val="24"/>
                <w:szCs w:val="24"/>
              </w:rPr>
              <w:t>строки</w:t>
            </w:r>
          </w:p>
        </w:tc>
        <w:tc>
          <w:tcPr>
            <w:tcW w:w="7229"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критерия</w:t>
            </w:r>
          </w:p>
        </w:tc>
        <w:tc>
          <w:tcPr>
            <w:tcW w:w="170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Информация</w:t>
            </w:r>
          </w:p>
        </w:tc>
      </w:tr>
      <w:tr w:rsidR="00683193" w:rsidRPr="00683193" w:rsidTr="00C414CF">
        <w:tc>
          <w:tcPr>
            <w:tcW w:w="913"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7229" w:type="dxa"/>
          </w:tcPr>
          <w:p w:rsidR="00D82534"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Вид деятельности, предусмотренный </w:t>
            </w:r>
            <w:proofErr w:type="spellStart"/>
            <w:proofErr w:type="gramStart"/>
            <w:r w:rsidRPr="00683193">
              <w:rPr>
                <w:rFonts w:ascii="Times New Roman" w:hAnsi="Times New Roman" w:cs="Times New Roman"/>
                <w:sz w:val="24"/>
                <w:szCs w:val="24"/>
              </w:rPr>
              <w:t>бизнес-проектом</w:t>
            </w:r>
            <w:proofErr w:type="spellEnd"/>
            <w:proofErr w:type="gramEnd"/>
            <w:r w:rsidRPr="00683193">
              <w:rPr>
                <w:rFonts w:ascii="Times New Roman" w:hAnsi="Times New Roman" w:cs="Times New Roman"/>
                <w:sz w:val="24"/>
                <w:szCs w:val="24"/>
              </w:rPr>
              <w:t>:</w:t>
            </w:r>
            <w:r w:rsidR="00D82534" w:rsidRPr="00683193">
              <w:rPr>
                <w:rFonts w:ascii="Times New Roman" w:hAnsi="Times New Roman" w:cs="Times New Roman"/>
                <w:sz w:val="24"/>
                <w:szCs w:val="24"/>
              </w:rPr>
              <w:t xml:space="preserve"> </w:t>
            </w:r>
          </w:p>
          <w:p w:rsidR="00683193" w:rsidRPr="00683193" w:rsidRDefault="007B2458" w:rsidP="000D08E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82534" w:rsidRPr="00683193">
              <w:rPr>
                <w:rFonts w:ascii="Times New Roman" w:hAnsi="Times New Roman" w:cs="Times New Roman"/>
                <w:sz w:val="24"/>
                <w:szCs w:val="24"/>
              </w:rPr>
              <w:t>создание и (или) развитие центров времяпрепровождения детей</w:t>
            </w:r>
            <w:r w:rsidR="00D82534">
              <w:rPr>
                <w:rFonts w:ascii="Times New Roman" w:hAnsi="Times New Roman" w:cs="Times New Roman"/>
                <w:sz w:val="24"/>
                <w:szCs w:val="24"/>
              </w:rPr>
              <w:t xml:space="preserve"> – групп дневного времяпрепровождения детей  дошкольного возраста и иных подобных видов деятельности</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другие виды деятельности</w:t>
            </w:r>
          </w:p>
        </w:tc>
        <w:tc>
          <w:tcPr>
            <w:tcW w:w="1701"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Указать __________</w:t>
            </w:r>
          </w:p>
        </w:tc>
      </w:tr>
      <w:tr w:rsidR="00683193" w:rsidRPr="00683193" w:rsidTr="00C414CF">
        <w:tc>
          <w:tcPr>
            <w:tcW w:w="913"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7229"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Целевое назначение субсидии:</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дос</w:t>
            </w:r>
            <w:r w:rsidR="007B2458">
              <w:rPr>
                <w:rFonts w:ascii="Times New Roman" w:hAnsi="Times New Roman" w:cs="Times New Roman"/>
                <w:sz w:val="24"/>
                <w:szCs w:val="24"/>
              </w:rPr>
              <w:t>тавку и установку оборудования</w:t>
            </w:r>
            <w:r w:rsidRPr="00683193">
              <w:rPr>
                <w:rFonts w:ascii="Times New Roman" w:hAnsi="Times New Roman" w:cs="Times New Roman"/>
                <w:sz w:val="24"/>
                <w:szCs w:val="24"/>
              </w:rPr>
              <w:t>, аппаратов, средств;</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программного обеспечения;</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по обучению сотрудников;</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по приобретению в собственность зданий и п</w:t>
            </w:r>
            <w:r w:rsidR="007B2458">
              <w:rPr>
                <w:rFonts w:ascii="Times New Roman" w:hAnsi="Times New Roman" w:cs="Times New Roman"/>
                <w:sz w:val="24"/>
                <w:szCs w:val="24"/>
              </w:rPr>
              <w:t>омещений (за исключением жилых)</w:t>
            </w:r>
            <w:r w:rsidRPr="00683193">
              <w:rPr>
                <w:rFonts w:ascii="Times New Roman" w:hAnsi="Times New Roman" w:cs="Times New Roman"/>
                <w:sz w:val="24"/>
                <w:szCs w:val="24"/>
              </w:rPr>
              <w:t>;</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инвентаря производственного и хозяйственного, инструмента, мебели;</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и т.п.);</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 </w:t>
            </w:r>
            <w:r w:rsidRPr="00794707">
              <w:rPr>
                <w:rFonts w:ascii="Times New Roman" w:hAnsi="Times New Roman" w:cs="Times New Roman"/>
                <w:sz w:val="24"/>
                <w:szCs w:val="24"/>
              </w:rPr>
              <w:t>прочие расходы</w:t>
            </w:r>
            <w:r w:rsidR="00794707">
              <w:rPr>
                <w:rFonts w:ascii="Times New Roman" w:hAnsi="Times New Roman" w:cs="Times New Roman"/>
                <w:sz w:val="24"/>
                <w:szCs w:val="24"/>
              </w:rPr>
              <w:t xml:space="preserve"> </w:t>
            </w:r>
            <w:r w:rsidR="00794707" w:rsidRPr="00794707">
              <w:rPr>
                <w:rFonts w:ascii="Times New Roman" w:hAnsi="Times New Roman" w:cs="Times New Roman"/>
                <w:i/>
                <w:sz w:val="24"/>
                <w:szCs w:val="24"/>
              </w:rPr>
              <w:t>(указать какие)</w:t>
            </w:r>
          </w:p>
        </w:tc>
        <w:tc>
          <w:tcPr>
            <w:tcW w:w="1701"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lastRenderedPageBreak/>
              <w:t>Указать __________</w:t>
            </w:r>
          </w:p>
        </w:tc>
      </w:tr>
    </w:tbl>
    <w:p w:rsidR="00683193" w:rsidRPr="00683193" w:rsidRDefault="00683193">
      <w:pPr>
        <w:spacing w:after="1" w:line="220" w:lineRule="atLeast"/>
        <w:jc w:val="both"/>
        <w:rPr>
          <w:rFonts w:ascii="Times New Roman" w:hAnsi="Times New Roman" w:cs="Times New Roman"/>
          <w:sz w:val="24"/>
          <w:szCs w:val="24"/>
        </w:rPr>
      </w:pPr>
    </w:p>
    <w:p w:rsidR="008D1520" w:rsidRPr="00BC1BA3" w:rsidRDefault="00EB2FDF" w:rsidP="00EB2FD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520" w:rsidRPr="00BC1BA3">
        <w:rPr>
          <w:rFonts w:ascii="Times New Roman" w:hAnsi="Times New Roman" w:cs="Times New Roman"/>
          <w:sz w:val="24"/>
          <w:szCs w:val="24"/>
        </w:rPr>
        <w:t xml:space="preserve">12. Информация о субъекте малого </w:t>
      </w:r>
      <w:r w:rsidR="008D1520">
        <w:rPr>
          <w:rFonts w:ascii="Times New Roman" w:hAnsi="Times New Roman" w:cs="Times New Roman"/>
          <w:sz w:val="24"/>
          <w:szCs w:val="24"/>
        </w:rPr>
        <w:t xml:space="preserve">и среднего </w:t>
      </w:r>
      <w:r w:rsidR="008D1520" w:rsidRPr="00BC1BA3">
        <w:rPr>
          <w:rFonts w:ascii="Times New Roman" w:hAnsi="Times New Roman" w:cs="Times New Roman"/>
          <w:sz w:val="24"/>
          <w:szCs w:val="24"/>
        </w:rPr>
        <w:t>предпринимательства:</w:t>
      </w:r>
    </w:p>
    <w:p w:rsidR="008D1520" w:rsidRPr="00BC1BA3" w:rsidRDefault="008D1520" w:rsidP="008D1520">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6481"/>
        <w:gridCol w:w="2699"/>
      </w:tblGrid>
      <w:tr w:rsidR="008D1520" w:rsidRPr="00BC1BA3" w:rsidTr="00BF70D7">
        <w:tc>
          <w:tcPr>
            <w:tcW w:w="817" w:type="dxa"/>
          </w:tcPr>
          <w:p w:rsidR="008D1520"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 </w:t>
            </w:r>
          </w:p>
          <w:p w:rsidR="005338B6" w:rsidRPr="00BC1BA3" w:rsidRDefault="005338B6" w:rsidP="00BF70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строки</w:t>
            </w:r>
          </w:p>
        </w:tc>
        <w:tc>
          <w:tcPr>
            <w:tcW w:w="6481"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Наименование информации о начинающем субъекте малого предпринимательства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Информация</w:t>
            </w:r>
          </w:p>
        </w:tc>
      </w:tr>
      <w:tr w:rsidR="008D1520" w:rsidRPr="00BC1BA3" w:rsidTr="00BF70D7">
        <w:trPr>
          <w:trHeight w:val="555"/>
        </w:trPr>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Относится к категории субъе</w:t>
            </w:r>
            <w:r>
              <w:rPr>
                <w:rFonts w:ascii="Times New Roman" w:hAnsi="Times New Roman" w:cs="Times New Roman"/>
                <w:sz w:val="24"/>
                <w:szCs w:val="24"/>
              </w:rPr>
              <w:t>ктов малого и среднего предпринимательства</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proofErr w:type="spellStart"/>
            <w:r w:rsidRPr="00BC1BA3">
              <w:rPr>
                <w:rFonts w:ascii="Times New Roman" w:hAnsi="Times New Roman" w:cs="Times New Roman"/>
                <w:sz w:val="24"/>
                <w:szCs w:val="24"/>
              </w:rPr>
              <w:t>Микропредприятие</w:t>
            </w:r>
            <w:proofErr w:type="spellEnd"/>
            <w:r w:rsidRPr="00BC1BA3">
              <w:rPr>
                <w:rFonts w:ascii="Times New Roman" w:hAnsi="Times New Roman" w:cs="Times New Roman"/>
                <w:sz w:val="24"/>
                <w:szCs w:val="24"/>
              </w:rPr>
              <w:t>____</w:t>
            </w:r>
          </w:p>
          <w:p w:rsidR="008D1520"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Малое предприятие____</w:t>
            </w:r>
          </w:p>
          <w:p w:rsidR="008D1520" w:rsidRPr="00BC1BA3" w:rsidRDefault="008D1520" w:rsidP="00BF7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предприятие____</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             </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3.</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участником соглашений о разделе продукции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4.</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Осуществляет предпринимательскую деятельность в сфере игорного бизнеса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5.</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6.</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7.</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Находится в состоянии реорганизации, ликвидации или банкротства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8.</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proofErr w:type="gramStart"/>
            <w:r w:rsidRPr="00BC1BA3">
              <w:rPr>
                <w:rFonts w:ascii="Times New Roman" w:hAnsi="Times New Roman" w:cs="Times New Roman"/>
                <w:sz w:val="24"/>
                <w:szCs w:val="24"/>
              </w:rPr>
              <w:t>Зарегистрирован</w:t>
            </w:r>
            <w:proofErr w:type="gramEnd"/>
            <w:r w:rsidRPr="00BC1BA3">
              <w:rPr>
                <w:rFonts w:ascii="Times New Roman" w:hAnsi="Times New Roman" w:cs="Times New Roman"/>
                <w:sz w:val="24"/>
                <w:szCs w:val="24"/>
              </w:rPr>
              <w:t xml:space="preserve"> и осуществляет предпринимательскую деятельность на территории  Городского округа Верхняя Тура.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получателем поддержки: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Для получателей государственной поддержки: форма поддержки, размер поддержки, год оказания</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Субъектом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 выполнены условия оказания государственной поддержки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9.3.</w:t>
            </w:r>
          </w:p>
        </w:tc>
        <w:tc>
          <w:tcPr>
            <w:tcW w:w="6481" w:type="dxa"/>
          </w:tcPr>
          <w:p w:rsidR="008D1520" w:rsidRPr="00BC1BA3" w:rsidRDefault="008D1520" w:rsidP="00653DA8">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Субъект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 xml:space="preserve">предпринимательства не допускал нарушений порядка и условий оказания поддержки, в том числе обеспечивал целевое </w:t>
            </w:r>
            <w:r w:rsidR="00653DA8">
              <w:rPr>
                <w:rFonts w:ascii="Times New Roman" w:hAnsi="Times New Roman" w:cs="Times New Roman"/>
                <w:sz w:val="24"/>
                <w:szCs w:val="24"/>
              </w:rPr>
              <w:t>использование средств поддержки</w:t>
            </w:r>
            <w:r w:rsidRPr="00BC1BA3">
              <w:rPr>
                <w:rFonts w:ascii="Times New Roman" w:hAnsi="Times New Roman" w:cs="Times New Roman"/>
                <w:sz w:val="24"/>
                <w:szCs w:val="24"/>
              </w:rPr>
              <w:t xml:space="preserve"> </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9.4.</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в отношении субъекта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 было принято решение об оказании аналогичной поддержки и сроки ее оказания не истекли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10.</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получателем поддержки, предоставляемой:</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w:t>
            </w:r>
            <w:r w:rsidR="00020195">
              <w:rPr>
                <w:rFonts w:ascii="Times New Roman" w:hAnsi="Times New Roman" w:cs="Times New Roman"/>
                <w:sz w:val="24"/>
                <w:szCs w:val="24"/>
              </w:rPr>
              <w:t>м</w:t>
            </w:r>
            <w:r w:rsidRPr="00BC1BA3">
              <w:rPr>
                <w:rFonts w:ascii="Times New Roman" w:hAnsi="Times New Roman" w:cs="Times New Roman"/>
                <w:sz w:val="24"/>
                <w:szCs w:val="24"/>
              </w:rPr>
              <w:t xml:space="preserve"> здравоохранения Российской 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w:t>
            </w:r>
            <w:r w:rsidR="00020195">
              <w:rPr>
                <w:rFonts w:ascii="Times New Roman" w:hAnsi="Times New Roman" w:cs="Times New Roman"/>
                <w:sz w:val="24"/>
                <w:szCs w:val="24"/>
              </w:rPr>
              <w:t>м</w:t>
            </w:r>
            <w:r w:rsidRPr="00BC1BA3">
              <w:rPr>
                <w:rFonts w:ascii="Times New Roman" w:hAnsi="Times New Roman" w:cs="Times New Roman"/>
                <w:sz w:val="24"/>
                <w:szCs w:val="24"/>
              </w:rPr>
              <w:t xml:space="preserve"> образования и науки Российской 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w:t>
            </w:r>
            <w:r w:rsidR="00020195">
              <w:rPr>
                <w:rFonts w:ascii="Times New Roman" w:hAnsi="Times New Roman" w:cs="Times New Roman"/>
                <w:sz w:val="24"/>
                <w:szCs w:val="24"/>
              </w:rPr>
              <w:t>м</w:t>
            </w:r>
            <w:r w:rsidRPr="00BC1BA3">
              <w:rPr>
                <w:rFonts w:ascii="Times New Roman" w:hAnsi="Times New Roman" w:cs="Times New Roman"/>
                <w:sz w:val="24"/>
                <w:szCs w:val="24"/>
              </w:rPr>
              <w:t xml:space="preserve"> сельского хозяйства Российской </w:t>
            </w:r>
            <w:r w:rsidRPr="00BC1BA3">
              <w:rPr>
                <w:rFonts w:ascii="Times New Roman" w:hAnsi="Times New Roman" w:cs="Times New Roman"/>
                <w:sz w:val="24"/>
                <w:szCs w:val="24"/>
              </w:rPr>
              <w:lastRenderedPageBreak/>
              <w:t>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ОАО «МСП Банк»:</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Иных, указать_______________________________________</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lastRenderedPageBreak/>
              <w:t>Да/нет</w:t>
            </w:r>
          </w:p>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lastRenderedPageBreak/>
              <w:t>11.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Применяемая система налогообложения: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общеустановленная;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упрощенная;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патентная;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в виде единого налога на вмененный доход для отдельных видов деятельности;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для сельскохозяйственных товаропроизводителей</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Указать__________</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Имеется просроченная задолженность по налогам и иным обязательным платежам в бюджетную систему Российской Федерации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p>
        </w:tc>
      </w:tr>
    </w:tbl>
    <w:p w:rsidR="008D1520" w:rsidRPr="00BC1BA3" w:rsidRDefault="008D1520" w:rsidP="008D1520">
      <w:pPr>
        <w:spacing w:after="0" w:line="240" w:lineRule="auto"/>
        <w:jc w:val="both"/>
        <w:rPr>
          <w:rFonts w:ascii="Times New Roman" w:hAnsi="Times New Roman" w:cs="Times New Roman"/>
          <w:sz w:val="24"/>
          <w:szCs w:val="24"/>
        </w:rPr>
      </w:pPr>
    </w:p>
    <w:p w:rsidR="00EB2FDF" w:rsidRDefault="008D1520" w:rsidP="00EB2FDF">
      <w:pPr>
        <w:spacing w:after="0" w:line="240" w:lineRule="auto"/>
        <w:ind w:left="709" w:hanging="142"/>
        <w:jc w:val="both"/>
        <w:rPr>
          <w:rFonts w:ascii="Times New Roman" w:hAnsi="Times New Roman" w:cs="Times New Roman"/>
          <w:sz w:val="24"/>
          <w:szCs w:val="24"/>
        </w:rPr>
      </w:pPr>
      <w:r w:rsidRPr="00BC1BA3">
        <w:rPr>
          <w:rFonts w:ascii="Times New Roman" w:hAnsi="Times New Roman" w:cs="Times New Roman"/>
          <w:sz w:val="24"/>
          <w:szCs w:val="24"/>
        </w:rPr>
        <w:t>13. Дополнительная информация, которую Вы хотели бы сообщить_______________________</w:t>
      </w:r>
    </w:p>
    <w:p w:rsidR="00EB2FDF" w:rsidRDefault="008D1520" w:rsidP="00EB2FDF">
      <w:pPr>
        <w:spacing w:after="0" w:line="240" w:lineRule="auto"/>
        <w:ind w:left="709" w:hanging="142"/>
        <w:jc w:val="both"/>
        <w:rPr>
          <w:rFonts w:ascii="Times New Roman" w:hAnsi="Times New Roman" w:cs="Times New Roman"/>
          <w:sz w:val="24"/>
          <w:szCs w:val="24"/>
        </w:rPr>
      </w:pPr>
      <w:r w:rsidRPr="00BC1BA3">
        <w:rPr>
          <w:rFonts w:ascii="Times New Roman" w:hAnsi="Times New Roman" w:cs="Times New Roman"/>
          <w:sz w:val="24"/>
          <w:szCs w:val="24"/>
        </w:rPr>
        <w:t>14. Как Вы узнали о в</w:t>
      </w:r>
      <w:r w:rsidR="00EB2FDF">
        <w:rPr>
          <w:rFonts w:ascii="Times New Roman" w:hAnsi="Times New Roman" w:cs="Times New Roman"/>
          <w:sz w:val="24"/>
          <w:szCs w:val="24"/>
        </w:rPr>
        <w:t xml:space="preserve">озможности получения субсидии: </w:t>
      </w:r>
    </w:p>
    <w:p w:rsidR="008D1520" w:rsidRPr="00BC1BA3" w:rsidRDefault="008D1520" w:rsidP="00EB2FDF">
      <w:pPr>
        <w:spacing w:after="0" w:line="240" w:lineRule="auto"/>
        <w:ind w:left="709" w:hanging="142"/>
        <w:jc w:val="both"/>
        <w:rPr>
          <w:rFonts w:ascii="Times New Roman" w:hAnsi="Times New Roman" w:cs="Times New Roman"/>
          <w:sz w:val="24"/>
          <w:szCs w:val="24"/>
        </w:rPr>
      </w:pPr>
      <w:r w:rsidRPr="00BC1BA3">
        <w:rPr>
          <w:rFonts w:ascii="Times New Roman" w:hAnsi="Times New Roman" w:cs="Times New Roman"/>
          <w:sz w:val="24"/>
          <w:szCs w:val="24"/>
        </w:rPr>
        <w:t>- сайт Администрации Городского округа Верхняя Тура</w:t>
      </w:r>
    </w:p>
    <w:p w:rsidR="008D1520" w:rsidRPr="00BC1BA3" w:rsidRDefault="008D1520" w:rsidP="00EB2FDF">
      <w:pPr>
        <w:spacing w:after="0" w:line="240" w:lineRule="auto"/>
        <w:ind w:left="709" w:hanging="142"/>
        <w:jc w:val="both"/>
        <w:rPr>
          <w:rFonts w:ascii="Times New Roman" w:hAnsi="Times New Roman" w:cs="Times New Roman"/>
          <w:sz w:val="24"/>
          <w:szCs w:val="24"/>
        </w:rPr>
      </w:pPr>
      <w:r w:rsidRPr="00BC1BA3">
        <w:rPr>
          <w:rFonts w:ascii="Times New Roman" w:hAnsi="Times New Roman" w:cs="Times New Roman"/>
          <w:sz w:val="24"/>
          <w:szCs w:val="24"/>
        </w:rPr>
        <w:t>- другие субъекты малого и среднего предпринимательства (указать):</w:t>
      </w:r>
    </w:p>
    <w:p w:rsidR="008D1520" w:rsidRPr="00BC1BA3" w:rsidRDefault="00EB2FDF" w:rsidP="00EB2FDF">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B2458">
        <w:rPr>
          <w:rFonts w:ascii="Times New Roman" w:hAnsi="Times New Roman" w:cs="Times New Roman"/>
          <w:sz w:val="24"/>
          <w:szCs w:val="24"/>
        </w:rPr>
        <w:t>А</w:t>
      </w:r>
      <w:r w:rsidR="008D1520" w:rsidRPr="00BC1BA3">
        <w:rPr>
          <w:rFonts w:ascii="Times New Roman" w:hAnsi="Times New Roman" w:cs="Times New Roman"/>
          <w:sz w:val="24"/>
          <w:szCs w:val="24"/>
        </w:rPr>
        <w:t>дминистрация Городского округа Верхняя Тура (указать):</w:t>
      </w:r>
    </w:p>
    <w:p w:rsidR="008D1520" w:rsidRPr="00BC1BA3" w:rsidRDefault="008D1520" w:rsidP="00EB2FDF">
      <w:pPr>
        <w:spacing w:after="0" w:line="240" w:lineRule="auto"/>
        <w:ind w:left="709" w:hanging="142"/>
        <w:jc w:val="both"/>
        <w:rPr>
          <w:rFonts w:ascii="Times New Roman" w:hAnsi="Times New Roman" w:cs="Times New Roman"/>
          <w:sz w:val="24"/>
          <w:szCs w:val="24"/>
        </w:rPr>
      </w:pPr>
      <w:r w:rsidRPr="00BC1BA3">
        <w:rPr>
          <w:rFonts w:ascii="Times New Roman" w:hAnsi="Times New Roman" w:cs="Times New Roman"/>
          <w:sz w:val="24"/>
          <w:szCs w:val="24"/>
        </w:rPr>
        <w:t>- другое (указать):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Документы в составе заявки прилагаются согласно описи.</w:t>
      </w:r>
    </w:p>
    <w:p w:rsidR="008D1520" w:rsidRPr="00BC1BA3" w:rsidRDefault="008D1520" w:rsidP="008D1520">
      <w:pPr>
        <w:spacing w:after="0" w:line="240" w:lineRule="auto"/>
        <w:jc w:val="both"/>
        <w:rPr>
          <w:rFonts w:ascii="Times New Roman" w:hAnsi="Times New Roman" w:cs="Times New Roman"/>
          <w:b/>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r w:rsidRPr="00BC1BA3">
        <w:rPr>
          <w:rFonts w:ascii="Times New Roman" w:hAnsi="Times New Roman" w:cs="Times New Roman"/>
          <w:b/>
          <w:sz w:val="24"/>
          <w:szCs w:val="24"/>
        </w:rPr>
        <w:t>Руководитель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_______________________________________</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(подпись)                      (Ф.И.О. руководителя) </w:t>
      </w: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М. П. (при наличии) </w:t>
      </w: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w:t>
      </w:r>
      <w:r w:rsidR="007B2458">
        <w:rPr>
          <w:rFonts w:ascii="Times New Roman" w:hAnsi="Times New Roman" w:cs="Times New Roman"/>
          <w:sz w:val="24"/>
          <w:szCs w:val="24"/>
        </w:rPr>
        <w:t>________________________2019</w:t>
      </w:r>
      <w:r w:rsidRPr="00BC1BA3">
        <w:rPr>
          <w:rFonts w:ascii="Times New Roman" w:hAnsi="Times New Roman" w:cs="Times New Roman"/>
          <w:sz w:val="24"/>
          <w:szCs w:val="24"/>
        </w:rPr>
        <w:t xml:space="preserve"> год</w:t>
      </w:r>
    </w:p>
    <w:p w:rsidR="005D1A38" w:rsidRDefault="005D1A38">
      <w:pPr>
        <w:rPr>
          <w:rFonts w:ascii="Times New Roman" w:hAnsi="Times New Roman" w:cs="Times New Roman"/>
          <w:sz w:val="24"/>
          <w:szCs w:val="24"/>
        </w:rPr>
      </w:pPr>
      <w:r>
        <w:rPr>
          <w:rFonts w:ascii="Times New Roman" w:hAnsi="Times New Roman" w:cs="Times New Roman"/>
          <w:sz w:val="24"/>
          <w:szCs w:val="24"/>
        </w:rPr>
        <w:br w:type="page"/>
      </w:r>
    </w:p>
    <w:p w:rsidR="008D1520" w:rsidRPr="00BC1BA3" w:rsidRDefault="007B2458" w:rsidP="005D1A38">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B2458" w:rsidRDefault="008D1520" w:rsidP="005D1A38">
      <w:pPr>
        <w:spacing w:after="0" w:line="240" w:lineRule="auto"/>
        <w:ind w:left="5387"/>
        <w:rPr>
          <w:rFonts w:ascii="Times New Roman" w:hAnsi="Times New Roman" w:cs="Times New Roman"/>
          <w:sz w:val="24"/>
          <w:szCs w:val="24"/>
        </w:rPr>
      </w:pPr>
      <w:r w:rsidRPr="00BC1BA3">
        <w:rPr>
          <w:rFonts w:ascii="Times New Roman" w:hAnsi="Times New Roman" w:cs="Times New Roman"/>
          <w:sz w:val="24"/>
          <w:szCs w:val="24"/>
        </w:rPr>
        <w:t xml:space="preserve">к Заявлению-анкете </w:t>
      </w:r>
      <w:r w:rsidR="007B2458">
        <w:rPr>
          <w:rFonts w:ascii="Times New Roman" w:hAnsi="Times New Roman" w:cs="Times New Roman"/>
          <w:sz w:val="24"/>
          <w:szCs w:val="24"/>
        </w:rPr>
        <w:t xml:space="preserve">на предоставление </w:t>
      </w:r>
    </w:p>
    <w:p w:rsidR="007B2458" w:rsidRDefault="007B2458" w:rsidP="005D1A38">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поддержки в виде</w:t>
      </w:r>
      <w:r w:rsidR="005D1A38">
        <w:rPr>
          <w:rFonts w:ascii="Times New Roman" w:hAnsi="Times New Roman" w:cs="Times New Roman"/>
          <w:sz w:val="24"/>
          <w:szCs w:val="24"/>
        </w:rPr>
        <w:t xml:space="preserve"> </w:t>
      </w:r>
      <w:r>
        <w:rPr>
          <w:rFonts w:ascii="Times New Roman" w:hAnsi="Times New Roman" w:cs="Times New Roman"/>
          <w:sz w:val="24"/>
          <w:szCs w:val="24"/>
        </w:rPr>
        <w:t>субсидии</w:t>
      </w:r>
    </w:p>
    <w:p w:rsidR="005D1A38" w:rsidRPr="00BC1BA3" w:rsidRDefault="005D1A38" w:rsidP="005D1A38">
      <w:pPr>
        <w:spacing w:after="0" w:line="240" w:lineRule="auto"/>
        <w:rPr>
          <w:rFonts w:ascii="Times New Roman" w:hAnsi="Times New Roman" w:cs="Times New Roman"/>
          <w:sz w:val="24"/>
          <w:szCs w:val="24"/>
        </w:rPr>
      </w:pPr>
    </w:p>
    <w:p w:rsidR="008D1520" w:rsidRPr="00BC1BA3" w:rsidRDefault="008D1520" w:rsidP="005D1A38">
      <w:pPr>
        <w:spacing w:after="0" w:line="240" w:lineRule="auto"/>
        <w:rPr>
          <w:rFonts w:ascii="Times New Roman" w:hAnsi="Times New Roman" w:cs="Times New Roman"/>
          <w:sz w:val="24"/>
          <w:szCs w:val="24"/>
        </w:rPr>
      </w:pPr>
    </w:p>
    <w:p w:rsidR="008D1520" w:rsidRPr="00BC1BA3" w:rsidRDefault="008D1520" w:rsidP="008D1520">
      <w:pPr>
        <w:spacing w:after="0" w:line="240" w:lineRule="auto"/>
        <w:jc w:val="center"/>
        <w:rPr>
          <w:rFonts w:ascii="Times New Roman" w:hAnsi="Times New Roman" w:cs="Times New Roman"/>
          <w:b/>
          <w:sz w:val="24"/>
          <w:szCs w:val="24"/>
        </w:rPr>
      </w:pPr>
      <w:r w:rsidRPr="00BC1BA3">
        <w:rPr>
          <w:rFonts w:ascii="Times New Roman" w:hAnsi="Times New Roman" w:cs="Times New Roman"/>
          <w:b/>
          <w:sz w:val="24"/>
          <w:szCs w:val="24"/>
        </w:rPr>
        <w:t>Опись документов в составе заявки</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_________________________________________________________________</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(Полное наименование организации-заявителя)</w:t>
      </w:r>
    </w:p>
    <w:p w:rsidR="008D1520" w:rsidRPr="00BC1BA3" w:rsidRDefault="008D1520" w:rsidP="008D1520">
      <w:pPr>
        <w:spacing w:after="0" w:line="240" w:lineRule="auto"/>
        <w:jc w:val="center"/>
        <w:rPr>
          <w:rFonts w:ascii="Times New Roman" w:hAnsi="Times New Roman" w:cs="Times New Roman"/>
          <w:sz w:val="24"/>
          <w:szCs w:val="24"/>
        </w:rPr>
      </w:pP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_____________________________________________________________________</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(наименование </w:t>
      </w:r>
      <w:proofErr w:type="spellStart"/>
      <w:proofErr w:type="gramStart"/>
      <w:r w:rsidRPr="00BC1BA3">
        <w:rPr>
          <w:rFonts w:ascii="Times New Roman" w:hAnsi="Times New Roman" w:cs="Times New Roman"/>
          <w:sz w:val="24"/>
          <w:szCs w:val="24"/>
        </w:rPr>
        <w:t>бизнес-проекта</w:t>
      </w:r>
      <w:proofErr w:type="spellEnd"/>
      <w:proofErr w:type="gramEnd"/>
      <w:r w:rsidRPr="00BC1BA3">
        <w:rPr>
          <w:rFonts w:ascii="Times New Roman" w:hAnsi="Times New Roman" w:cs="Times New Roman"/>
          <w:sz w:val="24"/>
          <w:szCs w:val="24"/>
        </w:rPr>
        <w:t>)</w:t>
      </w:r>
    </w:p>
    <w:p w:rsidR="008D1520" w:rsidRPr="00BC1BA3" w:rsidRDefault="008D1520" w:rsidP="008D1520">
      <w:pPr>
        <w:spacing w:after="0" w:line="240" w:lineRule="auto"/>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3218"/>
        <w:gridCol w:w="2579"/>
        <w:gridCol w:w="1815"/>
        <w:gridCol w:w="1504"/>
      </w:tblGrid>
      <w:tr w:rsidR="008D1520" w:rsidRPr="00BC1BA3" w:rsidTr="005D1A38">
        <w:tc>
          <w:tcPr>
            <w:tcW w:w="80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 </w:t>
            </w:r>
            <w:r w:rsidR="005338B6">
              <w:rPr>
                <w:rFonts w:ascii="Times New Roman" w:hAnsi="Times New Roman" w:cs="Times New Roman"/>
                <w:sz w:val="24"/>
                <w:szCs w:val="24"/>
              </w:rPr>
              <w:t>строки</w:t>
            </w:r>
          </w:p>
        </w:tc>
        <w:tc>
          <w:tcPr>
            <w:tcW w:w="3273"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Наименование документа</w:t>
            </w:r>
          </w:p>
        </w:tc>
        <w:tc>
          <w:tcPr>
            <w:tcW w:w="2606"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Условие предоставления</w:t>
            </w:r>
          </w:p>
        </w:tc>
        <w:tc>
          <w:tcPr>
            <w:tcW w:w="1830"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Количество страниц</w:t>
            </w:r>
          </w:p>
        </w:tc>
        <w:tc>
          <w:tcPr>
            <w:tcW w:w="151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страницы</w:t>
            </w:r>
          </w:p>
        </w:tc>
      </w:tr>
      <w:tr w:rsidR="008D1520" w:rsidRPr="00BC1BA3" w:rsidTr="005D1A38">
        <w:tc>
          <w:tcPr>
            <w:tcW w:w="80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w:t>
            </w:r>
          </w:p>
        </w:tc>
        <w:tc>
          <w:tcPr>
            <w:tcW w:w="3273"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Заявление-анкета (приложение 1)</w:t>
            </w:r>
          </w:p>
        </w:tc>
        <w:tc>
          <w:tcPr>
            <w:tcW w:w="2606"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Во всех случаях</w:t>
            </w:r>
          </w:p>
        </w:tc>
        <w:tc>
          <w:tcPr>
            <w:tcW w:w="1830"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15" w:type="dxa"/>
          </w:tcPr>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5D1A38">
        <w:tc>
          <w:tcPr>
            <w:tcW w:w="80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2.</w:t>
            </w:r>
          </w:p>
        </w:tc>
        <w:tc>
          <w:tcPr>
            <w:tcW w:w="3273"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Опись документов в составе заявки</w:t>
            </w:r>
          </w:p>
        </w:tc>
        <w:tc>
          <w:tcPr>
            <w:tcW w:w="2606"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Во всех случаях</w:t>
            </w:r>
          </w:p>
        </w:tc>
        <w:tc>
          <w:tcPr>
            <w:tcW w:w="1830"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15" w:type="dxa"/>
          </w:tcPr>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5D1A38">
        <w:tc>
          <w:tcPr>
            <w:tcW w:w="10029" w:type="dxa"/>
            <w:gridSpan w:val="5"/>
          </w:tcPr>
          <w:p w:rsidR="008D1520" w:rsidRPr="00BC1BA3" w:rsidRDefault="008D1520" w:rsidP="007B2458">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Иные документы, согласно</w:t>
            </w:r>
            <w:r w:rsidR="007B2458">
              <w:rPr>
                <w:rFonts w:ascii="Times New Roman" w:hAnsi="Times New Roman" w:cs="Times New Roman"/>
                <w:sz w:val="24"/>
                <w:szCs w:val="24"/>
              </w:rPr>
              <w:t xml:space="preserve"> подпункту 12 пункта 11.1</w:t>
            </w:r>
            <w:r w:rsidRPr="00BC1BA3">
              <w:rPr>
                <w:rFonts w:ascii="Times New Roman" w:hAnsi="Times New Roman" w:cs="Times New Roman"/>
                <w:sz w:val="24"/>
                <w:szCs w:val="24"/>
              </w:rPr>
              <w:t xml:space="preserve"> </w:t>
            </w:r>
            <w:r w:rsidRPr="003611C1">
              <w:rPr>
                <w:rFonts w:ascii="Times New Roman" w:hAnsi="Times New Roman" w:cs="Times New Roman"/>
                <w:sz w:val="24"/>
                <w:szCs w:val="24"/>
              </w:rPr>
              <w:t>Порядка</w:t>
            </w:r>
            <w:r w:rsidRPr="00BC1BA3">
              <w:rPr>
                <w:rFonts w:ascii="Times New Roman" w:hAnsi="Times New Roman" w:cs="Times New Roman"/>
                <w:sz w:val="24"/>
                <w:szCs w:val="24"/>
              </w:rPr>
              <w:t xml:space="preserve"> </w:t>
            </w:r>
          </w:p>
        </w:tc>
      </w:tr>
      <w:tr w:rsidR="008D1520" w:rsidRPr="00BC1BA3" w:rsidTr="005D1A38">
        <w:tc>
          <w:tcPr>
            <w:tcW w:w="805" w:type="dxa"/>
          </w:tcPr>
          <w:p w:rsidR="008D1520" w:rsidRPr="00BC1BA3" w:rsidRDefault="005D1A38" w:rsidP="00BF70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73"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2606"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830"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15" w:type="dxa"/>
          </w:tcPr>
          <w:p w:rsidR="008D1520" w:rsidRPr="00BC1BA3" w:rsidRDefault="008D1520" w:rsidP="00BF70D7">
            <w:pPr>
              <w:spacing w:after="0" w:line="240" w:lineRule="auto"/>
              <w:jc w:val="center"/>
              <w:rPr>
                <w:rFonts w:ascii="Times New Roman" w:hAnsi="Times New Roman" w:cs="Times New Roman"/>
                <w:sz w:val="24"/>
                <w:szCs w:val="24"/>
              </w:rPr>
            </w:pPr>
          </w:p>
        </w:tc>
      </w:tr>
    </w:tbl>
    <w:p w:rsidR="008D1520" w:rsidRPr="00BC1BA3" w:rsidRDefault="008D1520" w:rsidP="008D1520">
      <w:pPr>
        <w:spacing w:after="0" w:line="240" w:lineRule="auto"/>
        <w:jc w:val="center"/>
        <w:rPr>
          <w:rFonts w:ascii="Times New Roman" w:hAnsi="Times New Roman" w:cs="Times New Roman"/>
          <w:sz w:val="24"/>
          <w:szCs w:val="24"/>
        </w:rPr>
      </w:pPr>
    </w:p>
    <w:p w:rsidR="008D1520" w:rsidRPr="00BC1BA3" w:rsidRDefault="008D1520" w:rsidP="00EB2FDF">
      <w:pPr>
        <w:spacing w:after="0" w:line="240" w:lineRule="auto"/>
        <w:ind w:left="709"/>
        <w:jc w:val="both"/>
        <w:rPr>
          <w:rFonts w:ascii="Times New Roman" w:hAnsi="Times New Roman" w:cs="Times New Roman"/>
          <w:sz w:val="24"/>
          <w:szCs w:val="24"/>
        </w:rPr>
      </w:pPr>
      <w:r w:rsidRPr="00BC1BA3">
        <w:rPr>
          <w:rFonts w:ascii="Times New Roman" w:hAnsi="Times New Roman" w:cs="Times New Roman"/>
          <w:sz w:val="24"/>
          <w:szCs w:val="24"/>
        </w:rPr>
        <w:t>Достоверность представленных сведений подтверждаю.</w:t>
      </w:r>
    </w:p>
    <w:p w:rsidR="008D1520" w:rsidRDefault="00EB2FDF" w:rsidP="00EB2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D1520" w:rsidRPr="00BC1BA3">
        <w:rPr>
          <w:rFonts w:ascii="Times New Roman" w:hAnsi="Times New Roman" w:cs="Times New Roman"/>
          <w:sz w:val="24"/>
          <w:szCs w:val="24"/>
        </w:rPr>
        <w:t>Согласен</w:t>
      </w:r>
      <w:proofErr w:type="gramEnd"/>
      <w:r w:rsidR="008D1520" w:rsidRPr="00BC1BA3">
        <w:rPr>
          <w:rFonts w:ascii="Times New Roman" w:hAnsi="Times New Roman" w:cs="Times New Roman"/>
          <w:sz w:val="24"/>
          <w:szCs w:val="24"/>
        </w:rPr>
        <w:t xml:space="preserve"> (на) на обработку персональных данн</w:t>
      </w:r>
      <w:r>
        <w:rPr>
          <w:rFonts w:ascii="Times New Roman" w:hAnsi="Times New Roman" w:cs="Times New Roman"/>
          <w:sz w:val="24"/>
          <w:szCs w:val="24"/>
        </w:rPr>
        <w:t xml:space="preserve">ых в соответствии с Федеральным </w:t>
      </w:r>
      <w:r w:rsidR="008D1520" w:rsidRPr="00BC1BA3">
        <w:rPr>
          <w:rFonts w:ascii="Times New Roman" w:hAnsi="Times New Roman" w:cs="Times New Roman"/>
          <w:sz w:val="24"/>
          <w:szCs w:val="24"/>
        </w:rPr>
        <w:t>законом от</w:t>
      </w:r>
      <w:r w:rsidR="005D1A38">
        <w:rPr>
          <w:rFonts w:ascii="Times New Roman" w:hAnsi="Times New Roman" w:cs="Times New Roman"/>
          <w:sz w:val="24"/>
          <w:szCs w:val="24"/>
        </w:rPr>
        <w:t> </w:t>
      </w:r>
      <w:r w:rsidR="008D1520" w:rsidRPr="00BC1BA3">
        <w:rPr>
          <w:rFonts w:ascii="Times New Roman" w:hAnsi="Times New Roman" w:cs="Times New Roman"/>
          <w:sz w:val="24"/>
          <w:szCs w:val="24"/>
        </w:rPr>
        <w:t>27</w:t>
      </w:r>
      <w:r>
        <w:rPr>
          <w:rFonts w:ascii="Times New Roman" w:hAnsi="Times New Roman" w:cs="Times New Roman"/>
          <w:sz w:val="24"/>
          <w:szCs w:val="24"/>
        </w:rPr>
        <w:t xml:space="preserve"> июля </w:t>
      </w:r>
      <w:r w:rsidR="008D1520" w:rsidRPr="00BC1BA3">
        <w:rPr>
          <w:rFonts w:ascii="Times New Roman" w:hAnsi="Times New Roman" w:cs="Times New Roman"/>
          <w:sz w:val="24"/>
          <w:szCs w:val="24"/>
        </w:rPr>
        <w:t>2006</w:t>
      </w:r>
      <w:r>
        <w:rPr>
          <w:rFonts w:ascii="Times New Roman" w:hAnsi="Times New Roman" w:cs="Times New Roman"/>
          <w:sz w:val="24"/>
          <w:szCs w:val="24"/>
        </w:rPr>
        <w:t xml:space="preserve"> года</w:t>
      </w:r>
      <w:r w:rsidR="008D1520" w:rsidRPr="00BC1BA3">
        <w:rPr>
          <w:rFonts w:ascii="Times New Roman" w:hAnsi="Times New Roman" w:cs="Times New Roman"/>
          <w:sz w:val="24"/>
          <w:szCs w:val="24"/>
        </w:rPr>
        <w:t xml:space="preserve"> №152-ФЗ «О персональных данных». </w:t>
      </w:r>
    </w:p>
    <w:p w:rsidR="008D1520" w:rsidRDefault="00EB2FDF"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520" w:rsidRPr="00BC1BA3">
        <w:rPr>
          <w:rFonts w:ascii="Times New Roman" w:hAnsi="Times New Roman" w:cs="Times New Roman"/>
          <w:sz w:val="24"/>
          <w:szCs w:val="24"/>
        </w:rPr>
        <w:t>При принятии положител</w:t>
      </w:r>
      <w:r w:rsidR="007B2458">
        <w:rPr>
          <w:rFonts w:ascii="Times New Roman" w:hAnsi="Times New Roman" w:cs="Times New Roman"/>
          <w:sz w:val="24"/>
          <w:szCs w:val="24"/>
        </w:rPr>
        <w:t>ьного решения о предоставлении С</w:t>
      </w:r>
      <w:r w:rsidR="008D1520" w:rsidRPr="00BC1BA3">
        <w:rPr>
          <w:rFonts w:ascii="Times New Roman" w:hAnsi="Times New Roman" w:cs="Times New Roman"/>
          <w:sz w:val="24"/>
          <w:szCs w:val="24"/>
        </w:rPr>
        <w:t xml:space="preserve">убсидии обязуюсь </w:t>
      </w:r>
      <w:r w:rsidR="00653DA8">
        <w:rPr>
          <w:rFonts w:ascii="Times New Roman" w:hAnsi="Times New Roman" w:cs="Times New Roman"/>
          <w:sz w:val="24"/>
          <w:szCs w:val="24"/>
        </w:rPr>
        <w:t xml:space="preserve">осуществлять деятельность </w:t>
      </w:r>
      <w:r w:rsidR="00B559EF">
        <w:rPr>
          <w:rFonts w:ascii="Times New Roman" w:hAnsi="Times New Roman" w:cs="Times New Roman"/>
          <w:sz w:val="24"/>
          <w:szCs w:val="24"/>
        </w:rPr>
        <w:t xml:space="preserve">в течение не менее 3-х лет и </w:t>
      </w:r>
      <w:r w:rsidR="008D1520" w:rsidRPr="00BC1BA3">
        <w:rPr>
          <w:rFonts w:ascii="Times New Roman" w:hAnsi="Times New Roman" w:cs="Times New Roman"/>
          <w:sz w:val="24"/>
          <w:szCs w:val="24"/>
        </w:rPr>
        <w:t>пред</w:t>
      </w:r>
      <w:r w:rsidR="007B2458">
        <w:rPr>
          <w:rFonts w:ascii="Times New Roman" w:hAnsi="Times New Roman" w:cs="Times New Roman"/>
          <w:sz w:val="24"/>
          <w:szCs w:val="24"/>
        </w:rPr>
        <w:t>ставлять отчетную информацию в А</w:t>
      </w:r>
      <w:r w:rsidR="008D1520" w:rsidRPr="00BC1BA3">
        <w:rPr>
          <w:rFonts w:ascii="Times New Roman" w:hAnsi="Times New Roman" w:cs="Times New Roman"/>
          <w:sz w:val="24"/>
          <w:szCs w:val="24"/>
        </w:rPr>
        <w:t xml:space="preserve">дминистрацию Городского округа Верхняя Тура. </w:t>
      </w:r>
    </w:p>
    <w:p w:rsidR="008D1520" w:rsidRPr="00BC1BA3" w:rsidRDefault="00EB2FDF"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520" w:rsidRPr="00BC1BA3">
        <w:rPr>
          <w:rFonts w:ascii="Times New Roman" w:hAnsi="Times New Roman" w:cs="Times New Roman"/>
          <w:sz w:val="24"/>
          <w:szCs w:val="24"/>
        </w:rPr>
        <w:t xml:space="preserve">Субъект малого </w:t>
      </w:r>
      <w:r w:rsidR="008D1520">
        <w:rPr>
          <w:rFonts w:ascii="Times New Roman" w:hAnsi="Times New Roman" w:cs="Times New Roman"/>
          <w:sz w:val="24"/>
          <w:szCs w:val="24"/>
        </w:rPr>
        <w:t xml:space="preserve">и среднего </w:t>
      </w:r>
      <w:r w:rsidR="008D1520" w:rsidRPr="00BC1BA3">
        <w:rPr>
          <w:rFonts w:ascii="Times New Roman" w:hAnsi="Times New Roman" w:cs="Times New Roman"/>
          <w:sz w:val="24"/>
          <w:szCs w:val="24"/>
        </w:rPr>
        <w:t xml:space="preserve">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 </w:t>
      </w:r>
    </w:p>
    <w:p w:rsidR="008D1520" w:rsidRPr="00BC1BA3" w:rsidRDefault="00EB2FDF"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1520" w:rsidRPr="00BC1BA3">
        <w:rPr>
          <w:rFonts w:ascii="Times New Roman" w:hAnsi="Times New Roman" w:cs="Times New Roman"/>
          <w:sz w:val="24"/>
          <w:szCs w:val="24"/>
        </w:rPr>
        <w:t>Я уведомлен (а) о том, что не</w:t>
      </w:r>
      <w:r w:rsidR="008D1520">
        <w:rPr>
          <w:rFonts w:ascii="Times New Roman" w:hAnsi="Times New Roman" w:cs="Times New Roman"/>
          <w:sz w:val="24"/>
          <w:szCs w:val="24"/>
        </w:rPr>
        <w:t xml:space="preserve"> </w:t>
      </w:r>
      <w:r w:rsidR="00CB6245">
        <w:rPr>
          <w:rFonts w:ascii="Times New Roman" w:hAnsi="Times New Roman" w:cs="Times New Roman"/>
          <w:sz w:val="24"/>
          <w:szCs w:val="24"/>
        </w:rPr>
        <w:t>подписание мною</w:t>
      </w:r>
      <w:r w:rsidR="007B2458">
        <w:rPr>
          <w:rFonts w:ascii="Times New Roman" w:hAnsi="Times New Roman" w:cs="Times New Roman"/>
          <w:sz w:val="24"/>
          <w:szCs w:val="24"/>
        </w:rPr>
        <w:t xml:space="preserve"> соглашения о предоставлении Субсидии в течение 1</w:t>
      </w:r>
      <w:r w:rsidR="0026356B">
        <w:rPr>
          <w:rFonts w:ascii="Times New Roman" w:hAnsi="Times New Roman" w:cs="Times New Roman"/>
          <w:sz w:val="24"/>
          <w:szCs w:val="24"/>
        </w:rPr>
        <w:t>0</w:t>
      </w:r>
      <w:r w:rsidR="008D1520" w:rsidRPr="00BC1BA3">
        <w:rPr>
          <w:rFonts w:ascii="Times New Roman" w:hAnsi="Times New Roman" w:cs="Times New Roman"/>
          <w:sz w:val="24"/>
          <w:szCs w:val="24"/>
        </w:rPr>
        <w:t xml:space="preserve"> рабочих дней с момента принятия решения о её предоставлении по любым, в том числе не зависящим от меня причинам, означает мой односторонний добровольный отказ от получения субсидии. </w:t>
      </w: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r w:rsidRPr="00BC1BA3">
        <w:rPr>
          <w:rFonts w:ascii="Times New Roman" w:hAnsi="Times New Roman" w:cs="Times New Roman"/>
          <w:b/>
          <w:sz w:val="24"/>
          <w:szCs w:val="24"/>
        </w:rPr>
        <w:t>Руководитель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__________________________________</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(подпись)                      (Ф.И.О. руководителя) </w:t>
      </w:r>
    </w:p>
    <w:p w:rsidR="005D1A38" w:rsidRDefault="005D1A38">
      <w:pPr>
        <w:rPr>
          <w:rFonts w:ascii="Times New Roman" w:hAnsi="Times New Roman" w:cs="Times New Roman"/>
          <w:sz w:val="24"/>
          <w:szCs w:val="24"/>
        </w:rPr>
      </w:pPr>
      <w:r>
        <w:rPr>
          <w:rFonts w:ascii="Times New Roman" w:hAnsi="Times New Roman" w:cs="Times New Roman"/>
          <w:sz w:val="24"/>
          <w:szCs w:val="24"/>
        </w:rPr>
        <w:br w:type="page"/>
      </w:r>
    </w:p>
    <w:p w:rsidR="007B2458" w:rsidRPr="00683193" w:rsidRDefault="007B2458" w:rsidP="005D1A38">
      <w:pPr>
        <w:spacing w:after="1" w:line="240" w:lineRule="auto"/>
        <w:ind w:left="5387"/>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B2458" w:rsidRDefault="007B2458" w:rsidP="005D1A38">
      <w:pPr>
        <w:spacing w:after="1" w:line="220" w:lineRule="atLeast"/>
        <w:ind w:left="5387"/>
        <w:rPr>
          <w:rFonts w:ascii="Times New Roman" w:hAnsi="Times New Roman" w:cs="Times New Roman"/>
          <w:sz w:val="24"/>
          <w:szCs w:val="24"/>
        </w:rPr>
      </w:pPr>
      <w:r w:rsidRPr="00683193">
        <w:rPr>
          <w:rFonts w:ascii="Times New Roman" w:hAnsi="Times New Roman" w:cs="Times New Roman"/>
          <w:sz w:val="24"/>
          <w:szCs w:val="24"/>
        </w:rPr>
        <w:t>к Порядку</w:t>
      </w:r>
      <w:r w:rsidRPr="00D82534">
        <w:rPr>
          <w:rFonts w:ascii="Times New Roman" w:hAnsi="Times New Roman" w:cs="Times New Roman"/>
          <w:sz w:val="24"/>
          <w:szCs w:val="24"/>
        </w:rPr>
        <w:t xml:space="preserve"> </w:t>
      </w:r>
      <w:r w:rsidRPr="00912C86">
        <w:rPr>
          <w:rFonts w:ascii="Times New Roman" w:hAnsi="Times New Roman" w:cs="Times New Roman"/>
          <w:sz w:val="24"/>
          <w:szCs w:val="24"/>
        </w:rPr>
        <w:t xml:space="preserve">субсидирования части затрат субъектов малого и среднего </w:t>
      </w:r>
    </w:p>
    <w:p w:rsidR="007B2458" w:rsidRDefault="007B2458"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 xml:space="preserve">предпринимательства, </w:t>
      </w:r>
      <w:proofErr w:type="gramStart"/>
      <w:r w:rsidRPr="00912C86">
        <w:rPr>
          <w:rFonts w:ascii="Times New Roman" w:hAnsi="Times New Roman" w:cs="Times New Roman"/>
          <w:sz w:val="24"/>
          <w:szCs w:val="24"/>
        </w:rPr>
        <w:t>связанных</w:t>
      </w:r>
      <w:proofErr w:type="gramEnd"/>
      <w:r w:rsidRPr="00912C86">
        <w:rPr>
          <w:rFonts w:ascii="Times New Roman" w:hAnsi="Times New Roman" w:cs="Times New Roman"/>
          <w:sz w:val="24"/>
          <w:szCs w:val="24"/>
        </w:rPr>
        <w:t xml:space="preserve"> </w:t>
      </w:r>
    </w:p>
    <w:p w:rsidR="007B2458" w:rsidRDefault="007B2458"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с созданием</w:t>
      </w:r>
      <w:r>
        <w:rPr>
          <w:rFonts w:ascii="Times New Roman" w:hAnsi="Times New Roman" w:cs="Times New Roman"/>
          <w:sz w:val="24"/>
          <w:szCs w:val="24"/>
        </w:rPr>
        <w:t xml:space="preserve"> </w:t>
      </w:r>
      <w:r w:rsidRPr="00912C86">
        <w:rPr>
          <w:rFonts w:ascii="Times New Roman" w:hAnsi="Times New Roman" w:cs="Times New Roman"/>
          <w:sz w:val="24"/>
          <w:szCs w:val="24"/>
        </w:rPr>
        <w:t xml:space="preserve">и (или) развитием центров времяпрепровождения детей – групп дневного времяпрепровождения детей </w:t>
      </w:r>
    </w:p>
    <w:p w:rsidR="007B2458" w:rsidRPr="00912C86" w:rsidRDefault="007B2458"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дошкольного возраста и иных подобных</w:t>
      </w:r>
      <w:r>
        <w:rPr>
          <w:rFonts w:ascii="Times New Roman" w:hAnsi="Times New Roman" w:cs="Times New Roman"/>
          <w:sz w:val="24"/>
          <w:szCs w:val="24"/>
        </w:rPr>
        <w:t xml:space="preserve"> </w:t>
      </w:r>
      <w:r w:rsidRPr="00912C86">
        <w:rPr>
          <w:rFonts w:ascii="Times New Roman" w:hAnsi="Times New Roman" w:cs="Times New Roman"/>
          <w:sz w:val="24"/>
          <w:szCs w:val="24"/>
        </w:rPr>
        <w:t>видов деятельности в Городском округе Верхняя Тура</w:t>
      </w:r>
      <w:r w:rsidR="002E7F40">
        <w:rPr>
          <w:rFonts w:ascii="Times New Roman" w:hAnsi="Times New Roman" w:cs="Times New Roman"/>
          <w:sz w:val="24"/>
          <w:szCs w:val="24"/>
        </w:rPr>
        <w:t>,</w:t>
      </w:r>
      <w:r w:rsidRPr="00912C86">
        <w:rPr>
          <w:rFonts w:ascii="Times New Roman" w:hAnsi="Times New Roman" w:cs="Times New Roman"/>
          <w:sz w:val="24"/>
          <w:szCs w:val="24"/>
        </w:rPr>
        <w:t xml:space="preserve"> в 2019 году</w:t>
      </w:r>
      <w:r>
        <w:rPr>
          <w:rFonts w:ascii="Times New Roman" w:hAnsi="Times New Roman" w:cs="Times New Roman"/>
          <w:sz w:val="24"/>
          <w:szCs w:val="24"/>
        </w:rPr>
        <w:t>»</w:t>
      </w:r>
      <w:r w:rsidRPr="00912C86">
        <w:rPr>
          <w:rFonts w:ascii="Times New Roman" w:hAnsi="Times New Roman" w:cs="Times New Roman"/>
          <w:sz w:val="24"/>
          <w:szCs w:val="24"/>
        </w:rPr>
        <w:t xml:space="preserve"> </w:t>
      </w:r>
    </w:p>
    <w:p w:rsidR="00683193" w:rsidRDefault="00683193">
      <w:pPr>
        <w:spacing w:after="1" w:line="220" w:lineRule="atLeast"/>
        <w:jc w:val="both"/>
        <w:rPr>
          <w:rFonts w:ascii="Times New Roman" w:hAnsi="Times New Roman" w:cs="Times New Roman"/>
          <w:sz w:val="24"/>
          <w:szCs w:val="24"/>
        </w:rPr>
      </w:pPr>
    </w:p>
    <w:p w:rsidR="005D1A38" w:rsidRPr="00683193" w:rsidRDefault="005D1A38">
      <w:pPr>
        <w:spacing w:after="1" w:line="220" w:lineRule="atLeast"/>
        <w:jc w:val="both"/>
        <w:rPr>
          <w:rFonts w:ascii="Times New Roman" w:hAnsi="Times New Roman" w:cs="Times New Roman"/>
          <w:sz w:val="24"/>
          <w:szCs w:val="24"/>
        </w:rPr>
      </w:pPr>
    </w:p>
    <w:p w:rsidR="00CB6245" w:rsidRPr="003611C1" w:rsidRDefault="00683193" w:rsidP="00CB624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bookmarkStart w:id="9" w:name="P776"/>
      <w:bookmarkEnd w:id="9"/>
    </w:p>
    <w:p w:rsidR="00CB6245" w:rsidRPr="003611C1" w:rsidRDefault="00CB6245" w:rsidP="00CB6245">
      <w:pPr>
        <w:spacing w:after="1" w:line="220" w:lineRule="atLeast"/>
        <w:jc w:val="center"/>
        <w:rPr>
          <w:rFonts w:ascii="Times New Roman" w:hAnsi="Times New Roman" w:cs="Times New Roman"/>
          <w:sz w:val="24"/>
          <w:szCs w:val="24"/>
        </w:rPr>
      </w:pPr>
      <w:bookmarkStart w:id="10" w:name="P706"/>
      <w:bookmarkEnd w:id="10"/>
      <w:r w:rsidRPr="003611C1">
        <w:rPr>
          <w:rFonts w:ascii="Times New Roman" w:hAnsi="Times New Roman" w:cs="Times New Roman"/>
          <w:sz w:val="24"/>
          <w:szCs w:val="24"/>
        </w:rPr>
        <w:t>БИЗНЕС-ПРОЕКТ</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_______________________________________________________</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 субъект малого </w:t>
      </w:r>
      <w:r>
        <w:rPr>
          <w:rFonts w:ascii="Times New Roman" w:hAnsi="Times New Roman" w:cs="Times New Roman"/>
          <w:sz w:val="24"/>
          <w:szCs w:val="24"/>
        </w:rPr>
        <w:t xml:space="preserve">и среднего </w:t>
      </w:r>
      <w:r w:rsidRPr="003611C1">
        <w:rPr>
          <w:rFonts w:ascii="Times New Roman" w:hAnsi="Times New Roman" w:cs="Times New Roman"/>
          <w:sz w:val="24"/>
          <w:szCs w:val="24"/>
        </w:rPr>
        <w:t>предпринимательства</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_______________________________________________________</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наименование </w:t>
      </w:r>
      <w:proofErr w:type="spellStart"/>
      <w:proofErr w:type="gramStart"/>
      <w:r w:rsidRPr="003611C1">
        <w:rPr>
          <w:rFonts w:ascii="Times New Roman" w:hAnsi="Times New Roman" w:cs="Times New Roman"/>
          <w:sz w:val="24"/>
          <w:szCs w:val="24"/>
        </w:rPr>
        <w:t>бизнес-проекта</w:t>
      </w:r>
      <w:proofErr w:type="spellEnd"/>
      <w:proofErr w:type="gramEnd"/>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1. Бизнес</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1.1. Краткое описание истории бизнеса 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1.2. Производимый товар/работа/услуга 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1.3. Наличие основных средств:</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Машины/оборудование, используемые для бизнеса:</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99"/>
        <w:gridCol w:w="1134"/>
        <w:gridCol w:w="2265"/>
      </w:tblGrid>
      <w:tr w:rsidR="00CB6245" w:rsidRPr="003611C1" w:rsidTr="008061E0">
        <w:tc>
          <w:tcPr>
            <w:tcW w:w="4762"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машин/оборудования</w:t>
            </w:r>
          </w:p>
        </w:tc>
        <w:tc>
          <w:tcPr>
            <w:tcW w:w="1399"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Количество, штук</w:t>
            </w:r>
          </w:p>
        </w:tc>
        <w:tc>
          <w:tcPr>
            <w:tcW w:w="1134"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Год выпуска</w:t>
            </w:r>
          </w:p>
        </w:tc>
        <w:tc>
          <w:tcPr>
            <w:tcW w:w="2265"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Собственность/ аренда</w:t>
            </w:r>
          </w:p>
        </w:tc>
      </w:tr>
      <w:tr w:rsidR="00CB6245" w:rsidRPr="003611C1" w:rsidTr="008061E0">
        <w:tc>
          <w:tcPr>
            <w:tcW w:w="4762" w:type="dxa"/>
          </w:tcPr>
          <w:p w:rsidR="00CB6245" w:rsidRPr="003611C1" w:rsidRDefault="00CB6245" w:rsidP="00BF70D7">
            <w:pPr>
              <w:spacing w:after="1" w:line="220" w:lineRule="atLeast"/>
              <w:rPr>
                <w:rFonts w:ascii="Times New Roman" w:hAnsi="Times New Roman" w:cs="Times New Roman"/>
                <w:sz w:val="24"/>
                <w:szCs w:val="24"/>
              </w:rPr>
            </w:pP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2265"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8061E0">
        <w:tc>
          <w:tcPr>
            <w:tcW w:w="4762" w:type="dxa"/>
          </w:tcPr>
          <w:p w:rsidR="00CB6245" w:rsidRPr="003611C1" w:rsidRDefault="00CB6245" w:rsidP="00BF70D7">
            <w:pPr>
              <w:spacing w:after="1" w:line="220" w:lineRule="atLeast"/>
              <w:rPr>
                <w:rFonts w:ascii="Times New Roman" w:hAnsi="Times New Roman" w:cs="Times New Roman"/>
                <w:sz w:val="24"/>
                <w:szCs w:val="24"/>
              </w:rPr>
            </w:pP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2265"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8061E0">
        <w:tc>
          <w:tcPr>
            <w:tcW w:w="4762"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Итого</w:t>
            </w:r>
            <w:r>
              <w:rPr>
                <w:rFonts w:ascii="Times New Roman" w:hAnsi="Times New Roman" w:cs="Times New Roman"/>
                <w:sz w:val="24"/>
                <w:szCs w:val="24"/>
              </w:rPr>
              <w:t>:</w:t>
            </w: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2265"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Здания/помещения, используемые для бизнеса:</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1"/>
        <w:gridCol w:w="3252"/>
        <w:gridCol w:w="1984"/>
        <w:gridCol w:w="1216"/>
        <w:gridCol w:w="2127"/>
      </w:tblGrid>
      <w:tr w:rsidR="00CB6245" w:rsidRPr="003611C1" w:rsidTr="008061E0">
        <w:tc>
          <w:tcPr>
            <w:tcW w:w="981"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Объект</w:t>
            </w:r>
          </w:p>
        </w:tc>
        <w:tc>
          <w:tcPr>
            <w:tcW w:w="3252"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Местонахождение</w:t>
            </w:r>
          </w:p>
        </w:tc>
        <w:tc>
          <w:tcPr>
            <w:tcW w:w="1984"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Назначение</w:t>
            </w:r>
          </w:p>
        </w:tc>
        <w:tc>
          <w:tcPr>
            <w:tcW w:w="1216"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Площадь, м</w:t>
            </w:r>
            <w:proofErr w:type="gramStart"/>
            <w:r w:rsidRPr="003611C1">
              <w:rPr>
                <w:rFonts w:ascii="Times New Roman" w:hAnsi="Times New Roman" w:cs="Times New Roman"/>
                <w:sz w:val="24"/>
                <w:szCs w:val="24"/>
              </w:rPr>
              <w:t>2</w:t>
            </w:r>
            <w:proofErr w:type="gramEnd"/>
          </w:p>
        </w:tc>
        <w:tc>
          <w:tcPr>
            <w:tcW w:w="2127"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Собственность/ аренда</w:t>
            </w:r>
          </w:p>
        </w:tc>
      </w:tr>
      <w:tr w:rsidR="00CB6245" w:rsidRPr="003611C1" w:rsidTr="008061E0">
        <w:tc>
          <w:tcPr>
            <w:tcW w:w="981" w:type="dxa"/>
          </w:tcPr>
          <w:p w:rsidR="00CB6245" w:rsidRPr="003611C1" w:rsidRDefault="00CB6245" w:rsidP="00BF70D7">
            <w:pPr>
              <w:spacing w:after="1" w:line="220" w:lineRule="atLeast"/>
              <w:rPr>
                <w:rFonts w:ascii="Times New Roman" w:hAnsi="Times New Roman" w:cs="Times New Roman"/>
                <w:sz w:val="24"/>
                <w:szCs w:val="24"/>
              </w:rPr>
            </w:pPr>
          </w:p>
        </w:tc>
        <w:tc>
          <w:tcPr>
            <w:tcW w:w="3252" w:type="dxa"/>
          </w:tcPr>
          <w:p w:rsidR="00CB6245" w:rsidRPr="003611C1" w:rsidRDefault="00CB6245" w:rsidP="00BF70D7">
            <w:pPr>
              <w:spacing w:after="1" w:line="220" w:lineRule="atLeast"/>
              <w:rPr>
                <w:rFonts w:ascii="Times New Roman" w:hAnsi="Times New Roman" w:cs="Times New Roman"/>
                <w:sz w:val="24"/>
                <w:szCs w:val="24"/>
              </w:rPr>
            </w:pPr>
          </w:p>
        </w:tc>
        <w:tc>
          <w:tcPr>
            <w:tcW w:w="1984" w:type="dxa"/>
          </w:tcPr>
          <w:p w:rsidR="00CB6245" w:rsidRPr="003611C1" w:rsidRDefault="00CB6245" w:rsidP="00BF70D7">
            <w:pPr>
              <w:spacing w:after="1" w:line="220" w:lineRule="atLeast"/>
              <w:rPr>
                <w:rFonts w:ascii="Times New Roman" w:hAnsi="Times New Roman" w:cs="Times New Roman"/>
                <w:sz w:val="24"/>
                <w:szCs w:val="24"/>
              </w:rPr>
            </w:pPr>
          </w:p>
        </w:tc>
        <w:tc>
          <w:tcPr>
            <w:tcW w:w="1216" w:type="dxa"/>
          </w:tcPr>
          <w:p w:rsidR="00CB6245" w:rsidRPr="003611C1" w:rsidRDefault="00CB6245" w:rsidP="00BF70D7">
            <w:pPr>
              <w:spacing w:after="1" w:line="220" w:lineRule="atLeast"/>
              <w:rPr>
                <w:rFonts w:ascii="Times New Roman" w:hAnsi="Times New Roman" w:cs="Times New Roman"/>
                <w:sz w:val="24"/>
                <w:szCs w:val="24"/>
              </w:rPr>
            </w:pPr>
          </w:p>
        </w:tc>
        <w:tc>
          <w:tcPr>
            <w:tcW w:w="2127"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8061E0">
        <w:tc>
          <w:tcPr>
            <w:tcW w:w="981" w:type="dxa"/>
          </w:tcPr>
          <w:p w:rsidR="00CB6245" w:rsidRPr="003611C1" w:rsidRDefault="00CB6245" w:rsidP="00BF70D7">
            <w:pPr>
              <w:spacing w:after="1" w:line="220" w:lineRule="atLeast"/>
              <w:rPr>
                <w:rFonts w:ascii="Times New Roman" w:hAnsi="Times New Roman" w:cs="Times New Roman"/>
                <w:sz w:val="24"/>
                <w:szCs w:val="24"/>
              </w:rPr>
            </w:pPr>
          </w:p>
        </w:tc>
        <w:tc>
          <w:tcPr>
            <w:tcW w:w="3252" w:type="dxa"/>
          </w:tcPr>
          <w:p w:rsidR="00CB6245" w:rsidRPr="003611C1" w:rsidRDefault="00CB6245" w:rsidP="00BF70D7">
            <w:pPr>
              <w:spacing w:after="1" w:line="220" w:lineRule="atLeast"/>
              <w:rPr>
                <w:rFonts w:ascii="Times New Roman" w:hAnsi="Times New Roman" w:cs="Times New Roman"/>
                <w:sz w:val="24"/>
                <w:szCs w:val="24"/>
              </w:rPr>
            </w:pPr>
          </w:p>
        </w:tc>
        <w:tc>
          <w:tcPr>
            <w:tcW w:w="1984" w:type="dxa"/>
          </w:tcPr>
          <w:p w:rsidR="00CB6245" w:rsidRPr="003611C1" w:rsidRDefault="00CB6245" w:rsidP="00BF70D7">
            <w:pPr>
              <w:spacing w:after="1" w:line="220" w:lineRule="atLeast"/>
              <w:rPr>
                <w:rFonts w:ascii="Times New Roman" w:hAnsi="Times New Roman" w:cs="Times New Roman"/>
                <w:sz w:val="24"/>
                <w:szCs w:val="24"/>
              </w:rPr>
            </w:pPr>
          </w:p>
        </w:tc>
        <w:tc>
          <w:tcPr>
            <w:tcW w:w="1216" w:type="dxa"/>
          </w:tcPr>
          <w:p w:rsidR="00CB6245" w:rsidRPr="003611C1" w:rsidRDefault="00CB6245" w:rsidP="00BF70D7">
            <w:pPr>
              <w:spacing w:after="1" w:line="220" w:lineRule="atLeast"/>
              <w:rPr>
                <w:rFonts w:ascii="Times New Roman" w:hAnsi="Times New Roman" w:cs="Times New Roman"/>
                <w:sz w:val="24"/>
                <w:szCs w:val="24"/>
              </w:rPr>
            </w:pPr>
          </w:p>
        </w:tc>
        <w:tc>
          <w:tcPr>
            <w:tcW w:w="2127"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1.4. Численность сотрудников (</w:t>
      </w:r>
      <w:r w:rsidR="00020195">
        <w:rPr>
          <w:rFonts w:ascii="Times New Roman" w:hAnsi="Times New Roman" w:cs="Times New Roman"/>
          <w:sz w:val="24"/>
          <w:szCs w:val="24"/>
        </w:rPr>
        <w:t>указать</w:t>
      </w:r>
      <w:r w:rsidRPr="003611C1">
        <w:rPr>
          <w:rFonts w:ascii="Times New Roman" w:hAnsi="Times New Roman" w:cs="Times New Roman"/>
          <w:sz w:val="24"/>
          <w:szCs w:val="24"/>
        </w:rPr>
        <w:t xml:space="preserve"> по годам реализации проекта) _________________________________________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1.5. Среднемесячная заработная плата сотрудников (годовой фонд заработной платы / 12), тысяч рублей 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lastRenderedPageBreak/>
        <w:t>1.6. Оценка сильных и слабых сторон бизнеса относительно конкурентов ____________________________________________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2. Продукт</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2.1. Описание товара/работы/услуги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 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2.2. Портрет клиента (описание области применения), кто и почему </w:t>
      </w:r>
      <w:r w:rsidR="003136A0">
        <w:rPr>
          <w:rFonts w:ascii="Times New Roman" w:hAnsi="Times New Roman" w:cs="Times New Roman"/>
          <w:sz w:val="24"/>
          <w:szCs w:val="24"/>
        </w:rPr>
        <w:t xml:space="preserve">будет пользователями услуг </w:t>
      </w:r>
      <w:r w:rsidRPr="003611C1">
        <w:rPr>
          <w:rFonts w:ascii="Times New Roman" w:hAnsi="Times New Roman" w:cs="Times New Roman"/>
          <w:sz w:val="24"/>
          <w:szCs w:val="24"/>
        </w:rPr>
        <w:t>(на основе каких факторов клиенты принимают решение о</w:t>
      </w:r>
      <w:r w:rsidR="003136A0">
        <w:rPr>
          <w:rFonts w:ascii="Times New Roman" w:hAnsi="Times New Roman" w:cs="Times New Roman"/>
          <w:sz w:val="24"/>
          <w:szCs w:val="24"/>
        </w:rPr>
        <w:t>б услугах</w:t>
      </w:r>
      <w:r w:rsidRPr="003611C1">
        <w:rPr>
          <w:rFonts w:ascii="Times New Roman" w:hAnsi="Times New Roman" w:cs="Times New Roman"/>
          <w:sz w:val="24"/>
          <w:szCs w:val="24"/>
        </w:rPr>
        <w:t xml:space="preserve">; какой уровень их дохода или к какой группе они относятся; какой тип </w:t>
      </w:r>
      <w:r w:rsidR="003136A0">
        <w:rPr>
          <w:rFonts w:ascii="Times New Roman" w:hAnsi="Times New Roman" w:cs="Times New Roman"/>
          <w:sz w:val="24"/>
          <w:szCs w:val="24"/>
        </w:rPr>
        <w:t xml:space="preserve">продвижения услуг </w:t>
      </w:r>
      <w:r w:rsidRPr="003611C1">
        <w:rPr>
          <w:rFonts w:ascii="Times New Roman" w:hAnsi="Times New Roman" w:cs="Times New Roman"/>
          <w:sz w:val="24"/>
          <w:szCs w:val="24"/>
        </w:rPr>
        <w:t>на рынок будет стимулировать их покупки) 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2.3. Информация о </w:t>
      </w:r>
      <w:proofErr w:type="spellStart"/>
      <w:r w:rsidRPr="003611C1">
        <w:rPr>
          <w:rFonts w:ascii="Times New Roman" w:hAnsi="Times New Roman" w:cs="Times New Roman"/>
          <w:sz w:val="24"/>
          <w:szCs w:val="24"/>
        </w:rPr>
        <w:t>востребованности</w:t>
      </w:r>
      <w:proofErr w:type="spellEnd"/>
      <w:r w:rsidRPr="003611C1">
        <w:rPr>
          <w:rFonts w:ascii="Times New Roman" w:hAnsi="Times New Roman" w:cs="Times New Roman"/>
          <w:sz w:val="24"/>
          <w:szCs w:val="24"/>
        </w:rPr>
        <w:t xml:space="preserve"> практических результатов </w:t>
      </w:r>
      <w:r w:rsidR="003136A0">
        <w:rPr>
          <w:rFonts w:ascii="Times New Roman" w:hAnsi="Times New Roman" w:cs="Times New Roman"/>
          <w:sz w:val="24"/>
          <w:szCs w:val="24"/>
        </w:rPr>
        <w:t xml:space="preserve">услуг </w:t>
      </w:r>
      <w:r w:rsidRPr="003611C1">
        <w:rPr>
          <w:rFonts w:ascii="Times New Roman" w:hAnsi="Times New Roman" w:cs="Times New Roman"/>
          <w:sz w:val="24"/>
          <w:szCs w:val="24"/>
        </w:rPr>
        <w:t>_____________________________________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3. Продажи</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3.1. Описание ниши на рынке (территория, сегмент рынка, позиционирование, необходимое</w:t>
      </w:r>
      <w:r w:rsidR="003136A0">
        <w:rPr>
          <w:rFonts w:ascii="Times New Roman" w:hAnsi="Times New Roman" w:cs="Times New Roman"/>
          <w:sz w:val="24"/>
          <w:szCs w:val="24"/>
        </w:rPr>
        <w:t xml:space="preserve"> качество и количество услуг</w:t>
      </w:r>
      <w:r w:rsidRPr="003611C1">
        <w:rPr>
          <w:rFonts w:ascii="Times New Roman" w:hAnsi="Times New Roman" w:cs="Times New Roman"/>
          <w:sz w:val="24"/>
          <w:szCs w:val="24"/>
        </w:rPr>
        <w:t>) 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3.2. </w:t>
      </w:r>
      <w:r w:rsidR="003136A0">
        <w:rPr>
          <w:rFonts w:ascii="Times New Roman" w:hAnsi="Times New Roman" w:cs="Times New Roman"/>
          <w:sz w:val="24"/>
          <w:szCs w:val="24"/>
        </w:rPr>
        <w:t xml:space="preserve">География услуг </w:t>
      </w:r>
      <w:r w:rsidRPr="003611C1">
        <w:rPr>
          <w:rFonts w:ascii="Times New Roman" w:hAnsi="Times New Roman" w:cs="Times New Roman"/>
          <w:sz w:val="24"/>
          <w:szCs w:val="24"/>
        </w:rPr>
        <w:t>(пути реализации</w:t>
      </w:r>
      <w:r w:rsidR="003136A0">
        <w:rPr>
          <w:rFonts w:ascii="Times New Roman" w:hAnsi="Times New Roman" w:cs="Times New Roman"/>
          <w:sz w:val="24"/>
          <w:szCs w:val="24"/>
        </w:rPr>
        <w:t xml:space="preserve"> услуг, </w:t>
      </w:r>
      <w:r w:rsidRPr="003611C1">
        <w:rPr>
          <w:rFonts w:ascii="Times New Roman" w:hAnsi="Times New Roman" w:cs="Times New Roman"/>
          <w:sz w:val="24"/>
          <w:szCs w:val="24"/>
        </w:rPr>
        <w:t>как распространяется информация о</w:t>
      </w:r>
      <w:r w:rsidR="003136A0">
        <w:rPr>
          <w:rFonts w:ascii="Times New Roman" w:hAnsi="Times New Roman" w:cs="Times New Roman"/>
          <w:sz w:val="24"/>
          <w:szCs w:val="24"/>
        </w:rPr>
        <w:t xml:space="preserve"> предлагаемых услугах</w:t>
      </w:r>
      <w:r w:rsidRPr="003611C1">
        <w:rPr>
          <w:rFonts w:ascii="Times New Roman" w:hAnsi="Times New Roman" w:cs="Times New Roman"/>
          <w:sz w:val="24"/>
          <w:szCs w:val="24"/>
        </w:rPr>
        <w:t>) 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3.3. Цена за единицу </w:t>
      </w:r>
      <w:r w:rsidR="003136A0">
        <w:rPr>
          <w:rFonts w:ascii="Times New Roman" w:hAnsi="Times New Roman" w:cs="Times New Roman"/>
          <w:sz w:val="24"/>
          <w:szCs w:val="24"/>
        </w:rPr>
        <w:t xml:space="preserve">услуги </w:t>
      </w:r>
      <w:r w:rsidRPr="003611C1">
        <w:rPr>
          <w:rFonts w:ascii="Times New Roman" w:hAnsi="Times New Roman" w:cs="Times New Roman"/>
          <w:sz w:val="24"/>
          <w:szCs w:val="24"/>
        </w:rPr>
        <w:t xml:space="preserve">(рублей) (каков </w:t>
      </w:r>
      <w:proofErr w:type="gramStart"/>
      <w:r w:rsidRPr="003611C1">
        <w:rPr>
          <w:rFonts w:ascii="Times New Roman" w:hAnsi="Times New Roman" w:cs="Times New Roman"/>
          <w:sz w:val="24"/>
          <w:szCs w:val="24"/>
        </w:rPr>
        <w:t>уровень</w:t>
      </w:r>
      <w:proofErr w:type="gramEnd"/>
      <w:r w:rsidRPr="003611C1">
        <w:rPr>
          <w:rFonts w:ascii="Times New Roman" w:hAnsi="Times New Roman" w:cs="Times New Roman"/>
          <w:sz w:val="24"/>
          <w:szCs w:val="24"/>
        </w:rPr>
        <w:t xml:space="preserve"> цен; </w:t>
      </w:r>
      <w:proofErr w:type="gramStart"/>
      <w:r w:rsidRPr="003611C1">
        <w:rPr>
          <w:rFonts w:ascii="Times New Roman" w:hAnsi="Times New Roman" w:cs="Times New Roman"/>
          <w:sz w:val="24"/>
          <w:szCs w:val="24"/>
        </w:rPr>
        <w:t>каков</w:t>
      </w:r>
      <w:proofErr w:type="gramEnd"/>
      <w:r w:rsidRPr="003611C1">
        <w:rPr>
          <w:rFonts w:ascii="Times New Roman" w:hAnsi="Times New Roman" w:cs="Times New Roman"/>
          <w:sz w:val="24"/>
          <w:szCs w:val="24"/>
        </w:rPr>
        <w:t xml:space="preserve"> уровень цен в сравнении с конкурентами; существует ли какая-либо система скидок; специальные условия оплаты) 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3.4. Конкуренты, наиболее распространенные продукты-аналоги: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4032"/>
      </w:tblGrid>
      <w:tr w:rsidR="00CB6245" w:rsidRPr="003611C1" w:rsidTr="008061E0">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Название продукта-аналога</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Компания-производитель</w:t>
            </w:r>
          </w:p>
        </w:tc>
        <w:tc>
          <w:tcPr>
            <w:tcW w:w="4032"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Месторасположение</w:t>
            </w:r>
          </w:p>
        </w:tc>
      </w:tr>
      <w:tr w:rsidR="00CB6245" w:rsidRPr="003611C1" w:rsidTr="008061E0">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4032"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3.5. Преимущества вашего продукта перед аналогами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4032"/>
      </w:tblGrid>
      <w:tr w:rsidR="00CB6245" w:rsidRPr="003611C1" w:rsidTr="008061E0">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Название продукта-аналога</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Компания-производитель</w:t>
            </w:r>
          </w:p>
        </w:tc>
        <w:tc>
          <w:tcPr>
            <w:tcW w:w="4032"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Преимущества</w:t>
            </w:r>
          </w:p>
        </w:tc>
      </w:tr>
      <w:tr w:rsidR="00CB6245" w:rsidRPr="003611C1" w:rsidTr="008061E0">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4032"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3.6. Сезонность спроса 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4. План реализации</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4.1. Краткое описание общей стратегии реализации проекта _________________________________________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4.2. Временной график реализации с указанием начала и продолжительности основных стадий, а также промежуточных этапов (фаз):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324"/>
        <w:gridCol w:w="2268"/>
        <w:gridCol w:w="3182"/>
      </w:tblGrid>
      <w:tr w:rsidR="00CB6245" w:rsidRPr="003611C1" w:rsidTr="008061E0">
        <w:tc>
          <w:tcPr>
            <w:tcW w:w="2211"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lastRenderedPageBreak/>
              <w:t>Этап</w:t>
            </w:r>
          </w:p>
        </w:tc>
        <w:tc>
          <w:tcPr>
            <w:tcW w:w="2324"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Начало</w:t>
            </w:r>
          </w:p>
        </w:tc>
        <w:tc>
          <w:tcPr>
            <w:tcW w:w="226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Окончание</w:t>
            </w:r>
          </w:p>
        </w:tc>
        <w:tc>
          <w:tcPr>
            <w:tcW w:w="3182"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Результат этапа</w:t>
            </w:r>
          </w:p>
        </w:tc>
      </w:tr>
      <w:tr w:rsidR="00CB6245" w:rsidRPr="003611C1" w:rsidTr="008061E0">
        <w:tc>
          <w:tcPr>
            <w:tcW w:w="2211" w:type="dxa"/>
          </w:tcPr>
          <w:p w:rsidR="00CB6245" w:rsidRPr="003611C1" w:rsidRDefault="00CB6245" w:rsidP="00BF70D7">
            <w:pPr>
              <w:spacing w:after="1" w:line="220" w:lineRule="atLeast"/>
              <w:rPr>
                <w:rFonts w:ascii="Times New Roman" w:hAnsi="Times New Roman" w:cs="Times New Roman"/>
                <w:sz w:val="24"/>
                <w:szCs w:val="24"/>
              </w:rPr>
            </w:pPr>
          </w:p>
        </w:tc>
        <w:tc>
          <w:tcPr>
            <w:tcW w:w="2324"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c>
          <w:tcPr>
            <w:tcW w:w="3182"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8061E0">
        <w:tc>
          <w:tcPr>
            <w:tcW w:w="2211" w:type="dxa"/>
          </w:tcPr>
          <w:p w:rsidR="00CB6245" w:rsidRPr="003611C1" w:rsidRDefault="00CB6245" w:rsidP="00BF70D7">
            <w:pPr>
              <w:spacing w:after="1" w:line="220" w:lineRule="atLeast"/>
              <w:rPr>
                <w:rFonts w:ascii="Times New Roman" w:hAnsi="Times New Roman" w:cs="Times New Roman"/>
                <w:sz w:val="24"/>
                <w:szCs w:val="24"/>
              </w:rPr>
            </w:pPr>
          </w:p>
        </w:tc>
        <w:tc>
          <w:tcPr>
            <w:tcW w:w="2324"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c>
          <w:tcPr>
            <w:tcW w:w="3182"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4.3. План расходования средств субсидии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833"/>
        <w:gridCol w:w="3118"/>
        <w:gridCol w:w="2979"/>
      </w:tblGrid>
      <w:tr w:rsidR="00CB6245" w:rsidRPr="003611C1" w:rsidTr="005338B6">
        <w:tc>
          <w:tcPr>
            <w:tcW w:w="1055" w:type="dxa"/>
            <w:vAlign w:val="center"/>
          </w:tcPr>
          <w:p w:rsidR="00CB6245" w:rsidRPr="003611C1" w:rsidRDefault="005338B6"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строки</w:t>
            </w:r>
          </w:p>
        </w:tc>
        <w:tc>
          <w:tcPr>
            <w:tcW w:w="2833"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Виды расходов</w:t>
            </w:r>
          </w:p>
        </w:tc>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Планируемый срок выполнения</w:t>
            </w:r>
          </w:p>
        </w:tc>
        <w:tc>
          <w:tcPr>
            <w:tcW w:w="2979"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Сумма (рублей)</w:t>
            </w:r>
          </w:p>
        </w:tc>
      </w:tr>
      <w:tr w:rsidR="00CB6245" w:rsidRPr="003611C1" w:rsidTr="005338B6">
        <w:tc>
          <w:tcPr>
            <w:tcW w:w="1055" w:type="dxa"/>
          </w:tcPr>
          <w:p w:rsidR="00CB6245" w:rsidRPr="003611C1" w:rsidRDefault="00CB6245" w:rsidP="00BF70D7">
            <w:pPr>
              <w:spacing w:after="1" w:line="220" w:lineRule="atLeast"/>
              <w:rPr>
                <w:rFonts w:ascii="Times New Roman" w:hAnsi="Times New Roman" w:cs="Times New Roman"/>
                <w:sz w:val="24"/>
                <w:szCs w:val="24"/>
              </w:rPr>
            </w:pPr>
          </w:p>
        </w:tc>
        <w:tc>
          <w:tcPr>
            <w:tcW w:w="2833" w:type="dxa"/>
          </w:tcPr>
          <w:p w:rsidR="00CB6245" w:rsidRPr="003611C1" w:rsidRDefault="00CB6245" w:rsidP="00BF70D7">
            <w:pPr>
              <w:spacing w:after="1" w:line="220" w:lineRule="atLeast"/>
              <w:rPr>
                <w:rFonts w:ascii="Times New Roman" w:hAnsi="Times New Roman" w:cs="Times New Roman"/>
                <w:sz w:val="24"/>
                <w:szCs w:val="24"/>
              </w:rPr>
            </w:pPr>
          </w:p>
        </w:tc>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979"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8061E0">
        <w:tc>
          <w:tcPr>
            <w:tcW w:w="7006" w:type="dxa"/>
            <w:gridSpan w:val="3"/>
          </w:tcPr>
          <w:p w:rsidR="00CB6245" w:rsidRPr="003611C1" w:rsidRDefault="00CB6245" w:rsidP="00BF70D7">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Итого</w:t>
            </w:r>
          </w:p>
        </w:tc>
        <w:tc>
          <w:tcPr>
            <w:tcW w:w="2979"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5. Финансы</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5.1. Общая стоимость проекта 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5.2. Сумма вложенных средств 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5.3. В том числе собственные средства (в рублях и процентах к общей стоимости) 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5.4. Сумма требуемых дополнительных инвестиций (при необходимости) 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5.5. Существующие источники финансирования проекта, в том числе кредит, заем и прочие:</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2835"/>
        <w:gridCol w:w="3827"/>
      </w:tblGrid>
      <w:tr w:rsidR="00CB6245" w:rsidRPr="003611C1" w:rsidTr="007058A8">
        <w:tc>
          <w:tcPr>
            <w:tcW w:w="3323"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Источник финансирования</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Объем финансирования</w:t>
            </w:r>
          </w:p>
        </w:tc>
        <w:tc>
          <w:tcPr>
            <w:tcW w:w="382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Условия финансирования</w:t>
            </w:r>
          </w:p>
        </w:tc>
      </w:tr>
      <w:tr w:rsidR="00CB6245" w:rsidRPr="003611C1" w:rsidTr="007058A8">
        <w:tc>
          <w:tcPr>
            <w:tcW w:w="3323"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3827"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bookmarkStart w:id="11" w:name="P830"/>
      <w:bookmarkEnd w:id="11"/>
      <w:r w:rsidRPr="003611C1">
        <w:rPr>
          <w:rFonts w:ascii="Times New Roman" w:hAnsi="Times New Roman" w:cs="Times New Roman"/>
          <w:sz w:val="24"/>
          <w:szCs w:val="24"/>
        </w:rPr>
        <w:t xml:space="preserve">5.6. Результаты и планы реализации проекта (в том числе целевые показатели </w:t>
      </w:r>
      <w:hyperlink w:anchor="P875" w:history="1">
        <w:r w:rsidRPr="003611C1">
          <w:rPr>
            <w:rFonts w:ascii="Times New Roman" w:hAnsi="Times New Roman" w:cs="Times New Roman"/>
            <w:color w:val="0000FF"/>
            <w:sz w:val="24"/>
            <w:szCs w:val="24"/>
          </w:rPr>
          <w:t>*</w:t>
        </w:r>
      </w:hyperlink>
      <w:r w:rsidRPr="003611C1">
        <w:rPr>
          <w:rFonts w:ascii="Times New Roman" w:hAnsi="Times New Roman" w:cs="Times New Roman"/>
          <w:sz w:val="24"/>
          <w:szCs w:val="24"/>
        </w:rPr>
        <w:t>):</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134"/>
        <w:gridCol w:w="1134"/>
        <w:gridCol w:w="1276"/>
        <w:gridCol w:w="1134"/>
        <w:gridCol w:w="1134"/>
      </w:tblGrid>
      <w:tr w:rsidR="00CB6245" w:rsidRPr="003611C1" w:rsidTr="007058A8">
        <w:tc>
          <w:tcPr>
            <w:tcW w:w="4173"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показателя</w:t>
            </w:r>
          </w:p>
        </w:tc>
        <w:tc>
          <w:tcPr>
            <w:tcW w:w="1134" w:type="dxa"/>
          </w:tcPr>
          <w:p w:rsidR="00CB6245" w:rsidRPr="003611C1" w:rsidRDefault="007B2458"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2019</w:t>
            </w:r>
            <w:r w:rsidR="00CB6245" w:rsidRPr="003611C1">
              <w:rPr>
                <w:rFonts w:ascii="Times New Roman" w:hAnsi="Times New Roman" w:cs="Times New Roman"/>
                <w:sz w:val="24"/>
                <w:szCs w:val="24"/>
              </w:rPr>
              <w:t xml:space="preserve"> год</w:t>
            </w:r>
          </w:p>
        </w:tc>
        <w:tc>
          <w:tcPr>
            <w:tcW w:w="1134" w:type="dxa"/>
          </w:tcPr>
          <w:p w:rsidR="00CB6245" w:rsidRPr="003611C1" w:rsidRDefault="007B2458"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2020</w:t>
            </w:r>
            <w:r w:rsidR="00CB6245" w:rsidRPr="003611C1">
              <w:rPr>
                <w:rFonts w:ascii="Times New Roman" w:hAnsi="Times New Roman" w:cs="Times New Roman"/>
                <w:sz w:val="24"/>
                <w:szCs w:val="24"/>
              </w:rPr>
              <w:t xml:space="preserve"> год (план)</w:t>
            </w:r>
          </w:p>
        </w:tc>
        <w:tc>
          <w:tcPr>
            <w:tcW w:w="1276" w:type="dxa"/>
          </w:tcPr>
          <w:p w:rsidR="00CB6245" w:rsidRPr="003611C1" w:rsidRDefault="007B2458" w:rsidP="007B245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2021 </w:t>
            </w:r>
            <w:r w:rsidR="00CB6245" w:rsidRPr="003611C1">
              <w:rPr>
                <w:rFonts w:ascii="Times New Roman" w:hAnsi="Times New Roman" w:cs="Times New Roman"/>
                <w:sz w:val="24"/>
                <w:szCs w:val="24"/>
              </w:rPr>
              <w:t>год (план)</w:t>
            </w:r>
          </w:p>
        </w:tc>
        <w:tc>
          <w:tcPr>
            <w:tcW w:w="1134" w:type="dxa"/>
          </w:tcPr>
          <w:p w:rsidR="00CB6245" w:rsidRPr="003611C1" w:rsidRDefault="007B2458"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2022</w:t>
            </w:r>
            <w:r w:rsidR="00CB6245" w:rsidRPr="003611C1">
              <w:rPr>
                <w:rFonts w:ascii="Times New Roman" w:hAnsi="Times New Roman" w:cs="Times New Roman"/>
                <w:sz w:val="24"/>
                <w:szCs w:val="24"/>
              </w:rPr>
              <w:t xml:space="preserve"> год (план)</w:t>
            </w:r>
          </w:p>
        </w:tc>
        <w:tc>
          <w:tcPr>
            <w:tcW w:w="1134" w:type="dxa"/>
          </w:tcPr>
          <w:p w:rsidR="00CB6245" w:rsidRPr="003611C1" w:rsidRDefault="007B2458"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2023</w:t>
            </w:r>
            <w:r w:rsidR="00CB6245" w:rsidRPr="003611C1">
              <w:rPr>
                <w:rFonts w:ascii="Times New Roman" w:hAnsi="Times New Roman" w:cs="Times New Roman"/>
                <w:sz w:val="24"/>
                <w:szCs w:val="24"/>
              </w:rPr>
              <w:t xml:space="preserve"> год (план)</w:t>
            </w:r>
          </w:p>
        </w:tc>
      </w:tr>
      <w:tr w:rsidR="00CB6245" w:rsidRPr="003611C1" w:rsidTr="007058A8">
        <w:tc>
          <w:tcPr>
            <w:tcW w:w="4173" w:type="dxa"/>
            <w:vAlign w:val="center"/>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Выручка от реализации товаров (работ, услуг) без учета НДС, тысяч рублей</w:t>
            </w:r>
          </w:p>
        </w:tc>
        <w:tc>
          <w:tcPr>
            <w:tcW w:w="1134"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134"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276"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134"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134" w:type="dxa"/>
            <w:vAlign w:val="center"/>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7058A8">
        <w:tc>
          <w:tcPr>
            <w:tcW w:w="4173"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Затраты, тысяч рублей</w:t>
            </w: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276"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7058A8">
        <w:tc>
          <w:tcPr>
            <w:tcW w:w="4173"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Чистая прибыль, тысяч рублей</w:t>
            </w: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276"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7058A8">
        <w:tc>
          <w:tcPr>
            <w:tcW w:w="4173"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НДС и акцизов), тысяч рублей</w:t>
            </w: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276"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r>
      <w:tr w:rsidR="008269CB" w:rsidRPr="003611C1" w:rsidTr="007058A8">
        <w:tc>
          <w:tcPr>
            <w:tcW w:w="4173" w:type="dxa"/>
          </w:tcPr>
          <w:p w:rsidR="008269CB" w:rsidRPr="003611C1" w:rsidRDefault="008269CB" w:rsidP="008269CB">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lastRenderedPageBreak/>
              <w:t xml:space="preserve">Количество вновь созданных рабочих мест </w:t>
            </w:r>
          </w:p>
        </w:tc>
        <w:tc>
          <w:tcPr>
            <w:tcW w:w="1134" w:type="dxa"/>
          </w:tcPr>
          <w:p w:rsidR="008269CB" w:rsidRPr="003611C1" w:rsidRDefault="008269CB" w:rsidP="00BF70D7">
            <w:pPr>
              <w:spacing w:after="1" w:line="220" w:lineRule="atLeast"/>
              <w:rPr>
                <w:rFonts w:ascii="Times New Roman" w:hAnsi="Times New Roman" w:cs="Times New Roman"/>
                <w:sz w:val="24"/>
                <w:szCs w:val="24"/>
              </w:rPr>
            </w:pPr>
          </w:p>
        </w:tc>
        <w:tc>
          <w:tcPr>
            <w:tcW w:w="1134" w:type="dxa"/>
          </w:tcPr>
          <w:p w:rsidR="008269CB" w:rsidRPr="003611C1" w:rsidRDefault="008269CB" w:rsidP="00BF70D7">
            <w:pPr>
              <w:spacing w:after="1" w:line="220" w:lineRule="atLeast"/>
              <w:rPr>
                <w:rFonts w:ascii="Times New Roman" w:hAnsi="Times New Roman" w:cs="Times New Roman"/>
                <w:sz w:val="24"/>
                <w:szCs w:val="24"/>
              </w:rPr>
            </w:pPr>
          </w:p>
        </w:tc>
        <w:tc>
          <w:tcPr>
            <w:tcW w:w="1276" w:type="dxa"/>
          </w:tcPr>
          <w:p w:rsidR="008269CB" w:rsidRPr="003611C1" w:rsidRDefault="008269CB" w:rsidP="00BF70D7">
            <w:pPr>
              <w:spacing w:after="1" w:line="220" w:lineRule="atLeast"/>
              <w:rPr>
                <w:rFonts w:ascii="Times New Roman" w:hAnsi="Times New Roman" w:cs="Times New Roman"/>
                <w:sz w:val="24"/>
                <w:szCs w:val="24"/>
              </w:rPr>
            </w:pPr>
          </w:p>
        </w:tc>
        <w:tc>
          <w:tcPr>
            <w:tcW w:w="1134" w:type="dxa"/>
          </w:tcPr>
          <w:p w:rsidR="008269CB" w:rsidRPr="003611C1" w:rsidRDefault="008269CB" w:rsidP="00BF70D7">
            <w:pPr>
              <w:spacing w:after="1" w:line="220" w:lineRule="atLeast"/>
              <w:rPr>
                <w:rFonts w:ascii="Times New Roman" w:hAnsi="Times New Roman" w:cs="Times New Roman"/>
                <w:sz w:val="24"/>
                <w:szCs w:val="24"/>
              </w:rPr>
            </w:pPr>
          </w:p>
        </w:tc>
        <w:tc>
          <w:tcPr>
            <w:tcW w:w="1134" w:type="dxa"/>
          </w:tcPr>
          <w:p w:rsidR="008269CB" w:rsidRPr="003611C1" w:rsidRDefault="008269CB" w:rsidP="00BF70D7">
            <w:pPr>
              <w:spacing w:after="1" w:line="220" w:lineRule="atLeast"/>
              <w:rPr>
                <w:rFonts w:ascii="Times New Roman" w:hAnsi="Times New Roman" w:cs="Times New Roman"/>
                <w:sz w:val="24"/>
                <w:szCs w:val="24"/>
              </w:rPr>
            </w:pPr>
          </w:p>
        </w:tc>
      </w:tr>
      <w:tr w:rsidR="00CB6245" w:rsidRPr="003611C1" w:rsidTr="007058A8">
        <w:tc>
          <w:tcPr>
            <w:tcW w:w="4173"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Среднесписочная численность работников (без внешних совместителей)</w:t>
            </w: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276"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r>
      <w:tr w:rsidR="00962B27" w:rsidRPr="003611C1" w:rsidTr="007058A8">
        <w:tc>
          <w:tcPr>
            <w:tcW w:w="4173" w:type="dxa"/>
          </w:tcPr>
          <w:p w:rsidR="00962B27" w:rsidRPr="003611C1" w:rsidRDefault="00962B27" w:rsidP="00962B27">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Среднемесячная </w:t>
            </w:r>
            <w:r w:rsidRPr="00683193">
              <w:rPr>
                <w:rFonts w:ascii="Times New Roman" w:hAnsi="Times New Roman" w:cs="Times New Roman"/>
                <w:sz w:val="24"/>
                <w:szCs w:val="24"/>
              </w:rPr>
              <w:t>заработная плата, руб.</w:t>
            </w:r>
          </w:p>
        </w:tc>
        <w:tc>
          <w:tcPr>
            <w:tcW w:w="1134" w:type="dxa"/>
          </w:tcPr>
          <w:p w:rsidR="00962B27" w:rsidRPr="003611C1" w:rsidRDefault="00962B27" w:rsidP="00BF70D7">
            <w:pPr>
              <w:spacing w:after="1" w:line="220" w:lineRule="atLeast"/>
              <w:rPr>
                <w:rFonts w:ascii="Times New Roman" w:hAnsi="Times New Roman" w:cs="Times New Roman"/>
                <w:sz w:val="24"/>
                <w:szCs w:val="24"/>
              </w:rPr>
            </w:pPr>
          </w:p>
        </w:tc>
        <w:tc>
          <w:tcPr>
            <w:tcW w:w="1134" w:type="dxa"/>
          </w:tcPr>
          <w:p w:rsidR="00962B27" w:rsidRPr="003611C1" w:rsidRDefault="00962B27" w:rsidP="00BF70D7">
            <w:pPr>
              <w:spacing w:after="1" w:line="220" w:lineRule="atLeast"/>
              <w:rPr>
                <w:rFonts w:ascii="Times New Roman" w:hAnsi="Times New Roman" w:cs="Times New Roman"/>
                <w:sz w:val="24"/>
                <w:szCs w:val="24"/>
              </w:rPr>
            </w:pPr>
          </w:p>
        </w:tc>
        <w:tc>
          <w:tcPr>
            <w:tcW w:w="1276" w:type="dxa"/>
          </w:tcPr>
          <w:p w:rsidR="00962B27" w:rsidRPr="003611C1" w:rsidRDefault="00962B27" w:rsidP="00BF70D7">
            <w:pPr>
              <w:spacing w:after="1" w:line="220" w:lineRule="atLeast"/>
              <w:rPr>
                <w:rFonts w:ascii="Times New Roman" w:hAnsi="Times New Roman" w:cs="Times New Roman"/>
                <w:sz w:val="24"/>
                <w:szCs w:val="24"/>
              </w:rPr>
            </w:pPr>
          </w:p>
        </w:tc>
        <w:tc>
          <w:tcPr>
            <w:tcW w:w="1134" w:type="dxa"/>
          </w:tcPr>
          <w:p w:rsidR="00962B27" w:rsidRPr="003611C1" w:rsidRDefault="00962B27" w:rsidP="00BF70D7">
            <w:pPr>
              <w:spacing w:after="1" w:line="220" w:lineRule="atLeast"/>
              <w:rPr>
                <w:rFonts w:ascii="Times New Roman" w:hAnsi="Times New Roman" w:cs="Times New Roman"/>
                <w:sz w:val="24"/>
                <w:szCs w:val="24"/>
              </w:rPr>
            </w:pPr>
          </w:p>
        </w:tc>
        <w:tc>
          <w:tcPr>
            <w:tcW w:w="1134" w:type="dxa"/>
          </w:tcPr>
          <w:p w:rsidR="00962B27" w:rsidRPr="003611C1" w:rsidRDefault="00962B27"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jc w:val="both"/>
        <w:rPr>
          <w:rFonts w:ascii="Times New Roman" w:hAnsi="Times New Roman" w:cs="Times New Roman"/>
          <w:sz w:val="24"/>
          <w:szCs w:val="24"/>
        </w:rPr>
      </w:pPr>
      <w:bookmarkStart w:id="12" w:name="P875"/>
      <w:bookmarkEnd w:id="12"/>
      <w:r w:rsidRPr="003611C1">
        <w:rPr>
          <w:rFonts w:ascii="Times New Roman" w:hAnsi="Times New Roman" w:cs="Times New Roman"/>
          <w:sz w:val="24"/>
          <w:szCs w:val="24"/>
        </w:rPr>
        <w:t>* - определяются Заявителем</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5.7. Информация о сроке окупаемости вложений (месяцев) 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Руководитель организации - субъекта</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малого предпринимательства</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                       _______________________________</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(подпись)                                  (Ф.И.О. руководителя)</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М.П. (при наличии)</w:t>
      </w:r>
    </w:p>
    <w:p w:rsidR="00CB6245" w:rsidRPr="003611C1" w:rsidRDefault="00CB6245" w:rsidP="00CB6245">
      <w:pPr>
        <w:spacing w:after="1" w:line="200" w:lineRule="atLeast"/>
        <w:jc w:val="both"/>
        <w:rPr>
          <w:rFonts w:ascii="Times New Roman" w:hAnsi="Times New Roman" w:cs="Times New Roman"/>
          <w:sz w:val="24"/>
          <w:szCs w:val="24"/>
        </w:rPr>
      </w:pPr>
    </w:p>
    <w:p w:rsidR="00CB6245" w:rsidRPr="003611C1" w:rsidRDefault="00313563" w:rsidP="00CB6245">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w:t>
      </w:r>
      <w:r w:rsidR="00CB6245" w:rsidRPr="003611C1">
        <w:rPr>
          <w:rFonts w:ascii="Times New Roman" w:hAnsi="Times New Roman" w:cs="Times New Roman"/>
          <w:sz w:val="24"/>
          <w:szCs w:val="24"/>
        </w:rPr>
        <w:t xml:space="preserve"> _______________ 20__ г.</w:t>
      </w:r>
    </w:p>
    <w:p w:rsidR="005D1A38" w:rsidRDefault="005D1A38">
      <w:pPr>
        <w:rPr>
          <w:rFonts w:ascii="Times New Roman" w:hAnsi="Times New Roman" w:cs="Times New Roman"/>
          <w:sz w:val="24"/>
          <w:szCs w:val="24"/>
        </w:rPr>
      </w:pPr>
      <w:r>
        <w:rPr>
          <w:rFonts w:ascii="Times New Roman" w:hAnsi="Times New Roman" w:cs="Times New Roman"/>
          <w:sz w:val="24"/>
          <w:szCs w:val="24"/>
        </w:rPr>
        <w:br w:type="page"/>
      </w:r>
    </w:p>
    <w:p w:rsidR="00A36CB4" w:rsidRPr="00683193" w:rsidRDefault="00962B27" w:rsidP="005D1A38">
      <w:pPr>
        <w:spacing w:after="1" w:line="240" w:lineRule="auto"/>
        <w:ind w:left="5387"/>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36CB4" w:rsidRDefault="00A36CB4" w:rsidP="005D1A38">
      <w:pPr>
        <w:spacing w:after="1" w:line="220" w:lineRule="atLeast"/>
        <w:ind w:left="5387"/>
        <w:rPr>
          <w:rFonts w:ascii="Times New Roman" w:hAnsi="Times New Roman" w:cs="Times New Roman"/>
          <w:sz w:val="24"/>
          <w:szCs w:val="24"/>
        </w:rPr>
      </w:pPr>
      <w:r w:rsidRPr="00683193">
        <w:rPr>
          <w:rFonts w:ascii="Times New Roman" w:hAnsi="Times New Roman" w:cs="Times New Roman"/>
          <w:sz w:val="24"/>
          <w:szCs w:val="24"/>
        </w:rPr>
        <w:t>к Порядку</w:t>
      </w:r>
      <w:r w:rsidRPr="00D82534">
        <w:rPr>
          <w:rFonts w:ascii="Times New Roman" w:hAnsi="Times New Roman" w:cs="Times New Roman"/>
          <w:sz w:val="24"/>
          <w:szCs w:val="24"/>
        </w:rPr>
        <w:t xml:space="preserve"> </w:t>
      </w:r>
      <w:r w:rsidRPr="00912C86">
        <w:rPr>
          <w:rFonts w:ascii="Times New Roman" w:hAnsi="Times New Roman" w:cs="Times New Roman"/>
          <w:sz w:val="24"/>
          <w:szCs w:val="24"/>
        </w:rPr>
        <w:t xml:space="preserve">субсидирования части затрат субъектов малого и среднего </w:t>
      </w:r>
    </w:p>
    <w:p w:rsidR="00A36CB4" w:rsidRDefault="00A36CB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 xml:space="preserve">предпринимательства, </w:t>
      </w:r>
      <w:proofErr w:type="gramStart"/>
      <w:r w:rsidRPr="00912C86">
        <w:rPr>
          <w:rFonts w:ascii="Times New Roman" w:hAnsi="Times New Roman" w:cs="Times New Roman"/>
          <w:sz w:val="24"/>
          <w:szCs w:val="24"/>
        </w:rPr>
        <w:t>связанных</w:t>
      </w:r>
      <w:proofErr w:type="gramEnd"/>
      <w:r w:rsidRPr="00912C86">
        <w:rPr>
          <w:rFonts w:ascii="Times New Roman" w:hAnsi="Times New Roman" w:cs="Times New Roman"/>
          <w:sz w:val="24"/>
          <w:szCs w:val="24"/>
        </w:rPr>
        <w:t xml:space="preserve"> </w:t>
      </w:r>
    </w:p>
    <w:p w:rsidR="00A36CB4" w:rsidRDefault="00A36CB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с созданием</w:t>
      </w:r>
      <w:r>
        <w:rPr>
          <w:rFonts w:ascii="Times New Roman" w:hAnsi="Times New Roman" w:cs="Times New Roman"/>
          <w:sz w:val="24"/>
          <w:szCs w:val="24"/>
        </w:rPr>
        <w:t xml:space="preserve"> </w:t>
      </w:r>
      <w:r w:rsidRPr="00912C86">
        <w:rPr>
          <w:rFonts w:ascii="Times New Roman" w:hAnsi="Times New Roman" w:cs="Times New Roman"/>
          <w:sz w:val="24"/>
          <w:szCs w:val="24"/>
        </w:rPr>
        <w:t xml:space="preserve">и (или) развитием центров времяпрепровождения детей – групп дневного времяпрепровождения детей </w:t>
      </w:r>
    </w:p>
    <w:p w:rsidR="00A36CB4" w:rsidRPr="00912C86" w:rsidRDefault="00A36CB4" w:rsidP="005D1A38">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дошкольного возраста и иных подобных</w:t>
      </w:r>
      <w:r>
        <w:rPr>
          <w:rFonts w:ascii="Times New Roman" w:hAnsi="Times New Roman" w:cs="Times New Roman"/>
          <w:sz w:val="24"/>
          <w:szCs w:val="24"/>
        </w:rPr>
        <w:t xml:space="preserve"> </w:t>
      </w:r>
      <w:r w:rsidRPr="00912C86">
        <w:rPr>
          <w:rFonts w:ascii="Times New Roman" w:hAnsi="Times New Roman" w:cs="Times New Roman"/>
          <w:sz w:val="24"/>
          <w:szCs w:val="24"/>
        </w:rPr>
        <w:t>видов деятельности в Городском округе Верхняя Тура</w:t>
      </w:r>
      <w:r w:rsidR="002E7F40">
        <w:rPr>
          <w:rFonts w:ascii="Times New Roman" w:hAnsi="Times New Roman" w:cs="Times New Roman"/>
          <w:sz w:val="24"/>
          <w:szCs w:val="24"/>
        </w:rPr>
        <w:t>,</w:t>
      </w:r>
      <w:r w:rsidRPr="00912C86">
        <w:rPr>
          <w:rFonts w:ascii="Times New Roman" w:hAnsi="Times New Roman" w:cs="Times New Roman"/>
          <w:sz w:val="24"/>
          <w:szCs w:val="24"/>
        </w:rPr>
        <w:t xml:space="preserve"> в 2019 году </w:t>
      </w:r>
    </w:p>
    <w:p w:rsidR="004F1D25" w:rsidRDefault="004F1D25" w:rsidP="004F1D25">
      <w:pPr>
        <w:spacing w:after="1" w:line="200" w:lineRule="atLeast"/>
        <w:jc w:val="center"/>
        <w:rPr>
          <w:rFonts w:ascii="Times New Roman" w:hAnsi="Times New Roman" w:cs="Times New Roman"/>
          <w:sz w:val="24"/>
          <w:szCs w:val="24"/>
        </w:rPr>
      </w:pPr>
    </w:p>
    <w:p w:rsidR="004F1D25" w:rsidRPr="003240D8" w:rsidRDefault="00FC12F3" w:rsidP="004F1D25">
      <w:pPr>
        <w:spacing w:after="1" w:line="200" w:lineRule="atLeast"/>
        <w:jc w:val="center"/>
        <w:rPr>
          <w:rFonts w:ascii="Times New Roman" w:hAnsi="Times New Roman" w:cs="Times New Roman"/>
        </w:rPr>
      </w:pPr>
      <w:r w:rsidRPr="003240D8">
        <w:rPr>
          <w:rFonts w:ascii="Times New Roman" w:hAnsi="Times New Roman" w:cs="Times New Roman"/>
        </w:rPr>
        <w:t>ОТЧЕТ</w:t>
      </w:r>
    </w:p>
    <w:p w:rsidR="004F1D25" w:rsidRPr="003240D8" w:rsidRDefault="004F1D25" w:rsidP="004F1D25">
      <w:pPr>
        <w:spacing w:after="1" w:line="200" w:lineRule="atLeast"/>
        <w:jc w:val="center"/>
        <w:rPr>
          <w:rFonts w:ascii="Times New Roman" w:hAnsi="Times New Roman" w:cs="Times New Roman"/>
        </w:rPr>
      </w:pPr>
      <w:r w:rsidRPr="003240D8">
        <w:rPr>
          <w:rFonts w:ascii="Times New Roman" w:hAnsi="Times New Roman" w:cs="Times New Roman"/>
        </w:rPr>
        <w:t>получателя поддержки</w:t>
      </w:r>
    </w:p>
    <w:p w:rsidR="004F1D25" w:rsidRPr="003240D8" w:rsidRDefault="004F1D25" w:rsidP="004F1D25">
      <w:pPr>
        <w:spacing w:after="1" w:line="200" w:lineRule="atLeast"/>
        <w:jc w:val="both"/>
        <w:rPr>
          <w:rFonts w:ascii="Times New Roman" w:hAnsi="Times New Roman" w:cs="Times New Roman"/>
        </w:rPr>
      </w:pPr>
    </w:p>
    <w:p w:rsidR="004F1D25" w:rsidRPr="003240D8" w:rsidRDefault="00AF3C44" w:rsidP="004F1D25">
      <w:pPr>
        <w:spacing w:after="1" w:line="200" w:lineRule="atLeast"/>
        <w:jc w:val="both"/>
        <w:rPr>
          <w:rFonts w:ascii="Times New Roman" w:hAnsi="Times New Roman" w:cs="Times New Roman"/>
        </w:rPr>
      </w:pPr>
      <w:r>
        <w:rPr>
          <w:rFonts w:ascii="Times New Roman" w:hAnsi="Times New Roman" w:cs="Times New Roman"/>
        </w:rPr>
        <w:tab/>
      </w:r>
      <w:r w:rsidR="004F1D25" w:rsidRPr="003240D8">
        <w:rPr>
          <w:rFonts w:ascii="Times New Roman" w:hAnsi="Times New Roman" w:cs="Times New Roman"/>
        </w:rPr>
        <w:t>I. Общая  информация  о  субъекте  малого  и среднего предпринимательства - получателе</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поддержки</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__</w:t>
      </w:r>
      <w:r w:rsidR="00FA02F1">
        <w:rPr>
          <w:rFonts w:ascii="Times New Roman" w:hAnsi="Times New Roman" w:cs="Times New Roman"/>
        </w:rPr>
        <w:t>___</w:t>
      </w:r>
      <w:r w:rsidRPr="003240D8">
        <w:rPr>
          <w:rFonts w:ascii="Times New Roman" w:hAnsi="Times New Roman" w:cs="Times New Roman"/>
        </w:rPr>
        <w:t>_____________________________________        ____________________________</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w:t>
      </w:r>
      <w:proofErr w:type="gramStart"/>
      <w:r w:rsidRPr="003240D8">
        <w:rPr>
          <w:rFonts w:ascii="Times New Roman" w:hAnsi="Times New Roman" w:cs="Times New Roman"/>
        </w:rPr>
        <w:t xml:space="preserve">(полное наименование субъекта            </w:t>
      </w:r>
      <w:r w:rsidR="003240D8" w:rsidRPr="003240D8">
        <w:rPr>
          <w:rFonts w:ascii="Times New Roman" w:hAnsi="Times New Roman" w:cs="Times New Roman"/>
        </w:rPr>
        <w:t xml:space="preserve">          </w:t>
      </w:r>
      <w:r w:rsidR="00FA02F1">
        <w:rPr>
          <w:rFonts w:ascii="Times New Roman" w:hAnsi="Times New Roman" w:cs="Times New Roman"/>
        </w:rPr>
        <w:t xml:space="preserve">         </w:t>
      </w:r>
      <w:r w:rsidR="003240D8" w:rsidRPr="003240D8">
        <w:rPr>
          <w:rFonts w:ascii="Times New Roman" w:hAnsi="Times New Roman" w:cs="Times New Roman"/>
        </w:rPr>
        <w:t xml:space="preserve">      </w:t>
      </w:r>
      <w:r w:rsidRPr="003240D8">
        <w:rPr>
          <w:rFonts w:ascii="Times New Roman" w:hAnsi="Times New Roman" w:cs="Times New Roman"/>
        </w:rPr>
        <w:t xml:space="preserve"> (дата оказания поддержки) *</w:t>
      </w:r>
      <w:proofErr w:type="gramEnd"/>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малого предпринимательства)</w:t>
      </w:r>
    </w:p>
    <w:p w:rsidR="004F1D25" w:rsidRPr="003240D8" w:rsidRDefault="003240D8" w:rsidP="004F1D25">
      <w:pPr>
        <w:spacing w:after="1" w:line="200" w:lineRule="atLeast"/>
        <w:jc w:val="both"/>
        <w:rPr>
          <w:rFonts w:ascii="Times New Roman" w:hAnsi="Times New Roman" w:cs="Times New Roman"/>
        </w:rPr>
      </w:pPr>
      <w:r w:rsidRPr="003240D8">
        <w:rPr>
          <w:rFonts w:ascii="Times New Roman" w:hAnsi="Times New Roman" w:cs="Times New Roman"/>
        </w:rPr>
        <w:t>_</w:t>
      </w:r>
      <w:r w:rsidR="004F1D25" w:rsidRPr="003240D8">
        <w:rPr>
          <w:rFonts w:ascii="Times New Roman" w:hAnsi="Times New Roman" w:cs="Times New Roman"/>
        </w:rPr>
        <w:t xml:space="preserve">______________________________        </w:t>
      </w:r>
      <w:r w:rsidRPr="003240D8">
        <w:rPr>
          <w:rFonts w:ascii="Times New Roman" w:hAnsi="Times New Roman" w:cs="Times New Roman"/>
        </w:rPr>
        <w:t xml:space="preserve">                </w:t>
      </w:r>
      <w:r w:rsidR="004F1D25" w:rsidRPr="003240D8">
        <w:rPr>
          <w:rFonts w:ascii="Times New Roman" w:hAnsi="Times New Roman" w:cs="Times New Roman"/>
        </w:rPr>
        <w:t>____________________________</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(ИНН получателя поддержки)                      </w:t>
      </w:r>
      <w:r w:rsidR="003240D8" w:rsidRPr="003240D8">
        <w:rPr>
          <w:rFonts w:ascii="Times New Roman" w:hAnsi="Times New Roman" w:cs="Times New Roman"/>
        </w:rPr>
        <w:t xml:space="preserve">                 </w:t>
      </w:r>
      <w:r w:rsidRPr="003240D8">
        <w:rPr>
          <w:rFonts w:ascii="Times New Roman" w:hAnsi="Times New Roman" w:cs="Times New Roman"/>
        </w:rPr>
        <w:t>(отчетный год)</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_______________________________________        ____________________________</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w:t>
      </w:r>
      <w:proofErr w:type="gramStart"/>
      <w:r w:rsidRPr="003240D8">
        <w:rPr>
          <w:rFonts w:ascii="Times New Roman" w:hAnsi="Times New Roman" w:cs="Times New Roman"/>
        </w:rPr>
        <w:t xml:space="preserve">(система налогообложения                </w:t>
      </w:r>
      <w:r w:rsidR="003240D8" w:rsidRPr="003240D8">
        <w:rPr>
          <w:rFonts w:ascii="Times New Roman" w:hAnsi="Times New Roman" w:cs="Times New Roman"/>
        </w:rPr>
        <w:t xml:space="preserve">                  </w:t>
      </w:r>
      <w:r w:rsidRPr="003240D8">
        <w:rPr>
          <w:rFonts w:ascii="Times New Roman" w:hAnsi="Times New Roman" w:cs="Times New Roman"/>
        </w:rPr>
        <w:t>(сумма оказанной поддержки,</w:t>
      </w:r>
      <w:proofErr w:type="gramEnd"/>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w:t>
      </w:r>
      <w:proofErr w:type="gramStart"/>
      <w:r w:rsidRPr="003240D8">
        <w:rPr>
          <w:rFonts w:ascii="Times New Roman" w:hAnsi="Times New Roman" w:cs="Times New Roman"/>
        </w:rPr>
        <w:t xml:space="preserve">получателя поддержки)                           </w:t>
      </w:r>
      <w:r w:rsidR="003240D8" w:rsidRPr="003240D8">
        <w:rPr>
          <w:rFonts w:ascii="Times New Roman" w:hAnsi="Times New Roman" w:cs="Times New Roman"/>
        </w:rPr>
        <w:t xml:space="preserve">                             </w:t>
      </w:r>
      <w:r w:rsidRPr="003240D8">
        <w:rPr>
          <w:rFonts w:ascii="Times New Roman" w:hAnsi="Times New Roman" w:cs="Times New Roman"/>
        </w:rPr>
        <w:t>тыс. руб.)</w:t>
      </w:r>
      <w:proofErr w:type="gramEnd"/>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_______________________________________        ____________________________</w:t>
      </w:r>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w:t>
      </w:r>
      <w:proofErr w:type="gramStart"/>
      <w:r w:rsidRPr="003240D8">
        <w:rPr>
          <w:rFonts w:ascii="Times New Roman" w:hAnsi="Times New Roman" w:cs="Times New Roman"/>
        </w:rPr>
        <w:t xml:space="preserve">(субъект Российской Федерации,              </w:t>
      </w:r>
      <w:r w:rsidR="003240D8" w:rsidRPr="003240D8">
        <w:rPr>
          <w:rFonts w:ascii="Times New Roman" w:hAnsi="Times New Roman" w:cs="Times New Roman"/>
        </w:rPr>
        <w:t xml:space="preserve">                   </w:t>
      </w:r>
      <w:r w:rsidRPr="003240D8">
        <w:rPr>
          <w:rFonts w:ascii="Times New Roman" w:hAnsi="Times New Roman" w:cs="Times New Roman"/>
        </w:rPr>
        <w:t>(основной вид деятельности</w:t>
      </w:r>
      <w:proofErr w:type="gramEnd"/>
    </w:p>
    <w:p w:rsidR="004F1D25" w:rsidRPr="003240D8" w:rsidRDefault="004F1D25" w:rsidP="004F1D25">
      <w:pPr>
        <w:spacing w:after="1" w:line="200" w:lineRule="atLeast"/>
        <w:jc w:val="both"/>
        <w:rPr>
          <w:rFonts w:ascii="Times New Roman" w:hAnsi="Times New Roman" w:cs="Times New Roman"/>
        </w:rPr>
      </w:pPr>
      <w:r w:rsidRPr="003240D8">
        <w:rPr>
          <w:rFonts w:ascii="Times New Roman" w:hAnsi="Times New Roman" w:cs="Times New Roman"/>
        </w:rPr>
        <w:t xml:space="preserve">     </w:t>
      </w:r>
      <w:proofErr w:type="gramStart"/>
      <w:r w:rsidR="00FA02F1">
        <w:rPr>
          <w:rFonts w:ascii="Times New Roman" w:hAnsi="Times New Roman" w:cs="Times New Roman"/>
        </w:rPr>
        <w:t>в</w:t>
      </w:r>
      <w:r w:rsidR="003240D8" w:rsidRPr="003240D8">
        <w:rPr>
          <w:rFonts w:ascii="Times New Roman" w:hAnsi="Times New Roman" w:cs="Times New Roman"/>
        </w:rPr>
        <w:t xml:space="preserve"> </w:t>
      </w:r>
      <w:r w:rsidRPr="003240D8">
        <w:rPr>
          <w:rFonts w:ascii="Times New Roman" w:hAnsi="Times New Roman" w:cs="Times New Roman"/>
        </w:rPr>
        <w:t xml:space="preserve">котором оказана поддержка)                         </w:t>
      </w:r>
      <w:r w:rsidR="003240D8" w:rsidRPr="003240D8">
        <w:rPr>
          <w:rFonts w:ascii="Times New Roman" w:hAnsi="Times New Roman" w:cs="Times New Roman"/>
        </w:rPr>
        <w:t xml:space="preserve">                            </w:t>
      </w:r>
      <w:r w:rsidRPr="003240D8">
        <w:rPr>
          <w:rFonts w:ascii="Times New Roman" w:hAnsi="Times New Roman" w:cs="Times New Roman"/>
        </w:rPr>
        <w:t xml:space="preserve">по </w:t>
      </w:r>
      <w:hyperlink r:id="rId10" w:history="1">
        <w:r w:rsidRPr="003240D8">
          <w:rPr>
            <w:rFonts w:ascii="Times New Roman" w:hAnsi="Times New Roman" w:cs="Times New Roman"/>
            <w:color w:val="000000" w:themeColor="text1"/>
          </w:rPr>
          <w:t>ОКВЭД</w:t>
        </w:r>
      </w:hyperlink>
      <w:r w:rsidRPr="003240D8">
        <w:rPr>
          <w:rFonts w:ascii="Times New Roman" w:hAnsi="Times New Roman" w:cs="Times New Roman"/>
          <w:color w:val="000000" w:themeColor="text1"/>
        </w:rPr>
        <w:t>)</w:t>
      </w:r>
      <w:proofErr w:type="gramEnd"/>
    </w:p>
    <w:p w:rsidR="00AF3C44" w:rsidRPr="006E33CD" w:rsidRDefault="00AF3C44" w:rsidP="003240D8">
      <w:pPr>
        <w:pStyle w:val="a3"/>
        <w:spacing w:after="1" w:line="220" w:lineRule="atLeast"/>
        <w:ind w:left="900"/>
        <w:jc w:val="both"/>
        <w:outlineLvl w:val="3"/>
        <w:rPr>
          <w:rFonts w:ascii="Times New Roman" w:eastAsiaTheme="minorHAnsi" w:hAnsi="Times New Roman"/>
        </w:rPr>
      </w:pPr>
    </w:p>
    <w:p w:rsidR="003240D8" w:rsidRPr="003240D8" w:rsidRDefault="00AF3C44" w:rsidP="003240D8">
      <w:pPr>
        <w:pStyle w:val="a3"/>
        <w:spacing w:after="1" w:line="220" w:lineRule="atLeast"/>
        <w:ind w:left="900"/>
        <w:jc w:val="both"/>
        <w:outlineLvl w:val="3"/>
        <w:rPr>
          <w:rFonts w:ascii="Times New Roman" w:hAnsi="Times New Roman"/>
        </w:rPr>
      </w:pPr>
      <w:r>
        <w:rPr>
          <w:rFonts w:ascii="Times New Roman" w:hAnsi="Times New Roman"/>
          <w:lang w:val="en-US"/>
        </w:rPr>
        <w:t>II</w:t>
      </w:r>
      <w:r w:rsidRPr="00AF3C44">
        <w:rPr>
          <w:rFonts w:ascii="Times New Roman" w:hAnsi="Times New Roman"/>
        </w:rPr>
        <w:t xml:space="preserve">. </w:t>
      </w:r>
      <w:r w:rsidR="003240D8" w:rsidRPr="003240D8">
        <w:rPr>
          <w:rFonts w:ascii="Times New Roman" w:hAnsi="Times New Roman"/>
        </w:rPr>
        <w:t xml:space="preserve">Сведения о выполнении </w:t>
      </w:r>
      <w:proofErr w:type="spellStart"/>
      <w:r w:rsidR="003240D8" w:rsidRPr="003240D8">
        <w:rPr>
          <w:rFonts w:ascii="Times New Roman" w:hAnsi="Times New Roman"/>
        </w:rPr>
        <w:t>бизнес-проекта</w:t>
      </w:r>
      <w:proofErr w:type="spellEnd"/>
    </w:p>
    <w:p w:rsidR="003240D8" w:rsidRPr="003240D8" w:rsidRDefault="003240D8" w:rsidP="003240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1701"/>
        <w:gridCol w:w="4741"/>
      </w:tblGrid>
      <w:tr w:rsidR="003240D8" w:rsidRPr="003240D8" w:rsidTr="0041799F">
        <w:tc>
          <w:tcPr>
            <w:tcW w:w="1417"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Этап</w:t>
            </w:r>
          </w:p>
        </w:tc>
        <w:tc>
          <w:tcPr>
            <w:tcW w:w="1701"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 xml:space="preserve">Начало </w:t>
            </w:r>
            <w:hyperlink w:anchor="P1369" w:history="1">
              <w:r w:rsidRPr="003240D8">
                <w:rPr>
                  <w:rFonts w:ascii="Times New Roman" w:hAnsi="Times New Roman" w:cs="Times New Roman"/>
                </w:rPr>
                <w:t>*</w:t>
              </w:r>
            </w:hyperlink>
          </w:p>
        </w:tc>
        <w:tc>
          <w:tcPr>
            <w:tcW w:w="1701"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 xml:space="preserve">Окончание </w:t>
            </w:r>
            <w:hyperlink w:anchor="P1369" w:history="1">
              <w:r w:rsidRPr="003240D8">
                <w:rPr>
                  <w:rFonts w:ascii="Times New Roman" w:hAnsi="Times New Roman" w:cs="Times New Roman"/>
                </w:rPr>
                <w:t>*</w:t>
              </w:r>
            </w:hyperlink>
          </w:p>
        </w:tc>
        <w:tc>
          <w:tcPr>
            <w:tcW w:w="4741"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 xml:space="preserve">Результат этапа </w:t>
            </w:r>
            <w:hyperlink w:anchor="P1370" w:history="1">
              <w:r w:rsidRPr="003240D8">
                <w:rPr>
                  <w:rFonts w:ascii="Times New Roman" w:hAnsi="Times New Roman" w:cs="Times New Roman"/>
                </w:rPr>
                <w:t>**</w:t>
              </w:r>
            </w:hyperlink>
          </w:p>
        </w:tc>
      </w:tr>
      <w:tr w:rsidR="003240D8" w:rsidRPr="003240D8" w:rsidTr="0041799F">
        <w:tc>
          <w:tcPr>
            <w:tcW w:w="1417" w:type="dxa"/>
          </w:tcPr>
          <w:p w:rsidR="003240D8" w:rsidRPr="003240D8" w:rsidRDefault="003240D8" w:rsidP="0041799F">
            <w:pPr>
              <w:spacing w:after="1" w:line="220" w:lineRule="atLeast"/>
              <w:rPr>
                <w:rFonts w:ascii="Times New Roman" w:hAnsi="Times New Roman" w:cs="Times New Roman"/>
              </w:rPr>
            </w:pPr>
          </w:p>
        </w:tc>
        <w:tc>
          <w:tcPr>
            <w:tcW w:w="1701" w:type="dxa"/>
          </w:tcPr>
          <w:p w:rsidR="003240D8" w:rsidRPr="003240D8" w:rsidRDefault="003240D8" w:rsidP="0041799F">
            <w:pPr>
              <w:spacing w:after="1" w:line="220" w:lineRule="atLeast"/>
              <w:rPr>
                <w:rFonts w:ascii="Times New Roman" w:hAnsi="Times New Roman" w:cs="Times New Roman"/>
              </w:rPr>
            </w:pPr>
          </w:p>
        </w:tc>
        <w:tc>
          <w:tcPr>
            <w:tcW w:w="1701" w:type="dxa"/>
          </w:tcPr>
          <w:p w:rsidR="003240D8" w:rsidRPr="003240D8" w:rsidRDefault="003240D8" w:rsidP="0041799F">
            <w:pPr>
              <w:spacing w:after="1" w:line="220" w:lineRule="atLeast"/>
              <w:rPr>
                <w:rFonts w:ascii="Times New Roman" w:hAnsi="Times New Roman" w:cs="Times New Roman"/>
              </w:rPr>
            </w:pPr>
          </w:p>
        </w:tc>
        <w:tc>
          <w:tcPr>
            <w:tcW w:w="4741" w:type="dxa"/>
          </w:tcPr>
          <w:p w:rsidR="003240D8" w:rsidRPr="003240D8" w:rsidRDefault="003240D8" w:rsidP="0041799F">
            <w:pPr>
              <w:spacing w:after="1" w:line="220" w:lineRule="atLeast"/>
              <w:rPr>
                <w:rFonts w:ascii="Times New Roman" w:hAnsi="Times New Roman" w:cs="Times New Roman"/>
              </w:rPr>
            </w:pPr>
          </w:p>
        </w:tc>
      </w:tr>
      <w:tr w:rsidR="003240D8" w:rsidRPr="003240D8" w:rsidTr="0041799F">
        <w:tc>
          <w:tcPr>
            <w:tcW w:w="1417" w:type="dxa"/>
          </w:tcPr>
          <w:p w:rsidR="003240D8" w:rsidRPr="003240D8" w:rsidRDefault="003240D8" w:rsidP="0041799F">
            <w:pPr>
              <w:spacing w:after="1" w:line="220" w:lineRule="atLeast"/>
              <w:rPr>
                <w:rFonts w:ascii="Times New Roman" w:hAnsi="Times New Roman" w:cs="Times New Roman"/>
              </w:rPr>
            </w:pPr>
          </w:p>
        </w:tc>
        <w:tc>
          <w:tcPr>
            <w:tcW w:w="1701" w:type="dxa"/>
          </w:tcPr>
          <w:p w:rsidR="003240D8" w:rsidRPr="003240D8" w:rsidRDefault="003240D8" w:rsidP="0041799F">
            <w:pPr>
              <w:spacing w:after="1" w:line="220" w:lineRule="atLeast"/>
              <w:rPr>
                <w:rFonts w:ascii="Times New Roman" w:hAnsi="Times New Roman" w:cs="Times New Roman"/>
              </w:rPr>
            </w:pPr>
          </w:p>
        </w:tc>
        <w:tc>
          <w:tcPr>
            <w:tcW w:w="1701" w:type="dxa"/>
          </w:tcPr>
          <w:p w:rsidR="003240D8" w:rsidRPr="003240D8" w:rsidRDefault="003240D8" w:rsidP="0041799F">
            <w:pPr>
              <w:spacing w:after="1" w:line="220" w:lineRule="atLeast"/>
              <w:rPr>
                <w:rFonts w:ascii="Times New Roman" w:hAnsi="Times New Roman" w:cs="Times New Roman"/>
              </w:rPr>
            </w:pPr>
          </w:p>
        </w:tc>
        <w:tc>
          <w:tcPr>
            <w:tcW w:w="4741" w:type="dxa"/>
          </w:tcPr>
          <w:p w:rsidR="003240D8" w:rsidRPr="003240D8" w:rsidRDefault="003240D8" w:rsidP="0041799F">
            <w:pPr>
              <w:spacing w:after="1" w:line="220" w:lineRule="atLeast"/>
              <w:rPr>
                <w:rFonts w:ascii="Times New Roman" w:hAnsi="Times New Roman" w:cs="Times New Roman"/>
              </w:rPr>
            </w:pPr>
          </w:p>
        </w:tc>
      </w:tr>
    </w:tbl>
    <w:p w:rsidR="003240D8" w:rsidRPr="003240D8" w:rsidRDefault="003240D8" w:rsidP="003240D8">
      <w:pPr>
        <w:spacing w:after="1" w:line="220" w:lineRule="atLeast"/>
        <w:jc w:val="both"/>
        <w:rPr>
          <w:rFonts w:ascii="Times New Roman" w:hAnsi="Times New Roman" w:cs="Times New Roman"/>
        </w:rPr>
      </w:pPr>
    </w:p>
    <w:p w:rsidR="003240D8" w:rsidRPr="003240D8" w:rsidRDefault="003240D8" w:rsidP="003240D8">
      <w:pPr>
        <w:spacing w:after="1" w:line="220" w:lineRule="atLeast"/>
        <w:ind w:firstLine="540"/>
        <w:jc w:val="both"/>
        <w:rPr>
          <w:rFonts w:ascii="Times New Roman" w:hAnsi="Times New Roman" w:cs="Times New Roman"/>
        </w:rPr>
      </w:pPr>
      <w:r w:rsidRPr="003240D8">
        <w:rPr>
          <w:rFonts w:ascii="Times New Roman" w:hAnsi="Times New Roman" w:cs="Times New Roman"/>
        </w:rPr>
        <w:t>* указываются фактические сроки начала и окончания проекта</w:t>
      </w:r>
    </w:p>
    <w:p w:rsidR="003240D8" w:rsidRPr="003240D8" w:rsidRDefault="003240D8" w:rsidP="003240D8">
      <w:pPr>
        <w:spacing w:before="220" w:after="1" w:line="220" w:lineRule="atLeast"/>
        <w:ind w:firstLine="540"/>
        <w:jc w:val="both"/>
        <w:rPr>
          <w:rFonts w:ascii="Times New Roman" w:hAnsi="Times New Roman" w:cs="Times New Roman"/>
        </w:rPr>
      </w:pPr>
      <w:r w:rsidRPr="003240D8">
        <w:rPr>
          <w:rFonts w:ascii="Times New Roman" w:hAnsi="Times New Roman" w:cs="Times New Roman"/>
        </w:rPr>
        <w:t>** в случае если этап не окончен на момент представления отчета, указываются текущие результаты работ</w:t>
      </w:r>
    </w:p>
    <w:p w:rsidR="003240D8" w:rsidRPr="00683193" w:rsidRDefault="003240D8" w:rsidP="003240D8">
      <w:pPr>
        <w:spacing w:after="1" w:line="220" w:lineRule="atLeast"/>
        <w:ind w:firstLine="540"/>
        <w:rPr>
          <w:rFonts w:ascii="Times New Roman" w:hAnsi="Times New Roman" w:cs="Times New Roman"/>
          <w:sz w:val="24"/>
          <w:szCs w:val="24"/>
        </w:rPr>
      </w:pPr>
      <w:r w:rsidRPr="003240D8">
        <w:rPr>
          <w:rFonts w:ascii="Times New Roman" w:hAnsi="Times New Roman" w:cs="Times New Roman"/>
        </w:rPr>
        <w:t xml:space="preserve">Текущее состояние бизнес </w:t>
      </w:r>
      <w:proofErr w:type="spellStart"/>
      <w:r w:rsidRPr="003240D8">
        <w:rPr>
          <w:rFonts w:ascii="Times New Roman" w:hAnsi="Times New Roman" w:cs="Times New Roman"/>
        </w:rPr>
        <w:t>проекта:___________________________</w:t>
      </w:r>
      <w:proofErr w:type="spellEnd"/>
      <w:r w:rsidRPr="00683193">
        <w:rPr>
          <w:rFonts w:ascii="Times New Roman" w:hAnsi="Times New Roman" w:cs="Times New Roman"/>
          <w:sz w:val="24"/>
          <w:szCs w:val="24"/>
        </w:rPr>
        <w:t>(описательная часть)</w:t>
      </w:r>
    </w:p>
    <w:p w:rsidR="003240D8" w:rsidRDefault="003240D8" w:rsidP="003240D8">
      <w:pPr>
        <w:spacing w:after="1" w:line="220" w:lineRule="atLeast"/>
        <w:ind w:firstLine="540"/>
        <w:jc w:val="both"/>
        <w:outlineLvl w:val="3"/>
        <w:rPr>
          <w:rFonts w:ascii="Times New Roman" w:hAnsi="Times New Roman" w:cs="Times New Roman"/>
          <w:sz w:val="24"/>
          <w:szCs w:val="24"/>
        </w:rPr>
      </w:pPr>
    </w:p>
    <w:p w:rsidR="003240D8" w:rsidRPr="003240D8" w:rsidRDefault="003240D8" w:rsidP="003240D8">
      <w:pPr>
        <w:spacing w:after="1" w:line="220" w:lineRule="atLeast"/>
        <w:ind w:firstLine="540"/>
        <w:jc w:val="both"/>
        <w:outlineLvl w:val="3"/>
        <w:rPr>
          <w:rFonts w:ascii="Times New Roman" w:hAnsi="Times New Roman" w:cs="Times New Roman"/>
        </w:rPr>
      </w:pPr>
      <w:r w:rsidRPr="003240D8">
        <w:rPr>
          <w:rFonts w:ascii="Times New Roman" w:hAnsi="Times New Roman" w:cs="Times New Roman"/>
        </w:rPr>
        <w:t>Отчет о расходовании средств субсидии</w:t>
      </w:r>
    </w:p>
    <w:p w:rsidR="003240D8" w:rsidRPr="003240D8" w:rsidRDefault="003240D8" w:rsidP="003240D8">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1842"/>
        <w:gridCol w:w="1560"/>
        <w:gridCol w:w="2693"/>
        <w:gridCol w:w="1276"/>
      </w:tblGrid>
      <w:tr w:rsidR="003240D8" w:rsidRPr="003240D8" w:rsidTr="0041799F">
        <w:tc>
          <w:tcPr>
            <w:tcW w:w="913"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 строки</w:t>
            </w:r>
          </w:p>
        </w:tc>
        <w:tc>
          <w:tcPr>
            <w:tcW w:w="1276"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Виды расходов</w:t>
            </w:r>
          </w:p>
        </w:tc>
        <w:tc>
          <w:tcPr>
            <w:tcW w:w="1842"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Планируемая сумма (рублей)</w:t>
            </w:r>
          </w:p>
        </w:tc>
        <w:tc>
          <w:tcPr>
            <w:tcW w:w="1560"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Фактическая сумма (рублей)</w:t>
            </w:r>
          </w:p>
        </w:tc>
        <w:tc>
          <w:tcPr>
            <w:tcW w:w="2693"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Реквизиты подтверждающих документов о расходовании средств субсидии</w:t>
            </w:r>
          </w:p>
        </w:tc>
        <w:tc>
          <w:tcPr>
            <w:tcW w:w="1276" w:type="dxa"/>
          </w:tcPr>
          <w:p w:rsidR="003240D8" w:rsidRPr="003240D8" w:rsidRDefault="003240D8" w:rsidP="0041799F">
            <w:pPr>
              <w:spacing w:after="1" w:line="220" w:lineRule="atLeast"/>
              <w:jc w:val="center"/>
              <w:rPr>
                <w:rFonts w:ascii="Times New Roman" w:hAnsi="Times New Roman" w:cs="Times New Roman"/>
              </w:rPr>
            </w:pPr>
            <w:r w:rsidRPr="003240D8">
              <w:rPr>
                <w:rFonts w:ascii="Times New Roman" w:hAnsi="Times New Roman" w:cs="Times New Roman"/>
              </w:rPr>
              <w:t>Процент освоения</w:t>
            </w:r>
          </w:p>
        </w:tc>
      </w:tr>
      <w:tr w:rsidR="003240D8" w:rsidRPr="003240D8" w:rsidTr="0041799F">
        <w:tc>
          <w:tcPr>
            <w:tcW w:w="913" w:type="dxa"/>
            <w:vAlign w:val="center"/>
          </w:tcPr>
          <w:p w:rsidR="003240D8" w:rsidRPr="003240D8" w:rsidRDefault="003240D8" w:rsidP="0041799F">
            <w:pPr>
              <w:spacing w:after="1" w:line="220" w:lineRule="atLeast"/>
              <w:rPr>
                <w:rFonts w:ascii="Times New Roman" w:hAnsi="Times New Roman" w:cs="Times New Roman"/>
              </w:rPr>
            </w:pPr>
          </w:p>
        </w:tc>
        <w:tc>
          <w:tcPr>
            <w:tcW w:w="1276" w:type="dxa"/>
            <w:vAlign w:val="center"/>
          </w:tcPr>
          <w:p w:rsidR="003240D8" w:rsidRPr="003240D8" w:rsidRDefault="003240D8" w:rsidP="0041799F">
            <w:pPr>
              <w:spacing w:after="1" w:line="220" w:lineRule="atLeast"/>
              <w:rPr>
                <w:rFonts w:ascii="Times New Roman" w:hAnsi="Times New Roman" w:cs="Times New Roman"/>
              </w:rPr>
            </w:pPr>
          </w:p>
        </w:tc>
        <w:tc>
          <w:tcPr>
            <w:tcW w:w="1842" w:type="dxa"/>
            <w:vAlign w:val="center"/>
          </w:tcPr>
          <w:p w:rsidR="003240D8" w:rsidRPr="003240D8" w:rsidRDefault="003240D8" w:rsidP="0041799F">
            <w:pPr>
              <w:spacing w:after="1" w:line="220" w:lineRule="atLeast"/>
              <w:rPr>
                <w:rFonts w:ascii="Times New Roman" w:hAnsi="Times New Roman" w:cs="Times New Roman"/>
              </w:rPr>
            </w:pPr>
          </w:p>
        </w:tc>
        <w:tc>
          <w:tcPr>
            <w:tcW w:w="1560" w:type="dxa"/>
            <w:vAlign w:val="center"/>
          </w:tcPr>
          <w:p w:rsidR="003240D8" w:rsidRPr="003240D8" w:rsidRDefault="003240D8" w:rsidP="0041799F">
            <w:pPr>
              <w:spacing w:after="1" w:line="220" w:lineRule="atLeast"/>
              <w:rPr>
                <w:rFonts w:ascii="Times New Roman" w:hAnsi="Times New Roman" w:cs="Times New Roman"/>
              </w:rPr>
            </w:pPr>
          </w:p>
        </w:tc>
        <w:tc>
          <w:tcPr>
            <w:tcW w:w="2693" w:type="dxa"/>
            <w:vAlign w:val="center"/>
          </w:tcPr>
          <w:p w:rsidR="003240D8" w:rsidRPr="003240D8" w:rsidRDefault="003240D8" w:rsidP="0041799F">
            <w:pPr>
              <w:spacing w:after="1" w:line="220" w:lineRule="atLeast"/>
              <w:rPr>
                <w:rFonts w:ascii="Times New Roman" w:hAnsi="Times New Roman" w:cs="Times New Roman"/>
              </w:rPr>
            </w:pPr>
          </w:p>
        </w:tc>
        <w:tc>
          <w:tcPr>
            <w:tcW w:w="1276" w:type="dxa"/>
            <w:vAlign w:val="center"/>
          </w:tcPr>
          <w:p w:rsidR="003240D8" w:rsidRPr="003240D8" w:rsidRDefault="003240D8" w:rsidP="0041799F">
            <w:pPr>
              <w:spacing w:after="1" w:line="220" w:lineRule="atLeast"/>
              <w:rPr>
                <w:rFonts w:ascii="Times New Roman" w:hAnsi="Times New Roman" w:cs="Times New Roman"/>
              </w:rPr>
            </w:pPr>
          </w:p>
        </w:tc>
      </w:tr>
      <w:tr w:rsidR="003240D8" w:rsidRPr="003240D8" w:rsidTr="0041799F">
        <w:tc>
          <w:tcPr>
            <w:tcW w:w="913" w:type="dxa"/>
            <w:vAlign w:val="center"/>
          </w:tcPr>
          <w:p w:rsidR="003240D8" w:rsidRPr="003240D8" w:rsidRDefault="003240D8" w:rsidP="0041799F">
            <w:pPr>
              <w:spacing w:after="1" w:line="220" w:lineRule="atLeast"/>
              <w:rPr>
                <w:rFonts w:ascii="Times New Roman" w:hAnsi="Times New Roman" w:cs="Times New Roman"/>
              </w:rPr>
            </w:pPr>
          </w:p>
        </w:tc>
        <w:tc>
          <w:tcPr>
            <w:tcW w:w="1276" w:type="dxa"/>
            <w:vAlign w:val="center"/>
          </w:tcPr>
          <w:p w:rsidR="003240D8" w:rsidRPr="003240D8" w:rsidRDefault="003240D8" w:rsidP="0041799F">
            <w:pPr>
              <w:spacing w:after="1" w:line="220" w:lineRule="atLeast"/>
              <w:rPr>
                <w:rFonts w:ascii="Times New Roman" w:hAnsi="Times New Roman" w:cs="Times New Roman"/>
              </w:rPr>
            </w:pPr>
            <w:r w:rsidRPr="003240D8">
              <w:rPr>
                <w:rFonts w:ascii="Times New Roman" w:hAnsi="Times New Roman" w:cs="Times New Roman"/>
              </w:rPr>
              <w:t>Итого</w:t>
            </w:r>
            <w:r w:rsidR="00962B27">
              <w:rPr>
                <w:rFonts w:ascii="Times New Roman" w:hAnsi="Times New Roman" w:cs="Times New Roman"/>
              </w:rPr>
              <w:t>:</w:t>
            </w:r>
          </w:p>
        </w:tc>
        <w:tc>
          <w:tcPr>
            <w:tcW w:w="1842" w:type="dxa"/>
            <w:vAlign w:val="center"/>
          </w:tcPr>
          <w:p w:rsidR="003240D8" w:rsidRPr="003240D8" w:rsidRDefault="003240D8" w:rsidP="0041799F">
            <w:pPr>
              <w:spacing w:after="1" w:line="220" w:lineRule="atLeast"/>
              <w:rPr>
                <w:rFonts w:ascii="Times New Roman" w:hAnsi="Times New Roman" w:cs="Times New Roman"/>
              </w:rPr>
            </w:pPr>
          </w:p>
        </w:tc>
        <w:tc>
          <w:tcPr>
            <w:tcW w:w="1560" w:type="dxa"/>
            <w:vAlign w:val="center"/>
          </w:tcPr>
          <w:p w:rsidR="003240D8" w:rsidRPr="003240D8" w:rsidRDefault="003240D8" w:rsidP="0041799F">
            <w:pPr>
              <w:spacing w:after="1" w:line="220" w:lineRule="atLeast"/>
              <w:rPr>
                <w:rFonts w:ascii="Times New Roman" w:hAnsi="Times New Roman" w:cs="Times New Roman"/>
              </w:rPr>
            </w:pPr>
          </w:p>
        </w:tc>
        <w:tc>
          <w:tcPr>
            <w:tcW w:w="2693" w:type="dxa"/>
            <w:vAlign w:val="center"/>
          </w:tcPr>
          <w:p w:rsidR="003240D8" w:rsidRPr="003240D8" w:rsidRDefault="003240D8" w:rsidP="0041799F">
            <w:pPr>
              <w:spacing w:after="1" w:line="220" w:lineRule="atLeast"/>
              <w:rPr>
                <w:rFonts w:ascii="Times New Roman" w:hAnsi="Times New Roman" w:cs="Times New Roman"/>
              </w:rPr>
            </w:pPr>
          </w:p>
        </w:tc>
        <w:tc>
          <w:tcPr>
            <w:tcW w:w="1276" w:type="dxa"/>
            <w:vAlign w:val="center"/>
          </w:tcPr>
          <w:p w:rsidR="003240D8" w:rsidRPr="003240D8" w:rsidRDefault="003240D8" w:rsidP="0041799F">
            <w:pPr>
              <w:spacing w:after="1" w:line="220" w:lineRule="atLeast"/>
              <w:rPr>
                <w:rFonts w:ascii="Times New Roman" w:hAnsi="Times New Roman" w:cs="Times New Roman"/>
              </w:rPr>
            </w:pPr>
          </w:p>
        </w:tc>
      </w:tr>
    </w:tbl>
    <w:p w:rsidR="003240D8" w:rsidRPr="003611C1" w:rsidRDefault="003240D8" w:rsidP="004F1D25">
      <w:pPr>
        <w:spacing w:after="1" w:line="200" w:lineRule="atLeast"/>
        <w:jc w:val="both"/>
        <w:rPr>
          <w:rFonts w:ascii="Times New Roman" w:hAnsi="Times New Roman" w:cs="Times New Roman"/>
          <w:sz w:val="24"/>
          <w:szCs w:val="24"/>
        </w:rPr>
        <w:sectPr w:rsidR="003240D8" w:rsidRPr="003611C1" w:rsidSect="00630C57">
          <w:pgSz w:w="11906" w:h="16838"/>
          <w:pgMar w:top="1134" w:right="567" w:bottom="1134" w:left="1418" w:header="709" w:footer="709" w:gutter="0"/>
          <w:cols w:space="708"/>
          <w:docGrid w:linePitch="360"/>
        </w:sectPr>
      </w:pPr>
    </w:p>
    <w:p w:rsidR="004F1D25" w:rsidRPr="003611C1" w:rsidRDefault="004F1D25" w:rsidP="004F1D25">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lastRenderedPageBreak/>
        <w:t>II</w:t>
      </w:r>
      <w:r w:rsidR="00AF3C44">
        <w:rPr>
          <w:rFonts w:ascii="Times New Roman" w:hAnsi="Times New Roman" w:cs="Times New Roman"/>
          <w:sz w:val="24"/>
          <w:szCs w:val="24"/>
          <w:lang w:val="en-US"/>
        </w:rPr>
        <w:t>I</w:t>
      </w:r>
      <w:r>
        <w:rPr>
          <w:rFonts w:ascii="Times New Roman" w:hAnsi="Times New Roman" w:cs="Times New Roman"/>
          <w:sz w:val="24"/>
          <w:szCs w:val="24"/>
        </w:rPr>
        <w:t xml:space="preserve">. Основные финансово-экономические показатели субъекта </w:t>
      </w:r>
      <w:r w:rsidRPr="003611C1">
        <w:rPr>
          <w:rFonts w:ascii="Times New Roman" w:hAnsi="Times New Roman" w:cs="Times New Roman"/>
          <w:sz w:val="24"/>
          <w:szCs w:val="24"/>
        </w:rPr>
        <w:t>малого</w:t>
      </w:r>
      <w:r>
        <w:rPr>
          <w:rFonts w:ascii="Times New Roman" w:hAnsi="Times New Roman" w:cs="Times New Roman"/>
          <w:sz w:val="24"/>
          <w:szCs w:val="24"/>
        </w:rPr>
        <w:t xml:space="preserve"> и среднего</w:t>
      </w:r>
    </w:p>
    <w:p w:rsidR="004F1D25" w:rsidRPr="003611C1" w:rsidRDefault="004F1D25" w:rsidP="004F1D25">
      <w:pPr>
        <w:spacing w:after="1" w:line="200" w:lineRule="atLeast"/>
        <w:jc w:val="center"/>
        <w:rPr>
          <w:rFonts w:ascii="Times New Roman" w:hAnsi="Times New Roman" w:cs="Times New Roman"/>
          <w:sz w:val="24"/>
          <w:szCs w:val="24"/>
        </w:rPr>
      </w:pPr>
      <w:r w:rsidRPr="003611C1">
        <w:rPr>
          <w:rFonts w:ascii="Times New Roman" w:hAnsi="Times New Roman" w:cs="Times New Roman"/>
          <w:sz w:val="24"/>
          <w:szCs w:val="24"/>
        </w:rPr>
        <w:t>предпринимательства получателя поддержки</w:t>
      </w:r>
    </w:p>
    <w:p w:rsidR="004F1D25" w:rsidRPr="003611C1" w:rsidRDefault="004F1D25" w:rsidP="004F1D2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827"/>
        <w:gridCol w:w="1559"/>
        <w:gridCol w:w="1985"/>
        <w:gridCol w:w="1843"/>
        <w:gridCol w:w="1842"/>
        <w:gridCol w:w="1637"/>
      </w:tblGrid>
      <w:tr w:rsidR="004F1D25" w:rsidRPr="003611C1" w:rsidTr="00F14CE4">
        <w:tc>
          <w:tcPr>
            <w:tcW w:w="913" w:type="dxa"/>
          </w:tcPr>
          <w:p w:rsidR="004F1D25" w:rsidRPr="003611C1" w:rsidRDefault="004F1D25"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строки</w:t>
            </w:r>
          </w:p>
        </w:tc>
        <w:tc>
          <w:tcPr>
            <w:tcW w:w="3827"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показателя</w:t>
            </w:r>
          </w:p>
        </w:tc>
        <w:tc>
          <w:tcPr>
            <w:tcW w:w="1559"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Единица измерения</w:t>
            </w:r>
          </w:p>
        </w:tc>
        <w:tc>
          <w:tcPr>
            <w:tcW w:w="1985" w:type="dxa"/>
          </w:tcPr>
          <w:p w:rsidR="004F1D25" w:rsidRPr="003611C1" w:rsidRDefault="004F1D25"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01 января 2019</w:t>
            </w:r>
            <w:r w:rsidRPr="003611C1">
              <w:rPr>
                <w:rFonts w:ascii="Times New Roman" w:hAnsi="Times New Roman" w:cs="Times New Roman"/>
                <w:sz w:val="24"/>
                <w:szCs w:val="24"/>
              </w:rPr>
              <w:t xml:space="preserve"> года (год, предшествующий оказанию поддержки)</w:t>
            </w:r>
          </w:p>
        </w:tc>
        <w:tc>
          <w:tcPr>
            <w:tcW w:w="1843" w:type="dxa"/>
          </w:tcPr>
          <w:p w:rsidR="004F1D25" w:rsidRPr="003611C1" w:rsidRDefault="004F1D25"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01 января 2020</w:t>
            </w:r>
            <w:r w:rsidRPr="003611C1">
              <w:rPr>
                <w:rFonts w:ascii="Times New Roman" w:hAnsi="Times New Roman" w:cs="Times New Roman"/>
                <w:sz w:val="24"/>
                <w:szCs w:val="24"/>
              </w:rPr>
              <w:t xml:space="preserve"> года (год оказания поддержки)</w:t>
            </w:r>
          </w:p>
        </w:tc>
        <w:tc>
          <w:tcPr>
            <w:tcW w:w="1842" w:type="dxa"/>
          </w:tcPr>
          <w:p w:rsidR="004F1D25" w:rsidRPr="003611C1" w:rsidRDefault="004F1D25"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01 января 2021</w:t>
            </w:r>
            <w:r w:rsidRPr="003611C1">
              <w:rPr>
                <w:rFonts w:ascii="Times New Roman" w:hAnsi="Times New Roman" w:cs="Times New Roman"/>
                <w:sz w:val="24"/>
                <w:szCs w:val="24"/>
              </w:rPr>
              <w:t xml:space="preserve"> года (первый год после оказания поддержки)</w:t>
            </w:r>
          </w:p>
        </w:tc>
        <w:tc>
          <w:tcPr>
            <w:tcW w:w="1637" w:type="dxa"/>
          </w:tcPr>
          <w:p w:rsidR="004F1D25" w:rsidRPr="003611C1" w:rsidRDefault="004F1D25"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01 января 2022</w:t>
            </w:r>
            <w:r w:rsidRPr="003611C1">
              <w:rPr>
                <w:rFonts w:ascii="Times New Roman" w:hAnsi="Times New Roman" w:cs="Times New Roman"/>
                <w:sz w:val="24"/>
                <w:szCs w:val="24"/>
              </w:rPr>
              <w:t xml:space="preserve"> года (второй год после оказания поддержки)</w:t>
            </w:r>
          </w:p>
        </w:tc>
      </w:tr>
      <w:tr w:rsidR="004F1D25" w:rsidRPr="003611C1" w:rsidTr="00F14CE4">
        <w:tc>
          <w:tcPr>
            <w:tcW w:w="913"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Выручка от реализации товаров (работ, услуг) без учета НДС</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3.</w:t>
            </w:r>
          </w:p>
        </w:tc>
        <w:tc>
          <w:tcPr>
            <w:tcW w:w="3827" w:type="dxa"/>
          </w:tcPr>
          <w:p w:rsidR="004F1D25" w:rsidRPr="00B035A1" w:rsidRDefault="004F1D25" w:rsidP="006B6598">
            <w:pPr>
              <w:spacing w:after="1" w:line="220" w:lineRule="atLeast"/>
              <w:rPr>
                <w:rFonts w:ascii="Times New Roman" w:hAnsi="Times New Roman" w:cs="Times New Roman"/>
                <w:sz w:val="24"/>
                <w:szCs w:val="24"/>
                <w:highlight w:val="yellow"/>
              </w:rPr>
            </w:pPr>
            <w:r w:rsidRPr="006B6598">
              <w:rPr>
                <w:rFonts w:ascii="Times New Roman" w:hAnsi="Times New Roman" w:cs="Times New Roman"/>
                <w:sz w:val="24"/>
                <w:szCs w:val="24"/>
              </w:rPr>
              <w:t xml:space="preserve">География </w:t>
            </w:r>
            <w:r w:rsidR="003136A0" w:rsidRPr="006B6598">
              <w:rPr>
                <w:rFonts w:ascii="Times New Roman" w:hAnsi="Times New Roman" w:cs="Times New Roman"/>
                <w:sz w:val="24"/>
                <w:szCs w:val="24"/>
              </w:rPr>
              <w:t xml:space="preserve">предоставления услуг </w:t>
            </w:r>
            <w:r w:rsidRPr="006B6598">
              <w:rPr>
                <w:rFonts w:ascii="Times New Roman" w:hAnsi="Times New Roman" w:cs="Times New Roman"/>
                <w:sz w:val="24"/>
                <w:szCs w:val="24"/>
              </w:rPr>
              <w:t>(</w:t>
            </w:r>
            <w:r w:rsidR="006B6598" w:rsidRPr="006B6598">
              <w:rPr>
                <w:rFonts w:ascii="Times New Roman" w:hAnsi="Times New Roman" w:cs="Times New Roman"/>
                <w:sz w:val="24"/>
                <w:szCs w:val="24"/>
              </w:rPr>
              <w:t xml:space="preserve">города, жители которых пользуются предоставляемыми услугами)  </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4F1D25" w:rsidP="00997B01">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Номенклатура производимой продукции (работ, услуг)</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812048" w:rsidRPr="003611C1" w:rsidTr="00F14CE4">
        <w:tc>
          <w:tcPr>
            <w:tcW w:w="913" w:type="dxa"/>
          </w:tcPr>
          <w:p w:rsidR="00812048"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812048" w:rsidRPr="003611C1" w:rsidRDefault="00812048" w:rsidP="00997B01">
            <w:pPr>
              <w:spacing w:after="1" w:line="220" w:lineRule="atLeast"/>
              <w:rPr>
                <w:rFonts w:ascii="Times New Roman" w:hAnsi="Times New Roman" w:cs="Times New Roman"/>
                <w:sz w:val="24"/>
                <w:szCs w:val="24"/>
              </w:rPr>
            </w:pPr>
            <w:r>
              <w:rPr>
                <w:rFonts w:ascii="Times New Roman" w:hAnsi="Times New Roman" w:cs="Times New Roman"/>
                <w:sz w:val="24"/>
                <w:szCs w:val="24"/>
              </w:rPr>
              <w:t>Количество вновь созданных рабочих мест</w:t>
            </w:r>
          </w:p>
        </w:tc>
        <w:tc>
          <w:tcPr>
            <w:tcW w:w="1559" w:type="dxa"/>
          </w:tcPr>
          <w:p w:rsidR="00812048" w:rsidRPr="003611C1" w:rsidRDefault="00812048" w:rsidP="00997B01">
            <w:pPr>
              <w:spacing w:after="1" w:line="220" w:lineRule="atLeast"/>
              <w:rPr>
                <w:rFonts w:ascii="Times New Roman" w:hAnsi="Times New Roman" w:cs="Times New Roman"/>
                <w:sz w:val="24"/>
                <w:szCs w:val="24"/>
              </w:rPr>
            </w:pPr>
            <w:r>
              <w:rPr>
                <w:rFonts w:ascii="Times New Roman" w:hAnsi="Times New Roman" w:cs="Times New Roman"/>
                <w:sz w:val="24"/>
                <w:szCs w:val="24"/>
              </w:rPr>
              <w:t>единиц</w:t>
            </w:r>
          </w:p>
        </w:tc>
        <w:tc>
          <w:tcPr>
            <w:tcW w:w="1985" w:type="dxa"/>
          </w:tcPr>
          <w:p w:rsidR="00812048" w:rsidRPr="003611C1" w:rsidRDefault="00812048" w:rsidP="00997B01">
            <w:pPr>
              <w:spacing w:after="1" w:line="220" w:lineRule="atLeast"/>
              <w:rPr>
                <w:rFonts w:ascii="Times New Roman" w:hAnsi="Times New Roman" w:cs="Times New Roman"/>
                <w:sz w:val="24"/>
                <w:szCs w:val="24"/>
              </w:rPr>
            </w:pPr>
          </w:p>
        </w:tc>
        <w:tc>
          <w:tcPr>
            <w:tcW w:w="1843" w:type="dxa"/>
          </w:tcPr>
          <w:p w:rsidR="00812048" w:rsidRPr="003611C1" w:rsidRDefault="00812048" w:rsidP="00997B01">
            <w:pPr>
              <w:spacing w:after="1" w:line="220" w:lineRule="atLeast"/>
              <w:rPr>
                <w:rFonts w:ascii="Times New Roman" w:hAnsi="Times New Roman" w:cs="Times New Roman"/>
                <w:sz w:val="24"/>
                <w:szCs w:val="24"/>
              </w:rPr>
            </w:pPr>
          </w:p>
        </w:tc>
        <w:tc>
          <w:tcPr>
            <w:tcW w:w="1842" w:type="dxa"/>
          </w:tcPr>
          <w:p w:rsidR="00812048" w:rsidRPr="003611C1" w:rsidRDefault="00812048" w:rsidP="00997B01">
            <w:pPr>
              <w:spacing w:after="1" w:line="220" w:lineRule="atLeast"/>
              <w:rPr>
                <w:rFonts w:ascii="Times New Roman" w:hAnsi="Times New Roman" w:cs="Times New Roman"/>
                <w:sz w:val="24"/>
                <w:szCs w:val="24"/>
              </w:rPr>
            </w:pPr>
          </w:p>
        </w:tc>
        <w:tc>
          <w:tcPr>
            <w:tcW w:w="1637" w:type="dxa"/>
          </w:tcPr>
          <w:p w:rsidR="00812048" w:rsidRPr="003611C1" w:rsidRDefault="00812048"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Среднесписочная численность работников (без внешних совместителей)</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человек</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4F1D25" w:rsidRPr="003611C1" w:rsidRDefault="004F1D25" w:rsidP="00962B2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Среднемесячная зар</w:t>
            </w:r>
            <w:r w:rsidR="00962B27">
              <w:rPr>
                <w:rFonts w:ascii="Times New Roman" w:hAnsi="Times New Roman" w:cs="Times New Roman"/>
                <w:sz w:val="24"/>
                <w:szCs w:val="24"/>
              </w:rPr>
              <w:t xml:space="preserve">аботная </w:t>
            </w:r>
            <w:r w:rsidRPr="003611C1">
              <w:rPr>
                <w:rFonts w:ascii="Times New Roman" w:hAnsi="Times New Roman" w:cs="Times New Roman"/>
                <w:sz w:val="24"/>
                <w:szCs w:val="24"/>
              </w:rPr>
              <w:t>плата работников</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 xml:space="preserve">Объем налогов, сборов, страховых </w:t>
            </w:r>
            <w:r w:rsidRPr="003611C1">
              <w:rPr>
                <w:rFonts w:ascii="Times New Roman" w:hAnsi="Times New Roman" w:cs="Times New Roman"/>
                <w:sz w:val="24"/>
                <w:szCs w:val="24"/>
              </w:rPr>
              <w:lastRenderedPageBreak/>
              <w:t>взносов, уплаченных в бюджетную систему Российской Федерации (без учета НДС и акцизов)</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lastRenderedPageBreak/>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Инвестиции в основной капитал, всего:</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812048"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Привлеченные заемные (кредитные) средства</w:t>
            </w:r>
            <w:r w:rsidR="0026356B">
              <w:rPr>
                <w:rFonts w:ascii="Times New Roman" w:hAnsi="Times New Roman" w:cs="Times New Roman"/>
                <w:sz w:val="24"/>
                <w:szCs w:val="24"/>
              </w:rPr>
              <w:t>,</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r w:rsidR="004F1D25" w:rsidRPr="003611C1" w:rsidTr="00F14CE4">
        <w:tc>
          <w:tcPr>
            <w:tcW w:w="913" w:type="dxa"/>
          </w:tcPr>
          <w:p w:rsidR="004F1D25" w:rsidRPr="003611C1" w:rsidRDefault="0026356B" w:rsidP="00997B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из них: привлечено в рамках программ государственной поддержки</w:t>
            </w:r>
          </w:p>
        </w:tc>
        <w:tc>
          <w:tcPr>
            <w:tcW w:w="1559" w:type="dxa"/>
          </w:tcPr>
          <w:p w:rsidR="004F1D25" w:rsidRPr="003611C1" w:rsidRDefault="004F1D25" w:rsidP="00997B01">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1985" w:type="dxa"/>
          </w:tcPr>
          <w:p w:rsidR="004F1D25" w:rsidRPr="003611C1" w:rsidRDefault="004F1D25" w:rsidP="00997B01">
            <w:pPr>
              <w:spacing w:after="1" w:line="220" w:lineRule="atLeast"/>
              <w:rPr>
                <w:rFonts w:ascii="Times New Roman" w:hAnsi="Times New Roman" w:cs="Times New Roman"/>
                <w:sz w:val="24"/>
                <w:szCs w:val="24"/>
              </w:rPr>
            </w:pPr>
          </w:p>
        </w:tc>
        <w:tc>
          <w:tcPr>
            <w:tcW w:w="1843" w:type="dxa"/>
          </w:tcPr>
          <w:p w:rsidR="004F1D25" w:rsidRPr="003611C1" w:rsidRDefault="004F1D25" w:rsidP="00997B01">
            <w:pPr>
              <w:spacing w:after="1" w:line="220" w:lineRule="atLeast"/>
              <w:rPr>
                <w:rFonts w:ascii="Times New Roman" w:hAnsi="Times New Roman" w:cs="Times New Roman"/>
                <w:sz w:val="24"/>
                <w:szCs w:val="24"/>
              </w:rPr>
            </w:pPr>
          </w:p>
        </w:tc>
        <w:tc>
          <w:tcPr>
            <w:tcW w:w="1842" w:type="dxa"/>
          </w:tcPr>
          <w:p w:rsidR="004F1D25" w:rsidRPr="003611C1" w:rsidRDefault="004F1D25" w:rsidP="00997B01">
            <w:pPr>
              <w:spacing w:after="1" w:line="220" w:lineRule="atLeast"/>
              <w:rPr>
                <w:rFonts w:ascii="Times New Roman" w:hAnsi="Times New Roman" w:cs="Times New Roman"/>
                <w:sz w:val="24"/>
                <w:szCs w:val="24"/>
              </w:rPr>
            </w:pPr>
          </w:p>
        </w:tc>
        <w:tc>
          <w:tcPr>
            <w:tcW w:w="1637" w:type="dxa"/>
          </w:tcPr>
          <w:p w:rsidR="004F1D25" w:rsidRPr="003611C1" w:rsidRDefault="004F1D25" w:rsidP="00997B01">
            <w:pPr>
              <w:spacing w:after="1" w:line="220" w:lineRule="atLeast"/>
              <w:rPr>
                <w:rFonts w:ascii="Times New Roman" w:hAnsi="Times New Roman" w:cs="Times New Roman"/>
                <w:sz w:val="24"/>
                <w:szCs w:val="24"/>
              </w:rPr>
            </w:pPr>
          </w:p>
        </w:tc>
      </w:tr>
    </w:tbl>
    <w:p w:rsidR="004F1D25" w:rsidRDefault="004F1D25" w:rsidP="004F1D25">
      <w:pPr>
        <w:rPr>
          <w:rFonts w:ascii="Times New Roman" w:hAnsi="Times New Roman" w:cs="Times New Roman"/>
          <w:sz w:val="24"/>
          <w:szCs w:val="24"/>
        </w:rPr>
      </w:pPr>
    </w:p>
    <w:p w:rsidR="00FC12F3" w:rsidRDefault="00FC12F3" w:rsidP="004F1D25">
      <w:pPr>
        <w:rPr>
          <w:rFonts w:ascii="Times New Roman" w:hAnsi="Times New Roman" w:cs="Times New Roman"/>
          <w:sz w:val="24"/>
          <w:szCs w:val="24"/>
        </w:rPr>
      </w:pPr>
    </w:p>
    <w:p w:rsidR="00FC12F3" w:rsidRPr="003611C1" w:rsidRDefault="00FC12F3" w:rsidP="00FC12F3">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Руководитель организации ________________ ___________ _____________________</w:t>
      </w:r>
    </w:p>
    <w:p w:rsidR="00FC12F3" w:rsidRPr="003611C1" w:rsidRDefault="00FC12F3" w:rsidP="00FC12F3">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r w:rsidR="003240D8">
        <w:rPr>
          <w:rFonts w:ascii="Times New Roman" w:hAnsi="Times New Roman" w:cs="Times New Roman"/>
          <w:sz w:val="24"/>
          <w:szCs w:val="24"/>
        </w:rPr>
        <w:t xml:space="preserve">                                </w:t>
      </w:r>
      <w:r w:rsidRPr="003611C1">
        <w:rPr>
          <w:rFonts w:ascii="Times New Roman" w:hAnsi="Times New Roman" w:cs="Times New Roman"/>
          <w:sz w:val="24"/>
          <w:szCs w:val="24"/>
        </w:rPr>
        <w:t>(должность)    (подпись)  (расшифровка подписи)</w:t>
      </w:r>
    </w:p>
    <w:p w:rsidR="003240D8" w:rsidRDefault="003240D8" w:rsidP="003240D8">
      <w:pPr>
        <w:spacing w:after="1" w:line="200" w:lineRule="atLeast"/>
        <w:jc w:val="both"/>
        <w:rPr>
          <w:rFonts w:ascii="Times New Roman" w:hAnsi="Times New Roman" w:cs="Times New Roman"/>
          <w:sz w:val="24"/>
          <w:szCs w:val="24"/>
        </w:rPr>
      </w:pPr>
    </w:p>
    <w:p w:rsidR="003240D8" w:rsidRPr="00683193" w:rsidRDefault="003240D8" w:rsidP="003240D8">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683193">
        <w:rPr>
          <w:rFonts w:ascii="Times New Roman" w:hAnsi="Times New Roman" w:cs="Times New Roman"/>
          <w:sz w:val="24"/>
          <w:szCs w:val="24"/>
        </w:rPr>
        <w:t>Адрес электронной почты</w:t>
      </w:r>
    </w:p>
    <w:p w:rsidR="003240D8" w:rsidRDefault="003240D8" w:rsidP="003240D8">
      <w:pPr>
        <w:spacing w:after="1" w:line="200" w:lineRule="atLeast"/>
        <w:jc w:val="both"/>
        <w:rPr>
          <w:rFonts w:ascii="Times New Roman" w:hAnsi="Times New Roman" w:cs="Times New Roman"/>
          <w:sz w:val="24"/>
          <w:szCs w:val="24"/>
        </w:rPr>
      </w:pPr>
    </w:p>
    <w:p w:rsidR="003240D8" w:rsidRDefault="003240D8" w:rsidP="003240D8">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Дата</w:t>
      </w:r>
      <w:r>
        <w:rPr>
          <w:rFonts w:ascii="Times New Roman" w:hAnsi="Times New Roman" w:cs="Times New Roman"/>
          <w:sz w:val="24"/>
          <w:szCs w:val="24"/>
        </w:rPr>
        <w:t xml:space="preserve">                                 </w:t>
      </w:r>
      <w:r w:rsidRPr="00683193">
        <w:rPr>
          <w:rFonts w:ascii="Times New Roman" w:hAnsi="Times New Roman" w:cs="Times New Roman"/>
          <w:sz w:val="24"/>
          <w:szCs w:val="24"/>
        </w:rPr>
        <w:t>М.П. (при наличии)</w:t>
      </w:r>
    </w:p>
    <w:p w:rsidR="00FC12F3" w:rsidRPr="003611C1" w:rsidRDefault="00FC12F3" w:rsidP="00FC12F3">
      <w:pPr>
        <w:spacing w:after="1" w:line="200" w:lineRule="atLeast"/>
        <w:jc w:val="both"/>
        <w:rPr>
          <w:rFonts w:ascii="Times New Roman" w:hAnsi="Times New Roman" w:cs="Times New Roman"/>
          <w:sz w:val="24"/>
          <w:szCs w:val="24"/>
        </w:rPr>
      </w:pPr>
    </w:p>
    <w:p w:rsidR="00FC12F3" w:rsidRPr="003611C1" w:rsidRDefault="00FC12F3" w:rsidP="004F1D25">
      <w:pPr>
        <w:rPr>
          <w:rFonts w:ascii="Times New Roman" w:hAnsi="Times New Roman" w:cs="Times New Roman"/>
          <w:sz w:val="24"/>
          <w:szCs w:val="24"/>
        </w:rPr>
        <w:sectPr w:rsidR="00FC12F3" w:rsidRPr="003611C1" w:rsidSect="00C866F1">
          <w:pgSz w:w="16838" w:h="11905" w:orient="landscape"/>
          <w:pgMar w:top="1418" w:right="1134" w:bottom="567" w:left="1134" w:header="454" w:footer="0" w:gutter="0"/>
          <w:cols w:space="720"/>
          <w:docGrid w:linePitch="299"/>
        </w:sectPr>
      </w:pPr>
    </w:p>
    <w:p w:rsidR="00767BCD" w:rsidRPr="00827322" w:rsidRDefault="00E93422" w:rsidP="00DE7195">
      <w:pPr>
        <w:spacing w:after="1" w:line="240" w:lineRule="auto"/>
        <w:ind w:left="5387"/>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62B27">
        <w:rPr>
          <w:rFonts w:ascii="Times New Roman" w:hAnsi="Times New Roman" w:cs="Times New Roman"/>
          <w:sz w:val="24"/>
          <w:szCs w:val="24"/>
        </w:rPr>
        <w:t>4</w:t>
      </w:r>
    </w:p>
    <w:p w:rsidR="00767BCD" w:rsidRDefault="00767BCD" w:rsidP="00DE7195">
      <w:pPr>
        <w:spacing w:after="1" w:line="220" w:lineRule="atLeast"/>
        <w:ind w:left="5387"/>
        <w:rPr>
          <w:rFonts w:ascii="Times New Roman" w:hAnsi="Times New Roman" w:cs="Times New Roman"/>
          <w:sz w:val="24"/>
          <w:szCs w:val="24"/>
        </w:rPr>
      </w:pPr>
      <w:r w:rsidRPr="00683193">
        <w:rPr>
          <w:rFonts w:ascii="Times New Roman" w:hAnsi="Times New Roman" w:cs="Times New Roman"/>
          <w:sz w:val="24"/>
          <w:szCs w:val="24"/>
        </w:rPr>
        <w:t>к Порядку</w:t>
      </w:r>
      <w:r w:rsidRPr="00D82534">
        <w:rPr>
          <w:rFonts w:ascii="Times New Roman" w:hAnsi="Times New Roman" w:cs="Times New Roman"/>
          <w:sz w:val="24"/>
          <w:szCs w:val="24"/>
        </w:rPr>
        <w:t xml:space="preserve"> </w:t>
      </w:r>
      <w:r w:rsidRPr="00912C86">
        <w:rPr>
          <w:rFonts w:ascii="Times New Roman" w:hAnsi="Times New Roman" w:cs="Times New Roman"/>
          <w:sz w:val="24"/>
          <w:szCs w:val="24"/>
        </w:rPr>
        <w:t>субсидирования части затрат субъектов малого и среднего предпринимательства, связанных с созданием</w:t>
      </w:r>
      <w:r>
        <w:rPr>
          <w:rFonts w:ascii="Times New Roman" w:hAnsi="Times New Roman" w:cs="Times New Roman"/>
          <w:sz w:val="24"/>
          <w:szCs w:val="24"/>
        </w:rPr>
        <w:t xml:space="preserve"> </w:t>
      </w:r>
      <w:r w:rsidRPr="00912C86">
        <w:rPr>
          <w:rFonts w:ascii="Times New Roman" w:hAnsi="Times New Roman" w:cs="Times New Roman"/>
          <w:sz w:val="24"/>
          <w:szCs w:val="24"/>
        </w:rPr>
        <w:t xml:space="preserve">и (или) развитием центров времяпрепровождения детей – групп дневного времяпрепровождения детей </w:t>
      </w:r>
    </w:p>
    <w:p w:rsidR="00767BCD" w:rsidRPr="00912C86" w:rsidRDefault="00767BCD" w:rsidP="00DE7195">
      <w:pPr>
        <w:spacing w:after="1" w:line="220" w:lineRule="atLeast"/>
        <w:ind w:left="5387"/>
        <w:rPr>
          <w:rFonts w:ascii="Times New Roman" w:hAnsi="Times New Roman" w:cs="Times New Roman"/>
          <w:sz w:val="24"/>
          <w:szCs w:val="24"/>
        </w:rPr>
      </w:pPr>
      <w:r w:rsidRPr="00912C86">
        <w:rPr>
          <w:rFonts w:ascii="Times New Roman" w:hAnsi="Times New Roman" w:cs="Times New Roman"/>
          <w:sz w:val="24"/>
          <w:szCs w:val="24"/>
        </w:rPr>
        <w:t>дошкольного возраста и иных подобных</w:t>
      </w:r>
      <w:r>
        <w:rPr>
          <w:rFonts w:ascii="Times New Roman" w:hAnsi="Times New Roman" w:cs="Times New Roman"/>
          <w:sz w:val="24"/>
          <w:szCs w:val="24"/>
        </w:rPr>
        <w:t xml:space="preserve"> </w:t>
      </w:r>
      <w:r w:rsidRPr="00912C86">
        <w:rPr>
          <w:rFonts w:ascii="Times New Roman" w:hAnsi="Times New Roman" w:cs="Times New Roman"/>
          <w:sz w:val="24"/>
          <w:szCs w:val="24"/>
        </w:rPr>
        <w:t>видов деятельности в Городском округе Верхняя Тура</w:t>
      </w:r>
      <w:r w:rsidR="002E7F40">
        <w:rPr>
          <w:rFonts w:ascii="Times New Roman" w:hAnsi="Times New Roman" w:cs="Times New Roman"/>
          <w:sz w:val="24"/>
          <w:szCs w:val="24"/>
        </w:rPr>
        <w:t>,</w:t>
      </w:r>
      <w:r w:rsidRPr="00912C86">
        <w:rPr>
          <w:rFonts w:ascii="Times New Roman" w:hAnsi="Times New Roman" w:cs="Times New Roman"/>
          <w:sz w:val="24"/>
          <w:szCs w:val="24"/>
        </w:rPr>
        <w:t xml:space="preserve"> в 2019 году</w:t>
      </w:r>
    </w:p>
    <w:p w:rsidR="00AF357B" w:rsidRPr="00DE7195" w:rsidRDefault="00AF357B" w:rsidP="00AF357B">
      <w:pPr>
        <w:spacing w:after="1" w:line="220" w:lineRule="atLeast"/>
        <w:jc w:val="both"/>
        <w:rPr>
          <w:rFonts w:ascii="Times New Roman" w:hAnsi="Times New Roman" w:cs="Times New Roman"/>
          <w:sz w:val="24"/>
          <w:szCs w:val="24"/>
        </w:rPr>
      </w:pPr>
    </w:p>
    <w:p w:rsidR="005B0316" w:rsidRPr="00DE7195" w:rsidRDefault="005B0316" w:rsidP="00DE7195">
      <w:pPr>
        <w:spacing w:after="1" w:line="220" w:lineRule="atLeast"/>
        <w:rPr>
          <w:rFonts w:ascii="Times New Roman" w:hAnsi="Times New Roman" w:cs="Times New Roman"/>
          <w:sz w:val="24"/>
          <w:szCs w:val="24"/>
        </w:rPr>
      </w:pPr>
      <w:bookmarkStart w:id="13" w:name="P1555"/>
      <w:bookmarkEnd w:id="13"/>
    </w:p>
    <w:p w:rsidR="00EA7202" w:rsidRPr="00DE7195" w:rsidRDefault="00AF357B" w:rsidP="00DE7195">
      <w:pPr>
        <w:spacing w:after="0" w:line="240" w:lineRule="auto"/>
        <w:jc w:val="center"/>
        <w:rPr>
          <w:rFonts w:ascii="Times New Roman" w:hAnsi="Times New Roman" w:cs="Times New Roman"/>
          <w:sz w:val="24"/>
          <w:szCs w:val="24"/>
        </w:rPr>
      </w:pPr>
      <w:r w:rsidRPr="00DE7195">
        <w:rPr>
          <w:rFonts w:ascii="Times New Roman" w:hAnsi="Times New Roman" w:cs="Times New Roman"/>
          <w:sz w:val="24"/>
          <w:szCs w:val="24"/>
        </w:rPr>
        <w:t>Состав комиссии</w:t>
      </w:r>
    </w:p>
    <w:p w:rsidR="00AF357B" w:rsidRPr="00DE7195" w:rsidRDefault="00EE2AF4" w:rsidP="00DE7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рассмотрению</w:t>
      </w:r>
      <w:r w:rsidR="00F73317" w:rsidRPr="00DE7195">
        <w:rPr>
          <w:rFonts w:ascii="Times New Roman" w:hAnsi="Times New Roman" w:cs="Times New Roman"/>
          <w:sz w:val="24"/>
          <w:szCs w:val="24"/>
        </w:rPr>
        <w:t xml:space="preserve"> </w:t>
      </w:r>
      <w:r>
        <w:rPr>
          <w:rFonts w:ascii="Times New Roman" w:hAnsi="Times New Roman" w:cs="Times New Roman"/>
          <w:sz w:val="24"/>
          <w:szCs w:val="24"/>
        </w:rPr>
        <w:t xml:space="preserve">заявок, принятию решения о предоставлении субсидии </w:t>
      </w:r>
      <w:r w:rsidR="00FC12F3">
        <w:rPr>
          <w:rFonts w:ascii="Times New Roman" w:hAnsi="Times New Roman" w:cs="Times New Roman"/>
          <w:sz w:val="24"/>
          <w:szCs w:val="24"/>
        </w:rPr>
        <w:t>в целях финансового обеспечения</w:t>
      </w:r>
      <w:r w:rsidR="005769A0" w:rsidRPr="00DE7195">
        <w:rPr>
          <w:rFonts w:ascii="Times New Roman" w:hAnsi="Times New Roman" w:cs="Times New Roman"/>
          <w:sz w:val="24"/>
          <w:szCs w:val="24"/>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Верхняя Тура</w:t>
      </w:r>
      <w:r w:rsidR="002E7F40">
        <w:rPr>
          <w:rFonts w:ascii="Times New Roman" w:hAnsi="Times New Roman" w:cs="Times New Roman"/>
          <w:sz w:val="24"/>
          <w:szCs w:val="24"/>
        </w:rPr>
        <w:t>,</w:t>
      </w:r>
      <w:r w:rsidR="005769A0" w:rsidRPr="00DE7195">
        <w:rPr>
          <w:rFonts w:ascii="Times New Roman" w:hAnsi="Times New Roman" w:cs="Times New Roman"/>
          <w:sz w:val="24"/>
          <w:szCs w:val="24"/>
        </w:rPr>
        <w:t xml:space="preserve"> в 2019 году</w:t>
      </w:r>
    </w:p>
    <w:p w:rsidR="00574F47" w:rsidRPr="00DE7195" w:rsidRDefault="00574F47" w:rsidP="00DE7195">
      <w:pPr>
        <w:spacing w:after="0" w:line="240" w:lineRule="auto"/>
        <w:jc w:val="both"/>
        <w:rPr>
          <w:rFonts w:ascii="Times New Roman" w:hAnsi="Times New Roman" w:cs="Times New Roman"/>
          <w:sz w:val="24"/>
          <w:szCs w:val="24"/>
        </w:rPr>
      </w:pPr>
    </w:p>
    <w:tbl>
      <w:tblPr>
        <w:tblW w:w="10031" w:type="dxa"/>
        <w:tblLook w:val="04A0"/>
      </w:tblPr>
      <w:tblGrid>
        <w:gridCol w:w="396"/>
        <w:gridCol w:w="2973"/>
        <w:gridCol w:w="425"/>
        <w:gridCol w:w="6237"/>
      </w:tblGrid>
      <w:tr w:rsidR="00574F47" w:rsidRPr="00DE7195" w:rsidTr="00421DFF">
        <w:tc>
          <w:tcPr>
            <w:tcW w:w="396" w:type="dxa"/>
          </w:tcPr>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1.</w:t>
            </w:r>
          </w:p>
        </w:tc>
        <w:tc>
          <w:tcPr>
            <w:tcW w:w="2973" w:type="dxa"/>
          </w:tcPr>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Веснин </w:t>
            </w:r>
          </w:p>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Иван Сергеевич</w:t>
            </w:r>
          </w:p>
          <w:p w:rsidR="008061E0" w:rsidRPr="00DE7195" w:rsidRDefault="008061E0" w:rsidP="00DE7195">
            <w:pPr>
              <w:pStyle w:val="ConsPlusNormal"/>
              <w:suppressAutoHyphens/>
              <w:rPr>
                <w:rFonts w:ascii="Times New Roman" w:hAnsi="Times New Roman" w:cs="Times New Roman"/>
                <w:sz w:val="24"/>
                <w:szCs w:val="24"/>
                <w:lang w:eastAsia="ar-SA"/>
              </w:rPr>
            </w:pPr>
          </w:p>
        </w:tc>
        <w:tc>
          <w:tcPr>
            <w:tcW w:w="425" w:type="dxa"/>
          </w:tcPr>
          <w:p w:rsidR="00574F47" w:rsidRPr="00DE7195" w:rsidRDefault="00574F47"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574F47" w:rsidRPr="00DE7195" w:rsidRDefault="00574F47" w:rsidP="00DE7195">
            <w:pPr>
              <w:pStyle w:val="ConsPlusTitle"/>
              <w:suppressAutoHyphens/>
              <w:jc w:val="both"/>
              <w:rPr>
                <w:rFonts w:ascii="Times New Roman" w:hAnsi="Times New Roman" w:cs="Times New Roman"/>
                <w:b w:val="0"/>
                <w:sz w:val="24"/>
                <w:szCs w:val="24"/>
                <w:lang w:eastAsia="ar-SA"/>
              </w:rPr>
            </w:pPr>
            <w:r w:rsidRPr="00DE7195">
              <w:rPr>
                <w:rFonts w:ascii="Times New Roman" w:hAnsi="Times New Roman" w:cs="Times New Roman"/>
                <w:b w:val="0"/>
                <w:sz w:val="24"/>
                <w:szCs w:val="24"/>
                <w:lang w:eastAsia="ar-SA"/>
              </w:rPr>
              <w:t xml:space="preserve">глава Городского округа Верхняя Тура, председатель </w:t>
            </w:r>
            <w:r w:rsidR="005E2201" w:rsidRPr="00DE7195">
              <w:rPr>
                <w:rFonts w:ascii="Times New Roman" w:hAnsi="Times New Roman" w:cs="Times New Roman"/>
                <w:b w:val="0"/>
                <w:sz w:val="24"/>
                <w:szCs w:val="24"/>
                <w:lang w:eastAsia="ar-SA"/>
              </w:rPr>
              <w:t>Комиссии</w:t>
            </w:r>
          </w:p>
        </w:tc>
      </w:tr>
      <w:tr w:rsidR="00E974ED" w:rsidRPr="00DE7195" w:rsidTr="00421DFF">
        <w:tc>
          <w:tcPr>
            <w:tcW w:w="396" w:type="dxa"/>
          </w:tcPr>
          <w:p w:rsidR="00E974ED" w:rsidRPr="00DE7195" w:rsidRDefault="00E974ED" w:rsidP="00DE7195">
            <w:pPr>
              <w:pStyle w:val="ConsPlusNormal"/>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973" w:type="dxa"/>
          </w:tcPr>
          <w:p w:rsidR="00E974ED" w:rsidRPr="00DE7195" w:rsidRDefault="00E974ED" w:rsidP="00E909CE">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Дементьева </w:t>
            </w:r>
          </w:p>
          <w:p w:rsidR="00E974ED" w:rsidRPr="00DE7195" w:rsidRDefault="00E974ED" w:rsidP="00E909CE">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Эльвира </w:t>
            </w:r>
            <w:proofErr w:type="spellStart"/>
            <w:r w:rsidRPr="00DE7195">
              <w:rPr>
                <w:rFonts w:ascii="Times New Roman" w:hAnsi="Times New Roman" w:cs="Times New Roman"/>
                <w:sz w:val="24"/>
                <w:szCs w:val="24"/>
                <w:lang w:eastAsia="ar-SA"/>
              </w:rPr>
              <w:t>Рашитовна</w:t>
            </w:r>
            <w:proofErr w:type="spellEnd"/>
          </w:p>
          <w:p w:rsidR="00E974ED" w:rsidRPr="00DE7195" w:rsidRDefault="00E974ED" w:rsidP="00E909CE">
            <w:pPr>
              <w:pStyle w:val="ConsPlusNormal"/>
              <w:suppressAutoHyphens/>
              <w:rPr>
                <w:rFonts w:ascii="Times New Roman" w:hAnsi="Times New Roman" w:cs="Times New Roman"/>
                <w:sz w:val="24"/>
                <w:szCs w:val="24"/>
                <w:lang w:eastAsia="ar-SA"/>
              </w:rPr>
            </w:pPr>
          </w:p>
        </w:tc>
        <w:tc>
          <w:tcPr>
            <w:tcW w:w="425" w:type="dxa"/>
          </w:tcPr>
          <w:p w:rsidR="00E974ED" w:rsidRPr="00DE7195" w:rsidRDefault="00E974ED" w:rsidP="00E909CE">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E974ED" w:rsidRPr="0026356B" w:rsidRDefault="00E974ED" w:rsidP="00E909CE">
            <w:pPr>
              <w:pStyle w:val="ConsPlusTitle"/>
              <w:suppressAutoHyphens/>
              <w:jc w:val="both"/>
              <w:rPr>
                <w:rFonts w:ascii="Times New Roman" w:hAnsi="Times New Roman" w:cs="Times New Roman"/>
                <w:b w:val="0"/>
                <w:sz w:val="24"/>
                <w:szCs w:val="24"/>
                <w:lang w:eastAsia="ar-SA"/>
              </w:rPr>
            </w:pPr>
            <w:r w:rsidRPr="0026356B">
              <w:rPr>
                <w:rFonts w:ascii="Times New Roman" w:hAnsi="Times New Roman" w:cs="Times New Roman"/>
                <w:b w:val="0"/>
                <w:sz w:val="24"/>
                <w:szCs w:val="24"/>
                <w:lang w:eastAsia="ar-SA"/>
              </w:rPr>
              <w:t>первый заместитель главы Администрации Городского округа Верхняя Тура, заместитель председателя Комиссии</w:t>
            </w:r>
          </w:p>
        </w:tc>
      </w:tr>
      <w:tr w:rsidR="00574F47" w:rsidRPr="00DE7195" w:rsidTr="00421DFF">
        <w:tc>
          <w:tcPr>
            <w:tcW w:w="396" w:type="dxa"/>
          </w:tcPr>
          <w:p w:rsidR="00574F47" w:rsidRPr="00DE7195" w:rsidRDefault="00E974ED" w:rsidP="00DE7195">
            <w:pPr>
              <w:pStyle w:val="ConsPlusNormal"/>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3</w:t>
            </w:r>
            <w:r w:rsidR="00574F47" w:rsidRPr="00DE7195">
              <w:rPr>
                <w:rFonts w:ascii="Times New Roman" w:hAnsi="Times New Roman" w:cs="Times New Roman"/>
                <w:sz w:val="24"/>
                <w:szCs w:val="24"/>
                <w:lang w:eastAsia="ar-SA"/>
              </w:rPr>
              <w:t>.</w:t>
            </w:r>
          </w:p>
        </w:tc>
        <w:tc>
          <w:tcPr>
            <w:tcW w:w="2973" w:type="dxa"/>
          </w:tcPr>
          <w:p w:rsidR="008061E0"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Аверкиева </w:t>
            </w:r>
          </w:p>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Ирина</w:t>
            </w:r>
            <w:r w:rsidR="008061E0" w:rsidRPr="00DE7195">
              <w:rPr>
                <w:rFonts w:ascii="Times New Roman" w:hAnsi="Times New Roman" w:cs="Times New Roman"/>
                <w:sz w:val="24"/>
                <w:szCs w:val="24"/>
                <w:lang w:eastAsia="ar-SA"/>
              </w:rPr>
              <w:t xml:space="preserve"> </w:t>
            </w:r>
            <w:r w:rsidRPr="00DE7195">
              <w:rPr>
                <w:rFonts w:ascii="Times New Roman" w:hAnsi="Times New Roman" w:cs="Times New Roman"/>
                <w:sz w:val="24"/>
                <w:szCs w:val="24"/>
                <w:lang w:eastAsia="ar-SA"/>
              </w:rPr>
              <w:t>Михайловна</w:t>
            </w:r>
          </w:p>
          <w:p w:rsidR="008061E0" w:rsidRPr="00DE7195" w:rsidRDefault="008061E0" w:rsidP="00DE7195">
            <w:pPr>
              <w:pStyle w:val="ConsPlusNormal"/>
              <w:suppressAutoHyphens/>
              <w:rPr>
                <w:rFonts w:ascii="Times New Roman" w:hAnsi="Times New Roman" w:cs="Times New Roman"/>
                <w:sz w:val="24"/>
                <w:szCs w:val="24"/>
                <w:lang w:eastAsia="ar-SA"/>
              </w:rPr>
            </w:pPr>
          </w:p>
        </w:tc>
        <w:tc>
          <w:tcPr>
            <w:tcW w:w="425" w:type="dxa"/>
          </w:tcPr>
          <w:p w:rsidR="00574F47" w:rsidRPr="00DE7195" w:rsidRDefault="005E2201"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574F47" w:rsidRPr="00DE7195" w:rsidRDefault="008061E0" w:rsidP="00DE7195">
            <w:pPr>
              <w:pStyle w:val="ConsPlusTitle"/>
              <w:suppressAutoHyphens/>
              <w:jc w:val="both"/>
              <w:rPr>
                <w:rFonts w:ascii="Times New Roman" w:hAnsi="Times New Roman" w:cs="Times New Roman"/>
                <w:b w:val="0"/>
                <w:sz w:val="24"/>
                <w:szCs w:val="24"/>
                <w:lang w:eastAsia="ar-SA"/>
              </w:rPr>
            </w:pPr>
            <w:r w:rsidRPr="00DE7195">
              <w:rPr>
                <w:rFonts w:ascii="Times New Roman" w:hAnsi="Times New Roman" w:cs="Times New Roman"/>
                <w:b w:val="0"/>
                <w:sz w:val="24"/>
                <w:szCs w:val="24"/>
                <w:lang w:eastAsia="ar-SA"/>
              </w:rPr>
              <w:t>з</w:t>
            </w:r>
            <w:r w:rsidR="005E2201" w:rsidRPr="00DE7195">
              <w:rPr>
                <w:rFonts w:ascii="Times New Roman" w:hAnsi="Times New Roman" w:cs="Times New Roman"/>
                <w:b w:val="0"/>
                <w:sz w:val="24"/>
                <w:szCs w:val="24"/>
                <w:lang w:eastAsia="ar-SA"/>
              </w:rPr>
              <w:t>аместитель главы Администрации Городского округа Верхняя Тура, заместитель председателя Комиссии</w:t>
            </w:r>
          </w:p>
        </w:tc>
      </w:tr>
      <w:tr w:rsidR="00574F47" w:rsidRPr="00DE7195" w:rsidTr="00421DFF">
        <w:tc>
          <w:tcPr>
            <w:tcW w:w="396" w:type="dxa"/>
          </w:tcPr>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4.</w:t>
            </w:r>
          </w:p>
        </w:tc>
        <w:tc>
          <w:tcPr>
            <w:tcW w:w="2973" w:type="dxa"/>
          </w:tcPr>
          <w:p w:rsidR="008061E0" w:rsidRPr="00DE7195" w:rsidRDefault="00B23893"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Тарасова </w:t>
            </w:r>
          </w:p>
          <w:p w:rsidR="00B23893" w:rsidRPr="00DE7195" w:rsidRDefault="00B23893"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Ольга</w:t>
            </w:r>
            <w:r w:rsidR="00421DFF" w:rsidRPr="00DE7195">
              <w:rPr>
                <w:rFonts w:ascii="Times New Roman" w:hAnsi="Times New Roman" w:cs="Times New Roman"/>
                <w:sz w:val="24"/>
                <w:szCs w:val="24"/>
                <w:lang w:eastAsia="ar-SA"/>
              </w:rPr>
              <w:t xml:space="preserve"> </w:t>
            </w:r>
            <w:r w:rsidRPr="00DE7195">
              <w:rPr>
                <w:rFonts w:ascii="Times New Roman" w:hAnsi="Times New Roman" w:cs="Times New Roman"/>
                <w:sz w:val="24"/>
                <w:szCs w:val="24"/>
                <w:lang w:eastAsia="ar-SA"/>
              </w:rPr>
              <w:t>Альбертовна</w:t>
            </w:r>
          </w:p>
        </w:tc>
        <w:tc>
          <w:tcPr>
            <w:tcW w:w="425" w:type="dxa"/>
          </w:tcPr>
          <w:p w:rsidR="00574F47" w:rsidRPr="00DE7195" w:rsidRDefault="00574F47"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574F47" w:rsidRPr="00DE7195" w:rsidRDefault="008061E0" w:rsidP="00DE7195">
            <w:pPr>
              <w:pStyle w:val="ConsPlusTitle"/>
              <w:suppressAutoHyphens/>
              <w:jc w:val="both"/>
              <w:rPr>
                <w:rFonts w:ascii="Times New Roman" w:hAnsi="Times New Roman" w:cs="Times New Roman"/>
                <w:b w:val="0"/>
                <w:sz w:val="24"/>
                <w:szCs w:val="24"/>
                <w:lang w:eastAsia="ar-SA"/>
              </w:rPr>
            </w:pPr>
            <w:r w:rsidRPr="00DE7195">
              <w:rPr>
                <w:rFonts w:ascii="Times New Roman" w:hAnsi="Times New Roman" w:cs="Times New Roman"/>
                <w:b w:val="0"/>
                <w:sz w:val="24"/>
                <w:szCs w:val="24"/>
                <w:lang w:eastAsia="ar-SA"/>
              </w:rPr>
              <w:t>н</w:t>
            </w:r>
            <w:r w:rsidR="00B23893" w:rsidRPr="00DE7195">
              <w:rPr>
                <w:rFonts w:ascii="Times New Roman" w:hAnsi="Times New Roman" w:cs="Times New Roman"/>
                <w:b w:val="0"/>
                <w:sz w:val="24"/>
                <w:szCs w:val="24"/>
                <w:lang w:eastAsia="ar-SA"/>
              </w:rPr>
              <w:t>ачальник планово-экономического отдела Администрации Городского округа Верхняя Тура</w:t>
            </w:r>
            <w:r w:rsidR="000D2FC2" w:rsidRPr="00DE7195">
              <w:rPr>
                <w:rFonts w:ascii="Times New Roman" w:hAnsi="Times New Roman" w:cs="Times New Roman"/>
                <w:b w:val="0"/>
                <w:sz w:val="24"/>
                <w:szCs w:val="24"/>
                <w:lang w:eastAsia="ar-SA"/>
              </w:rPr>
              <w:t>, секретарь Комиссии</w:t>
            </w:r>
          </w:p>
        </w:tc>
      </w:tr>
      <w:tr w:rsidR="00574F47" w:rsidRPr="00DE7195" w:rsidTr="00421DFF">
        <w:tc>
          <w:tcPr>
            <w:tcW w:w="396" w:type="dxa"/>
          </w:tcPr>
          <w:p w:rsidR="00574F47" w:rsidRPr="00DE7195" w:rsidRDefault="00574F47" w:rsidP="00DE7195">
            <w:pPr>
              <w:pStyle w:val="ConsPlusNormal"/>
              <w:suppressAutoHyphens/>
              <w:rPr>
                <w:rFonts w:ascii="Times New Roman" w:hAnsi="Times New Roman" w:cs="Times New Roman"/>
                <w:sz w:val="24"/>
                <w:szCs w:val="24"/>
                <w:lang w:eastAsia="ar-SA"/>
              </w:rPr>
            </w:pPr>
          </w:p>
        </w:tc>
        <w:tc>
          <w:tcPr>
            <w:tcW w:w="9635" w:type="dxa"/>
            <w:gridSpan w:val="3"/>
          </w:tcPr>
          <w:p w:rsidR="00574F47" w:rsidRPr="00DE7195" w:rsidRDefault="00574F47" w:rsidP="00DE7195">
            <w:pPr>
              <w:pStyle w:val="ConsPlusNormal"/>
              <w:suppressAutoHyphens/>
              <w:rPr>
                <w:rFonts w:ascii="Times New Roman" w:hAnsi="Times New Roman" w:cs="Times New Roman"/>
                <w:b/>
                <w:sz w:val="24"/>
                <w:szCs w:val="24"/>
                <w:lang w:eastAsia="ar-SA"/>
              </w:rPr>
            </w:pPr>
          </w:p>
          <w:p w:rsidR="00574F47" w:rsidRPr="00DE7195" w:rsidRDefault="00574F47" w:rsidP="00DE7195">
            <w:pPr>
              <w:pStyle w:val="ConsPlusNormal"/>
              <w:suppressAutoHyphens/>
              <w:rPr>
                <w:rFonts w:ascii="Times New Roman" w:hAnsi="Times New Roman" w:cs="Times New Roman"/>
                <w:sz w:val="24"/>
                <w:szCs w:val="24"/>
                <w:lang w:eastAsia="ar-SA"/>
              </w:rPr>
            </w:pPr>
            <w:r w:rsidRPr="00DE7195">
              <w:rPr>
                <w:rFonts w:ascii="Times New Roman" w:hAnsi="Times New Roman" w:cs="Times New Roman"/>
                <w:sz w:val="24"/>
                <w:szCs w:val="24"/>
                <w:lang w:eastAsia="ar-SA"/>
              </w:rPr>
              <w:t>Члены</w:t>
            </w:r>
            <w:r w:rsidR="00B23893" w:rsidRPr="00DE7195">
              <w:rPr>
                <w:rFonts w:ascii="Times New Roman" w:hAnsi="Times New Roman" w:cs="Times New Roman"/>
                <w:sz w:val="24"/>
                <w:szCs w:val="24"/>
                <w:lang w:eastAsia="ar-SA"/>
              </w:rPr>
              <w:t xml:space="preserve"> Комиссии</w:t>
            </w:r>
            <w:r w:rsidRPr="00DE7195">
              <w:rPr>
                <w:rFonts w:ascii="Times New Roman" w:hAnsi="Times New Roman" w:cs="Times New Roman"/>
                <w:sz w:val="24"/>
                <w:szCs w:val="24"/>
                <w:lang w:eastAsia="ar-SA"/>
              </w:rPr>
              <w:t>:</w:t>
            </w:r>
          </w:p>
          <w:p w:rsidR="00574F47" w:rsidRPr="00DE7195" w:rsidRDefault="00574F47" w:rsidP="00DE7195">
            <w:pPr>
              <w:pStyle w:val="ConsPlusNormal"/>
              <w:suppressAutoHyphens/>
              <w:rPr>
                <w:rFonts w:ascii="Times New Roman" w:hAnsi="Times New Roman" w:cs="Times New Roman"/>
                <w:sz w:val="24"/>
                <w:szCs w:val="24"/>
                <w:lang w:eastAsia="ar-SA"/>
              </w:rPr>
            </w:pPr>
          </w:p>
        </w:tc>
      </w:tr>
      <w:tr w:rsidR="00574F47" w:rsidRPr="00DE7195" w:rsidTr="00F8544A">
        <w:trPr>
          <w:trHeight w:val="872"/>
        </w:trPr>
        <w:tc>
          <w:tcPr>
            <w:tcW w:w="396" w:type="dxa"/>
          </w:tcPr>
          <w:p w:rsidR="00574F47" w:rsidRPr="00DE7195" w:rsidRDefault="00B23893" w:rsidP="00DE7195">
            <w:pPr>
              <w:widowControl w:val="0"/>
              <w:numPr>
                <w:ilvl w:val="0"/>
                <w:numId w:val="1"/>
              </w:numPr>
              <w:autoSpaceDE w:val="0"/>
              <w:autoSpaceDN w:val="0"/>
              <w:adjustRightInd w:val="0"/>
              <w:spacing w:after="0" w:line="240" w:lineRule="auto"/>
              <w:ind w:left="0" w:hanging="720"/>
              <w:jc w:val="both"/>
              <w:rPr>
                <w:rFonts w:ascii="Times New Roman" w:hAnsi="Times New Roman" w:cs="Times New Roman"/>
                <w:sz w:val="24"/>
                <w:szCs w:val="24"/>
              </w:rPr>
            </w:pPr>
            <w:r w:rsidRPr="00DE7195">
              <w:rPr>
                <w:rFonts w:ascii="Times New Roman" w:hAnsi="Times New Roman" w:cs="Times New Roman"/>
                <w:sz w:val="24"/>
                <w:szCs w:val="24"/>
              </w:rPr>
              <w:t>5.</w:t>
            </w:r>
          </w:p>
        </w:tc>
        <w:tc>
          <w:tcPr>
            <w:tcW w:w="2973" w:type="dxa"/>
          </w:tcPr>
          <w:p w:rsidR="00DE7195" w:rsidRDefault="00B23893"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proofErr w:type="spellStart"/>
            <w:r w:rsidRPr="00DE7195">
              <w:rPr>
                <w:rFonts w:ascii="Times New Roman" w:hAnsi="Times New Roman" w:cs="Times New Roman"/>
                <w:sz w:val="24"/>
                <w:szCs w:val="24"/>
              </w:rPr>
              <w:t>Воскрецов</w:t>
            </w:r>
            <w:proofErr w:type="spellEnd"/>
          </w:p>
          <w:p w:rsidR="00574F47" w:rsidRPr="00DE7195" w:rsidRDefault="00B23893"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Александр Юрьевич</w:t>
            </w:r>
          </w:p>
        </w:tc>
        <w:tc>
          <w:tcPr>
            <w:tcW w:w="425" w:type="dxa"/>
          </w:tcPr>
          <w:p w:rsidR="00574F47" w:rsidRPr="00DE7195" w:rsidRDefault="00F8544A"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 xml:space="preserve">– </w:t>
            </w:r>
          </w:p>
        </w:tc>
        <w:tc>
          <w:tcPr>
            <w:tcW w:w="6237" w:type="dxa"/>
          </w:tcPr>
          <w:p w:rsidR="00574F47" w:rsidRPr="00DE7195" w:rsidRDefault="008061E0" w:rsidP="00DE7195">
            <w:pPr>
              <w:widowControl w:val="0"/>
              <w:autoSpaceDE w:val="0"/>
              <w:autoSpaceDN w:val="0"/>
              <w:adjustRightInd w:val="0"/>
              <w:spacing w:after="0" w:line="240" w:lineRule="auto"/>
              <w:jc w:val="both"/>
              <w:rPr>
                <w:rFonts w:ascii="Times New Roman" w:hAnsi="Times New Roman" w:cs="Times New Roman"/>
                <w:sz w:val="24"/>
                <w:szCs w:val="24"/>
              </w:rPr>
            </w:pPr>
            <w:r w:rsidRPr="00DE7195">
              <w:rPr>
                <w:rFonts w:ascii="Times New Roman" w:hAnsi="Times New Roman" w:cs="Times New Roman"/>
                <w:sz w:val="24"/>
                <w:szCs w:val="24"/>
              </w:rPr>
              <w:t>и</w:t>
            </w:r>
            <w:r w:rsidR="00B23893" w:rsidRPr="00DE7195">
              <w:rPr>
                <w:rFonts w:ascii="Times New Roman" w:hAnsi="Times New Roman" w:cs="Times New Roman"/>
                <w:sz w:val="24"/>
                <w:szCs w:val="24"/>
              </w:rPr>
              <w:t>ндивидуальный предприниматель</w:t>
            </w:r>
            <w:r w:rsidR="005E2201" w:rsidRPr="00DE7195">
              <w:rPr>
                <w:rFonts w:ascii="Times New Roman" w:hAnsi="Times New Roman" w:cs="Times New Roman"/>
                <w:sz w:val="24"/>
                <w:szCs w:val="24"/>
              </w:rPr>
              <w:t>, депутат Думы Городского округа Верхняя Тура</w:t>
            </w:r>
            <w:r w:rsidR="00B23893" w:rsidRPr="00DE7195">
              <w:rPr>
                <w:rFonts w:ascii="Times New Roman" w:hAnsi="Times New Roman" w:cs="Times New Roman"/>
                <w:sz w:val="24"/>
                <w:szCs w:val="24"/>
              </w:rPr>
              <w:t xml:space="preserve"> (по согласованию)</w:t>
            </w:r>
          </w:p>
        </w:tc>
      </w:tr>
      <w:tr w:rsidR="00574F47" w:rsidRPr="00DE7195" w:rsidTr="00F8544A">
        <w:trPr>
          <w:trHeight w:val="785"/>
        </w:trPr>
        <w:tc>
          <w:tcPr>
            <w:tcW w:w="396" w:type="dxa"/>
          </w:tcPr>
          <w:p w:rsidR="00574F47" w:rsidRPr="00DE7195" w:rsidRDefault="00FB22ED" w:rsidP="00DE7195">
            <w:pPr>
              <w:widowControl w:val="0"/>
              <w:numPr>
                <w:ilvl w:val="0"/>
                <w:numId w:val="1"/>
              </w:numPr>
              <w:autoSpaceDE w:val="0"/>
              <w:autoSpaceDN w:val="0"/>
              <w:adjustRightInd w:val="0"/>
              <w:spacing w:after="0" w:line="240" w:lineRule="auto"/>
              <w:ind w:left="0" w:hanging="720"/>
              <w:jc w:val="both"/>
              <w:rPr>
                <w:rFonts w:ascii="Times New Roman" w:hAnsi="Times New Roman" w:cs="Times New Roman"/>
                <w:sz w:val="24"/>
                <w:szCs w:val="24"/>
              </w:rPr>
            </w:pPr>
            <w:r w:rsidRPr="00DE7195">
              <w:rPr>
                <w:rFonts w:ascii="Times New Roman" w:hAnsi="Times New Roman" w:cs="Times New Roman"/>
                <w:sz w:val="24"/>
                <w:szCs w:val="24"/>
              </w:rPr>
              <w:t>6</w:t>
            </w:r>
            <w:r w:rsidR="00574F47" w:rsidRPr="00DE7195">
              <w:rPr>
                <w:rFonts w:ascii="Times New Roman" w:hAnsi="Times New Roman" w:cs="Times New Roman"/>
                <w:sz w:val="24"/>
                <w:szCs w:val="24"/>
              </w:rPr>
              <w:t>.</w:t>
            </w:r>
          </w:p>
        </w:tc>
        <w:tc>
          <w:tcPr>
            <w:tcW w:w="2973" w:type="dxa"/>
          </w:tcPr>
          <w:p w:rsidR="00574F47" w:rsidRPr="00DE7195" w:rsidRDefault="00574F47"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Кожевников</w:t>
            </w:r>
          </w:p>
          <w:p w:rsidR="00574F47" w:rsidRPr="00DE7195" w:rsidRDefault="00574F47"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Вячеслав Николаевич</w:t>
            </w:r>
          </w:p>
          <w:p w:rsidR="008061E0" w:rsidRPr="00DE7195" w:rsidRDefault="008061E0"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p>
        </w:tc>
        <w:tc>
          <w:tcPr>
            <w:tcW w:w="425" w:type="dxa"/>
          </w:tcPr>
          <w:p w:rsidR="00574F47" w:rsidRPr="00DE7195" w:rsidRDefault="00574F47"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574F47" w:rsidRPr="00DE7195" w:rsidRDefault="008061E0" w:rsidP="00DE7195">
            <w:pPr>
              <w:widowControl w:val="0"/>
              <w:autoSpaceDE w:val="0"/>
              <w:autoSpaceDN w:val="0"/>
              <w:adjustRightInd w:val="0"/>
              <w:spacing w:after="0" w:line="240" w:lineRule="auto"/>
              <w:jc w:val="both"/>
              <w:rPr>
                <w:rFonts w:ascii="Times New Roman" w:hAnsi="Times New Roman" w:cs="Times New Roman"/>
                <w:sz w:val="24"/>
                <w:szCs w:val="24"/>
              </w:rPr>
            </w:pPr>
            <w:r w:rsidRPr="00DE7195">
              <w:rPr>
                <w:rFonts w:ascii="Times New Roman" w:hAnsi="Times New Roman" w:cs="Times New Roman"/>
                <w:sz w:val="24"/>
                <w:szCs w:val="24"/>
              </w:rPr>
              <w:t>д</w:t>
            </w:r>
            <w:r w:rsidR="00574F47" w:rsidRPr="00DE7195">
              <w:rPr>
                <w:rFonts w:ascii="Times New Roman" w:hAnsi="Times New Roman" w:cs="Times New Roman"/>
                <w:sz w:val="24"/>
                <w:szCs w:val="24"/>
              </w:rPr>
              <w:t>иректор государственного казенного учреждения службы занятости населения Свердловской области «</w:t>
            </w:r>
            <w:proofErr w:type="spellStart"/>
            <w:r w:rsidR="00574F47" w:rsidRPr="00DE7195">
              <w:rPr>
                <w:rFonts w:ascii="Times New Roman" w:hAnsi="Times New Roman" w:cs="Times New Roman"/>
                <w:sz w:val="24"/>
                <w:szCs w:val="24"/>
              </w:rPr>
              <w:t>Кушвинский</w:t>
            </w:r>
            <w:proofErr w:type="spellEnd"/>
            <w:r w:rsidR="00574F47" w:rsidRPr="00DE7195">
              <w:rPr>
                <w:rFonts w:ascii="Times New Roman" w:hAnsi="Times New Roman" w:cs="Times New Roman"/>
                <w:sz w:val="24"/>
                <w:szCs w:val="24"/>
              </w:rPr>
              <w:t xml:space="preserve"> центр занятости» </w:t>
            </w:r>
            <w:r w:rsidR="00FB22ED" w:rsidRPr="00DE7195">
              <w:rPr>
                <w:rFonts w:ascii="Times New Roman" w:hAnsi="Times New Roman" w:cs="Times New Roman"/>
                <w:sz w:val="24"/>
                <w:szCs w:val="24"/>
              </w:rPr>
              <w:t>(по согласованию)</w:t>
            </w:r>
          </w:p>
        </w:tc>
      </w:tr>
      <w:tr w:rsidR="00B23893" w:rsidRPr="00DE7195" w:rsidTr="00F8544A">
        <w:trPr>
          <w:trHeight w:val="881"/>
        </w:trPr>
        <w:tc>
          <w:tcPr>
            <w:tcW w:w="396" w:type="dxa"/>
          </w:tcPr>
          <w:p w:rsidR="00B23893" w:rsidRPr="00DE7195" w:rsidRDefault="00FB22ED" w:rsidP="00DE7195">
            <w:pPr>
              <w:widowControl w:val="0"/>
              <w:numPr>
                <w:ilvl w:val="0"/>
                <w:numId w:val="1"/>
              </w:numPr>
              <w:autoSpaceDE w:val="0"/>
              <w:autoSpaceDN w:val="0"/>
              <w:adjustRightInd w:val="0"/>
              <w:spacing w:after="0" w:line="240" w:lineRule="auto"/>
              <w:ind w:left="0" w:hanging="720"/>
              <w:jc w:val="both"/>
              <w:rPr>
                <w:rFonts w:ascii="Times New Roman" w:hAnsi="Times New Roman" w:cs="Times New Roman"/>
                <w:sz w:val="24"/>
                <w:szCs w:val="24"/>
              </w:rPr>
            </w:pPr>
            <w:r w:rsidRPr="00DE7195">
              <w:rPr>
                <w:rFonts w:ascii="Times New Roman" w:hAnsi="Times New Roman" w:cs="Times New Roman"/>
                <w:sz w:val="24"/>
                <w:szCs w:val="24"/>
              </w:rPr>
              <w:t>7.</w:t>
            </w:r>
          </w:p>
        </w:tc>
        <w:tc>
          <w:tcPr>
            <w:tcW w:w="2973" w:type="dxa"/>
          </w:tcPr>
          <w:p w:rsidR="00421DFF" w:rsidRPr="00DE7195" w:rsidRDefault="00B23893"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proofErr w:type="spellStart"/>
            <w:r w:rsidRPr="00DE7195">
              <w:rPr>
                <w:rFonts w:ascii="Times New Roman" w:hAnsi="Times New Roman" w:cs="Times New Roman"/>
                <w:sz w:val="24"/>
                <w:szCs w:val="24"/>
              </w:rPr>
              <w:t>Лыкасова</w:t>
            </w:r>
            <w:proofErr w:type="spellEnd"/>
            <w:r w:rsidRPr="00DE7195">
              <w:rPr>
                <w:rFonts w:ascii="Times New Roman" w:hAnsi="Times New Roman" w:cs="Times New Roman"/>
                <w:sz w:val="24"/>
                <w:szCs w:val="24"/>
              </w:rPr>
              <w:t xml:space="preserve"> </w:t>
            </w:r>
          </w:p>
          <w:p w:rsidR="00B23893" w:rsidRPr="00DE7195" w:rsidRDefault="00B23893"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Надежда Вениаминовна</w:t>
            </w:r>
          </w:p>
        </w:tc>
        <w:tc>
          <w:tcPr>
            <w:tcW w:w="425" w:type="dxa"/>
          </w:tcPr>
          <w:p w:rsidR="00B23893" w:rsidRPr="00DE7195" w:rsidRDefault="00B23893"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B23893" w:rsidRPr="00DE7195" w:rsidRDefault="008061E0" w:rsidP="00DE7195">
            <w:pPr>
              <w:widowControl w:val="0"/>
              <w:autoSpaceDE w:val="0"/>
              <w:autoSpaceDN w:val="0"/>
              <w:adjustRightInd w:val="0"/>
              <w:spacing w:after="0" w:line="240" w:lineRule="auto"/>
              <w:jc w:val="both"/>
              <w:rPr>
                <w:rFonts w:ascii="Times New Roman" w:hAnsi="Times New Roman" w:cs="Times New Roman"/>
                <w:sz w:val="24"/>
                <w:szCs w:val="24"/>
              </w:rPr>
            </w:pPr>
            <w:r w:rsidRPr="00DE7195">
              <w:rPr>
                <w:rFonts w:ascii="Times New Roman" w:hAnsi="Times New Roman" w:cs="Times New Roman"/>
                <w:sz w:val="24"/>
                <w:szCs w:val="24"/>
              </w:rPr>
              <w:t>н</w:t>
            </w:r>
            <w:r w:rsidR="00B23893" w:rsidRPr="00DE7195">
              <w:rPr>
                <w:rFonts w:ascii="Times New Roman" w:hAnsi="Times New Roman" w:cs="Times New Roman"/>
                <w:sz w:val="24"/>
                <w:szCs w:val="24"/>
              </w:rPr>
              <w:t>ачальник финансового отдела Администрации Городского округа Верхняя Тура</w:t>
            </w:r>
          </w:p>
        </w:tc>
      </w:tr>
      <w:tr w:rsidR="00574F47" w:rsidRPr="00DE7195" w:rsidTr="00F8544A">
        <w:tc>
          <w:tcPr>
            <w:tcW w:w="396" w:type="dxa"/>
          </w:tcPr>
          <w:p w:rsidR="00574F47" w:rsidRPr="00DE7195" w:rsidRDefault="00FB22ED" w:rsidP="00DE7195">
            <w:pPr>
              <w:widowControl w:val="0"/>
              <w:numPr>
                <w:ilvl w:val="0"/>
                <w:numId w:val="1"/>
              </w:numPr>
              <w:autoSpaceDE w:val="0"/>
              <w:autoSpaceDN w:val="0"/>
              <w:adjustRightInd w:val="0"/>
              <w:spacing w:after="0" w:line="240" w:lineRule="auto"/>
              <w:ind w:left="0" w:hanging="720"/>
              <w:jc w:val="both"/>
              <w:rPr>
                <w:rFonts w:ascii="Times New Roman" w:hAnsi="Times New Roman" w:cs="Times New Roman"/>
                <w:sz w:val="24"/>
                <w:szCs w:val="24"/>
              </w:rPr>
            </w:pPr>
            <w:r w:rsidRPr="00DE7195">
              <w:rPr>
                <w:rFonts w:ascii="Times New Roman" w:hAnsi="Times New Roman" w:cs="Times New Roman"/>
                <w:sz w:val="24"/>
                <w:szCs w:val="24"/>
              </w:rPr>
              <w:t>8</w:t>
            </w:r>
            <w:r w:rsidR="00574F47" w:rsidRPr="00DE7195">
              <w:rPr>
                <w:rFonts w:ascii="Times New Roman" w:hAnsi="Times New Roman" w:cs="Times New Roman"/>
                <w:sz w:val="24"/>
                <w:szCs w:val="24"/>
              </w:rPr>
              <w:t>.</w:t>
            </w:r>
          </w:p>
        </w:tc>
        <w:tc>
          <w:tcPr>
            <w:tcW w:w="2973" w:type="dxa"/>
          </w:tcPr>
          <w:p w:rsidR="00421DFF" w:rsidRPr="00DE7195" w:rsidRDefault="00574F47"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 xml:space="preserve">Орлова </w:t>
            </w:r>
          </w:p>
          <w:p w:rsidR="00574F47" w:rsidRPr="00DE7195" w:rsidRDefault="00574F47" w:rsidP="00DE7195">
            <w:pPr>
              <w:widowControl w:val="0"/>
              <w:numPr>
                <w:ilvl w:val="0"/>
                <w:numId w:val="1"/>
              </w:numPr>
              <w:autoSpaceDE w:val="0"/>
              <w:autoSpaceDN w:val="0"/>
              <w:adjustRightInd w:val="0"/>
              <w:spacing w:after="0" w:line="240" w:lineRule="auto"/>
              <w:ind w:left="0" w:hanging="720"/>
              <w:rPr>
                <w:rFonts w:ascii="Times New Roman" w:hAnsi="Times New Roman" w:cs="Times New Roman"/>
                <w:sz w:val="24"/>
                <w:szCs w:val="24"/>
              </w:rPr>
            </w:pPr>
            <w:r w:rsidRPr="00DE7195">
              <w:rPr>
                <w:rFonts w:ascii="Times New Roman" w:hAnsi="Times New Roman" w:cs="Times New Roman"/>
                <w:sz w:val="24"/>
                <w:szCs w:val="24"/>
              </w:rPr>
              <w:t xml:space="preserve">Светлана Владимировна </w:t>
            </w:r>
          </w:p>
        </w:tc>
        <w:tc>
          <w:tcPr>
            <w:tcW w:w="425" w:type="dxa"/>
          </w:tcPr>
          <w:p w:rsidR="00574F47" w:rsidRPr="00DE7195" w:rsidRDefault="00574F47" w:rsidP="00DE7195">
            <w:pPr>
              <w:pStyle w:val="ConsPlusNormal"/>
              <w:suppressAutoHyphens/>
              <w:jc w:val="center"/>
              <w:rPr>
                <w:rFonts w:ascii="Times New Roman" w:hAnsi="Times New Roman" w:cs="Times New Roman"/>
                <w:sz w:val="24"/>
                <w:szCs w:val="24"/>
                <w:lang w:eastAsia="ar-SA"/>
              </w:rPr>
            </w:pPr>
            <w:r w:rsidRPr="00DE7195">
              <w:rPr>
                <w:rFonts w:ascii="Times New Roman" w:hAnsi="Times New Roman" w:cs="Times New Roman"/>
                <w:sz w:val="24"/>
                <w:szCs w:val="24"/>
                <w:lang w:eastAsia="ar-SA"/>
              </w:rPr>
              <w:t>–</w:t>
            </w:r>
          </w:p>
        </w:tc>
        <w:tc>
          <w:tcPr>
            <w:tcW w:w="6237" w:type="dxa"/>
          </w:tcPr>
          <w:p w:rsidR="00574F47" w:rsidRPr="00DE7195" w:rsidRDefault="008061E0" w:rsidP="00DE7195">
            <w:pPr>
              <w:spacing w:after="0" w:line="240" w:lineRule="auto"/>
              <w:jc w:val="both"/>
              <w:rPr>
                <w:rFonts w:ascii="Times New Roman" w:hAnsi="Times New Roman" w:cs="Times New Roman"/>
                <w:sz w:val="24"/>
                <w:szCs w:val="24"/>
              </w:rPr>
            </w:pPr>
            <w:r w:rsidRPr="00DE7195">
              <w:rPr>
                <w:rFonts w:ascii="Times New Roman" w:hAnsi="Times New Roman" w:cs="Times New Roman"/>
                <w:sz w:val="24"/>
                <w:szCs w:val="24"/>
              </w:rPr>
              <w:t>з</w:t>
            </w:r>
            <w:r w:rsidR="00574F47" w:rsidRPr="00DE7195">
              <w:rPr>
                <w:rFonts w:ascii="Times New Roman" w:hAnsi="Times New Roman" w:cs="Times New Roman"/>
                <w:sz w:val="24"/>
                <w:szCs w:val="24"/>
              </w:rPr>
              <w:t xml:space="preserve">аместитель начальника Межрайонной инспекции Федеральной налоговой службы России № 27 по Свердловской области </w:t>
            </w:r>
            <w:r w:rsidR="00FB22ED" w:rsidRPr="00DE7195">
              <w:rPr>
                <w:rFonts w:ascii="Times New Roman" w:hAnsi="Times New Roman" w:cs="Times New Roman"/>
                <w:sz w:val="24"/>
                <w:szCs w:val="24"/>
              </w:rPr>
              <w:t>(по согласованию)</w:t>
            </w:r>
          </w:p>
        </w:tc>
      </w:tr>
    </w:tbl>
    <w:p w:rsidR="00F73317" w:rsidRDefault="00F73317" w:rsidP="00DE7195">
      <w:pPr>
        <w:spacing w:after="0" w:line="240" w:lineRule="auto"/>
        <w:jc w:val="both"/>
        <w:rPr>
          <w:rFonts w:ascii="Times New Roman" w:hAnsi="Times New Roman" w:cs="Times New Roman"/>
          <w:sz w:val="24"/>
          <w:szCs w:val="24"/>
        </w:rPr>
      </w:pPr>
    </w:p>
    <w:p w:rsidR="00EE2AF4" w:rsidRDefault="00EE2AF4" w:rsidP="00DE7195">
      <w:pPr>
        <w:spacing w:after="0" w:line="240" w:lineRule="auto"/>
        <w:jc w:val="both"/>
        <w:rPr>
          <w:rFonts w:ascii="Times New Roman" w:hAnsi="Times New Roman" w:cs="Times New Roman"/>
          <w:sz w:val="24"/>
          <w:szCs w:val="24"/>
        </w:rPr>
      </w:pPr>
    </w:p>
    <w:sectPr w:rsidR="00EE2AF4" w:rsidSect="00DE7195">
      <w:pgSz w:w="11905" w:h="16838"/>
      <w:pgMar w:top="1134" w:right="567" w:bottom="1134" w:left="1418" w:header="51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A3" w:rsidRDefault="007E6AA3" w:rsidP="00215F4D">
      <w:pPr>
        <w:spacing w:after="0" w:line="240" w:lineRule="auto"/>
      </w:pPr>
      <w:r>
        <w:separator/>
      </w:r>
    </w:p>
  </w:endnote>
  <w:endnote w:type="continuationSeparator" w:id="0">
    <w:p w:rsidR="007E6AA3" w:rsidRDefault="007E6AA3" w:rsidP="00215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A3" w:rsidRDefault="007E6AA3" w:rsidP="00215F4D">
      <w:pPr>
        <w:spacing w:after="0" w:line="240" w:lineRule="auto"/>
      </w:pPr>
      <w:r>
        <w:separator/>
      </w:r>
    </w:p>
  </w:footnote>
  <w:footnote w:type="continuationSeparator" w:id="0">
    <w:p w:rsidR="007E6AA3" w:rsidRDefault="007E6AA3" w:rsidP="00215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6916"/>
      <w:docPartObj>
        <w:docPartGallery w:val="Page Numbers (Top of Page)"/>
        <w:docPartUnique/>
      </w:docPartObj>
    </w:sdtPr>
    <w:sdtEndPr>
      <w:rPr>
        <w:rFonts w:ascii="Times New Roman" w:hAnsi="Times New Roman" w:cs="Times New Roman"/>
        <w:sz w:val="28"/>
        <w:szCs w:val="28"/>
      </w:rPr>
    </w:sdtEndPr>
    <w:sdtContent>
      <w:p w:rsidR="0082771F" w:rsidRPr="00997B01" w:rsidRDefault="00DB2A57">
        <w:pPr>
          <w:pStyle w:val="a5"/>
          <w:jc w:val="center"/>
          <w:rPr>
            <w:rFonts w:ascii="Times New Roman" w:hAnsi="Times New Roman" w:cs="Times New Roman"/>
            <w:sz w:val="28"/>
            <w:szCs w:val="28"/>
          </w:rPr>
        </w:pPr>
        <w:r w:rsidRPr="00997B01">
          <w:rPr>
            <w:rFonts w:ascii="Times New Roman" w:hAnsi="Times New Roman" w:cs="Times New Roman"/>
            <w:sz w:val="28"/>
            <w:szCs w:val="28"/>
          </w:rPr>
          <w:fldChar w:fldCharType="begin"/>
        </w:r>
        <w:r w:rsidR="0082771F" w:rsidRPr="00997B01">
          <w:rPr>
            <w:rFonts w:ascii="Times New Roman" w:hAnsi="Times New Roman" w:cs="Times New Roman"/>
            <w:sz w:val="28"/>
            <w:szCs w:val="28"/>
          </w:rPr>
          <w:instrText xml:space="preserve"> PAGE   \* MERGEFORMAT </w:instrText>
        </w:r>
        <w:r w:rsidRPr="00997B01">
          <w:rPr>
            <w:rFonts w:ascii="Times New Roman" w:hAnsi="Times New Roman" w:cs="Times New Roman"/>
            <w:sz w:val="28"/>
            <w:szCs w:val="28"/>
          </w:rPr>
          <w:fldChar w:fldCharType="separate"/>
        </w:r>
        <w:r w:rsidR="00BF45DC">
          <w:rPr>
            <w:rFonts w:ascii="Times New Roman" w:hAnsi="Times New Roman" w:cs="Times New Roman"/>
            <w:noProof/>
            <w:sz w:val="28"/>
            <w:szCs w:val="28"/>
          </w:rPr>
          <w:t>2</w:t>
        </w:r>
        <w:r w:rsidRPr="00997B01">
          <w:rPr>
            <w:rFonts w:ascii="Times New Roman" w:hAnsi="Times New Roman" w:cs="Times New Roman"/>
            <w:sz w:val="28"/>
            <w:szCs w:val="28"/>
          </w:rPr>
          <w:fldChar w:fldCharType="end"/>
        </w:r>
      </w:p>
    </w:sdtContent>
  </w:sdt>
  <w:p w:rsidR="0082771F" w:rsidRDefault="008277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D86"/>
    <w:multiLevelType w:val="hybridMultilevel"/>
    <w:tmpl w:val="1FF69F1C"/>
    <w:lvl w:ilvl="0" w:tplc="8864DC8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3193"/>
    <w:rsid w:val="000073E4"/>
    <w:rsid w:val="00010FB9"/>
    <w:rsid w:val="000171BF"/>
    <w:rsid w:val="00020195"/>
    <w:rsid w:val="000269A3"/>
    <w:rsid w:val="000321E5"/>
    <w:rsid w:val="000378DF"/>
    <w:rsid w:val="0004261B"/>
    <w:rsid w:val="000547FC"/>
    <w:rsid w:val="000761A0"/>
    <w:rsid w:val="00094F2F"/>
    <w:rsid w:val="00095645"/>
    <w:rsid w:val="000A4B9C"/>
    <w:rsid w:val="000C2C8B"/>
    <w:rsid w:val="000D08E1"/>
    <w:rsid w:val="000D1005"/>
    <w:rsid w:val="000D2FC2"/>
    <w:rsid w:val="000D7F5A"/>
    <w:rsid w:val="000F7E60"/>
    <w:rsid w:val="00110164"/>
    <w:rsid w:val="00120D7F"/>
    <w:rsid w:val="001424D1"/>
    <w:rsid w:val="00142858"/>
    <w:rsid w:val="00147030"/>
    <w:rsid w:val="00153E39"/>
    <w:rsid w:val="00165060"/>
    <w:rsid w:val="001737CD"/>
    <w:rsid w:val="0019159C"/>
    <w:rsid w:val="001A69F2"/>
    <w:rsid w:val="001B294D"/>
    <w:rsid w:val="001C4E4D"/>
    <w:rsid w:val="001C78AD"/>
    <w:rsid w:val="001F5148"/>
    <w:rsid w:val="002004F8"/>
    <w:rsid w:val="00201BC5"/>
    <w:rsid w:val="00211DB9"/>
    <w:rsid w:val="00212EA2"/>
    <w:rsid w:val="0021424F"/>
    <w:rsid w:val="00215F4D"/>
    <w:rsid w:val="00223CA9"/>
    <w:rsid w:val="002316BC"/>
    <w:rsid w:val="00251787"/>
    <w:rsid w:val="002555C2"/>
    <w:rsid w:val="00256A5D"/>
    <w:rsid w:val="0026356B"/>
    <w:rsid w:val="0029484C"/>
    <w:rsid w:val="002A29A8"/>
    <w:rsid w:val="002B3A68"/>
    <w:rsid w:val="002C64D9"/>
    <w:rsid w:val="002C64EC"/>
    <w:rsid w:val="002D319B"/>
    <w:rsid w:val="002E7F40"/>
    <w:rsid w:val="002F6A64"/>
    <w:rsid w:val="00301702"/>
    <w:rsid w:val="00312B3F"/>
    <w:rsid w:val="00313563"/>
    <w:rsid w:val="003136A0"/>
    <w:rsid w:val="00314E26"/>
    <w:rsid w:val="0031699F"/>
    <w:rsid w:val="00321990"/>
    <w:rsid w:val="003240D8"/>
    <w:rsid w:val="00326575"/>
    <w:rsid w:val="00331BBE"/>
    <w:rsid w:val="00337040"/>
    <w:rsid w:val="00366207"/>
    <w:rsid w:val="00366E9D"/>
    <w:rsid w:val="003707C6"/>
    <w:rsid w:val="0037288D"/>
    <w:rsid w:val="003728F0"/>
    <w:rsid w:val="00374C4A"/>
    <w:rsid w:val="00375988"/>
    <w:rsid w:val="00385592"/>
    <w:rsid w:val="0038596E"/>
    <w:rsid w:val="003A421E"/>
    <w:rsid w:val="003A45C2"/>
    <w:rsid w:val="003A6443"/>
    <w:rsid w:val="003A66A1"/>
    <w:rsid w:val="003B25B7"/>
    <w:rsid w:val="003C5FA8"/>
    <w:rsid w:val="003D7C86"/>
    <w:rsid w:val="003E031E"/>
    <w:rsid w:val="003E7733"/>
    <w:rsid w:val="003F3492"/>
    <w:rsid w:val="00401143"/>
    <w:rsid w:val="0041799F"/>
    <w:rsid w:val="00421DFF"/>
    <w:rsid w:val="00430FB7"/>
    <w:rsid w:val="00437FBB"/>
    <w:rsid w:val="00440497"/>
    <w:rsid w:val="00442C41"/>
    <w:rsid w:val="00462B5F"/>
    <w:rsid w:val="0046706C"/>
    <w:rsid w:val="00470A6B"/>
    <w:rsid w:val="004A1270"/>
    <w:rsid w:val="004A2F6A"/>
    <w:rsid w:val="004B030B"/>
    <w:rsid w:val="004D0388"/>
    <w:rsid w:val="004D2322"/>
    <w:rsid w:val="004D31D5"/>
    <w:rsid w:val="004E3F99"/>
    <w:rsid w:val="004F1D25"/>
    <w:rsid w:val="00532F01"/>
    <w:rsid w:val="005338B6"/>
    <w:rsid w:val="00533EC1"/>
    <w:rsid w:val="00540584"/>
    <w:rsid w:val="00541D7A"/>
    <w:rsid w:val="005441FD"/>
    <w:rsid w:val="00547A1F"/>
    <w:rsid w:val="00554A3F"/>
    <w:rsid w:val="00556391"/>
    <w:rsid w:val="00563F4A"/>
    <w:rsid w:val="00574F47"/>
    <w:rsid w:val="005754D1"/>
    <w:rsid w:val="005769A0"/>
    <w:rsid w:val="0058043A"/>
    <w:rsid w:val="00592361"/>
    <w:rsid w:val="00593AE9"/>
    <w:rsid w:val="005B0316"/>
    <w:rsid w:val="005C157A"/>
    <w:rsid w:val="005D1A38"/>
    <w:rsid w:val="005D4713"/>
    <w:rsid w:val="005D50CA"/>
    <w:rsid w:val="005E2201"/>
    <w:rsid w:val="00601D71"/>
    <w:rsid w:val="00602132"/>
    <w:rsid w:val="00602C33"/>
    <w:rsid w:val="00606933"/>
    <w:rsid w:val="0061131B"/>
    <w:rsid w:val="006259A3"/>
    <w:rsid w:val="0062725D"/>
    <w:rsid w:val="00630072"/>
    <w:rsid w:val="00630C57"/>
    <w:rsid w:val="00640F61"/>
    <w:rsid w:val="00642E80"/>
    <w:rsid w:val="006442C8"/>
    <w:rsid w:val="00653DA8"/>
    <w:rsid w:val="00663A2C"/>
    <w:rsid w:val="00670E8C"/>
    <w:rsid w:val="006759CE"/>
    <w:rsid w:val="00676F14"/>
    <w:rsid w:val="00682B81"/>
    <w:rsid w:val="00683088"/>
    <w:rsid w:val="00683193"/>
    <w:rsid w:val="00686855"/>
    <w:rsid w:val="006A5ADC"/>
    <w:rsid w:val="006B2ECD"/>
    <w:rsid w:val="006B5C01"/>
    <w:rsid w:val="006B6598"/>
    <w:rsid w:val="006B6DD7"/>
    <w:rsid w:val="006D0340"/>
    <w:rsid w:val="006D12C2"/>
    <w:rsid w:val="006E33CD"/>
    <w:rsid w:val="007042D9"/>
    <w:rsid w:val="007058A8"/>
    <w:rsid w:val="00707858"/>
    <w:rsid w:val="007111CE"/>
    <w:rsid w:val="00733631"/>
    <w:rsid w:val="00736493"/>
    <w:rsid w:val="007519E0"/>
    <w:rsid w:val="0076005A"/>
    <w:rsid w:val="00764911"/>
    <w:rsid w:val="00767BCD"/>
    <w:rsid w:val="007702E3"/>
    <w:rsid w:val="00770E75"/>
    <w:rsid w:val="007723E5"/>
    <w:rsid w:val="00772A2B"/>
    <w:rsid w:val="00773B82"/>
    <w:rsid w:val="00786E25"/>
    <w:rsid w:val="00794707"/>
    <w:rsid w:val="007955DD"/>
    <w:rsid w:val="007A20D6"/>
    <w:rsid w:val="007A34DB"/>
    <w:rsid w:val="007A630C"/>
    <w:rsid w:val="007A7B98"/>
    <w:rsid w:val="007B2458"/>
    <w:rsid w:val="007D4BA6"/>
    <w:rsid w:val="007E26A8"/>
    <w:rsid w:val="007E6AA3"/>
    <w:rsid w:val="008061E0"/>
    <w:rsid w:val="00806AFF"/>
    <w:rsid w:val="008111FF"/>
    <w:rsid w:val="00812048"/>
    <w:rsid w:val="00813285"/>
    <w:rsid w:val="008140FE"/>
    <w:rsid w:val="0081787B"/>
    <w:rsid w:val="00821FAD"/>
    <w:rsid w:val="008269CB"/>
    <w:rsid w:val="00827322"/>
    <w:rsid w:val="0082771F"/>
    <w:rsid w:val="008451D2"/>
    <w:rsid w:val="00863717"/>
    <w:rsid w:val="0086556C"/>
    <w:rsid w:val="00866A8B"/>
    <w:rsid w:val="00873D94"/>
    <w:rsid w:val="00895595"/>
    <w:rsid w:val="008C6485"/>
    <w:rsid w:val="008D1520"/>
    <w:rsid w:val="008E6C8F"/>
    <w:rsid w:val="008F64B8"/>
    <w:rsid w:val="008F654B"/>
    <w:rsid w:val="009050D3"/>
    <w:rsid w:val="00912C86"/>
    <w:rsid w:val="009269DF"/>
    <w:rsid w:val="00945E53"/>
    <w:rsid w:val="00955DAD"/>
    <w:rsid w:val="00962B27"/>
    <w:rsid w:val="00986291"/>
    <w:rsid w:val="00997B01"/>
    <w:rsid w:val="009A0579"/>
    <w:rsid w:val="009A71BE"/>
    <w:rsid w:val="009B13CB"/>
    <w:rsid w:val="009C10AB"/>
    <w:rsid w:val="009D7BDD"/>
    <w:rsid w:val="00A02213"/>
    <w:rsid w:val="00A36CB4"/>
    <w:rsid w:val="00A403F5"/>
    <w:rsid w:val="00A81C7E"/>
    <w:rsid w:val="00A92887"/>
    <w:rsid w:val="00A9715D"/>
    <w:rsid w:val="00AB7652"/>
    <w:rsid w:val="00AC7E33"/>
    <w:rsid w:val="00AF357B"/>
    <w:rsid w:val="00AF3C44"/>
    <w:rsid w:val="00B035A1"/>
    <w:rsid w:val="00B046AF"/>
    <w:rsid w:val="00B23893"/>
    <w:rsid w:val="00B26A67"/>
    <w:rsid w:val="00B305D0"/>
    <w:rsid w:val="00B36641"/>
    <w:rsid w:val="00B370CE"/>
    <w:rsid w:val="00B46561"/>
    <w:rsid w:val="00B559EF"/>
    <w:rsid w:val="00B6641C"/>
    <w:rsid w:val="00B707EB"/>
    <w:rsid w:val="00B753E6"/>
    <w:rsid w:val="00B90055"/>
    <w:rsid w:val="00B91316"/>
    <w:rsid w:val="00BD27B5"/>
    <w:rsid w:val="00BE3658"/>
    <w:rsid w:val="00BE7229"/>
    <w:rsid w:val="00BF45DC"/>
    <w:rsid w:val="00BF70D7"/>
    <w:rsid w:val="00C06284"/>
    <w:rsid w:val="00C12B5B"/>
    <w:rsid w:val="00C262E4"/>
    <w:rsid w:val="00C414CF"/>
    <w:rsid w:val="00C44859"/>
    <w:rsid w:val="00C70855"/>
    <w:rsid w:val="00C71845"/>
    <w:rsid w:val="00C866F1"/>
    <w:rsid w:val="00CB2E14"/>
    <w:rsid w:val="00CB4E96"/>
    <w:rsid w:val="00CB6245"/>
    <w:rsid w:val="00CC350B"/>
    <w:rsid w:val="00CC5EEF"/>
    <w:rsid w:val="00CD50E0"/>
    <w:rsid w:val="00CD5773"/>
    <w:rsid w:val="00CE3A56"/>
    <w:rsid w:val="00D0201E"/>
    <w:rsid w:val="00D20012"/>
    <w:rsid w:val="00D24C59"/>
    <w:rsid w:val="00D45FAF"/>
    <w:rsid w:val="00D54080"/>
    <w:rsid w:val="00D6051C"/>
    <w:rsid w:val="00D63842"/>
    <w:rsid w:val="00D66D65"/>
    <w:rsid w:val="00D82534"/>
    <w:rsid w:val="00DB2A57"/>
    <w:rsid w:val="00DB6720"/>
    <w:rsid w:val="00DC36DE"/>
    <w:rsid w:val="00DD2EBA"/>
    <w:rsid w:val="00DE576E"/>
    <w:rsid w:val="00DE7195"/>
    <w:rsid w:val="00DF017A"/>
    <w:rsid w:val="00DF39C2"/>
    <w:rsid w:val="00E00107"/>
    <w:rsid w:val="00E04CF1"/>
    <w:rsid w:val="00E439F2"/>
    <w:rsid w:val="00E57959"/>
    <w:rsid w:val="00E909CE"/>
    <w:rsid w:val="00E93422"/>
    <w:rsid w:val="00E974ED"/>
    <w:rsid w:val="00EA4B44"/>
    <w:rsid w:val="00EA7202"/>
    <w:rsid w:val="00EB2FDF"/>
    <w:rsid w:val="00EB6A9A"/>
    <w:rsid w:val="00ED55A5"/>
    <w:rsid w:val="00EE2AF4"/>
    <w:rsid w:val="00EF0AE3"/>
    <w:rsid w:val="00EF15A9"/>
    <w:rsid w:val="00EF68B2"/>
    <w:rsid w:val="00EF6ACB"/>
    <w:rsid w:val="00F14CE4"/>
    <w:rsid w:val="00F22191"/>
    <w:rsid w:val="00F228CC"/>
    <w:rsid w:val="00F32EB7"/>
    <w:rsid w:val="00F36073"/>
    <w:rsid w:val="00F63BEA"/>
    <w:rsid w:val="00F73317"/>
    <w:rsid w:val="00F765E7"/>
    <w:rsid w:val="00F80640"/>
    <w:rsid w:val="00F824D0"/>
    <w:rsid w:val="00F8544A"/>
    <w:rsid w:val="00F858D8"/>
    <w:rsid w:val="00FA02F1"/>
    <w:rsid w:val="00FA3103"/>
    <w:rsid w:val="00FA3754"/>
    <w:rsid w:val="00FB07A2"/>
    <w:rsid w:val="00FB22ED"/>
    <w:rsid w:val="00FC12F3"/>
    <w:rsid w:val="00FD4307"/>
    <w:rsid w:val="00FE6551"/>
    <w:rsid w:val="00FE688A"/>
    <w:rsid w:val="00FF068A"/>
    <w:rsid w:val="00FF2816"/>
    <w:rsid w:val="00FF2893"/>
    <w:rsid w:val="00FF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C2"/>
  </w:style>
  <w:style w:type="paragraph" w:styleId="1">
    <w:name w:val="heading 1"/>
    <w:basedOn w:val="a"/>
    <w:next w:val="a"/>
    <w:link w:val="10"/>
    <w:qFormat/>
    <w:rsid w:val="008E6C8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7E"/>
    <w:pPr>
      <w:ind w:left="720"/>
      <w:contextualSpacing/>
    </w:pPr>
    <w:rPr>
      <w:rFonts w:ascii="Calibri" w:eastAsia="Calibri" w:hAnsi="Calibri" w:cs="Times New Roman"/>
    </w:rPr>
  </w:style>
  <w:style w:type="character" w:styleId="a4">
    <w:name w:val="Hyperlink"/>
    <w:basedOn w:val="a0"/>
    <w:uiPriority w:val="99"/>
    <w:unhideWhenUsed/>
    <w:rsid w:val="0061131B"/>
    <w:rPr>
      <w:color w:val="0000FF" w:themeColor="hyperlink"/>
      <w:u w:val="single"/>
    </w:rPr>
  </w:style>
  <w:style w:type="paragraph" w:customStyle="1" w:styleId="ConsPlusNormal">
    <w:name w:val="ConsPlusNormal"/>
    <w:rsid w:val="00574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F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E6C8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215F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F4D"/>
  </w:style>
  <w:style w:type="paragraph" w:styleId="a7">
    <w:name w:val="footer"/>
    <w:basedOn w:val="a"/>
    <w:link w:val="a8"/>
    <w:uiPriority w:val="99"/>
    <w:semiHidden/>
    <w:unhideWhenUsed/>
    <w:rsid w:val="00215F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5F4D"/>
  </w:style>
  <w:style w:type="character" w:styleId="a9">
    <w:name w:val="annotation reference"/>
    <w:basedOn w:val="a0"/>
    <w:uiPriority w:val="99"/>
    <w:semiHidden/>
    <w:unhideWhenUsed/>
    <w:rsid w:val="00997B01"/>
    <w:rPr>
      <w:sz w:val="16"/>
      <w:szCs w:val="16"/>
    </w:rPr>
  </w:style>
  <w:style w:type="paragraph" w:styleId="aa">
    <w:name w:val="annotation text"/>
    <w:basedOn w:val="a"/>
    <w:link w:val="ab"/>
    <w:uiPriority w:val="99"/>
    <w:semiHidden/>
    <w:unhideWhenUsed/>
    <w:rsid w:val="00997B01"/>
    <w:pPr>
      <w:spacing w:line="240" w:lineRule="auto"/>
    </w:pPr>
    <w:rPr>
      <w:sz w:val="20"/>
      <w:szCs w:val="20"/>
    </w:rPr>
  </w:style>
  <w:style w:type="character" w:customStyle="1" w:styleId="ab">
    <w:name w:val="Текст примечания Знак"/>
    <w:basedOn w:val="a0"/>
    <w:link w:val="aa"/>
    <w:uiPriority w:val="99"/>
    <w:semiHidden/>
    <w:rsid w:val="00997B01"/>
    <w:rPr>
      <w:sz w:val="20"/>
      <w:szCs w:val="20"/>
    </w:rPr>
  </w:style>
  <w:style w:type="paragraph" w:styleId="ac">
    <w:name w:val="annotation subject"/>
    <w:basedOn w:val="aa"/>
    <w:next w:val="aa"/>
    <w:link w:val="ad"/>
    <w:uiPriority w:val="99"/>
    <w:semiHidden/>
    <w:unhideWhenUsed/>
    <w:rsid w:val="00997B01"/>
    <w:rPr>
      <w:b/>
      <w:bCs/>
    </w:rPr>
  </w:style>
  <w:style w:type="character" w:customStyle="1" w:styleId="ad">
    <w:name w:val="Тема примечания Знак"/>
    <w:basedOn w:val="ab"/>
    <w:link w:val="ac"/>
    <w:uiPriority w:val="99"/>
    <w:semiHidden/>
    <w:rsid w:val="00997B01"/>
    <w:rPr>
      <w:b/>
      <w:bCs/>
    </w:rPr>
  </w:style>
  <w:style w:type="paragraph" w:styleId="ae">
    <w:name w:val="Balloon Text"/>
    <w:basedOn w:val="a"/>
    <w:link w:val="af"/>
    <w:uiPriority w:val="99"/>
    <w:semiHidden/>
    <w:unhideWhenUsed/>
    <w:rsid w:val="00997B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7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9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7C8DAF1D6C4733C30E059DE2C5ECDC689A857323640B001377D8A5901dFj0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1561-427F-4180-AD20-4D7ADCD7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10172</Words>
  <Characters>57986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USR0901</dc:creator>
  <cp:lastModifiedBy>USR0202</cp:lastModifiedBy>
  <cp:revision>2</cp:revision>
  <cp:lastPrinted>2019-06-28T04:47:00Z</cp:lastPrinted>
  <dcterms:created xsi:type="dcterms:W3CDTF">2019-08-15T10:23:00Z</dcterms:created>
  <dcterms:modified xsi:type="dcterms:W3CDTF">2019-08-15T10:23:00Z</dcterms:modified>
</cp:coreProperties>
</file>