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9A" w:rsidRPr="0031429A" w:rsidRDefault="0031429A" w:rsidP="0031429A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1429A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округа Верхняя Тура</w:t>
      </w:r>
    </w:p>
    <w:p w:rsidR="0031429A" w:rsidRPr="0031429A" w:rsidRDefault="0031429A" w:rsidP="0031429A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31429A"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1429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1429A">
        <w:rPr>
          <w:rFonts w:ascii="Times New Roman" w:hAnsi="Times New Roman" w:cs="Times New Roman"/>
          <w:b/>
          <w:sz w:val="28"/>
          <w:szCs w:val="28"/>
        </w:rPr>
        <w:t>.2019  № 1</w:t>
      </w:r>
      <w:r>
        <w:rPr>
          <w:rFonts w:ascii="Times New Roman" w:hAnsi="Times New Roman" w:cs="Times New Roman"/>
          <w:b/>
          <w:sz w:val="28"/>
          <w:szCs w:val="28"/>
        </w:rPr>
        <w:t>47</w:t>
      </w:r>
    </w:p>
    <w:p w:rsidR="003D610B" w:rsidRDefault="003D610B" w:rsidP="00BE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B" w:rsidRDefault="003D610B" w:rsidP="00BE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B" w:rsidRDefault="003D610B" w:rsidP="00BE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236" w:rsidRDefault="00BE2236" w:rsidP="00BE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236" w:rsidRDefault="00BE2236" w:rsidP="00BE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236" w:rsidRDefault="00BE2236" w:rsidP="00BE2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резервных помещений (пунктов) для голосования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избирателей при проведении выборов </w:t>
      </w:r>
      <w:r w:rsidR="003D610B">
        <w:rPr>
          <w:rFonts w:ascii="Times New Roman" w:hAnsi="Times New Roman" w:cs="Times New Roman"/>
          <w:b/>
          <w:i/>
          <w:sz w:val="28"/>
          <w:szCs w:val="28"/>
        </w:rPr>
        <w:t xml:space="preserve">депутатов  </w:t>
      </w:r>
      <w:r w:rsidR="00C45872">
        <w:rPr>
          <w:rFonts w:ascii="Times New Roman" w:hAnsi="Times New Roman" w:cs="Times New Roman"/>
          <w:b/>
          <w:i/>
          <w:sz w:val="28"/>
          <w:szCs w:val="28"/>
        </w:rPr>
        <w:br/>
      </w:r>
      <w:r w:rsidR="003D610B">
        <w:rPr>
          <w:rFonts w:ascii="Times New Roman" w:hAnsi="Times New Roman" w:cs="Times New Roman"/>
          <w:b/>
          <w:i/>
          <w:sz w:val="28"/>
          <w:szCs w:val="28"/>
        </w:rPr>
        <w:t xml:space="preserve">Думы Городского округа Верхняя </w:t>
      </w:r>
      <w:r w:rsidR="00C4587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3D610B">
        <w:rPr>
          <w:rFonts w:ascii="Times New Roman" w:hAnsi="Times New Roman" w:cs="Times New Roman"/>
          <w:b/>
          <w:i/>
          <w:sz w:val="28"/>
          <w:szCs w:val="28"/>
        </w:rPr>
        <w:t>ура 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D610B">
        <w:rPr>
          <w:rFonts w:ascii="Times New Roman" w:hAnsi="Times New Roman" w:cs="Times New Roman"/>
          <w:b/>
          <w:i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3D610B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года </w:t>
      </w:r>
    </w:p>
    <w:p w:rsidR="00BE2236" w:rsidRDefault="00BE2236" w:rsidP="00BE2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2236" w:rsidRDefault="00BE2236" w:rsidP="00BE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конституционных прав граждан Российской Федерации, руководствуясь Федеральным законом от 12 июня 2002года №67-ФЗ «Об основных гарантиях избирательных прав и прав на участие в референдуме граждан Российской Федерации», в случае возникновения чрезвычайных ситуаций, в том числе террористического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E2236" w:rsidRPr="00BE2236" w:rsidRDefault="00BE2236" w:rsidP="00BE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3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CD6E13" w:rsidRDefault="00BE2236" w:rsidP="00BE22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6">
        <w:rPr>
          <w:rFonts w:ascii="Times New Roman" w:hAnsi="Times New Roman" w:cs="Times New Roman"/>
          <w:sz w:val="28"/>
          <w:szCs w:val="28"/>
        </w:rPr>
        <w:t>Утвердить ре</w:t>
      </w:r>
      <w:r>
        <w:rPr>
          <w:rFonts w:ascii="Times New Roman" w:hAnsi="Times New Roman" w:cs="Times New Roman"/>
          <w:sz w:val="28"/>
          <w:szCs w:val="28"/>
        </w:rPr>
        <w:t xml:space="preserve">зервным помещением(пунктом) для голосования при проведении выборов </w:t>
      </w:r>
      <w:r w:rsidR="003D610B">
        <w:rPr>
          <w:rFonts w:ascii="Times New Roman" w:hAnsi="Times New Roman" w:cs="Times New Roman"/>
          <w:sz w:val="28"/>
          <w:szCs w:val="28"/>
        </w:rPr>
        <w:t xml:space="preserve">депутатов Думы Городского округа Верхняя Тура 08 сентября 2019года </w:t>
      </w:r>
      <w:r w:rsidR="00CD6E13">
        <w:rPr>
          <w:rFonts w:ascii="Times New Roman" w:hAnsi="Times New Roman" w:cs="Times New Roman"/>
          <w:sz w:val="28"/>
          <w:szCs w:val="28"/>
        </w:rPr>
        <w:t xml:space="preserve">МБОУ ДОД- цент внешкольной работы по военно-патриотическому воспитанию «Мужество» </w:t>
      </w:r>
      <w:r w:rsidR="003D610B">
        <w:rPr>
          <w:rFonts w:ascii="Times New Roman" w:hAnsi="Times New Roman" w:cs="Times New Roman"/>
          <w:sz w:val="28"/>
          <w:szCs w:val="28"/>
        </w:rPr>
        <w:t>, г.Верхняя Тура, ул.Иканина,72</w:t>
      </w:r>
      <w:r w:rsidR="00CD6E13">
        <w:rPr>
          <w:rFonts w:ascii="Times New Roman" w:hAnsi="Times New Roman" w:cs="Times New Roman"/>
          <w:sz w:val="28"/>
          <w:szCs w:val="28"/>
        </w:rPr>
        <w:t>.</w:t>
      </w:r>
    </w:p>
    <w:p w:rsidR="00CD6E13" w:rsidRDefault="00CD6E13" w:rsidP="00BE22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управления образованием (Русаков С.С.) обеспечить готовность помещения, расположенного в подведомственном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указанном в пункте 1 настоящего постановления.</w:t>
      </w:r>
    </w:p>
    <w:p w:rsidR="00CD6E13" w:rsidRDefault="00CD6E13" w:rsidP="00BE22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Верхнетуринской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территориальной избирательной комиссии (Е.Г.Щапова) оснастить резервное помещение (пункт) для голосования </w:t>
      </w:r>
      <w:r w:rsidR="003D610B">
        <w:rPr>
          <w:rFonts w:ascii="Times New Roman" w:hAnsi="Times New Roman" w:cs="Times New Roman"/>
          <w:sz w:val="28"/>
          <w:szCs w:val="28"/>
        </w:rPr>
        <w:t>избирателей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технологическим оборудованием для проведения голосования избирателей.</w:t>
      </w:r>
    </w:p>
    <w:p w:rsidR="003D610B" w:rsidRDefault="003D610B" w:rsidP="00BE22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3D610B" w:rsidRDefault="003D610B" w:rsidP="00BE22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 администрации Городского округа Верхняя Тура И.М.Аверкиеву.</w:t>
      </w:r>
    </w:p>
    <w:p w:rsidR="00BE2236" w:rsidRPr="003D610B" w:rsidRDefault="00BE2236" w:rsidP="003D61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610B">
        <w:rPr>
          <w:rFonts w:ascii="Times New Roman" w:hAnsi="Times New Roman" w:cs="Times New Roman"/>
          <w:sz w:val="28"/>
          <w:szCs w:val="28"/>
        </w:rPr>
        <w:br/>
      </w:r>
    </w:p>
    <w:p w:rsidR="00BE2236" w:rsidRDefault="003D610B" w:rsidP="003D61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И.С.Веснин </w:t>
      </w:r>
    </w:p>
    <w:p w:rsidR="003D610B" w:rsidRPr="00BE2236" w:rsidRDefault="003D610B" w:rsidP="00BE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610B" w:rsidRPr="00BE2236" w:rsidSect="00BE223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259"/>
    <w:multiLevelType w:val="hybridMultilevel"/>
    <w:tmpl w:val="1BD075E2"/>
    <w:lvl w:ilvl="0" w:tplc="A850A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36"/>
    <w:rsid w:val="00247B89"/>
    <w:rsid w:val="0031429A"/>
    <w:rsid w:val="003D610B"/>
    <w:rsid w:val="006D2AFA"/>
    <w:rsid w:val="00AA3A1A"/>
    <w:rsid w:val="00BE2236"/>
    <w:rsid w:val="00C45872"/>
    <w:rsid w:val="00CD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USR0203</dc:creator>
  <cp:lastModifiedBy>USR0202</cp:lastModifiedBy>
  <cp:revision>2</cp:revision>
  <cp:lastPrinted>2019-07-04T05:23:00Z</cp:lastPrinted>
  <dcterms:created xsi:type="dcterms:W3CDTF">2019-08-15T10:34:00Z</dcterms:created>
  <dcterms:modified xsi:type="dcterms:W3CDTF">2019-08-15T10:34:00Z</dcterms:modified>
</cp:coreProperties>
</file>