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AE" w:rsidRPr="00A167AE" w:rsidRDefault="00A167AE" w:rsidP="00A167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167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450" cy="3810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AE" w:rsidRPr="00A167AE" w:rsidRDefault="00A167AE" w:rsidP="00A167AE">
      <w:p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67AE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167AE" w:rsidRPr="00A167AE" w:rsidRDefault="00A167AE" w:rsidP="00A167A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67AE">
        <w:rPr>
          <w:rFonts w:ascii="Times New Roman" w:eastAsia="Calibri" w:hAnsi="Times New Roman" w:cs="Times New Roman"/>
          <w:b/>
          <w:sz w:val="28"/>
          <w:szCs w:val="28"/>
        </w:rPr>
        <w:t>ДУМА ГОРОДСКОГО ОКРУГА ВЕРХНЯЯ ТУРА</w:t>
      </w:r>
    </w:p>
    <w:p w:rsidR="00A167AE" w:rsidRPr="00A167AE" w:rsidRDefault="00A167AE" w:rsidP="00A167A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67AE">
        <w:rPr>
          <w:rFonts w:ascii="Times New Roman" w:eastAsia="Calibri" w:hAnsi="Times New Roman" w:cs="Times New Roman"/>
          <w:b/>
          <w:sz w:val="28"/>
          <w:szCs w:val="28"/>
        </w:rPr>
        <w:t>ПЯТЫЙ СОЗЫВ</w:t>
      </w:r>
    </w:p>
    <w:p w:rsidR="00A167AE" w:rsidRPr="00A167AE" w:rsidRDefault="00A167AE" w:rsidP="00A167A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167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Сорок шестое заседание</w:t>
      </w:r>
    </w:p>
    <w:p w:rsidR="00A167AE" w:rsidRPr="00A167AE" w:rsidRDefault="00A167AE" w:rsidP="00A167A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A167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 №</w:t>
      </w:r>
      <w:r w:rsidRPr="00A167A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3D677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62</w:t>
      </w:r>
      <w:r w:rsidRPr="00A167A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ab/>
      </w:r>
    </w:p>
    <w:p w:rsidR="00A167AE" w:rsidRPr="00A167AE" w:rsidRDefault="00A167AE" w:rsidP="00A16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7AE">
        <w:rPr>
          <w:rFonts w:ascii="Times New Roman" w:eastAsia="Calibri" w:hAnsi="Times New Roman" w:cs="Times New Roman"/>
          <w:sz w:val="28"/>
          <w:szCs w:val="28"/>
        </w:rPr>
        <w:t>26 июля 2017 года</w:t>
      </w:r>
    </w:p>
    <w:p w:rsidR="00A167AE" w:rsidRPr="00A167AE" w:rsidRDefault="00A167AE" w:rsidP="003D677C">
      <w:pPr>
        <w:spacing w:after="4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67AE">
        <w:rPr>
          <w:rFonts w:ascii="Times New Roman" w:eastAsia="Calibri" w:hAnsi="Times New Roman" w:cs="Times New Roman"/>
          <w:sz w:val="28"/>
          <w:szCs w:val="28"/>
        </w:rPr>
        <w:t>г. Верхняя Тура</w:t>
      </w:r>
    </w:p>
    <w:p w:rsidR="00A167AE" w:rsidRPr="00A167AE" w:rsidRDefault="00A167AE" w:rsidP="00A167AE">
      <w:pPr>
        <w:spacing w:after="1" w:line="22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Pr="00A167AE">
        <w:rPr>
          <w:rFonts w:ascii="Times New Roman" w:hAnsi="Times New Roman" w:cs="Times New Roman"/>
          <w:b/>
          <w:i/>
          <w:sz w:val="28"/>
          <w:szCs w:val="28"/>
        </w:rPr>
        <w:t>Поряд</w:t>
      </w:r>
      <w:r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Pr="00A167AE">
        <w:rPr>
          <w:rFonts w:ascii="Times New Roman" w:hAnsi="Times New Roman" w:cs="Times New Roman"/>
          <w:b/>
          <w:i/>
          <w:sz w:val="28"/>
          <w:szCs w:val="28"/>
        </w:rPr>
        <w:t xml:space="preserve"> ведения перечня видов муниципального контроля и органов местного самоуправления Городского округа Верхняя Тура, уполномоченных на их осуществление</w:t>
      </w:r>
    </w:p>
    <w:p w:rsidR="00A167AE" w:rsidRDefault="00A167AE" w:rsidP="003D677C">
      <w:pPr>
        <w:spacing w:after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AE" w:rsidRDefault="00B82EC6" w:rsidP="00B82EC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6 Федерального закона от 26.12.2008 № 294-ФЗ (ред. от 01.05.2017) «</w:t>
      </w:r>
      <w:r w:rsidRPr="001B0EB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1B0EBC">
        <w:rPr>
          <w:rFonts w:ascii="Times New Roman" w:hAnsi="Times New Roman" w:cs="Times New Roman"/>
          <w:sz w:val="28"/>
          <w:szCs w:val="28"/>
        </w:rPr>
        <w:t xml:space="preserve"> (с изм. и доп., вступ. в силу с 01.07.2017)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2EC6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B82EC6" w:rsidRDefault="00B82EC6" w:rsidP="00B82EC6">
      <w:pPr>
        <w:pStyle w:val="ab"/>
        <w:spacing w:before="120" w:after="120"/>
        <w:ind w:firstLine="709"/>
        <w:jc w:val="both"/>
        <w:rPr>
          <w:szCs w:val="28"/>
        </w:rPr>
      </w:pPr>
      <w:r w:rsidRPr="00513326">
        <w:rPr>
          <w:szCs w:val="28"/>
        </w:rPr>
        <w:t xml:space="preserve">ДУМА </w:t>
      </w:r>
      <w:r>
        <w:rPr>
          <w:szCs w:val="28"/>
        </w:rPr>
        <w:t xml:space="preserve">ГОРОДСКОГО ОКРУГА ВЕРХНЯЯ ТУРА </w:t>
      </w:r>
      <w:r w:rsidRPr="00513326">
        <w:rPr>
          <w:szCs w:val="28"/>
        </w:rPr>
        <w:t>РЕШИЛА:</w:t>
      </w:r>
    </w:p>
    <w:p w:rsidR="00B82EC6" w:rsidRDefault="00B82EC6" w:rsidP="00B82EC6">
      <w:pPr>
        <w:pStyle w:val="a4"/>
        <w:numPr>
          <w:ilvl w:val="0"/>
          <w:numId w:val="3"/>
        </w:numPr>
        <w:tabs>
          <w:tab w:val="left" w:pos="993"/>
        </w:tabs>
        <w:spacing w:after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82EC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EC6">
        <w:rPr>
          <w:rFonts w:ascii="Times New Roman" w:hAnsi="Times New Roman" w:cs="Times New Roman"/>
          <w:sz w:val="28"/>
          <w:szCs w:val="28"/>
        </w:rPr>
        <w:t>к ведения перечня видов муниципального контроля и органов местного самоуправления Городского округа Верхняя Тура,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82EC6" w:rsidRPr="00B82EC6" w:rsidRDefault="00B82EC6" w:rsidP="00B82EC6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C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«Голос Верхней Туры» и разместить на официальном сайте Городского округа Верхняя Тура.</w:t>
      </w:r>
    </w:p>
    <w:p w:rsidR="00B82EC6" w:rsidRPr="00B82EC6" w:rsidRDefault="00B82EC6" w:rsidP="00B82EC6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:rsidR="00B82EC6" w:rsidRPr="00B82EC6" w:rsidRDefault="00B82EC6" w:rsidP="00B82EC6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C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депутатскую комиссию по </w:t>
      </w:r>
      <w:r>
        <w:rPr>
          <w:rFonts w:ascii="Times New Roman" w:hAnsi="Times New Roman" w:cs="Times New Roman"/>
          <w:sz w:val="28"/>
          <w:szCs w:val="28"/>
        </w:rPr>
        <w:t>экономической политике и муниципальной собственности</w:t>
      </w:r>
      <w:r w:rsidRPr="00B82EC6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>
        <w:rPr>
          <w:rFonts w:ascii="Times New Roman" w:hAnsi="Times New Roman" w:cs="Times New Roman"/>
          <w:sz w:val="28"/>
          <w:szCs w:val="28"/>
        </w:rPr>
        <w:t>Воскрецов А.Ю.</w:t>
      </w:r>
      <w:r w:rsidRPr="00B82EC6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pPr w:leftFromText="180" w:rightFromText="180" w:vertAnchor="text" w:horzAnchor="margin" w:tblpXSpec="center" w:tblpY="213"/>
        <w:tblW w:w="9474" w:type="dxa"/>
        <w:tblLook w:val="01E0"/>
      </w:tblPr>
      <w:tblGrid>
        <w:gridCol w:w="4644"/>
        <w:gridCol w:w="4830"/>
      </w:tblGrid>
      <w:tr w:rsidR="00B82EC6" w:rsidRPr="00B82EC6" w:rsidTr="00B82EC6">
        <w:trPr>
          <w:trHeight w:val="125"/>
        </w:trPr>
        <w:tc>
          <w:tcPr>
            <w:tcW w:w="4644" w:type="dxa"/>
          </w:tcPr>
          <w:p w:rsidR="00B82EC6" w:rsidRPr="00B82EC6" w:rsidRDefault="00B82EC6" w:rsidP="00B8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C6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B82EC6" w:rsidRPr="00B82EC6" w:rsidRDefault="00B82EC6" w:rsidP="00B8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C6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B82EC6" w:rsidRPr="00B82EC6" w:rsidRDefault="00B82EC6" w:rsidP="00B8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C6" w:rsidRPr="00B82EC6" w:rsidRDefault="00B82EC6" w:rsidP="00B8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C6">
              <w:rPr>
                <w:rFonts w:ascii="Times New Roman" w:hAnsi="Times New Roman" w:cs="Times New Roman"/>
                <w:sz w:val="28"/>
                <w:szCs w:val="28"/>
              </w:rPr>
              <w:t>_______________ О.М. Добош</w:t>
            </w:r>
          </w:p>
          <w:p w:rsidR="00B82EC6" w:rsidRPr="00B82EC6" w:rsidRDefault="00B82EC6" w:rsidP="00B8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B82EC6" w:rsidRPr="00B82EC6" w:rsidRDefault="00B82EC6" w:rsidP="00B8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C6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B82EC6" w:rsidRPr="00B82EC6" w:rsidRDefault="00B82EC6" w:rsidP="00B8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C6">
              <w:rPr>
                <w:rFonts w:ascii="Times New Roman" w:hAnsi="Times New Roman" w:cs="Times New Roman"/>
                <w:sz w:val="28"/>
                <w:szCs w:val="28"/>
              </w:rPr>
              <w:t>Верхняя Тура</w:t>
            </w:r>
          </w:p>
          <w:p w:rsidR="00B82EC6" w:rsidRPr="00B82EC6" w:rsidRDefault="00B82EC6" w:rsidP="00B8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C6" w:rsidRPr="00B82EC6" w:rsidRDefault="00B82EC6" w:rsidP="00B8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C6">
              <w:rPr>
                <w:rFonts w:ascii="Times New Roman" w:hAnsi="Times New Roman"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A167AE" w:rsidRPr="00B82EC6" w:rsidRDefault="00A167AE" w:rsidP="00F755A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67AE" w:rsidRDefault="00B82EC6" w:rsidP="00B82EC6">
      <w:pPr>
        <w:spacing w:after="1" w:line="220" w:lineRule="atLeast"/>
        <w:ind w:left="5529"/>
        <w:rPr>
          <w:rFonts w:ascii="Times New Roman" w:hAnsi="Times New Roman" w:cs="Times New Roman"/>
          <w:sz w:val="28"/>
          <w:szCs w:val="28"/>
        </w:rPr>
      </w:pPr>
      <w:r w:rsidRPr="00B82EC6"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B82EC6" w:rsidRDefault="00B82EC6" w:rsidP="00B82EC6">
      <w:pPr>
        <w:spacing w:after="1" w:line="220" w:lineRule="atLeas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Городского округа Верхняя Тура</w:t>
      </w:r>
    </w:p>
    <w:p w:rsidR="00B82EC6" w:rsidRPr="00B82EC6" w:rsidRDefault="003D677C" w:rsidP="00B82EC6">
      <w:pPr>
        <w:spacing w:after="1" w:line="220" w:lineRule="atLeas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июля 2017 года № 62</w:t>
      </w:r>
    </w:p>
    <w:p w:rsidR="00A167AE" w:rsidRDefault="00A167AE" w:rsidP="00F755A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AE" w:rsidRDefault="00A167AE" w:rsidP="00F755A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7C" w:rsidRDefault="00F755A0" w:rsidP="00F755A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6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F755A0" w:rsidRDefault="00F755A0" w:rsidP="00F755A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 Городского округа Верхняя Тура, </w:t>
      </w:r>
      <w:r w:rsidRPr="00FB79BF">
        <w:rPr>
          <w:rFonts w:ascii="Times New Roman" w:hAnsi="Times New Roman" w:cs="Times New Roman"/>
          <w:b/>
          <w:sz w:val="28"/>
          <w:szCs w:val="28"/>
        </w:rPr>
        <w:t>уполномоченных на их осуществление</w:t>
      </w:r>
    </w:p>
    <w:p w:rsidR="00F755A0" w:rsidRPr="00FB79BF" w:rsidRDefault="00F755A0" w:rsidP="003D677C">
      <w:pPr>
        <w:spacing w:after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5A0" w:rsidRPr="00E2486A" w:rsidRDefault="00F755A0" w:rsidP="003D677C">
      <w:pPr>
        <w:spacing w:after="1" w:line="28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Городского округа  Верхняя Тура 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Городского округа Верхняя Тура,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осуществление.</w:t>
      </w:r>
    </w:p>
    <w:p w:rsidR="00F755A0" w:rsidRDefault="00F755A0" w:rsidP="003D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76C">
        <w:rPr>
          <w:rFonts w:ascii="Times New Roman" w:hAnsi="Times New Roman" w:cs="Times New Roman"/>
          <w:sz w:val="28"/>
          <w:szCs w:val="28"/>
        </w:rPr>
        <w:t>. Настоящий Порядок определяет способ ведения перечня видов муниципального контроля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 Городского округа Верхняя Тура</w:t>
      </w:r>
      <w:r w:rsidRPr="00A2476C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х на их осуществление (далее – П</w:t>
      </w:r>
      <w:r w:rsidRPr="00A2476C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76C">
        <w:rPr>
          <w:rFonts w:ascii="Times New Roman" w:hAnsi="Times New Roman" w:cs="Times New Roman"/>
          <w:sz w:val="28"/>
          <w:szCs w:val="28"/>
        </w:rPr>
        <w:t>.</w:t>
      </w:r>
    </w:p>
    <w:p w:rsidR="00F755A0" w:rsidRDefault="00F755A0" w:rsidP="003D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7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Городского округа Верхняя Тура назначается должностное лицо, уполномоченное за формирование и ведение Перечня.</w:t>
      </w:r>
    </w:p>
    <w:p w:rsidR="00F755A0" w:rsidRDefault="00F755A0" w:rsidP="003D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476C">
        <w:rPr>
          <w:rFonts w:ascii="Times New Roman" w:hAnsi="Times New Roman" w:cs="Times New Roman"/>
          <w:sz w:val="28"/>
          <w:szCs w:val="28"/>
        </w:rPr>
        <w:t>. Перечень включает в себя следующие сведения:</w:t>
      </w:r>
    </w:p>
    <w:p w:rsidR="00F755A0" w:rsidRDefault="00F755A0" w:rsidP="003D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76C">
        <w:rPr>
          <w:rFonts w:ascii="Times New Roman" w:hAnsi="Times New Roman" w:cs="Times New Roman"/>
          <w:sz w:val="28"/>
          <w:szCs w:val="28"/>
        </w:rPr>
        <w:t>наименование вида муниципального контроля;</w:t>
      </w:r>
    </w:p>
    <w:p w:rsidR="00F755A0" w:rsidRDefault="00F755A0" w:rsidP="003D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 местного самоуправления Городского округа Верхняя Тура, осуществляющий вид муниципального контроля (с указанием структурного подразделения органа местного самоуправления, наделенного соответствующими полномочиями).</w:t>
      </w:r>
    </w:p>
    <w:p w:rsidR="00F755A0" w:rsidRDefault="00F755A0" w:rsidP="003D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правовых актов Российской Федерации, Свердловской области, муниципальных правовых актов Городского округа Верхняя Тура,  регулирующих соответствующий вид муниципального контроля.</w:t>
      </w:r>
    </w:p>
    <w:p w:rsidR="00F755A0" w:rsidRDefault="00F755A0" w:rsidP="003D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2476C">
        <w:rPr>
          <w:rFonts w:ascii="Times New Roman" w:hAnsi="Times New Roman" w:cs="Times New Roman"/>
          <w:sz w:val="28"/>
          <w:szCs w:val="28"/>
        </w:rPr>
        <w:t>. Перечень утверждаетс</w:t>
      </w:r>
      <w:r>
        <w:rPr>
          <w:rFonts w:ascii="Times New Roman" w:hAnsi="Times New Roman" w:cs="Times New Roman"/>
          <w:sz w:val="28"/>
          <w:szCs w:val="28"/>
        </w:rPr>
        <w:t>я распоряжением администрации Городского округа Верхняя Тура</w:t>
      </w:r>
      <w:r w:rsidRPr="00A2476C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Верхняя Тура</w:t>
      </w:r>
      <w:r w:rsidRPr="00A2476C">
        <w:rPr>
          <w:rFonts w:ascii="Times New Roman" w:hAnsi="Times New Roman" w:cs="Times New Roman"/>
          <w:sz w:val="28"/>
          <w:szCs w:val="28"/>
        </w:rPr>
        <w:t xml:space="preserve"> в инфор</w:t>
      </w:r>
      <w:r>
        <w:rPr>
          <w:rFonts w:ascii="Times New Roman" w:hAnsi="Times New Roman" w:cs="Times New Roman"/>
          <w:sz w:val="28"/>
          <w:szCs w:val="28"/>
        </w:rPr>
        <w:t>мационно-коммуникационной сети «Интернет»</w:t>
      </w:r>
      <w:r w:rsidRPr="00A2476C">
        <w:rPr>
          <w:rFonts w:ascii="Times New Roman" w:hAnsi="Times New Roman" w:cs="Times New Roman"/>
          <w:sz w:val="28"/>
          <w:szCs w:val="28"/>
        </w:rPr>
        <w:t>.</w:t>
      </w:r>
    </w:p>
    <w:p w:rsidR="00F755A0" w:rsidRDefault="00F755A0" w:rsidP="003D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47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Перечня осуществляется уполномоченным за формирование и ведение Перечня, на основании сведений, представляемых должностными лицами, уполномоченными на осуществление муниципального контроля. </w:t>
      </w:r>
    </w:p>
    <w:p w:rsidR="00F755A0" w:rsidRDefault="00F755A0" w:rsidP="003D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 случае изменения либо отсутствия одного из видов сведений в Перечне,  информация об этом, включая соответствующее обоснование, предоставляется должностными лицами при направлении предложений по актуализации Перечня.</w:t>
      </w:r>
    </w:p>
    <w:p w:rsidR="00F755A0" w:rsidRDefault="00F755A0" w:rsidP="003D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Предложения по актуализации Перечня </w:t>
      </w:r>
      <w:r w:rsidRPr="00A2476C">
        <w:rPr>
          <w:rFonts w:ascii="Times New Roman" w:hAnsi="Times New Roman" w:cs="Times New Roman"/>
          <w:sz w:val="28"/>
          <w:szCs w:val="28"/>
        </w:rPr>
        <w:t xml:space="preserve"> направляются в уполномоченный орган в следующих случаях:</w:t>
      </w:r>
    </w:p>
    <w:p w:rsidR="00F755A0" w:rsidRDefault="00F755A0" w:rsidP="003D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включение в Перечень видов муниципального контроля;</w:t>
      </w:r>
    </w:p>
    <w:p w:rsidR="00F755A0" w:rsidRDefault="00F755A0" w:rsidP="003D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исключение из Перечня внесенных в него видов муниципального контроля;</w:t>
      </w:r>
    </w:p>
    <w:p w:rsidR="00F755A0" w:rsidRDefault="00F755A0" w:rsidP="003D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 должностных лицах, уполномоченных на их осуществление, и иной включенной в Перечень информации.</w:t>
      </w:r>
    </w:p>
    <w:p w:rsidR="00F755A0" w:rsidRDefault="00F755A0" w:rsidP="003D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принятия нормативных правовых актов, требующих внесения изменений в Перечень, предложения по актуализации Перечня направляются должностными лицами в срок не более 10 рабочих дней со дня вступления в силу таких нормативных правовых актов должностному лицу, ответственному за формирование и ведение Перечня.</w:t>
      </w:r>
    </w:p>
    <w:p w:rsidR="00F755A0" w:rsidRPr="00A2476C" w:rsidRDefault="00F755A0" w:rsidP="003D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6C">
        <w:rPr>
          <w:rFonts w:ascii="Times New Roman" w:hAnsi="Times New Roman" w:cs="Times New Roman"/>
          <w:sz w:val="28"/>
          <w:szCs w:val="28"/>
        </w:rPr>
        <w:t>Предложения по актуализации перечня видов контроля должны содержать в себе правовые обоснования предлагаемых изменений со ссылками на конкретные положения нормативных правовых актов.</w:t>
      </w:r>
    </w:p>
    <w:p w:rsidR="00F755A0" w:rsidRDefault="00F755A0" w:rsidP="003D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247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направления предложений по актуализации Перечня несут должностные лица, осуществляющие муниципальный контроль.</w:t>
      </w:r>
    </w:p>
    <w:p w:rsidR="00F755A0" w:rsidRDefault="00F755A0" w:rsidP="003D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Администрация Городского округа Верхняя Тура в срок не более 20 дней рассматривает представленные должностными лицами предложения по актуализации Перечня и осуществляет соответствующую корректировку Перечня.</w:t>
      </w:r>
    </w:p>
    <w:p w:rsidR="00F755A0" w:rsidRDefault="00F755A0" w:rsidP="003D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Информация, включенная в Перечень, является общедоступной.</w:t>
      </w:r>
    </w:p>
    <w:p w:rsidR="00F755A0" w:rsidRPr="00A2476C" w:rsidRDefault="00F755A0" w:rsidP="003D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Перечень подлежит официальному опубликованию в газете «Голос Верхней Туры» и размещению на официальном сайте администрации Городского округа Верхняя Тура</w:t>
      </w:r>
      <w:r w:rsidRPr="00C410AF">
        <w:rPr>
          <w:rFonts w:ascii="Times New Roman" w:hAnsi="Times New Roman" w:cs="Times New Roman"/>
          <w:sz w:val="28"/>
          <w:szCs w:val="28"/>
        </w:rPr>
        <w:t xml:space="preserve"> </w:t>
      </w:r>
      <w:r w:rsidRPr="00A2476C">
        <w:rPr>
          <w:rFonts w:ascii="Times New Roman" w:hAnsi="Times New Roman" w:cs="Times New Roman"/>
          <w:sz w:val="28"/>
          <w:szCs w:val="28"/>
        </w:rPr>
        <w:t>в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«Интернет». </w:t>
      </w:r>
    </w:p>
    <w:p w:rsidR="00F755A0" w:rsidRDefault="00F755A0" w:rsidP="00F755A0"/>
    <w:p w:rsidR="00F755A0" w:rsidRDefault="00F755A0" w:rsidP="00F755A0">
      <w:pPr>
        <w:spacing w:after="1" w:line="280" w:lineRule="atLeast"/>
        <w:jc w:val="center"/>
      </w:pPr>
    </w:p>
    <w:p w:rsidR="00F755A0" w:rsidRDefault="00F755A0" w:rsidP="00F755A0">
      <w:pPr>
        <w:spacing w:after="1" w:line="280" w:lineRule="atLeast"/>
      </w:pPr>
    </w:p>
    <w:p w:rsidR="00F755A0" w:rsidRDefault="00F755A0" w:rsidP="00F755A0">
      <w:pPr>
        <w:spacing w:after="1" w:line="280" w:lineRule="atLeast"/>
      </w:pPr>
    </w:p>
    <w:p w:rsidR="00F755A0" w:rsidRDefault="00F755A0" w:rsidP="00F755A0">
      <w:pPr>
        <w:spacing w:after="1" w:line="280" w:lineRule="atLeast"/>
      </w:pPr>
    </w:p>
    <w:p w:rsidR="00F755A0" w:rsidRDefault="00F755A0" w:rsidP="00F755A0">
      <w:pPr>
        <w:spacing w:after="1" w:line="280" w:lineRule="atLeast"/>
      </w:pPr>
    </w:p>
    <w:p w:rsidR="00F755A0" w:rsidRDefault="00F755A0" w:rsidP="00F755A0">
      <w:pPr>
        <w:spacing w:after="1" w:line="280" w:lineRule="atLeast"/>
      </w:pPr>
    </w:p>
    <w:sectPr w:rsidR="00F755A0" w:rsidSect="003D677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C3" w:rsidRDefault="00E676C3" w:rsidP="00A167AE">
      <w:pPr>
        <w:spacing w:after="0" w:line="240" w:lineRule="auto"/>
      </w:pPr>
      <w:r>
        <w:separator/>
      </w:r>
    </w:p>
  </w:endnote>
  <w:endnote w:type="continuationSeparator" w:id="1">
    <w:p w:rsidR="00E676C3" w:rsidRDefault="00E676C3" w:rsidP="00A1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CYR">
    <w:altName w:val="Univers LT 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C3" w:rsidRDefault="00E676C3" w:rsidP="00A167AE">
      <w:pPr>
        <w:spacing w:after="0" w:line="240" w:lineRule="auto"/>
      </w:pPr>
      <w:r>
        <w:separator/>
      </w:r>
    </w:p>
  </w:footnote>
  <w:footnote w:type="continuationSeparator" w:id="1">
    <w:p w:rsidR="00E676C3" w:rsidRDefault="00E676C3" w:rsidP="00A1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589"/>
      <w:docPartObj>
        <w:docPartGallery w:val="Page Numbers (Top of Page)"/>
        <w:docPartUnique/>
      </w:docPartObj>
    </w:sdtPr>
    <w:sdtContent>
      <w:p w:rsidR="00A167AE" w:rsidRDefault="006B56CF">
        <w:pPr>
          <w:pStyle w:val="a7"/>
          <w:jc w:val="center"/>
        </w:pPr>
        <w:fldSimple w:instr=" PAGE   \* MERGEFORMAT ">
          <w:r w:rsidR="003D677C">
            <w:rPr>
              <w:noProof/>
            </w:rPr>
            <w:t>3</w:t>
          </w:r>
        </w:fldSimple>
      </w:p>
    </w:sdtContent>
  </w:sdt>
  <w:p w:rsidR="00A167AE" w:rsidRDefault="00A167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472"/>
    <w:multiLevelType w:val="hybridMultilevel"/>
    <w:tmpl w:val="9386F636"/>
    <w:lvl w:ilvl="0" w:tplc="9FEA7A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C4D9A"/>
    <w:multiLevelType w:val="hybridMultilevel"/>
    <w:tmpl w:val="2E00157A"/>
    <w:lvl w:ilvl="0" w:tplc="209428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B061A"/>
    <w:multiLevelType w:val="hybridMultilevel"/>
    <w:tmpl w:val="726C2630"/>
    <w:lvl w:ilvl="0" w:tplc="5216A8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124"/>
    <w:rsid w:val="0001096F"/>
    <w:rsid w:val="00015F42"/>
    <w:rsid w:val="00036C03"/>
    <w:rsid w:val="00054F0C"/>
    <w:rsid w:val="0007311B"/>
    <w:rsid w:val="000768D6"/>
    <w:rsid w:val="00077F8A"/>
    <w:rsid w:val="00085015"/>
    <w:rsid w:val="00093797"/>
    <w:rsid w:val="000B12CC"/>
    <w:rsid w:val="000D7D45"/>
    <w:rsid w:val="000E313A"/>
    <w:rsid w:val="000F6F99"/>
    <w:rsid w:val="001041B5"/>
    <w:rsid w:val="0011149A"/>
    <w:rsid w:val="00114873"/>
    <w:rsid w:val="0014625C"/>
    <w:rsid w:val="00152EFD"/>
    <w:rsid w:val="00180FBE"/>
    <w:rsid w:val="001821C3"/>
    <w:rsid w:val="001963A5"/>
    <w:rsid w:val="001968CC"/>
    <w:rsid w:val="001A2D99"/>
    <w:rsid w:val="001B0EBC"/>
    <w:rsid w:val="001B6B0F"/>
    <w:rsid w:val="001C5DFE"/>
    <w:rsid w:val="001D2DA1"/>
    <w:rsid w:val="001D5054"/>
    <w:rsid w:val="001F61E4"/>
    <w:rsid w:val="00232711"/>
    <w:rsid w:val="00237612"/>
    <w:rsid w:val="0024079D"/>
    <w:rsid w:val="002419F3"/>
    <w:rsid w:val="002564FA"/>
    <w:rsid w:val="0026714F"/>
    <w:rsid w:val="002B531F"/>
    <w:rsid w:val="002C1DC2"/>
    <w:rsid w:val="002D795E"/>
    <w:rsid w:val="00307E91"/>
    <w:rsid w:val="00313EA8"/>
    <w:rsid w:val="00316CD7"/>
    <w:rsid w:val="003254EF"/>
    <w:rsid w:val="00327703"/>
    <w:rsid w:val="003550DB"/>
    <w:rsid w:val="00361746"/>
    <w:rsid w:val="003649A9"/>
    <w:rsid w:val="00376AFE"/>
    <w:rsid w:val="003835F4"/>
    <w:rsid w:val="00395227"/>
    <w:rsid w:val="003B2CAC"/>
    <w:rsid w:val="003B4FC3"/>
    <w:rsid w:val="003D08B0"/>
    <w:rsid w:val="003D17C6"/>
    <w:rsid w:val="003D677C"/>
    <w:rsid w:val="00415B86"/>
    <w:rsid w:val="00431D73"/>
    <w:rsid w:val="004324E4"/>
    <w:rsid w:val="0044298C"/>
    <w:rsid w:val="0044437C"/>
    <w:rsid w:val="00452568"/>
    <w:rsid w:val="00454155"/>
    <w:rsid w:val="00481124"/>
    <w:rsid w:val="004C27A7"/>
    <w:rsid w:val="004C5EFB"/>
    <w:rsid w:val="004D4F37"/>
    <w:rsid w:val="004E116D"/>
    <w:rsid w:val="004E2E1F"/>
    <w:rsid w:val="004E3F56"/>
    <w:rsid w:val="004F19DE"/>
    <w:rsid w:val="004F710D"/>
    <w:rsid w:val="005071CF"/>
    <w:rsid w:val="00516ACB"/>
    <w:rsid w:val="005262F9"/>
    <w:rsid w:val="00530888"/>
    <w:rsid w:val="00530914"/>
    <w:rsid w:val="00533EF0"/>
    <w:rsid w:val="005971B2"/>
    <w:rsid w:val="005A25EE"/>
    <w:rsid w:val="005C6018"/>
    <w:rsid w:val="005F5C6A"/>
    <w:rsid w:val="0060151C"/>
    <w:rsid w:val="006075B2"/>
    <w:rsid w:val="006104CC"/>
    <w:rsid w:val="006108B9"/>
    <w:rsid w:val="00631307"/>
    <w:rsid w:val="00664FBB"/>
    <w:rsid w:val="00692850"/>
    <w:rsid w:val="00693566"/>
    <w:rsid w:val="006A15EA"/>
    <w:rsid w:val="006A67FB"/>
    <w:rsid w:val="006B1B45"/>
    <w:rsid w:val="006B56CF"/>
    <w:rsid w:val="006D6FFC"/>
    <w:rsid w:val="006E1FE9"/>
    <w:rsid w:val="006E2EE2"/>
    <w:rsid w:val="0070122D"/>
    <w:rsid w:val="00701FC9"/>
    <w:rsid w:val="007063E6"/>
    <w:rsid w:val="00707763"/>
    <w:rsid w:val="0072392D"/>
    <w:rsid w:val="007253C1"/>
    <w:rsid w:val="0077338A"/>
    <w:rsid w:val="007966CF"/>
    <w:rsid w:val="007A3437"/>
    <w:rsid w:val="007C21A6"/>
    <w:rsid w:val="007F5F33"/>
    <w:rsid w:val="00813B7E"/>
    <w:rsid w:val="0082043A"/>
    <w:rsid w:val="008319F7"/>
    <w:rsid w:val="00846A52"/>
    <w:rsid w:val="00851F09"/>
    <w:rsid w:val="008622A5"/>
    <w:rsid w:val="00864DA5"/>
    <w:rsid w:val="008741D8"/>
    <w:rsid w:val="00880BED"/>
    <w:rsid w:val="00883EAF"/>
    <w:rsid w:val="008933A0"/>
    <w:rsid w:val="0089432B"/>
    <w:rsid w:val="008B3EC5"/>
    <w:rsid w:val="008C0053"/>
    <w:rsid w:val="008C1BD0"/>
    <w:rsid w:val="008F5C8B"/>
    <w:rsid w:val="00900B42"/>
    <w:rsid w:val="009076F1"/>
    <w:rsid w:val="00937626"/>
    <w:rsid w:val="00941C1A"/>
    <w:rsid w:val="009469D6"/>
    <w:rsid w:val="009471D1"/>
    <w:rsid w:val="00951CF3"/>
    <w:rsid w:val="00962E90"/>
    <w:rsid w:val="0096778B"/>
    <w:rsid w:val="00972584"/>
    <w:rsid w:val="00974366"/>
    <w:rsid w:val="0098260B"/>
    <w:rsid w:val="009826C6"/>
    <w:rsid w:val="009A5BD8"/>
    <w:rsid w:val="009D182F"/>
    <w:rsid w:val="009D20DB"/>
    <w:rsid w:val="009F318E"/>
    <w:rsid w:val="00A167AE"/>
    <w:rsid w:val="00A242C0"/>
    <w:rsid w:val="00A55BFE"/>
    <w:rsid w:val="00A5795C"/>
    <w:rsid w:val="00A61B54"/>
    <w:rsid w:val="00A64CC9"/>
    <w:rsid w:val="00A940DB"/>
    <w:rsid w:val="00AA4F92"/>
    <w:rsid w:val="00AD5C66"/>
    <w:rsid w:val="00AE5D1B"/>
    <w:rsid w:val="00AE5F14"/>
    <w:rsid w:val="00AF0C53"/>
    <w:rsid w:val="00AF3DF4"/>
    <w:rsid w:val="00B016BC"/>
    <w:rsid w:val="00B14AA6"/>
    <w:rsid w:val="00B2477B"/>
    <w:rsid w:val="00B3215E"/>
    <w:rsid w:val="00B33FA9"/>
    <w:rsid w:val="00B455A0"/>
    <w:rsid w:val="00B61CD4"/>
    <w:rsid w:val="00B72200"/>
    <w:rsid w:val="00B82EC6"/>
    <w:rsid w:val="00B95647"/>
    <w:rsid w:val="00BB20A6"/>
    <w:rsid w:val="00BC6DF9"/>
    <w:rsid w:val="00C163A0"/>
    <w:rsid w:val="00C410AF"/>
    <w:rsid w:val="00C4665C"/>
    <w:rsid w:val="00C57DE5"/>
    <w:rsid w:val="00CC3BF0"/>
    <w:rsid w:val="00CD2B35"/>
    <w:rsid w:val="00D100EE"/>
    <w:rsid w:val="00D46AD9"/>
    <w:rsid w:val="00D54C9F"/>
    <w:rsid w:val="00D71453"/>
    <w:rsid w:val="00D922AB"/>
    <w:rsid w:val="00DA68DC"/>
    <w:rsid w:val="00DB73AE"/>
    <w:rsid w:val="00DD023A"/>
    <w:rsid w:val="00DD3C91"/>
    <w:rsid w:val="00DD717E"/>
    <w:rsid w:val="00DE6C7E"/>
    <w:rsid w:val="00E13549"/>
    <w:rsid w:val="00E22B1A"/>
    <w:rsid w:val="00E2486A"/>
    <w:rsid w:val="00E32FC2"/>
    <w:rsid w:val="00E65AA5"/>
    <w:rsid w:val="00E676C3"/>
    <w:rsid w:val="00E755EF"/>
    <w:rsid w:val="00E83B3C"/>
    <w:rsid w:val="00E96ED9"/>
    <w:rsid w:val="00EA24B6"/>
    <w:rsid w:val="00EB74E2"/>
    <w:rsid w:val="00ED45AF"/>
    <w:rsid w:val="00ED635B"/>
    <w:rsid w:val="00ED6431"/>
    <w:rsid w:val="00EE1FFF"/>
    <w:rsid w:val="00EF7B59"/>
    <w:rsid w:val="00F24B57"/>
    <w:rsid w:val="00F266A8"/>
    <w:rsid w:val="00F42BC3"/>
    <w:rsid w:val="00F42F18"/>
    <w:rsid w:val="00F744EF"/>
    <w:rsid w:val="00F755A0"/>
    <w:rsid w:val="00F80853"/>
    <w:rsid w:val="00F82F0B"/>
    <w:rsid w:val="00F86A17"/>
    <w:rsid w:val="00F95211"/>
    <w:rsid w:val="00FA6AB6"/>
    <w:rsid w:val="00FE2202"/>
    <w:rsid w:val="00FF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1D8"/>
    <w:pPr>
      <w:ind w:left="720"/>
      <w:contextualSpacing/>
    </w:pPr>
  </w:style>
  <w:style w:type="paragraph" w:customStyle="1" w:styleId="Pa23">
    <w:name w:val="Pa23"/>
    <w:basedOn w:val="a"/>
    <w:next w:val="a"/>
    <w:uiPriority w:val="99"/>
    <w:rsid w:val="00AE5F14"/>
    <w:pPr>
      <w:autoSpaceDE w:val="0"/>
      <w:autoSpaceDN w:val="0"/>
      <w:adjustRightInd w:val="0"/>
      <w:spacing w:after="0" w:line="184" w:lineRule="atLeast"/>
    </w:pPr>
    <w:rPr>
      <w:rFonts w:ascii="Univers LT CYR" w:hAnsi="Univers LT CYR"/>
      <w:sz w:val="24"/>
      <w:szCs w:val="24"/>
    </w:rPr>
  </w:style>
  <w:style w:type="character" w:customStyle="1" w:styleId="A40">
    <w:name w:val="A4"/>
    <w:uiPriority w:val="99"/>
    <w:rsid w:val="00AE5F14"/>
    <w:rPr>
      <w:rFonts w:cs="Univers LT CYR"/>
      <w:color w:val="000000"/>
      <w:sz w:val="16"/>
      <w:szCs w:val="16"/>
    </w:rPr>
  </w:style>
  <w:style w:type="paragraph" w:customStyle="1" w:styleId="ConsPlusTitle">
    <w:name w:val="ConsPlusTitle"/>
    <w:rsid w:val="00376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F19DE"/>
  </w:style>
  <w:style w:type="paragraph" w:styleId="a5">
    <w:name w:val="Balloon Text"/>
    <w:basedOn w:val="a"/>
    <w:link w:val="a6"/>
    <w:uiPriority w:val="99"/>
    <w:semiHidden/>
    <w:unhideWhenUsed/>
    <w:rsid w:val="00A1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7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6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7AE"/>
  </w:style>
  <w:style w:type="paragraph" w:styleId="a9">
    <w:name w:val="footer"/>
    <w:basedOn w:val="a"/>
    <w:link w:val="aa"/>
    <w:uiPriority w:val="99"/>
    <w:semiHidden/>
    <w:unhideWhenUsed/>
    <w:rsid w:val="00A16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67AE"/>
  </w:style>
  <w:style w:type="paragraph" w:styleId="ab">
    <w:name w:val="Subtitle"/>
    <w:basedOn w:val="a"/>
    <w:link w:val="ac"/>
    <w:qFormat/>
    <w:rsid w:val="00B8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B82EC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6772-0007-420D-8400-5CE6EC13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dc:description/>
  <cp:lastModifiedBy>Admin</cp:lastModifiedBy>
  <cp:revision>257</cp:revision>
  <cp:lastPrinted>2017-07-13T09:15:00Z</cp:lastPrinted>
  <dcterms:created xsi:type="dcterms:W3CDTF">2016-12-23T09:21:00Z</dcterms:created>
  <dcterms:modified xsi:type="dcterms:W3CDTF">2017-07-26T09:10:00Z</dcterms:modified>
</cp:coreProperties>
</file>