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9D" w:rsidRPr="001D27C2" w:rsidRDefault="0027229D" w:rsidP="0027229D">
      <w:pPr>
        <w:pStyle w:val="a7"/>
        <w:rPr>
          <w:sz w:val="8"/>
        </w:rPr>
      </w:pPr>
    </w:p>
    <w:p w:rsidR="0027229D" w:rsidRDefault="0027229D" w:rsidP="0027229D">
      <w:pPr>
        <w:pStyle w:val="a7"/>
      </w:pPr>
      <w:r w:rsidRPr="00897923">
        <w:t>ООО «</w:t>
      </w:r>
      <w:r>
        <w:t xml:space="preserve">ГК </w:t>
      </w:r>
      <w:r w:rsidRPr="00897923">
        <w:t>Экострой»</w:t>
      </w:r>
    </w:p>
    <w:p w:rsidR="0027229D" w:rsidRPr="00897923" w:rsidRDefault="0027229D" w:rsidP="0027229D">
      <w:pPr>
        <w:pStyle w:val="a7"/>
      </w:pPr>
    </w:p>
    <w:p w:rsidR="0027229D" w:rsidRPr="007155C1" w:rsidRDefault="0027229D" w:rsidP="0027229D">
      <w:pPr>
        <w:jc w:val="center"/>
        <w:rPr>
          <w:b/>
          <w:caps/>
          <w:sz w:val="28"/>
          <w:szCs w:val="28"/>
          <w:lang w:eastAsia="ar-SA"/>
        </w:rPr>
      </w:pPr>
      <w:r w:rsidRPr="007155C1">
        <w:rPr>
          <w:b/>
          <w:sz w:val="28"/>
          <w:szCs w:val="28"/>
          <w:lang w:eastAsia="ar-SA"/>
        </w:rPr>
        <w:t>Администрация Городского округа Верхняя Тура</w:t>
      </w:r>
    </w:p>
    <w:p w:rsidR="0027229D" w:rsidRPr="00897923" w:rsidRDefault="0027229D" w:rsidP="0027229D">
      <w:pPr>
        <w:jc w:val="center"/>
        <w:rPr>
          <w:b/>
          <w:caps/>
          <w:lang w:eastAsia="ar-SA"/>
        </w:rPr>
      </w:pPr>
    </w:p>
    <w:p w:rsidR="0027229D" w:rsidRDefault="0027229D" w:rsidP="0027229D">
      <w:pPr>
        <w:widowControl w:val="0"/>
        <w:jc w:val="center"/>
        <w:rPr>
          <w:b/>
          <w:sz w:val="28"/>
          <w:szCs w:val="28"/>
        </w:rPr>
      </w:pPr>
      <w:r>
        <w:rPr>
          <w:b/>
          <w:sz w:val="28"/>
          <w:szCs w:val="28"/>
        </w:rPr>
        <w:t>Свердловская область</w:t>
      </w:r>
    </w:p>
    <w:p w:rsidR="0027229D" w:rsidRPr="007A3CAF" w:rsidRDefault="0027229D" w:rsidP="0027229D">
      <w:pPr>
        <w:widowControl w:val="0"/>
        <w:jc w:val="center"/>
        <w:rPr>
          <w:b/>
          <w:sz w:val="28"/>
          <w:szCs w:val="28"/>
        </w:rPr>
      </w:pPr>
      <w:r>
        <w:rPr>
          <w:b/>
          <w:sz w:val="28"/>
          <w:szCs w:val="28"/>
        </w:rPr>
        <w:t>Российская Федерация</w:t>
      </w:r>
    </w:p>
    <w:p w:rsidR="00D15138" w:rsidRPr="00084BDF" w:rsidRDefault="00D15138" w:rsidP="007F1EC1">
      <w:pPr>
        <w:keepNext/>
        <w:widowControl w:val="0"/>
        <w:jc w:val="center"/>
        <w:rPr>
          <w:b/>
          <w:sz w:val="28"/>
          <w:szCs w:val="28"/>
        </w:rPr>
      </w:pPr>
    </w:p>
    <w:p w:rsidR="00D15138" w:rsidRPr="00084BDF" w:rsidRDefault="00D15138" w:rsidP="007F1EC1">
      <w:pPr>
        <w:keepNext/>
        <w:widowControl w:val="0"/>
        <w:jc w:val="center"/>
        <w:rPr>
          <w:b/>
          <w:sz w:val="28"/>
          <w:szCs w:val="28"/>
        </w:rPr>
      </w:pPr>
    </w:p>
    <w:tbl>
      <w:tblPr>
        <w:tblW w:w="0" w:type="auto"/>
        <w:tblLook w:val="04A0" w:firstRow="1" w:lastRow="0" w:firstColumn="1" w:lastColumn="0" w:noHBand="0" w:noVBand="1"/>
      </w:tblPr>
      <w:tblGrid>
        <w:gridCol w:w="5222"/>
        <w:gridCol w:w="4983"/>
      </w:tblGrid>
      <w:tr w:rsidR="008A0322" w:rsidRPr="00084BDF" w:rsidTr="00160FBD">
        <w:tc>
          <w:tcPr>
            <w:tcW w:w="5353" w:type="dxa"/>
          </w:tcPr>
          <w:p w:rsidR="008A0322" w:rsidRPr="00084BDF" w:rsidRDefault="008A0322" w:rsidP="007F1EC1">
            <w:pPr>
              <w:keepNext/>
              <w:widowControl w:val="0"/>
              <w:rPr>
                <w:b/>
                <w:sz w:val="28"/>
                <w:szCs w:val="28"/>
              </w:rPr>
            </w:pPr>
          </w:p>
        </w:tc>
        <w:tc>
          <w:tcPr>
            <w:tcW w:w="5068" w:type="dxa"/>
          </w:tcPr>
          <w:p w:rsidR="008A0322" w:rsidRPr="00084BDF" w:rsidRDefault="008A0322" w:rsidP="007F1EC1">
            <w:pPr>
              <w:keepNext/>
              <w:widowControl w:val="0"/>
              <w:jc w:val="center"/>
              <w:rPr>
                <w:b/>
                <w:sz w:val="28"/>
                <w:szCs w:val="28"/>
              </w:rPr>
            </w:pPr>
            <w:r w:rsidRPr="00084BDF">
              <w:rPr>
                <w:b/>
                <w:sz w:val="28"/>
                <w:szCs w:val="28"/>
              </w:rPr>
              <w:t>Утвержден</w:t>
            </w:r>
            <w:r w:rsidR="005752C8" w:rsidRPr="00084BDF">
              <w:rPr>
                <w:b/>
                <w:sz w:val="28"/>
                <w:szCs w:val="28"/>
              </w:rPr>
              <w:t>:</w:t>
            </w:r>
          </w:p>
          <w:p w:rsidR="008A0322" w:rsidRPr="00084BDF" w:rsidRDefault="008A0322" w:rsidP="007F1EC1">
            <w:pPr>
              <w:keepNext/>
              <w:widowControl w:val="0"/>
              <w:jc w:val="center"/>
              <w:rPr>
                <w:b/>
                <w:sz w:val="28"/>
                <w:szCs w:val="28"/>
              </w:rPr>
            </w:pPr>
          </w:p>
          <w:p w:rsidR="00D15138" w:rsidRPr="00084BDF" w:rsidRDefault="00D15138" w:rsidP="007F1EC1">
            <w:pPr>
              <w:keepNext/>
              <w:widowControl w:val="0"/>
              <w:jc w:val="center"/>
              <w:rPr>
                <w:b/>
                <w:sz w:val="28"/>
                <w:szCs w:val="28"/>
              </w:rPr>
            </w:pPr>
          </w:p>
          <w:p w:rsidR="00FD77D7" w:rsidRPr="00084BDF" w:rsidRDefault="00FD77D7" w:rsidP="007F1EC1">
            <w:pPr>
              <w:keepNext/>
              <w:widowControl w:val="0"/>
              <w:jc w:val="center"/>
              <w:rPr>
                <w:b/>
                <w:sz w:val="28"/>
                <w:szCs w:val="28"/>
              </w:rPr>
            </w:pPr>
          </w:p>
          <w:p w:rsidR="00D15138" w:rsidRPr="00084BDF" w:rsidRDefault="00D15138" w:rsidP="007F1EC1">
            <w:pPr>
              <w:keepNext/>
              <w:widowControl w:val="0"/>
              <w:jc w:val="center"/>
              <w:rPr>
                <w:b/>
                <w:sz w:val="28"/>
                <w:szCs w:val="28"/>
              </w:rPr>
            </w:pPr>
          </w:p>
        </w:tc>
      </w:tr>
    </w:tbl>
    <w:p w:rsidR="00005EBE" w:rsidRPr="00084BDF" w:rsidRDefault="00005EBE" w:rsidP="007F1EC1">
      <w:pPr>
        <w:keepNext/>
        <w:widowControl w:val="0"/>
        <w:rPr>
          <w:b/>
          <w:sz w:val="28"/>
          <w:szCs w:val="28"/>
        </w:rPr>
      </w:pPr>
    </w:p>
    <w:p w:rsidR="005E7E13" w:rsidRPr="00084BDF" w:rsidRDefault="005E7E13" w:rsidP="007F1EC1">
      <w:pPr>
        <w:keepNext/>
        <w:widowControl w:val="0"/>
        <w:rPr>
          <w:b/>
          <w:sz w:val="28"/>
          <w:szCs w:val="28"/>
        </w:rPr>
      </w:pPr>
    </w:p>
    <w:p w:rsidR="00AE0167" w:rsidRPr="00084BDF" w:rsidRDefault="00AE0167" w:rsidP="007F1EC1">
      <w:pPr>
        <w:pStyle w:val="a7"/>
        <w:keepNext/>
        <w:widowControl w:val="0"/>
        <w:rPr>
          <w:sz w:val="28"/>
          <w:szCs w:val="28"/>
        </w:rPr>
      </w:pPr>
      <w:r w:rsidRPr="00084BDF">
        <w:rPr>
          <w:sz w:val="28"/>
          <w:szCs w:val="28"/>
        </w:rPr>
        <w:t>ЛЕСОХОЗЯЙСТВЕННЫЙ РЕГЛАМЕНТ</w:t>
      </w:r>
    </w:p>
    <w:p w:rsidR="005752C8" w:rsidRPr="00084BDF" w:rsidRDefault="00037D25" w:rsidP="0027229D">
      <w:pPr>
        <w:suppressAutoHyphens/>
        <w:autoSpaceDE w:val="0"/>
        <w:jc w:val="center"/>
        <w:rPr>
          <w:b/>
          <w:sz w:val="28"/>
          <w:szCs w:val="28"/>
        </w:rPr>
      </w:pPr>
      <w:r w:rsidRPr="00084BDF">
        <w:rPr>
          <w:b/>
          <w:sz w:val="28"/>
          <w:szCs w:val="28"/>
        </w:rPr>
        <w:t>городских лесов</w:t>
      </w:r>
    </w:p>
    <w:p w:rsidR="0027229D" w:rsidRPr="0027229D" w:rsidRDefault="0027229D" w:rsidP="0027229D">
      <w:pPr>
        <w:suppressAutoHyphens/>
        <w:autoSpaceDE w:val="0"/>
        <w:jc w:val="center"/>
        <w:rPr>
          <w:b/>
          <w:sz w:val="28"/>
          <w:szCs w:val="28"/>
        </w:rPr>
      </w:pPr>
      <w:r w:rsidRPr="0027229D">
        <w:rPr>
          <w:b/>
          <w:sz w:val="28"/>
          <w:szCs w:val="28"/>
        </w:rPr>
        <w:t>городского округа Верхняя Тура</w:t>
      </w:r>
    </w:p>
    <w:p w:rsidR="005E7E13" w:rsidRPr="00084BDF" w:rsidRDefault="005E7E13"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FE5CB0" w:rsidRPr="00084BDF" w:rsidRDefault="00FE5CB0" w:rsidP="00FD77D7">
      <w:pPr>
        <w:suppressAutoHyphens/>
        <w:autoSpaceDE w:val="0"/>
        <w:jc w:val="center"/>
        <w:rPr>
          <w:b/>
          <w:sz w:val="28"/>
          <w:szCs w:val="28"/>
        </w:rPr>
      </w:pPr>
    </w:p>
    <w:p w:rsidR="005E7E13" w:rsidRPr="00084BDF" w:rsidRDefault="005752C8" w:rsidP="00FD77D7">
      <w:pPr>
        <w:widowControl w:val="0"/>
        <w:jc w:val="center"/>
        <w:rPr>
          <w:b/>
          <w:sz w:val="28"/>
          <w:szCs w:val="28"/>
        </w:rPr>
      </w:pPr>
      <w:r w:rsidRPr="00084BDF">
        <w:rPr>
          <w:b/>
          <w:sz w:val="28"/>
          <w:szCs w:val="28"/>
        </w:rPr>
        <w:t xml:space="preserve">г. </w:t>
      </w:r>
      <w:r w:rsidR="0027229D">
        <w:rPr>
          <w:b/>
          <w:sz w:val="28"/>
          <w:szCs w:val="28"/>
        </w:rPr>
        <w:t>Верхняя Тура</w:t>
      </w:r>
    </w:p>
    <w:p w:rsidR="00005EBE" w:rsidRPr="00084BDF" w:rsidRDefault="005E7E13" w:rsidP="00FD77D7">
      <w:pPr>
        <w:widowControl w:val="0"/>
        <w:jc w:val="center"/>
        <w:rPr>
          <w:b/>
        </w:rPr>
        <w:sectPr w:rsidR="00005EBE" w:rsidRPr="00084BDF" w:rsidSect="009C4760">
          <w:headerReference w:type="even" r:id="rId8"/>
          <w:footerReference w:type="even" r:id="rId9"/>
          <w:footerReference w:type="default" r:id="rId10"/>
          <w:footerReference w:type="first" r:id="rId11"/>
          <w:pgSz w:w="11906" w:h="16838"/>
          <w:pgMar w:top="1134" w:right="567" w:bottom="1134" w:left="1134" w:header="567" w:footer="567" w:gutter="0"/>
          <w:cols w:space="720"/>
          <w:titlePg/>
          <w:docGrid w:linePitch="326"/>
        </w:sectPr>
      </w:pPr>
      <w:r w:rsidRPr="00084BDF">
        <w:rPr>
          <w:b/>
          <w:sz w:val="28"/>
          <w:szCs w:val="28"/>
        </w:rPr>
        <w:t>20</w:t>
      </w:r>
      <w:r w:rsidR="004652F3" w:rsidRPr="00084BDF">
        <w:rPr>
          <w:b/>
          <w:sz w:val="28"/>
          <w:szCs w:val="28"/>
        </w:rPr>
        <w:t>1</w:t>
      </w:r>
      <w:r w:rsidR="0027229D">
        <w:rPr>
          <w:b/>
          <w:sz w:val="28"/>
          <w:szCs w:val="28"/>
        </w:rPr>
        <w:t>9</w:t>
      </w:r>
      <w:r w:rsidR="001A79B2" w:rsidRPr="00084BDF">
        <w:rPr>
          <w:b/>
          <w:sz w:val="28"/>
          <w:szCs w:val="28"/>
        </w:rPr>
        <w:t>г.</w:t>
      </w:r>
    </w:p>
    <w:bookmarkStart w:id="0" w:name="_Toc522803125"/>
    <w:bookmarkStart w:id="1" w:name="_Toc522803692"/>
    <w:p w:rsidR="00B836C1" w:rsidRPr="002A3064" w:rsidRDefault="00960E00">
      <w:pPr>
        <w:pStyle w:val="15"/>
        <w:tabs>
          <w:tab w:val="right" w:leader="dot" w:pos="10195"/>
        </w:tabs>
        <w:rPr>
          <w:rFonts w:ascii="Calibri" w:hAnsi="Calibri"/>
          <w:noProof/>
          <w:sz w:val="22"/>
          <w:szCs w:val="22"/>
        </w:rPr>
      </w:pPr>
      <w:r w:rsidRPr="00084BDF">
        <w:lastRenderedPageBreak/>
        <w:fldChar w:fldCharType="begin"/>
      </w:r>
      <w:r w:rsidRPr="00084BDF">
        <w:instrText xml:space="preserve"> TOC \o "1-3" \h \z </w:instrText>
      </w:r>
      <w:r w:rsidRPr="00084BDF">
        <w:fldChar w:fldCharType="separate"/>
      </w:r>
      <w:hyperlink w:anchor="_Toc14788653" w:history="1">
        <w:r w:rsidR="00B836C1" w:rsidRPr="00C305F6">
          <w:rPr>
            <w:rStyle w:val="af8"/>
            <w:noProof/>
          </w:rPr>
          <w:t>Введение</w:t>
        </w:r>
        <w:r w:rsidR="00B836C1">
          <w:rPr>
            <w:noProof/>
            <w:webHidden/>
          </w:rPr>
          <w:tab/>
        </w:r>
        <w:r w:rsidR="00B836C1">
          <w:rPr>
            <w:noProof/>
            <w:webHidden/>
          </w:rPr>
          <w:fldChar w:fldCharType="begin"/>
        </w:r>
        <w:r w:rsidR="00B836C1">
          <w:rPr>
            <w:noProof/>
            <w:webHidden/>
          </w:rPr>
          <w:instrText xml:space="preserve"> PAGEREF _Toc14788653 \h </w:instrText>
        </w:r>
        <w:r w:rsidR="00B836C1">
          <w:rPr>
            <w:noProof/>
            <w:webHidden/>
          </w:rPr>
        </w:r>
        <w:r w:rsidR="00B836C1">
          <w:rPr>
            <w:noProof/>
            <w:webHidden/>
          </w:rPr>
          <w:fldChar w:fldCharType="separate"/>
        </w:r>
        <w:r w:rsidR="00485A69">
          <w:rPr>
            <w:noProof/>
            <w:webHidden/>
          </w:rPr>
          <w:t>5</w:t>
        </w:r>
        <w:r w:rsidR="00B836C1">
          <w:rPr>
            <w:noProof/>
            <w:webHidden/>
          </w:rPr>
          <w:fldChar w:fldCharType="end"/>
        </w:r>
      </w:hyperlink>
    </w:p>
    <w:p w:rsidR="00B836C1" w:rsidRPr="002A3064" w:rsidRDefault="00B836C1">
      <w:pPr>
        <w:pStyle w:val="15"/>
        <w:tabs>
          <w:tab w:val="right" w:leader="dot" w:pos="10195"/>
        </w:tabs>
        <w:rPr>
          <w:rFonts w:ascii="Calibri" w:hAnsi="Calibri"/>
          <w:noProof/>
          <w:sz w:val="22"/>
          <w:szCs w:val="22"/>
        </w:rPr>
      </w:pPr>
      <w:hyperlink w:anchor="_Toc14788654" w:history="1">
        <w:r w:rsidRPr="00C305F6">
          <w:rPr>
            <w:rStyle w:val="af8"/>
            <w:noProof/>
          </w:rPr>
          <w:t>Глава I</w:t>
        </w:r>
        <w:r>
          <w:rPr>
            <w:noProof/>
            <w:webHidden/>
          </w:rPr>
          <w:tab/>
        </w:r>
        <w:r>
          <w:rPr>
            <w:noProof/>
            <w:webHidden/>
          </w:rPr>
          <w:fldChar w:fldCharType="begin"/>
        </w:r>
        <w:r>
          <w:rPr>
            <w:noProof/>
            <w:webHidden/>
          </w:rPr>
          <w:instrText xml:space="preserve"> PAGEREF _Toc14788654 \h </w:instrText>
        </w:r>
        <w:r>
          <w:rPr>
            <w:noProof/>
            <w:webHidden/>
          </w:rPr>
        </w:r>
        <w:r>
          <w:rPr>
            <w:noProof/>
            <w:webHidden/>
          </w:rPr>
          <w:fldChar w:fldCharType="separate"/>
        </w:r>
        <w:r w:rsidR="00485A69">
          <w:rPr>
            <w:noProof/>
            <w:webHidden/>
          </w:rPr>
          <w:t>9</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655" w:history="1">
        <w:r w:rsidRPr="00C305F6">
          <w:rPr>
            <w:rStyle w:val="af8"/>
            <w:noProof/>
          </w:rPr>
          <w:t>Раздел 1 Краткая характеристика лесничества (городских лесов)</w:t>
        </w:r>
        <w:r>
          <w:rPr>
            <w:noProof/>
            <w:webHidden/>
          </w:rPr>
          <w:tab/>
        </w:r>
        <w:r>
          <w:rPr>
            <w:noProof/>
            <w:webHidden/>
          </w:rPr>
          <w:fldChar w:fldCharType="begin"/>
        </w:r>
        <w:r>
          <w:rPr>
            <w:noProof/>
            <w:webHidden/>
          </w:rPr>
          <w:instrText xml:space="preserve"> PAGEREF _Toc14788655 \h </w:instrText>
        </w:r>
        <w:r>
          <w:rPr>
            <w:noProof/>
            <w:webHidden/>
          </w:rPr>
        </w:r>
        <w:r>
          <w:rPr>
            <w:noProof/>
            <w:webHidden/>
          </w:rPr>
          <w:fldChar w:fldCharType="separate"/>
        </w:r>
        <w:r w:rsidR="00485A69">
          <w:rPr>
            <w:noProof/>
            <w:webHidden/>
          </w:rPr>
          <w:t>9</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56" w:history="1">
        <w:r w:rsidRPr="00C305F6">
          <w:rPr>
            <w:rStyle w:val="af8"/>
            <w:noProof/>
          </w:rPr>
          <w:t>1.1.1 Наименование и местоположение лесничества (городских лесов)</w:t>
        </w:r>
        <w:r>
          <w:rPr>
            <w:noProof/>
            <w:webHidden/>
          </w:rPr>
          <w:tab/>
        </w:r>
        <w:r>
          <w:rPr>
            <w:noProof/>
            <w:webHidden/>
          </w:rPr>
          <w:fldChar w:fldCharType="begin"/>
        </w:r>
        <w:r>
          <w:rPr>
            <w:noProof/>
            <w:webHidden/>
          </w:rPr>
          <w:instrText xml:space="preserve"> PAGEREF _Toc14788656 \h </w:instrText>
        </w:r>
        <w:r>
          <w:rPr>
            <w:noProof/>
            <w:webHidden/>
          </w:rPr>
        </w:r>
        <w:r>
          <w:rPr>
            <w:noProof/>
            <w:webHidden/>
          </w:rPr>
          <w:fldChar w:fldCharType="separate"/>
        </w:r>
        <w:r w:rsidR="00485A69">
          <w:rPr>
            <w:noProof/>
            <w:webHidden/>
          </w:rPr>
          <w:t>9</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57" w:history="1">
        <w:r w:rsidRPr="00C305F6">
          <w:rPr>
            <w:rStyle w:val="af8"/>
            <w:noProof/>
          </w:rPr>
          <w:t>1.1.2 Общая площадь лесничества и участковых лесничеств</w:t>
        </w:r>
        <w:r>
          <w:rPr>
            <w:noProof/>
            <w:webHidden/>
          </w:rPr>
          <w:tab/>
        </w:r>
        <w:r>
          <w:rPr>
            <w:noProof/>
            <w:webHidden/>
          </w:rPr>
          <w:fldChar w:fldCharType="begin"/>
        </w:r>
        <w:r>
          <w:rPr>
            <w:noProof/>
            <w:webHidden/>
          </w:rPr>
          <w:instrText xml:space="preserve"> PAGEREF _Toc14788657 \h </w:instrText>
        </w:r>
        <w:r>
          <w:rPr>
            <w:noProof/>
            <w:webHidden/>
          </w:rPr>
        </w:r>
        <w:r>
          <w:rPr>
            <w:noProof/>
            <w:webHidden/>
          </w:rPr>
          <w:fldChar w:fldCharType="separate"/>
        </w:r>
        <w:r w:rsidR="00485A69">
          <w:rPr>
            <w:noProof/>
            <w:webHidden/>
          </w:rPr>
          <w:t>9</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58" w:history="1">
        <w:r w:rsidRPr="00C305F6">
          <w:rPr>
            <w:rStyle w:val="af8"/>
            <w:noProof/>
          </w:rPr>
          <w:t>1.1.3 Распределение территории лесничества (городских лесов ГО Верхняя Тура) по муниципальным образованиям</w:t>
        </w:r>
        <w:r>
          <w:rPr>
            <w:noProof/>
            <w:webHidden/>
          </w:rPr>
          <w:tab/>
        </w:r>
        <w:r>
          <w:rPr>
            <w:noProof/>
            <w:webHidden/>
          </w:rPr>
          <w:fldChar w:fldCharType="begin"/>
        </w:r>
        <w:r>
          <w:rPr>
            <w:noProof/>
            <w:webHidden/>
          </w:rPr>
          <w:instrText xml:space="preserve"> PAGEREF _Toc14788658 \h </w:instrText>
        </w:r>
        <w:r>
          <w:rPr>
            <w:noProof/>
            <w:webHidden/>
          </w:rPr>
        </w:r>
        <w:r>
          <w:rPr>
            <w:noProof/>
            <w:webHidden/>
          </w:rPr>
          <w:fldChar w:fldCharType="separate"/>
        </w:r>
        <w:r w:rsidR="00485A69">
          <w:rPr>
            <w:noProof/>
            <w:webHidden/>
          </w:rPr>
          <w:t>9</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59" w:history="1">
        <w:r w:rsidRPr="00C305F6">
          <w:rPr>
            <w:rStyle w:val="af8"/>
            <w:noProof/>
          </w:rPr>
          <w:t>1.1.4 Карта-схема Свердловской области с выделением территории городских лесов</w:t>
        </w:r>
        <w:r>
          <w:rPr>
            <w:noProof/>
            <w:webHidden/>
          </w:rPr>
          <w:tab/>
        </w:r>
        <w:r>
          <w:rPr>
            <w:noProof/>
            <w:webHidden/>
          </w:rPr>
          <w:fldChar w:fldCharType="begin"/>
        </w:r>
        <w:r>
          <w:rPr>
            <w:noProof/>
            <w:webHidden/>
          </w:rPr>
          <w:instrText xml:space="preserve"> PAGEREF _Toc14788659 \h </w:instrText>
        </w:r>
        <w:r>
          <w:rPr>
            <w:noProof/>
            <w:webHidden/>
          </w:rPr>
        </w:r>
        <w:r>
          <w:rPr>
            <w:noProof/>
            <w:webHidden/>
          </w:rPr>
          <w:fldChar w:fldCharType="separate"/>
        </w:r>
        <w:r w:rsidR="00485A69">
          <w:rPr>
            <w:noProof/>
            <w:webHidden/>
          </w:rPr>
          <w:t>9</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60" w:history="1">
        <w:r w:rsidRPr="00C305F6">
          <w:rPr>
            <w:rStyle w:val="af8"/>
            <w:noProof/>
          </w:rPr>
          <w:t>1.1.5 Распределение лесов лесничества (городских лесов) по лесорастительным зонам, лесным районам и зонам лесозащитного и лесосеменного районирования с приложением схематической карты территории лесничества с распределением территории лесничества и участковых лесничеств по лесорастительным зонам и лесным районам</w:t>
        </w:r>
        <w:r>
          <w:rPr>
            <w:noProof/>
            <w:webHidden/>
          </w:rPr>
          <w:tab/>
        </w:r>
        <w:r>
          <w:rPr>
            <w:noProof/>
            <w:webHidden/>
          </w:rPr>
          <w:fldChar w:fldCharType="begin"/>
        </w:r>
        <w:r>
          <w:rPr>
            <w:noProof/>
            <w:webHidden/>
          </w:rPr>
          <w:instrText xml:space="preserve"> PAGEREF _Toc14788660 \h </w:instrText>
        </w:r>
        <w:r>
          <w:rPr>
            <w:noProof/>
            <w:webHidden/>
          </w:rPr>
        </w:r>
        <w:r>
          <w:rPr>
            <w:noProof/>
            <w:webHidden/>
          </w:rPr>
          <w:fldChar w:fldCharType="separate"/>
        </w:r>
        <w:r w:rsidR="00485A69">
          <w:rPr>
            <w:noProof/>
            <w:webHidden/>
          </w:rPr>
          <w:t>9</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61" w:history="1">
        <w:r w:rsidRPr="00C305F6">
          <w:rPr>
            <w:rStyle w:val="af8"/>
            <w:noProof/>
          </w:rPr>
          <w:t>1.1.6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Pr>
            <w:noProof/>
            <w:webHidden/>
          </w:rPr>
          <w:tab/>
        </w:r>
        <w:r>
          <w:rPr>
            <w:noProof/>
            <w:webHidden/>
          </w:rPr>
          <w:fldChar w:fldCharType="begin"/>
        </w:r>
        <w:r>
          <w:rPr>
            <w:noProof/>
            <w:webHidden/>
          </w:rPr>
          <w:instrText xml:space="preserve"> PAGEREF _Toc14788661 \h </w:instrText>
        </w:r>
        <w:r>
          <w:rPr>
            <w:noProof/>
            <w:webHidden/>
          </w:rPr>
        </w:r>
        <w:r>
          <w:rPr>
            <w:noProof/>
            <w:webHidden/>
          </w:rPr>
          <w:fldChar w:fldCharType="separate"/>
        </w:r>
        <w:r w:rsidR="00485A69">
          <w:rPr>
            <w:noProof/>
            <w:webHidden/>
          </w:rPr>
          <w:t>10</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62" w:history="1">
        <w:r w:rsidRPr="00C305F6">
          <w:rPr>
            <w:rStyle w:val="af8"/>
            <w:noProof/>
          </w:rPr>
          <w:t>1.1.7 Характеристика лесных и нелесных земель из состава земель лесного фонда на территории лесничества (городских лесов)</w:t>
        </w:r>
        <w:r>
          <w:rPr>
            <w:noProof/>
            <w:webHidden/>
          </w:rPr>
          <w:tab/>
        </w:r>
        <w:r>
          <w:rPr>
            <w:noProof/>
            <w:webHidden/>
          </w:rPr>
          <w:fldChar w:fldCharType="begin"/>
        </w:r>
        <w:r>
          <w:rPr>
            <w:noProof/>
            <w:webHidden/>
          </w:rPr>
          <w:instrText xml:space="preserve"> PAGEREF _Toc14788662 \h </w:instrText>
        </w:r>
        <w:r>
          <w:rPr>
            <w:noProof/>
            <w:webHidden/>
          </w:rPr>
        </w:r>
        <w:r>
          <w:rPr>
            <w:noProof/>
            <w:webHidden/>
          </w:rPr>
          <w:fldChar w:fldCharType="separate"/>
        </w:r>
        <w:r w:rsidR="00485A69">
          <w:rPr>
            <w:noProof/>
            <w:webHidden/>
          </w:rPr>
          <w:t>12</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63" w:history="1">
        <w:r w:rsidRPr="00C305F6">
          <w:rPr>
            <w:rStyle w:val="af8"/>
            <w:noProof/>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Pr>
            <w:noProof/>
            <w:webHidden/>
          </w:rPr>
          <w:tab/>
        </w:r>
        <w:r>
          <w:rPr>
            <w:noProof/>
            <w:webHidden/>
          </w:rPr>
          <w:fldChar w:fldCharType="begin"/>
        </w:r>
        <w:r>
          <w:rPr>
            <w:noProof/>
            <w:webHidden/>
          </w:rPr>
          <w:instrText xml:space="preserve"> PAGEREF _Toc14788663 \h </w:instrText>
        </w:r>
        <w:r>
          <w:rPr>
            <w:noProof/>
            <w:webHidden/>
          </w:rPr>
        </w:r>
        <w:r>
          <w:rPr>
            <w:noProof/>
            <w:webHidden/>
          </w:rPr>
          <w:fldChar w:fldCharType="separate"/>
        </w:r>
        <w:r w:rsidR="00485A69">
          <w:rPr>
            <w:noProof/>
            <w:webHidden/>
          </w:rPr>
          <w:t>13</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64" w:history="1">
        <w:r w:rsidRPr="00C305F6">
          <w:rPr>
            <w:rStyle w:val="af8"/>
            <w:noProof/>
          </w:rPr>
          <w:t>1.1.9 Характеристика проектируемых лесов национального наследия</w:t>
        </w:r>
        <w:r>
          <w:rPr>
            <w:noProof/>
            <w:webHidden/>
          </w:rPr>
          <w:tab/>
        </w:r>
        <w:r>
          <w:rPr>
            <w:noProof/>
            <w:webHidden/>
          </w:rPr>
          <w:fldChar w:fldCharType="begin"/>
        </w:r>
        <w:r>
          <w:rPr>
            <w:noProof/>
            <w:webHidden/>
          </w:rPr>
          <w:instrText xml:space="preserve"> PAGEREF _Toc14788664 \h </w:instrText>
        </w:r>
        <w:r>
          <w:rPr>
            <w:noProof/>
            <w:webHidden/>
          </w:rPr>
        </w:r>
        <w:r>
          <w:rPr>
            <w:noProof/>
            <w:webHidden/>
          </w:rPr>
          <w:fldChar w:fldCharType="separate"/>
        </w:r>
        <w:r w:rsidR="00485A69">
          <w:rPr>
            <w:noProof/>
            <w:webHidden/>
          </w:rPr>
          <w:t>13</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65" w:history="1">
        <w:r w:rsidRPr="00C305F6">
          <w:rPr>
            <w:rStyle w:val="af8"/>
            <w:noProof/>
          </w:rPr>
          <w:t>1.1.10 Перечень видов биологического разнообразия и размеров буферных зон, подлежащих сохранению при осуществлении лесосечных работ</w:t>
        </w:r>
        <w:r>
          <w:rPr>
            <w:noProof/>
            <w:webHidden/>
          </w:rPr>
          <w:tab/>
        </w:r>
        <w:r>
          <w:rPr>
            <w:noProof/>
            <w:webHidden/>
          </w:rPr>
          <w:fldChar w:fldCharType="begin"/>
        </w:r>
        <w:r>
          <w:rPr>
            <w:noProof/>
            <w:webHidden/>
          </w:rPr>
          <w:instrText xml:space="preserve"> PAGEREF _Toc14788665 \h </w:instrText>
        </w:r>
        <w:r>
          <w:rPr>
            <w:noProof/>
            <w:webHidden/>
          </w:rPr>
        </w:r>
        <w:r>
          <w:rPr>
            <w:noProof/>
            <w:webHidden/>
          </w:rPr>
          <w:fldChar w:fldCharType="separate"/>
        </w:r>
        <w:r w:rsidR="00485A69">
          <w:rPr>
            <w:noProof/>
            <w:webHidden/>
          </w:rPr>
          <w:t>13</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66" w:history="1">
        <w:r w:rsidRPr="00C305F6">
          <w:rPr>
            <w:rStyle w:val="af8"/>
            <w:noProof/>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Pr>
            <w:noProof/>
            <w:webHidden/>
          </w:rPr>
          <w:tab/>
        </w:r>
        <w:r>
          <w:rPr>
            <w:noProof/>
            <w:webHidden/>
          </w:rPr>
          <w:fldChar w:fldCharType="begin"/>
        </w:r>
        <w:r>
          <w:rPr>
            <w:noProof/>
            <w:webHidden/>
          </w:rPr>
          <w:instrText xml:space="preserve"> PAGEREF _Toc14788666 \h </w:instrText>
        </w:r>
        <w:r>
          <w:rPr>
            <w:noProof/>
            <w:webHidden/>
          </w:rPr>
        </w:r>
        <w:r>
          <w:rPr>
            <w:noProof/>
            <w:webHidden/>
          </w:rPr>
          <w:fldChar w:fldCharType="separate"/>
        </w:r>
        <w:r w:rsidR="00485A69">
          <w:rPr>
            <w:noProof/>
            <w:webHidden/>
          </w:rPr>
          <w:t>16</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67" w:history="1">
        <w:r w:rsidRPr="00C305F6">
          <w:rPr>
            <w:rStyle w:val="af8"/>
            <w:noProof/>
          </w:rPr>
          <w:t>1.1.12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Pr>
            <w:noProof/>
            <w:webHidden/>
          </w:rPr>
          <w:tab/>
        </w:r>
        <w:r>
          <w:rPr>
            <w:noProof/>
            <w:webHidden/>
          </w:rPr>
          <w:fldChar w:fldCharType="begin"/>
        </w:r>
        <w:r>
          <w:rPr>
            <w:noProof/>
            <w:webHidden/>
          </w:rPr>
          <w:instrText xml:space="preserve"> PAGEREF _Toc14788667 \h </w:instrText>
        </w:r>
        <w:r>
          <w:rPr>
            <w:noProof/>
            <w:webHidden/>
          </w:rPr>
        </w:r>
        <w:r>
          <w:rPr>
            <w:noProof/>
            <w:webHidden/>
          </w:rPr>
          <w:fldChar w:fldCharType="separate"/>
        </w:r>
        <w:r w:rsidR="00485A69">
          <w:rPr>
            <w:noProof/>
            <w:webHidden/>
          </w:rPr>
          <w:t>18</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668" w:history="1">
        <w:r w:rsidRPr="00C305F6">
          <w:rPr>
            <w:rStyle w:val="af8"/>
            <w:noProof/>
          </w:rPr>
          <w:t>Раздел 2 Виды разрешенного использования лесов на территории лесничества (городских лесов) с распределением по кварталам</w:t>
        </w:r>
        <w:r>
          <w:rPr>
            <w:noProof/>
            <w:webHidden/>
          </w:rPr>
          <w:tab/>
        </w:r>
        <w:r>
          <w:rPr>
            <w:noProof/>
            <w:webHidden/>
          </w:rPr>
          <w:fldChar w:fldCharType="begin"/>
        </w:r>
        <w:r>
          <w:rPr>
            <w:noProof/>
            <w:webHidden/>
          </w:rPr>
          <w:instrText xml:space="preserve"> PAGEREF _Toc14788668 \h </w:instrText>
        </w:r>
        <w:r>
          <w:rPr>
            <w:noProof/>
            <w:webHidden/>
          </w:rPr>
        </w:r>
        <w:r>
          <w:rPr>
            <w:noProof/>
            <w:webHidden/>
          </w:rPr>
          <w:fldChar w:fldCharType="separate"/>
        </w:r>
        <w:r w:rsidR="00485A69">
          <w:rPr>
            <w:noProof/>
            <w:webHidden/>
          </w:rPr>
          <w:t>19</w:t>
        </w:r>
        <w:r>
          <w:rPr>
            <w:noProof/>
            <w:webHidden/>
          </w:rPr>
          <w:fldChar w:fldCharType="end"/>
        </w:r>
      </w:hyperlink>
    </w:p>
    <w:p w:rsidR="00B836C1" w:rsidRPr="002A3064" w:rsidRDefault="00B836C1">
      <w:pPr>
        <w:pStyle w:val="15"/>
        <w:tabs>
          <w:tab w:val="right" w:leader="dot" w:pos="10195"/>
        </w:tabs>
        <w:rPr>
          <w:rFonts w:ascii="Calibri" w:hAnsi="Calibri"/>
          <w:noProof/>
          <w:sz w:val="22"/>
          <w:szCs w:val="22"/>
        </w:rPr>
      </w:pPr>
      <w:hyperlink w:anchor="_Toc14788669" w:history="1">
        <w:r w:rsidRPr="00C305F6">
          <w:rPr>
            <w:rStyle w:val="af8"/>
            <w:noProof/>
          </w:rPr>
          <w:t>Глава II</w:t>
        </w:r>
        <w:r>
          <w:rPr>
            <w:noProof/>
            <w:webHidden/>
          </w:rPr>
          <w:tab/>
        </w:r>
        <w:r>
          <w:rPr>
            <w:noProof/>
            <w:webHidden/>
          </w:rPr>
          <w:fldChar w:fldCharType="begin"/>
        </w:r>
        <w:r>
          <w:rPr>
            <w:noProof/>
            <w:webHidden/>
          </w:rPr>
          <w:instrText xml:space="preserve"> PAGEREF _Toc14788669 \h </w:instrText>
        </w:r>
        <w:r>
          <w:rPr>
            <w:noProof/>
            <w:webHidden/>
          </w:rPr>
        </w:r>
        <w:r>
          <w:rPr>
            <w:noProof/>
            <w:webHidden/>
          </w:rPr>
          <w:fldChar w:fldCharType="separate"/>
        </w:r>
        <w:r w:rsidR="00485A69">
          <w:rPr>
            <w:noProof/>
            <w:webHidden/>
          </w:rPr>
          <w:t>22</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670" w:history="1">
        <w:r w:rsidRPr="00C305F6">
          <w:rPr>
            <w:rStyle w:val="af8"/>
            <w:noProof/>
          </w:rPr>
          <w:t>Раздел 1 Нормативы, параметры и сроки использования лесов для заготовки древесины</w:t>
        </w:r>
        <w:r>
          <w:rPr>
            <w:noProof/>
            <w:webHidden/>
          </w:rPr>
          <w:tab/>
        </w:r>
        <w:r>
          <w:rPr>
            <w:noProof/>
            <w:webHidden/>
          </w:rPr>
          <w:fldChar w:fldCharType="begin"/>
        </w:r>
        <w:r>
          <w:rPr>
            <w:noProof/>
            <w:webHidden/>
          </w:rPr>
          <w:instrText xml:space="preserve"> PAGEREF _Toc14788670 \h </w:instrText>
        </w:r>
        <w:r>
          <w:rPr>
            <w:noProof/>
            <w:webHidden/>
          </w:rPr>
        </w:r>
        <w:r>
          <w:rPr>
            <w:noProof/>
            <w:webHidden/>
          </w:rPr>
          <w:fldChar w:fldCharType="separate"/>
        </w:r>
        <w:r w:rsidR="00485A69">
          <w:rPr>
            <w:noProof/>
            <w:webHidden/>
          </w:rPr>
          <w:t>22</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71" w:history="1">
        <w:r w:rsidRPr="00C305F6">
          <w:rPr>
            <w:rStyle w:val="af8"/>
            <w:noProof/>
          </w:rPr>
          <w:t>1.1.1 Расчетная лесосека для осуществления рубок спелых и перестойных лесных насаждений</w:t>
        </w:r>
        <w:r>
          <w:rPr>
            <w:noProof/>
            <w:webHidden/>
          </w:rPr>
          <w:tab/>
        </w:r>
        <w:r>
          <w:rPr>
            <w:noProof/>
            <w:webHidden/>
          </w:rPr>
          <w:fldChar w:fldCharType="begin"/>
        </w:r>
        <w:r>
          <w:rPr>
            <w:noProof/>
            <w:webHidden/>
          </w:rPr>
          <w:instrText xml:space="preserve"> PAGEREF _Toc14788671 \h </w:instrText>
        </w:r>
        <w:r>
          <w:rPr>
            <w:noProof/>
            <w:webHidden/>
          </w:rPr>
        </w:r>
        <w:r>
          <w:rPr>
            <w:noProof/>
            <w:webHidden/>
          </w:rPr>
          <w:fldChar w:fldCharType="separate"/>
        </w:r>
        <w:r w:rsidR="00485A69">
          <w:rPr>
            <w:noProof/>
            <w:webHidden/>
          </w:rPr>
          <w:t>22</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72" w:history="1">
        <w:r w:rsidRPr="00C305F6">
          <w:rPr>
            <w:rStyle w:val="af8"/>
            <w:noProof/>
          </w:rPr>
          <w:t>1.1.2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Pr>
            <w:noProof/>
            <w:webHidden/>
          </w:rPr>
          <w:tab/>
        </w:r>
        <w:r>
          <w:rPr>
            <w:noProof/>
            <w:webHidden/>
          </w:rPr>
          <w:fldChar w:fldCharType="begin"/>
        </w:r>
        <w:r>
          <w:rPr>
            <w:noProof/>
            <w:webHidden/>
          </w:rPr>
          <w:instrText xml:space="preserve"> PAGEREF _Toc14788672 \h </w:instrText>
        </w:r>
        <w:r>
          <w:rPr>
            <w:noProof/>
            <w:webHidden/>
          </w:rPr>
        </w:r>
        <w:r>
          <w:rPr>
            <w:noProof/>
            <w:webHidden/>
          </w:rPr>
          <w:fldChar w:fldCharType="separate"/>
        </w:r>
        <w:r w:rsidR="00485A69">
          <w:rPr>
            <w:noProof/>
            <w:webHidden/>
          </w:rPr>
          <w:t>30</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73" w:history="1">
        <w:r w:rsidRPr="00C305F6">
          <w:rPr>
            <w:rStyle w:val="af8"/>
            <w:noProof/>
          </w:rPr>
          <w:t>1.1.3 Расчетная лесосека (ежегодный допустимый объем изъятия древесины) при всех видах рубок</w:t>
        </w:r>
        <w:r>
          <w:rPr>
            <w:noProof/>
            <w:webHidden/>
          </w:rPr>
          <w:tab/>
        </w:r>
        <w:r>
          <w:rPr>
            <w:noProof/>
            <w:webHidden/>
          </w:rPr>
          <w:fldChar w:fldCharType="begin"/>
        </w:r>
        <w:r>
          <w:rPr>
            <w:noProof/>
            <w:webHidden/>
          </w:rPr>
          <w:instrText xml:space="preserve"> PAGEREF _Toc14788673 \h </w:instrText>
        </w:r>
        <w:r>
          <w:rPr>
            <w:noProof/>
            <w:webHidden/>
          </w:rPr>
        </w:r>
        <w:r>
          <w:rPr>
            <w:noProof/>
            <w:webHidden/>
          </w:rPr>
          <w:fldChar w:fldCharType="separate"/>
        </w:r>
        <w:r w:rsidR="00485A69">
          <w:rPr>
            <w:noProof/>
            <w:webHidden/>
          </w:rPr>
          <w:t>33</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74" w:history="1">
        <w:r w:rsidRPr="00C305F6">
          <w:rPr>
            <w:rStyle w:val="af8"/>
            <w:noProof/>
          </w:rPr>
          <w:t>1.1.4 Возрасты рубок городских лесов</w:t>
        </w:r>
        <w:r>
          <w:rPr>
            <w:noProof/>
            <w:webHidden/>
          </w:rPr>
          <w:tab/>
        </w:r>
        <w:r>
          <w:rPr>
            <w:noProof/>
            <w:webHidden/>
          </w:rPr>
          <w:fldChar w:fldCharType="begin"/>
        </w:r>
        <w:r>
          <w:rPr>
            <w:noProof/>
            <w:webHidden/>
          </w:rPr>
          <w:instrText xml:space="preserve"> PAGEREF _Toc14788674 \h </w:instrText>
        </w:r>
        <w:r>
          <w:rPr>
            <w:noProof/>
            <w:webHidden/>
          </w:rPr>
        </w:r>
        <w:r>
          <w:rPr>
            <w:noProof/>
            <w:webHidden/>
          </w:rPr>
          <w:fldChar w:fldCharType="separate"/>
        </w:r>
        <w:r w:rsidR="00485A69">
          <w:rPr>
            <w:noProof/>
            <w:webHidden/>
          </w:rPr>
          <w:t>36</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75" w:history="1">
        <w:r w:rsidRPr="00C305F6">
          <w:rPr>
            <w:rStyle w:val="af8"/>
            <w:noProof/>
          </w:rPr>
          <w:t>1.1.5 Процент (интенсивность) выборки древесины с учетом полноты древостоя и состава</w:t>
        </w:r>
        <w:r>
          <w:rPr>
            <w:noProof/>
            <w:webHidden/>
          </w:rPr>
          <w:tab/>
        </w:r>
        <w:r>
          <w:rPr>
            <w:noProof/>
            <w:webHidden/>
          </w:rPr>
          <w:fldChar w:fldCharType="begin"/>
        </w:r>
        <w:r>
          <w:rPr>
            <w:noProof/>
            <w:webHidden/>
          </w:rPr>
          <w:instrText xml:space="preserve"> PAGEREF _Toc14788675 \h </w:instrText>
        </w:r>
        <w:r>
          <w:rPr>
            <w:noProof/>
            <w:webHidden/>
          </w:rPr>
        </w:r>
        <w:r>
          <w:rPr>
            <w:noProof/>
            <w:webHidden/>
          </w:rPr>
          <w:fldChar w:fldCharType="separate"/>
        </w:r>
        <w:r w:rsidR="00485A69">
          <w:rPr>
            <w:noProof/>
            <w:webHidden/>
          </w:rPr>
          <w:t>37</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76" w:history="1">
        <w:r w:rsidRPr="00C305F6">
          <w:rPr>
            <w:rStyle w:val="af8"/>
            <w:noProof/>
          </w:rPr>
          <w:t>1.1.6 Размеры лесосек</w:t>
        </w:r>
        <w:r>
          <w:rPr>
            <w:noProof/>
            <w:webHidden/>
          </w:rPr>
          <w:tab/>
        </w:r>
        <w:r>
          <w:rPr>
            <w:noProof/>
            <w:webHidden/>
          </w:rPr>
          <w:fldChar w:fldCharType="begin"/>
        </w:r>
        <w:r>
          <w:rPr>
            <w:noProof/>
            <w:webHidden/>
          </w:rPr>
          <w:instrText xml:space="preserve"> PAGEREF _Toc14788676 \h </w:instrText>
        </w:r>
        <w:r>
          <w:rPr>
            <w:noProof/>
            <w:webHidden/>
          </w:rPr>
        </w:r>
        <w:r>
          <w:rPr>
            <w:noProof/>
            <w:webHidden/>
          </w:rPr>
          <w:fldChar w:fldCharType="separate"/>
        </w:r>
        <w:r w:rsidR="00485A69">
          <w:rPr>
            <w:noProof/>
            <w:webHidden/>
          </w:rPr>
          <w:t>40</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77" w:history="1">
        <w:r w:rsidRPr="00C305F6">
          <w:rPr>
            <w:rStyle w:val="af8"/>
            <w:noProof/>
          </w:rPr>
          <w:t>1.1.7 Сроки примыкания лесосек</w:t>
        </w:r>
        <w:r>
          <w:rPr>
            <w:noProof/>
            <w:webHidden/>
          </w:rPr>
          <w:tab/>
        </w:r>
        <w:r>
          <w:rPr>
            <w:noProof/>
            <w:webHidden/>
          </w:rPr>
          <w:fldChar w:fldCharType="begin"/>
        </w:r>
        <w:r>
          <w:rPr>
            <w:noProof/>
            <w:webHidden/>
          </w:rPr>
          <w:instrText xml:space="preserve"> PAGEREF _Toc14788677 \h </w:instrText>
        </w:r>
        <w:r>
          <w:rPr>
            <w:noProof/>
            <w:webHidden/>
          </w:rPr>
        </w:r>
        <w:r>
          <w:rPr>
            <w:noProof/>
            <w:webHidden/>
          </w:rPr>
          <w:fldChar w:fldCharType="separate"/>
        </w:r>
        <w:r w:rsidR="00485A69">
          <w:rPr>
            <w:noProof/>
            <w:webHidden/>
          </w:rPr>
          <w:t>40</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78" w:history="1">
        <w:r w:rsidRPr="00C305F6">
          <w:rPr>
            <w:rStyle w:val="af8"/>
            <w:noProof/>
          </w:rPr>
          <w:t>1.1.8 Количество зарубов</w:t>
        </w:r>
        <w:r>
          <w:rPr>
            <w:noProof/>
            <w:webHidden/>
          </w:rPr>
          <w:tab/>
        </w:r>
        <w:r>
          <w:rPr>
            <w:noProof/>
            <w:webHidden/>
          </w:rPr>
          <w:fldChar w:fldCharType="begin"/>
        </w:r>
        <w:r>
          <w:rPr>
            <w:noProof/>
            <w:webHidden/>
          </w:rPr>
          <w:instrText xml:space="preserve"> PAGEREF _Toc14788678 \h </w:instrText>
        </w:r>
        <w:r>
          <w:rPr>
            <w:noProof/>
            <w:webHidden/>
          </w:rPr>
        </w:r>
        <w:r>
          <w:rPr>
            <w:noProof/>
            <w:webHidden/>
          </w:rPr>
          <w:fldChar w:fldCharType="separate"/>
        </w:r>
        <w:r w:rsidR="00485A69">
          <w:rPr>
            <w:noProof/>
            <w:webHidden/>
          </w:rPr>
          <w:t>40</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79" w:history="1">
        <w:r w:rsidRPr="00C305F6">
          <w:rPr>
            <w:rStyle w:val="af8"/>
            <w:noProof/>
          </w:rPr>
          <w:t>1.1.9 Срок повторяемости рубок</w:t>
        </w:r>
        <w:r>
          <w:rPr>
            <w:noProof/>
            <w:webHidden/>
          </w:rPr>
          <w:tab/>
        </w:r>
        <w:r>
          <w:rPr>
            <w:noProof/>
            <w:webHidden/>
          </w:rPr>
          <w:fldChar w:fldCharType="begin"/>
        </w:r>
        <w:r>
          <w:rPr>
            <w:noProof/>
            <w:webHidden/>
          </w:rPr>
          <w:instrText xml:space="preserve"> PAGEREF _Toc14788679 \h </w:instrText>
        </w:r>
        <w:r>
          <w:rPr>
            <w:noProof/>
            <w:webHidden/>
          </w:rPr>
        </w:r>
        <w:r>
          <w:rPr>
            <w:noProof/>
            <w:webHidden/>
          </w:rPr>
          <w:fldChar w:fldCharType="separate"/>
        </w:r>
        <w:r w:rsidR="00485A69">
          <w:rPr>
            <w:noProof/>
            <w:webHidden/>
          </w:rPr>
          <w:t>41</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80" w:history="1">
        <w:r w:rsidRPr="00C305F6">
          <w:rPr>
            <w:rStyle w:val="af8"/>
            <w:noProof/>
          </w:rPr>
          <w:t>1.1.10 Методы лесовосстановления</w:t>
        </w:r>
        <w:r>
          <w:rPr>
            <w:noProof/>
            <w:webHidden/>
          </w:rPr>
          <w:tab/>
        </w:r>
        <w:r>
          <w:rPr>
            <w:noProof/>
            <w:webHidden/>
          </w:rPr>
          <w:fldChar w:fldCharType="begin"/>
        </w:r>
        <w:r>
          <w:rPr>
            <w:noProof/>
            <w:webHidden/>
          </w:rPr>
          <w:instrText xml:space="preserve"> PAGEREF _Toc14788680 \h </w:instrText>
        </w:r>
        <w:r>
          <w:rPr>
            <w:noProof/>
            <w:webHidden/>
          </w:rPr>
        </w:r>
        <w:r>
          <w:rPr>
            <w:noProof/>
            <w:webHidden/>
          </w:rPr>
          <w:fldChar w:fldCharType="separate"/>
        </w:r>
        <w:r w:rsidR="00485A69">
          <w:rPr>
            <w:noProof/>
            <w:webHidden/>
          </w:rPr>
          <w:t>41</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81" w:history="1">
        <w:r w:rsidRPr="00C305F6">
          <w:rPr>
            <w:rStyle w:val="af8"/>
            <w:noProof/>
          </w:rPr>
          <w:t>1.1.11 Сроки использования лесов для заготовки древесины и другие сведения</w:t>
        </w:r>
        <w:r>
          <w:rPr>
            <w:noProof/>
            <w:webHidden/>
          </w:rPr>
          <w:tab/>
        </w:r>
        <w:r>
          <w:rPr>
            <w:noProof/>
            <w:webHidden/>
          </w:rPr>
          <w:fldChar w:fldCharType="begin"/>
        </w:r>
        <w:r>
          <w:rPr>
            <w:noProof/>
            <w:webHidden/>
          </w:rPr>
          <w:instrText xml:space="preserve"> PAGEREF _Toc14788681 \h </w:instrText>
        </w:r>
        <w:r>
          <w:rPr>
            <w:noProof/>
            <w:webHidden/>
          </w:rPr>
        </w:r>
        <w:r>
          <w:rPr>
            <w:noProof/>
            <w:webHidden/>
          </w:rPr>
          <w:fldChar w:fldCharType="separate"/>
        </w:r>
        <w:r w:rsidR="00485A69">
          <w:rPr>
            <w:noProof/>
            <w:webHidden/>
          </w:rPr>
          <w:t>41</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682" w:history="1">
        <w:r w:rsidRPr="00C305F6">
          <w:rPr>
            <w:rStyle w:val="af8"/>
            <w:noProof/>
          </w:rPr>
          <w:t>Раздел 2 Нормативы, параметры и сроки использования лесов для заготовки живицы</w:t>
        </w:r>
        <w:r>
          <w:rPr>
            <w:noProof/>
            <w:webHidden/>
          </w:rPr>
          <w:tab/>
        </w:r>
        <w:r>
          <w:rPr>
            <w:noProof/>
            <w:webHidden/>
          </w:rPr>
          <w:fldChar w:fldCharType="begin"/>
        </w:r>
        <w:r>
          <w:rPr>
            <w:noProof/>
            <w:webHidden/>
          </w:rPr>
          <w:instrText xml:space="preserve"> PAGEREF _Toc14788682 \h </w:instrText>
        </w:r>
        <w:r>
          <w:rPr>
            <w:noProof/>
            <w:webHidden/>
          </w:rPr>
        </w:r>
        <w:r>
          <w:rPr>
            <w:noProof/>
            <w:webHidden/>
          </w:rPr>
          <w:fldChar w:fldCharType="separate"/>
        </w:r>
        <w:r w:rsidR="00485A69">
          <w:rPr>
            <w:noProof/>
            <w:webHidden/>
          </w:rPr>
          <w:t>42</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83" w:history="1">
        <w:r w:rsidRPr="00C305F6">
          <w:rPr>
            <w:rStyle w:val="af8"/>
            <w:noProof/>
          </w:rPr>
          <w:t>2.1.1 Фонд подсочки древостоев</w:t>
        </w:r>
        <w:r>
          <w:rPr>
            <w:noProof/>
            <w:webHidden/>
          </w:rPr>
          <w:tab/>
        </w:r>
        <w:r>
          <w:rPr>
            <w:noProof/>
            <w:webHidden/>
          </w:rPr>
          <w:fldChar w:fldCharType="begin"/>
        </w:r>
        <w:r>
          <w:rPr>
            <w:noProof/>
            <w:webHidden/>
          </w:rPr>
          <w:instrText xml:space="preserve"> PAGEREF _Toc14788683 \h </w:instrText>
        </w:r>
        <w:r>
          <w:rPr>
            <w:noProof/>
            <w:webHidden/>
          </w:rPr>
        </w:r>
        <w:r>
          <w:rPr>
            <w:noProof/>
            <w:webHidden/>
          </w:rPr>
          <w:fldChar w:fldCharType="separate"/>
        </w:r>
        <w:r w:rsidR="00485A69">
          <w:rPr>
            <w:noProof/>
            <w:webHidden/>
          </w:rPr>
          <w:t>42</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84" w:history="1">
        <w:r w:rsidRPr="00C305F6">
          <w:rPr>
            <w:rStyle w:val="af8"/>
            <w:noProof/>
          </w:rPr>
          <w:t>2.1.2 Виды подсочки</w:t>
        </w:r>
        <w:r>
          <w:rPr>
            <w:noProof/>
            <w:webHidden/>
          </w:rPr>
          <w:tab/>
        </w:r>
        <w:r>
          <w:rPr>
            <w:noProof/>
            <w:webHidden/>
          </w:rPr>
          <w:fldChar w:fldCharType="begin"/>
        </w:r>
        <w:r>
          <w:rPr>
            <w:noProof/>
            <w:webHidden/>
          </w:rPr>
          <w:instrText xml:space="preserve"> PAGEREF _Toc14788684 \h </w:instrText>
        </w:r>
        <w:r>
          <w:rPr>
            <w:noProof/>
            <w:webHidden/>
          </w:rPr>
        </w:r>
        <w:r>
          <w:rPr>
            <w:noProof/>
            <w:webHidden/>
          </w:rPr>
          <w:fldChar w:fldCharType="separate"/>
        </w:r>
        <w:r w:rsidR="00485A69">
          <w:rPr>
            <w:noProof/>
            <w:webHidden/>
          </w:rPr>
          <w:t>42</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85" w:history="1">
        <w:r w:rsidRPr="00C305F6">
          <w:rPr>
            <w:rStyle w:val="af8"/>
            <w:noProof/>
          </w:rPr>
          <w:t>2.1.3 Количество карр на дереве и ширина межкарровых ремней в зависимости от диаметра деревьев</w:t>
        </w:r>
        <w:r>
          <w:rPr>
            <w:noProof/>
            <w:webHidden/>
          </w:rPr>
          <w:tab/>
        </w:r>
        <w:r>
          <w:rPr>
            <w:noProof/>
            <w:webHidden/>
          </w:rPr>
          <w:fldChar w:fldCharType="begin"/>
        </w:r>
        <w:r>
          <w:rPr>
            <w:noProof/>
            <w:webHidden/>
          </w:rPr>
          <w:instrText xml:space="preserve"> PAGEREF _Toc14788685 \h </w:instrText>
        </w:r>
        <w:r>
          <w:rPr>
            <w:noProof/>
            <w:webHidden/>
          </w:rPr>
        </w:r>
        <w:r>
          <w:rPr>
            <w:noProof/>
            <w:webHidden/>
          </w:rPr>
          <w:fldChar w:fldCharType="separate"/>
        </w:r>
        <w:r w:rsidR="00485A69">
          <w:rPr>
            <w:noProof/>
            <w:webHidden/>
          </w:rPr>
          <w:t>42</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86" w:history="1">
        <w:r w:rsidRPr="00C305F6">
          <w:rPr>
            <w:rStyle w:val="af8"/>
            <w:noProof/>
          </w:rPr>
          <w:t>2.1.4 Сроки использования лесов для заготовки живицы</w:t>
        </w:r>
        <w:r>
          <w:rPr>
            <w:noProof/>
            <w:webHidden/>
          </w:rPr>
          <w:tab/>
        </w:r>
        <w:r>
          <w:rPr>
            <w:noProof/>
            <w:webHidden/>
          </w:rPr>
          <w:fldChar w:fldCharType="begin"/>
        </w:r>
        <w:r>
          <w:rPr>
            <w:noProof/>
            <w:webHidden/>
          </w:rPr>
          <w:instrText xml:space="preserve"> PAGEREF _Toc14788686 \h </w:instrText>
        </w:r>
        <w:r>
          <w:rPr>
            <w:noProof/>
            <w:webHidden/>
          </w:rPr>
        </w:r>
        <w:r>
          <w:rPr>
            <w:noProof/>
            <w:webHidden/>
          </w:rPr>
          <w:fldChar w:fldCharType="separate"/>
        </w:r>
        <w:r w:rsidR="00485A69">
          <w:rPr>
            <w:noProof/>
            <w:webHidden/>
          </w:rPr>
          <w:t>43</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687" w:history="1">
        <w:r w:rsidRPr="00C305F6">
          <w:rPr>
            <w:rStyle w:val="af8"/>
            <w:noProof/>
          </w:rPr>
          <w:t>Раздел 3 Нормативы, параметры и сроки использования лесов для заготовки и сбора недревесных лесных ресурсов</w:t>
        </w:r>
        <w:r>
          <w:rPr>
            <w:noProof/>
            <w:webHidden/>
          </w:rPr>
          <w:tab/>
        </w:r>
        <w:r>
          <w:rPr>
            <w:noProof/>
            <w:webHidden/>
          </w:rPr>
          <w:fldChar w:fldCharType="begin"/>
        </w:r>
        <w:r>
          <w:rPr>
            <w:noProof/>
            <w:webHidden/>
          </w:rPr>
          <w:instrText xml:space="preserve"> PAGEREF _Toc14788687 \h </w:instrText>
        </w:r>
        <w:r>
          <w:rPr>
            <w:noProof/>
            <w:webHidden/>
          </w:rPr>
        </w:r>
        <w:r>
          <w:rPr>
            <w:noProof/>
            <w:webHidden/>
          </w:rPr>
          <w:fldChar w:fldCharType="separate"/>
        </w:r>
        <w:r w:rsidR="00485A69">
          <w:rPr>
            <w:noProof/>
            <w:webHidden/>
          </w:rPr>
          <w:t>43</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688" w:history="1">
        <w:r w:rsidRPr="00C305F6">
          <w:rPr>
            <w:rStyle w:val="af8"/>
            <w:noProof/>
          </w:rPr>
          <w:t>Раздел 4 Нормативы, параметры и сроки использования лесов для заготовки пищевых лесных ресурсов и сбора лекарственных растений</w:t>
        </w:r>
        <w:r>
          <w:rPr>
            <w:noProof/>
            <w:webHidden/>
          </w:rPr>
          <w:tab/>
        </w:r>
        <w:r>
          <w:rPr>
            <w:noProof/>
            <w:webHidden/>
          </w:rPr>
          <w:fldChar w:fldCharType="begin"/>
        </w:r>
        <w:r>
          <w:rPr>
            <w:noProof/>
            <w:webHidden/>
          </w:rPr>
          <w:instrText xml:space="preserve"> PAGEREF _Toc14788688 \h </w:instrText>
        </w:r>
        <w:r>
          <w:rPr>
            <w:noProof/>
            <w:webHidden/>
          </w:rPr>
        </w:r>
        <w:r>
          <w:rPr>
            <w:noProof/>
            <w:webHidden/>
          </w:rPr>
          <w:fldChar w:fldCharType="separate"/>
        </w:r>
        <w:r w:rsidR="00485A69">
          <w:rPr>
            <w:noProof/>
            <w:webHidden/>
          </w:rPr>
          <w:t>48</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89" w:history="1">
        <w:r w:rsidRPr="00C305F6">
          <w:rPr>
            <w:rStyle w:val="af8"/>
            <w:noProof/>
          </w:rPr>
          <w:t>4.1.1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Pr>
            <w:noProof/>
            <w:webHidden/>
          </w:rPr>
          <w:tab/>
        </w:r>
        <w:r>
          <w:rPr>
            <w:noProof/>
            <w:webHidden/>
          </w:rPr>
          <w:fldChar w:fldCharType="begin"/>
        </w:r>
        <w:r>
          <w:rPr>
            <w:noProof/>
            <w:webHidden/>
          </w:rPr>
          <w:instrText xml:space="preserve"> PAGEREF _Toc14788689 \h </w:instrText>
        </w:r>
        <w:r>
          <w:rPr>
            <w:noProof/>
            <w:webHidden/>
          </w:rPr>
        </w:r>
        <w:r>
          <w:rPr>
            <w:noProof/>
            <w:webHidden/>
          </w:rPr>
          <w:fldChar w:fldCharType="separate"/>
        </w:r>
        <w:r w:rsidR="00485A69">
          <w:rPr>
            <w:noProof/>
            <w:webHidden/>
          </w:rPr>
          <w:t>48</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90" w:history="1">
        <w:r w:rsidRPr="00C305F6">
          <w:rPr>
            <w:rStyle w:val="af8"/>
            <w:noProof/>
          </w:rPr>
          <w:t>4.1.2 Сроки заготовки и сбора</w:t>
        </w:r>
        <w:r>
          <w:rPr>
            <w:noProof/>
            <w:webHidden/>
          </w:rPr>
          <w:tab/>
        </w:r>
        <w:r>
          <w:rPr>
            <w:noProof/>
            <w:webHidden/>
          </w:rPr>
          <w:fldChar w:fldCharType="begin"/>
        </w:r>
        <w:r>
          <w:rPr>
            <w:noProof/>
            <w:webHidden/>
          </w:rPr>
          <w:instrText xml:space="preserve"> PAGEREF _Toc14788690 \h </w:instrText>
        </w:r>
        <w:r>
          <w:rPr>
            <w:noProof/>
            <w:webHidden/>
          </w:rPr>
        </w:r>
        <w:r>
          <w:rPr>
            <w:noProof/>
            <w:webHidden/>
          </w:rPr>
          <w:fldChar w:fldCharType="separate"/>
        </w:r>
        <w:r w:rsidR="00485A69">
          <w:rPr>
            <w:noProof/>
            <w:webHidden/>
          </w:rPr>
          <w:t>52</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91" w:history="1">
        <w:r w:rsidRPr="00C305F6">
          <w:rPr>
            <w:rStyle w:val="af8"/>
            <w:noProof/>
          </w:rPr>
          <w:t>4.1.3 При заготовке древесных соков – нормативы количества высверливаемых каналов в зависимости от диаметра ствола деревьев и класса бонитета насаждения</w:t>
        </w:r>
        <w:r>
          <w:rPr>
            <w:noProof/>
            <w:webHidden/>
          </w:rPr>
          <w:tab/>
        </w:r>
        <w:r>
          <w:rPr>
            <w:noProof/>
            <w:webHidden/>
          </w:rPr>
          <w:fldChar w:fldCharType="begin"/>
        </w:r>
        <w:r>
          <w:rPr>
            <w:noProof/>
            <w:webHidden/>
          </w:rPr>
          <w:instrText xml:space="preserve"> PAGEREF _Toc14788691 \h </w:instrText>
        </w:r>
        <w:r>
          <w:rPr>
            <w:noProof/>
            <w:webHidden/>
          </w:rPr>
        </w:r>
        <w:r>
          <w:rPr>
            <w:noProof/>
            <w:webHidden/>
          </w:rPr>
          <w:fldChar w:fldCharType="separate"/>
        </w:r>
        <w:r w:rsidR="00485A69">
          <w:rPr>
            <w:noProof/>
            <w:webHidden/>
          </w:rPr>
          <w:t>52</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92" w:history="1">
        <w:r w:rsidRPr="00C305F6">
          <w:rPr>
            <w:rStyle w:val="af8"/>
            <w:noProof/>
          </w:rPr>
          <w:t>4.1.4 При заготовке папоротника-орляка – параметры куста (высота, возраст)</w:t>
        </w:r>
        <w:r>
          <w:rPr>
            <w:noProof/>
            <w:webHidden/>
          </w:rPr>
          <w:tab/>
        </w:r>
        <w:r>
          <w:rPr>
            <w:noProof/>
            <w:webHidden/>
          </w:rPr>
          <w:fldChar w:fldCharType="begin"/>
        </w:r>
        <w:r>
          <w:rPr>
            <w:noProof/>
            <w:webHidden/>
          </w:rPr>
          <w:instrText xml:space="preserve"> PAGEREF _Toc14788692 \h </w:instrText>
        </w:r>
        <w:r>
          <w:rPr>
            <w:noProof/>
            <w:webHidden/>
          </w:rPr>
        </w:r>
        <w:r>
          <w:rPr>
            <w:noProof/>
            <w:webHidden/>
          </w:rPr>
          <w:fldChar w:fldCharType="separate"/>
        </w:r>
        <w:r w:rsidR="00485A69">
          <w:rPr>
            <w:noProof/>
            <w:webHidden/>
          </w:rPr>
          <w:t>52</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93" w:history="1">
        <w:r w:rsidRPr="00C305F6">
          <w:rPr>
            <w:rStyle w:val="af8"/>
            <w:noProof/>
          </w:rPr>
          <w:t>4.1.5 Сроки разрешенного использования лесов для заготовки пищевых лесных ресурсов и сбора лекарственных растений</w:t>
        </w:r>
        <w:r>
          <w:rPr>
            <w:noProof/>
            <w:webHidden/>
          </w:rPr>
          <w:tab/>
        </w:r>
        <w:r>
          <w:rPr>
            <w:noProof/>
            <w:webHidden/>
          </w:rPr>
          <w:fldChar w:fldCharType="begin"/>
        </w:r>
        <w:r>
          <w:rPr>
            <w:noProof/>
            <w:webHidden/>
          </w:rPr>
          <w:instrText xml:space="preserve"> PAGEREF _Toc14788693 \h </w:instrText>
        </w:r>
        <w:r>
          <w:rPr>
            <w:noProof/>
            <w:webHidden/>
          </w:rPr>
        </w:r>
        <w:r>
          <w:rPr>
            <w:noProof/>
            <w:webHidden/>
          </w:rPr>
          <w:fldChar w:fldCharType="separate"/>
        </w:r>
        <w:r w:rsidR="00485A69">
          <w:rPr>
            <w:noProof/>
            <w:webHidden/>
          </w:rPr>
          <w:t>53</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694" w:history="1">
        <w:r w:rsidRPr="00C305F6">
          <w:rPr>
            <w:rStyle w:val="af8"/>
            <w:noProof/>
          </w:rPr>
          <w:t xml:space="preserve">Раздел 5 Нормативы, параметры и сроки использования лесов для осуществления видов деятельности в сфере </w:t>
        </w:r>
        <w:r w:rsidRPr="00C305F6">
          <w:rPr>
            <w:rStyle w:val="af8"/>
            <w:noProof/>
            <w:spacing w:val="-1"/>
          </w:rPr>
          <w:t>охотничьего хозяйства</w:t>
        </w:r>
        <w:r>
          <w:rPr>
            <w:noProof/>
            <w:webHidden/>
          </w:rPr>
          <w:tab/>
        </w:r>
        <w:r>
          <w:rPr>
            <w:noProof/>
            <w:webHidden/>
          </w:rPr>
          <w:fldChar w:fldCharType="begin"/>
        </w:r>
        <w:r>
          <w:rPr>
            <w:noProof/>
            <w:webHidden/>
          </w:rPr>
          <w:instrText xml:space="preserve"> PAGEREF _Toc14788694 \h </w:instrText>
        </w:r>
        <w:r>
          <w:rPr>
            <w:noProof/>
            <w:webHidden/>
          </w:rPr>
        </w:r>
        <w:r>
          <w:rPr>
            <w:noProof/>
            <w:webHidden/>
          </w:rPr>
          <w:fldChar w:fldCharType="separate"/>
        </w:r>
        <w:r w:rsidR="00485A69">
          <w:rPr>
            <w:noProof/>
            <w:webHidden/>
          </w:rPr>
          <w:t>54</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95" w:history="1">
        <w:r w:rsidRPr="00C305F6">
          <w:rPr>
            <w:rStyle w:val="af8"/>
            <w:noProof/>
          </w:rPr>
          <w:t>5.1.1 Перечень и нормы проведения биотехнических мероприятий</w:t>
        </w:r>
        <w:r>
          <w:rPr>
            <w:noProof/>
            <w:webHidden/>
          </w:rPr>
          <w:tab/>
        </w:r>
        <w:r>
          <w:rPr>
            <w:noProof/>
            <w:webHidden/>
          </w:rPr>
          <w:fldChar w:fldCharType="begin"/>
        </w:r>
        <w:r>
          <w:rPr>
            <w:noProof/>
            <w:webHidden/>
          </w:rPr>
          <w:instrText xml:space="preserve"> PAGEREF _Toc14788695 \h </w:instrText>
        </w:r>
        <w:r>
          <w:rPr>
            <w:noProof/>
            <w:webHidden/>
          </w:rPr>
        </w:r>
        <w:r>
          <w:rPr>
            <w:noProof/>
            <w:webHidden/>
          </w:rPr>
          <w:fldChar w:fldCharType="separate"/>
        </w:r>
        <w:r w:rsidR="00485A69">
          <w:rPr>
            <w:noProof/>
            <w:webHidden/>
          </w:rPr>
          <w:t>54</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96" w:history="1">
        <w:r w:rsidRPr="00C305F6">
          <w:rPr>
            <w:rStyle w:val="af8"/>
            <w:noProof/>
          </w:rPr>
          <w:t>5.1.2 Перечень разрешенных для размещения объектов охотничьей инфраструктуры</w:t>
        </w:r>
        <w:r>
          <w:rPr>
            <w:noProof/>
            <w:webHidden/>
          </w:rPr>
          <w:tab/>
        </w:r>
        <w:r>
          <w:rPr>
            <w:noProof/>
            <w:webHidden/>
          </w:rPr>
          <w:fldChar w:fldCharType="begin"/>
        </w:r>
        <w:r>
          <w:rPr>
            <w:noProof/>
            <w:webHidden/>
          </w:rPr>
          <w:instrText xml:space="preserve"> PAGEREF _Toc14788696 \h </w:instrText>
        </w:r>
        <w:r>
          <w:rPr>
            <w:noProof/>
            <w:webHidden/>
          </w:rPr>
        </w:r>
        <w:r>
          <w:rPr>
            <w:noProof/>
            <w:webHidden/>
          </w:rPr>
          <w:fldChar w:fldCharType="separate"/>
        </w:r>
        <w:r w:rsidR="00485A69">
          <w:rPr>
            <w:noProof/>
            <w:webHidden/>
          </w:rPr>
          <w:t>54</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697" w:history="1">
        <w:r w:rsidRPr="00C305F6">
          <w:rPr>
            <w:rStyle w:val="af8"/>
            <w:noProof/>
          </w:rPr>
          <w:t>Раздел 6 Нормативы, параметры и сроки использования лесов для ведения сельского хозяйства</w:t>
        </w:r>
        <w:r>
          <w:rPr>
            <w:noProof/>
            <w:webHidden/>
          </w:rPr>
          <w:tab/>
        </w:r>
        <w:r>
          <w:rPr>
            <w:noProof/>
            <w:webHidden/>
          </w:rPr>
          <w:fldChar w:fldCharType="begin"/>
        </w:r>
        <w:r>
          <w:rPr>
            <w:noProof/>
            <w:webHidden/>
          </w:rPr>
          <w:instrText xml:space="preserve"> PAGEREF _Toc14788697 \h </w:instrText>
        </w:r>
        <w:r>
          <w:rPr>
            <w:noProof/>
            <w:webHidden/>
          </w:rPr>
        </w:r>
        <w:r>
          <w:rPr>
            <w:noProof/>
            <w:webHidden/>
          </w:rPr>
          <w:fldChar w:fldCharType="separate"/>
        </w:r>
        <w:r w:rsidR="00485A69">
          <w:rPr>
            <w:noProof/>
            <w:webHidden/>
          </w:rPr>
          <w:t>55</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98" w:history="1">
        <w:r w:rsidRPr="00C305F6">
          <w:rPr>
            <w:rStyle w:val="af8"/>
            <w:noProof/>
          </w:rPr>
          <w:t>6.1.1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Pr>
            <w:noProof/>
            <w:webHidden/>
          </w:rPr>
          <w:tab/>
        </w:r>
        <w:r>
          <w:rPr>
            <w:noProof/>
            <w:webHidden/>
          </w:rPr>
          <w:fldChar w:fldCharType="begin"/>
        </w:r>
        <w:r>
          <w:rPr>
            <w:noProof/>
            <w:webHidden/>
          </w:rPr>
          <w:instrText xml:space="preserve"> PAGEREF _Toc14788698 \h </w:instrText>
        </w:r>
        <w:r>
          <w:rPr>
            <w:noProof/>
            <w:webHidden/>
          </w:rPr>
        </w:r>
        <w:r>
          <w:rPr>
            <w:noProof/>
            <w:webHidden/>
          </w:rPr>
          <w:fldChar w:fldCharType="separate"/>
        </w:r>
        <w:r w:rsidR="00485A69">
          <w:rPr>
            <w:noProof/>
            <w:webHidden/>
          </w:rPr>
          <w:t>55</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699" w:history="1">
        <w:r w:rsidRPr="00C305F6">
          <w:rPr>
            <w:rStyle w:val="af8"/>
            <w:noProof/>
          </w:rPr>
          <w:t>Раздел 8 Нормативы, параметры и сроки использования лесов для осуществления рекреационной деятельности</w:t>
        </w:r>
        <w:r>
          <w:rPr>
            <w:noProof/>
            <w:webHidden/>
          </w:rPr>
          <w:tab/>
        </w:r>
        <w:r>
          <w:rPr>
            <w:noProof/>
            <w:webHidden/>
          </w:rPr>
          <w:fldChar w:fldCharType="begin"/>
        </w:r>
        <w:r>
          <w:rPr>
            <w:noProof/>
            <w:webHidden/>
          </w:rPr>
          <w:instrText xml:space="preserve"> PAGEREF _Toc14788699 \h </w:instrText>
        </w:r>
        <w:r>
          <w:rPr>
            <w:noProof/>
            <w:webHidden/>
          </w:rPr>
        </w:r>
        <w:r>
          <w:rPr>
            <w:noProof/>
            <w:webHidden/>
          </w:rPr>
          <w:fldChar w:fldCharType="separate"/>
        </w:r>
        <w:r w:rsidR="00485A69">
          <w:rPr>
            <w:noProof/>
            <w:webHidden/>
          </w:rPr>
          <w:t>57</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700" w:history="1">
        <w:r w:rsidRPr="00C305F6">
          <w:rPr>
            <w:rStyle w:val="af8"/>
            <w:noProof/>
          </w:rPr>
          <w:t>8.1.1 Нормативы использования лесов для осуществления рекреационной деятельности (допустимая рекреационная нагрузка по типам ландшафтов и другое)</w:t>
        </w:r>
        <w:r>
          <w:rPr>
            <w:noProof/>
            <w:webHidden/>
          </w:rPr>
          <w:tab/>
        </w:r>
        <w:r>
          <w:rPr>
            <w:noProof/>
            <w:webHidden/>
          </w:rPr>
          <w:fldChar w:fldCharType="begin"/>
        </w:r>
        <w:r>
          <w:rPr>
            <w:noProof/>
            <w:webHidden/>
          </w:rPr>
          <w:instrText xml:space="preserve"> PAGEREF _Toc14788700 \h </w:instrText>
        </w:r>
        <w:r>
          <w:rPr>
            <w:noProof/>
            <w:webHidden/>
          </w:rPr>
        </w:r>
        <w:r>
          <w:rPr>
            <w:noProof/>
            <w:webHidden/>
          </w:rPr>
          <w:fldChar w:fldCharType="separate"/>
        </w:r>
        <w:r w:rsidR="00485A69">
          <w:rPr>
            <w:noProof/>
            <w:webHidden/>
          </w:rPr>
          <w:t>57</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701" w:history="1">
        <w:r w:rsidRPr="00C305F6">
          <w:rPr>
            <w:rStyle w:val="af8"/>
            <w:noProof/>
          </w:rPr>
          <w:t>8.1.2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Pr>
            <w:noProof/>
            <w:webHidden/>
          </w:rPr>
          <w:tab/>
        </w:r>
        <w:r>
          <w:rPr>
            <w:noProof/>
            <w:webHidden/>
          </w:rPr>
          <w:fldChar w:fldCharType="begin"/>
        </w:r>
        <w:r>
          <w:rPr>
            <w:noProof/>
            <w:webHidden/>
          </w:rPr>
          <w:instrText xml:space="preserve"> PAGEREF _Toc14788701 \h </w:instrText>
        </w:r>
        <w:r>
          <w:rPr>
            <w:noProof/>
            <w:webHidden/>
          </w:rPr>
        </w:r>
        <w:r>
          <w:rPr>
            <w:noProof/>
            <w:webHidden/>
          </w:rPr>
          <w:fldChar w:fldCharType="separate"/>
        </w:r>
        <w:r w:rsidR="00485A69">
          <w:rPr>
            <w:noProof/>
            <w:webHidden/>
          </w:rPr>
          <w:t>58</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702" w:history="1">
        <w:r w:rsidRPr="00C305F6">
          <w:rPr>
            <w:rStyle w:val="af8"/>
            <w:noProof/>
          </w:rPr>
          <w:t>8.1.3 Функциональное зонирование территории зоны рекреационной деятельности</w:t>
        </w:r>
        <w:r>
          <w:rPr>
            <w:noProof/>
            <w:webHidden/>
          </w:rPr>
          <w:tab/>
        </w:r>
        <w:r>
          <w:rPr>
            <w:noProof/>
            <w:webHidden/>
          </w:rPr>
          <w:fldChar w:fldCharType="begin"/>
        </w:r>
        <w:r>
          <w:rPr>
            <w:noProof/>
            <w:webHidden/>
          </w:rPr>
          <w:instrText xml:space="preserve"> PAGEREF _Toc14788702 \h </w:instrText>
        </w:r>
        <w:r>
          <w:rPr>
            <w:noProof/>
            <w:webHidden/>
          </w:rPr>
        </w:r>
        <w:r>
          <w:rPr>
            <w:noProof/>
            <w:webHidden/>
          </w:rPr>
          <w:fldChar w:fldCharType="separate"/>
        </w:r>
        <w:r w:rsidR="00485A69">
          <w:rPr>
            <w:noProof/>
            <w:webHidden/>
          </w:rPr>
          <w:t>58</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703" w:history="1">
        <w:r w:rsidRPr="00C305F6">
          <w:rPr>
            <w:rStyle w:val="af8"/>
            <w:noProof/>
          </w:rPr>
          <w:t>8.1.4 Перечень временных построек на лесных участках и нормативы их благоустройства</w:t>
        </w:r>
        <w:r>
          <w:rPr>
            <w:noProof/>
            <w:webHidden/>
          </w:rPr>
          <w:tab/>
        </w:r>
        <w:r>
          <w:rPr>
            <w:noProof/>
            <w:webHidden/>
          </w:rPr>
          <w:fldChar w:fldCharType="begin"/>
        </w:r>
        <w:r>
          <w:rPr>
            <w:noProof/>
            <w:webHidden/>
          </w:rPr>
          <w:instrText xml:space="preserve"> PAGEREF _Toc14788703 \h </w:instrText>
        </w:r>
        <w:r>
          <w:rPr>
            <w:noProof/>
            <w:webHidden/>
          </w:rPr>
        </w:r>
        <w:r>
          <w:rPr>
            <w:noProof/>
            <w:webHidden/>
          </w:rPr>
          <w:fldChar w:fldCharType="separate"/>
        </w:r>
        <w:r w:rsidR="00485A69">
          <w:rPr>
            <w:noProof/>
            <w:webHidden/>
          </w:rPr>
          <w:t>60</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704" w:history="1">
        <w:r w:rsidRPr="00C305F6">
          <w:rPr>
            <w:rStyle w:val="af8"/>
            <w:noProof/>
          </w:rPr>
          <w:t>8.1.5 Параметры и сроки использования лесов для осуществления рекреационной деятельности</w:t>
        </w:r>
        <w:r>
          <w:rPr>
            <w:noProof/>
            <w:webHidden/>
          </w:rPr>
          <w:tab/>
        </w:r>
        <w:r>
          <w:rPr>
            <w:noProof/>
            <w:webHidden/>
          </w:rPr>
          <w:fldChar w:fldCharType="begin"/>
        </w:r>
        <w:r>
          <w:rPr>
            <w:noProof/>
            <w:webHidden/>
          </w:rPr>
          <w:instrText xml:space="preserve"> PAGEREF _Toc14788704 \h </w:instrText>
        </w:r>
        <w:r>
          <w:rPr>
            <w:noProof/>
            <w:webHidden/>
          </w:rPr>
        </w:r>
        <w:r>
          <w:rPr>
            <w:noProof/>
            <w:webHidden/>
          </w:rPr>
          <w:fldChar w:fldCharType="separate"/>
        </w:r>
        <w:r w:rsidR="00485A69">
          <w:rPr>
            <w:noProof/>
            <w:webHidden/>
          </w:rPr>
          <w:t>61</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705" w:history="1">
        <w:r w:rsidRPr="00C305F6">
          <w:rPr>
            <w:rStyle w:val="af8"/>
            <w:noProof/>
          </w:rPr>
          <w:t>9. Нормативы, параметры и сроки использования лесов для создания лесных плантаций и их эксплуатации</w:t>
        </w:r>
        <w:r>
          <w:rPr>
            <w:noProof/>
            <w:webHidden/>
          </w:rPr>
          <w:tab/>
        </w:r>
        <w:r>
          <w:rPr>
            <w:noProof/>
            <w:webHidden/>
          </w:rPr>
          <w:fldChar w:fldCharType="begin"/>
        </w:r>
        <w:r>
          <w:rPr>
            <w:noProof/>
            <w:webHidden/>
          </w:rPr>
          <w:instrText xml:space="preserve"> PAGEREF _Toc14788705 \h </w:instrText>
        </w:r>
        <w:r>
          <w:rPr>
            <w:noProof/>
            <w:webHidden/>
          </w:rPr>
        </w:r>
        <w:r>
          <w:rPr>
            <w:noProof/>
            <w:webHidden/>
          </w:rPr>
          <w:fldChar w:fldCharType="separate"/>
        </w:r>
        <w:r w:rsidR="00485A69">
          <w:rPr>
            <w:noProof/>
            <w:webHidden/>
          </w:rPr>
          <w:t>62</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706" w:history="1">
        <w:r w:rsidRPr="00C305F6">
          <w:rPr>
            <w:rStyle w:val="af8"/>
            <w:noProof/>
          </w:rPr>
          <w:t>10. Нормативы, параметры и сроки использования лесов для выращивания плодовых, ягодных, декоративных растений и лекарственных растений</w:t>
        </w:r>
        <w:r>
          <w:rPr>
            <w:noProof/>
            <w:webHidden/>
          </w:rPr>
          <w:tab/>
        </w:r>
        <w:r>
          <w:rPr>
            <w:noProof/>
            <w:webHidden/>
          </w:rPr>
          <w:fldChar w:fldCharType="begin"/>
        </w:r>
        <w:r>
          <w:rPr>
            <w:noProof/>
            <w:webHidden/>
          </w:rPr>
          <w:instrText xml:space="preserve"> PAGEREF _Toc14788706 \h </w:instrText>
        </w:r>
        <w:r>
          <w:rPr>
            <w:noProof/>
            <w:webHidden/>
          </w:rPr>
        </w:r>
        <w:r>
          <w:rPr>
            <w:noProof/>
            <w:webHidden/>
          </w:rPr>
          <w:fldChar w:fldCharType="separate"/>
        </w:r>
        <w:r w:rsidR="00485A69">
          <w:rPr>
            <w:noProof/>
            <w:webHidden/>
          </w:rPr>
          <w:t>62</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707" w:history="1">
        <w:r w:rsidRPr="00C305F6">
          <w:rPr>
            <w:rStyle w:val="af8"/>
            <w:noProof/>
          </w:rPr>
          <w:t>11. Нормативы, параметры и сроки использования лесов для выращивания посадочного материала лесных растений (саженцев, сеянцев)</w:t>
        </w:r>
        <w:r>
          <w:rPr>
            <w:noProof/>
            <w:webHidden/>
          </w:rPr>
          <w:tab/>
        </w:r>
        <w:r>
          <w:rPr>
            <w:noProof/>
            <w:webHidden/>
          </w:rPr>
          <w:fldChar w:fldCharType="begin"/>
        </w:r>
        <w:r>
          <w:rPr>
            <w:noProof/>
            <w:webHidden/>
          </w:rPr>
          <w:instrText xml:space="preserve"> PAGEREF _Toc14788707 \h </w:instrText>
        </w:r>
        <w:r>
          <w:rPr>
            <w:noProof/>
            <w:webHidden/>
          </w:rPr>
        </w:r>
        <w:r>
          <w:rPr>
            <w:noProof/>
            <w:webHidden/>
          </w:rPr>
          <w:fldChar w:fldCharType="separate"/>
        </w:r>
        <w:r w:rsidR="00485A69">
          <w:rPr>
            <w:noProof/>
            <w:webHidden/>
          </w:rPr>
          <w:t>63</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708" w:history="1">
        <w:r w:rsidRPr="00C305F6">
          <w:rPr>
            <w:rStyle w:val="af8"/>
            <w:noProof/>
          </w:rPr>
          <w:t>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Pr>
            <w:noProof/>
            <w:webHidden/>
          </w:rPr>
          <w:tab/>
        </w:r>
        <w:r>
          <w:rPr>
            <w:noProof/>
            <w:webHidden/>
          </w:rPr>
          <w:fldChar w:fldCharType="begin"/>
        </w:r>
        <w:r>
          <w:rPr>
            <w:noProof/>
            <w:webHidden/>
          </w:rPr>
          <w:instrText xml:space="preserve"> PAGEREF _Toc14788708 \h </w:instrText>
        </w:r>
        <w:r>
          <w:rPr>
            <w:noProof/>
            <w:webHidden/>
          </w:rPr>
        </w:r>
        <w:r>
          <w:rPr>
            <w:noProof/>
            <w:webHidden/>
          </w:rPr>
          <w:fldChar w:fldCharType="separate"/>
        </w:r>
        <w:r w:rsidR="00485A69">
          <w:rPr>
            <w:noProof/>
            <w:webHidden/>
          </w:rPr>
          <w:t>64</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709" w:history="1">
        <w:r w:rsidRPr="00C305F6">
          <w:rPr>
            <w:rStyle w:val="af8"/>
            <w:noProof/>
          </w:rPr>
          <w:t>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Pr>
            <w:noProof/>
            <w:webHidden/>
          </w:rPr>
          <w:tab/>
        </w:r>
        <w:r>
          <w:rPr>
            <w:noProof/>
            <w:webHidden/>
          </w:rPr>
          <w:fldChar w:fldCharType="begin"/>
        </w:r>
        <w:r>
          <w:rPr>
            <w:noProof/>
            <w:webHidden/>
          </w:rPr>
          <w:instrText xml:space="preserve"> PAGEREF _Toc14788709 \h </w:instrText>
        </w:r>
        <w:r>
          <w:rPr>
            <w:noProof/>
            <w:webHidden/>
          </w:rPr>
        </w:r>
        <w:r>
          <w:rPr>
            <w:noProof/>
            <w:webHidden/>
          </w:rPr>
          <w:fldChar w:fldCharType="separate"/>
        </w:r>
        <w:r w:rsidR="00485A69">
          <w:rPr>
            <w:noProof/>
            <w:webHidden/>
          </w:rPr>
          <w:t>64</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710" w:history="1">
        <w:r w:rsidRPr="00C305F6">
          <w:rPr>
            <w:rStyle w:val="af8"/>
            <w:noProof/>
          </w:rPr>
          <w:t>14. Нормативы, параметры и сроки использования лесов для строительства, реконструкции, эксплуатации линейных объектов</w:t>
        </w:r>
        <w:r>
          <w:rPr>
            <w:noProof/>
            <w:webHidden/>
          </w:rPr>
          <w:tab/>
        </w:r>
        <w:r>
          <w:rPr>
            <w:noProof/>
            <w:webHidden/>
          </w:rPr>
          <w:fldChar w:fldCharType="begin"/>
        </w:r>
        <w:r>
          <w:rPr>
            <w:noProof/>
            <w:webHidden/>
          </w:rPr>
          <w:instrText xml:space="preserve"> PAGEREF _Toc14788710 \h </w:instrText>
        </w:r>
        <w:r>
          <w:rPr>
            <w:noProof/>
            <w:webHidden/>
          </w:rPr>
        </w:r>
        <w:r>
          <w:rPr>
            <w:noProof/>
            <w:webHidden/>
          </w:rPr>
          <w:fldChar w:fldCharType="separate"/>
        </w:r>
        <w:r w:rsidR="00485A69">
          <w:rPr>
            <w:noProof/>
            <w:webHidden/>
          </w:rPr>
          <w:t>65</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711" w:history="1">
        <w:r w:rsidRPr="00C305F6">
          <w:rPr>
            <w:rStyle w:val="af8"/>
            <w:noProof/>
          </w:rPr>
          <w:t>15. Нормативы, параметры и сроки использования лесов для переработки древесины и иных лесных ресурсов</w:t>
        </w:r>
        <w:r>
          <w:rPr>
            <w:noProof/>
            <w:webHidden/>
          </w:rPr>
          <w:tab/>
        </w:r>
        <w:r>
          <w:rPr>
            <w:noProof/>
            <w:webHidden/>
          </w:rPr>
          <w:fldChar w:fldCharType="begin"/>
        </w:r>
        <w:r>
          <w:rPr>
            <w:noProof/>
            <w:webHidden/>
          </w:rPr>
          <w:instrText xml:space="preserve"> PAGEREF _Toc14788711 \h </w:instrText>
        </w:r>
        <w:r>
          <w:rPr>
            <w:noProof/>
            <w:webHidden/>
          </w:rPr>
        </w:r>
        <w:r>
          <w:rPr>
            <w:noProof/>
            <w:webHidden/>
          </w:rPr>
          <w:fldChar w:fldCharType="separate"/>
        </w:r>
        <w:r w:rsidR="00485A69">
          <w:rPr>
            <w:noProof/>
            <w:webHidden/>
          </w:rPr>
          <w:t>66</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712" w:history="1">
        <w:r w:rsidRPr="00C305F6">
          <w:rPr>
            <w:rStyle w:val="af8"/>
            <w:noProof/>
          </w:rPr>
          <w:t>16. Нормативы, параметры и сроки использования лесов для осуществления религиозной деятельности</w:t>
        </w:r>
        <w:r>
          <w:rPr>
            <w:noProof/>
            <w:webHidden/>
          </w:rPr>
          <w:tab/>
        </w:r>
        <w:r>
          <w:rPr>
            <w:noProof/>
            <w:webHidden/>
          </w:rPr>
          <w:fldChar w:fldCharType="begin"/>
        </w:r>
        <w:r>
          <w:rPr>
            <w:noProof/>
            <w:webHidden/>
          </w:rPr>
          <w:instrText xml:space="preserve"> PAGEREF _Toc14788712 \h </w:instrText>
        </w:r>
        <w:r>
          <w:rPr>
            <w:noProof/>
            <w:webHidden/>
          </w:rPr>
        </w:r>
        <w:r>
          <w:rPr>
            <w:noProof/>
            <w:webHidden/>
          </w:rPr>
          <w:fldChar w:fldCharType="separate"/>
        </w:r>
        <w:r w:rsidR="00485A69">
          <w:rPr>
            <w:noProof/>
            <w:webHidden/>
          </w:rPr>
          <w:t>66</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713" w:history="1">
        <w:r w:rsidRPr="00C305F6">
          <w:rPr>
            <w:rStyle w:val="af8"/>
            <w:noProof/>
          </w:rPr>
          <w:t>17. Требования к охране, защите и воспроизводству лесов</w:t>
        </w:r>
        <w:r>
          <w:rPr>
            <w:noProof/>
            <w:webHidden/>
          </w:rPr>
          <w:tab/>
        </w:r>
        <w:r>
          <w:rPr>
            <w:noProof/>
            <w:webHidden/>
          </w:rPr>
          <w:fldChar w:fldCharType="begin"/>
        </w:r>
        <w:r>
          <w:rPr>
            <w:noProof/>
            <w:webHidden/>
          </w:rPr>
          <w:instrText xml:space="preserve"> PAGEREF _Toc14788713 \h </w:instrText>
        </w:r>
        <w:r>
          <w:rPr>
            <w:noProof/>
            <w:webHidden/>
          </w:rPr>
        </w:r>
        <w:r>
          <w:rPr>
            <w:noProof/>
            <w:webHidden/>
          </w:rPr>
          <w:fldChar w:fldCharType="separate"/>
        </w:r>
        <w:r w:rsidR="00485A69">
          <w:rPr>
            <w:noProof/>
            <w:webHidden/>
          </w:rPr>
          <w:t>67</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714" w:history="1">
        <w:r w:rsidRPr="00C305F6">
          <w:rPr>
            <w:rStyle w:val="af8"/>
            <w:noProof/>
          </w:rPr>
          <w:t>17.1.1 Требования к мерам пожарной безопасности в лесах, охране лесов от загрязнения радиоактивными веществами и иного негативного воздействия</w:t>
        </w:r>
        <w:r>
          <w:rPr>
            <w:noProof/>
            <w:webHidden/>
          </w:rPr>
          <w:tab/>
        </w:r>
        <w:r>
          <w:rPr>
            <w:noProof/>
            <w:webHidden/>
          </w:rPr>
          <w:fldChar w:fldCharType="begin"/>
        </w:r>
        <w:r>
          <w:rPr>
            <w:noProof/>
            <w:webHidden/>
          </w:rPr>
          <w:instrText xml:space="preserve"> PAGEREF _Toc14788714 \h </w:instrText>
        </w:r>
        <w:r>
          <w:rPr>
            <w:noProof/>
            <w:webHidden/>
          </w:rPr>
        </w:r>
        <w:r>
          <w:rPr>
            <w:noProof/>
            <w:webHidden/>
          </w:rPr>
          <w:fldChar w:fldCharType="separate"/>
        </w:r>
        <w:r w:rsidR="00485A69">
          <w:rPr>
            <w:noProof/>
            <w:webHidden/>
          </w:rPr>
          <w:t>67</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715" w:history="1">
        <w:r w:rsidRPr="00C305F6">
          <w:rPr>
            <w:rStyle w:val="af8"/>
            <w:noProof/>
          </w:rPr>
          <w:t>17.1.2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Pr>
            <w:noProof/>
            <w:webHidden/>
          </w:rPr>
          <w:tab/>
        </w:r>
        <w:r>
          <w:rPr>
            <w:noProof/>
            <w:webHidden/>
          </w:rPr>
          <w:fldChar w:fldCharType="begin"/>
        </w:r>
        <w:r>
          <w:rPr>
            <w:noProof/>
            <w:webHidden/>
          </w:rPr>
          <w:instrText xml:space="preserve"> PAGEREF _Toc14788715 \h </w:instrText>
        </w:r>
        <w:r>
          <w:rPr>
            <w:noProof/>
            <w:webHidden/>
          </w:rPr>
        </w:r>
        <w:r>
          <w:rPr>
            <w:noProof/>
            <w:webHidden/>
          </w:rPr>
          <w:fldChar w:fldCharType="separate"/>
        </w:r>
        <w:r w:rsidR="00485A69">
          <w:rPr>
            <w:noProof/>
            <w:webHidden/>
          </w:rPr>
          <w:t>75</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716" w:history="1">
        <w:r w:rsidRPr="00C305F6">
          <w:rPr>
            <w:rStyle w:val="af8"/>
            <w:noProof/>
          </w:rPr>
          <w:t>17.1.3 Требования к воспроизводству лесов</w:t>
        </w:r>
        <w:r>
          <w:rPr>
            <w:noProof/>
            <w:webHidden/>
          </w:rPr>
          <w:tab/>
        </w:r>
        <w:r>
          <w:rPr>
            <w:noProof/>
            <w:webHidden/>
          </w:rPr>
          <w:fldChar w:fldCharType="begin"/>
        </w:r>
        <w:r>
          <w:rPr>
            <w:noProof/>
            <w:webHidden/>
          </w:rPr>
          <w:instrText xml:space="preserve"> PAGEREF _Toc14788716 \h </w:instrText>
        </w:r>
        <w:r>
          <w:rPr>
            <w:noProof/>
            <w:webHidden/>
          </w:rPr>
        </w:r>
        <w:r>
          <w:rPr>
            <w:noProof/>
            <w:webHidden/>
          </w:rPr>
          <w:fldChar w:fldCharType="separate"/>
        </w:r>
        <w:r w:rsidR="00485A69">
          <w:rPr>
            <w:noProof/>
            <w:webHidden/>
          </w:rPr>
          <w:t>79</w:t>
        </w:r>
        <w:r>
          <w:rPr>
            <w:noProof/>
            <w:webHidden/>
          </w:rPr>
          <w:fldChar w:fldCharType="end"/>
        </w:r>
      </w:hyperlink>
    </w:p>
    <w:p w:rsidR="00B836C1" w:rsidRPr="002A3064" w:rsidRDefault="00B836C1">
      <w:pPr>
        <w:pStyle w:val="36"/>
        <w:tabs>
          <w:tab w:val="right" w:leader="dot" w:pos="10195"/>
        </w:tabs>
        <w:rPr>
          <w:rFonts w:ascii="Calibri" w:hAnsi="Calibri"/>
          <w:noProof/>
          <w:sz w:val="22"/>
          <w:szCs w:val="22"/>
        </w:rPr>
      </w:pPr>
      <w:hyperlink w:anchor="_Toc14788717" w:history="1">
        <w:r w:rsidRPr="00C305F6">
          <w:rPr>
            <w:rStyle w:val="af8"/>
            <w:noProof/>
          </w:rPr>
          <w:t>18. Особенности требований к использованию лесов по лесорастительным зонам и лесным районам, включающие схему лесорастительного и лесного районирования лесничества (городских лесов),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Pr>
            <w:noProof/>
            <w:webHidden/>
          </w:rPr>
          <w:tab/>
        </w:r>
        <w:r>
          <w:rPr>
            <w:noProof/>
            <w:webHidden/>
          </w:rPr>
          <w:fldChar w:fldCharType="begin"/>
        </w:r>
        <w:r>
          <w:rPr>
            <w:noProof/>
            <w:webHidden/>
          </w:rPr>
          <w:instrText xml:space="preserve"> PAGEREF _Toc14788717 \h </w:instrText>
        </w:r>
        <w:r>
          <w:rPr>
            <w:noProof/>
            <w:webHidden/>
          </w:rPr>
        </w:r>
        <w:r>
          <w:rPr>
            <w:noProof/>
            <w:webHidden/>
          </w:rPr>
          <w:fldChar w:fldCharType="separate"/>
        </w:r>
        <w:r w:rsidR="00485A69">
          <w:rPr>
            <w:noProof/>
            <w:webHidden/>
          </w:rPr>
          <w:t>86</w:t>
        </w:r>
        <w:r>
          <w:rPr>
            <w:noProof/>
            <w:webHidden/>
          </w:rPr>
          <w:fldChar w:fldCharType="end"/>
        </w:r>
      </w:hyperlink>
    </w:p>
    <w:p w:rsidR="00B836C1" w:rsidRPr="002A3064" w:rsidRDefault="00B836C1">
      <w:pPr>
        <w:pStyle w:val="15"/>
        <w:tabs>
          <w:tab w:val="right" w:leader="dot" w:pos="10195"/>
        </w:tabs>
        <w:rPr>
          <w:rFonts w:ascii="Calibri" w:hAnsi="Calibri"/>
          <w:noProof/>
          <w:sz w:val="22"/>
          <w:szCs w:val="22"/>
        </w:rPr>
      </w:pPr>
      <w:hyperlink w:anchor="_Toc14788718" w:history="1">
        <w:r w:rsidRPr="00C305F6">
          <w:rPr>
            <w:rStyle w:val="af8"/>
            <w:noProof/>
          </w:rPr>
          <w:t>Глава III</w:t>
        </w:r>
        <w:r>
          <w:rPr>
            <w:noProof/>
            <w:webHidden/>
          </w:rPr>
          <w:tab/>
        </w:r>
        <w:r>
          <w:rPr>
            <w:noProof/>
            <w:webHidden/>
          </w:rPr>
          <w:fldChar w:fldCharType="begin"/>
        </w:r>
        <w:r>
          <w:rPr>
            <w:noProof/>
            <w:webHidden/>
          </w:rPr>
          <w:instrText xml:space="preserve"> PAGEREF _Toc14788718 \h </w:instrText>
        </w:r>
        <w:r>
          <w:rPr>
            <w:noProof/>
            <w:webHidden/>
          </w:rPr>
        </w:r>
        <w:r>
          <w:rPr>
            <w:noProof/>
            <w:webHidden/>
          </w:rPr>
          <w:fldChar w:fldCharType="separate"/>
        </w:r>
        <w:r w:rsidR="00485A69">
          <w:rPr>
            <w:noProof/>
            <w:webHidden/>
          </w:rPr>
          <w:t>87</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719" w:history="1">
        <w:r w:rsidRPr="00C305F6">
          <w:rPr>
            <w:rStyle w:val="af8"/>
            <w:noProof/>
          </w:rPr>
          <w:t>1. Ограничения по видам целевого назначения лесов</w:t>
        </w:r>
        <w:r>
          <w:rPr>
            <w:noProof/>
            <w:webHidden/>
          </w:rPr>
          <w:tab/>
        </w:r>
        <w:r>
          <w:rPr>
            <w:noProof/>
            <w:webHidden/>
          </w:rPr>
          <w:fldChar w:fldCharType="begin"/>
        </w:r>
        <w:r>
          <w:rPr>
            <w:noProof/>
            <w:webHidden/>
          </w:rPr>
          <w:instrText xml:space="preserve"> PAGEREF _Toc14788719 \h </w:instrText>
        </w:r>
        <w:r>
          <w:rPr>
            <w:noProof/>
            <w:webHidden/>
          </w:rPr>
        </w:r>
        <w:r>
          <w:rPr>
            <w:noProof/>
            <w:webHidden/>
          </w:rPr>
          <w:fldChar w:fldCharType="separate"/>
        </w:r>
        <w:r w:rsidR="00485A69">
          <w:rPr>
            <w:noProof/>
            <w:webHidden/>
          </w:rPr>
          <w:t>87</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720" w:history="1">
        <w:r w:rsidRPr="00C305F6">
          <w:rPr>
            <w:rStyle w:val="af8"/>
            <w:noProof/>
          </w:rPr>
          <w:t>2. Ограничения по видам особо защитных участков лесов</w:t>
        </w:r>
        <w:r>
          <w:rPr>
            <w:noProof/>
            <w:webHidden/>
          </w:rPr>
          <w:tab/>
        </w:r>
        <w:r>
          <w:rPr>
            <w:noProof/>
            <w:webHidden/>
          </w:rPr>
          <w:fldChar w:fldCharType="begin"/>
        </w:r>
        <w:r>
          <w:rPr>
            <w:noProof/>
            <w:webHidden/>
          </w:rPr>
          <w:instrText xml:space="preserve"> PAGEREF _Toc14788720 \h </w:instrText>
        </w:r>
        <w:r>
          <w:rPr>
            <w:noProof/>
            <w:webHidden/>
          </w:rPr>
        </w:r>
        <w:r>
          <w:rPr>
            <w:noProof/>
            <w:webHidden/>
          </w:rPr>
          <w:fldChar w:fldCharType="separate"/>
        </w:r>
        <w:r w:rsidR="00485A69">
          <w:rPr>
            <w:noProof/>
            <w:webHidden/>
          </w:rPr>
          <w:t>90</w:t>
        </w:r>
        <w:r>
          <w:rPr>
            <w:noProof/>
            <w:webHidden/>
          </w:rPr>
          <w:fldChar w:fldCharType="end"/>
        </w:r>
      </w:hyperlink>
    </w:p>
    <w:p w:rsidR="00B836C1" w:rsidRPr="002A3064" w:rsidRDefault="00B836C1">
      <w:pPr>
        <w:pStyle w:val="27"/>
        <w:tabs>
          <w:tab w:val="right" w:leader="dot" w:pos="10195"/>
        </w:tabs>
        <w:rPr>
          <w:rFonts w:ascii="Calibri" w:hAnsi="Calibri"/>
          <w:noProof/>
          <w:sz w:val="22"/>
          <w:szCs w:val="22"/>
        </w:rPr>
      </w:pPr>
      <w:hyperlink w:anchor="_Toc14788721" w:history="1">
        <w:r w:rsidRPr="00C305F6">
          <w:rPr>
            <w:rStyle w:val="af8"/>
            <w:noProof/>
          </w:rPr>
          <w:t>3. Ограничения по видам использования лесов</w:t>
        </w:r>
        <w:r>
          <w:rPr>
            <w:noProof/>
            <w:webHidden/>
          </w:rPr>
          <w:tab/>
        </w:r>
        <w:r>
          <w:rPr>
            <w:noProof/>
            <w:webHidden/>
          </w:rPr>
          <w:fldChar w:fldCharType="begin"/>
        </w:r>
        <w:r>
          <w:rPr>
            <w:noProof/>
            <w:webHidden/>
          </w:rPr>
          <w:instrText xml:space="preserve"> PAGEREF _Toc14788721 \h </w:instrText>
        </w:r>
        <w:r>
          <w:rPr>
            <w:noProof/>
            <w:webHidden/>
          </w:rPr>
        </w:r>
        <w:r>
          <w:rPr>
            <w:noProof/>
            <w:webHidden/>
          </w:rPr>
          <w:fldChar w:fldCharType="separate"/>
        </w:r>
        <w:r w:rsidR="00485A69">
          <w:rPr>
            <w:noProof/>
            <w:webHidden/>
          </w:rPr>
          <w:t>95</w:t>
        </w:r>
        <w:r>
          <w:rPr>
            <w:noProof/>
            <w:webHidden/>
          </w:rPr>
          <w:fldChar w:fldCharType="end"/>
        </w:r>
      </w:hyperlink>
    </w:p>
    <w:p w:rsidR="00B836C1" w:rsidRPr="002A3064" w:rsidRDefault="00B836C1">
      <w:pPr>
        <w:pStyle w:val="15"/>
        <w:tabs>
          <w:tab w:val="right" w:leader="dot" w:pos="10195"/>
        </w:tabs>
        <w:rPr>
          <w:rFonts w:ascii="Calibri" w:hAnsi="Calibri"/>
          <w:noProof/>
          <w:sz w:val="22"/>
          <w:szCs w:val="22"/>
        </w:rPr>
      </w:pPr>
      <w:hyperlink w:anchor="_Toc14788722" w:history="1">
        <w:r w:rsidRPr="00C305F6">
          <w:rPr>
            <w:rStyle w:val="af8"/>
            <w:noProof/>
          </w:rPr>
          <w:t>ПРИЛОЖЕНИЯ</w:t>
        </w:r>
        <w:r>
          <w:rPr>
            <w:noProof/>
            <w:webHidden/>
          </w:rPr>
          <w:tab/>
        </w:r>
        <w:r>
          <w:rPr>
            <w:noProof/>
            <w:webHidden/>
          </w:rPr>
          <w:fldChar w:fldCharType="begin"/>
        </w:r>
        <w:r>
          <w:rPr>
            <w:noProof/>
            <w:webHidden/>
          </w:rPr>
          <w:instrText xml:space="preserve"> PAGEREF _Toc14788722 \h </w:instrText>
        </w:r>
        <w:r>
          <w:rPr>
            <w:noProof/>
            <w:webHidden/>
          </w:rPr>
        </w:r>
        <w:r>
          <w:rPr>
            <w:noProof/>
            <w:webHidden/>
          </w:rPr>
          <w:fldChar w:fldCharType="separate"/>
        </w:r>
        <w:r w:rsidR="00485A69">
          <w:rPr>
            <w:noProof/>
            <w:webHidden/>
          </w:rPr>
          <w:t>100</w:t>
        </w:r>
        <w:r>
          <w:rPr>
            <w:noProof/>
            <w:webHidden/>
          </w:rPr>
          <w:fldChar w:fldCharType="end"/>
        </w:r>
      </w:hyperlink>
    </w:p>
    <w:p w:rsidR="000F1909" w:rsidRPr="00084BDF" w:rsidRDefault="00960E00" w:rsidP="00A83035">
      <w:pPr>
        <w:pStyle w:val="2"/>
        <w:rPr>
          <w:highlight w:val="yellow"/>
        </w:rPr>
      </w:pPr>
      <w:r w:rsidRPr="00084BDF">
        <w:rPr>
          <w:lang w:val="ru-RU" w:eastAsia="ru-RU"/>
        </w:rPr>
        <w:fldChar w:fldCharType="end"/>
      </w:r>
    </w:p>
    <w:p w:rsidR="000F1909" w:rsidRPr="00084BDF" w:rsidRDefault="000F1909" w:rsidP="000F1909">
      <w:pPr>
        <w:rPr>
          <w:highlight w:val="yellow"/>
          <w:lang w:val="x-none" w:eastAsia="x-none"/>
        </w:rPr>
      </w:pPr>
    </w:p>
    <w:p w:rsidR="000F1909" w:rsidRPr="00084BDF" w:rsidRDefault="000F1909" w:rsidP="000F1909">
      <w:pPr>
        <w:rPr>
          <w:highlight w:val="yellow"/>
          <w:lang w:val="x-none" w:eastAsia="x-none"/>
        </w:rPr>
      </w:pPr>
    </w:p>
    <w:p w:rsidR="000F1909" w:rsidRPr="00084BDF" w:rsidRDefault="000F1909" w:rsidP="000F1909">
      <w:pPr>
        <w:rPr>
          <w:highlight w:val="yellow"/>
          <w:lang w:val="x-none" w:eastAsia="x-none"/>
        </w:rPr>
        <w:sectPr w:rsidR="000F1909" w:rsidRPr="00084BDF" w:rsidSect="006D1B54">
          <w:pgSz w:w="11906" w:h="16838"/>
          <w:pgMar w:top="1134" w:right="567" w:bottom="1134" w:left="1134" w:header="567" w:footer="567" w:gutter="0"/>
          <w:cols w:space="720"/>
          <w:titlePg/>
          <w:docGrid w:linePitch="326"/>
        </w:sectPr>
      </w:pPr>
    </w:p>
    <w:p w:rsidR="005E32A5" w:rsidRPr="00084BDF" w:rsidRDefault="00FF2C07" w:rsidP="000F1909">
      <w:pPr>
        <w:pStyle w:val="1"/>
      </w:pPr>
      <w:bookmarkStart w:id="2" w:name="_Toc522803694"/>
      <w:bookmarkStart w:id="3" w:name="_Toc14788653"/>
      <w:bookmarkEnd w:id="0"/>
      <w:bookmarkEnd w:id="1"/>
      <w:r w:rsidRPr="00084BDF">
        <w:lastRenderedPageBreak/>
        <w:t>В</w:t>
      </w:r>
      <w:r w:rsidR="00F317F9" w:rsidRPr="00084BDF">
        <w:t>ведение</w:t>
      </w:r>
      <w:bookmarkEnd w:id="2"/>
      <w:bookmarkEnd w:id="3"/>
    </w:p>
    <w:p w:rsidR="005E32A5" w:rsidRPr="00084BDF" w:rsidRDefault="005E32A5" w:rsidP="00176F8E">
      <w:pPr>
        <w:widowControl w:val="0"/>
        <w:ind w:firstLine="709"/>
        <w:rPr>
          <w:highlight w:val="yellow"/>
        </w:rPr>
      </w:pPr>
    </w:p>
    <w:p w:rsidR="00FF2C07" w:rsidRPr="00084BDF" w:rsidRDefault="00FF2C07" w:rsidP="0083268D">
      <w:pPr>
        <w:widowControl w:val="0"/>
        <w:numPr>
          <w:ilvl w:val="0"/>
          <w:numId w:val="38"/>
        </w:numPr>
        <w:tabs>
          <w:tab w:val="left" w:pos="851"/>
          <w:tab w:val="left" w:pos="993"/>
        </w:tabs>
        <w:autoSpaceDE w:val="0"/>
        <w:autoSpaceDN w:val="0"/>
        <w:adjustRightInd w:val="0"/>
        <w:ind w:left="0" w:firstLine="709"/>
        <w:jc w:val="left"/>
      </w:pPr>
      <w:r w:rsidRPr="00084BDF">
        <w:t>Основание для разработки.</w:t>
      </w:r>
    </w:p>
    <w:p w:rsidR="008902F0" w:rsidRPr="008902F0" w:rsidRDefault="00F668F7" w:rsidP="008902F0">
      <w:pPr>
        <w:widowControl w:val="0"/>
        <w:shd w:val="clear" w:color="auto" w:fill="FFFFFF"/>
        <w:spacing w:line="300" w:lineRule="exact"/>
        <w:ind w:firstLine="709"/>
      </w:pPr>
      <w:r w:rsidRPr="00084BDF">
        <w:t>Основанием для разработки л</w:t>
      </w:r>
      <w:r w:rsidR="00FF2C07" w:rsidRPr="00084BDF">
        <w:t>есохозяйственн</w:t>
      </w:r>
      <w:r w:rsidRPr="00084BDF">
        <w:t>ого</w:t>
      </w:r>
      <w:r w:rsidR="00FF2C07" w:rsidRPr="00084BDF">
        <w:t xml:space="preserve"> регламент</w:t>
      </w:r>
      <w:r w:rsidRPr="00084BDF">
        <w:t>а</w:t>
      </w:r>
      <w:r w:rsidR="00FF2C07" w:rsidRPr="00084BDF">
        <w:t xml:space="preserve"> </w:t>
      </w:r>
      <w:r w:rsidR="00007630" w:rsidRPr="00084BDF">
        <w:t>г</w:t>
      </w:r>
      <w:r w:rsidR="00661A59" w:rsidRPr="00084BDF">
        <w:t>ородских лесов</w:t>
      </w:r>
      <w:r w:rsidR="001438B6" w:rsidRPr="00084BDF">
        <w:t xml:space="preserve">, расположенных на территории </w:t>
      </w:r>
      <w:r w:rsidR="00160645">
        <w:t>городского округа Верхняя Тура</w:t>
      </w:r>
      <w:r w:rsidR="009237BC">
        <w:t xml:space="preserve"> </w:t>
      </w:r>
      <w:r w:rsidR="00FF2C07" w:rsidRPr="00084BDF">
        <w:t xml:space="preserve">(далее – </w:t>
      </w:r>
      <w:r w:rsidRPr="00084BDF">
        <w:t>регламент</w:t>
      </w:r>
      <w:r w:rsidR="00FF2C07" w:rsidRPr="00084BDF">
        <w:t xml:space="preserve">) </w:t>
      </w:r>
      <w:r w:rsidRPr="00084BDF">
        <w:t xml:space="preserve">является пункт 1 части первой статьи 83 </w:t>
      </w:r>
      <w:r w:rsidR="00FF2C07" w:rsidRPr="00084BDF">
        <w:t>Федеральн</w:t>
      </w:r>
      <w:r w:rsidRPr="00084BDF">
        <w:t>ого</w:t>
      </w:r>
      <w:r w:rsidR="00FF2C07" w:rsidRPr="00084BDF">
        <w:t xml:space="preserve"> зак</w:t>
      </w:r>
      <w:r w:rsidR="00FF2C07" w:rsidRPr="00084BDF">
        <w:t>о</w:t>
      </w:r>
      <w:r w:rsidR="00FF2C07" w:rsidRPr="00084BDF">
        <w:t>н</w:t>
      </w:r>
      <w:r w:rsidRPr="00084BDF">
        <w:t>а</w:t>
      </w:r>
      <w:r w:rsidR="00661A59" w:rsidRPr="00084BDF">
        <w:t xml:space="preserve"> от 04.12.2006 года № </w:t>
      </w:r>
      <w:r w:rsidR="001234EF">
        <w:t>200-ФЗ</w:t>
      </w:r>
      <w:r w:rsidR="002B7E37" w:rsidRPr="00084BDF">
        <w:t xml:space="preserve"> </w:t>
      </w:r>
      <w:r w:rsidR="00DE2C9F" w:rsidRPr="00084BDF">
        <w:t>«</w:t>
      </w:r>
      <w:r w:rsidR="00FF2C07" w:rsidRPr="00084BDF">
        <w:t>Лесной кодекс Российской Федерации</w:t>
      </w:r>
      <w:r w:rsidR="00DE2C9F" w:rsidRPr="00084BDF">
        <w:t>»</w:t>
      </w:r>
      <w:r w:rsidRPr="00084BDF">
        <w:t xml:space="preserve"> (д</w:t>
      </w:r>
      <w:r w:rsidRPr="00084BDF">
        <w:t>а</w:t>
      </w:r>
      <w:r w:rsidRPr="00084BDF">
        <w:t>лее Лесной кодекс)</w:t>
      </w:r>
      <w:r w:rsidR="00661A59" w:rsidRPr="00084BDF">
        <w:t xml:space="preserve"> </w:t>
      </w:r>
      <w:r w:rsidR="0014063D" w:rsidRPr="00084BDF">
        <w:t xml:space="preserve">и </w:t>
      </w:r>
      <w:r w:rsidR="00661A59" w:rsidRPr="00084BDF">
        <w:t xml:space="preserve">Муниципальный контракт </w:t>
      </w:r>
      <w:r w:rsidR="001653A9" w:rsidRPr="008902F0">
        <w:t xml:space="preserve">от </w:t>
      </w:r>
      <w:r w:rsidR="008902F0">
        <w:t xml:space="preserve">15.04.2019 </w:t>
      </w:r>
      <w:r w:rsidR="008902F0" w:rsidRPr="008902F0">
        <w:t>№ 0162300014119000017-0241559-01</w:t>
      </w:r>
      <w:r w:rsidR="001438B6" w:rsidRPr="00084BDF">
        <w:t xml:space="preserve"> на </w:t>
      </w:r>
      <w:r w:rsidR="008902F0">
        <w:t>в</w:t>
      </w:r>
      <w:r w:rsidR="008902F0" w:rsidRPr="008902F0">
        <w:t>ыполнение работ по лесоустройству городских лесов и разработке лесохозяйственного регламента Городского округа Верхняя Тура</w:t>
      </w:r>
      <w:r w:rsidR="008902F0">
        <w:t>.</w:t>
      </w:r>
    </w:p>
    <w:p w:rsidR="003A0366" w:rsidRPr="00084BDF" w:rsidRDefault="005F5EB7" w:rsidP="0083268D">
      <w:pPr>
        <w:widowControl w:val="0"/>
        <w:shd w:val="clear" w:color="auto" w:fill="FFFFFF"/>
        <w:spacing w:line="300" w:lineRule="exact"/>
        <w:ind w:firstLine="709"/>
      </w:pPr>
      <w:r w:rsidRPr="00084BDF">
        <w:t xml:space="preserve">2. </w:t>
      </w:r>
      <w:r w:rsidR="00F668F7" w:rsidRPr="00084BDF">
        <w:t>Срок действия регламента</w:t>
      </w:r>
      <w:r w:rsidR="00703BCA" w:rsidRPr="00084BDF">
        <w:t xml:space="preserve"> 10 лет с </w:t>
      </w:r>
      <w:r w:rsidR="0014063D" w:rsidRPr="00084BDF">
        <w:t>01</w:t>
      </w:r>
      <w:r w:rsidR="00F668F7" w:rsidRPr="00084BDF">
        <w:t>.</w:t>
      </w:r>
      <w:r w:rsidR="0014063D" w:rsidRPr="00084BDF">
        <w:t>0</w:t>
      </w:r>
      <w:r w:rsidR="003322F8">
        <w:t>8</w:t>
      </w:r>
      <w:r w:rsidR="00F668F7" w:rsidRPr="00084BDF">
        <w:t>.20</w:t>
      </w:r>
      <w:r w:rsidR="0014063D" w:rsidRPr="00084BDF">
        <w:t>1</w:t>
      </w:r>
      <w:r w:rsidR="00661A59" w:rsidRPr="00084BDF">
        <w:t>9</w:t>
      </w:r>
      <w:r w:rsidR="00F668F7" w:rsidRPr="00084BDF">
        <w:t xml:space="preserve"> до </w:t>
      </w:r>
      <w:r w:rsidR="00661A59" w:rsidRPr="00084BDF">
        <w:t>3</w:t>
      </w:r>
      <w:r w:rsidR="0014063D" w:rsidRPr="00084BDF">
        <w:t>1</w:t>
      </w:r>
      <w:r w:rsidR="00F668F7" w:rsidRPr="00084BDF">
        <w:t>.</w:t>
      </w:r>
      <w:r w:rsidR="003322F8">
        <w:t>08</w:t>
      </w:r>
      <w:r w:rsidR="00F668F7" w:rsidRPr="00084BDF">
        <w:t>.20</w:t>
      </w:r>
      <w:r w:rsidR="0014063D" w:rsidRPr="00084BDF">
        <w:t>2</w:t>
      </w:r>
      <w:r w:rsidR="00661A59" w:rsidRPr="00084BDF">
        <w:t>8</w:t>
      </w:r>
      <w:r w:rsidR="00F668F7" w:rsidRPr="00084BDF">
        <w:t>.</w:t>
      </w:r>
      <w:r w:rsidR="003A0366" w:rsidRPr="00084BDF">
        <w:t xml:space="preserve"> В лесохозяйственный регл</w:t>
      </w:r>
      <w:r w:rsidR="003A0366" w:rsidRPr="00084BDF">
        <w:t>а</w:t>
      </w:r>
      <w:r w:rsidR="003A0366" w:rsidRPr="00084BDF">
        <w:t>мент могут быть внесены изменения в случаях:</w:t>
      </w:r>
    </w:p>
    <w:p w:rsidR="00776858" w:rsidRPr="00084BDF" w:rsidRDefault="00776858" w:rsidP="0083268D">
      <w:pPr>
        <w:widowControl w:val="0"/>
        <w:shd w:val="clear" w:color="auto" w:fill="FFFFFF"/>
        <w:spacing w:line="300" w:lineRule="exact"/>
        <w:ind w:firstLine="709"/>
      </w:pPr>
      <w:r w:rsidRPr="00084BDF">
        <w:t>- изменения структуры и состояния лесов, выявленных в процессе проведения лесоустро</w:t>
      </w:r>
      <w:r w:rsidRPr="00084BDF">
        <w:t>й</w:t>
      </w:r>
      <w:r w:rsidRPr="00084BDF">
        <w:t>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776858" w:rsidRPr="00084BDF" w:rsidRDefault="00776858" w:rsidP="0083268D">
      <w:pPr>
        <w:widowControl w:val="0"/>
        <w:shd w:val="clear" w:color="auto" w:fill="FFFFFF"/>
        <w:spacing w:line="300" w:lineRule="exact"/>
        <w:ind w:firstLine="709"/>
      </w:pPr>
      <w:r w:rsidRPr="00084BDF">
        <w:t>- принятия или изменения нормативных правовых актов в области лесных отношений;</w:t>
      </w:r>
    </w:p>
    <w:p w:rsidR="00776858" w:rsidRPr="00084BDF" w:rsidRDefault="00776858" w:rsidP="0083268D">
      <w:pPr>
        <w:widowControl w:val="0"/>
        <w:shd w:val="clear" w:color="auto" w:fill="FFFFFF"/>
        <w:spacing w:line="300" w:lineRule="exact"/>
        <w:ind w:firstLine="709"/>
      </w:pPr>
      <w:r w:rsidRPr="00084BDF">
        <w:t>-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3A43B2" w:rsidRPr="00084BDF" w:rsidRDefault="00776858" w:rsidP="0083268D">
      <w:pPr>
        <w:widowControl w:val="0"/>
        <w:shd w:val="clear" w:color="auto" w:fill="FFFFFF"/>
        <w:spacing w:line="300" w:lineRule="exact"/>
        <w:ind w:firstLine="709"/>
      </w:pPr>
      <w:r w:rsidRPr="00084BDF">
        <w:t>- выявления технических ошибок.</w:t>
      </w:r>
    </w:p>
    <w:p w:rsidR="00F668F7" w:rsidRPr="00084BDF" w:rsidRDefault="00F668F7" w:rsidP="0083268D">
      <w:pPr>
        <w:widowControl w:val="0"/>
        <w:numPr>
          <w:ilvl w:val="0"/>
          <w:numId w:val="39"/>
        </w:numPr>
        <w:shd w:val="clear" w:color="auto" w:fill="FFFFFF"/>
        <w:tabs>
          <w:tab w:val="left" w:pos="851"/>
        </w:tabs>
        <w:spacing w:line="300" w:lineRule="exact"/>
        <w:ind w:left="0" w:firstLine="709"/>
      </w:pPr>
      <w:r w:rsidRPr="00084BDF">
        <w:t>Сведения о разработчике регламента.</w:t>
      </w:r>
    </w:p>
    <w:p w:rsidR="003A43B2" w:rsidRPr="00084BDF" w:rsidRDefault="008A1FCE" w:rsidP="0083268D">
      <w:pPr>
        <w:widowControl w:val="0"/>
        <w:ind w:firstLine="709"/>
      </w:pPr>
      <w:r w:rsidRPr="00084BDF">
        <w:t xml:space="preserve">Разработчик лесохозяйственного регламента </w:t>
      </w:r>
      <w:r w:rsidR="004B2748" w:rsidRPr="00084BDF">
        <w:t xml:space="preserve">ГО </w:t>
      </w:r>
      <w:r w:rsidR="006B25A2">
        <w:t>Верхняя Тура</w:t>
      </w:r>
      <w:r w:rsidRPr="00084BDF">
        <w:t xml:space="preserve"> – </w:t>
      </w:r>
      <w:r w:rsidR="003A43B2" w:rsidRPr="00084BDF">
        <w:t xml:space="preserve">Общество с ограниченной ответственностью </w:t>
      </w:r>
      <w:r w:rsidR="00DE2C9F" w:rsidRPr="00084BDF">
        <w:t>«</w:t>
      </w:r>
      <w:r w:rsidR="003A43B2" w:rsidRPr="00084BDF">
        <w:t>ГК Экострой</w:t>
      </w:r>
      <w:r w:rsidR="00DE2C9F" w:rsidRPr="00084BDF">
        <w:t>»</w:t>
      </w:r>
      <w:r w:rsidR="003A43B2" w:rsidRPr="00084BDF">
        <w:t xml:space="preserve"> (ООО </w:t>
      </w:r>
      <w:r w:rsidR="00DE2C9F" w:rsidRPr="00084BDF">
        <w:t>«</w:t>
      </w:r>
      <w:r w:rsidR="003A43B2" w:rsidRPr="00084BDF">
        <w:t>ГК Экострой</w:t>
      </w:r>
      <w:r w:rsidR="00DE2C9F" w:rsidRPr="00084BDF">
        <w:t>»</w:t>
      </w:r>
      <w:r w:rsidR="003A43B2" w:rsidRPr="00084BDF">
        <w:t>)</w:t>
      </w:r>
    </w:p>
    <w:p w:rsidR="003A43B2" w:rsidRPr="00084BDF" w:rsidRDefault="003A43B2" w:rsidP="0083268D">
      <w:pPr>
        <w:widowControl w:val="0"/>
        <w:ind w:firstLine="709"/>
      </w:pPr>
      <w:r w:rsidRPr="00084BDF">
        <w:t>Адрес:</w:t>
      </w:r>
    </w:p>
    <w:p w:rsidR="003A43B2" w:rsidRPr="00084BDF" w:rsidRDefault="003A43B2" w:rsidP="0083268D">
      <w:pPr>
        <w:widowControl w:val="0"/>
        <w:ind w:firstLine="709"/>
      </w:pPr>
      <w:r w:rsidRPr="00084BDF">
        <w:t>344113, Ростовская обл, г. Ростов-на-Дону, б-р Комарова, д. 28/2, к. 17.</w:t>
      </w:r>
    </w:p>
    <w:p w:rsidR="003A43B2" w:rsidRPr="00084BDF" w:rsidRDefault="003A43B2" w:rsidP="0083268D">
      <w:pPr>
        <w:widowControl w:val="0"/>
        <w:ind w:firstLine="709"/>
      </w:pPr>
      <w:r w:rsidRPr="00084BDF">
        <w:t>ИНН/КПП 6161081918/616101001</w:t>
      </w:r>
    </w:p>
    <w:p w:rsidR="003A43B2" w:rsidRPr="00084BDF" w:rsidRDefault="003A43B2" w:rsidP="0083268D">
      <w:pPr>
        <w:widowControl w:val="0"/>
        <w:ind w:firstLine="709"/>
      </w:pPr>
      <w:r w:rsidRPr="00084BDF">
        <w:t>Тел: +7(863)2744944</w:t>
      </w:r>
    </w:p>
    <w:p w:rsidR="003A43B2" w:rsidRPr="00084BDF" w:rsidRDefault="003A43B2" w:rsidP="0083268D">
      <w:pPr>
        <w:widowControl w:val="0"/>
        <w:ind w:firstLine="709"/>
      </w:pPr>
      <w:r w:rsidRPr="00084BDF">
        <w:rPr>
          <w:lang w:val="en-US"/>
        </w:rPr>
        <w:t>e</w:t>
      </w:r>
      <w:r w:rsidRPr="00084BDF">
        <w:t>-</w:t>
      </w:r>
      <w:r w:rsidRPr="00084BDF">
        <w:rPr>
          <w:lang w:val="en-US"/>
        </w:rPr>
        <w:t>mail</w:t>
      </w:r>
      <w:r w:rsidRPr="00084BDF">
        <w:t xml:space="preserve">: </w:t>
      </w:r>
      <w:hyperlink r:id="rId12" w:history="1">
        <w:r w:rsidRPr="00084BDF">
          <w:rPr>
            <w:lang w:val="en-US"/>
          </w:rPr>
          <w:t>proeco</w:t>
        </w:r>
        <w:r w:rsidRPr="00084BDF">
          <w:t>09@</w:t>
        </w:r>
        <w:r w:rsidRPr="00084BDF">
          <w:rPr>
            <w:lang w:val="en-US"/>
          </w:rPr>
          <w:t>yandex</w:t>
        </w:r>
        <w:r w:rsidRPr="00084BDF">
          <w:t>.</w:t>
        </w:r>
        <w:r w:rsidRPr="00084BDF">
          <w:rPr>
            <w:lang w:val="en-US"/>
          </w:rPr>
          <w:t>ru</w:t>
        </w:r>
      </w:hyperlink>
    </w:p>
    <w:p w:rsidR="00D661DA" w:rsidRPr="00084BDF" w:rsidRDefault="00D661DA" w:rsidP="00176F8E">
      <w:pPr>
        <w:widowControl w:val="0"/>
      </w:pPr>
    </w:p>
    <w:p w:rsidR="003A43B2" w:rsidRPr="00084BDF" w:rsidRDefault="005F5EB7" w:rsidP="00176F8E">
      <w:pPr>
        <w:widowControl w:val="0"/>
        <w:ind w:firstLine="709"/>
        <w:rPr>
          <w:b/>
        </w:rPr>
      </w:pPr>
      <w:r w:rsidRPr="00084BDF">
        <w:rPr>
          <w:b/>
        </w:rPr>
        <w:t>4</w:t>
      </w:r>
      <w:r w:rsidR="00001FD0" w:rsidRPr="00084BDF">
        <w:rPr>
          <w:b/>
        </w:rPr>
        <w:t xml:space="preserve"> Перечень документов, на основе которых разрабо</w:t>
      </w:r>
      <w:r w:rsidRPr="00084BDF">
        <w:rPr>
          <w:b/>
        </w:rPr>
        <w:t>тан лесохозяйственный регламент</w:t>
      </w:r>
    </w:p>
    <w:p w:rsidR="005F5EB7" w:rsidRPr="00084BDF" w:rsidRDefault="005F5EB7" w:rsidP="00176F8E">
      <w:pPr>
        <w:widowControl w:val="0"/>
        <w:ind w:firstLine="709"/>
        <w:rPr>
          <w:b/>
        </w:rPr>
      </w:pPr>
    </w:p>
    <w:p w:rsidR="003A43B2" w:rsidRPr="00084BDF" w:rsidRDefault="00001FD0" w:rsidP="00176F8E">
      <w:pPr>
        <w:widowControl w:val="0"/>
        <w:ind w:firstLine="709"/>
        <w:rPr>
          <w:b/>
        </w:rPr>
      </w:pPr>
      <w:r w:rsidRPr="00084BDF">
        <w:rPr>
          <w:b/>
        </w:rPr>
        <w:t>4.1</w:t>
      </w:r>
      <w:r w:rsidR="00E55A7E" w:rsidRPr="00084BDF">
        <w:rPr>
          <w:b/>
        </w:rPr>
        <w:t xml:space="preserve"> </w:t>
      </w:r>
      <w:r w:rsidRPr="00084BDF">
        <w:rPr>
          <w:b/>
        </w:rPr>
        <w:t>Законодательные документы:</w:t>
      </w:r>
    </w:p>
    <w:p w:rsidR="003A43B2" w:rsidRPr="00084BDF" w:rsidRDefault="00001FD0" w:rsidP="005F5EB7">
      <w:pPr>
        <w:widowControl w:val="0"/>
        <w:numPr>
          <w:ilvl w:val="0"/>
          <w:numId w:val="5"/>
        </w:numPr>
        <w:tabs>
          <w:tab w:val="left" w:pos="851"/>
        </w:tabs>
        <w:autoSpaceDE w:val="0"/>
        <w:autoSpaceDN w:val="0"/>
        <w:adjustRightInd w:val="0"/>
        <w:ind w:left="0" w:firstLine="709"/>
        <w:rPr>
          <w:iCs/>
        </w:rPr>
      </w:pPr>
      <w:r w:rsidRPr="00084BDF">
        <w:rPr>
          <w:iCs/>
        </w:rPr>
        <w:t>Лесной кодекс Российской Федерации от 04.12.2006 № 200-ФЗ (ред. от 29.12.2017).</w:t>
      </w:r>
    </w:p>
    <w:p w:rsidR="003A43B2" w:rsidRPr="00084BDF" w:rsidRDefault="00001FD0" w:rsidP="005F5EB7">
      <w:pPr>
        <w:widowControl w:val="0"/>
        <w:numPr>
          <w:ilvl w:val="0"/>
          <w:numId w:val="5"/>
        </w:numPr>
        <w:tabs>
          <w:tab w:val="left" w:pos="851"/>
        </w:tabs>
        <w:autoSpaceDE w:val="0"/>
        <w:autoSpaceDN w:val="0"/>
        <w:adjustRightInd w:val="0"/>
        <w:ind w:left="0" w:firstLine="709"/>
        <w:rPr>
          <w:iCs/>
        </w:rPr>
      </w:pPr>
      <w:r w:rsidRPr="00084BDF">
        <w:rPr>
          <w:iCs/>
        </w:rPr>
        <w:t xml:space="preserve">Федеральный закон от 04.12.2006 № 201-ФЗ </w:t>
      </w:r>
      <w:r w:rsidR="00DE2C9F" w:rsidRPr="00084BDF">
        <w:rPr>
          <w:iCs/>
        </w:rPr>
        <w:t>«</w:t>
      </w:r>
      <w:r w:rsidRPr="00084BDF">
        <w:rPr>
          <w:iCs/>
        </w:rPr>
        <w:t>О введении в действие Лесного кодекса Ро</w:t>
      </w:r>
      <w:r w:rsidRPr="00084BDF">
        <w:rPr>
          <w:iCs/>
        </w:rPr>
        <w:t>с</w:t>
      </w:r>
      <w:r w:rsidRPr="00084BDF">
        <w:rPr>
          <w:iCs/>
        </w:rPr>
        <w:t>сийской Федерации</w:t>
      </w:r>
      <w:r w:rsidR="00DE2C9F" w:rsidRPr="00084BDF">
        <w:rPr>
          <w:iCs/>
        </w:rPr>
        <w:t>»</w:t>
      </w:r>
      <w:r w:rsidRPr="00084BDF">
        <w:rPr>
          <w:iCs/>
        </w:rPr>
        <w:t>.</w:t>
      </w:r>
    </w:p>
    <w:p w:rsidR="003A43B2" w:rsidRPr="00084BDF" w:rsidRDefault="00001FD0" w:rsidP="005F5EB7">
      <w:pPr>
        <w:widowControl w:val="0"/>
        <w:numPr>
          <w:ilvl w:val="0"/>
          <w:numId w:val="5"/>
        </w:numPr>
        <w:tabs>
          <w:tab w:val="left" w:pos="851"/>
        </w:tabs>
        <w:autoSpaceDE w:val="0"/>
        <w:autoSpaceDN w:val="0"/>
        <w:adjustRightInd w:val="0"/>
        <w:ind w:left="0" w:firstLine="709"/>
        <w:rPr>
          <w:iCs/>
        </w:rPr>
      </w:pPr>
      <w:r w:rsidRPr="00084BDF">
        <w:rPr>
          <w:iCs/>
        </w:rPr>
        <w:t>Земельный кодекс Российской Федерации от 25.10.2001 №136-ФЗ.</w:t>
      </w:r>
    </w:p>
    <w:p w:rsidR="003A43B2" w:rsidRPr="00084BDF" w:rsidRDefault="00001FD0" w:rsidP="005F5EB7">
      <w:pPr>
        <w:widowControl w:val="0"/>
        <w:numPr>
          <w:ilvl w:val="0"/>
          <w:numId w:val="5"/>
        </w:numPr>
        <w:tabs>
          <w:tab w:val="left" w:pos="851"/>
        </w:tabs>
        <w:autoSpaceDE w:val="0"/>
        <w:autoSpaceDN w:val="0"/>
        <w:adjustRightInd w:val="0"/>
        <w:ind w:left="0" w:firstLine="709"/>
        <w:rPr>
          <w:iCs/>
        </w:rPr>
      </w:pPr>
      <w:r w:rsidRPr="00084BDF">
        <w:rPr>
          <w:iCs/>
        </w:rPr>
        <w:t>Водный кодекс Российской Федерации от 03.06.2006 № 74-ФЗ.</w:t>
      </w:r>
    </w:p>
    <w:p w:rsidR="003A43B2" w:rsidRPr="00084BDF" w:rsidRDefault="00001FD0" w:rsidP="005F5EB7">
      <w:pPr>
        <w:widowControl w:val="0"/>
        <w:numPr>
          <w:ilvl w:val="0"/>
          <w:numId w:val="5"/>
        </w:numPr>
        <w:tabs>
          <w:tab w:val="left" w:pos="851"/>
        </w:tabs>
        <w:autoSpaceDE w:val="0"/>
        <w:autoSpaceDN w:val="0"/>
        <w:adjustRightInd w:val="0"/>
        <w:ind w:left="0" w:firstLine="709"/>
        <w:rPr>
          <w:iCs/>
        </w:rPr>
      </w:pPr>
      <w:r w:rsidRPr="00084BDF">
        <w:rPr>
          <w:iCs/>
        </w:rPr>
        <w:t>Бюджетный кодекс Российской Федерации от 31.07.1998 № 145-ФЗ.</w:t>
      </w:r>
    </w:p>
    <w:p w:rsidR="003A43B2" w:rsidRPr="00084BDF" w:rsidRDefault="00001FD0" w:rsidP="005F5EB7">
      <w:pPr>
        <w:widowControl w:val="0"/>
        <w:numPr>
          <w:ilvl w:val="0"/>
          <w:numId w:val="5"/>
        </w:numPr>
        <w:tabs>
          <w:tab w:val="left" w:pos="851"/>
        </w:tabs>
        <w:autoSpaceDE w:val="0"/>
        <w:autoSpaceDN w:val="0"/>
        <w:adjustRightInd w:val="0"/>
        <w:ind w:left="0" w:firstLine="709"/>
        <w:rPr>
          <w:iCs/>
        </w:rPr>
      </w:pPr>
      <w:r w:rsidRPr="00084BDF">
        <w:rPr>
          <w:iCs/>
        </w:rPr>
        <w:t>Градостроительный кодекс Российской Федерации от 29.12.2004 №190-ФЗ (ред. от 18.07.2005 № 87-ФЗ)</w:t>
      </w:r>
    </w:p>
    <w:p w:rsidR="003A43B2" w:rsidRPr="00084BDF" w:rsidRDefault="00001FD0" w:rsidP="005F5EB7">
      <w:pPr>
        <w:widowControl w:val="0"/>
        <w:numPr>
          <w:ilvl w:val="0"/>
          <w:numId w:val="5"/>
        </w:numPr>
        <w:tabs>
          <w:tab w:val="left" w:pos="851"/>
        </w:tabs>
        <w:autoSpaceDE w:val="0"/>
        <w:autoSpaceDN w:val="0"/>
        <w:adjustRightInd w:val="0"/>
        <w:ind w:left="0" w:firstLine="709"/>
        <w:rPr>
          <w:iCs/>
        </w:rPr>
      </w:pPr>
      <w:r w:rsidRPr="00084BDF">
        <w:rPr>
          <w:iCs/>
        </w:rPr>
        <w:t xml:space="preserve">Федеральный закон от 18.06.2001 № 78-ФЗ </w:t>
      </w:r>
      <w:r w:rsidR="00DE2C9F" w:rsidRPr="00084BDF">
        <w:rPr>
          <w:iCs/>
        </w:rPr>
        <w:t>«</w:t>
      </w:r>
      <w:r w:rsidRPr="00084BDF">
        <w:rPr>
          <w:iCs/>
        </w:rPr>
        <w:t>О землеустройстве</w:t>
      </w:r>
      <w:r w:rsidR="00DE2C9F" w:rsidRPr="00084BDF">
        <w:rPr>
          <w:iCs/>
        </w:rPr>
        <w:t>»</w:t>
      </w:r>
      <w:r w:rsidRPr="00084BDF">
        <w:rPr>
          <w:iCs/>
        </w:rPr>
        <w:t>.</w:t>
      </w:r>
    </w:p>
    <w:p w:rsidR="003A43B2" w:rsidRPr="00084BDF" w:rsidRDefault="00001FD0" w:rsidP="005F5EB7">
      <w:pPr>
        <w:widowControl w:val="0"/>
        <w:numPr>
          <w:ilvl w:val="0"/>
          <w:numId w:val="5"/>
        </w:numPr>
        <w:tabs>
          <w:tab w:val="left" w:pos="851"/>
        </w:tabs>
        <w:autoSpaceDE w:val="0"/>
        <w:autoSpaceDN w:val="0"/>
        <w:adjustRightInd w:val="0"/>
        <w:ind w:left="0" w:firstLine="709"/>
        <w:rPr>
          <w:iCs/>
        </w:rPr>
      </w:pPr>
      <w:r w:rsidRPr="00084BDF">
        <w:rPr>
          <w:iCs/>
        </w:rPr>
        <w:t xml:space="preserve">Федеральный закон от 25.10.2001 № 137-ФЗ </w:t>
      </w:r>
      <w:r w:rsidR="00DE2C9F" w:rsidRPr="00084BDF">
        <w:rPr>
          <w:iCs/>
        </w:rPr>
        <w:t>«</w:t>
      </w:r>
      <w:r w:rsidRPr="00084BDF">
        <w:rPr>
          <w:iCs/>
        </w:rPr>
        <w:t xml:space="preserve">О введении в действие Земельного </w:t>
      </w:r>
      <w:r w:rsidR="005F5EB7" w:rsidRPr="00084BDF">
        <w:rPr>
          <w:iCs/>
        </w:rPr>
        <w:t>К</w:t>
      </w:r>
      <w:r w:rsidRPr="00084BDF">
        <w:rPr>
          <w:iCs/>
        </w:rPr>
        <w:t>одекса Российской Федерации</w:t>
      </w:r>
      <w:r w:rsidR="00DE2C9F" w:rsidRPr="00084BDF">
        <w:rPr>
          <w:iCs/>
        </w:rPr>
        <w:t>»</w:t>
      </w:r>
      <w:r w:rsidRPr="00084BDF">
        <w:rPr>
          <w:iCs/>
        </w:rPr>
        <w:t>.</w:t>
      </w:r>
    </w:p>
    <w:p w:rsidR="003A43B2" w:rsidRPr="00084BDF" w:rsidRDefault="00001FD0" w:rsidP="005F5EB7">
      <w:pPr>
        <w:widowControl w:val="0"/>
        <w:numPr>
          <w:ilvl w:val="0"/>
          <w:numId w:val="5"/>
        </w:numPr>
        <w:tabs>
          <w:tab w:val="left" w:pos="851"/>
        </w:tabs>
        <w:autoSpaceDE w:val="0"/>
        <w:autoSpaceDN w:val="0"/>
        <w:adjustRightInd w:val="0"/>
        <w:ind w:left="0" w:firstLine="709"/>
        <w:rPr>
          <w:iCs/>
        </w:rPr>
      </w:pPr>
      <w:r w:rsidRPr="00084BDF">
        <w:rPr>
          <w:iCs/>
        </w:rPr>
        <w:t xml:space="preserve">Федеральный закон от 14.03.2009 №32-ФЗ </w:t>
      </w:r>
      <w:r w:rsidR="00DE2C9F" w:rsidRPr="00084BDF">
        <w:rPr>
          <w:iCs/>
        </w:rPr>
        <w:t>«</w:t>
      </w:r>
      <w:r w:rsidRPr="00084BDF">
        <w:rPr>
          <w:iCs/>
        </w:rPr>
        <w:t>О внесении изменений в Лесной кодекс Ро</w:t>
      </w:r>
      <w:r w:rsidRPr="00084BDF">
        <w:rPr>
          <w:iCs/>
        </w:rPr>
        <w:t>с</w:t>
      </w:r>
      <w:r w:rsidRPr="00084BDF">
        <w:rPr>
          <w:iCs/>
        </w:rPr>
        <w:t>сийской Федерации и отдельные законодательные акты Российской Федерации</w:t>
      </w:r>
      <w:r w:rsidR="00DE2C9F" w:rsidRPr="00084BDF">
        <w:rPr>
          <w:iCs/>
        </w:rPr>
        <w:t>»</w:t>
      </w:r>
      <w:r w:rsidRPr="00084BDF">
        <w:rPr>
          <w:iCs/>
        </w:rPr>
        <w:t>.</w:t>
      </w:r>
    </w:p>
    <w:p w:rsidR="003A43B2" w:rsidRPr="00084BDF" w:rsidRDefault="00001FD0" w:rsidP="005F5EB7">
      <w:pPr>
        <w:widowControl w:val="0"/>
        <w:numPr>
          <w:ilvl w:val="0"/>
          <w:numId w:val="5"/>
        </w:numPr>
        <w:tabs>
          <w:tab w:val="left" w:pos="851"/>
        </w:tabs>
        <w:autoSpaceDE w:val="0"/>
        <w:autoSpaceDN w:val="0"/>
        <w:adjustRightInd w:val="0"/>
        <w:ind w:left="0" w:firstLine="709"/>
        <w:rPr>
          <w:iCs/>
        </w:rPr>
      </w:pPr>
      <w:r w:rsidRPr="00084BDF">
        <w:rPr>
          <w:iCs/>
        </w:rPr>
        <w:t xml:space="preserve">Федеральный закон от 22.07.2008 № 143-ФЗ </w:t>
      </w:r>
      <w:r w:rsidR="00DE2C9F" w:rsidRPr="00084BDF">
        <w:rPr>
          <w:iCs/>
        </w:rPr>
        <w:t>«</w:t>
      </w:r>
      <w:r w:rsidRPr="00084BDF">
        <w:rPr>
          <w:iCs/>
        </w:rPr>
        <w:t>О внесении изменений в Лесной кодекс Ро</w:t>
      </w:r>
      <w:r w:rsidRPr="00084BDF">
        <w:rPr>
          <w:iCs/>
        </w:rPr>
        <w:t>с</w:t>
      </w:r>
      <w:r w:rsidRPr="00084BDF">
        <w:rPr>
          <w:iCs/>
        </w:rPr>
        <w:t xml:space="preserve">сийской Федерации и Федеральный закон </w:t>
      </w:r>
      <w:r w:rsidR="00DE2C9F" w:rsidRPr="00084BDF">
        <w:rPr>
          <w:iCs/>
        </w:rPr>
        <w:t>«</w:t>
      </w:r>
      <w:r w:rsidRPr="00084BDF">
        <w:rPr>
          <w:iCs/>
        </w:rPr>
        <w:t>О введении в действие лесного кодекса Российской Федерации</w:t>
      </w:r>
      <w:r w:rsidR="00DE2C9F" w:rsidRPr="00084BDF">
        <w:rPr>
          <w:iCs/>
        </w:rPr>
        <w:t>»</w:t>
      </w:r>
      <w:r w:rsidRPr="00084BDF">
        <w:rPr>
          <w:iCs/>
        </w:rPr>
        <w:t>.</w:t>
      </w:r>
    </w:p>
    <w:p w:rsidR="00740373" w:rsidRPr="00084BDF" w:rsidRDefault="00001FD0" w:rsidP="005F5EB7">
      <w:pPr>
        <w:widowControl w:val="0"/>
        <w:numPr>
          <w:ilvl w:val="0"/>
          <w:numId w:val="5"/>
        </w:numPr>
        <w:tabs>
          <w:tab w:val="left" w:pos="851"/>
        </w:tabs>
        <w:autoSpaceDE w:val="0"/>
        <w:autoSpaceDN w:val="0"/>
        <w:adjustRightInd w:val="0"/>
        <w:ind w:left="0" w:firstLine="709"/>
      </w:pPr>
      <w:hyperlink r:id="rId13" w:history="1">
        <w:r w:rsidRPr="00084BDF">
          <w:t xml:space="preserve">Федеральный закон от 24.07.2009 № 209-ФЗ (ред. от 29.07.2017, с изм. от 30.03.2018) </w:t>
        </w:r>
        <w:r w:rsidR="00DE2C9F" w:rsidRPr="00084BDF">
          <w:t>«</w:t>
        </w:r>
        <w:r w:rsidRPr="00084BDF">
          <w:t xml:space="preserve">Об </w:t>
        </w:r>
        <w:r w:rsidRPr="00084BDF">
          <w:t>о</w:t>
        </w:r>
        <w:r w:rsidRPr="00084BDF">
          <w:t xml:space="preserve">хоте </w:t>
        </w:r>
        <w:r w:rsidRPr="00084BDF">
          <w:t>и</w:t>
        </w:r>
        <w:r w:rsidRPr="00084BDF">
          <w:t xml:space="preserve"> о сохранении охотничьих ресурсов и о внесении изменений в отдельные законодательные </w:t>
        </w:r>
        <w:r w:rsidRPr="00084BDF">
          <w:lastRenderedPageBreak/>
          <w:t>акты Российской Федерации</w:t>
        </w:r>
        <w:r w:rsidR="00DE2C9F" w:rsidRPr="00084BDF">
          <w:t>»</w:t>
        </w:r>
      </w:hyperlink>
    </w:p>
    <w:p w:rsidR="00740373" w:rsidRPr="00084BDF" w:rsidRDefault="00740373" w:rsidP="005F5EB7">
      <w:pPr>
        <w:widowControl w:val="0"/>
        <w:numPr>
          <w:ilvl w:val="0"/>
          <w:numId w:val="5"/>
        </w:numPr>
        <w:tabs>
          <w:tab w:val="left" w:pos="851"/>
        </w:tabs>
        <w:autoSpaceDE w:val="0"/>
        <w:autoSpaceDN w:val="0"/>
        <w:adjustRightInd w:val="0"/>
        <w:ind w:left="0" w:firstLine="709"/>
      </w:pPr>
      <w:r w:rsidRPr="00084BDF">
        <w:t>Федеральный закон от 08.01.1998 № 3-ФЗ (ред. от 29.12.2017) «О наркотических сре</w:t>
      </w:r>
      <w:r w:rsidRPr="00084BDF">
        <w:t>д</w:t>
      </w:r>
      <w:r w:rsidRPr="00084BDF">
        <w:t>ствах и психотропных веществах»</w:t>
      </w:r>
    </w:p>
    <w:p w:rsidR="00D661DA" w:rsidRPr="00084BDF" w:rsidRDefault="00D661DA" w:rsidP="005F5EB7">
      <w:pPr>
        <w:widowControl w:val="0"/>
        <w:tabs>
          <w:tab w:val="left" w:pos="709"/>
          <w:tab w:val="left" w:pos="851"/>
        </w:tabs>
        <w:ind w:firstLine="709"/>
        <w:rPr>
          <w:highlight w:val="yellow"/>
        </w:rPr>
      </w:pPr>
    </w:p>
    <w:p w:rsidR="00001FD0" w:rsidRDefault="00001FD0" w:rsidP="001234EF">
      <w:pPr>
        <w:widowControl w:val="0"/>
        <w:numPr>
          <w:ilvl w:val="0"/>
          <w:numId w:val="8"/>
        </w:numPr>
        <w:tabs>
          <w:tab w:val="left" w:pos="851"/>
        </w:tabs>
        <w:spacing w:after="1" w:line="240" w:lineRule="atLeast"/>
        <w:ind w:left="0" w:firstLine="709"/>
      </w:pPr>
      <w:r w:rsidRPr="00084BDF">
        <w:t>4.2 Нормативно-правовые документы</w:t>
      </w:r>
      <w:r w:rsidR="00D661DA" w:rsidRPr="00084BDF">
        <w:t>:</w:t>
      </w:r>
    </w:p>
    <w:p w:rsidR="00001FD0" w:rsidRPr="00084BDF" w:rsidRDefault="00001FD0" w:rsidP="005F5EB7">
      <w:pPr>
        <w:widowControl w:val="0"/>
        <w:numPr>
          <w:ilvl w:val="0"/>
          <w:numId w:val="8"/>
        </w:numPr>
        <w:tabs>
          <w:tab w:val="left" w:pos="851"/>
        </w:tabs>
        <w:spacing w:after="1" w:line="240" w:lineRule="atLeast"/>
        <w:ind w:left="0" w:firstLine="709"/>
      </w:pPr>
      <w:r w:rsidRPr="00084BDF">
        <w:t>Пос</w:t>
      </w:r>
      <w:r w:rsidR="00E55A7E" w:rsidRPr="00084BDF">
        <w:t xml:space="preserve">тановление Правительства РФ от </w:t>
      </w:r>
      <w:r w:rsidRPr="00084BDF">
        <w:t xml:space="preserve">20.05.2017 № 607 </w:t>
      </w:r>
      <w:r w:rsidR="00DE2C9F" w:rsidRPr="00084BDF">
        <w:t>«</w:t>
      </w:r>
      <w:r w:rsidRPr="00084BDF">
        <w:t>О правилах санитарной безопа</w:t>
      </w:r>
      <w:r w:rsidRPr="00084BDF">
        <w:t>с</w:t>
      </w:r>
      <w:r w:rsidR="009237BC">
        <w:t xml:space="preserve">ности </w:t>
      </w:r>
      <w:r w:rsidRPr="00084BDF">
        <w:t>в лесах</w:t>
      </w:r>
      <w:r w:rsidR="00DE2C9F" w:rsidRPr="00084BDF">
        <w:t>»</w:t>
      </w:r>
      <w:r w:rsidRPr="00084BDF">
        <w:t>.</w:t>
      </w:r>
    </w:p>
    <w:p w:rsidR="00001FD0" w:rsidRPr="00084BDF" w:rsidRDefault="00001FD0" w:rsidP="005F5EB7">
      <w:pPr>
        <w:widowControl w:val="0"/>
        <w:numPr>
          <w:ilvl w:val="0"/>
          <w:numId w:val="8"/>
        </w:numPr>
        <w:tabs>
          <w:tab w:val="left" w:pos="709"/>
          <w:tab w:val="left" w:pos="851"/>
        </w:tabs>
        <w:ind w:left="0" w:firstLine="709"/>
      </w:pPr>
      <w:r w:rsidRPr="00084BDF">
        <w:t xml:space="preserve">Постановление Правительства РФ от 30.06.2007 № 417 </w:t>
      </w:r>
      <w:r w:rsidR="00DE2C9F" w:rsidRPr="00084BDF">
        <w:t>«</w:t>
      </w:r>
      <w:r w:rsidRPr="00084BDF">
        <w:t>Об утверждении Правил пожарной безопасности в лесах</w:t>
      </w:r>
      <w:r w:rsidR="00DE2C9F" w:rsidRPr="00084BDF">
        <w:t>»</w:t>
      </w:r>
      <w:r w:rsidRPr="00084BDF">
        <w:t xml:space="preserve"> (ред. от 18.08.2016).</w:t>
      </w:r>
    </w:p>
    <w:p w:rsidR="00001FD0" w:rsidRPr="00084BDF" w:rsidRDefault="00001FD0" w:rsidP="005F5EB7">
      <w:pPr>
        <w:widowControl w:val="0"/>
        <w:numPr>
          <w:ilvl w:val="0"/>
          <w:numId w:val="8"/>
        </w:numPr>
        <w:tabs>
          <w:tab w:val="left" w:pos="709"/>
          <w:tab w:val="left" w:pos="851"/>
        </w:tabs>
        <w:ind w:left="0" w:firstLine="709"/>
      </w:pPr>
      <w:r w:rsidRPr="00084BDF">
        <w:t xml:space="preserve">Постановление Правительства РФ от 08.05.2007 № 273 </w:t>
      </w:r>
      <w:r w:rsidR="00DE2C9F" w:rsidRPr="00084BDF">
        <w:t>«</w:t>
      </w:r>
      <w:r w:rsidRPr="00084BDF">
        <w:t>Об исчисления размеров вреда, причиненного лесам вследствие нарушения лесного законодательства</w:t>
      </w:r>
      <w:r w:rsidR="00DE2C9F" w:rsidRPr="00084BDF">
        <w:t>»</w:t>
      </w:r>
      <w:r w:rsidRPr="00084BDF">
        <w:t>.</w:t>
      </w:r>
    </w:p>
    <w:p w:rsidR="00001FD0" w:rsidRPr="00084BDF" w:rsidRDefault="00001FD0" w:rsidP="005F5EB7">
      <w:pPr>
        <w:widowControl w:val="0"/>
        <w:numPr>
          <w:ilvl w:val="0"/>
          <w:numId w:val="8"/>
        </w:numPr>
        <w:tabs>
          <w:tab w:val="left" w:pos="709"/>
          <w:tab w:val="left" w:pos="851"/>
        </w:tabs>
        <w:ind w:left="0" w:firstLine="709"/>
      </w:pPr>
      <w:r w:rsidRPr="00084BDF">
        <w:t xml:space="preserve">Постановление Правительства РФ от 22.05.2007 №310 </w:t>
      </w:r>
      <w:r w:rsidR="00DE2C9F" w:rsidRPr="00084BDF">
        <w:t>«</w:t>
      </w:r>
      <w:r w:rsidRPr="00084BDF">
        <w:t>О ставках платы за единицу объема лесных ресурсов и ставок платы за единицу площади лесного участка, находящегося в ф</w:t>
      </w:r>
      <w:r w:rsidRPr="00084BDF">
        <w:t>е</w:t>
      </w:r>
      <w:r w:rsidRPr="00084BDF">
        <w:t>дерал</w:t>
      </w:r>
      <w:r w:rsidRPr="00084BDF">
        <w:t>ь</w:t>
      </w:r>
      <w:r w:rsidRPr="00084BDF">
        <w:t>ной собственности</w:t>
      </w:r>
      <w:r w:rsidR="00DE2C9F" w:rsidRPr="00084BDF">
        <w:t>»</w:t>
      </w:r>
      <w:r w:rsidRPr="00084BDF">
        <w:t xml:space="preserve"> (ред. от 23.022018).</w:t>
      </w:r>
    </w:p>
    <w:p w:rsidR="00001FD0" w:rsidRDefault="00001FD0" w:rsidP="005F5EB7">
      <w:pPr>
        <w:widowControl w:val="0"/>
        <w:numPr>
          <w:ilvl w:val="0"/>
          <w:numId w:val="8"/>
        </w:numPr>
        <w:tabs>
          <w:tab w:val="left" w:pos="709"/>
          <w:tab w:val="left" w:pos="851"/>
        </w:tabs>
        <w:autoSpaceDE w:val="0"/>
        <w:autoSpaceDN w:val="0"/>
        <w:adjustRightInd w:val="0"/>
        <w:ind w:left="0" w:firstLine="709"/>
      </w:pPr>
      <w:r w:rsidRPr="00084BDF">
        <w:t xml:space="preserve">Постановление Правительства РФ от 22.06.2007 № 394 </w:t>
      </w:r>
      <w:r w:rsidR="00DE2C9F" w:rsidRPr="00084BDF">
        <w:t>«</w:t>
      </w:r>
      <w:r w:rsidRPr="00084BDF">
        <w:t>Об утверждении Положения об осуществлении федерального государственного лесного надзора (лесной охраны).</w:t>
      </w:r>
    </w:p>
    <w:p w:rsidR="00804B7B" w:rsidRPr="00084BDF" w:rsidRDefault="00804B7B" w:rsidP="00804B7B">
      <w:pPr>
        <w:widowControl w:val="0"/>
        <w:numPr>
          <w:ilvl w:val="0"/>
          <w:numId w:val="8"/>
        </w:numPr>
        <w:tabs>
          <w:tab w:val="left" w:pos="851"/>
        </w:tabs>
        <w:spacing w:after="1" w:line="240" w:lineRule="atLeast"/>
        <w:ind w:left="0" w:firstLine="709"/>
      </w:pPr>
      <w:r w:rsidRPr="001234EF">
        <w:t>Приказ Минприроды России от 25.03.2019 N 188</w:t>
      </w:r>
      <w:r>
        <w:t xml:space="preserve"> </w:t>
      </w:r>
      <w:r w:rsidR="002A6849">
        <w:t>«</w:t>
      </w:r>
      <w:r w:rsidRPr="001234EF">
        <w:t>Об утверждении Правил лесовосстановления, состава проекта лесовосстановлен</w:t>
      </w:r>
      <w:r>
        <w:t>ия, порядка разработки проекта лесовосстановления и внесения в него изменений».</w:t>
      </w:r>
    </w:p>
    <w:p w:rsidR="00001FD0" w:rsidRPr="00084BDF" w:rsidRDefault="00001FD0" w:rsidP="005F5EB7">
      <w:pPr>
        <w:widowControl w:val="0"/>
        <w:numPr>
          <w:ilvl w:val="0"/>
          <w:numId w:val="8"/>
        </w:numPr>
        <w:tabs>
          <w:tab w:val="left" w:pos="851"/>
        </w:tabs>
        <w:ind w:left="0" w:firstLine="709"/>
        <w:contextualSpacing/>
      </w:pPr>
      <w:r w:rsidRPr="00084BDF">
        <w:t xml:space="preserve">Приказ Минприроды России от 27.02.2017 № 72 </w:t>
      </w:r>
      <w:r w:rsidR="00DE2C9F" w:rsidRPr="00084BDF">
        <w:t>«</w:t>
      </w:r>
      <w:r w:rsidRPr="00084BDF">
        <w:t>Об утверждении состава лесохозяйстве</w:t>
      </w:r>
      <w:r w:rsidRPr="00084BDF">
        <w:t>н</w:t>
      </w:r>
      <w:r w:rsidRPr="00084BDF">
        <w:t>ных регламентов, порядка их разработки, сроков их действия и порядка внесения в них и</w:t>
      </w:r>
      <w:r w:rsidRPr="00084BDF">
        <w:t>з</w:t>
      </w:r>
      <w:r w:rsidRPr="00084BDF">
        <w:t>мен</w:t>
      </w:r>
      <w:r w:rsidRPr="00084BDF">
        <w:t>е</w:t>
      </w:r>
      <w:r w:rsidRPr="00084BDF">
        <w:t>ний</w:t>
      </w:r>
      <w:r w:rsidR="00DE2C9F" w:rsidRPr="00084BDF">
        <w:t>»</w:t>
      </w:r>
      <w:r w:rsidRPr="00084BDF">
        <w:t xml:space="preserve"> (Зарегистрировано в Минюсте России 31.03.2017 № 46210)</w:t>
      </w:r>
    </w:p>
    <w:p w:rsidR="00001FD0" w:rsidRPr="00084BDF" w:rsidRDefault="00001FD0" w:rsidP="004B2748">
      <w:pPr>
        <w:pStyle w:val="aff5"/>
        <w:widowControl w:val="0"/>
        <w:numPr>
          <w:ilvl w:val="0"/>
          <w:numId w:val="8"/>
        </w:numPr>
        <w:tabs>
          <w:tab w:val="left" w:pos="851"/>
        </w:tabs>
        <w:autoSpaceDE w:val="0"/>
        <w:autoSpaceDN w:val="0"/>
        <w:adjustRightInd w:val="0"/>
        <w:ind w:left="0" w:firstLine="709"/>
        <w:rPr>
          <w:rFonts w:eastAsia="Calibri"/>
          <w:bCs/>
          <w:iCs/>
          <w:lang w:eastAsia="en-US"/>
        </w:rPr>
      </w:pPr>
      <w:r w:rsidRPr="00084BDF">
        <w:t xml:space="preserve">Приказ Минприроды России от 29.03.2018 № 122 </w:t>
      </w:r>
      <w:r w:rsidR="00DE2C9F" w:rsidRPr="00084BDF">
        <w:rPr>
          <w:rStyle w:val="doctitleimportant1"/>
          <w:color w:val="auto"/>
        </w:rPr>
        <w:t>«</w:t>
      </w:r>
      <w:r w:rsidRPr="00084BDF">
        <w:rPr>
          <w:rStyle w:val="doctitleimportant1"/>
          <w:color w:val="auto"/>
        </w:rPr>
        <w:t>Об утверждении Лесоустроительной и</w:t>
      </w:r>
      <w:r w:rsidRPr="00084BDF">
        <w:rPr>
          <w:rStyle w:val="doctitleimportant1"/>
          <w:color w:val="auto"/>
        </w:rPr>
        <w:t>н</w:t>
      </w:r>
      <w:r w:rsidRPr="00084BDF">
        <w:rPr>
          <w:rStyle w:val="doctitleimportant1"/>
          <w:color w:val="auto"/>
        </w:rPr>
        <w:t>струкции</w:t>
      </w:r>
      <w:r w:rsidR="00DE2C9F" w:rsidRPr="00084BDF">
        <w:rPr>
          <w:rStyle w:val="doctitleimportant1"/>
          <w:color w:val="auto"/>
        </w:rPr>
        <w:t>»</w:t>
      </w:r>
      <w:r w:rsidRPr="00084BDF">
        <w:t xml:space="preserve"> (Зарегистрировано в Минюсте России 20.04.2018 № 50859)</w:t>
      </w:r>
    </w:p>
    <w:p w:rsidR="00001FD0" w:rsidRPr="00084BDF" w:rsidRDefault="00001FD0" w:rsidP="005F5EB7">
      <w:pPr>
        <w:widowControl w:val="0"/>
        <w:numPr>
          <w:ilvl w:val="0"/>
          <w:numId w:val="8"/>
        </w:numPr>
        <w:tabs>
          <w:tab w:val="left" w:pos="709"/>
          <w:tab w:val="left" w:pos="851"/>
        </w:tabs>
        <w:autoSpaceDE w:val="0"/>
        <w:autoSpaceDN w:val="0"/>
        <w:adjustRightInd w:val="0"/>
        <w:ind w:left="0" w:firstLine="709"/>
      </w:pPr>
      <w:r w:rsidRPr="00084BDF">
        <w:t xml:space="preserve">Приказ Рослесхоза от 05.12.2011 № 512 </w:t>
      </w:r>
      <w:r w:rsidR="00DE2C9F" w:rsidRPr="00084BDF">
        <w:t>«</w:t>
      </w:r>
      <w:r w:rsidRPr="00084BDF">
        <w:t>Об утверждении Правил заготовки и сбора недр</w:t>
      </w:r>
      <w:r w:rsidRPr="00084BDF">
        <w:t>е</w:t>
      </w:r>
      <w:r w:rsidRPr="00084BDF">
        <w:t>весных лесных ресурсов</w:t>
      </w:r>
      <w:r w:rsidR="00DE2C9F" w:rsidRPr="00084BDF">
        <w:t>»</w:t>
      </w:r>
    </w:p>
    <w:p w:rsidR="00001FD0" w:rsidRPr="00084BDF" w:rsidRDefault="00001FD0" w:rsidP="005F5EB7">
      <w:pPr>
        <w:widowControl w:val="0"/>
        <w:numPr>
          <w:ilvl w:val="0"/>
          <w:numId w:val="8"/>
        </w:numPr>
        <w:tabs>
          <w:tab w:val="left" w:pos="709"/>
          <w:tab w:val="left" w:pos="851"/>
        </w:tabs>
        <w:ind w:left="0" w:firstLine="709"/>
      </w:pPr>
      <w:r w:rsidRPr="00084BDF">
        <w:t xml:space="preserve">Приказ Рослесхоза от 21.02.2012 № 62 </w:t>
      </w:r>
      <w:r w:rsidR="00DE2C9F" w:rsidRPr="00084BDF">
        <w:t>«</w:t>
      </w:r>
      <w:r w:rsidRPr="00084BDF">
        <w:t>Об утверждении Правил использования лесов для осуществления рекреационной деятельности</w:t>
      </w:r>
      <w:r w:rsidR="00DE2C9F" w:rsidRPr="00084BDF">
        <w:t>»</w:t>
      </w:r>
      <w:r w:rsidRPr="00084BDF">
        <w:t xml:space="preserve">.  </w:t>
      </w:r>
    </w:p>
    <w:p w:rsidR="00001FD0" w:rsidRPr="00084BDF" w:rsidRDefault="00001FD0" w:rsidP="005F5EB7">
      <w:pPr>
        <w:widowControl w:val="0"/>
        <w:numPr>
          <w:ilvl w:val="0"/>
          <w:numId w:val="8"/>
        </w:numPr>
        <w:tabs>
          <w:tab w:val="left" w:pos="709"/>
          <w:tab w:val="left" w:pos="851"/>
        </w:tabs>
        <w:ind w:left="0" w:firstLine="709"/>
      </w:pPr>
      <w:r w:rsidRPr="00084BDF">
        <w:t xml:space="preserve">Приказ Рослесхоза от 05.12.2011 № 511 </w:t>
      </w:r>
      <w:r w:rsidR="00DE2C9F" w:rsidRPr="00084BDF">
        <w:t>«</w:t>
      </w:r>
      <w:r w:rsidRPr="00084BDF">
        <w:t>Об утверждении Правил заготовки пищевых ле</w:t>
      </w:r>
      <w:r w:rsidRPr="00084BDF">
        <w:t>с</w:t>
      </w:r>
      <w:r w:rsidRPr="00084BDF">
        <w:t>ных ресурсов и сбора лекарственных растений</w:t>
      </w:r>
      <w:r w:rsidR="00DE2C9F" w:rsidRPr="00084BDF">
        <w:t>»</w:t>
      </w:r>
      <w:r w:rsidRPr="00084BDF">
        <w:t>.</w:t>
      </w:r>
    </w:p>
    <w:p w:rsidR="00001FD0" w:rsidRPr="00084BDF" w:rsidRDefault="00001FD0" w:rsidP="005F5EB7">
      <w:pPr>
        <w:widowControl w:val="0"/>
        <w:numPr>
          <w:ilvl w:val="0"/>
          <w:numId w:val="8"/>
        </w:numPr>
        <w:tabs>
          <w:tab w:val="left" w:pos="709"/>
          <w:tab w:val="left" w:pos="851"/>
        </w:tabs>
        <w:ind w:left="0" w:firstLine="709"/>
      </w:pPr>
      <w:r w:rsidRPr="00084BDF">
        <w:t xml:space="preserve">Приказ Минприроды России от 01.12.2014 года № 528 </w:t>
      </w:r>
      <w:r w:rsidR="00DE2C9F" w:rsidRPr="00084BDF">
        <w:t>«</w:t>
      </w:r>
      <w:r w:rsidRPr="00084BDF">
        <w:t>Об утверждении Правил использ</w:t>
      </w:r>
      <w:r w:rsidRPr="00084BDF">
        <w:t>о</w:t>
      </w:r>
      <w:r w:rsidRPr="00084BDF">
        <w:t>вания лесов для пер</w:t>
      </w:r>
      <w:r w:rsidRPr="00084BDF">
        <w:t>е</w:t>
      </w:r>
      <w:r w:rsidRPr="00084BDF">
        <w:t>работки древесины и иных лесных ресурсов</w:t>
      </w:r>
      <w:r w:rsidR="00DE2C9F" w:rsidRPr="00084BDF">
        <w:t>»</w:t>
      </w:r>
      <w:r w:rsidRPr="00084BDF">
        <w:t>.</w:t>
      </w:r>
    </w:p>
    <w:p w:rsidR="00001FD0" w:rsidRPr="00084BDF" w:rsidRDefault="00001FD0" w:rsidP="005F5EB7">
      <w:pPr>
        <w:widowControl w:val="0"/>
        <w:numPr>
          <w:ilvl w:val="0"/>
          <w:numId w:val="8"/>
        </w:numPr>
        <w:tabs>
          <w:tab w:val="left" w:pos="851"/>
        </w:tabs>
        <w:autoSpaceDE w:val="0"/>
        <w:autoSpaceDN w:val="0"/>
        <w:adjustRightInd w:val="0"/>
        <w:ind w:left="0" w:firstLine="709"/>
      </w:pPr>
      <w:r w:rsidRPr="00084BDF">
        <w:t xml:space="preserve">Приказ Рослесхоза от 05.12.2011 № 510 </w:t>
      </w:r>
      <w:r w:rsidR="00DE2C9F" w:rsidRPr="00084BDF">
        <w:t>«</w:t>
      </w:r>
      <w:r w:rsidRPr="00084BDF">
        <w:t>Об утверждении Правил использования лесов для выращивания лесных плодовых, ягодных, декоративных растений, лекарственных раст</w:t>
      </w:r>
      <w:r w:rsidRPr="00084BDF">
        <w:t>е</w:t>
      </w:r>
      <w:r w:rsidRPr="00084BDF">
        <w:t>ний</w:t>
      </w:r>
      <w:r w:rsidR="00DE2C9F" w:rsidRPr="00084BDF">
        <w:t>»</w:t>
      </w:r>
      <w:r w:rsidRPr="00084BDF">
        <w:t xml:space="preserve">.  </w:t>
      </w:r>
    </w:p>
    <w:p w:rsidR="00001FD0" w:rsidRPr="00084BDF" w:rsidRDefault="00001FD0" w:rsidP="005F5EB7">
      <w:pPr>
        <w:pStyle w:val="aff5"/>
        <w:widowControl w:val="0"/>
        <w:numPr>
          <w:ilvl w:val="0"/>
          <w:numId w:val="8"/>
        </w:numPr>
        <w:tabs>
          <w:tab w:val="left" w:pos="851"/>
        </w:tabs>
        <w:ind w:left="0" w:firstLine="709"/>
      </w:pPr>
      <w:r w:rsidRPr="00084BDF">
        <w:t xml:space="preserve">Приказ Минприроды России от 21.06.2017 № 314 </w:t>
      </w:r>
      <w:r w:rsidR="00DE2C9F" w:rsidRPr="00084BDF">
        <w:t>«</w:t>
      </w:r>
      <w:r w:rsidRPr="00084BDF">
        <w:t>Об утверждении правил использования лесов для ведения сельского хозяйства</w:t>
      </w:r>
      <w:r w:rsidR="00DE2C9F" w:rsidRPr="00084BDF">
        <w:t>»</w:t>
      </w:r>
      <w:r w:rsidRPr="00084BDF">
        <w:t xml:space="preserve"> (Зарегистрировано в Минюсте России 24.08.2017 № 47937)</w:t>
      </w:r>
    </w:p>
    <w:p w:rsidR="00001FD0" w:rsidRPr="00084BDF" w:rsidRDefault="00001FD0" w:rsidP="005F5EB7">
      <w:pPr>
        <w:widowControl w:val="0"/>
        <w:numPr>
          <w:ilvl w:val="0"/>
          <w:numId w:val="8"/>
        </w:numPr>
        <w:tabs>
          <w:tab w:val="left" w:pos="709"/>
          <w:tab w:val="left" w:pos="851"/>
        </w:tabs>
        <w:autoSpaceDE w:val="0"/>
        <w:autoSpaceDN w:val="0"/>
        <w:adjustRightInd w:val="0"/>
        <w:ind w:left="0" w:firstLine="709"/>
      </w:pPr>
      <w:r w:rsidRPr="00084BDF">
        <w:t xml:space="preserve">Приказ Рослесхоза от 23.12.2011 № 548 </w:t>
      </w:r>
      <w:r w:rsidR="00DE2C9F" w:rsidRPr="00084BDF">
        <w:t>«</w:t>
      </w:r>
      <w:r w:rsidRPr="00084BDF">
        <w:t>Об утверждении Правил использования лесов для осуществления научно-исследовательской деятельности, образовательной деятельности</w:t>
      </w:r>
      <w:r w:rsidR="00DE2C9F" w:rsidRPr="00084BDF">
        <w:t>»</w:t>
      </w:r>
      <w:r w:rsidRPr="00084BDF">
        <w:t>.</w:t>
      </w:r>
    </w:p>
    <w:p w:rsidR="00001FD0" w:rsidRPr="00084BDF" w:rsidRDefault="00001FD0" w:rsidP="005F5EB7">
      <w:pPr>
        <w:widowControl w:val="0"/>
        <w:numPr>
          <w:ilvl w:val="0"/>
          <w:numId w:val="8"/>
        </w:numPr>
        <w:tabs>
          <w:tab w:val="left" w:pos="709"/>
          <w:tab w:val="left" w:pos="851"/>
        </w:tabs>
        <w:ind w:left="0" w:firstLine="709"/>
      </w:pPr>
      <w:r w:rsidRPr="00084BDF">
        <w:t xml:space="preserve">Приказ Рослесхоза от 10.01.2012 № 1 </w:t>
      </w:r>
      <w:r w:rsidR="00DE2C9F" w:rsidRPr="00084BDF">
        <w:t>«</w:t>
      </w:r>
      <w:r w:rsidRPr="00084BDF">
        <w:t>Об утверждении Правил лесоразведения</w:t>
      </w:r>
      <w:r w:rsidR="00DE2C9F" w:rsidRPr="00084BDF">
        <w:t>»</w:t>
      </w:r>
      <w:r w:rsidRPr="00084BDF">
        <w:t xml:space="preserve">. </w:t>
      </w:r>
    </w:p>
    <w:p w:rsidR="00001FD0" w:rsidRPr="00084BDF" w:rsidRDefault="00001FD0" w:rsidP="005F5EB7">
      <w:pPr>
        <w:widowControl w:val="0"/>
        <w:numPr>
          <w:ilvl w:val="0"/>
          <w:numId w:val="8"/>
        </w:numPr>
        <w:tabs>
          <w:tab w:val="left" w:pos="851"/>
        </w:tabs>
        <w:autoSpaceDE w:val="0"/>
        <w:autoSpaceDN w:val="0"/>
        <w:adjustRightInd w:val="0"/>
        <w:ind w:left="0" w:firstLine="709"/>
        <w:jc w:val="left"/>
      </w:pPr>
      <w:r w:rsidRPr="00084BDF">
        <w:t>Приказ Рослесхоза от 24.01.2012 № 23</w:t>
      </w:r>
      <w:r w:rsidR="005F5EB7" w:rsidRPr="00084BDF">
        <w:t xml:space="preserve"> </w:t>
      </w:r>
      <w:r w:rsidR="00B1270E">
        <w:t>«</w:t>
      </w:r>
      <w:r w:rsidRPr="00084BDF">
        <w:t>Об утверждении Правил заготовки живицы</w:t>
      </w:r>
      <w:r w:rsidR="00DE2C9F" w:rsidRPr="00084BDF">
        <w:t>»</w:t>
      </w:r>
      <w:r w:rsidRPr="00084BDF">
        <w:t xml:space="preserve">. </w:t>
      </w:r>
    </w:p>
    <w:p w:rsidR="00001FD0" w:rsidRPr="00084BDF" w:rsidRDefault="00001FD0" w:rsidP="005F5EB7">
      <w:pPr>
        <w:widowControl w:val="0"/>
        <w:numPr>
          <w:ilvl w:val="0"/>
          <w:numId w:val="8"/>
        </w:numPr>
        <w:tabs>
          <w:tab w:val="left" w:pos="709"/>
          <w:tab w:val="left" w:pos="851"/>
        </w:tabs>
        <w:ind w:left="0" w:firstLine="709"/>
      </w:pPr>
      <w:r w:rsidRPr="00084BDF">
        <w:t xml:space="preserve">Приказ Минприроды России от 13.09.2016 № 474 (ред. от 11.01.2017) </w:t>
      </w:r>
      <w:r w:rsidR="00DE2C9F" w:rsidRPr="00084BDF">
        <w:t>«</w:t>
      </w:r>
      <w:r w:rsidRPr="00084BDF">
        <w:t>Об утверждении Правил заготовки древесины и особенностей заготовки древесины в лесничествах, л</w:t>
      </w:r>
      <w:r w:rsidRPr="00084BDF">
        <w:t>е</w:t>
      </w:r>
      <w:r w:rsidRPr="00084BDF">
        <w:t>сопарках, ук</w:t>
      </w:r>
      <w:r w:rsidRPr="00084BDF">
        <w:t>а</w:t>
      </w:r>
      <w:r w:rsidRPr="00084BDF">
        <w:t>занных в статье 23 Лесного кодекса Российской Федерации</w:t>
      </w:r>
      <w:r w:rsidR="00DE2C9F" w:rsidRPr="00084BDF">
        <w:t>»</w:t>
      </w:r>
      <w:r w:rsidRPr="00084BDF">
        <w:t xml:space="preserve"> </w:t>
      </w:r>
    </w:p>
    <w:p w:rsidR="00001FD0" w:rsidRPr="00084BDF" w:rsidRDefault="00001FD0" w:rsidP="005F5EB7">
      <w:pPr>
        <w:widowControl w:val="0"/>
        <w:numPr>
          <w:ilvl w:val="0"/>
          <w:numId w:val="8"/>
        </w:numPr>
        <w:tabs>
          <w:tab w:val="left" w:pos="709"/>
          <w:tab w:val="left" w:pos="851"/>
        </w:tabs>
        <w:ind w:left="0" w:firstLine="709"/>
      </w:pPr>
      <w:r w:rsidRPr="00084BDF">
        <w:t xml:space="preserve">Приказ Минприроды России от 22.11.2017 № 626 </w:t>
      </w:r>
      <w:r w:rsidR="00DE2C9F" w:rsidRPr="00084BDF">
        <w:t>«</w:t>
      </w:r>
      <w:r w:rsidRPr="00084BDF">
        <w:t>Об утверждении Правил ухода за лес</w:t>
      </w:r>
      <w:r w:rsidRPr="00084BDF">
        <w:t>а</w:t>
      </w:r>
      <w:r w:rsidRPr="00084BDF">
        <w:t>ми</w:t>
      </w:r>
      <w:r w:rsidR="00DE2C9F" w:rsidRPr="00084BDF">
        <w:t>»</w:t>
      </w:r>
      <w:r w:rsidRPr="00084BDF">
        <w:t xml:space="preserve"> (Зарегистрировано в Минюсте России 22.12.2017 № 49381)</w:t>
      </w:r>
    </w:p>
    <w:p w:rsidR="00001FD0" w:rsidRPr="00084BDF" w:rsidRDefault="00001FD0" w:rsidP="005F5EB7">
      <w:pPr>
        <w:widowControl w:val="0"/>
        <w:numPr>
          <w:ilvl w:val="0"/>
          <w:numId w:val="8"/>
        </w:numPr>
        <w:tabs>
          <w:tab w:val="left" w:pos="851"/>
        </w:tabs>
        <w:ind w:left="0" w:firstLine="709"/>
      </w:pPr>
      <w:hyperlink r:id="rId14" w:history="1">
        <w:r w:rsidRPr="00084BDF">
          <w:t xml:space="preserve">Приказ Минприроды России от 16.01.2015 № 17 </w:t>
        </w:r>
        <w:r w:rsidR="00DE2C9F" w:rsidRPr="00084BDF">
          <w:t>«</w:t>
        </w:r>
        <w:r w:rsidRPr="00084BDF">
          <w:t>Об утверждении формы лесной деклар</w:t>
        </w:r>
        <w:r w:rsidRPr="00084BDF">
          <w:t>а</w:t>
        </w:r>
        <w:r w:rsidRPr="00084BDF">
          <w:t>ции, порядка ее заполнения и подачи, требований к формату лесной декларации в эле</w:t>
        </w:r>
        <w:r w:rsidRPr="00084BDF">
          <w:t>к</w:t>
        </w:r>
        <w:r w:rsidRPr="00084BDF">
          <w:t>тронной форме</w:t>
        </w:r>
        <w:r w:rsidR="00DE2C9F" w:rsidRPr="00084BDF">
          <w:t>»</w:t>
        </w:r>
        <w:r w:rsidRPr="00084BDF">
          <w:t xml:space="preserve"> </w:t>
        </w:r>
      </w:hyperlink>
    </w:p>
    <w:p w:rsidR="00001FD0" w:rsidRPr="00084BDF" w:rsidRDefault="00001FD0" w:rsidP="005F5EB7">
      <w:pPr>
        <w:widowControl w:val="0"/>
        <w:numPr>
          <w:ilvl w:val="0"/>
          <w:numId w:val="8"/>
        </w:numPr>
        <w:tabs>
          <w:tab w:val="left" w:pos="709"/>
          <w:tab w:val="left" w:pos="851"/>
        </w:tabs>
        <w:ind w:left="0" w:firstLine="709"/>
      </w:pPr>
      <w:r w:rsidRPr="00084BDF">
        <w:t xml:space="preserve">Приказ Минприроды России от 26.09.2016 № 496 </w:t>
      </w:r>
      <w:r w:rsidR="00DE2C9F" w:rsidRPr="00084BDF">
        <w:t>«</w:t>
      </w:r>
      <w:r w:rsidRPr="00084BDF">
        <w:t>Об утверждении порядка государстве</w:t>
      </w:r>
      <w:r w:rsidRPr="00084BDF">
        <w:t>н</w:t>
      </w:r>
      <w:r w:rsidRPr="00084BDF">
        <w:t>ной или муниципальной экспертизы проекта освоения лесов</w:t>
      </w:r>
      <w:r w:rsidR="00DE2C9F" w:rsidRPr="00084BDF">
        <w:t>»</w:t>
      </w:r>
      <w:r w:rsidRPr="00084BDF">
        <w:t xml:space="preserve"> (Зарегистрировано в Мин</w:t>
      </w:r>
      <w:r w:rsidRPr="00084BDF">
        <w:t>ю</w:t>
      </w:r>
      <w:r w:rsidRPr="00084BDF">
        <w:t>сте Ро</w:t>
      </w:r>
      <w:r w:rsidRPr="00084BDF">
        <w:t>с</w:t>
      </w:r>
      <w:r w:rsidRPr="00084BDF">
        <w:t>сии 30.01.2017 № 45475)</w:t>
      </w:r>
    </w:p>
    <w:p w:rsidR="00001FD0" w:rsidRPr="00084BDF" w:rsidRDefault="00001FD0" w:rsidP="005F5EB7">
      <w:pPr>
        <w:widowControl w:val="0"/>
        <w:numPr>
          <w:ilvl w:val="0"/>
          <w:numId w:val="8"/>
        </w:numPr>
        <w:tabs>
          <w:tab w:val="left" w:pos="851"/>
        </w:tabs>
        <w:spacing w:after="1" w:line="240" w:lineRule="atLeast"/>
        <w:ind w:left="0" w:firstLine="709"/>
      </w:pPr>
      <w:r w:rsidRPr="00084BDF">
        <w:lastRenderedPageBreak/>
        <w:t xml:space="preserve">Приказ Минприроды России от 28.10.2015 № 446 </w:t>
      </w:r>
      <w:r w:rsidR="00DE2C9F" w:rsidRPr="00084BDF">
        <w:t>«</w:t>
      </w:r>
      <w:r w:rsidRPr="00084BDF">
        <w:t>Об утверждении Порядка подготовки и заключения договора купли-продажи лесных насаждений, расположенных на землях, нах</w:t>
      </w:r>
      <w:r w:rsidRPr="00084BDF">
        <w:t>о</w:t>
      </w:r>
      <w:r w:rsidRPr="00084BDF">
        <w:t>дящихся в государственной или муниципальной собственности</w:t>
      </w:r>
      <w:r w:rsidR="00DE2C9F" w:rsidRPr="00084BDF">
        <w:t>»</w:t>
      </w:r>
      <w:r w:rsidRPr="00084BDF">
        <w:t xml:space="preserve"> </w:t>
      </w:r>
    </w:p>
    <w:p w:rsidR="00001FD0" w:rsidRPr="00084BDF" w:rsidRDefault="00001FD0" w:rsidP="005F5EB7">
      <w:pPr>
        <w:widowControl w:val="0"/>
        <w:numPr>
          <w:ilvl w:val="0"/>
          <w:numId w:val="8"/>
        </w:numPr>
        <w:tabs>
          <w:tab w:val="left" w:pos="851"/>
        </w:tabs>
        <w:spacing w:after="1" w:line="240" w:lineRule="atLeast"/>
        <w:ind w:left="0" w:firstLine="709"/>
      </w:pPr>
      <w:r w:rsidRPr="00084BDF">
        <w:t xml:space="preserve">Приказ Минприроды России от 17.09.2015 № 400 (ред. от 13.04.2016) </w:t>
      </w:r>
      <w:r w:rsidR="00DE2C9F" w:rsidRPr="00084BDF">
        <w:t>«</w:t>
      </w:r>
      <w:r w:rsidRPr="00084BDF">
        <w:t>Об утверждении П</w:t>
      </w:r>
      <w:r w:rsidRPr="00084BDF">
        <w:t>о</w:t>
      </w:r>
      <w:r w:rsidRPr="00084BDF">
        <w:t>рядка использования районированных семян лесных растений основных лесных древе</w:t>
      </w:r>
      <w:r w:rsidRPr="00084BDF">
        <w:t>с</w:t>
      </w:r>
      <w:r w:rsidRPr="00084BDF">
        <w:t>ных пород</w:t>
      </w:r>
      <w:r w:rsidR="00DE2C9F" w:rsidRPr="00084BDF">
        <w:t>»</w:t>
      </w:r>
      <w:r w:rsidRPr="00084BDF">
        <w:t xml:space="preserve"> (З</w:t>
      </w:r>
      <w:r w:rsidRPr="00084BDF">
        <w:t>а</w:t>
      </w:r>
      <w:r w:rsidRPr="00084BDF">
        <w:t>регистрировано в Минюсте России 17.11.2015 № 39738)</w:t>
      </w:r>
    </w:p>
    <w:p w:rsidR="00001FD0" w:rsidRPr="00084BDF" w:rsidRDefault="00001FD0" w:rsidP="005F5EB7">
      <w:pPr>
        <w:widowControl w:val="0"/>
        <w:numPr>
          <w:ilvl w:val="0"/>
          <w:numId w:val="8"/>
        </w:numPr>
        <w:tabs>
          <w:tab w:val="left" w:pos="851"/>
        </w:tabs>
        <w:ind w:left="0" w:firstLine="709"/>
        <w:contextualSpacing/>
      </w:pPr>
      <w:r w:rsidRPr="00084BDF">
        <w:t xml:space="preserve">Приказ Минприроды России от 18.08.2014 № 367 (ред. от 21.03.2016) </w:t>
      </w:r>
      <w:r w:rsidR="00DE2C9F" w:rsidRPr="00084BDF">
        <w:t>«</w:t>
      </w:r>
      <w:r w:rsidRPr="00084BDF">
        <w:t>Об утверждении П</w:t>
      </w:r>
      <w:r w:rsidRPr="00084BDF">
        <w:t>е</w:t>
      </w:r>
      <w:r w:rsidRPr="00084BDF">
        <w:t>речня лесорастительных зон Российской Федерации и Перечня лесных районов Российской Фед</w:t>
      </w:r>
      <w:r w:rsidRPr="00084BDF">
        <w:t>е</w:t>
      </w:r>
      <w:r w:rsidRPr="00084BDF">
        <w:t>рации</w:t>
      </w:r>
      <w:r w:rsidR="00DE2C9F" w:rsidRPr="00084BDF">
        <w:t>»</w:t>
      </w:r>
      <w:r w:rsidRPr="00084BDF">
        <w:t xml:space="preserve"> (Зарегистрировано в Минюсте России 29.09.2014 № 34186)</w:t>
      </w:r>
    </w:p>
    <w:p w:rsidR="00E31B02" w:rsidRPr="00084BDF" w:rsidRDefault="00001FD0" w:rsidP="005F5EB7">
      <w:pPr>
        <w:widowControl w:val="0"/>
        <w:numPr>
          <w:ilvl w:val="0"/>
          <w:numId w:val="8"/>
        </w:numPr>
        <w:tabs>
          <w:tab w:val="left" w:pos="851"/>
        </w:tabs>
        <w:ind w:left="0" w:firstLine="709"/>
        <w:rPr>
          <w:bCs/>
          <w:iCs/>
        </w:rPr>
      </w:pPr>
      <w:r w:rsidRPr="00084BDF">
        <w:rPr>
          <w:bCs/>
          <w:iCs/>
        </w:rPr>
        <w:t xml:space="preserve">Приказ Рослесхоза от 19.07.2011 № 308 </w:t>
      </w:r>
      <w:r w:rsidR="00DE2C9F" w:rsidRPr="00084BDF">
        <w:rPr>
          <w:bCs/>
          <w:iCs/>
        </w:rPr>
        <w:t>«</w:t>
      </w:r>
      <w:r w:rsidRPr="00084BDF">
        <w:rPr>
          <w:bCs/>
          <w:iCs/>
        </w:rPr>
        <w:t>Об утверждении Правил использования лесов для выращивания посадочного материала лесных растений (саженцев, сеянцев)</w:t>
      </w:r>
      <w:r w:rsidR="00DE2C9F" w:rsidRPr="00084BDF">
        <w:rPr>
          <w:bCs/>
          <w:iCs/>
        </w:rPr>
        <w:t>»</w:t>
      </w:r>
      <w:r w:rsidRPr="00084BDF">
        <w:rPr>
          <w:bCs/>
          <w:iCs/>
        </w:rPr>
        <w:t xml:space="preserve">. </w:t>
      </w:r>
    </w:p>
    <w:p w:rsidR="00001FD0" w:rsidRPr="00084BDF" w:rsidRDefault="00001FD0" w:rsidP="005F5EB7">
      <w:pPr>
        <w:widowControl w:val="0"/>
        <w:numPr>
          <w:ilvl w:val="0"/>
          <w:numId w:val="8"/>
        </w:numPr>
        <w:tabs>
          <w:tab w:val="left" w:pos="851"/>
        </w:tabs>
        <w:ind w:left="0" w:firstLine="709"/>
        <w:rPr>
          <w:bCs/>
          <w:iCs/>
        </w:rPr>
      </w:pPr>
      <w:hyperlink r:id="rId15" w:history="1">
        <w:bookmarkStart w:id="4" w:name="_Toc522803695"/>
        <w:r w:rsidRPr="00084BDF">
          <w:rPr>
            <w:iCs/>
          </w:rPr>
          <w:t xml:space="preserve">Приказ Рослесхоза от 19.02.2008 № 37 (в ред. Приказ от 29.10.2010 №429) </w:t>
        </w:r>
        <w:r w:rsidR="00DE2C9F" w:rsidRPr="00084BDF">
          <w:rPr>
            <w:iCs/>
          </w:rPr>
          <w:t>«</w:t>
        </w:r>
        <w:r w:rsidRPr="00084BDF">
          <w:rPr>
            <w:iCs/>
          </w:rPr>
          <w:t>Об установл</w:t>
        </w:r>
        <w:r w:rsidRPr="00084BDF">
          <w:rPr>
            <w:iCs/>
          </w:rPr>
          <w:t>е</w:t>
        </w:r>
        <w:r w:rsidRPr="00084BDF">
          <w:rPr>
            <w:iCs/>
          </w:rPr>
          <w:t>нии возрастов рубок</w:t>
        </w:r>
        <w:r w:rsidR="00DE2C9F" w:rsidRPr="00084BDF">
          <w:rPr>
            <w:iCs/>
          </w:rPr>
          <w:t>»</w:t>
        </w:r>
        <w:bookmarkEnd w:id="4"/>
      </w:hyperlink>
    </w:p>
    <w:p w:rsidR="00001FD0" w:rsidRPr="00084BDF" w:rsidRDefault="00001FD0" w:rsidP="005F5EB7">
      <w:pPr>
        <w:widowControl w:val="0"/>
        <w:numPr>
          <w:ilvl w:val="0"/>
          <w:numId w:val="8"/>
        </w:numPr>
        <w:tabs>
          <w:tab w:val="left" w:pos="709"/>
          <w:tab w:val="left" w:pos="851"/>
        </w:tabs>
        <w:autoSpaceDE w:val="0"/>
        <w:autoSpaceDN w:val="0"/>
        <w:adjustRightInd w:val="0"/>
        <w:ind w:left="0" w:firstLine="709"/>
      </w:pPr>
      <w:hyperlink r:id="rId16" w:history="1">
        <w:r w:rsidRPr="00084BDF">
          <w:rPr>
            <w:iCs/>
          </w:rPr>
          <w:t xml:space="preserve">Постановление Правительства РФ от 23.07.2009 № 604 </w:t>
        </w:r>
        <w:r w:rsidRPr="00084BDF">
          <w:t xml:space="preserve"> (ред. от 22.10.2014) </w:t>
        </w:r>
        <w:r w:rsidR="00DE2C9F" w:rsidRPr="00084BDF">
          <w:rPr>
            <w:iCs/>
          </w:rPr>
          <w:t>«</w:t>
        </w:r>
        <w:r w:rsidRPr="00084BDF">
          <w:rPr>
            <w:iCs/>
          </w:rPr>
          <w:t>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r w:rsidR="00DE2C9F" w:rsidRPr="00084BDF">
          <w:rPr>
            <w:iCs/>
          </w:rPr>
          <w:t>»</w:t>
        </w:r>
        <w:r w:rsidRPr="00084BDF">
          <w:rPr>
            <w:iCs/>
          </w:rPr>
          <w:t xml:space="preserve"> (вместе с </w:t>
        </w:r>
        <w:r w:rsidR="00DE2C9F" w:rsidRPr="00084BDF">
          <w:rPr>
            <w:iCs/>
          </w:rPr>
          <w:t>«</w:t>
        </w:r>
        <w:r w:rsidRPr="00084BDF">
          <w:rPr>
            <w:iCs/>
          </w:rPr>
          <w:t>Правилами реализации древесины, которая получена при использовании лесов, расп</w:t>
        </w:r>
        <w:r w:rsidRPr="00084BDF">
          <w:rPr>
            <w:iCs/>
          </w:rPr>
          <w:t>о</w:t>
        </w:r>
        <w:r w:rsidRPr="00084BDF">
          <w:rPr>
            <w:iCs/>
          </w:rPr>
          <w:t>ложенных на землях лесного фонда, в соответствии со статьями 43 - 46 Лесного кодекса Российской Федерации</w:t>
        </w:r>
        <w:r w:rsidR="00DE2C9F" w:rsidRPr="00084BDF">
          <w:rPr>
            <w:iCs/>
          </w:rPr>
          <w:t>»</w:t>
        </w:r>
      </w:hyperlink>
    </w:p>
    <w:p w:rsidR="00001FD0" w:rsidRPr="00084BDF" w:rsidRDefault="00001FD0" w:rsidP="005F5EB7">
      <w:pPr>
        <w:widowControl w:val="0"/>
        <w:numPr>
          <w:ilvl w:val="0"/>
          <w:numId w:val="8"/>
        </w:numPr>
        <w:tabs>
          <w:tab w:val="left" w:pos="709"/>
          <w:tab w:val="left" w:pos="851"/>
        </w:tabs>
        <w:autoSpaceDE w:val="0"/>
        <w:autoSpaceDN w:val="0"/>
        <w:adjustRightInd w:val="0"/>
        <w:ind w:left="0" w:firstLine="709"/>
      </w:pPr>
      <w:hyperlink r:id="rId17" w:history="1">
        <w:r w:rsidRPr="00084BDF">
          <w:rPr>
            <w:iCs/>
          </w:rPr>
          <w:t xml:space="preserve">Приказ Рослесхоза от 05.12.2011 № 513 </w:t>
        </w:r>
        <w:r w:rsidR="00DE2C9F" w:rsidRPr="00084BDF">
          <w:rPr>
            <w:iCs/>
          </w:rPr>
          <w:t>«</w:t>
        </w:r>
        <w:r w:rsidRPr="00084BDF">
          <w:rPr>
            <w:iCs/>
          </w:rPr>
          <w:t>Об утверждении Перечня видов (пород) деревьев и кустарников, заготовка древесины которых не допускается</w:t>
        </w:r>
        <w:r w:rsidR="00DE2C9F" w:rsidRPr="00084BDF">
          <w:rPr>
            <w:iCs/>
          </w:rPr>
          <w:t>»</w:t>
        </w:r>
      </w:hyperlink>
      <w:r w:rsidRPr="00084BDF">
        <w:t>.</w:t>
      </w:r>
    </w:p>
    <w:p w:rsidR="00001FD0" w:rsidRPr="00084BDF" w:rsidRDefault="00001FD0" w:rsidP="005F5EB7">
      <w:pPr>
        <w:widowControl w:val="0"/>
        <w:numPr>
          <w:ilvl w:val="0"/>
          <w:numId w:val="8"/>
        </w:numPr>
        <w:tabs>
          <w:tab w:val="left" w:pos="709"/>
          <w:tab w:val="left" w:pos="851"/>
        </w:tabs>
        <w:autoSpaceDE w:val="0"/>
        <w:autoSpaceDN w:val="0"/>
        <w:adjustRightInd w:val="0"/>
        <w:ind w:left="0" w:firstLine="709"/>
      </w:pPr>
      <w:hyperlink r:id="rId18" w:history="1">
        <w:r w:rsidRPr="00084BDF">
          <w:rPr>
            <w:iCs/>
          </w:rPr>
          <w:t xml:space="preserve">Постановление Правительства РФ от 18.05.2011 № 378 </w:t>
        </w:r>
        <w:r w:rsidRPr="00084BDF">
          <w:t>(ред. от 08.02.2017)</w:t>
        </w:r>
        <w:r w:rsidR="00DE2C9F" w:rsidRPr="00084BDF">
          <w:rPr>
            <w:iCs/>
          </w:rPr>
          <w:t>»</w:t>
        </w:r>
        <w:r w:rsidRPr="00084BDF">
          <w:rPr>
            <w:iCs/>
          </w:rPr>
          <w:t>Об утвержд</w:t>
        </w:r>
        <w:r w:rsidRPr="00084BDF">
          <w:rPr>
            <w:iCs/>
          </w:rPr>
          <w:t>е</w:t>
        </w:r>
        <w:r w:rsidRPr="00084BDF">
          <w:rPr>
            <w:iCs/>
          </w:rPr>
          <w:t>нии Правил разработки сводного плана тушения лесных пожаров на территории субъекта Росси</w:t>
        </w:r>
        <w:r w:rsidRPr="00084BDF">
          <w:rPr>
            <w:iCs/>
          </w:rPr>
          <w:t>й</w:t>
        </w:r>
        <w:r w:rsidRPr="00084BDF">
          <w:rPr>
            <w:iCs/>
          </w:rPr>
          <w:t>ской Федерации</w:t>
        </w:r>
        <w:r w:rsidR="00DE2C9F" w:rsidRPr="00084BDF">
          <w:rPr>
            <w:iCs/>
          </w:rPr>
          <w:t>»</w:t>
        </w:r>
      </w:hyperlink>
      <w:r w:rsidRPr="00084BDF">
        <w:rPr>
          <w:iCs/>
        </w:rPr>
        <w:t>.</w:t>
      </w:r>
    </w:p>
    <w:p w:rsidR="00001FD0" w:rsidRPr="00084BDF" w:rsidRDefault="00001FD0" w:rsidP="005F5EB7">
      <w:pPr>
        <w:widowControl w:val="0"/>
        <w:numPr>
          <w:ilvl w:val="0"/>
          <w:numId w:val="8"/>
        </w:numPr>
        <w:tabs>
          <w:tab w:val="left" w:pos="709"/>
          <w:tab w:val="left" w:pos="851"/>
        </w:tabs>
        <w:autoSpaceDE w:val="0"/>
        <w:autoSpaceDN w:val="0"/>
        <w:adjustRightInd w:val="0"/>
        <w:ind w:left="0" w:firstLine="709"/>
      </w:pPr>
      <w:hyperlink r:id="rId19" w:history="1">
        <w:r w:rsidRPr="00084BDF">
          <w:rPr>
            <w:iCs/>
          </w:rPr>
          <w:t xml:space="preserve">Постановление Правительства РФ от 17.05.2011 № 376  </w:t>
        </w:r>
        <w:r w:rsidRPr="00084BDF">
          <w:t>(ред. от 11.06.2016) </w:t>
        </w:r>
        <w:r w:rsidRPr="00084BDF">
          <w:rPr>
            <w:iCs/>
          </w:rPr>
          <w:t xml:space="preserve"> </w:t>
        </w:r>
        <w:r w:rsidR="00DE2C9F" w:rsidRPr="00084BDF">
          <w:rPr>
            <w:iCs/>
          </w:rPr>
          <w:t>«</w:t>
        </w:r>
        <w:r w:rsidRPr="00084BDF">
          <w:rPr>
            <w:iCs/>
          </w:rPr>
          <w:t>О чрезвыча</w:t>
        </w:r>
        <w:r w:rsidRPr="00084BDF">
          <w:rPr>
            <w:iCs/>
          </w:rPr>
          <w:t>й</w:t>
        </w:r>
        <w:r w:rsidRPr="00084BDF">
          <w:rPr>
            <w:iCs/>
          </w:rPr>
          <w:t>ных ситуациях в лесах, возникших вследствие лесных пожаров</w:t>
        </w:r>
        <w:r w:rsidR="00DE2C9F" w:rsidRPr="00084BDF">
          <w:rPr>
            <w:iCs/>
          </w:rPr>
          <w:t>»</w:t>
        </w:r>
        <w:r w:rsidRPr="00084BDF">
          <w:rPr>
            <w:iCs/>
          </w:rPr>
          <w:t xml:space="preserve"> (вместе с </w:t>
        </w:r>
        <w:r w:rsidR="00DE2C9F" w:rsidRPr="00084BDF">
          <w:rPr>
            <w:iCs/>
          </w:rPr>
          <w:t>«</w:t>
        </w:r>
        <w:r w:rsidRPr="00084BDF">
          <w:rPr>
            <w:iCs/>
          </w:rPr>
          <w:t>Правилами вв</w:t>
        </w:r>
        <w:r w:rsidRPr="00084BDF">
          <w:rPr>
            <w:iCs/>
          </w:rPr>
          <w:t>е</w:t>
        </w:r>
        <w:r w:rsidRPr="00084BDF">
          <w:rPr>
            <w:iCs/>
          </w:rPr>
          <w:t>дения чрезвычайных ситуаций в лесах, возникших вследствие лесных пожаров, и взаим</w:t>
        </w:r>
        <w:r w:rsidRPr="00084BDF">
          <w:rPr>
            <w:iCs/>
          </w:rPr>
          <w:t>о</w:t>
        </w:r>
        <w:r w:rsidRPr="00084BDF">
          <w:rPr>
            <w:iCs/>
          </w:rPr>
          <w:t>действия органов государственной власти, органов местного самоуправления в условиях таких чрезвычайных ситуаций</w:t>
        </w:r>
        <w:r w:rsidR="00DE2C9F" w:rsidRPr="00084BDF">
          <w:rPr>
            <w:iCs/>
          </w:rPr>
          <w:t>»</w:t>
        </w:r>
      </w:hyperlink>
    </w:p>
    <w:p w:rsidR="00001FD0" w:rsidRPr="00084BDF" w:rsidRDefault="00001FD0" w:rsidP="005F5EB7">
      <w:pPr>
        <w:widowControl w:val="0"/>
        <w:numPr>
          <w:ilvl w:val="0"/>
          <w:numId w:val="8"/>
        </w:numPr>
        <w:tabs>
          <w:tab w:val="left" w:pos="851"/>
        </w:tabs>
        <w:spacing w:after="1" w:line="240" w:lineRule="atLeast"/>
        <w:ind w:left="0" w:firstLine="709"/>
      </w:pPr>
      <w:r w:rsidRPr="00084BDF">
        <w:t xml:space="preserve">Приказ Минприроды России от 28.10.2015 № 445 (ред. от 12.05.2016) </w:t>
      </w:r>
      <w:r w:rsidR="00DE2C9F" w:rsidRPr="00084BDF">
        <w:t>«</w:t>
      </w:r>
      <w:r w:rsidRPr="00084BDF">
        <w:t>Об утверждении п</w:t>
      </w:r>
      <w:r w:rsidRPr="00084BDF">
        <w:t>о</w:t>
      </w:r>
      <w:r w:rsidRPr="00084BDF">
        <w:t>рядка подготовки и заключения договора аренды лесного участка, находящегося в госуда</w:t>
      </w:r>
      <w:r w:rsidRPr="00084BDF">
        <w:t>р</w:t>
      </w:r>
      <w:r w:rsidRPr="00084BDF">
        <w:t>стве</w:t>
      </w:r>
      <w:r w:rsidRPr="00084BDF">
        <w:t>н</w:t>
      </w:r>
      <w:r w:rsidRPr="00084BDF">
        <w:t>ной или муниципальной собственности</w:t>
      </w:r>
      <w:r w:rsidR="00DE2C9F" w:rsidRPr="00084BDF">
        <w:t>»</w:t>
      </w:r>
      <w:r w:rsidRPr="00084BDF">
        <w:t xml:space="preserve"> </w:t>
      </w:r>
    </w:p>
    <w:p w:rsidR="00001FD0" w:rsidRPr="00084BDF" w:rsidRDefault="00001FD0" w:rsidP="005F5EB7">
      <w:pPr>
        <w:widowControl w:val="0"/>
        <w:numPr>
          <w:ilvl w:val="0"/>
          <w:numId w:val="8"/>
        </w:numPr>
        <w:tabs>
          <w:tab w:val="left" w:pos="851"/>
        </w:tabs>
        <w:ind w:left="0" w:firstLine="709"/>
      </w:pPr>
      <w:r w:rsidRPr="00084BDF">
        <w:t xml:space="preserve">Приказ Минприроды России от 14.11.2016 № 592 </w:t>
      </w:r>
      <w:r w:rsidR="00DE2C9F" w:rsidRPr="00084BDF">
        <w:t>«</w:t>
      </w:r>
      <w:r w:rsidRPr="00084BDF">
        <w:t>Об утверждении Порядка проведения государственной инвентаризации лесов</w:t>
      </w:r>
      <w:r w:rsidR="00DE2C9F" w:rsidRPr="00084BDF">
        <w:t>»</w:t>
      </w:r>
      <w:r w:rsidRPr="00084BDF">
        <w:t xml:space="preserve"> (Зарегистрировано в Минюсте России 13.01.2017 № 45233)</w:t>
      </w:r>
    </w:p>
    <w:p w:rsidR="00001FD0" w:rsidRPr="00084BDF" w:rsidRDefault="00001FD0" w:rsidP="005F5EB7">
      <w:pPr>
        <w:widowControl w:val="0"/>
        <w:numPr>
          <w:ilvl w:val="0"/>
          <w:numId w:val="8"/>
        </w:numPr>
        <w:tabs>
          <w:tab w:val="left" w:pos="709"/>
          <w:tab w:val="left" w:pos="851"/>
        </w:tabs>
        <w:autoSpaceDE w:val="0"/>
        <w:autoSpaceDN w:val="0"/>
        <w:adjustRightInd w:val="0"/>
        <w:ind w:left="0" w:firstLine="709"/>
        <w:rPr>
          <w:iCs/>
        </w:rPr>
      </w:pPr>
      <w:hyperlink r:id="rId20" w:history="1">
        <w:r w:rsidRPr="00084BDF">
          <w:rPr>
            <w:iCs/>
          </w:rPr>
          <w:t xml:space="preserve">Приказ Рослесхоза от 27.12.2010 № 515 </w:t>
        </w:r>
        <w:r w:rsidRPr="00084BDF">
          <w:t> (ред. от 26.06.2012)</w:t>
        </w:r>
        <w:r w:rsidRPr="00084BDF">
          <w:rPr>
            <w:iCs/>
          </w:rPr>
          <w:t xml:space="preserve"> </w:t>
        </w:r>
        <w:r w:rsidR="00DE2C9F" w:rsidRPr="00084BDF">
          <w:rPr>
            <w:iCs/>
          </w:rPr>
          <w:t>«</w:t>
        </w:r>
        <w:r w:rsidRPr="00084BDF">
          <w:rPr>
            <w:iCs/>
          </w:rPr>
          <w:t>Об утверждении Порядка и</w:t>
        </w:r>
        <w:r w:rsidRPr="00084BDF">
          <w:rPr>
            <w:iCs/>
          </w:rPr>
          <w:t>с</w:t>
        </w:r>
        <w:r w:rsidRPr="00084BDF">
          <w:rPr>
            <w:iCs/>
          </w:rPr>
          <w:t>пользования лесов для выполнения работ по геологическому изучению недр, для разрабо</w:t>
        </w:r>
        <w:r w:rsidRPr="00084BDF">
          <w:rPr>
            <w:iCs/>
          </w:rPr>
          <w:t>т</w:t>
        </w:r>
        <w:r w:rsidRPr="00084BDF">
          <w:rPr>
            <w:iCs/>
          </w:rPr>
          <w:t>ки м</w:t>
        </w:r>
        <w:r w:rsidRPr="00084BDF">
          <w:rPr>
            <w:iCs/>
          </w:rPr>
          <w:t>е</w:t>
        </w:r>
        <w:r w:rsidRPr="00084BDF">
          <w:rPr>
            <w:iCs/>
          </w:rPr>
          <w:t>сторождений полезных ископаемых</w:t>
        </w:r>
        <w:r w:rsidR="00DE2C9F" w:rsidRPr="00084BDF">
          <w:rPr>
            <w:iCs/>
          </w:rPr>
          <w:t>»</w:t>
        </w:r>
      </w:hyperlink>
      <w:r w:rsidRPr="00084BDF">
        <w:rPr>
          <w:iCs/>
        </w:rPr>
        <w:t>.</w:t>
      </w:r>
    </w:p>
    <w:p w:rsidR="00001FD0" w:rsidRPr="00084BDF" w:rsidRDefault="00001FD0" w:rsidP="005F5EB7">
      <w:pPr>
        <w:widowControl w:val="0"/>
        <w:numPr>
          <w:ilvl w:val="0"/>
          <w:numId w:val="8"/>
        </w:numPr>
        <w:tabs>
          <w:tab w:val="left" w:pos="709"/>
          <w:tab w:val="left" w:pos="851"/>
        </w:tabs>
        <w:autoSpaceDE w:val="0"/>
        <w:autoSpaceDN w:val="0"/>
        <w:adjustRightInd w:val="0"/>
        <w:ind w:left="0" w:firstLine="709"/>
        <w:rPr>
          <w:iCs/>
        </w:rPr>
      </w:pPr>
      <w:hyperlink r:id="rId21" w:history="1">
        <w:r w:rsidRPr="00084BDF">
          <w:rPr>
            <w:iCs/>
          </w:rPr>
          <w:t xml:space="preserve">Приказ Рослесхоза от 10.06.2011 № 223 </w:t>
        </w:r>
        <w:r w:rsidR="00DE2C9F" w:rsidRPr="00084BDF">
          <w:rPr>
            <w:iCs/>
          </w:rPr>
          <w:t>«</w:t>
        </w:r>
        <w:r w:rsidRPr="00084BDF">
          <w:rPr>
            <w:iCs/>
          </w:rPr>
          <w:t>Об утверждении Правил использования лесов для строительства, реконструкции, эксплуатации линейных объектов</w:t>
        </w:r>
        <w:r w:rsidR="00DE2C9F" w:rsidRPr="00084BDF">
          <w:rPr>
            <w:iCs/>
          </w:rPr>
          <w:t>»</w:t>
        </w:r>
      </w:hyperlink>
      <w:r w:rsidRPr="00084BDF">
        <w:rPr>
          <w:iCs/>
        </w:rPr>
        <w:t>.</w:t>
      </w:r>
    </w:p>
    <w:p w:rsidR="00001FD0" w:rsidRPr="00084BDF" w:rsidRDefault="00001FD0" w:rsidP="005F5EB7">
      <w:pPr>
        <w:widowControl w:val="0"/>
        <w:numPr>
          <w:ilvl w:val="0"/>
          <w:numId w:val="8"/>
        </w:numPr>
        <w:tabs>
          <w:tab w:val="left" w:pos="709"/>
          <w:tab w:val="left" w:pos="851"/>
        </w:tabs>
        <w:autoSpaceDE w:val="0"/>
        <w:autoSpaceDN w:val="0"/>
        <w:adjustRightInd w:val="0"/>
        <w:ind w:left="0" w:firstLine="709"/>
        <w:rPr>
          <w:iCs/>
        </w:rPr>
      </w:pPr>
      <w:hyperlink r:id="rId22" w:history="1">
        <w:r w:rsidRPr="00084BDF">
          <w:rPr>
            <w:iCs/>
          </w:rPr>
          <w:t xml:space="preserve">Приказ Рослесхоза от 27.05.2011 № 191 </w:t>
        </w:r>
        <w:r w:rsidR="00DE2C9F" w:rsidRPr="00084BDF">
          <w:rPr>
            <w:iCs/>
          </w:rPr>
          <w:t>«</w:t>
        </w:r>
        <w:r w:rsidRPr="00084BDF">
          <w:rPr>
            <w:iCs/>
          </w:rPr>
          <w:t>Об утверждении Порядка исчисления расчетной лесосеки</w:t>
        </w:r>
        <w:r w:rsidR="00DE2C9F" w:rsidRPr="00084BDF">
          <w:rPr>
            <w:iCs/>
          </w:rPr>
          <w:t>»</w:t>
        </w:r>
      </w:hyperlink>
      <w:r w:rsidRPr="00084BDF">
        <w:rPr>
          <w:iCs/>
        </w:rPr>
        <w:t>.</w:t>
      </w:r>
    </w:p>
    <w:p w:rsidR="00001FD0" w:rsidRPr="00084BDF" w:rsidRDefault="00001FD0" w:rsidP="005F5EB7">
      <w:pPr>
        <w:widowControl w:val="0"/>
        <w:numPr>
          <w:ilvl w:val="0"/>
          <w:numId w:val="8"/>
        </w:numPr>
        <w:tabs>
          <w:tab w:val="left" w:pos="709"/>
          <w:tab w:val="left" w:pos="851"/>
        </w:tabs>
        <w:autoSpaceDE w:val="0"/>
        <w:autoSpaceDN w:val="0"/>
        <w:adjustRightInd w:val="0"/>
        <w:ind w:left="0" w:firstLine="709"/>
        <w:rPr>
          <w:iCs/>
        </w:rPr>
      </w:pPr>
      <w:hyperlink r:id="rId23" w:history="1">
        <w:r w:rsidRPr="00084BDF">
          <w:rPr>
            <w:iCs/>
          </w:rPr>
          <w:t xml:space="preserve">Приказ Рослесхоза от 14.12.2010 № 485 </w:t>
        </w:r>
        <w:r w:rsidR="00DE2C9F" w:rsidRPr="00084BDF">
          <w:rPr>
            <w:iCs/>
          </w:rPr>
          <w:t>«</w:t>
        </w:r>
        <w:r w:rsidRPr="00084BDF">
          <w:rPr>
            <w:iCs/>
          </w:rPr>
          <w:t>Об утверждении Особенностей использования, охраны, защиты, воспроизводства лесов, расположенных в водоохранных зонах, лесов, в</w:t>
        </w:r>
        <w:r w:rsidRPr="00084BDF">
          <w:rPr>
            <w:iCs/>
          </w:rPr>
          <w:t>ы</w:t>
        </w:r>
        <w:r w:rsidRPr="00084BDF">
          <w:rPr>
            <w:iCs/>
          </w:rPr>
          <w:t>полняющих функции защиты природных и иных объектов, ценных лесов, а также лесов, расположенных на особо защитных участках лесов</w:t>
        </w:r>
        <w:r w:rsidR="00DE2C9F" w:rsidRPr="00084BDF">
          <w:rPr>
            <w:iCs/>
          </w:rPr>
          <w:t>»</w:t>
        </w:r>
      </w:hyperlink>
    </w:p>
    <w:p w:rsidR="00001FD0" w:rsidRPr="00084BDF" w:rsidRDefault="00001FD0" w:rsidP="005F5EB7">
      <w:pPr>
        <w:widowControl w:val="0"/>
        <w:numPr>
          <w:ilvl w:val="0"/>
          <w:numId w:val="8"/>
        </w:numPr>
        <w:tabs>
          <w:tab w:val="left" w:pos="709"/>
          <w:tab w:val="left" w:pos="851"/>
        </w:tabs>
        <w:autoSpaceDE w:val="0"/>
        <w:autoSpaceDN w:val="0"/>
        <w:adjustRightInd w:val="0"/>
        <w:ind w:left="0" w:firstLine="709"/>
        <w:rPr>
          <w:iCs/>
        </w:rPr>
      </w:pPr>
      <w:hyperlink r:id="rId24" w:history="1">
        <w:r w:rsidRPr="00084BDF">
          <w:rPr>
            <w:iCs/>
          </w:rPr>
          <w:t xml:space="preserve">Приказ Рослесхоза от 30.05.2011 № 194 </w:t>
        </w:r>
        <w:r w:rsidR="00DE2C9F" w:rsidRPr="00084BDF">
          <w:rPr>
            <w:iCs/>
          </w:rPr>
          <w:t>«</w:t>
        </w:r>
        <w:r w:rsidRPr="00084BDF">
          <w:rPr>
            <w:iCs/>
          </w:rPr>
          <w:t>Об утверждении Порядка ведения государственн</w:t>
        </w:r>
        <w:r w:rsidRPr="00084BDF">
          <w:rPr>
            <w:iCs/>
          </w:rPr>
          <w:t>о</w:t>
        </w:r>
        <w:r w:rsidRPr="00084BDF">
          <w:rPr>
            <w:iCs/>
          </w:rPr>
          <w:t>го лесного реестра</w:t>
        </w:r>
        <w:r w:rsidR="00DE2C9F" w:rsidRPr="00084BDF">
          <w:rPr>
            <w:iCs/>
          </w:rPr>
          <w:t>»</w:t>
        </w:r>
      </w:hyperlink>
      <w:r w:rsidRPr="00084BDF">
        <w:rPr>
          <w:iCs/>
        </w:rPr>
        <w:t>.</w:t>
      </w:r>
    </w:p>
    <w:p w:rsidR="00001FD0" w:rsidRPr="00084BDF" w:rsidRDefault="00001FD0" w:rsidP="005F5EB7">
      <w:pPr>
        <w:widowControl w:val="0"/>
        <w:numPr>
          <w:ilvl w:val="0"/>
          <w:numId w:val="8"/>
        </w:numPr>
        <w:tabs>
          <w:tab w:val="left" w:pos="709"/>
          <w:tab w:val="left" w:pos="851"/>
        </w:tabs>
        <w:autoSpaceDE w:val="0"/>
        <w:autoSpaceDN w:val="0"/>
        <w:adjustRightInd w:val="0"/>
        <w:ind w:left="0" w:firstLine="709"/>
        <w:rPr>
          <w:iCs/>
        </w:rPr>
      </w:pPr>
      <w:r w:rsidRPr="00084BDF">
        <w:t xml:space="preserve">Приказ Федерального агентства лесного хозяйства от 28.03.2016 № 100 </w:t>
      </w:r>
      <w:r w:rsidR="00DE2C9F" w:rsidRPr="00084BDF">
        <w:t>«</w:t>
      </w:r>
      <w:r w:rsidRPr="00084BDF">
        <w:t>О внесении изм</w:t>
      </w:r>
      <w:r w:rsidRPr="00084BDF">
        <w:t>е</w:t>
      </w:r>
      <w:r w:rsidRPr="00084BDF">
        <w:t xml:space="preserve">нений в приказ Рослесхоза от 08.10.2015 № 353 </w:t>
      </w:r>
      <w:r w:rsidR="00DE2C9F" w:rsidRPr="00084BDF">
        <w:t>«</w:t>
      </w:r>
      <w:r w:rsidRPr="00084BDF">
        <w:t>Об установлении лесосеменного район</w:t>
      </w:r>
      <w:r w:rsidRPr="00084BDF">
        <w:t>и</w:t>
      </w:r>
      <w:r w:rsidRPr="00084BDF">
        <w:t>рования</w:t>
      </w:r>
      <w:r w:rsidR="00DE2C9F" w:rsidRPr="00084BDF">
        <w:t>»</w:t>
      </w:r>
    </w:p>
    <w:p w:rsidR="00001FD0" w:rsidRPr="00084BDF" w:rsidRDefault="00001FD0" w:rsidP="005F5EB7">
      <w:pPr>
        <w:widowControl w:val="0"/>
        <w:numPr>
          <w:ilvl w:val="0"/>
          <w:numId w:val="8"/>
        </w:numPr>
        <w:tabs>
          <w:tab w:val="left" w:pos="851"/>
        </w:tabs>
        <w:ind w:left="0" w:firstLine="709"/>
      </w:pPr>
      <w:r w:rsidRPr="00084BDF">
        <w:t xml:space="preserve">Приказ Рослесхоза от 26.08.2008 № 237 </w:t>
      </w:r>
      <w:r w:rsidR="00DE2C9F" w:rsidRPr="00084BDF">
        <w:t>«</w:t>
      </w:r>
      <w:r w:rsidRPr="00084BDF">
        <w:t>Об утверждении Временных указаний по отнес</w:t>
      </w:r>
      <w:r w:rsidRPr="00084BDF">
        <w:t>е</w:t>
      </w:r>
      <w:r w:rsidRPr="00084BDF">
        <w:t>нию лесов к ценным лесам, эксплуатационным лесам, резервным лесам</w:t>
      </w:r>
      <w:r w:rsidR="00DE2C9F" w:rsidRPr="00084BDF">
        <w:t>»</w:t>
      </w:r>
      <w:r w:rsidRPr="00084BDF">
        <w:t>.</w:t>
      </w:r>
    </w:p>
    <w:p w:rsidR="00001FD0" w:rsidRPr="00084BDF" w:rsidRDefault="00001FD0" w:rsidP="005F5EB7">
      <w:pPr>
        <w:widowControl w:val="0"/>
        <w:numPr>
          <w:ilvl w:val="0"/>
          <w:numId w:val="8"/>
        </w:numPr>
        <w:tabs>
          <w:tab w:val="left" w:pos="851"/>
        </w:tabs>
        <w:ind w:left="0" w:firstLine="709"/>
      </w:pPr>
      <w:r w:rsidRPr="00084BDF">
        <w:lastRenderedPageBreak/>
        <w:t>Приказ Рослесхоза от 23.12.2011 № 548 Об утверждении Правил использования лесов для осуществления научно-исследовательской деятельности, образовательной деятельности.</w:t>
      </w:r>
    </w:p>
    <w:p w:rsidR="00001FD0" w:rsidRPr="00084BDF" w:rsidRDefault="00001FD0" w:rsidP="005F5EB7">
      <w:pPr>
        <w:widowControl w:val="0"/>
        <w:numPr>
          <w:ilvl w:val="0"/>
          <w:numId w:val="8"/>
        </w:numPr>
        <w:tabs>
          <w:tab w:val="left" w:pos="851"/>
        </w:tabs>
        <w:ind w:left="0" w:firstLine="709"/>
      </w:pPr>
      <w:r w:rsidRPr="00084BDF">
        <w:t xml:space="preserve">Федеральный закон </w:t>
      </w:r>
      <w:r w:rsidR="00DE2C9F" w:rsidRPr="00084BDF">
        <w:t>«</w:t>
      </w:r>
      <w:r w:rsidRPr="00084BDF">
        <w:t>О свободе совести и о религиозных объединениях</w:t>
      </w:r>
      <w:r w:rsidR="00DE2C9F" w:rsidRPr="00084BDF">
        <w:t>»</w:t>
      </w:r>
      <w:r w:rsidRPr="00084BDF">
        <w:t xml:space="preserve"> от 26.09.1997 № 125-ФЗ</w:t>
      </w:r>
    </w:p>
    <w:p w:rsidR="00001FD0" w:rsidRPr="00084BDF" w:rsidRDefault="00001FD0" w:rsidP="005F5EB7">
      <w:pPr>
        <w:widowControl w:val="0"/>
        <w:numPr>
          <w:ilvl w:val="0"/>
          <w:numId w:val="8"/>
        </w:numPr>
        <w:tabs>
          <w:tab w:val="left" w:pos="851"/>
        </w:tabs>
        <w:ind w:left="0" w:firstLine="709"/>
      </w:pPr>
      <w:r w:rsidRPr="00084BDF">
        <w:t xml:space="preserve">Федеральный закон </w:t>
      </w:r>
      <w:r w:rsidR="00DE2C9F" w:rsidRPr="00084BDF">
        <w:t>«</w:t>
      </w:r>
      <w:r w:rsidRPr="00084BDF">
        <w:t>О карантине растений</w:t>
      </w:r>
      <w:r w:rsidR="00DE2C9F" w:rsidRPr="00084BDF">
        <w:t>»</w:t>
      </w:r>
      <w:r w:rsidRPr="00084BDF">
        <w:t xml:space="preserve"> от 21.07.2014 № 206-ФЗ</w:t>
      </w:r>
    </w:p>
    <w:p w:rsidR="00001FD0" w:rsidRPr="00084BDF" w:rsidRDefault="00001FD0" w:rsidP="005F5EB7">
      <w:pPr>
        <w:widowControl w:val="0"/>
        <w:numPr>
          <w:ilvl w:val="0"/>
          <w:numId w:val="8"/>
        </w:numPr>
        <w:tabs>
          <w:tab w:val="left" w:pos="851"/>
        </w:tabs>
        <w:ind w:left="0" w:firstLine="709"/>
      </w:pPr>
      <w:r w:rsidRPr="00084BDF">
        <w:t xml:space="preserve">Приказ Министерства природных ресурсов и экологии Российской Федерации от 23.06.2016 г. № 361 </w:t>
      </w:r>
      <w:r w:rsidR="00DE2C9F" w:rsidRPr="00084BDF">
        <w:t>«</w:t>
      </w:r>
      <w:r w:rsidRPr="00084BDF">
        <w:t>Об утверждении правил ликвидации очагов вредных организмов</w:t>
      </w:r>
      <w:r w:rsidR="00DE2C9F" w:rsidRPr="00084BDF">
        <w:t>»</w:t>
      </w:r>
      <w:r w:rsidRPr="00084BDF">
        <w:t xml:space="preserve">, </w:t>
      </w:r>
    </w:p>
    <w:p w:rsidR="00001FD0" w:rsidRPr="00084BDF" w:rsidRDefault="00001FD0" w:rsidP="005F5EB7">
      <w:pPr>
        <w:widowControl w:val="0"/>
        <w:numPr>
          <w:ilvl w:val="0"/>
          <w:numId w:val="8"/>
        </w:numPr>
        <w:tabs>
          <w:tab w:val="left" w:pos="851"/>
        </w:tabs>
        <w:ind w:left="0" w:firstLine="709"/>
      </w:pPr>
      <w:r w:rsidRPr="00084BDF">
        <w:t xml:space="preserve">Приказ Министерства природных ресурсов и экологии Российской Федерации от 16.09.2016 г. № 480 </w:t>
      </w:r>
      <w:r w:rsidR="00DE2C9F" w:rsidRPr="00084BDF">
        <w:t>«</w:t>
      </w:r>
      <w:r w:rsidRPr="00084BDF">
        <w:t>Об утверждении порядка проведения лесопатологических обследов</w:t>
      </w:r>
      <w:r w:rsidRPr="00084BDF">
        <w:t>а</w:t>
      </w:r>
      <w:r w:rsidRPr="00084BDF">
        <w:t>ний и формы акта лес</w:t>
      </w:r>
      <w:r w:rsidRPr="00084BDF">
        <w:t>о</w:t>
      </w:r>
      <w:r w:rsidRPr="00084BDF">
        <w:t>патологического обследования</w:t>
      </w:r>
      <w:r w:rsidR="00DE2C9F" w:rsidRPr="00084BDF">
        <w:t>»</w:t>
      </w:r>
      <w:r w:rsidRPr="00084BDF">
        <w:t>,</w:t>
      </w:r>
    </w:p>
    <w:p w:rsidR="00176F8E" w:rsidRPr="00084BDF" w:rsidRDefault="00001FD0" w:rsidP="005F5EB7">
      <w:pPr>
        <w:widowControl w:val="0"/>
        <w:numPr>
          <w:ilvl w:val="0"/>
          <w:numId w:val="8"/>
        </w:numPr>
        <w:tabs>
          <w:tab w:val="left" w:pos="851"/>
        </w:tabs>
        <w:ind w:left="0" w:firstLine="709"/>
      </w:pPr>
      <w:r w:rsidRPr="00084BDF">
        <w:t xml:space="preserve">Приказ Министерства природных ресурсов и экологии Российской Федерации от 12.09.2016 г. № 470 </w:t>
      </w:r>
      <w:r w:rsidR="00DE2C9F" w:rsidRPr="00084BDF">
        <w:t>«</w:t>
      </w:r>
      <w:r w:rsidRPr="00084BDF">
        <w:t>Об утверждении Правил осуществления мероприятий по предупр</w:t>
      </w:r>
      <w:r w:rsidRPr="00084BDF">
        <w:t>е</w:t>
      </w:r>
      <w:r w:rsidRPr="00084BDF">
        <w:t>ждению распространения вредных организмов</w:t>
      </w:r>
      <w:r w:rsidR="00DE2C9F" w:rsidRPr="00084BDF">
        <w:t>»</w:t>
      </w:r>
      <w:r w:rsidR="00176F8E" w:rsidRPr="00084BDF">
        <w:t>,</w:t>
      </w:r>
    </w:p>
    <w:p w:rsidR="002A4E6A" w:rsidRPr="00084BDF" w:rsidRDefault="002A4E6A" w:rsidP="005F5EB7">
      <w:pPr>
        <w:widowControl w:val="0"/>
        <w:tabs>
          <w:tab w:val="left" w:pos="851"/>
        </w:tabs>
        <w:ind w:firstLine="709"/>
      </w:pPr>
    </w:p>
    <w:p w:rsidR="004D238C" w:rsidRPr="00084BDF" w:rsidRDefault="004D238C" w:rsidP="005F5EB7">
      <w:pPr>
        <w:tabs>
          <w:tab w:val="left" w:pos="851"/>
        </w:tabs>
        <w:ind w:firstLine="709"/>
        <w:rPr>
          <w:b/>
        </w:rPr>
      </w:pPr>
      <w:bookmarkStart w:id="5" w:name="_Toc522803696"/>
      <w:r w:rsidRPr="00084BDF">
        <w:rPr>
          <w:b/>
        </w:rPr>
        <w:t>4.3</w:t>
      </w:r>
      <w:bookmarkEnd w:id="5"/>
      <w:r w:rsidR="00E55A7E" w:rsidRPr="00084BDF">
        <w:rPr>
          <w:b/>
        </w:rPr>
        <w:t xml:space="preserve"> </w:t>
      </w:r>
      <w:r w:rsidRPr="00084BDF">
        <w:rPr>
          <w:b/>
        </w:rPr>
        <w:t>Методические и проектные документы:</w:t>
      </w:r>
    </w:p>
    <w:p w:rsidR="004D238C" w:rsidRPr="00084BDF" w:rsidRDefault="004D238C" w:rsidP="005F5EB7">
      <w:pPr>
        <w:widowControl w:val="0"/>
        <w:tabs>
          <w:tab w:val="left" w:pos="851"/>
        </w:tabs>
        <w:ind w:firstLine="709"/>
      </w:pPr>
      <w:r w:rsidRPr="00084BDF">
        <w:t xml:space="preserve">Для разработки лесохозяйственного регламента использованы </w:t>
      </w:r>
      <w:r w:rsidR="005E61E4">
        <w:t xml:space="preserve">Генеральный план и Правила землепользования и застройки Городского округа Верхняя Тура, </w:t>
      </w:r>
      <w:r w:rsidRPr="00084BDF">
        <w:t>картографические матери</w:t>
      </w:r>
      <w:r w:rsidRPr="00084BDF">
        <w:t>а</w:t>
      </w:r>
      <w:r w:rsidRPr="00084BDF">
        <w:t xml:space="preserve">лы </w:t>
      </w:r>
      <w:r w:rsidR="003A43B2" w:rsidRPr="00084BDF">
        <w:t>и космоснимки</w:t>
      </w:r>
      <w:r w:rsidR="008A6261" w:rsidRPr="00084BDF">
        <w:t xml:space="preserve"> территории </w:t>
      </w:r>
      <w:r w:rsidR="00511C30" w:rsidRPr="00084BDF">
        <w:t xml:space="preserve">городского округа </w:t>
      </w:r>
      <w:r w:rsidR="006B25A2">
        <w:t>Верхняя Тура</w:t>
      </w:r>
      <w:r w:rsidR="008A6261" w:rsidRPr="00084BDF">
        <w:t xml:space="preserve"> высокого разрешения,</w:t>
      </w:r>
      <w:r w:rsidR="003A43B2" w:rsidRPr="00084BDF">
        <w:t xml:space="preserve"> </w:t>
      </w:r>
      <w:r w:rsidR="008A6261" w:rsidRPr="00084BDF">
        <w:t xml:space="preserve">в соответствии с лесоустроительной инструкцией, утвержденной приказом Минприроды России от 29.03.2018 № 122 </w:t>
      </w:r>
      <w:r w:rsidR="00DE2C9F" w:rsidRPr="00084BDF">
        <w:rPr>
          <w:rStyle w:val="doctitleimportant1"/>
          <w:color w:val="auto"/>
        </w:rPr>
        <w:t>«</w:t>
      </w:r>
      <w:r w:rsidR="008A6261" w:rsidRPr="00084BDF">
        <w:rPr>
          <w:rStyle w:val="doctitleimportant1"/>
          <w:color w:val="auto"/>
        </w:rPr>
        <w:t>Об утверждении Лесоустроительной и</w:t>
      </w:r>
      <w:r w:rsidR="008A6261" w:rsidRPr="00084BDF">
        <w:rPr>
          <w:rStyle w:val="doctitleimportant1"/>
          <w:color w:val="auto"/>
        </w:rPr>
        <w:t>н</w:t>
      </w:r>
      <w:r w:rsidR="008A6261" w:rsidRPr="00084BDF">
        <w:rPr>
          <w:rStyle w:val="doctitleimportant1"/>
          <w:color w:val="auto"/>
        </w:rPr>
        <w:t>струкции</w:t>
      </w:r>
      <w:r w:rsidR="00DE2C9F" w:rsidRPr="00084BDF">
        <w:rPr>
          <w:rStyle w:val="doctitleimportant1"/>
          <w:color w:val="auto"/>
        </w:rPr>
        <w:t>»</w:t>
      </w:r>
      <w:r w:rsidRPr="00084BDF">
        <w:t>.</w:t>
      </w:r>
    </w:p>
    <w:p w:rsidR="003A43B2" w:rsidRPr="00084BDF" w:rsidRDefault="005E32A5" w:rsidP="005F5EB7">
      <w:pPr>
        <w:widowControl w:val="0"/>
        <w:tabs>
          <w:tab w:val="left" w:pos="851"/>
        </w:tabs>
        <w:ind w:firstLine="709"/>
      </w:pPr>
      <w:r w:rsidRPr="00084BDF">
        <w:t>Основой для разработки лесохозяйственного</w:t>
      </w:r>
      <w:r w:rsidR="00A63794" w:rsidRPr="00084BDF">
        <w:t xml:space="preserve"> регламента являются материалы </w:t>
      </w:r>
      <w:r w:rsidRPr="00084BDF">
        <w:t>лесоустро</w:t>
      </w:r>
      <w:r w:rsidRPr="00084BDF">
        <w:t>й</w:t>
      </w:r>
      <w:r w:rsidRPr="00084BDF">
        <w:t xml:space="preserve">ства </w:t>
      </w:r>
      <w:r w:rsidR="000F0856" w:rsidRPr="00084BDF">
        <w:t>201</w:t>
      </w:r>
      <w:r w:rsidR="00184204">
        <w:t>9</w:t>
      </w:r>
      <w:r w:rsidR="00233D69" w:rsidRPr="00084BDF">
        <w:t>г.</w:t>
      </w:r>
      <w:r w:rsidR="00560015" w:rsidRPr="00084BDF">
        <w:t xml:space="preserve"> </w:t>
      </w:r>
    </w:p>
    <w:p w:rsidR="00CB7D8F" w:rsidRPr="00084BDF" w:rsidRDefault="00D661DA" w:rsidP="005F5EB7">
      <w:pPr>
        <w:widowControl w:val="0"/>
        <w:tabs>
          <w:tab w:val="left" w:pos="851"/>
        </w:tabs>
        <w:ind w:firstLine="709"/>
      </w:pPr>
      <w:r w:rsidRPr="00084BDF">
        <w:t>Р</w:t>
      </w:r>
      <w:r w:rsidR="005E32A5" w:rsidRPr="00084BDF">
        <w:t xml:space="preserve">аспределение </w:t>
      </w:r>
      <w:r w:rsidR="005F5EB7" w:rsidRPr="00084BDF">
        <w:t xml:space="preserve">городских </w:t>
      </w:r>
      <w:r w:rsidR="005E32A5" w:rsidRPr="00084BDF">
        <w:t xml:space="preserve">лесов </w:t>
      </w:r>
      <w:r w:rsidR="000F0856" w:rsidRPr="00084BDF">
        <w:t xml:space="preserve">городского округа </w:t>
      </w:r>
      <w:r w:rsidR="005E61E4" w:rsidRPr="005E61E4">
        <w:t>Верхняя Тура</w:t>
      </w:r>
      <w:r w:rsidR="000F0856" w:rsidRPr="00084BDF">
        <w:t xml:space="preserve"> </w:t>
      </w:r>
      <w:r w:rsidR="005E32A5" w:rsidRPr="00084BDF">
        <w:t>по целевому назначению</w:t>
      </w:r>
      <w:r w:rsidRPr="00084BDF">
        <w:t xml:space="preserve"> произведено</w:t>
      </w:r>
      <w:r w:rsidR="005E32A5" w:rsidRPr="00084BDF">
        <w:t xml:space="preserve"> с</w:t>
      </w:r>
      <w:r w:rsidR="005E32A5" w:rsidRPr="00084BDF">
        <w:t>о</w:t>
      </w:r>
      <w:r w:rsidR="005E32A5" w:rsidRPr="00084BDF">
        <w:t>гласно Лесно</w:t>
      </w:r>
      <w:r w:rsidR="003A0366" w:rsidRPr="00084BDF">
        <w:t>му</w:t>
      </w:r>
      <w:r w:rsidR="005E32A5" w:rsidRPr="00084BDF">
        <w:t xml:space="preserve"> кодекс</w:t>
      </w:r>
      <w:r w:rsidR="003A0366" w:rsidRPr="00084BDF">
        <w:t>у</w:t>
      </w:r>
      <w:r w:rsidR="005E32A5" w:rsidRPr="00084BDF">
        <w:t xml:space="preserve"> Российской Федерации</w:t>
      </w:r>
      <w:r w:rsidR="00560015" w:rsidRPr="00084BDF">
        <w:t>,</w:t>
      </w:r>
      <w:r w:rsidR="005E32A5" w:rsidRPr="00084BDF">
        <w:t xml:space="preserve"> Водно</w:t>
      </w:r>
      <w:r w:rsidR="003A0366" w:rsidRPr="00084BDF">
        <w:t>му</w:t>
      </w:r>
      <w:r w:rsidR="005E32A5" w:rsidRPr="00084BDF">
        <w:t xml:space="preserve"> кодекс</w:t>
      </w:r>
      <w:r w:rsidR="003A0366" w:rsidRPr="00084BDF">
        <w:t>у</w:t>
      </w:r>
      <w:r w:rsidR="005E32A5" w:rsidRPr="00084BDF">
        <w:t xml:space="preserve"> Российской Федерации</w:t>
      </w:r>
      <w:r w:rsidR="00001FD0" w:rsidRPr="00084BDF">
        <w:t>.</w:t>
      </w:r>
    </w:p>
    <w:p w:rsidR="00001FD0" w:rsidRPr="00084BDF" w:rsidRDefault="00001FD0" w:rsidP="00BA5DF2">
      <w:pPr>
        <w:widowControl w:val="0"/>
        <w:numPr>
          <w:ilvl w:val="0"/>
          <w:numId w:val="9"/>
        </w:numPr>
        <w:ind w:left="142" w:firstLine="0"/>
        <w:rPr>
          <w:highlight w:val="yellow"/>
        </w:rPr>
        <w:sectPr w:rsidR="00001FD0" w:rsidRPr="00084BDF" w:rsidSect="006D1B54">
          <w:pgSz w:w="11906" w:h="16838"/>
          <w:pgMar w:top="1134" w:right="567" w:bottom="1134" w:left="1134" w:header="567" w:footer="567" w:gutter="0"/>
          <w:cols w:space="720"/>
          <w:titlePg/>
          <w:docGrid w:linePitch="326"/>
        </w:sectPr>
      </w:pPr>
    </w:p>
    <w:p w:rsidR="00AE0167" w:rsidRPr="00084BDF" w:rsidRDefault="005A023B" w:rsidP="0083268D">
      <w:pPr>
        <w:pStyle w:val="1"/>
      </w:pPr>
      <w:bookmarkStart w:id="6" w:name="_Toc522803697"/>
      <w:bookmarkStart w:id="7" w:name="_Toc14788654"/>
      <w:r w:rsidRPr="00084BDF">
        <w:lastRenderedPageBreak/>
        <w:t>Глава</w:t>
      </w:r>
      <w:r w:rsidR="003B12D5" w:rsidRPr="00084BDF">
        <w:t xml:space="preserve"> </w:t>
      </w:r>
      <w:r w:rsidRPr="00084BDF">
        <w:t>I</w:t>
      </w:r>
      <w:bookmarkEnd w:id="6"/>
      <w:bookmarkEnd w:id="7"/>
    </w:p>
    <w:p w:rsidR="006119B1" w:rsidRPr="00084BDF" w:rsidRDefault="006119B1" w:rsidP="0083268D">
      <w:pPr>
        <w:widowControl w:val="0"/>
        <w:ind w:firstLine="709"/>
        <w:rPr>
          <w:b/>
        </w:rPr>
      </w:pPr>
    </w:p>
    <w:p w:rsidR="006475D7" w:rsidRPr="00084BDF" w:rsidRDefault="005A023B" w:rsidP="0083268D">
      <w:pPr>
        <w:pStyle w:val="2"/>
        <w:rPr>
          <w:lang w:val="ru-RU"/>
        </w:rPr>
      </w:pPr>
      <w:bookmarkStart w:id="8" w:name="_Toc522803698"/>
      <w:bookmarkStart w:id="9" w:name="_Toc14788655"/>
      <w:r w:rsidRPr="00084BDF">
        <w:t>Раздел</w:t>
      </w:r>
      <w:r w:rsidR="003B12D5" w:rsidRPr="00084BDF">
        <w:t xml:space="preserve"> 1</w:t>
      </w:r>
      <w:bookmarkEnd w:id="8"/>
      <w:r w:rsidR="0049510B" w:rsidRPr="00084BDF">
        <w:rPr>
          <w:lang w:val="ru-RU"/>
        </w:rPr>
        <w:t xml:space="preserve"> </w:t>
      </w:r>
      <w:bookmarkStart w:id="10" w:name="_Toc522803699"/>
      <w:r w:rsidRPr="00084BDF">
        <w:t>Краткая характеристика лесничества</w:t>
      </w:r>
      <w:bookmarkEnd w:id="10"/>
      <w:r w:rsidR="00BF0FBC" w:rsidRPr="00084BDF">
        <w:t xml:space="preserve"> </w:t>
      </w:r>
      <w:r w:rsidR="000E73A8" w:rsidRPr="00084BDF">
        <w:rPr>
          <w:lang w:val="ru-RU"/>
        </w:rPr>
        <w:t>(</w:t>
      </w:r>
      <w:r w:rsidR="00661A59" w:rsidRPr="00084BDF">
        <w:rPr>
          <w:lang w:val="ru-RU"/>
        </w:rPr>
        <w:t>городских лесов</w:t>
      </w:r>
      <w:r w:rsidR="000E73A8" w:rsidRPr="00084BDF">
        <w:rPr>
          <w:lang w:val="ru-RU"/>
        </w:rPr>
        <w:t>)</w:t>
      </w:r>
      <w:bookmarkEnd w:id="9"/>
    </w:p>
    <w:p w:rsidR="006119B1" w:rsidRPr="00084BDF" w:rsidRDefault="006119B1" w:rsidP="0083268D">
      <w:pPr>
        <w:pStyle w:val="23"/>
        <w:widowControl w:val="0"/>
        <w:ind w:left="0" w:firstLine="709"/>
        <w:rPr>
          <w:b/>
        </w:rPr>
      </w:pPr>
    </w:p>
    <w:p w:rsidR="005A023B" w:rsidRPr="00084BDF" w:rsidRDefault="00472FBE" w:rsidP="0083268D">
      <w:pPr>
        <w:pStyle w:val="3"/>
      </w:pPr>
      <w:bookmarkStart w:id="11" w:name="_Toc522803700"/>
      <w:bookmarkStart w:id="12" w:name="_Toc14788656"/>
      <w:r w:rsidRPr="00084BDF">
        <w:t>1.</w:t>
      </w:r>
      <w:r w:rsidR="0040741F" w:rsidRPr="00084BDF">
        <w:t>1.1</w:t>
      </w:r>
      <w:r w:rsidR="003B12D5" w:rsidRPr="00084BDF">
        <w:t xml:space="preserve"> </w:t>
      </w:r>
      <w:r w:rsidR="005A023B" w:rsidRPr="00084BDF">
        <w:t>Наименование и местоположение лесничества</w:t>
      </w:r>
      <w:bookmarkEnd w:id="11"/>
      <w:r w:rsidR="00BF0FBC" w:rsidRPr="00084BDF">
        <w:t xml:space="preserve"> </w:t>
      </w:r>
      <w:r w:rsidR="000E73A8" w:rsidRPr="00084BDF">
        <w:t>(</w:t>
      </w:r>
      <w:r w:rsidR="00661A59" w:rsidRPr="00084BDF">
        <w:t>городских лесов</w:t>
      </w:r>
      <w:r w:rsidR="000E73A8" w:rsidRPr="00084BDF">
        <w:t>)</w:t>
      </w:r>
      <w:bookmarkEnd w:id="12"/>
    </w:p>
    <w:p w:rsidR="00BD30CD" w:rsidRPr="00BD30CD" w:rsidRDefault="00BD30CD" w:rsidP="00BD30CD">
      <w:pPr>
        <w:ind w:firstLine="709"/>
      </w:pPr>
      <w:r w:rsidRPr="00BD30CD">
        <w:t>Городские леса, расположены на те</w:t>
      </w:r>
      <w:r w:rsidRPr="00BD30CD">
        <w:t>р</w:t>
      </w:r>
      <w:r w:rsidRPr="00BD30CD">
        <w:t>ритории муниципального образования «городской округ Верхняя Тура», и представлены разрозненными участками.</w:t>
      </w:r>
    </w:p>
    <w:p w:rsidR="000636F1" w:rsidRPr="000636F1" w:rsidRDefault="000636F1" w:rsidP="000636F1">
      <w:pPr>
        <w:ind w:firstLine="709"/>
      </w:pPr>
      <w:r w:rsidRPr="000636F1">
        <w:t xml:space="preserve">Первый квартал представлен единым участком и находится в восточной части г. Верхняя Тура, за железнодорожными путями. </w:t>
      </w:r>
    </w:p>
    <w:p w:rsidR="000636F1" w:rsidRPr="000636F1" w:rsidRDefault="00C8336B" w:rsidP="000636F1">
      <w:pPr>
        <w:ind w:firstLine="709"/>
      </w:pPr>
      <w:r>
        <w:t>Второй и третий кварталы</w:t>
      </w:r>
      <w:r w:rsidR="000636F1" w:rsidRPr="000636F1">
        <w:t xml:space="preserve"> </w:t>
      </w:r>
      <w:r w:rsidR="00AA499C">
        <w:t xml:space="preserve">также </w:t>
      </w:r>
      <w:r w:rsidR="000636F1" w:rsidRPr="000636F1">
        <w:t xml:space="preserve">представлены </w:t>
      </w:r>
      <w:r>
        <w:t>единым</w:t>
      </w:r>
      <w:r w:rsidR="000636F1" w:rsidRPr="000636F1">
        <w:t xml:space="preserve"> участк</w:t>
      </w:r>
      <w:r>
        <w:t>ом</w:t>
      </w:r>
      <w:r w:rsidR="000636F1" w:rsidRPr="000636F1">
        <w:t xml:space="preserve">, </w:t>
      </w:r>
      <w:r w:rsidR="00A14534">
        <w:t>расположе</w:t>
      </w:r>
      <w:r w:rsidR="000636F1" w:rsidRPr="000636F1">
        <w:t xml:space="preserve">ны в непосредственной близости друг от друга и находятся в юго-западной части города в водоохранной доне Верхне-Туринского водохранилища </w:t>
      </w:r>
      <w:r w:rsidR="00C83789">
        <w:t>возле</w:t>
      </w:r>
      <w:r w:rsidR="000636F1" w:rsidRPr="000636F1">
        <w:t xml:space="preserve"> Дома-интерната.</w:t>
      </w:r>
    </w:p>
    <w:p w:rsidR="000636F1" w:rsidRPr="000636F1" w:rsidRDefault="000636F1" w:rsidP="000636F1">
      <w:pPr>
        <w:ind w:firstLine="709"/>
      </w:pPr>
      <w:r w:rsidRPr="000636F1">
        <w:t xml:space="preserve">Г. Верхняя Тура расположен в 187 км от Екатеринбурга, в 8 км от Кушвы. </w:t>
      </w:r>
    </w:p>
    <w:p w:rsidR="00BD30CD" w:rsidRPr="00BD30CD" w:rsidRDefault="00BD30CD" w:rsidP="00BD30CD">
      <w:pPr>
        <w:ind w:firstLine="709"/>
      </w:pPr>
      <w:r w:rsidRPr="00BD30CD">
        <w:t>В городе Верхняя Тура климат холодно умеренный. В городе Верхняя Тура в течение года выпадает значительное количество осадков (около 610 мм осадков в год). Разница между количеством осадков, между самым сухим и самым влажным месяцем - 78 мм. Средняя годовая температура составляет 1.3 ° C. Средняя температура меняется в течение года на 33.4 °C.</w:t>
      </w:r>
    </w:p>
    <w:p w:rsidR="00BD30CD" w:rsidRPr="00BD30CD" w:rsidRDefault="00BD30CD" w:rsidP="00BD30CD">
      <w:pPr>
        <w:ind w:firstLine="720"/>
      </w:pPr>
      <w:r w:rsidRPr="00BD30CD">
        <w:t xml:space="preserve">Городские леса </w:t>
      </w:r>
      <w:r>
        <w:t>г</w:t>
      </w:r>
      <w:r w:rsidRPr="00BD30CD">
        <w:t>. Верхняя Тура п</w:t>
      </w:r>
      <w:r w:rsidR="00084B00">
        <w:t>редставляют собой совокупность 2</w:t>
      </w:r>
      <w:r w:rsidRPr="00BD30CD">
        <w:t xml:space="preserve"> разрозненных участк</w:t>
      </w:r>
      <w:r w:rsidR="00084B00">
        <w:t>а</w:t>
      </w:r>
      <w:r w:rsidRPr="00BD30CD">
        <w:t xml:space="preserve">. Леса характеризуются долинным и пойменным расположением. </w:t>
      </w:r>
    </w:p>
    <w:p w:rsidR="00955B5E" w:rsidRPr="00BD30CD" w:rsidRDefault="00955B5E" w:rsidP="00955B5E">
      <w:pPr>
        <w:widowControl w:val="0"/>
        <w:ind w:firstLine="600"/>
      </w:pPr>
    </w:p>
    <w:p w:rsidR="00884F6B" w:rsidRPr="00084BDF" w:rsidRDefault="00472FBE" w:rsidP="00A83035">
      <w:pPr>
        <w:pStyle w:val="3"/>
      </w:pPr>
      <w:bookmarkStart w:id="13" w:name="_Toc14788657"/>
      <w:r w:rsidRPr="00084BDF">
        <w:t>1.</w:t>
      </w:r>
      <w:r w:rsidR="0040741F" w:rsidRPr="00084BDF">
        <w:t>1.2</w:t>
      </w:r>
      <w:r w:rsidR="005A023B" w:rsidRPr="00084BDF">
        <w:t xml:space="preserve"> Общая площадь лесничества и участковых лесничеств</w:t>
      </w:r>
      <w:bookmarkEnd w:id="13"/>
    </w:p>
    <w:p w:rsidR="005F5EB7" w:rsidRPr="00084BDF" w:rsidRDefault="005F5EB7" w:rsidP="005F5EB7">
      <w:pPr>
        <w:widowControl w:val="0"/>
        <w:rPr>
          <w:b/>
        </w:rPr>
      </w:pPr>
    </w:p>
    <w:p w:rsidR="00760338" w:rsidRPr="00084BDF" w:rsidRDefault="00DE0322" w:rsidP="005F5EB7">
      <w:pPr>
        <w:widowControl w:val="0"/>
        <w:rPr>
          <w:b/>
        </w:rPr>
      </w:pPr>
      <w:r w:rsidRPr="00084BDF">
        <w:rPr>
          <w:b/>
        </w:rPr>
        <w:t xml:space="preserve">Таблица </w:t>
      </w:r>
      <w:r w:rsidR="00472FBE" w:rsidRPr="00084BDF">
        <w:rPr>
          <w:b/>
        </w:rPr>
        <w:t>1.</w:t>
      </w:r>
      <w:r w:rsidR="005F5EB7" w:rsidRPr="00084BDF">
        <w:rPr>
          <w:b/>
        </w:rPr>
        <w:t xml:space="preserve">1.2.1 - </w:t>
      </w:r>
      <w:r w:rsidR="00760338" w:rsidRPr="00084BDF">
        <w:rPr>
          <w:b/>
        </w:rPr>
        <w:t xml:space="preserve">Общая площадь лесничества </w:t>
      </w:r>
      <w:r w:rsidR="000E73A8" w:rsidRPr="00084BDF">
        <w:rPr>
          <w:b/>
        </w:rPr>
        <w:t>(</w:t>
      </w:r>
      <w:r w:rsidR="00661A59" w:rsidRPr="00084BDF">
        <w:rPr>
          <w:b/>
        </w:rPr>
        <w:t>городских лесов</w:t>
      </w:r>
      <w:r w:rsidR="000E73A8" w:rsidRPr="00084BDF">
        <w:rPr>
          <w:b/>
        </w:rPr>
        <w:t xml:space="preserve">) </w:t>
      </w:r>
      <w:r w:rsidR="00760338" w:rsidRPr="00084BDF">
        <w:rPr>
          <w:b/>
        </w:rPr>
        <w:t>и участковых лесничеств</w:t>
      </w: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663"/>
        <w:gridCol w:w="3087"/>
      </w:tblGrid>
      <w:tr w:rsidR="005A023B" w:rsidRPr="00084BDF" w:rsidTr="00DE0322">
        <w:trPr>
          <w:tblHeader/>
        </w:trPr>
        <w:tc>
          <w:tcPr>
            <w:tcW w:w="675" w:type="dxa"/>
          </w:tcPr>
          <w:p w:rsidR="005A023B" w:rsidRPr="00084BDF" w:rsidRDefault="005A023B" w:rsidP="00BF5AA0">
            <w:pPr>
              <w:widowControl w:val="0"/>
              <w:jc w:val="center"/>
              <w:rPr>
                <w:b/>
              </w:rPr>
            </w:pPr>
            <w:r w:rsidRPr="00084BDF">
              <w:rPr>
                <w:b/>
              </w:rPr>
              <w:t>№</w:t>
            </w:r>
          </w:p>
          <w:p w:rsidR="005A023B" w:rsidRPr="00084BDF" w:rsidRDefault="005A023B" w:rsidP="00BF5AA0">
            <w:pPr>
              <w:widowControl w:val="0"/>
              <w:jc w:val="center"/>
              <w:rPr>
                <w:b/>
              </w:rPr>
            </w:pPr>
            <w:r w:rsidRPr="00084BDF">
              <w:rPr>
                <w:b/>
              </w:rPr>
              <w:t>п/п</w:t>
            </w:r>
          </w:p>
        </w:tc>
        <w:tc>
          <w:tcPr>
            <w:tcW w:w="6663" w:type="dxa"/>
          </w:tcPr>
          <w:p w:rsidR="005A023B" w:rsidRPr="00084BDF" w:rsidRDefault="005A023B" w:rsidP="00BF5AA0">
            <w:pPr>
              <w:widowControl w:val="0"/>
              <w:jc w:val="center"/>
              <w:rPr>
                <w:b/>
              </w:rPr>
            </w:pPr>
            <w:r w:rsidRPr="00084BDF">
              <w:rPr>
                <w:b/>
              </w:rPr>
              <w:t>Наименование</w:t>
            </w:r>
          </w:p>
          <w:p w:rsidR="005A023B" w:rsidRPr="00084BDF" w:rsidRDefault="005A023B" w:rsidP="00BF5AA0">
            <w:pPr>
              <w:widowControl w:val="0"/>
              <w:jc w:val="center"/>
              <w:rPr>
                <w:b/>
              </w:rPr>
            </w:pPr>
            <w:r w:rsidRPr="00084BDF">
              <w:rPr>
                <w:b/>
              </w:rPr>
              <w:t>участковых лесничеств</w:t>
            </w:r>
          </w:p>
        </w:tc>
        <w:tc>
          <w:tcPr>
            <w:tcW w:w="3087" w:type="dxa"/>
          </w:tcPr>
          <w:p w:rsidR="005A023B" w:rsidRPr="00084BDF" w:rsidRDefault="005A023B" w:rsidP="00BF5AA0">
            <w:pPr>
              <w:widowControl w:val="0"/>
              <w:jc w:val="center"/>
              <w:rPr>
                <w:b/>
              </w:rPr>
            </w:pPr>
            <w:r w:rsidRPr="00084BDF">
              <w:rPr>
                <w:b/>
              </w:rPr>
              <w:t>Общая площадь,</w:t>
            </w:r>
          </w:p>
          <w:p w:rsidR="005A023B" w:rsidRPr="00084BDF" w:rsidRDefault="005A023B" w:rsidP="00BF5AA0">
            <w:pPr>
              <w:widowControl w:val="0"/>
              <w:jc w:val="center"/>
              <w:rPr>
                <w:b/>
              </w:rPr>
            </w:pPr>
            <w:r w:rsidRPr="00084BDF">
              <w:rPr>
                <w:b/>
              </w:rPr>
              <w:t>га</w:t>
            </w:r>
          </w:p>
        </w:tc>
      </w:tr>
      <w:tr w:rsidR="005A023B" w:rsidRPr="00084BDF" w:rsidTr="00DE0322">
        <w:tc>
          <w:tcPr>
            <w:tcW w:w="675" w:type="dxa"/>
          </w:tcPr>
          <w:p w:rsidR="005A023B" w:rsidRPr="00084BDF" w:rsidRDefault="005A023B" w:rsidP="00BF5AA0">
            <w:pPr>
              <w:widowControl w:val="0"/>
              <w:jc w:val="center"/>
            </w:pPr>
            <w:r w:rsidRPr="00084BDF">
              <w:t>1.</w:t>
            </w:r>
          </w:p>
        </w:tc>
        <w:tc>
          <w:tcPr>
            <w:tcW w:w="6663" w:type="dxa"/>
          </w:tcPr>
          <w:p w:rsidR="005A023B" w:rsidRPr="00084BDF" w:rsidRDefault="00E67326" w:rsidP="00BF5AA0">
            <w:pPr>
              <w:widowControl w:val="0"/>
            </w:pPr>
            <w:r w:rsidRPr="00084BDF">
              <w:t xml:space="preserve">Городские леса городского округа </w:t>
            </w:r>
            <w:r w:rsidR="006B25A2">
              <w:t>Верхняя Тура</w:t>
            </w:r>
          </w:p>
        </w:tc>
        <w:tc>
          <w:tcPr>
            <w:tcW w:w="3087" w:type="dxa"/>
          </w:tcPr>
          <w:p w:rsidR="005A023B" w:rsidRPr="00084BDF" w:rsidRDefault="006B25A2" w:rsidP="00BF5AA0">
            <w:pPr>
              <w:widowControl w:val="0"/>
              <w:jc w:val="center"/>
            </w:pPr>
            <w:r>
              <w:t>14,51</w:t>
            </w:r>
          </w:p>
        </w:tc>
      </w:tr>
      <w:tr w:rsidR="005A023B" w:rsidRPr="00084BDF" w:rsidTr="00DE0322">
        <w:tc>
          <w:tcPr>
            <w:tcW w:w="675" w:type="dxa"/>
          </w:tcPr>
          <w:p w:rsidR="005A023B" w:rsidRPr="00084BDF" w:rsidRDefault="005A023B" w:rsidP="00BF5AA0">
            <w:pPr>
              <w:widowControl w:val="0"/>
              <w:jc w:val="center"/>
              <w:rPr>
                <w:b/>
              </w:rPr>
            </w:pPr>
          </w:p>
        </w:tc>
        <w:tc>
          <w:tcPr>
            <w:tcW w:w="6663" w:type="dxa"/>
          </w:tcPr>
          <w:p w:rsidR="005A023B" w:rsidRPr="00084BDF" w:rsidRDefault="005A023B" w:rsidP="00BF5AA0">
            <w:pPr>
              <w:widowControl w:val="0"/>
              <w:jc w:val="left"/>
              <w:rPr>
                <w:b/>
              </w:rPr>
            </w:pPr>
            <w:r w:rsidRPr="00084BDF">
              <w:rPr>
                <w:b/>
              </w:rPr>
              <w:t>Всего по лесничеству:</w:t>
            </w:r>
          </w:p>
        </w:tc>
        <w:tc>
          <w:tcPr>
            <w:tcW w:w="3087" w:type="dxa"/>
          </w:tcPr>
          <w:p w:rsidR="005A023B" w:rsidRPr="00084BDF" w:rsidRDefault="006B25A2" w:rsidP="00BF5AA0">
            <w:pPr>
              <w:widowControl w:val="0"/>
              <w:jc w:val="center"/>
              <w:rPr>
                <w:b/>
              </w:rPr>
            </w:pPr>
            <w:r>
              <w:rPr>
                <w:b/>
              </w:rPr>
              <w:t>14,51</w:t>
            </w:r>
          </w:p>
        </w:tc>
      </w:tr>
    </w:tbl>
    <w:p w:rsidR="005A023B" w:rsidRPr="00084BDF" w:rsidRDefault="005A023B" w:rsidP="00BF5AA0">
      <w:pPr>
        <w:widowControl w:val="0"/>
        <w:ind w:firstLine="709"/>
      </w:pPr>
    </w:p>
    <w:p w:rsidR="005A023B" w:rsidRPr="00084BDF" w:rsidRDefault="00472FBE" w:rsidP="00A83035">
      <w:pPr>
        <w:pStyle w:val="3"/>
      </w:pPr>
      <w:bookmarkStart w:id="14" w:name="_Toc14788658"/>
      <w:r w:rsidRPr="00084BDF">
        <w:t>1.</w:t>
      </w:r>
      <w:r w:rsidR="00461ACE" w:rsidRPr="00084BDF">
        <w:t xml:space="preserve">1.3 </w:t>
      </w:r>
      <w:r w:rsidR="00DE0322" w:rsidRPr="00084BDF">
        <w:t>Распределение территории лесничества</w:t>
      </w:r>
      <w:r w:rsidR="000E73A8" w:rsidRPr="00084BDF">
        <w:t xml:space="preserve"> (</w:t>
      </w:r>
      <w:r w:rsidR="00661A59" w:rsidRPr="00084BDF">
        <w:t>городских лесов</w:t>
      </w:r>
      <w:r w:rsidR="000E73A8" w:rsidRPr="00084BDF">
        <w:t xml:space="preserve"> </w:t>
      </w:r>
      <w:r w:rsidR="00E67326" w:rsidRPr="00084BDF">
        <w:t xml:space="preserve">ГО </w:t>
      </w:r>
      <w:r w:rsidR="006B25A2">
        <w:t>Верхняя Тура</w:t>
      </w:r>
      <w:r w:rsidR="000E73A8" w:rsidRPr="00084BDF">
        <w:t xml:space="preserve">) </w:t>
      </w:r>
      <w:r w:rsidR="00DE0322" w:rsidRPr="00084BDF">
        <w:t>по муниципальным образованиям</w:t>
      </w:r>
      <w:bookmarkEnd w:id="14"/>
    </w:p>
    <w:p w:rsidR="005F5EB7" w:rsidRPr="00084BDF" w:rsidRDefault="005F5EB7" w:rsidP="005F5EB7">
      <w:pPr>
        <w:pStyle w:val="af4"/>
        <w:jc w:val="both"/>
      </w:pPr>
    </w:p>
    <w:p w:rsidR="00760338" w:rsidRPr="00084BDF" w:rsidRDefault="00DE0322" w:rsidP="005F5EB7">
      <w:pPr>
        <w:pStyle w:val="af4"/>
        <w:jc w:val="both"/>
      </w:pPr>
      <w:r w:rsidRPr="00084BDF">
        <w:t xml:space="preserve">Таблица </w:t>
      </w:r>
      <w:r w:rsidR="00472FBE" w:rsidRPr="00084BDF">
        <w:t>1.</w:t>
      </w:r>
      <w:r w:rsidR="005F5EB7" w:rsidRPr="00084BDF">
        <w:t xml:space="preserve">1.3.1 - </w:t>
      </w:r>
      <w:r w:rsidR="00760338" w:rsidRPr="00084BDF">
        <w:rPr>
          <w:b w:val="0"/>
        </w:rPr>
        <w:t xml:space="preserve">Структура лесничества </w:t>
      </w:r>
      <w:r w:rsidR="00661A59" w:rsidRPr="00084BDF">
        <w:rPr>
          <w:b w:val="0"/>
        </w:rPr>
        <w:t>городских лесов</w:t>
      </w:r>
      <w:r w:rsidR="000E73A8" w:rsidRPr="00084BDF">
        <w:rPr>
          <w:b w:val="0"/>
        </w:rPr>
        <w:t xml:space="preserve"> </w:t>
      </w: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977"/>
        <w:gridCol w:w="3686"/>
        <w:gridCol w:w="3087"/>
      </w:tblGrid>
      <w:tr w:rsidR="00DE0322" w:rsidRPr="00084BDF" w:rsidTr="00DE0322">
        <w:trPr>
          <w:tblHeader/>
        </w:trPr>
        <w:tc>
          <w:tcPr>
            <w:tcW w:w="675" w:type="dxa"/>
          </w:tcPr>
          <w:p w:rsidR="00DE0322" w:rsidRPr="00084BDF" w:rsidRDefault="00DE0322" w:rsidP="00BF5AA0">
            <w:pPr>
              <w:widowControl w:val="0"/>
              <w:jc w:val="center"/>
              <w:rPr>
                <w:b/>
              </w:rPr>
            </w:pPr>
            <w:r w:rsidRPr="00084BDF">
              <w:rPr>
                <w:b/>
              </w:rPr>
              <w:t>№</w:t>
            </w:r>
          </w:p>
          <w:p w:rsidR="00DE0322" w:rsidRPr="00084BDF" w:rsidRDefault="00DE0322" w:rsidP="00BF5AA0">
            <w:pPr>
              <w:widowControl w:val="0"/>
              <w:jc w:val="center"/>
              <w:rPr>
                <w:b/>
              </w:rPr>
            </w:pPr>
            <w:r w:rsidRPr="00084BDF">
              <w:rPr>
                <w:b/>
              </w:rPr>
              <w:t>п/п</w:t>
            </w:r>
          </w:p>
        </w:tc>
        <w:tc>
          <w:tcPr>
            <w:tcW w:w="2977" w:type="dxa"/>
          </w:tcPr>
          <w:p w:rsidR="00DE0322" w:rsidRPr="00084BDF" w:rsidRDefault="00DE0322" w:rsidP="00BF5AA0">
            <w:pPr>
              <w:widowControl w:val="0"/>
              <w:jc w:val="center"/>
              <w:rPr>
                <w:b/>
              </w:rPr>
            </w:pPr>
            <w:r w:rsidRPr="00084BDF">
              <w:rPr>
                <w:b/>
              </w:rPr>
              <w:t>Наименование</w:t>
            </w:r>
          </w:p>
          <w:p w:rsidR="00DE0322" w:rsidRPr="00084BDF" w:rsidRDefault="00DE0322" w:rsidP="00BF5AA0">
            <w:pPr>
              <w:widowControl w:val="0"/>
              <w:jc w:val="center"/>
              <w:rPr>
                <w:b/>
              </w:rPr>
            </w:pPr>
            <w:r w:rsidRPr="00084BDF">
              <w:rPr>
                <w:b/>
              </w:rPr>
              <w:t>участковых лесничеств</w:t>
            </w:r>
          </w:p>
        </w:tc>
        <w:tc>
          <w:tcPr>
            <w:tcW w:w="3686" w:type="dxa"/>
          </w:tcPr>
          <w:p w:rsidR="00DE0322" w:rsidRPr="00084BDF" w:rsidRDefault="00DE0322" w:rsidP="00BF5AA0">
            <w:pPr>
              <w:widowControl w:val="0"/>
              <w:jc w:val="center"/>
              <w:rPr>
                <w:b/>
              </w:rPr>
            </w:pPr>
            <w:r w:rsidRPr="00084BDF">
              <w:rPr>
                <w:b/>
              </w:rPr>
              <w:t>Административный</w:t>
            </w:r>
            <w:r w:rsidR="00A63ECD" w:rsidRPr="00084BDF">
              <w:rPr>
                <w:b/>
              </w:rPr>
              <w:t xml:space="preserve"> р</w:t>
            </w:r>
            <w:r w:rsidRPr="00084BDF">
              <w:rPr>
                <w:b/>
              </w:rPr>
              <w:t>айон</w:t>
            </w:r>
          </w:p>
          <w:p w:rsidR="00A63ECD" w:rsidRPr="00084BDF" w:rsidRDefault="00A63ECD" w:rsidP="00BF5AA0">
            <w:pPr>
              <w:widowControl w:val="0"/>
              <w:jc w:val="center"/>
              <w:rPr>
                <w:b/>
              </w:rPr>
            </w:pPr>
            <w:r w:rsidRPr="00084BDF">
              <w:rPr>
                <w:b/>
              </w:rPr>
              <w:t>(муниципальное образование)</w:t>
            </w:r>
          </w:p>
        </w:tc>
        <w:tc>
          <w:tcPr>
            <w:tcW w:w="3087" w:type="dxa"/>
          </w:tcPr>
          <w:p w:rsidR="00DE0322" w:rsidRPr="00084BDF" w:rsidRDefault="00DE0322" w:rsidP="00BF5AA0">
            <w:pPr>
              <w:widowControl w:val="0"/>
              <w:jc w:val="center"/>
              <w:rPr>
                <w:b/>
              </w:rPr>
            </w:pPr>
            <w:r w:rsidRPr="00084BDF">
              <w:rPr>
                <w:b/>
              </w:rPr>
              <w:t>Общая площадь,</w:t>
            </w:r>
          </w:p>
          <w:p w:rsidR="00DE0322" w:rsidRPr="00084BDF" w:rsidRDefault="00DE0322" w:rsidP="00BF5AA0">
            <w:pPr>
              <w:widowControl w:val="0"/>
              <w:jc w:val="center"/>
              <w:rPr>
                <w:b/>
              </w:rPr>
            </w:pPr>
            <w:r w:rsidRPr="00084BDF">
              <w:rPr>
                <w:b/>
              </w:rPr>
              <w:t>га</w:t>
            </w:r>
          </w:p>
        </w:tc>
      </w:tr>
      <w:tr w:rsidR="00B75468" w:rsidRPr="00084BDF" w:rsidTr="003A39BE">
        <w:tc>
          <w:tcPr>
            <w:tcW w:w="675" w:type="dxa"/>
          </w:tcPr>
          <w:p w:rsidR="00B75468" w:rsidRPr="00084BDF" w:rsidRDefault="00B75468" w:rsidP="00BF5AA0">
            <w:pPr>
              <w:widowControl w:val="0"/>
              <w:jc w:val="center"/>
            </w:pPr>
            <w:r w:rsidRPr="00084BDF">
              <w:t>1.</w:t>
            </w:r>
          </w:p>
        </w:tc>
        <w:tc>
          <w:tcPr>
            <w:tcW w:w="2977" w:type="dxa"/>
            <w:vAlign w:val="center"/>
          </w:tcPr>
          <w:p w:rsidR="00B75468" w:rsidRPr="00084BDF" w:rsidRDefault="00E67326" w:rsidP="003A39BE">
            <w:pPr>
              <w:widowControl w:val="0"/>
              <w:jc w:val="center"/>
            </w:pPr>
            <w:r w:rsidRPr="00084BDF">
              <w:t xml:space="preserve">Городские леса городского округа </w:t>
            </w:r>
            <w:r w:rsidR="006B25A2">
              <w:t>Верхняя Тура</w:t>
            </w:r>
          </w:p>
        </w:tc>
        <w:tc>
          <w:tcPr>
            <w:tcW w:w="3686" w:type="dxa"/>
            <w:shd w:val="clear" w:color="auto" w:fill="auto"/>
            <w:vAlign w:val="center"/>
          </w:tcPr>
          <w:p w:rsidR="00B75468" w:rsidRPr="00084BDF" w:rsidRDefault="003A39BE" w:rsidP="00E67326">
            <w:pPr>
              <w:widowControl w:val="0"/>
              <w:jc w:val="center"/>
            </w:pPr>
            <w:r w:rsidRPr="00084BDF">
              <w:t xml:space="preserve">городской округ </w:t>
            </w:r>
            <w:r w:rsidR="00FD06A1">
              <w:t>Верхняя Тура</w:t>
            </w:r>
          </w:p>
        </w:tc>
        <w:tc>
          <w:tcPr>
            <w:tcW w:w="3087" w:type="dxa"/>
            <w:vAlign w:val="center"/>
          </w:tcPr>
          <w:p w:rsidR="00B75468" w:rsidRPr="00084BDF" w:rsidRDefault="006B25A2" w:rsidP="003A39BE">
            <w:pPr>
              <w:widowControl w:val="0"/>
              <w:jc w:val="center"/>
            </w:pPr>
            <w:r>
              <w:t>14,51</w:t>
            </w:r>
          </w:p>
        </w:tc>
      </w:tr>
      <w:tr w:rsidR="00B75468" w:rsidRPr="00084BDF" w:rsidTr="00DE0322">
        <w:tc>
          <w:tcPr>
            <w:tcW w:w="675" w:type="dxa"/>
          </w:tcPr>
          <w:p w:rsidR="00B75468" w:rsidRPr="00084BDF" w:rsidRDefault="00B75468" w:rsidP="00BF5AA0">
            <w:pPr>
              <w:widowControl w:val="0"/>
              <w:jc w:val="center"/>
              <w:rPr>
                <w:b/>
              </w:rPr>
            </w:pPr>
          </w:p>
        </w:tc>
        <w:tc>
          <w:tcPr>
            <w:tcW w:w="6663" w:type="dxa"/>
            <w:gridSpan w:val="2"/>
          </w:tcPr>
          <w:p w:rsidR="00B75468" w:rsidRPr="00084BDF" w:rsidRDefault="00B75468" w:rsidP="00BF5AA0">
            <w:pPr>
              <w:widowControl w:val="0"/>
              <w:jc w:val="left"/>
              <w:rPr>
                <w:b/>
              </w:rPr>
            </w:pPr>
            <w:r w:rsidRPr="00084BDF">
              <w:rPr>
                <w:b/>
              </w:rPr>
              <w:t>Всего по лесничеству:</w:t>
            </w:r>
          </w:p>
        </w:tc>
        <w:tc>
          <w:tcPr>
            <w:tcW w:w="3087" w:type="dxa"/>
          </w:tcPr>
          <w:p w:rsidR="00B75468" w:rsidRPr="00084BDF" w:rsidRDefault="006B25A2" w:rsidP="00BF5AA0">
            <w:pPr>
              <w:widowControl w:val="0"/>
              <w:jc w:val="center"/>
              <w:rPr>
                <w:b/>
              </w:rPr>
            </w:pPr>
            <w:r>
              <w:rPr>
                <w:b/>
              </w:rPr>
              <w:t>14,51</w:t>
            </w:r>
          </w:p>
        </w:tc>
      </w:tr>
    </w:tbl>
    <w:p w:rsidR="00DE0322" w:rsidRPr="00084BDF" w:rsidRDefault="00DE0322" w:rsidP="00BF5AA0">
      <w:pPr>
        <w:widowControl w:val="0"/>
        <w:ind w:firstLine="709"/>
      </w:pPr>
    </w:p>
    <w:p w:rsidR="005A023B" w:rsidRPr="00084BDF" w:rsidRDefault="00472FBE" w:rsidP="00A83035">
      <w:pPr>
        <w:pStyle w:val="3"/>
      </w:pPr>
      <w:bookmarkStart w:id="15" w:name="_Toc14788659"/>
      <w:r w:rsidRPr="00084BDF">
        <w:t>1.</w:t>
      </w:r>
      <w:r w:rsidR="00BD484C" w:rsidRPr="00084BDF">
        <w:t>1.4</w:t>
      </w:r>
      <w:r w:rsidR="003B12D5" w:rsidRPr="00084BDF">
        <w:t xml:space="preserve"> </w:t>
      </w:r>
      <w:r w:rsidR="00BF0FBC" w:rsidRPr="00084BDF">
        <w:t>Карта-схема</w:t>
      </w:r>
      <w:r w:rsidR="00BD484C" w:rsidRPr="00084BDF">
        <w:t xml:space="preserve"> </w:t>
      </w:r>
      <w:r w:rsidR="00E634D4">
        <w:t>Свердлов</w:t>
      </w:r>
      <w:r w:rsidR="00E67326" w:rsidRPr="00084BDF">
        <w:t xml:space="preserve">ской области </w:t>
      </w:r>
      <w:r w:rsidR="00BD484C" w:rsidRPr="00084BDF">
        <w:t xml:space="preserve">с выделением территории </w:t>
      </w:r>
      <w:r w:rsidR="00661A59" w:rsidRPr="00084BDF">
        <w:t>городских лесов</w:t>
      </w:r>
      <w:bookmarkEnd w:id="15"/>
    </w:p>
    <w:p w:rsidR="005A023B" w:rsidRPr="00084BDF" w:rsidRDefault="00BD484C" w:rsidP="00BF5AA0">
      <w:pPr>
        <w:pStyle w:val="23"/>
        <w:widowControl w:val="0"/>
        <w:ind w:left="0" w:firstLine="709"/>
      </w:pPr>
      <w:r w:rsidRPr="00084BDF">
        <w:t xml:space="preserve">Схематическая карта </w:t>
      </w:r>
      <w:r w:rsidR="00E634D4">
        <w:t>Свердлов</w:t>
      </w:r>
      <w:r w:rsidR="00E67326" w:rsidRPr="00084BDF">
        <w:t>ской</w:t>
      </w:r>
      <w:r w:rsidR="00442C24" w:rsidRPr="00084BDF">
        <w:t xml:space="preserve"> области</w:t>
      </w:r>
      <w:r w:rsidRPr="00084BDF">
        <w:t xml:space="preserve"> с выделением территории </w:t>
      </w:r>
      <w:r w:rsidR="00661A59" w:rsidRPr="00084BDF">
        <w:t>городских лесов</w:t>
      </w:r>
      <w:r w:rsidR="00F6484A" w:rsidRPr="00084BDF">
        <w:t xml:space="preserve"> </w:t>
      </w:r>
      <w:r w:rsidR="00E67326" w:rsidRPr="00084BDF">
        <w:t xml:space="preserve">городского округа </w:t>
      </w:r>
      <w:r w:rsidR="00FD06A1">
        <w:t>Верхняя Тура</w:t>
      </w:r>
      <w:r w:rsidR="00E67326" w:rsidRPr="00084BDF">
        <w:t xml:space="preserve"> </w:t>
      </w:r>
      <w:r w:rsidRPr="00084BDF">
        <w:t xml:space="preserve">приведена в </w:t>
      </w:r>
      <w:r w:rsidR="005F5EB7" w:rsidRPr="00084BDF">
        <w:rPr>
          <w:b/>
        </w:rPr>
        <w:t>приложении А.</w:t>
      </w:r>
    </w:p>
    <w:p w:rsidR="005F5EB7" w:rsidRPr="00084BDF" w:rsidRDefault="005F5EB7" w:rsidP="00BF5AA0">
      <w:pPr>
        <w:widowControl w:val="0"/>
        <w:ind w:firstLine="709"/>
        <w:rPr>
          <w:highlight w:val="yellow"/>
        </w:rPr>
      </w:pPr>
    </w:p>
    <w:p w:rsidR="005A023B" w:rsidRPr="00084BDF" w:rsidRDefault="00472FBE" w:rsidP="00A83035">
      <w:pPr>
        <w:pStyle w:val="3"/>
      </w:pPr>
      <w:bookmarkStart w:id="16" w:name="_Toc14788660"/>
      <w:r w:rsidRPr="00084BDF">
        <w:t>1.</w:t>
      </w:r>
      <w:r w:rsidR="0040741F" w:rsidRPr="00084BDF">
        <w:t>1.5</w:t>
      </w:r>
      <w:r w:rsidR="003B12D5" w:rsidRPr="00084BDF">
        <w:t xml:space="preserve"> </w:t>
      </w:r>
      <w:r w:rsidR="00760338" w:rsidRPr="00084BDF">
        <w:t xml:space="preserve">Распределение лесов лесничества </w:t>
      </w:r>
      <w:r w:rsidR="000E73A8" w:rsidRPr="00084BDF">
        <w:t>(</w:t>
      </w:r>
      <w:r w:rsidR="00661A59" w:rsidRPr="00084BDF">
        <w:t>городских лесов</w:t>
      </w:r>
      <w:r w:rsidR="000E73A8" w:rsidRPr="00084BDF">
        <w:t xml:space="preserve">) </w:t>
      </w:r>
      <w:r w:rsidR="00760338" w:rsidRPr="00084BDF">
        <w:t>по лесорастительным зонам, лесным районам и зонам лесозащитного и лесосеменного районирования с приложением схематической ка</w:t>
      </w:r>
      <w:r w:rsidR="00760338" w:rsidRPr="00084BDF">
        <w:t>р</w:t>
      </w:r>
      <w:r w:rsidR="00760338" w:rsidRPr="00084BDF">
        <w:t>ты территории лесничества с распределением территории лесничества и участковых лесн</w:t>
      </w:r>
      <w:r w:rsidR="00760338" w:rsidRPr="00084BDF">
        <w:t>и</w:t>
      </w:r>
      <w:r w:rsidR="00760338" w:rsidRPr="00084BDF">
        <w:t>честв по лесорастительным зонам и лесным районам</w:t>
      </w:r>
      <w:bookmarkEnd w:id="16"/>
    </w:p>
    <w:p w:rsidR="005F5EB7" w:rsidRPr="00084BDF" w:rsidRDefault="005F5EB7" w:rsidP="00BF5AA0">
      <w:pPr>
        <w:widowControl w:val="0"/>
        <w:jc w:val="right"/>
        <w:rPr>
          <w:b/>
        </w:rPr>
      </w:pPr>
    </w:p>
    <w:p w:rsidR="001E4858" w:rsidRDefault="001E4858" w:rsidP="005F5EB7">
      <w:pPr>
        <w:widowControl w:val="0"/>
        <w:rPr>
          <w:b/>
        </w:rPr>
        <w:sectPr w:rsidR="001E4858" w:rsidSect="00514048">
          <w:pgSz w:w="11906" w:h="16838" w:code="9"/>
          <w:pgMar w:top="1134" w:right="567" w:bottom="1134" w:left="1134" w:header="567" w:footer="567" w:gutter="0"/>
          <w:cols w:space="708"/>
          <w:docGrid w:linePitch="360"/>
        </w:sectPr>
      </w:pPr>
    </w:p>
    <w:p w:rsidR="00760338" w:rsidRPr="00084BDF" w:rsidRDefault="00BD484C" w:rsidP="005F5EB7">
      <w:pPr>
        <w:widowControl w:val="0"/>
        <w:rPr>
          <w:b/>
        </w:rPr>
      </w:pPr>
      <w:r w:rsidRPr="00084BDF">
        <w:rPr>
          <w:b/>
        </w:rPr>
        <w:lastRenderedPageBreak/>
        <w:t xml:space="preserve">Таблица </w:t>
      </w:r>
      <w:r w:rsidR="00472FBE" w:rsidRPr="00084BDF">
        <w:rPr>
          <w:b/>
        </w:rPr>
        <w:t>1.</w:t>
      </w:r>
      <w:r w:rsidR="005F5EB7" w:rsidRPr="00084BDF">
        <w:rPr>
          <w:b/>
        </w:rPr>
        <w:t xml:space="preserve">1.5.1 - </w:t>
      </w:r>
      <w:r w:rsidR="00760338" w:rsidRPr="00084BDF">
        <w:rPr>
          <w:b/>
        </w:rPr>
        <w:t xml:space="preserve">Распределение лесов лесничества </w:t>
      </w:r>
      <w:r w:rsidR="000E73A8" w:rsidRPr="00084BDF">
        <w:rPr>
          <w:b/>
        </w:rPr>
        <w:t>(</w:t>
      </w:r>
      <w:r w:rsidR="00661A59" w:rsidRPr="00084BDF">
        <w:rPr>
          <w:b/>
        </w:rPr>
        <w:t>городских лесов</w:t>
      </w:r>
      <w:r w:rsidR="000E73A8" w:rsidRPr="00084BDF">
        <w:rPr>
          <w:b/>
        </w:rPr>
        <w:t>)</w:t>
      </w:r>
      <w:r w:rsidR="005F5EB7" w:rsidRPr="00084BDF">
        <w:rPr>
          <w:b/>
        </w:rPr>
        <w:t xml:space="preserve"> </w:t>
      </w:r>
      <w:r w:rsidR="00760338" w:rsidRPr="00084BDF">
        <w:rPr>
          <w:b/>
        </w:rPr>
        <w:t>по лесорастительным зонам и лесным районам</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06"/>
        <w:gridCol w:w="1486"/>
        <w:gridCol w:w="1827"/>
        <w:gridCol w:w="1575"/>
        <w:gridCol w:w="1633"/>
        <w:gridCol w:w="1045"/>
        <w:gridCol w:w="992"/>
      </w:tblGrid>
      <w:tr w:rsidR="00760338" w:rsidRPr="00084BDF" w:rsidTr="00143C6E">
        <w:trPr>
          <w:tblHeader/>
          <w:jc w:val="center"/>
        </w:trPr>
        <w:tc>
          <w:tcPr>
            <w:tcW w:w="534" w:type="dxa"/>
            <w:tcBorders>
              <w:top w:val="single" w:sz="4" w:space="0" w:color="auto"/>
              <w:left w:val="single" w:sz="4" w:space="0" w:color="auto"/>
              <w:bottom w:val="single" w:sz="4" w:space="0" w:color="auto"/>
              <w:right w:val="single" w:sz="4" w:space="0" w:color="auto"/>
            </w:tcBorders>
            <w:vAlign w:val="center"/>
          </w:tcPr>
          <w:p w:rsidR="00760338" w:rsidRPr="00084BDF" w:rsidRDefault="00760338" w:rsidP="00BF5AA0">
            <w:pPr>
              <w:widowControl w:val="0"/>
              <w:jc w:val="center"/>
              <w:rPr>
                <w:b/>
              </w:rPr>
            </w:pPr>
            <w:r w:rsidRPr="00084BDF">
              <w:rPr>
                <w:b/>
              </w:rPr>
              <w:t>№</w:t>
            </w:r>
          </w:p>
          <w:p w:rsidR="00760338" w:rsidRPr="00084BDF" w:rsidRDefault="00760338" w:rsidP="00BF5AA0">
            <w:pPr>
              <w:widowControl w:val="0"/>
              <w:jc w:val="center"/>
              <w:rPr>
                <w:b/>
              </w:rPr>
            </w:pPr>
            <w:r w:rsidRPr="00084BDF">
              <w:rPr>
                <w:b/>
              </w:rPr>
              <w:t>п/п</w:t>
            </w:r>
          </w:p>
        </w:tc>
        <w:tc>
          <w:tcPr>
            <w:tcW w:w="1506" w:type="dxa"/>
            <w:tcBorders>
              <w:top w:val="single" w:sz="4" w:space="0" w:color="auto"/>
              <w:left w:val="single" w:sz="4" w:space="0" w:color="auto"/>
              <w:bottom w:val="single" w:sz="4" w:space="0" w:color="auto"/>
              <w:right w:val="single" w:sz="4" w:space="0" w:color="auto"/>
            </w:tcBorders>
            <w:vAlign w:val="center"/>
          </w:tcPr>
          <w:p w:rsidR="00760338" w:rsidRPr="00084BDF" w:rsidRDefault="00760338" w:rsidP="00BF5AA0">
            <w:pPr>
              <w:widowControl w:val="0"/>
              <w:jc w:val="center"/>
              <w:rPr>
                <w:b/>
              </w:rPr>
            </w:pPr>
            <w:r w:rsidRPr="00084BDF">
              <w:rPr>
                <w:b/>
              </w:rPr>
              <w:t>Наименование участковых лесничеств</w:t>
            </w:r>
          </w:p>
        </w:tc>
        <w:tc>
          <w:tcPr>
            <w:tcW w:w="1486" w:type="dxa"/>
            <w:tcBorders>
              <w:top w:val="single" w:sz="4" w:space="0" w:color="auto"/>
              <w:left w:val="single" w:sz="4" w:space="0" w:color="auto"/>
              <w:bottom w:val="single" w:sz="4" w:space="0" w:color="auto"/>
              <w:right w:val="single" w:sz="4" w:space="0" w:color="auto"/>
            </w:tcBorders>
            <w:vAlign w:val="center"/>
          </w:tcPr>
          <w:p w:rsidR="00760338" w:rsidRPr="00084BDF" w:rsidRDefault="00760338" w:rsidP="00BF5AA0">
            <w:pPr>
              <w:widowControl w:val="0"/>
              <w:jc w:val="center"/>
              <w:rPr>
                <w:b/>
              </w:rPr>
            </w:pPr>
            <w:r w:rsidRPr="00084BDF">
              <w:rPr>
                <w:b/>
              </w:rPr>
              <w:t>Лесора</w:t>
            </w:r>
            <w:r w:rsidRPr="00084BDF">
              <w:rPr>
                <w:b/>
              </w:rPr>
              <w:t>с</w:t>
            </w:r>
            <w:r w:rsidR="00CF45B6" w:rsidRPr="00084BDF">
              <w:rPr>
                <w:b/>
              </w:rPr>
              <w:t>ти</w:t>
            </w:r>
            <w:r w:rsidRPr="00084BDF">
              <w:rPr>
                <w:b/>
              </w:rPr>
              <w:t>тельная зона</w:t>
            </w:r>
          </w:p>
        </w:tc>
        <w:tc>
          <w:tcPr>
            <w:tcW w:w="1827" w:type="dxa"/>
            <w:tcBorders>
              <w:top w:val="single" w:sz="4" w:space="0" w:color="auto"/>
              <w:left w:val="single" w:sz="4" w:space="0" w:color="auto"/>
              <w:bottom w:val="single" w:sz="4" w:space="0" w:color="auto"/>
              <w:right w:val="single" w:sz="4" w:space="0" w:color="auto"/>
            </w:tcBorders>
            <w:vAlign w:val="center"/>
          </w:tcPr>
          <w:p w:rsidR="00760338" w:rsidRPr="00084BDF" w:rsidRDefault="00760338" w:rsidP="00BF5AA0">
            <w:pPr>
              <w:widowControl w:val="0"/>
              <w:jc w:val="center"/>
              <w:rPr>
                <w:b/>
              </w:rPr>
            </w:pPr>
            <w:r w:rsidRPr="00084BDF">
              <w:rPr>
                <w:b/>
              </w:rPr>
              <w:t>Лесной район</w:t>
            </w:r>
          </w:p>
        </w:tc>
        <w:tc>
          <w:tcPr>
            <w:tcW w:w="1575" w:type="dxa"/>
            <w:tcBorders>
              <w:top w:val="single" w:sz="4" w:space="0" w:color="auto"/>
              <w:left w:val="single" w:sz="4" w:space="0" w:color="auto"/>
              <w:bottom w:val="single" w:sz="4" w:space="0" w:color="auto"/>
              <w:right w:val="single" w:sz="4" w:space="0" w:color="auto"/>
            </w:tcBorders>
            <w:vAlign w:val="center"/>
          </w:tcPr>
          <w:p w:rsidR="00760338" w:rsidRPr="00084BDF" w:rsidRDefault="00BF5AA0" w:rsidP="00BF5AA0">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Зона ле</w:t>
            </w:r>
            <w:r w:rsidR="00760338" w:rsidRPr="00084BDF">
              <w:rPr>
                <w:rFonts w:ascii="Times New Roman" w:hAnsi="Times New Roman" w:cs="Times New Roman"/>
                <w:b/>
                <w:sz w:val="24"/>
                <w:szCs w:val="24"/>
              </w:rPr>
              <w:t>созащитного районирования</w:t>
            </w:r>
          </w:p>
        </w:tc>
        <w:tc>
          <w:tcPr>
            <w:tcW w:w="1633" w:type="dxa"/>
            <w:tcBorders>
              <w:top w:val="single" w:sz="4" w:space="0" w:color="auto"/>
              <w:left w:val="single" w:sz="4" w:space="0" w:color="auto"/>
              <w:bottom w:val="single" w:sz="4" w:space="0" w:color="auto"/>
              <w:right w:val="single" w:sz="4" w:space="0" w:color="auto"/>
            </w:tcBorders>
            <w:vAlign w:val="center"/>
          </w:tcPr>
          <w:p w:rsidR="00760338" w:rsidRPr="00084BDF" w:rsidRDefault="00760338" w:rsidP="00BF5AA0">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Зона лесосеменного районирования</w:t>
            </w:r>
          </w:p>
        </w:tc>
        <w:tc>
          <w:tcPr>
            <w:tcW w:w="1045" w:type="dxa"/>
            <w:tcBorders>
              <w:top w:val="single" w:sz="4" w:space="0" w:color="auto"/>
              <w:left w:val="single" w:sz="4" w:space="0" w:color="auto"/>
              <w:bottom w:val="single" w:sz="4" w:space="0" w:color="auto"/>
              <w:right w:val="single" w:sz="4" w:space="0" w:color="auto"/>
            </w:tcBorders>
            <w:vAlign w:val="center"/>
          </w:tcPr>
          <w:p w:rsidR="00760338" w:rsidRPr="00084BDF" w:rsidRDefault="00760338" w:rsidP="00BF5AA0">
            <w:pPr>
              <w:widowControl w:val="0"/>
              <w:jc w:val="center"/>
              <w:rPr>
                <w:b/>
              </w:rPr>
            </w:pPr>
            <w:r w:rsidRPr="00084BDF">
              <w:rPr>
                <w:b/>
              </w:rPr>
              <w:t>Перечень лесных кварталов</w:t>
            </w:r>
          </w:p>
        </w:tc>
        <w:tc>
          <w:tcPr>
            <w:tcW w:w="992" w:type="dxa"/>
            <w:tcBorders>
              <w:top w:val="single" w:sz="4" w:space="0" w:color="auto"/>
              <w:left w:val="single" w:sz="4" w:space="0" w:color="auto"/>
              <w:bottom w:val="single" w:sz="4" w:space="0" w:color="auto"/>
              <w:right w:val="single" w:sz="4" w:space="0" w:color="auto"/>
            </w:tcBorders>
            <w:vAlign w:val="center"/>
          </w:tcPr>
          <w:p w:rsidR="00760338" w:rsidRPr="00084BDF" w:rsidRDefault="00760338" w:rsidP="00BF5AA0">
            <w:pPr>
              <w:widowControl w:val="0"/>
              <w:jc w:val="center"/>
              <w:rPr>
                <w:b/>
              </w:rPr>
            </w:pPr>
            <w:r w:rsidRPr="00084BDF">
              <w:rPr>
                <w:b/>
              </w:rPr>
              <w:t>Площадь,</w:t>
            </w:r>
          </w:p>
          <w:p w:rsidR="00760338" w:rsidRPr="00084BDF" w:rsidRDefault="00760338" w:rsidP="00BF5AA0">
            <w:pPr>
              <w:widowControl w:val="0"/>
              <w:jc w:val="center"/>
              <w:rPr>
                <w:b/>
              </w:rPr>
            </w:pPr>
            <w:r w:rsidRPr="00084BDF">
              <w:rPr>
                <w:b/>
              </w:rPr>
              <w:t>га</w:t>
            </w:r>
          </w:p>
        </w:tc>
      </w:tr>
      <w:tr w:rsidR="001E4858" w:rsidRPr="00084BDF" w:rsidTr="00143C6E">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1E4858" w:rsidRPr="00084BDF" w:rsidRDefault="001E4858" w:rsidP="001E4858">
            <w:pPr>
              <w:widowControl w:val="0"/>
              <w:jc w:val="center"/>
            </w:pPr>
            <w:r w:rsidRPr="00084BDF">
              <w:t>1.</w:t>
            </w:r>
          </w:p>
        </w:tc>
        <w:tc>
          <w:tcPr>
            <w:tcW w:w="1506" w:type="dxa"/>
            <w:tcBorders>
              <w:top w:val="single" w:sz="4" w:space="0" w:color="auto"/>
              <w:left w:val="single" w:sz="4" w:space="0" w:color="auto"/>
              <w:bottom w:val="single" w:sz="4" w:space="0" w:color="auto"/>
              <w:right w:val="single" w:sz="4" w:space="0" w:color="auto"/>
            </w:tcBorders>
            <w:vAlign w:val="center"/>
          </w:tcPr>
          <w:p w:rsidR="001E4858" w:rsidRPr="00084BDF" w:rsidRDefault="001E4858" w:rsidP="001E4858">
            <w:pPr>
              <w:widowControl w:val="0"/>
              <w:jc w:val="center"/>
            </w:pPr>
            <w:r w:rsidRPr="00084BDF">
              <w:t xml:space="preserve">Городские леса городского округа </w:t>
            </w:r>
            <w:r>
              <w:t>Верхняя Тура</w:t>
            </w:r>
          </w:p>
        </w:tc>
        <w:tc>
          <w:tcPr>
            <w:tcW w:w="1486" w:type="dxa"/>
            <w:tcBorders>
              <w:top w:val="single" w:sz="4" w:space="0" w:color="auto"/>
              <w:left w:val="single" w:sz="4" w:space="0" w:color="auto"/>
              <w:right w:val="single" w:sz="4" w:space="0" w:color="auto"/>
            </w:tcBorders>
            <w:vAlign w:val="center"/>
          </w:tcPr>
          <w:p w:rsidR="001E4858" w:rsidRPr="00A80227" w:rsidRDefault="001E4858" w:rsidP="001E4858">
            <w:pPr>
              <w:spacing w:before="40"/>
              <w:jc w:val="center"/>
            </w:pPr>
            <w:r w:rsidRPr="00A80227">
              <w:t>Таежная зона</w:t>
            </w:r>
          </w:p>
        </w:tc>
        <w:tc>
          <w:tcPr>
            <w:tcW w:w="1827" w:type="dxa"/>
            <w:tcBorders>
              <w:top w:val="single" w:sz="4" w:space="0" w:color="auto"/>
              <w:left w:val="single" w:sz="4" w:space="0" w:color="auto"/>
              <w:right w:val="single" w:sz="4" w:space="0" w:color="auto"/>
            </w:tcBorders>
            <w:vAlign w:val="center"/>
          </w:tcPr>
          <w:p w:rsidR="001E4858" w:rsidRPr="00A80227" w:rsidRDefault="001E4858" w:rsidP="001E4858">
            <w:pPr>
              <w:spacing w:before="40"/>
              <w:jc w:val="center"/>
            </w:pPr>
            <w:r w:rsidRPr="00A80227">
              <w:t>Средне-Уральский таежный район</w:t>
            </w:r>
          </w:p>
        </w:tc>
        <w:tc>
          <w:tcPr>
            <w:tcW w:w="1575" w:type="dxa"/>
            <w:tcBorders>
              <w:top w:val="single" w:sz="4" w:space="0" w:color="auto"/>
              <w:left w:val="single" w:sz="4" w:space="0" w:color="auto"/>
              <w:right w:val="single" w:sz="4" w:space="0" w:color="auto"/>
            </w:tcBorders>
            <w:vAlign w:val="center"/>
          </w:tcPr>
          <w:p w:rsidR="001E4858" w:rsidRPr="00084BDF" w:rsidRDefault="001E4858" w:rsidP="001E4858">
            <w:pPr>
              <w:widowControl w:val="0"/>
              <w:jc w:val="center"/>
            </w:pPr>
            <w:r w:rsidRPr="00084BDF">
              <w:t>Зона средней лесоп</w:t>
            </w:r>
            <w:r w:rsidRPr="00084BDF">
              <w:t>а</w:t>
            </w:r>
            <w:r w:rsidRPr="00084BDF">
              <w:t>толог</w:t>
            </w:r>
            <w:r w:rsidRPr="00084BDF">
              <w:t>и</w:t>
            </w:r>
            <w:r w:rsidRPr="00084BDF">
              <w:t>ческой угрозы</w:t>
            </w:r>
          </w:p>
        </w:tc>
        <w:tc>
          <w:tcPr>
            <w:tcW w:w="1633" w:type="dxa"/>
            <w:tcBorders>
              <w:top w:val="single" w:sz="4" w:space="0" w:color="auto"/>
              <w:left w:val="single" w:sz="4" w:space="0" w:color="auto"/>
              <w:right w:val="single" w:sz="4" w:space="0" w:color="auto"/>
            </w:tcBorders>
            <w:vAlign w:val="center"/>
          </w:tcPr>
          <w:p w:rsidR="001E4858" w:rsidRPr="00143C6E" w:rsidRDefault="00503D6B" w:rsidP="001E4858">
            <w:pPr>
              <w:widowControl w:val="0"/>
              <w:jc w:val="center"/>
              <w:rPr>
                <w:sz w:val="22"/>
                <w:szCs w:val="22"/>
              </w:rPr>
            </w:pPr>
            <w:r w:rsidRPr="00143C6E">
              <w:rPr>
                <w:sz w:val="22"/>
                <w:szCs w:val="22"/>
              </w:rPr>
              <w:t>8 – Сосна обыкновенная, 10 – ель,</w:t>
            </w:r>
          </w:p>
          <w:p w:rsidR="00503D6B" w:rsidRPr="00143C6E" w:rsidRDefault="00143C6E" w:rsidP="001E4858">
            <w:pPr>
              <w:widowControl w:val="0"/>
              <w:jc w:val="center"/>
              <w:rPr>
                <w:sz w:val="22"/>
                <w:szCs w:val="22"/>
              </w:rPr>
            </w:pPr>
            <w:r w:rsidRPr="00143C6E">
              <w:rPr>
                <w:sz w:val="22"/>
                <w:szCs w:val="22"/>
              </w:rPr>
              <w:t>4 – Лиственница, 1 – Сосна кедрова сибирская</w:t>
            </w:r>
          </w:p>
        </w:tc>
        <w:tc>
          <w:tcPr>
            <w:tcW w:w="1045" w:type="dxa"/>
            <w:tcBorders>
              <w:top w:val="single" w:sz="4" w:space="0" w:color="auto"/>
              <w:left w:val="single" w:sz="4" w:space="0" w:color="auto"/>
              <w:bottom w:val="single" w:sz="4" w:space="0" w:color="auto"/>
              <w:right w:val="single" w:sz="4" w:space="0" w:color="auto"/>
            </w:tcBorders>
            <w:vAlign w:val="center"/>
          </w:tcPr>
          <w:p w:rsidR="001E4858" w:rsidRPr="00084BDF" w:rsidRDefault="001E4858" w:rsidP="001E4858">
            <w:pPr>
              <w:widowControl w:val="0"/>
              <w:jc w:val="center"/>
            </w:pPr>
            <w:r w:rsidRPr="00084BDF">
              <w:t>1-3</w:t>
            </w:r>
          </w:p>
        </w:tc>
        <w:tc>
          <w:tcPr>
            <w:tcW w:w="992" w:type="dxa"/>
            <w:tcBorders>
              <w:top w:val="single" w:sz="4" w:space="0" w:color="auto"/>
              <w:left w:val="single" w:sz="4" w:space="0" w:color="auto"/>
              <w:bottom w:val="single" w:sz="4" w:space="0" w:color="auto"/>
              <w:right w:val="single" w:sz="4" w:space="0" w:color="auto"/>
            </w:tcBorders>
            <w:vAlign w:val="center"/>
          </w:tcPr>
          <w:p w:rsidR="001E4858" w:rsidRPr="00084BDF" w:rsidRDefault="001E4858" w:rsidP="001E4858">
            <w:pPr>
              <w:widowControl w:val="0"/>
              <w:jc w:val="center"/>
            </w:pPr>
            <w:r>
              <w:t>14,51</w:t>
            </w:r>
          </w:p>
        </w:tc>
      </w:tr>
      <w:tr w:rsidR="007F1EC1" w:rsidRPr="00084BDF" w:rsidTr="005F5EB7">
        <w:trPr>
          <w:jc w:val="center"/>
        </w:trPr>
        <w:tc>
          <w:tcPr>
            <w:tcW w:w="9606" w:type="dxa"/>
            <w:gridSpan w:val="7"/>
            <w:tcBorders>
              <w:top w:val="single" w:sz="4" w:space="0" w:color="auto"/>
              <w:left w:val="single" w:sz="4" w:space="0" w:color="auto"/>
              <w:bottom w:val="single" w:sz="4" w:space="0" w:color="auto"/>
              <w:right w:val="single" w:sz="4" w:space="0" w:color="auto"/>
            </w:tcBorders>
            <w:vAlign w:val="center"/>
          </w:tcPr>
          <w:p w:rsidR="007F1EC1" w:rsidRPr="00084BDF" w:rsidRDefault="007F1EC1" w:rsidP="00BF5AA0">
            <w:pPr>
              <w:widowControl w:val="0"/>
              <w:jc w:val="left"/>
              <w:rPr>
                <w:b/>
              </w:rPr>
            </w:pPr>
            <w:r w:rsidRPr="00084BDF">
              <w:rPr>
                <w:b/>
              </w:rPr>
              <w:t>Всего по лесорастительной зоне, лесному району, лесничеству:</w:t>
            </w:r>
          </w:p>
        </w:tc>
        <w:tc>
          <w:tcPr>
            <w:tcW w:w="992" w:type="dxa"/>
            <w:tcBorders>
              <w:top w:val="single" w:sz="4" w:space="0" w:color="auto"/>
              <w:left w:val="single" w:sz="4" w:space="0" w:color="auto"/>
              <w:bottom w:val="single" w:sz="4" w:space="0" w:color="auto"/>
              <w:right w:val="single" w:sz="4" w:space="0" w:color="auto"/>
            </w:tcBorders>
            <w:vAlign w:val="center"/>
          </w:tcPr>
          <w:p w:rsidR="007F1EC1" w:rsidRPr="00084BDF" w:rsidRDefault="006B25A2" w:rsidP="00BF5AA0">
            <w:pPr>
              <w:widowControl w:val="0"/>
              <w:jc w:val="center"/>
              <w:rPr>
                <w:b/>
              </w:rPr>
            </w:pPr>
            <w:r>
              <w:rPr>
                <w:b/>
              </w:rPr>
              <w:t>14,51</w:t>
            </w:r>
          </w:p>
        </w:tc>
      </w:tr>
    </w:tbl>
    <w:p w:rsidR="00BD484C" w:rsidRPr="00084BDF" w:rsidRDefault="00BD484C" w:rsidP="00BF5AA0">
      <w:pPr>
        <w:pStyle w:val="af6"/>
        <w:widowControl w:val="0"/>
        <w:spacing w:after="0"/>
        <w:ind w:firstLine="708"/>
        <w:rPr>
          <w:highlight w:val="yellow"/>
        </w:rPr>
      </w:pPr>
    </w:p>
    <w:p w:rsidR="006119B1" w:rsidRPr="00084BDF" w:rsidRDefault="006119B1" w:rsidP="0083268D">
      <w:pPr>
        <w:pStyle w:val="af6"/>
        <w:widowControl w:val="0"/>
        <w:spacing w:after="0"/>
        <w:ind w:firstLine="708"/>
      </w:pPr>
      <w:r w:rsidRPr="00084BDF">
        <w:t xml:space="preserve">Схематическая карта территории </w:t>
      </w:r>
      <w:r w:rsidR="00661A59" w:rsidRPr="00084BDF">
        <w:t>городских лесов</w:t>
      </w:r>
      <w:r w:rsidR="00511C30" w:rsidRPr="00084BDF">
        <w:t xml:space="preserve"> городского округа </w:t>
      </w:r>
      <w:r w:rsidR="006B25A2">
        <w:t>Верхняя Тура</w:t>
      </w:r>
      <w:r w:rsidRPr="00084BDF">
        <w:t xml:space="preserve"> с распределением </w:t>
      </w:r>
      <w:r w:rsidR="005F633E" w:rsidRPr="00084BDF">
        <w:rPr>
          <w:lang w:val="ru-RU"/>
        </w:rPr>
        <w:t>по</w:t>
      </w:r>
      <w:r w:rsidR="00BF0FBC" w:rsidRPr="00084BDF">
        <w:t xml:space="preserve"> лесорастительным зонам, лесным районам и зонам лесозащитного и лесосеменного районирования</w:t>
      </w:r>
      <w:r w:rsidRPr="00084BDF">
        <w:t xml:space="preserve"> приведена в </w:t>
      </w:r>
      <w:r w:rsidRPr="00084BDF">
        <w:rPr>
          <w:b/>
        </w:rPr>
        <w:t xml:space="preserve">приложении </w:t>
      </w:r>
      <w:r w:rsidR="005F5EB7" w:rsidRPr="00084BDF">
        <w:rPr>
          <w:b/>
          <w:lang w:val="ru-RU"/>
        </w:rPr>
        <w:t>Б</w:t>
      </w:r>
      <w:r w:rsidRPr="00084BDF">
        <w:t>.</w:t>
      </w:r>
    </w:p>
    <w:p w:rsidR="00A7519E" w:rsidRPr="00084BDF" w:rsidRDefault="00A7519E" w:rsidP="0083268D">
      <w:pPr>
        <w:pStyle w:val="af6"/>
        <w:widowControl w:val="0"/>
        <w:spacing w:after="0"/>
        <w:ind w:firstLine="708"/>
        <w:rPr>
          <w:b/>
          <w:highlight w:val="yellow"/>
        </w:rPr>
      </w:pPr>
    </w:p>
    <w:p w:rsidR="008A58A4" w:rsidRPr="00084BDF" w:rsidRDefault="00472FBE" w:rsidP="0083268D">
      <w:pPr>
        <w:pStyle w:val="3"/>
        <w:ind w:firstLine="708"/>
      </w:pPr>
      <w:bookmarkStart w:id="17" w:name="_Toc14788661"/>
      <w:r w:rsidRPr="00084BDF">
        <w:t>1.</w:t>
      </w:r>
      <w:r w:rsidR="0040741F" w:rsidRPr="00084BDF">
        <w:t>1.6</w:t>
      </w:r>
      <w:r w:rsidR="003B12D5" w:rsidRPr="00084BDF">
        <w:t xml:space="preserve"> </w:t>
      </w:r>
      <w:r w:rsidR="008A58A4" w:rsidRPr="00084BDF">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w:t>
      </w:r>
      <w:r w:rsidR="008A58A4" w:rsidRPr="00084BDF">
        <w:t>е</w:t>
      </w:r>
      <w:r w:rsidR="008A58A4" w:rsidRPr="00084BDF">
        <w:t>зервных лесов</w:t>
      </w:r>
      <w:bookmarkEnd w:id="17"/>
    </w:p>
    <w:p w:rsidR="00D572CD" w:rsidRPr="00084BDF" w:rsidRDefault="00D572CD" w:rsidP="00BF5AA0">
      <w:pPr>
        <w:pStyle w:val="23"/>
        <w:widowControl w:val="0"/>
        <w:ind w:left="0" w:firstLine="709"/>
        <w:rPr>
          <w:b/>
          <w:highlight w:val="yellow"/>
        </w:rPr>
      </w:pPr>
    </w:p>
    <w:p w:rsidR="008A58A4" w:rsidRPr="00084BDF" w:rsidRDefault="00BD484C" w:rsidP="005F5EB7">
      <w:pPr>
        <w:widowControl w:val="0"/>
        <w:rPr>
          <w:b/>
          <w:bCs/>
        </w:rPr>
      </w:pPr>
      <w:r w:rsidRPr="00084BDF">
        <w:rPr>
          <w:b/>
        </w:rPr>
        <w:t xml:space="preserve">Таблица </w:t>
      </w:r>
      <w:r w:rsidR="00472FBE" w:rsidRPr="00084BDF">
        <w:rPr>
          <w:b/>
        </w:rPr>
        <w:t>1.</w:t>
      </w:r>
      <w:r w:rsidRPr="00084BDF">
        <w:rPr>
          <w:b/>
        </w:rPr>
        <w:t>1.</w:t>
      </w:r>
      <w:r w:rsidR="00140C3F" w:rsidRPr="00084BDF">
        <w:rPr>
          <w:b/>
        </w:rPr>
        <w:t>6</w:t>
      </w:r>
      <w:r w:rsidRPr="00084BDF">
        <w:rPr>
          <w:b/>
        </w:rPr>
        <w:t>.</w:t>
      </w:r>
      <w:r w:rsidR="00140C3F" w:rsidRPr="00084BDF">
        <w:rPr>
          <w:b/>
        </w:rPr>
        <w:t>1</w:t>
      </w:r>
      <w:r w:rsidR="005F5EB7" w:rsidRPr="00084BDF">
        <w:rPr>
          <w:b/>
        </w:rPr>
        <w:t xml:space="preserve"> - </w:t>
      </w:r>
      <w:r w:rsidR="008A58A4" w:rsidRPr="00084BDF">
        <w:rPr>
          <w:b/>
          <w:bCs/>
        </w:rPr>
        <w:t>Распределение лесов</w:t>
      </w:r>
      <w:r w:rsidR="000E73A8" w:rsidRPr="00084BDF">
        <w:rPr>
          <w:b/>
          <w:bCs/>
        </w:rPr>
        <w:t xml:space="preserve"> (</w:t>
      </w:r>
      <w:r w:rsidR="00661A59" w:rsidRPr="00084BDF">
        <w:rPr>
          <w:b/>
          <w:bCs/>
        </w:rPr>
        <w:t>городских лесов</w:t>
      </w:r>
      <w:r w:rsidR="003A39BE" w:rsidRPr="00084BDF">
        <w:rPr>
          <w:b/>
          <w:bCs/>
        </w:rPr>
        <w:t xml:space="preserve"> </w:t>
      </w:r>
      <w:r w:rsidR="00511C30" w:rsidRPr="00084BDF">
        <w:rPr>
          <w:b/>
          <w:bCs/>
        </w:rPr>
        <w:t xml:space="preserve">городского округа </w:t>
      </w:r>
      <w:r w:rsidR="006B25A2">
        <w:rPr>
          <w:b/>
          <w:bCs/>
        </w:rPr>
        <w:t>Верхняя Тура</w:t>
      </w:r>
      <w:r w:rsidR="000E73A8" w:rsidRPr="00084BDF">
        <w:rPr>
          <w:b/>
          <w:bCs/>
        </w:rPr>
        <w:t>)</w:t>
      </w:r>
      <w:r w:rsidR="008A58A4" w:rsidRPr="00084BDF">
        <w:rPr>
          <w:b/>
          <w:bCs/>
        </w:rPr>
        <w:t xml:space="preserve"> по целевому назначению и категориям</w:t>
      </w:r>
      <w:r w:rsidR="005F5EB7" w:rsidRPr="00084BDF">
        <w:rPr>
          <w:b/>
          <w:bCs/>
        </w:rPr>
        <w:t xml:space="preserve"> </w:t>
      </w:r>
      <w:r w:rsidR="008A58A4" w:rsidRPr="00084BDF">
        <w:rPr>
          <w:b/>
          <w:bCs/>
        </w:rPr>
        <w:t>защитных лесов</w:t>
      </w:r>
    </w:p>
    <w:tbl>
      <w:tblPr>
        <w:tblW w:w="1042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7"/>
        <w:gridCol w:w="1843"/>
        <w:gridCol w:w="2126"/>
        <w:gridCol w:w="1134"/>
        <w:gridCol w:w="2237"/>
      </w:tblGrid>
      <w:tr w:rsidR="00BD484C" w:rsidRPr="00084BDF" w:rsidTr="00005A45">
        <w:trPr>
          <w:tblHeader/>
        </w:trPr>
        <w:tc>
          <w:tcPr>
            <w:tcW w:w="3087" w:type="dxa"/>
            <w:shd w:val="clear" w:color="auto" w:fill="auto"/>
          </w:tcPr>
          <w:p w:rsidR="00BD484C" w:rsidRPr="00084BDF" w:rsidRDefault="00BD484C" w:rsidP="00BF5AA0">
            <w:pPr>
              <w:widowControl w:val="0"/>
              <w:jc w:val="center"/>
              <w:rPr>
                <w:b/>
                <w:bCs/>
              </w:rPr>
            </w:pPr>
            <w:r w:rsidRPr="00084BDF">
              <w:rPr>
                <w:b/>
                <w:bCs/>
              </w:rPr>
              <w:t>Целевое назначение лесов, к</w:t>
            </w:r>
            <w:r w:rsidRPr="00084BDF">
              <w:rPr>
                <w:b/>
                <w:bCs/>
              </w:rPr>
              <w:t>а</w:t>
            </w:r>
            <w:r w:rsidRPr="00084BDF">
              <w:rPr>
                <w:b/>
                <w:bCs/>
              </w:rPr>
              <w:t>тегории лесов</w:t>
            </w:r>
          </w:p>
        </w:tc>
        <w:tc>
          <w:tcPr>
            <w:tcW w:w="1843" w:type="dxa"/>
            <w:shd w:val="clear" w:color="auto" w:fill="auto"/>
          </w:tcPr>
          <w:p w:rsidR="00BD484C" w:rsidRPr="00084BDF" w:rsidRDefault="00BD484C" w:rsidP="00BF5AA0">
            <w:pPr>
              <w:widowControl w:val="0"/>
              <w:jc w:val="center"/>
              <w:rPr>
                <w:b/>
                <w:bCs/>
              </w:rPr>
            </w:pPr>
            <w:r w:rsidRPr="00084BDF">
              <w:rPr>
                <w:b/>
                <w:bCs/>
              </w:rPr>
              <w:t>Участковое</w:t>
            </w:r>
          </w:p>
          <w:p w:rsidR="00BD484C" w:rsidRPr="00084BDF" w:rsidRDefault="00BD484C" w:rsidP="00BF5AA0">
            <w:pPr>
              <w:widowControl w:val="0"/>
              <w:jc w:val="center"/>
              <w:rPr>
                <w:b/>
                <w:bCs/>
              </w:rPr>
            </w:pPr>
            <w:r w:rsidRPr="00084BDF">
              <w:rPr>
                <w:b/>
                <w:bCs/>
              </w:rPr>
              <w:t>лесничество</w:t>
            </w:r>
          </w:p>
        </w:tc>
        <w:tc>
          <w:tcPr>
            <w:tcW w:w="2126" w:type="dxa"/>
            <w:shd w:val="clear" w:color="auto" w:fill="auto"/>
          </w:tcPr>
          <w:p w:rsidR="00BD484C" w:rsidRPr="00084BDF" w:rsidRDefault="00BD484C" w:rsidP="00BF5AA0">
            <w:pPr>
              <w:widowControl w:val="0"/>
              <w:jc w:val="center"/>
              <w:rPr>
                <w:b/>
                <w:bCs/>
              </w:rPr>
            </w:pPr>
            <w:r w:rsidRPr="00084BDF">
              <w:rPr>
                <w:b/>
                <w:bCs/>
              </w:rPr>
              <w:t>Номера кварталов или их частей</w:t>
            </w:r>
          </w:p>
        </w:tc>
        <w:tc>
          <w:tcPr>
            <w:tcW w:w="1134" w:type="dxa"/>
            <w:shd w:val="clear" w:color="auto" w:fill="auto"/>
          </w:tcPr>
          <w:p w:rsidR="00BD484C" w:rsidRPr="00084BDF" w:rsidRDefault="00BD484C" w:rsidP="003947BB">
            <w:pPr>
              <w:widowControl w:val="0"/>
              <w:jc w:val="center"/>
              <w:rPr>
                <w:b/>
                <w:bCs/>
              </w:rPr>
            </w:pPr>
            <w:r w:rsidRPr="00084BDF">
              <w:rPr>
                <w:b/>
                <w:bCs/>
              </w:rPr>
              <w:t>Площадь, га</w:t>
            </w:r>
          </w:p>
        </w:tc>
        <w:tc>
          <w:tcPr>
            <w:tcW w:w="2237" w:type="dxa"/>
            <w:tcBorders>
              <w:bottom w:val="single" w:sz="4" w:space="0" w:color="auto"/>
            </w:tcBorders>
            <w:shd w:val="clear" w:color="auto" w:fill="auto"/>
          </w:tcPr>
          <w:p w:rsidR="00BD484C" w:rsidRPr="00084BDF" w:rsidRDefault="00BF0FBC" w:rsidP="00BF5AA0">
            <w:pPr>
              <w:widowControl w:val="0"/>
              <w:jc w:val="center"/>
              <w:rPr>
                <w:b/>
                <w:bCs/>
              </w:rPr>
            </w:pPr>
            <w:r w:rsidRPr="00084BDF">
              <w:rPr>
                <w:b/>
                <w:bCs/>
              </w:rPr>
              <w:t>О</w:t>
            </w:r>
            <w:r w:rsidR="00BD484C" w:rsidRPr="00084BDF">
              <w:rPr>
                <w:b/>
                <w:bCs/>
              </w:rPr>
              <w:t>снования деления лесов по целевому назначению</w:t>
            </w:r>
          </w:p>
        </w:tc>
      </w:tr>
      <w:tr w:rsidR="00152F4D" w:rsidRPr="00084BDF" w:rsidTr="00E62D6D">
        <w:tc>
          <w:tcPr>
            <w:tcW w:w="3087" w:type="dxa"/>
            <w:vMerge w:val="restart"/>
            <w:shd w:val="clear" w:color="auto" w:fill="auto"/>
            <w:vAlign w:val="center"/>
          </w:tcPr>
          <w:p w:rsidR="00152F4D" w:rsidRPr="00084BDF" w:rsidRDefault="00152F4D" w:rsidP="00152F4D">
            <w:pPr>
              <w:widowControl w:val="0"/>
            </w:pPr>
            <w:r w:rsidRPr="00084BDF">
              <w:rPr>
                <w:bCs/>
              </w:rPr>
              <w:t>Всего лесов</w:t>
            </w:r>
          </w:p>
        </w:tc>
        <w:tc>
          <w:tcPr>
            <w:tcW w:w="1843" w:type="dxa"/>
            <w:shd w:val="clear" w:color="auto" w:fill="auto"/>
            <w:vAlign w:val="center"/>
          </w:tcPr>
          <w:p w:rsidR="00152F4D" w:rsidRPr="00084BDF" w:rsidRDefault="00152F4D" w:rsidP="00152F4D">
            <w:pPr>
              <w:widowControl w:val="0"/>
              <w:rPr>
                <w:bCs/>
              </w:rPr>
            </w:pPr>
            <w:r w:rsidRPr="00084BDF">
              <w:rPr>
                <w:bCs/>
              </w:rPr>
              <w:t>Всего</w:t>
            </w:r>
          </w:p>
        </w:tc>
        <w:tc>
          <w:tcPr>
            <w:tcW w:w="2126" w:type="dxa"/>
            <w:shd w:val="clear" w:color="auto" w:fill="auto"/>
            <w:vAlign w:val="center"/>
          </w:tcPr>
          <w:p w:rsidR="00152F4D" w:rsidRPr="00084BDF" w:rsidRDefault="00152F4D" w:rsidP="00152F4D">
            <w:pPr>
              <w:widowControl w:val="0"/>
              <w:jc w:val="center"/>
              <w:rPr>
                <w:bCs/>
              </w:rPr>
            </w:pPr>
          </w:p>
        </w:tc>
        <w:tc>
          <w:tcPr>
            <w:tcW w:w="1134" w:type="dxa"/>
            <w:tcBorders>
              <w:right w:val="single" w:sz="4" w:space="0" w:color="auto"/>
            </w:tcBorders>
            <w:shd w:val="clear" w:color="auto" w:fill="auto"/>
          </w:tcPr>
          <w:p w:rsidR="00152F4D" w:rsidRPr="00084BDF" w:rsidRDefault="006B25A2" w:rsidP="003947BB">
            <w:pPr>
              <w:jc w:val="center"/>
            </w:pPr>
            <w:r>
              <w:t>14,51</w:t>
            </w:r>
          </w:p>
        </w:tc>
        <w:tc>
          <w:tcPr>
            <w:tcW w:w="2237" w:type="dxa"/>
            <w:vMerge w:val="restart"/>
            <w:tcBorders>
              <w:top w:val="single" w:sz="4" w:space="0" w:color="auto"/>
              <w:left w:val="single" w:sz="4" w:space="0" w:color="auto"/>
              <w:right w:val="single" w:sz="4" w:space="0" w:color="auto"/>
            </w:tcBorders>
            <w:shd w:val="clear" w:color="auto" w:fill="auto"/>
            <w:vAlign w:val="center"/>
          </w:tcPr>
          <w:p w:rsidR="00152F4D" w:rsidRPr="00084BDF" w:rsidRDefault="00152F4D" w:rsidP="00152F4D">
            <w:pPr>
              <w:widowControl w:val="0"/>
              <w:rPr>
                <w:bCs/>
              </w:rPr>
            </w:pPr>
          </w:p>
        </w:tc>
      </w:tr>
      <w:tr w:rsidR="00152F4D" w:rsidRPr="00084BDF" w:rsidTr="00E62D6D">
        <w:tc>
          <w:tcPr>
            <w:tcW w:w="3087" w:type="dxa"/>
            <w:vMerge/>
            <w:shd w:val="clear" w:color="auto" w:fill="auto"/>
            <w:vAlign w:val="center"/>
          </w:tcPr>
          <w:p w:rsidR="00152F4D" w:rsidRPr="00084BDF" w:rsidRDefault="00152F4D" w:rsidP="00152F4D">
            <w:pPr>
              <w:widowControl w:val="0"/>
              <w:jc w:val="left"/>
              <w:rPr>
                <w:bCs/>
              </w:rPr>
            </w:pPr>
          </w:p>
        </w:tc>
        <w:tc>
          <w:tcPr>
            <w:tcW w:w="1843" w:type="dxa"/>
            <w:shd w:val="clear" w:color="auto" w:fill="auto"/>
            <w:vAlign w:val="center"/>
          </w:tcPr>
          <w:p w:rsidR="00152F4D" w:rsidRPr="00084BDF" w:rsidRDefault="00143C6E" w:rsidP="003A39BE">
            <w:pPr>
              <w:widowControl w:val="0"/>
            </w:pPr>
            <w:r w:rsidRPr="00084BDF">
              <w:t>Городские леса</w:t>
            </w:r>
            <w:r>
              <w:t xml:space="preserve"> г. Верхняя Тура</w:t>
            </w:r>
          </w:p>
        </w:tc>
        <w:tc>
          <w:tcPr>
            <w:tcW w:w="2126" w:type="dxa"/>
            <w:shd w:val="clear" w:color="auto" w:fill="auto"/>
            <w:vAlign w:val="center"/>
          </w:tcPr>
          <w:p w:rsidR="00152F4D" w:rsidRPr="00084BDF" w:rsidRDefault="003947BB" w:rsidP="00152F4D">
            <w:pPr>
              <w:widowControl w:val="0"/>
              <w:jc w:val="center"/>
            </w:pPr>
            <w:r w:rsidRPr="00084BDF">
              <w:t>1-3</w:t>
            </w:r>
          </w:p>
        </w:tc>
        <w:tc>
          <w:tcPr>
            <w:tcW w:w="1134" w:type="dxa"/>
            <w:tcBorders>
              <w:right w:val="single" w:sz="4" w:space="0" w:color="auto"/>
            </w:tcBorders>
            <w:shd w:val="clear" w:color="auto" w:fill="auto"/>
          </w:tcPr>
          <w:p w:rsidR="00152F4D" w:rsidRPr="00084BDF" w:rsidRDefault="006B25A2" w:rsidP="003947BB">
            <w:pPr>
              <w:jc w:val="center"/>
            </w:pPr>
            <w:r>
              <w:t>14,51</w:t>
            </w:r>
          </w:p>
        </w:tc>
        <w:tc>
          <w:tcPr>
            <w:tcW w:w="2237" w:type="dxa"/>
            <w:vMerge/>
            <w:tcBorders>
              <w:left w:val="single" w:sz="4" w:space="0" w:color="auto"/>
              <w:right w:val="single" w:sz="4" w:space="0" w:color="auto"/>
            </w:tcBorders>
            <w:shd w:val="clear" w:color="auto" w:fill="auto"/>
            <w:vAlign w:val="center"/>
          </w:tcPr>
          <w:p w:rsidR="00152F4D" w:rsidRPr="00084BDF" w:rsidRDefault="00152F4D" w:rsidP="00152F4D">
            <w:pPr>
              <w:widowControl w:val="0"/>
              <w:rPr>
                <w:bCs/>
              </w:rPr>
            </w:pPr>
          </w:p>
        </w:tc>
      </w:tr>
      <w:tr w:rsidR="00152F4D" w:rsidRPr="00084BDF" w:rsidTr="00E62D6D">
        <w:tc>
          <w:tcPr>
            <w:tcW w:w="3087" w:type="dxa"/>
            <w:vMerge w:val="restart"/>
            <w:shd w:val="clear" w:color="auto" w:fill="auto"/>
            <w:vAlign w:val="center"/>
          </w:tcPr>
          <w:p w:rsidR="00152F4D" w:rsidRPr="00084BDF" w:rsidRDefault="00152F4D" w:rsidP="00152F4D">
            <w:pPr>
              <w:widowControl w:val="0"/>
              <w:jc w:val="left"/>
              <w:rPr>
                <w:bCs/>
              </w:rPr>
            </w:pPr>
            <w:r w:rsidRPr="00084BDF">
              <w:rPr>
                <w:bCs/>
              </w:rPr>
              <w:t>Защитные леса, всего:</w:t>
            </w:r>
          </w:p>
        </w:tc>
        <w:tc>
          <w:tcPr>
            <w:tcW w:w="1843" w:type="dxa"/>
            <w:shd w:val="clear" w:color="auto" w:fill="auto"/>
            <w:vAlign w:val="center"/>
          </w:tcPr>
          <w:p w:rsidR="00152F4D" w:rsidRPr="00084BDF" w:rsidRDefault="00152F4D" w:rsidP="00152F4D">
            <w:pPr>
              <w:widowControl w:val="0"/>
              <w:rPr>
                <w:bCs/>
              </w:rPr>
            </w:pPr>
            <w:r w:rsidRPr="00084BDF">
              <w:rPr>
                <w:bCs/>
              </w:rPr>
              <w:t>Всего</w:t>
            </w:r>
          </w:p>
        </w:tc>
        <w:tc>
          <w:tcPr>
            <w:tcW w:w="2126" w:type="dxa"/>
            <w:shd w:val="clear" w:color="auto" w:fill="auto"/>
            <w:vAlign w:val="center"/>
          </w:tcPr>
          <w:p w:rsidR="00152F4D" w:rsidRPr="00084BDF" w:rsidRDefault="00152F4D" w:rsidP="00152F4D">
            <w:pPr>
              <w:widowControl w:val="0"/>
              <w:jc w:val="center"/>
              <w:rPr>
                <w:bCs/>
              </w:rPr>
            </w:pPr>
          </w:p>
        </w:tc>
        <w:tc>
          <w:tcPr>
            <w:tcW w:w="1134" w:type="dxa"/>
            <w:tcBorders>
              <w:right w:val="single" w:sz="4" w:space="0" w:color="auto"/>
            </w:tcBorders>
            <w:shd w:val="clear" w:color="auto" w:fill="auto"/>
          </w:tcPr>
          <w:p w:rsidR="00152F4D" w:rsidRPr="00084BDF" w:rsidRDefault="006B25A2" w:rsidP="003947BB">
            <w:pPr>
              <w:jc w:val="center"/>
            </w:pPr>
            <w:r>
              <w:t>14,51</w:t>
            </w:r>
          </w:p>
        </w:tc>
        <w:tc>
          <w:tcPr>
            <w:tcW w:w="2237" w:type="dxa"/>
            <w:vMerge w:val="restart"/>
            <w:tcBorders>
              <w:left w:val="single" w:sz="4" w:space="0" w:color="auto"/>
              <w:right w:val="single" w:sz="4" w:space="0" w:color="auto"/>
            </w:tcBorders>
            <w:shd w:val="clear" w:color="auto" w:fill="auto"/>
            <w:vAlign w:val="center"/>
          </w:tcPr>
          <w:p w:rsidR="00152F4D" w:rsidRPr="00084BDF" w:rsidRDefault="00152F4D" w:rsidP="00152F4D">
            <w:pPr>
              <w:widowControl w:val="0"/>
              <w:rPr>
                <w:bCs/>
              </w:rPr>
            </w:pPr>
          </w:p>
        </w:tc>
      </w:tr>
      <w:tr w:rsidR="00152F4D" w:rsidRPr="00084BDF" w:rsidTr="00E62D6D">
        <w:tc>
          <w:tcPr>
            <w:tcW w:w="3087" w:type="dxa"/>
            <w:vMerge/>
            <w:shd w:val="clear" w:color="auto" w:fill="auto"/>
            <w:vAlign w:val="center"/>
          </w:tcPr>
          <w:p w:rsidR="00152F4D" w:rsidRPr="00084BDF" w:rsidRDefault="00152F4D" w:rsidP="00152F4D">
            <w:pPr>
              <w:widowControl w:val="0"/>
              <w:jc w:val="left"/>
              <w:rPr>
                <w:bCs/>
              </w:rPr>
            </w:pPr>
          </w:p>
        </w:tc>
        <w:tc>
          <w:tcPr>
            <w:tcW w:w="1843" w:type="dxa"/>
            <w:shd w:val="clear" w:color="auto" w:fill="auto"/>
            <w:vAlign w:val="center"/>
          </w:tcPr>
          <w:p w:rsidR="00152F4D" w:rsidRPr="00084BDF" w:rsidRDefault="00143C6E" w:rsidP="003A39BE">
            <w:pPr>
              <w:widowControl w:val="0"/>
            </w:pPr>
            <w:r w:rsidRPr="00084BDF">
              <w:t>Городские леса</w:t>
            </w:r>
            <w:r>
              <w:t xml:space="preserve"> г. Верхняя Тура</w:t>
            </w:r>
          </w:p>
        </w:tc>
        <w:tc>
          <w:tcPr>
            <w:tcW w:w="2126" w:type="dxa"/>
            <w:shd w:val="clear" w:color="auto" w:fill="auto"/>
            <w:vAlign w:val="center"/>
          </w:tcPr>
          <w:p w:rsidR="00152F4D" w:rsidRPr="00084BDF" w:rsidRDefault="003947BB" w:rsidP="00152F4D">
            <w:pPr>
              <w:widowControl w:val="0"/>
              <w:jc w:val="center"/>
            </w:pPr>
            <w:r w:rsidRPr="00084BDF">
              <w:t>1-3</w:t>
            </w:r>
          </w:p>
        </w:tc>
        <w:tc>
          <w:tcPr>
            <w:tcW w:w="1134" w:type="dxa"/>
            <w:tcBorders>
              <w:right w:val="single" w:sz="4" w:space="0" w:color="auto"/>
            </w:tcBorders>
            <w:shd w:val="clear" w:color="auto" w:fill="auto"/>
          </w:tcPr>
          <w:p w:rsidR="00152F4D" w:rsidRPr="00084BDF" w:rsidRDefault="006B25A2" w:rsidP="003947BB">
            <w:pPr>
              <w:jc w:val="center"/>
            </w:pPr>
            <w:r>
              <w:t>14,51</w:t>
            </w:r>
          </w:p>
        </w:tc>
        <w:tc>
          <w:tcPr>
            <w:tcW w:w="2237" w:type="dxa"/>
            <w:vMerge/>
            <w:tcBorders>
              <w:left w:val="single" w:sz="4" w:space="0" w:color="auto"/>
              <w:right w:val="single" w:sz="4" w:space="0" w:color="auto"/>
            </w:tcBorders>
            <w:shd w:val="clear" w:color="auto" w:fill="auto"/>
            <w:vAlign w:val="center"/>
          </w:tcPr>
          <w:p w:rsidR="00152F4D" w:rsidRPr="00084BDF" w:rsidRDefault="00152F4D" w:rsidP="00152F4D">
            <w:pPr>
              <w:widowControl w:val="0"/>
              <w:rPr>
                <w:bCs/>
              </w:rPr>
            </w:pPr>
          </w:p>
        </w:tc>
      </w:tr>
      <w:tr w:rsidR="00E076F3" w:rsidRPr="00084BDF" w:rsidTr="00005A45">
        <w:tc>
          <w:tcPr>
            <w:tcW w:w="3087" w:type="dxa"/>
            <w:shd w:val="clear" w:color="auto" w:fill="auto"/>
            <w:vAlign w:val="center"/>
          </w:tcPr>
          <w:p w:rsidR="00E076F3" w:rsidRPr="00084BDF" w:rsidRDefault="00E076F3" w:rsidP="00BF5AA0">
            <w:pPr>
              <w:widowControl w:val="0"/>
              <w:rPr>
                <w:bCs/>
              </w:rPr>
            </w:pPr>
            <w:r w:rsidRPr="00084BDF">
              <w:rPr>
                <w:bCs/>
              </w:rPr>
              <w:t>В том числе:</w:t>
            </w:r>
          </w:p>
        </w:tc>
        <w:tc>
          <w:tcPr>
            <w:tcW w:w="1843" w:type="dxa"/>
            <w:shd w:val="clear" w:color="auto" w:fill="auto"/>
            <w:vAlign w:val="center"/>
          </w:tcPr>
          <w:p w:rsidR="00E076F3" w:rsidRPr="00084BDF" w:rsidRDefault="00E076F3" w:rsidP="00BF5AA0">
            <w:pPr>
              <w:widowControl w:val="0"/>
              <w:rPr>
                <w:bCs/>
              </w:rPr>
            </w:pPr>
          </w:p>
        </w:tc>
        <w:tc>
          <w:tcPr>
            <w:tcW w:w="2126" w:type="dxa"/>
            <w:shd w:val="clear" w:color="auto" w:fill="auto"/>
            <w:vAlign w:val="center"/>
          </w:tcPr>
          <w:p w:rsidR="00E076F3" w:rsidRPr="00084BDF" w:rsidRDefault="00E076F3" w:rsidP="00BF5AA0">
            <w:pPr>
              <w:widowControl w:val="0"/>
              <w:jc w:val="center"/>
              <w:rPr>
                <w:bCs/>
              </w:rPr>
            </w:pPr>
          </w:p>
        </w:tc>
        <w:tc>
          <w:tcPr>
            <w:tcW w:w="1134" w:type="dxa"/>
            <w:tcBorders>
              <w:right w:val="single" w:sz="4" w:space="0" w:color="auto"/>
            </w:tcBorders>
            <w:shd w:val="clear" w:color="auto" w:fill="auto"/>
            <w:vAlign w:val="center"/>
          </w:tcPr>
          <w:p w:rsidR="00E076F3" w:rsidRPr="00084BDF" w:rsidRDefault="008A1FCE" w:rsidP="003947BB">
            <w:pPr>
              <w:widowControl w:val="0"/>
              <w:jc w:val="center"/>
              <w:rPr>
                <w:bCs/>
              </w:rPr>
            </w:pPr>
            <w:r w:rsidRPr="00084BDF">
              <w:rPr>
                <w:bCs/>
              </w:rPr>
              <w:t>-</w:t>
            </w:r>
          </w:p>
        </w:tc>
        <w:tc>
          <w:tcPr>
            <w:tcW w:w="2237" w:type="dxa"/>
            <w:tcBorders>
              <w:left w:val="single" w:sz="4" w:space="0" w:color="auto"/>
              <w:bottom w:val="single" w:sz="4" w:space="0" w:color="auto"/>
              <w:right w:val="single" w:sz="4" w:space="0" w:color="auto"/>
            </w:tcBorders>
            <w:shd w:val="clear" w:color="auto" w:fill="auto"/>
            <w:vAlign w:val="center"/>
          </w:tcPr>
          <w:p w:rsidR="00E076F3" w:rsidRPr="00084BDF" w:rsidRDefault="00E076F3" w:rsidP="00BF5AA0">
            <w:pPr>
              <w:widowControl w:val="0"/>
              <w:rPr>
                <w:bCs/>
              </w:rPr>
            </w:pPr>
          </w:p>
        </w:tc>
      </w:tr>
      <w:tr w:rsidR="008A1FCE" w:rsidRPr="00084BDF" w:rsidTr="00005A45">
        <w:tc>
          <w:tcPr>
            <w:tcW w:w="3087" w:type="dxa"/>
            <w:vMerge w:val="restart"/>
            <w:shd w:val="clear" w:color="auto" w:fill="auto"/>
            <w:vAlign w:val="center"/>
          </w:tcPr>
          <w:p w:rsidR="008A1FCE" w:rsidRPr="00084BDF" w:rsidRDefault="008A1FCE" w:rsidP="00BF5AA0">
            <w:pPr>
              <w:widowControl w:val="0"/>
              <w:rPr>
                <w:bCs/>
              </w:rPr>
            </w:pPr>
            <w:r w:rsidRPr="00084BDF">
              <w:rPr>
                <w:bCs/>
              </w:rPr>
              <w:t>Леса, расположенные на особо охраняемых приро</w:t>
            </w:r>
            <w:r w:rsidRPr="00084BDF">
              <w:rPr>
                <w:bCs/>
              </w:rPr>
              <w:t>д</w:t>
            </w:r>
            <w:r w:rsidRPr="00084BDF">
              <w:rPr>
                <w:bCs/>
              </w:rPr>
              <w:t>ных территориях</w:t>
            </w:r>
          </w:p>
        </w:tc>
        <w:tc>
          <w:tcPr>
            <w:tcW w:w="1843" w:type="dxa"/>
            <w:shd w:val="clear" w:color="auto" w:fill="auto"/>
            <w:vAlign w:val="center"/>
          </w:tcPr>
          <w:p w:rsidR="008A1FCE" w:rsidRPr="00084BDF" w:rsidRDefault="008A1FCE" w:rsidP="00BF5AA0">
            <w:pPr>
              <w:widowControl w:val="0"/>
              <w:rPr>
                <w:bCs/>
              </w:rPr>
            </w:pPr>
            <w:r w:rsidRPr="00084BDF">
              <w:rPr>
                <w:bCs/>
              </w:rPr>
              <w:t>Всего</w:t>
            </w:r>
          </w:p>
        </w:tc>
        <w:tc>
          <w:tcPr>
            <w:tcW w:w="2126" w:type="dxa"/>
            <w:shd w:val="clear" w:color="auto" w:fill="auto"/>
            <w:vAlign w:val="center"/>
          </w:tcPr>
          <w:p w:rsidR="008A1FCE" w:rsidRPr="00084BDF" w:rsidRDefault="008A1FCE" w:rsidP="00BF5AA0">
            <w:pPr>
              <w:widowControl w:val="0"/>
              <w:jc w:val="center"/>
              <w:rPr>
                <w:bCs/>
              </w:rPr>
            </w:pPr>
            <w:r w:rsidRPr="00084BDF">
              <w:rPr>
                <w:bCs/>
              </w:rPr>
              <w:t>-</w:t>
            </w:r>
          </w:p>
        </w:tc>
        <w:tc>
          <w:tcPr>
            <w:tcW w:w="1134" w:type="dxa"/>
            <w:tcBorders>
              <w:right w:val="single" w:sz="4" w:space="0" w:color="auto"/>
            </w:tcBorders>
            <w:shd w:val="clear" w:color="auto" w:fill="auto"/>
            <w:vAlign w:val="center"/>
          </w:tcPr>
          <w:p w:rsidR="008A1FCE" w:rsidRPr="00084BDF" w:rsidRDefault="008A1FCE" w:rsidP="003947BB">
            <w:pPr>
              <w:widowControl w:val="0"/>
              <w:jc w:val="center"/>
              <w:rPr>
                <w:bCs/>
              </w:rPr>
            </w:pPr>
            <w:r w:rsidRPr="00084BDF">
              <w:rPr>
                <w:bCs/>
              </w:rPr>
              <w:t>-</w:t>
            </w:r>
          </w:p>
        </w:tc>
        <w:tc>
          <w:tcPr>
            <w:tcW w:w="2237" w:type="dxa"/>
            <w:tcBorders>
              <w:left w:val="single" w:sz="4" w:space="0" w:color="auto"/>
              <w:bottom w:val="single" w:sz="4" w:space="0" w:color="auto"/>
              <w:right w:val="single" w:sz="4" w:space="0" w:color="auto"/>
            </w:tcBorders>
            <w:shd w:val="clear" w:color="auto" w:fill="auto"/>
            <w:vAlign w:val="center"/>
          </w:tcPr>
          <w:p w:rsidR="008A1FCE" w:rsidRPr="00084BDF" w:rsidRDefault="008A1FCE" w:rsidP="00BF5AA0">
            <w:pPr>
              <w:widowControl w:val="0"/>
              <w:rPr>
                <w:bCs/>
              </w:rPr>
            </w:pPr>
          </w:p>
        </w:tc>
      </w:tr>
      <w:tr w:rsidR="008A1FCE" w:rsidRPr="00084BDF" w:rsidTr="00005A45">
        <w:tc>
          <w:tcPr>
            <w:tcW w:w="3087" w:type="dxa"/>
            <w:vMerge/>
            <w:shd w:val="clear" w:color="auto" w:fill="auto"/>
            <w:vAlign w:val="center"/>
          </w:tcPr>
          <w:p w:rsidR="008A1FCE" w:rsidRPr="00084BDF" w:rsidRDefault="008A1FCE" w:rsidP="00BF5AA0">
            <w:pPr>
              <w:widowControl w:val="0"/>
              <w:rPr>
                <w:bCs/>
              </w:rPr>
            </w:pPr>
          </w:p>
        </w:tc>
        <w:tc>
          <w:tcPr>
            <w:tcW w:w="1843" w:type="dxa"/>
            <w:shd w:val="clear" w:color="auto" w:fill="auto"/>
            <w:vAlign w:val="center"/>
          </w:tcPr>
          <w:p w:rsidR="008A1FCE" w:rsidRPr="00084BDF" w:rsidRDefault="008A1FCE" w:rsidP="003A39BE">
            <w:pPr>
              <w:widowControl w:val="0"/>
            </w:pPr>
          </w:p>
        </w:tc>
        <w:tc>
          <w:tcPr>
            <w:tcW w:w="2126" w:type="dxa"/>
            <w:shd w:val="clear" w:color="auto" w:fill="auto"/>
            <w:vAlign w:val="center"/>
          </w:tcPr>
          <w:p w:rsidR="008A1FCE" w:rsidRPr="00084BDF" w:rsidRDefault="008A1FCE" w:rsidP="00BF5AA0">
            <w:pPr>
              <w:widowControl w:val="0"/>
              <w:jc w:val="center"/>
              <w:rPr>
                <w:bCs/>
              </w:rPr>
            </w:pPr>
            <w:r w:rsidRPr="00084BDF">
              <w:rPr>
                <w:bCs/>
              </w:rPr>
              <w:t>-</w:t>
            </w:r>
          </w:p>
        </w:tc>
        <w:tc>
          <w:tcPr>
            <w:tcW w:w="1134" w:type="dxa"/>
            <w:tcBorders>
              <w:right w:val="single" w:sz="4" w:space="0" w:color="auto"/>
            </w:tcBorders>
            <w:shd w:val="clear" w:color="auto" w:fill="auto"/>
            <w:vAlign w:val="center"/>
          </w:tcPr>
          <w:p w:rsidR="008A1FCE" w:rsidRPr="00084BDF" w:rsidRDefault="008A1FCE" w:rsidP="003947BB">
            <w:pPr>
              <w:widowControl w:val="0"/>
              <w:jc w:val="center"/>
              <w:rPr>
                <w:bCs/>
              </w:rPr>
            </w:pPr>
            <w:r w:rsidRPr="00084BDF">
              <w:rPr>
                <w:bCs/>
              </w:rPr>
              <w:t>-</w:t>
            </w:r>
          </w:p>
        </w:tc>
        <w:tc>
          <w:tcPr>
            <w:tcW w:w="2237" w:type="dxa"/>
            <w:tcBorders>
              <w:left w:val="single" w:sz="4" w:space="0" w:color="auto"/>
              <w:bottom w:val="single" w:sz="4" w:space="0" w:color="auto"/>
              <w:right w:val="single" w:sz="4" w:space="0" w:color="auto"/>
            </w:tcBorders>
            <w:shd w:val="clear" w:color="auto" w:fill="auto"/>
            <w:vAlign w:val="center"/>
          </w:tcPr>
          <w:p w:rsidR="008A1FCE" w:rsidRPr="00084BDF" w:rsidRDefault="008A1FCE" w:rsidP="00BF5AA0">
            <w:pPr>
              <w:widowControl w:val="0"/>
              <w:rPr>
                <w:bCs/>
              </w:rPr>
            </w:pPr>
          </w:p>
        </w:tc>
      </w:tr>
      <w:tr w:rsidR="00152F4D" w:rsidRPr="00084BDF" w:rsidTr="00005A45">
        <w:tc>
          <w:tcPr>
            <w:tcW w:w="3087" w:type="dxa"/>
            <w:vMerge w:val="restart"/>
            <w:shd w:val="clear" w:color="auto" w:fill="auto"/>
            <w:vAlign w:val="center"/>
          </w:tcPr>
          <w:p w:rsidR="00152F4D" w:rsidRPr="00084BDF" w:rsidRDefault="00152F4D" w:rsidP="00152F4D">
            <w:pPr>
              <w:widowControl w:val="0"/>
              <w:autoSpaceDE w:val="0"/>
              <w:autoSpaceDN w:val="0"/>
              <w:adjustRightInd w:val="0"/>
              <w:jc w:val="left"/>
              <w:rPr>
                <w:bCs/>
              </w:rPr>
            </w:pPr>
            <w:r w:rsidRPr="00084BDF">
              <w:t>Леса</w:t>
            </w:r>
            <w:r w:rsidRPr="00084BDF">
              <w:rPr>
                <w:bCs/>
              </w:rPr>
              <w:t>, расположенные в в</w:t>
            </w:r>
            <w:r w:rsidRPr="00084BDF">
              <w:rPr>
                <w:bCs/>
              </w:rPr>
              <w:t>о</w:t>
            </w:r>
            <w:r w:rsidRPr="00084BDF">
              <w:rPr>
                <w:bCs/>
              </w:rPr>
              <w:t>доохранных зонах</w:t>
            </w:r>
          </w:p>
        </w:tc>
        <w:tc>
          <w:tcPr>
            <w:tcW w:w="1843" w:type="dxa"/>
            <w:shd w:val="clear" w:color="auto" w:fill="auto"/>
            <w:vAlign w:val="center"/>
          </w:tcPr>
          <w:p w:rsidR="00152F4D" w:rsidRPr="00084BDF" w:rsidRDefault="00152F4D" w:rsidP="00152F4D">
            <w:pPr>
              <w:widowControl w:val="0"/>
              <w:rPr>
                <w:bCs/>
              </w:rPr>
            </w:pPr>
            <w:r w:rsidRPr="00084BDF">
              <w:rPr>
                <w:bCs/>
              </w:rPr>
              <w:t>Всего</w:t>
            </w:r>
          </w:p>
        </w:tc>
        <w:tc>
          <w:tcPr>
            <w:tcW w:w="2126" w:type="dxa"/>
            <w:shd w:val="clear" w:color="auto" w:fill="auto"/>
            <w:vAlign w:val="center"/>
          </w:tcPr>
          <w:p w:rsidR="00152F4D" w:rsidRPr="00084BDF" w:rsidRDefault="00152F4D" w:rsidP="00152F4D">
            <w:pPr>
              <w:widowControl w:val="0"/>
              <w:jc w:val="center"/>
              <w:rPr>
                <w:bCs/>
              </w:rPr>
            </w:pPr>
            <w:r w:rsidRPr="00084BDF">
              <w:rPr>
                <w:bCs/>
              </w:rPr>
              <w:t>-</w:t>
            </w:r>
          </w:p>
        </w:tc>
        <w:tc>
          <w:tcPr>
            <w:tcW w:w="1134" w:type="dxa"/>
            <w:tcBorders>
              <w:right w:val="single" w:sz="4" w:space="0" w:color="auto"/>
            </w:tcBorders>
            <w:shd w:val="clear" w:color="auto" w:fill="auto"/>
            <w:vAlign w:val="center"/>
          </w:tcPr>
          <w:p w:rsidR="00152F4D" w:rsidRPr="00084BDF" w:rsidRDefault="00152F4D" w:rsidP="003947BB">
            <w:pPr>
              <w:widowControl w:val="0"/>
              <w:jc w:val="center"/>
              <w:rPr>
                <w:bCs/>
              </w:rPr>
            </w:pPr>
            <w:r w:rsidRPr="00084BDF">
              <w:rPr>
                <w:bCs/>
              </w:rPr>
              <w:t>-</w:t>
            </w:r>
          </w:p>
        </w:tc>
        <w:tc>
          <w:tcPr>
            <w:tcW w:w="2237" w:type="dxa"/>
            <w:vMerge w:val="restart"/>
            <w:tcBorders>
              <w:left w:val="single" w:sz="4" w:space="0" w:color="auto"/>
              <w:right w:val="single" w:sz="4" w:space="0" w:color="auto"/>
            </w:tcBorders>
            <w:shd w:val="clear" w:color="auto" w:fill="auto"/>
            <w:vAlign w:val="center"/>
          </w:tcPr>
          <w:p w:rsidR="00152F4D" w:rsidRPr="00084BDF" w:rsidRDefault="00152F4D" w:rsidP="00152F4D">
            <w:pPr>
              <w:widowControl w:val="0"/>
              <w:rPr>
                <w:bCs/>
              </w:rPr>
            </w:pPr>
            <w:r w:rsidRPr="00084BDF">
              <w:rPr>
                <w:bCs/>
              </w:rPr>
              <w:t>Лесной кодекс Российской Фед</w:t>
            </w:r>
            <w:r w:rsidRPr="00084BDF">
              <w:rPr>
                <w:bCs/>
              </w:rPr>
              <w:t>е</w:t>
            </w:r>
            <w:r w:rsidRPr="00084BDF">
              <w:rPr>
                <w:bCs/>
              </w:rPr>
              <w:t>рации от 04.12.2006 № 200-ФЗ</w:t>
            </w:r>
            <w:r w:rsidR="00143C6E">
              <w:rPr>
                <w:bCs/>
              </w:rPr>
              <w:t>,</w:t>
            </w:r>
            <w:r w:rsidRPr="00084BDF">
              <w:rPr>
                <w:bCs/>
              </w:rPr>
              <w:t xml:space="preserve"> Водный кодекс Российской Фед</w:t>
            </w:r>
            <w:r w:rsidRPr="00084BDF">
              <w:rPr>
                <w:bCs/>
              </w:rPr>
              <w:t>е</w:t>
            </w:r>
            <w:r w:rsidRPr="00084BDF">
              <w:rPr>
                <w:bCs/>
              </w:rPr>
              <w:t>рации от 03.06.2006 № 74-ФЗ.</w:t>
            </w:r>
          </w:p>
        </w:tc>
      </w:tr>
      <w:tr w:rsidR="00152F4D" w:rsidRPr="00084BDF" w:rsidTr="00005A45">
        <w:tc>
          <w:tcPr>
            <w:tcW w:w="3087" w:type="dxa"/>
            <w:vMerge/>
            <w:shd w:val="clear" w:color="auto" w:fill="auto"/>
            <w:vAlign w:val="center"/>
          </w:tcPr>
          <w:p w:rsidR="00152F4D" w:rsidRPr="00084BDF" w:rsidRDefault="00152F4D" w:rsidP="00152F4D">
            <w:pPr>
              <w:widowControl w:val="0"/>
              <w:jc w:val="left"/>
              <w:rPr>
                <w:bCs/>
                <w:highlight w:val="yellow"/>
              </w:rPr>
            </w:pPr>
          </w:p>
        </w:tc>
        <w:tc>
          <w:tcPr>
            <w:tcW w:w="1843" w:type="dxa"/>
            <w:shd w:val="clear" w:color="auto" w:fill="auto"/>
            <w:vAlign w:val="center"/>
          </w:tcPr>
          <w:p w:rsidR="00152F4D" w:rsidRPr="00084BDF" w:rsidRDefault="00152F4D" w:rsidP="003A39BE">
            <w:pPr>
              <w:widowControl w:val="0"/>
            </w:pPr>
          </w:p>
        </w:tc>
        <w:tc>
          <w:tcPr>
            <w:tcW w:w="2126" w:type="dxa"/>
            <w:shd w:val="clear" w:color="auto" w:fill="auto"/>
            <w:vAlign w:val="center"/>
          </w:tcPr>
          <w:p w:rsidR="00152F4D" w:rsidRPr="00084BDF" w:rsidRDefault="00152F4D" w:rsidP="00152F4D">
            <w:pPr>
              <w:widowControl w:val="0"/>
              <w:jc w:val="center"/>
              <w:rPr>
                <w:bCs/>
              </w:rPr>
            </w:pPr>
            <w:r w:rsidRPr="00084BDF">
              <w:rPr>
                <w:bCs/>
              </w:rPr>
              <w:t>-</w:t>
            </w:r>
          </w:p>
        </w:tc>
        <w:tc>
          <w:tcPr>
            <w:tcW w:w="1134" w:type="dxa"/>
            <w:tcBorders>
              <w:right w:val="single" w:sz="4" w:space="0" w:color="auto"/>
            </w:tcBorders>
            <w:shd w:val="clear" w:color="auto" w:fill="auto"/>
            <w:vAlign w:val="center"/>
          </w:tcPr>
          <w:p w:rsidR="00152F4D" w:rsidRPr="00084BDF" w:rsidRDefault="00152F4D" w:rsidP="003947BB">
            <w:pPr>
              <w:widowControl w:val="0"/>
              <w:jc w:val="center"/>
              <w:rPr>
                <w:bCs/>
              </w:rPr>
            </w:pPr>
            <w:r w:rsidRPr="00084BDF">
              <w:rPr>
                <w:bCs/>
              </w:rPr>
              <w:t>-</w:t>
            </w:r>
          </w:p>
        </w:tc>
        <w:tc>
          <w:tcPr>
            <w:tcW w:w="2237" w:type="dxa"/>
            <w:vMerge/>
            <w:tcBorders>
              <w:left w:val="single" w:sz="4" w:space="0" w:color="auto"/>
              <w:right w:val="single" w:sz="4" w:space="0" w:color="auto"/>
            </w:tcBorders>
            <w:shd w:val="clear" w:color="auto" w:fill="auto"/>
            <w:vAlign w:val="center"/>
          </w:tcPr>
          <w:p w:rsidR="00152F4D" w:rsidRPr="00084BDF" w:rsidRDefault="00152F4D" w:rsidP="00152F4D">
            <w:pPr>
              <w:widowControl w:val="0"/>
              <w:rPr>
                <w:bCs/>
                <w:highlight w:val="yellow"/>
              </w:rPr>
            </w:pPr>
          </w:p>
        </w:tc>
      </w:tr>
      <w:tr w:rsidR="008A1FCE" w:rsidRPr="00084BDF" w:rsidTr="00005A45">
        <w:tc>
          <w:tcPr>
            <w:tcW w:w="3087" w:type="dxa"/>
            <w:vMerge w:val="restart"/>
            <w:shd w:val="clear" w:color="auto" w:fill="auto"/>
            <w:vAlign w:val="center"/>
          </w:tcPr>
          <w:p w:rsidR="008A1FCE" w:rsidRPr="00084BDF" w:rsidRDefault="008A1FCE" w:rsidP="00BF5AA0">
            <w:pPr>
              <w:widowControl w:val="0"/>
              <w:jc w:val="left"/>
              <w:rPr>
                <w:bCs/>
              </w:rPr>
            </w:pPr>
            <w:r w:rsidRPr="00084BDF">
              <w:t>Леса, выполняющие фун</w:t>
            </w:r>
            <w:r w:rsidRPr="00084BDF">
              <w:t>к</w:t>
            </w:r>
            <w:r w:rsidRPr="00084BDF">
              <w:t xml:space="preserve">ции защиты </w:t>
            </w:r>
            <w:r w:rsidRPr="00084BDF">
              <w:lastRenderedPageBreak/>
              <w:t>пр</w:t>
            </w:r>
            <w:r w:rsidRPr="00084BDF">
              <w:t>и</w:t>
            </w:r>
            <w:r w:rsidRPr="00084BDF">
              <w:t>родных и иных объектов, всего</w:t>
            </w:r>
          </w:p>
        </w:tc>
        <w:tc>
          <w:tcPr>
            <w:tcW w:w="1843" w:type="dxa"/>
            <w:shd w:val="clear" w:color="auto" w:fill="auto"/>
            <w:vAlign w:val="center"/>
          </w:tcPr>
          <w:p w:rsidR="008A1FCE" w:rsidRPr="00084BDF" w:rsidRDefault="008A1FCE" w:rsidP="00BF5AA0">
            <w:pPr>
              <w:widowControl w:val="0"/>
            </w:pPr>
            <w:r w:rsidRPr="00084BDF">
              <w:lastRenderedPageBreak/>
              <w:t>Всего</w:t>
            </w:r>
          </w:p>
        </w:tc>
        <w:tc>
          <w:tcPr>
            <w:tcW w:w="2126" w:type="dxa"/>
            <w:shd w:val="clear" w:color="auto" w:fill="auto"/>
            <w:vAlign w:val="center"/>
          </w:tcPr>
          <w:p w:rsidR="008A1FCE" w:rsidRPr="00084BDF" w:rsidRDefault="008A1FCE" w:rsidP="00BF5AA0">
            <w:pPr>
              <w:widowControl w:val="0"/>
              <w:jc w:val="center"/>
              <w:rPr>
                <w:bCs/>
              </w:rPr>
            </w:pPr>
          </w:p>
        </w:tc>
        <w:tc>
          <w:tcPr>
            <w:tcW w:w="1134" w:type="dxa"/>
            <w:tcBorders>
              <w:right w:val="single" w:sz="4" w:space="0" w:color="auto"/>
            </w:tcBorders>
            <w:shd w:val="clear" w:color="auto" w:fill="auto"/>
            <w:vAlign w:val="center"/>
          </w:tcPr>
          <w:p w:rsidR="008A1FCE" w:rsidRPr="00084BDF" w:rsidRDefault="008A1FCE" w:rsidP="003947BB">
            <w:pPr>
              <w:widowControl w:val="0"/>
              <w:jc w:val="center"/>
              <w:rPr>
                <w:bCs/>
              </w:rPr>
            </w:pPr>
            <w:r w:rsidRPr="00084BDF">
              <w:rPr>
                <w:bCs/>
              </w:rPr>
              <w:t>-</w:t>
            </w:r>
          </w:p>
        </w:tc>
        <w:tc>
          <w:tcPr>
            <w:tcW w:w="2237" w:type="dxa"/>
            <w:vMerge w:val="restart"/>
            <w:tcBorders>
              <w:left w:val="single" w:sz="4" w:space="0" w:color="auto"/>
              <w:right w:val="single" w:sz="4" w:space="0" w:color="auto"/>
            </w:tcBorders>
            <w:shd w:val="clear" w:color="auto" w:fill="auto"/>
            <w:vAlign w:val="center"/>
          </w:tcPr>
          <w:p w:rsidR="008A1FCE" w:rsidRPr="00084BDF" w:rsidRDefault="008A1FCE" w:rsidP="00BF5AA0">
            <w:pPr>
              <w:widowControl w:val="0"/>
              <w:rPr>
                <w:bCs/>
              </w:rPr>
            </w:pPr>
          </w:p>
        </w:tc>
      </w:tr>
      <w:tr w:rsidR="00152F4D" w:rsidRPr="00084BDF" w:rsidTr="00005A45">
        <w:tc>
          <w:tcPr>
            <w:tcW w:w="3087" w:type="dxa"/>
            <w:vMerge/>
            <w:shd w:val="clear" w:color="auto" w:fill="auto"/>
            <w:vAlign w:val="center"/>
          </w:tcPr>
          <w:p w:rsidR="00152F4D" w:rsidRPr="00084BDF" w:rsidRDefault="00152F4D" w:rsidP="00152F4D">
            <w:pPr>
              <w:widowControl w:val="0"/>
              <w:jc w:val="left"/>
              <w:rPr>
                <w:bCs/>
              </w:rPr>
            </w:pPr>
          </w:p>
        </w:tc>
        <w:tc>
          <w:tcPr>
            <w:tcW w:w="1843" w:type="dxa"/>
            <w:shd w:val="clear" w:color="auto" w:fill="auto"/>
            <w:vAlign w:val="center"/>
          </w:tcPr>
          <w:p w:rsidR="00152F4D" w:rsidRPr="00084BDF" w:rsidRDefault="00152F4D" w:rsidP="003A39BE">
            <w:pPr>
              <w:widowControl w:val="0"/>
            </w:pPr>
          </w:p>
        </w:tc>
        <w:tc>
          <w:tcPr>
            <w:tcW w:w="2126" w:type="dxa"/>
            <w:shd w:val="clear" w:color="auto" w:fill="auto"/>
            <w:vAlign w:val="center"/>
          </w:tcPr>
          <w:p w:rsidR="00152F4D" w:rsidRPr="00084BDF" w:rsidRDefault="00152F4D" w:rsidP="00152F4D">
            <w:pPr>
              <w:widowControl w:val="0"/>
              <w:jc w:val="center"/>
              <w:rPr>
                <w:bCs/>
              </w:rPr>
            </w:pPr>
            <w:r w:rsidRPr="00084BDF">
              <w:rPr>
                <w:bCs/>
              </w:rPr>
              <w:t>-</w:t>
            </w:r>
          </w:p>
        </w:tc>
        <w:tc>
          <w:tcPr>
            <w:tcW w:w="1134" w:type="dxa"/>
            <w:tcBorders>
              <w:right w:val="single" w:sz="4" w:space="0" w:color="auto"/>
            </w:tcBorders>
            <w:shd w:val="clear" w:color="auto" w:fill="auto"/>
            <w:vAlign w:val="center"/>
          </w:tcPr>
          <w:p w:rsidR="00152F4D" w:rsidRPr="00084BDF" w:rsidRDefault="00152F4D" w:rsidP="003947BB">
            <w:pPr>
              <w:widowControl w:val="0"/>
              <w:jc w:val="center"/>
              <w:rPr>
                <w:bCs/>
              </w:rPr>
            </w:pPr>
            <w:r w:rsidRPr="00084BDF">
              <w:rPr>
                <w:bCs/>
              </w:rPr>
              <w:t>-</w:t>
            </w:r>
          </w:p>
        </w:tc>
        <w:tc>
          <w:tcPr>
            <w:tcW w:w="2237" w:type="dxa"/>
            <w:vMerge/>
            <w:tcBorders>
              <w:left w:val="single" w:sz="4" w:space="0" w:color="auto"/>
              <w:right w:val="single" w:sz="4" w:space="0" w:color="auto"/>
            </w:tcBorders>
            <w:shd w:val="clear" w:color="auto" w:fill="auto"/>
            <w:vAlign w:val="center"/>
          </w:tcPr>
          <w:p w:rsidR="00152F4D" w:rsidRPr="00084BDF" w:rsidRDefault="00152F4D" w:rsidP="00152F4D">
            <w:pPr>
              <w:widowControl w:val="0"/>
              <w:rPr>
                <w:bCs/>
              </w:rPr>
            </w:pPr>
          </w:p>
        </w:tc>
      </w:tr>
      <w:tr w:rsidR="008A1FCE" w:rsidRPr="00084BDF" w:rsidTr="00005A45">
        <w:tc>
          <w:tcPr>
            <w:tcW w:w="3087" w:type="dxa"/>
            <w:shd w:val="clear" w:color="auto" w:fill="auto"/>
            <w:vAlign w:val="center"/>
          </w:tcPr>
          <w:p w:rsidR="008A1FCE" w:rsidRPr="00084BDF" w:rsidRDefault="008A1FCE" w:rsidP="00BF5AA0">
            <w:pPr>
              <w:widowControl w:val="0"/>
              <w:rPr>
                <w:bCs/>
              </w:rPr>
            </w:pPr>
            <w:r w:rsidRPr="00084BDF">
              <w:rPr>
                <w:bCs/>
              </w:rPr>
              <w:lastRenderedPageBreak/>
              <w:t>в том числе:</w:t>
            </w:r>
          </w:p>
        </w:tc>
        <w:tc>
          <w:tcPr>
            <w:tcW w:w="1843" w:type="dxa"/>
            <w:shd w:val="clear" w:color="auto" w:fill="auto"/>
            <w:vAlign w:val="center"/>
          </w:tcPr>
          <w:p w:rsidR="008A1FCE" w:rsidRPr="00084BDF" w:rsidRDefault="008A1FCE" w:rsidP="00BF5AA0">
            <w:pPr>
              <w:widowControl w:val="0"/>
            </w:pPr>
          </w:p>
        </w:tc>
        <w:tc>
          <w:tcPr>
            <w:tcW w:w="2126" w:type="dxa"/>
            <w:shd w:val="clear" w:color="auto" w:fill="auto"/>
            <w:vAlign w:val="center"/>
          </w:tcPr>
          <w:p w:rsidR="008A1FCE" w:rsidRPr="00084BDF" w:rsidRDefault="008A1FCE" w:rsidP="00BF5AA0">
            <w:pPr>
              <w:widowControl w:val="0"/>
              <w:jc w:val="center"/>
              <w:rPr>
                <w:bCs/>
              </w:rPr>
            </w:pPr>
          </w:p>
        </w:tc>
        <w:tc>
          <w:tcPr>
            <w:tcW w:w="1134" w:type="dxa"/>
            <w:tcBorders>
              <w:right w:val="single" w:sz="4" w:space="0" w:color="auto"/>
            </w:tcBorders>
            <w:shd w:val="clear" w:color="auto" w:fill="auto"/>
            <w:vAlign w:val="center"/>
          </w:tcPr>
          <w:p w:rsidR="008A1FCE" w:rsidRPr="00084BDF" w:rsidRDefault="008A1FCE" w:rsidP="003947BB">
            <w:pPr>
              <w:widowControl w:val="0"/>
              <w:jc w:val="center"/>
              <w:rPr>
                <w:bCs/>
              </w:rPr>
            </w:pPr>
          </w:p>
        </w:tc>
        <w:tc>
          <w:tcPr>
            <w:tcW w:w="2237" w:type="dxa"/>
            <w:vMerge/>
            <w:tcBorders>
              <w:left w:val="single" w:sz="4" w:space="0" w:color="auto"/>
              <w:bottom w:val="single" w:sz="4" w:space="0" w:color="auto"/>
              <w:right w:val="single" w:sz="4" w:space="0" w:color="auto"/>
            </w:tcBorders>
            <w:shd w:val="clear" w:color="auto" w:fill="auto"/>
            <w:vAlign w:val="center"/>
          </w:tcPr>
          <w:p w:rsidR="008A1FCE" w:rsidRPr="00084BDF" w:rsidRDefault="008A1FCE" w:rsidP="00BF5AA0">
            <w:pPr>
              <w:widowControl w:val="0"/>
              <w:rPr>
                <w:bCs/>
              </w:rPr>
            </w:pPr>
          </w:p>
        </w:tc>
      </w:tr>
      <w:tr w:rsidR="00152F4D" w:rsidRPr="00084BDF" w:rsidTr="00005A45">
        <w:tc>
          <w:tcPr>
            <w:tcW w:w="3087" w:type="dxa"/>
            <w:vMerge w:val="restart"/>
            <w:shd w:val="clear" w:color="auto" w:fill="auto"/>
            <w:vAlign w:val="center"/>
          </w:tcPr>
          <w:p w:rsidR="00152F4D" w:rsidRPr="00A81842" w:rsidRDefault="00152F4D" w:rsidP="00152F4D">
            <w:pPr>
              <w:widowControl w:val="0"/>
              <w:jc w:val="left"/>
              <w:rPr>
                <w:bCs/>
              </w:rPr>
            </w:pPr>
            <w:r w:rsidRPr="00A81842">
              <w:t>Леса, расположенные в первом и втором поясах зон санитарной охраны и</w:t>
            </w:r>
            <w:r w:rsidRPr="00A81842">
              <w:t>с</w:t>
            </w:r>
            <w:r w:rsidRPr="00A81842">
              <w:t>точников питьевого и х</w:t>
            </w:r>
            <w:r w:rsidRPr="00A81842">
              <w:t>о</w:t>
            </w:r>
            <w:r w:rsidRPr="00A81842">
              <w:t>зяйственно-бытового вод</w:t>
            </w:r>
            <w:r w:rsidRPr="00A81842">
              <w:t>о</w:t>
            </w:r>
            <w:r w:rsidRPr="00A81842">
              <w:t>снабжения</w:t>
            </w:r>
          </w:p>
        </w:tc>
        <w:tc>
          <w:tcPr>
            <w:tcW w:w="1843" w:type="dxa"/>
            <w:shd w:val="clear" w:color="auto" w:fill="auto"/>
            <w:vAlign w:val="center"/>
          </w:tcPr>
          <w:p w:rsidR="00152F4D" w:rsidRPr="00084BDF" w:rsidRDefault="00152F4D" w:rsidP="00152F4D">
            <w:pPr>
              <w:widowControl w:val="0"/>
            </w:pPr>
            <w:r w:rsidRPr="00084BDF">
              <w:t>Всего</w:t>
            </w:r>
          </w:p>
        </w:tc>
        <w:tc>
          <w:tcPr>
            <w:tcW w:w="2126" w:type="dxa"/>
            <w:shd w:val="clear" w:color="auto" w:fill="auto"/>
            <w:vAlign w:val="center"/>
          </w:tcPr>
          <w:p w:rsidR="00152F4D" w:rsidRPr="00084BDF" w:rsidRDefault="00152F4D" w:rsidP="00152F4D">
            <w:pPr>
              <w:widowControl w:val="0"/>
              <w:jc w:val="center"/>
              <w:rPr>
                <w:bCs/>
              </w:rPr>
            </w:pPr>
          </w:p>
        </w:tc>
        <w:tc>
          <w:tcPr>
            <w:tcW w:w="1134" w:type="dxa"/>
            <w:tcBorders>
              <w:right w:val="single" w:sz="4" w:space="0" w:color="auto"/>
            </w:tcBorders>
            <w:shd w:val="clear" w:color="auto" w:fill="auto"/>
            <w:vAlign w:val="center"/>
          </w:tcPr>
          <w:p w:rsidR="00152F4D" w:rsidRPr="00084BDF" w:rsidRDefault="00152F4D" w:rsidP="003947BB">
            <w:pPr>
              <w:widowControl w:val="0"/>
              <w:jc w:val="center"/>
              <w:rPr>
                <w:bCs/>
              </w:rPr>
            </w:pPr>
            <w:r w:rsidRPr="00084BDF">
              <w:rPr>
                <w:bCs/>
              </w:rPr>
              <w:t>-</w:t>
            </w:r>
          </w:p>
        </w:tc>
        <w:tc>
          <w:tcPr>
            <w:tcW w:w="2237" w:type="dxa"/>
            <w:vMerge w:val="restart"/>
            <w:tcBorders>
              <w:left w:val="single" w:sz="4" w:space="0" w:color="auto"/>
              <w:right w:val="single" w:sz="4" w:space="0" w:color="auto"/>
            </w:tcBorders>
            <w:shd w:val="clear" w:color="auto" w:fill="auto"/>
            <w:vAlign w:val="center"/>
          </w:tcPr>
          <w:p w:rsidR="00152F4D" w:rsidRPr="00084BDF" w:rsidRDefault="00152F4D" w:rsidP="00152F4D">
            <w:pPr>
              <w:widowControl w:val="0"/>
              <w:rPr>
                <w:bCs/>
              </w:rPr>
            </w:pPr>
          </w:p>
        </w:tc>
      </w:tr>
      <w:tr w:rsidR="00152F4D" w:rsidRPr="00084BDF" w:rsidTr="00795782">
        <w:trPr>
          <w:trHeight w:val="785"/>
        </w:trPr>
        <w:tc>
          <w:tcPr>
            <w:tcW w:w="3087" w:type="dxa"/>
            <w:vMerge/>
            <w:shd w:val="clear" w:color="auto" w:fill="auto"/>
            <w:vAlign w:val="center"/>
          </w:tcPr>
          <w:p w:rsidR="00152F4D" w:rsidRPr="00A81842" w:rsidRDefault="00152F4D" w:rsidP="00152F4D">
            <w:pPr>
              <w:widowControl w:val="0"/>
              <w:jc w:val="left"/>
              <w:rPr>
                <w:bCs/>
              </w:rPr>
            </w:pPr>
          </w:p>
        </w:tc>
        <w:tc>
          <w:tcPr>
            <w:tcW w:w="1843" w:type="dxa"/>
            <w:shd w:val="clear" w:color="auto" w:fill="auto"/>
            <w:vAlign w:val="center"/>
          </w:tcPr>
          <w:p w:rsidR="00152F4D" w:rsidRPr="00084BDF" w:rsidRDefault="00152F4D" w:rsidP="003A39BE">
            <w:pPr>
              <w:widowControl w:val="0"/>
            </w:pPr>
          </w:p>
        </w:tc>
        <w:tc>
          <w:tcPr>
            <w:tcW w:w="2126" w:type="dxa"/>
            <w:shd w:val="clear" w:color="auto" w:fill="auto"/>
            <w:vAlign w:val="center"/>
          </w:tcPr>
          <w:p w:rsidR="00152F4D" w:rsidRPr="00084BDF" w:rsidRDefault="00152F4D" w:rsidP="00152F4D">
            <w:pPr>
              <w:widowControl w:val="0"/>
              <w:jc w:val="center"/>
              <w:rPr>
                <w:bCs/>
              </w:rPr>
            </w:pPr>
            <w:r w:rsidRPr="00084BDF">
              <w:rPr>
                <w:bCs/>
              </w:rPr>
              <w:t>-</w:t>
            </w:r>
          </w:p>
        </w:tc>
        <w:tc>
          <w:tcPr>
            <w:tcW w:w="1134" w:type="dxa"/>
            <w:tcBorders>
              <w:right w:val="single" w:sz="4" w:space="0" w:color="auto"/>
            </w:tcBorders>
            <w:shd w:val="clear" w:color="auto" w:fill="auto"/>
            <w:vAlign w:val="center"/>
          </w:tcPr>
          <w:p w:rsidR="00152F4D" w:rsidRPr="00084BDF" w:rsidRDefault="00152F4D" w:rsidP="003947BB">
            <w:pPr>
              <w:widowControl w:val="0"/>
              <w:jc w:val="center"/>
              <w:rPr>
                <w:bCs/>
              </w:rPr>
            </w:pPr>
            <w:r w:rsidRPr="00084BDF">
              <w:rPr>
                <w:bCs/>
              </w:rPr>
              <w:t>-</w:t>
            </w:r>
          </w:p>
        </w:tc>
        <w:tc>
          <w:tcPr>
            <w:tcW w:w="2237" w:type="dxa"/>
            <w:vMerge/>
            <w:tcBorders>
              <w:left w:val="single" w:sz="4" w:space="0" w:color="auto"/>
              <w:right w:val="single" w:sz="4" w:space="0" w:color="auto"/>
            </w:tcBorders>
            <w:shd w:val="clear" w:color="auto" w:fill="auto"/>
            <w:vAlign w:val="center"/>
          </w:tcPr>
          <w:p w:rsidR="00152F4D" w:rsidRPr="00084BDF" w:rsidRDefault="00152F4D" w:rsidP="00152F4D">
            <w:pPr>
              <w:widowControl w:val="0"/>
              <w:rPr>
                <w:bCs/>
              </w:rPr>
            </w:pPr>
          </w:p>
        </w:tc>
      </w:tr>
      <w:tr w:rsidR="00152F4D" w:rsidRPr="00084BDF" w:rsidTr="00005A45">
        <w:tc>
          <w:tcPr>
            <w:tcW w:w="3087" w:type="dxa"/>
            <w:vMerge w:val="restart"/>
            <w:shd w:val="clear" w:color="auto" w:fill="auto"/>
            <w:vAlign w:val="center"/>
          </w:tcPr>
          <w:p w:rsidR="00152F4D" w:rsidRPr="00A81842" w:rsidRDefault="00152F4D" w:rsidP="00152F4D">
            <w:pPr>
              <w:widowControl w:val="0"/>
              <w:jc w:val="left"/>
              <w:rPr>
                <w:bCs/>
              </w:rPr>
            </w:pPr>
            <w:r w:rsidRPr="00A81842">
              <w:t>Защитные полосы лесов, расположенные вдоль ж</w:t>
            </w:r>
            <w:r w:rsidRPr="00A81842">
              <w:t>е</w:t>
            </w:r>
            <w:r w:rsidRPr="00A81842">
              <w:t>лезнодорожных путей о</w:t>
            </w:r>
            <w:r w:rsidRPr="00A81842">
              <w:t>б</w:t>
            </w:r>
            <w:r w:rsidRPr="00A81842">
              <w:t>щего пользования, фед</w:t>
            </w:r>
            <w:r w:rsidRPr="00A81842">
              <w:t>е</w:t>
            </w:r>
            <w:r w:rsidRPr="00A81842">
              <w:t>ральных автомобил</w:t>
            </w:r>
            <w:r w:rsidRPr="00A81842">
              <w:t>ь</w:t>
            </w:r>
            <w:r w:rsidRPr="00A81842">
              <w:t>ных дорог общего пол</w:t>
            </w:r>
            <w:r w:rsidRPr="00A81842">
              <w:t>ь</w:t>
            </w:r>
            <w:r w:rsidRPr="00A81842">
              <w:t>зования, автомобильных дорог о</w:t>
            </w:r>
            <w:r w:rsidRPr="00A81842">
              <w:t>б</w:t>
            </w:r>
            <w:r w:rsidRPr="00A81842">
              <w:t>щего пользования, наход</w:t>
            </w:r>
            <w:r w:rsidRPr="00A81842">
              <w:t>я</w:t>
            </w:r>
            <w:r w:rsidRPr="00A81842">
              <w:t>щихся в собственности субъектов Российской Ф</w:t>
            </w:r>
            <w:r w:rsidRPr="00A81842">
              <w:t>е</w:t>
            </w:r>
            <w:r w:rsidRPr="00A81842">
              <w:t>дерации</w:t>
            </w:r>
          </w:p>
        </w:tc>
        <w:tc>
          <w:tcPr>
            <w:tcW w:w="1843" w:type="dxa"/>
            <w:shd w:val="clear" w:color="auto" w:fill="auto"/>
            <w:vAlign w:val="center"/>
          </w:tcPr>
          <w:p w:rsidR="00152F4D" w:rsidRPr="00084BDF" w:rsidRDefault="00152F4D" w:rsidP="00152F4D">
            <w:pPr>
              <w:widowControl w:val="0"/>
            </w:pPr>
            <w:r w:rsidRPr="00084BDF">
              <w:t>Всего</w:t>
            </w:r>
          </w:p>
        </w:tc>
        <w:tc>
          <w:tcPr>
            <w:tcW w:w="2126" w:type="dxa"/>
            <w:shd w:val="clear" w:color="auto" w:fill="auto"/>
            <w:vAlign w:val="center"/>
          </w:tcPr>
          <w:p w:rsidR="00152F4D" w:rsidRPr="00084BDF" w:rsidRDefault="00152F4D" w:rsidP="00152F4D">
            <w:pPr>
              <w:widowControl w:val="0"/>
              <w:jc w:val="center"/>
              <w:rPr>
                <w:bCs/>
              </w:rPr>
            </w:pPr>
            <w:r w:rsidRPr="00084BDF">
              <w:rPr>
                <w:bCs/>
              </w:rPr>
              <w:t>-</w:t>
            </w:r>
          </w:p>
        </w:tc>
        <w:tc>
          <w:tcPr>
            <w:tcW w:w="1134" w:type="dxa"/>
            <w:tcBorders>
              <w:right w:val="single" w:sz="4" w:space="0" w:color="auto"/>
            </w:tcBorders>
            <w:shd w:val="clear" w:color="auto" w:fill="auto"/>
            <w:vAlign w:val="center"/>
          </w:tcPr>
          <w:p w:rsidR="00152F4D" w:rsidRPr="00084BDF" w:rsidRDefault="00152F4D" w:rsidP="003947BB">
            <w:pPr>
              <w:widowControl w:val="0"/>
              <w:jc w:val="center"/>
              <w:rPr>
                <w:bCs/>
              </w:rPr>
            </w:pPr>
            <w:r w:rsidRPr="00084BDF">
              <w:rPr>
                <w:bCs/>
              </w:rPr>
              <w:t>-</w:t>
            </w:r>
          </w:p>
        </w:tc>
        <w:tc>
          <w:tcPr>
            <w:tcW w:w="2237" w:type="dxa"/>
            <w:vMerge w:val="restart"/>
            <w:tcBorders>
              <w:left w:val="single" w:sz="4" w:space="0" w:color="auto"/>
              <w:right w:val="single" w:sz="4" w:space="0" w:color="auto"/>
            </w:tcBorders>
            <w:shd w:val="clear" w:color="auto" w:fill="auto"/>
            <w:vAlign w:val="center"/>
          </w:tcPr>
          <w:p w:rsidR="00152F4D" w:rsidRPr="00084BDF" w:rsidRDefault="00152F4D" w:rsidP="00152F4D">
            <w:pPr>
              <w:widowControl w:val="0"/>
              <w:tabs>
                <w:tab w:val="left" w:pos="1134"/>
              </w:tabs>
              <w:autoSpaceDE w:val="0"/>
              <w:autoSpaceDN w:val="0"/>
              <w:adjustRightInd w:val="0"/>
              <w:outlineLvl w:val="0"/>
            </w:pPr>
            <w:r w:rsidRPr="00084BDF">
              <w:t xml:space="preserve"> </w:t>
            </w:r>
          </w:p>
          <w:p w:rsidR="00152F4D" w:rsidRPr="00084BDF" w:rsidRDefault="00152F4D" w:rsidP="00152F4D">
            <w:pPr>
              <w:widowControl w:val="0"/>
              <w:jc w:val="center"/>
              <w:rPr>
                <w:bCs/>
              </w:rPr>
            </w:pPr>
          </w:p>
        </w:tc>
      </w:tr>
      <w:tr w:rsidR="00152F4D" w:rsidRPr="00084BDF" w:rsidTr="00E076F3">
        <w:trPr>
          <w:trHeight w:val="1393"/>
        </w:trPr>
        <w:tc>
          <w:tcPr>
            <w:tcW w:w="3087" w:type="dxa"/>
            <w:vMerge/>
            <w:shd w:val="clear" w:color="auto" w:fill="auto"/>
            <w:vAlign w:val="center"/>
          </w:tcPr>
          <w:p w:rsidR="00152F4D" w:rsidRPr="00A81842" w:rsidRDefault="00152F4D" w:rsidP="00152F4D">
            <w:pPr>
              <w:widowControl w:val="0"/>
              <w:jc w:val="left"/>
              <w:rPr>
                <w:bCs/>
              </w:rPr>
            </w:pPr>
          </w:p>
        </w:tc>
        <w:tc>
          <w:tcPr>
            <w:tcW w:w="1843" w:type="dxa"/>
            <w:shd w:val="clear" w:color="auto" w:fill="auto"/>
            <w:vAlign w:val="center"/>
          </w:tcPr>
          <w:p w:rsidR="00152F4D" w:rsidRPr="00084BDF" w:rsidRDefault="00152F4D" w:rsidP="003A39BE">
            <w:pPr>
              <w:widowControl w:val="0"/>
            </w:pPr>
          </w:p>
        </w:tc>
        <w:tc>
          <w:tcPr>
            <w:tcW w:w="2126" w:type="dxa"/>
            <w:shd w:val="clear" w:color="auto" w:fill="auto"/>
            <w:vAlign w:val="center"/>
          </w:tcPr>
          <w:p w:rsidR="00152F4D" w:rsidRPr="00084BDF" w:rsidRDefault="00152F4D" w:rsidP="00152F4D">
            <w:pPr>
              <w:widowControl w:val="0"/>
              <w:jc w:val="center"/>
              <w:rPr>
                <w:bCs/>
              </w:rPr>
            </w:pPr>
            <w:r w:rsidRPr="00084BDF">
              <w:rPr>
                <w:bCs/>
              </w:rPr>
              <w:t>-</w:t>
            </w:r>
          </w:p>
        </w:tc>
        <w:tc>
          <w:tcPr>
            <w:tcW w:w="1134" w:type="dxa"/>
            <w:tcBorders>
              <w:right w:val="single" w:sz="4" w:space="0" w:color="auto"/>
            </w:tcBorders>
            <w:shd w:val="clear" w:color="auto" w:fill="auto"/>
            <w:vAlign w:val="center"/>
          </w:tcPr>
          <w:p w:rsidR="00152F4D" w:rsidRPr="00084BDF" w:rsidRDefault="00152F4D" w:rsidP="003947BB">
            <w:pPr>
              <w:widowControl w:val="0"/>
              <w:jc w:val="center"/>
              <w:rPr>
                <w:bCs/>
              </w:rPr>
            </w:pPr>
            <w:r w:rsidRPr="00084BDF">
              <w:rPr>
                <w:bCs/>
              </w:rPr>
              <w:t>-</w:t>
            </w:r>
          </w:p>
        </w:tc>
        <w:tc>
          <w:tcPr>
            <w:tcW w:w="2237" w:type="dxa"/>
            <w:vMerge/>
            <w:tcBorders>
              <w:left w:val="single" w:sz="4" w:space="0" w:color="auto"/>
              <w:right w:val="single" w:sz="4" w:space="0" w:color="auto"/>
            </w:tcBorders>
            <w:shd w:val="clear" w:color="auto" w:fill="auto"/>
            <w:vAlign w:val="center"/>
          </w:tcPr>
          <w:p w:rsidR="00152F4D" w:rsidRPr="00084BDF" w:rsidRDefault="00152F4D" w:rsidP="00152F4D">
            <w:pPr>
              <w:widowControl w:val="0"/>
              <w:rPr>
                <w:bCs/>
              </w:rPr>
            </w:pPr>
          </w:p>
        </w:tc>
      </w:tr>
      <w:tr w:rsidR="00152F4D" w:rsidRPr="00084BDF" w:rsidTr="00005A45">
        <w:tc>
          <w:tcPr>
            <w:tcW w:w="3087" w:type="dxa"/>
            <w:vMerge w:val="restart"/>
            <w:shd w:val="clear" w:color="auto" w:fill="auto"/>
            <w:vAlign w:val="center"/>
          </w:tcPr>
          <w:p w:rsidR="00152F4D" w:rsidRPr="00A81842" w:rsidRDefault="00152F4D" w:rsidP="00152F4D">
            <w:pPr>
              <w:widowControl w:val="0"/>
              <w:jc w:val="left"/>
              <w:rPr>
                <w:bCs/>
              </w:rPr>
            </w:pPr>
            <w:r w:rsidRPr="00A81842">
              <w:rPr>
                <w:bCs/>
              </w:rPr>
              <w:t>Зеленые зоны</w:t>
            </w:r>
          </w:p>
        </w:tc>
        <w:tc>
          <w:tcPr>
            <w:tcW w:w="1843" w:type="dxa"/>
            <w:shd w:val="clear" w:color="auto" w:fill="auto"/>
            <w:vAlign w:val="center"/>
          </w:tcPr>
          <w:p w:rsidR="00152F4D" w:rsidRPr="00084BDF" w:rsidRDefault="00152F4D" w:rsidP="00152F4D">
            <w:pPr>
              <w:widowControl w:val="0"/>
            </w:pPr>
            <w:r w:rsidRPr="00084BDF">
              <w:t>Всего</w:t>
            </w:r>
          </w:p>
        </w:tc>
        <w:tc>
          <w:tcPr>
            <w:tcW w:w="2126" w:type="dxa"/>
            <w:shd w:val="clear" w:color="auto" w:fill="auto"/>
            <w:vAlign w:val="center"/>
          </w:tcPr>
          <w:p w:rsidR="00152F4D" w:rsidRPr="00084BDF" w:rsidRDefault="00152F4D" w:rsidP="00152F4D">
            <w:pPr>
              <w:widowControl w:val="0"/>
              <w:jc w:val="center"/>
              <w:rPr>
                <w:bCs/>
              </w:rPr>
            </w:pPr>
            <w:r w:rsidRPr="00084BDF">
              <w:rPr>
                <w:bCs/>
              </w:rPr>
              <w:t>-</w:t>
            </w:r>
          </w:p>
        </w:tc>
        <w:tc>
          <w:tcPr>
            <w:tcW w:w="1134" w:type="dxa"/>
            <w:tcBorders>
              <w:right w:val="single" w:sz="4" w:space="0" w:color="auto"/>
            </w:tcBorders>
            <w:shd w:val="clear" w:color="auto" w:fill="auto"/>
            <w:vAlign w:val="center"/>
          </w:tcPr>
          <w:p w:rsidR="00152F4D" w:rsidRPr="00084BDF" w:rsidRDefault="00152F4D" w:rsidP="003947BB">
            <w:pPr>
              <w:widowControl w:val="0"/>
              <w:jc w:val="center"/>
              <w:rPr>
                <w:bCs/>
              </w:rPr>
            </w:pPr>
            <w:r w:rsidRPr="00084BDF">
              <w:rPr>
                <w:bCs/>
              </w:rPr>
              <w:t>-</w:t>
            </w:r>
          </w:p>
        </w:tc>
        <w:tc>
          <w:tcPr>
            <w:tcW w:w="2237" w:type="dxa"/>
            <w:vMerge w:val="restart"/>
            <w:tcBorders>
              <w:left w:val="single" w:sz="4" w:space="0" w:color="auto"/>
              <w:right w:val="single" w:sz="4" w:space="0" w:color="auto"/>
            </w:tcBorders>
            <w:shd w:val="clear" w:color="auto" w:fill="auto"/>
            <w:vAlign w:val="center"/>
          </w:tcPr>
          <w:p w:rsidR="00152F4D" w:rsidRPr="00084BDF" w:rsidRDefault="00152F4D" w:rsidP="00152F4D">
            <w:pPr>
              <w:widowControl w:val="0"/>
              <w:jc w:val="center"/>
              <w:rPr>
                <w:bCs/>
              </w:rPr>
            </w:pPr>
          </w:p>
        </w:tc>
      </w:tr>
      <w:tr w:rsidR="003947BB" w:rsidRPr="00084BDF" w:rsidTr="00005A45">
        <w:tc>
          <w:tcPr>
            <w:tcW w:w="3087" w:type="dxa"/>
            <w:vMerge/>
            <w:shd w:val="clear" w:color="auto" w:fill="auto"/>
            <w:vAlign w:val="center"/>
          </w:tcPr>
          <w:p w:rsidR="003947BB" w:rsidRPr="00A81842" w:rsidRDefault="003947BB" w:rsidP="00152F4D">
            <w:pPr>
              <w:widowControl w:val="0"/>
              <w:jc w:val="left"/>
              <w:rPr>
                <w:bCs/>
              </w:rPr>
            </w:pPr>
          </w:p>
        </w:tc>
        <w:tc>
          <w:tcPr>
            <w:tcW w:w="1843" w:type="dxa"/>
            <w:shd w:val="clear" w:color="auto" w:fill="auto"/>
            <w:vAlign w:val="center"/>
          </w:tcPr>
          <w:p w:rsidR="003947BB" w:rsidRPr="00084BDF" w:rsidRDefault="003947BB" w:rsidP="003A39BE">
            <w:pPr>
              <w:widowControl w:val="0"/>
            </w:pPr>
          </w:p>
        </w:tc>
        <w:tc>
          <w:tcPr>
            <w:tcW w:w="2126" w:type="dxa"/>
            <w:shd w:val="clear" w:color="auto" w:fill="auto"/>
            <w:vAlign w:val="center"/>
          </w:tcPr>
          <w:p w:rsidR="003947BB" w:rsidRPr="00084BDF" w:rsidRDefault="003947BB" w:rsidP="00152F4D">
            <w:pPr>
              <w:widowControl w:val="0"/>
              <w:jc w:val="center"/>
              <w:rPr>
                <w:bCs/>
              </w:rPr>
            </w:pPr>
            <w:r w:rsidRPr="00084BDF">
              <w:rPr>
                <w:bCs/>
              </w:rPr>
              <w:t>-</w:t>
            </w:r>
          </w:p>
        </w:tc>
        <w:tc>
          <w:tcPr>
            <w:tcW w:w="1134" w:type="dxa"/>
            <w:tcBorders>
              <w:right w:val="single" w:sz="4" w:space="0" w:color="auto"/>
            </w:tcBorders>
            <w:shd w:val="clear" w:color="auto" w:fill="auto"/>
            <w:vAlign w:val="center"/>
          </w:tcPr>
          <w:p w:rsidR="003947BB" w:rsidRPr="00084BDF" w:rsidRDefault="003947BB" w:rsidP="003947BB">
            <w:pPr>
              <w:widowControl w:val="0"/>
              <w:jc w:val="center"/>
              <w:rPr>
                <w:bCs/>
              </w:rPr>
            </w:pPr>
            <w:r w:rsidRPr="00084BDF">
              <w:rPr>
                <w:bCs/>
              </w:rPr>
              <w:t>-</w:t>
            </w:r>
          </w:p>
        </w:tc>
        <w:tc>
          <w:tcPr>
            <w:tcW w:w="2237" w:type="dxa"/>
            <w:vMerge/>
            <w:tcBorders>
              <w:left w:val="single" w:sz="4" w:space="0" w:color="auto"/>
              <w:right w:val="single" w:sz="4" w:space="0" w:color="auto"/>
            </w:tcBorders>
            <w:shd w:val="clear" w:color="auto" w:fill="auto"/>
            <w:vAlign w:val="center"/>
          </w:tcPr>
          <w:p w:rsidR="003947BB" w:rsidRPr="00084BDF" w:rsidRDefault="003947BB" w:rsidP="00152F4D">
            <w:pPr>
              <w:widowControl w:val="0"/>
              <w:jc w:val="center"/>
              <w:rPr>
                <w:bCs/>
              </w:rPr>
            </w:pPr>
          </w:p>
        </w:tc>
      </w:tr>
      <w:tr w:rsidR="00152F4D" w:rsidRPr="00084BDF" w:rsidTr="00005A45">
        <w:tc>
          <w:tcPr>
            <w:tcW w:w="3087" w:type="dxa"/>
            <w:vMerge w:val="restart"/>
            <w:shd w:val="clear" w:color="auto" w:fill="auto"/>
            <w:vAlign w:val="center"/>
          </w:tcPr>
          <w:p w:rsidR="00152F4D" w:rsidRPr="00A81842" w:rsidRDefault="00152F4D" w:rsidP="00152F4D">
            <w:pPr>
              <w:widowControl w:val="0"/>
              <w:jc w:val="left"/>
              <w:rPr>
                <w:bCs/>
              </w:rPr>
            </w:pPr>
            <w:r w:rsidRPr="00A81842">
              <w:t>Лесопарковые зоны</w:t>
            </w:r>
          </w:p>
        </w:tc>
        <w:tc>
          <w:tcPr>
            <w:tcW w:w="1843" w:type="dxa"/>
            <w:shd w:val="clear" w:color="auto" w:fill="auto"/>
            <w:vAlign w:val="center"/>
          </w:tcPr>
          <w:p w:rsidR="00152F4D" w:rsidRPr="00084BDF" w:rsidRDefault="00152F4D" w:rsidP="00152F4D">
            <w:pPr>
              <w:widowControl w:val="0"/>
            </w:pPr>
            <w:r w:rsidRPr="00084BDF">
              <w:t>Всего</w:t>
            </w:r>
          </w:p>
        </w:tc>
        <w:tc>
          <w:tcPr>
            <w:tcW w:w="2126" w:type="dxa"/>
            <w:shd w:val="clear" w:color="auto" w:fill="auto"/>
            <w:vAlign w:val="center"/>
          </w:tcPr>
          <w:p w:rsidR="00152F4D" w:rsidRPr="00084BDF" w:rsidRDefault="00152F4D" w:rsidP="00152F4D">
            <w:pPr>
              <w:widowControl w:val="0"/>
              <w:jc w:val="center"/>
              <w:rPr>
                <w:bCs/>
              </w:rPr>
            </w:pPr>
            <w:r w:rsidRPr="00084BDF">
              <w:rPr>
                <w:bCs/>
              </w:rPr>
              <w:t>-</w:t>
            </w:r>
          </w:p>
        </w:tc>
        <w:tc>
          <w:tcPr>
            <w:tcW w:w="1134" w:type="dxa"/>
            <w:tcBorders>
              <w:right w:val="single" w:sz="4" w:space="0" w:color="auto"/>
            </w:tcBorders>
            <w:shd w:val="clear" w:color="auto" w:fill="auto"/>
            <w:vAlign w:val="center"/>
          </w:tcPr>
          <w:p w:rsidR="00152F4D" w:rsidRPr="00084BDF" w:rsidRDefault="00152F4D" w:rsidP="003947BB">
            <w:pPr>
              <w:widowControl w:val="0"/>
              <w:jc w:val="center"/>
              <w:rPr>
                <w:bCs/>
              </w:rPr>
            </w:pPr>
            <w:r w:rsidRPr="00084BDF">
              <w:rPr>
                <w:bCs/>
              </w:rPr>
              <w:t>-</w:t>
            </w:r>
          </w:p>
        </w:tc>
        <w:tc>
          <w:tcPr>
            <w:tcW w:w="2237" w:type="dxa"/>
            <w:vMerge w:val="restart"/>
            <w:tcBorders>
              <w:left w:val="single" w:sz="4" w:space="0" w:color="auto"/>
              <w:right w:val="single" w:sz="4" w:space="0" w:color="auto"/>
            </w:tcBorders>
            <w:shd w:val="clear" w:color="auto" w:fill="auto"/>
            <w:vAlign w:val="center"/>
          </w:tcPr>
          <w:p w:rsidR="00152F4D" w:rsidRPr="00084BDF" w:rsidRDefault="00152F4D" w:rsidP="00152F4D">
            <w:pPr>
              <w:widowControl w:val="0"/>
              <w:rPr>
                <w:bCs/>
              </w:rPr>
            </w:pPr>
          </w:p>
        </w:tc>
      </w:tr>
      <w:tr w:rsidR="003947BB" w:rsidRPr="00084BDF" w:rsidTr="00005A45">
        <w:tc>
          <w:tcPr>
            <w:tcW w:w="3087" w:type="dxa"/>
            <w:vMerge/>
            <w:shd w:val="clear" w:color="auto" w:fill="auto"/>
            <w:vAlign w:val="center"/>
          </w:tcPr>
          <w:p w:rsidR="003947BB" w:rsidRPr="00084BDF" w:rsidRDefault="003947BB" w:rsidP="00152F4D">
            <w:pPr>
              <w:widowControl w:val="0"/>
              <w:jc w:val="left"/>
              <w:rPr>
                <w:bCs/>
              </w:rPr>
            </w:pPr>
          </w:p>
        </w:tc>
        <w:tc>
          <w:tcPr>
            <w:tcW w:w="1843" w:type="dxa"/>
            <w:shd w:val="clear" w:color="auto" w:fill="auto"/>
            <w:vAlign w:val="center"/>
          </w:tcPr>
          <w:p w:rsidR="003947BB" w:rsidRPr="00084BDF" w:rsidRDefault="003947BB" w:rsidP="003A39BE">
            <w:pPr>
              <w:widowControl w:val="0"/>
            </w:pPr>
          </w:p>
        </w:tc>
        <w:tc>
          <w:tcPr>
            <w:tcW w:w="2126" w:type="dxa"/>
            <w:shd w:val="clear" w:color="auto" w:fill="auto"/>
            <w:vAlign w:val="center"/>
          </w:tcPr>
          <w:p w:rsidR="003947BB" w:rsidRPr="00084BDF" w:rsidRDefault="003947BB" w:rsidP="00152F4D">
            <w:pPr>
              <w:widowControl w:val="0"/>
              <w:jc w:val="center"/>
              <w:rPr>
                <w:bCs/>
              </w:rPr>
            </w:pPr>
            <w:r w:rsidRPr="00084BDF">
              <w:rPr>
                <w:bCs/>
              </w:rPr>
              <w:t>-</w:t>
            </w:r>
          </w:p>
        </w:tc>
        <w:tc>
          <w:tcPr>
            <w:tcW w:w="1134" w:type="dxa"/>
            <w:tcBorders>
              <w:right w:val="single" w:sz="4" w:space="0" w:color="auto"/>
            </w:tcBorders>
            <w:shd w:val="clear" w:color="auto" w:fill="auto"/>
            <w:vAlign w:val="center"/>
          </w:tcPr>
          <w:p w:rsidR="003947BB" w:rsidRPr="00084BDF" w:rsidRDefault="003947BB" w:rsidP="003947BB">
            <w:pPr>
              <w:widowControl w:val="0"/>
              <w:jc w:val="center"/>
              <w:rPr>
                <w:bCs/>
              </w:rPr>
            </w:pPr>
            <w:r w:rsidRPr="00084BDF">
              <w:rPr>
                <w:bCs/>
              </w:rPr>
              <w:t>-</w:t>
            </w:r>
          </w:p>
        </w:tc>
        <w:tc>
          <w:tcPr>
            <w:tcW w:w="2237" w:type="dxa"/>
            <w:vMerge/>
            <w:tcBorders>
              <w:left w:val="single" w:sz="4" w:space="0" w:color="auto"/>
              <w:right w:val="single" w:sz="4" w:space="0" w:color="auto"/>
            </w:tcBorders>
            <w:shd w:val="clear" w:color="auto" w:fill="auto"/>
            <w:vAlign w:val="center"/>
          </w:tcPr>
          <w:p w:rsidR="003947BB" w:rsidRPr="00084BDF" w:rsidRDefault="003947BB" w:rsidP="00152F4D">
            <w:pPr>
              <w:widowControl w:val="0"/>
              <w:rPr>
                <w:bCs/>
              </w:rPr>
            </w:pPr>
          </w:p>
        </w:tc>
      </w:tr>
      <w:tr w:rsidR="00152F4D" w:rsidRPr="00084BDF" w:rsidTr="00E62D6D">
        <w:tc>
          <w:tcPr>
            <w:tcW w:w="3087" w:type="dxa"/>
            <w:vMerge w:val="restart"/>
            <w:shd w:val="clear" w:color="auto" w:fill="auto"/>
            <w:vAlign w:val="center"/>
          </w:tcPr>
          <w:p w:rsidR="00152F4D" w:rsidRPr="00084BDF" w:rsidRDefault="00152F4D" w:rsidP="00152F4D">
            <w:pPr>
              <w:widowControl w:val="0"/>
              <w:rPr>
                <w:bCs/>
              </w:rPr>
            </w:pPr>
            <w:r w:rsidRPr="00084BDF">
              <w:rPr>
                <w:bCs/>
              </w:rPr>
              <w:t>Городские леса</w:t>
            </w:r>
          </w:p>
        </w:tc>
        <w:tc>
          <w:tcPr>
            <w:tcW w:w="1843" w:type="dxa"/>
            <w:shd w:val="clear" w:color="auto" w:fill="auto"/>
            <w:vAlign w:val="center"/>
          </w:tcPr>
          <w:p w:rsidR="00152F4D" w:rsidRPr="00084BDF" w:rsidRDefault="00152F4D" w:rsidP="00152F4D">
            <w:pPr>
              <w:widowControl w:val="0"/>
            </w:pPr>
            <w:r w:rsidRPr="00084BDF">
              <w:t>Всего</w:t>
            </w:r>
          </w:p>
        </w:tc>
        <w:tc>
          <w:tcPr>
            <w:tcW w:w="2126" w:type="dxa"/>
            <w:shd w:val="clear" w:color="auto" w:fill="auto"/>
            <w:vAlign w:val="center"/>
          </w:tcPr>
          <w:p w:rsidR="00152F4D" w:rsidRPr="00084BDF" w:rsidRDefault="00152F4D" w:rsidP="00152F4D">
            <w:pPr>
              <w:widowControl w:val="0"/>
              <w:jc w:val="center"/>
              <w:rPr>
                <w:bCs/>
              </w:rPr>
            </w:pPr>
          </w:p>
        </w:tc>
        <w:tc>
          <w:tcPr>
            <w:tcW w:w="1134" w:type="dxa"/>
            <w:tcBorders>
              <w:right w:val="single" w:sz="4" w:space="0" w:color="auto"/>
            </w:tcBorders>
            <w:shd w:val="clear" w:color="auto" w:fill="auto"/>
          </w:tcPr>
          <w:p w:rsidR="00152F4D" w:rsidRPr="00084BDF" w:rsidRDefault="006B25A2" w:rsidP="003947BB">
            <w:pPr>
              <w:jc w:val="center"/>
            </w:pPr>
            <w:r>
              <w:t>14,51</w:t>
            </w:r>
          </w:p>
        </w:tc>
        <w:tc>
          <w:tcPr>
            <w:tcW w:w="2237" w:type="dxa"/>
            <w:vMerge w:val="restart"/>
            <w:tcBorders>
              <w:left w:val="single" w:sz="4" w:space="0" w:color="auto"/>
              <w:right w:val="single" w:sz="4" w:space="0" w:color="auto"/>
            </w:tcBorders>
            <w:shd w:val="clear" w:color="auto" w:fill="auto"/>
            <w:vAlign w:val="center"/>
          </w:tcPr>
          <w:p w:rsidR="00152F4D" w:rsidRPr="00084BDF" w:rsidRDefault="00A26893" w:rsidP="00152F4D">
            <w:pPr>
              <w:widowControl w:val="0"/>
              <w:rPr>
                <w:bCs/>
              </w:rPr>
            </w:pPr>
            <w:r w:rsidRPr="00084BDF">
              <w:rPr>
                <w:bCs/>
              </w:rPr>
              <w:t>Лесной кодекс Российской Фед</w:t>
            </w:r>
            <w:r w:rsidRPr="00084BDF">
              <w:rPr>
                <w:bCs/>
              </w:rPr>
              <w:t>е</w:t>
            </w:r>
            <w:r w:rsidRPr="00084BDF">
              <w:rPr>
                <w:bCs/>
              </w:rPr>
              <w:t>рации от 04.12.2006 № 200-ФЗ</w:t>
            </w:r>
          </w:p>
        </w:tc>
      </w:tr>
      <w:tr w:rsidR="003947BB" w:rsidRPr="00084BDF" w:rsidTr="00E62D6D">
        <w:tc>
          <w:tcPr>
            <w:tcW w:w="3087" w:type="dxa"/>
            <w:vMerge/>
            <w:shd w:val="clear" w:color="auto" w:fill="auto"/>
            <w:vAlign w:val="center"/>
          </w:tcPr>
          <w:p w:rsidR="003947BB" w:rsidRPr="00084BDF" w:rsidRDefault="003947BB" w:rsidP="00152F4D">
            <w:pPr>
              <w:widowControl w:val="0"/>
              <w:rPr>
                <w:bCs/>
              </w:rPr>
            </w:pPr>
          </w:p>
        </w:tc>
        <w:tc>
          <w:tcPr>
            <w:tcW w:w="1843" w:type="dxa"/>
            <w:shd w:val="clear" w:color="auto" w:fill="auto"/>
            <w:vAlign w:val="center"/>
          </w:tcPr>
          <w:p w:rsidR="003947BB" w:rsidRPr="00084BDF" w:rsidRDefault="00143C6E" w:rsidP="003A39BE">
            <w:pPr>
              <w:widowControl w:val="0"/>
            </w:pPr>
            <w:r w:rsidRPr="00084BDF">
              <w:t>Городские леса</w:t>
            </w:r>
            <w:r>
              <w:t xml:space="preserve"> г. Верхняя Тура</w:t>
            </w:r>
          </w:p>
        </w:tc>
        <w:tc>
          <w:tcPr>
            <w:tcW w:w="2126" w:type="dxa"/>
            <w:shd w:val="clear" w:color="auto" w:fill="auto"/>
            <w:vAlign w:val="center"/>
          </w:tcPr>
          <w:p w:rsidR="003947BB" w:rsidRPr="00084BDF" w:rsidRDefault="003947BB" w:rsidP="00152F4D">
            <w:pPr>
              <w:widowControl w:val="0"/>
              <w:jc w:val="center"/>
            </w:pPr>
            <w:r w:rsidRPr="00084BDF">
              <w:t>1-3</w:t>
            </w:r>
          </w:p>
        </w:tc>
        <w:tc>
          <w:tcPr>
            <w:tcW w:w="1134" w:type="dxa"/>
            <w:tcBorders>
              <w:right w:val="single" w:sz="4" w:space="0" w:color="auto"/>
            </w:tcBorders>
            <w:shd w:val="clear" w:color="auto" w:fill="auto"/>
          </w:tcPr>
          <w:p w:rsidR="003947BB" w:rsidRPr="00084BDF" w:rsidRDefault="006B25A2" w:rsidP="003947BB">
            <w:pPr>
              <w:jc w:val="center"/>
            </w:pPr>
            <w:r>
              <w:t>14,51</w:t>
            </w:r>
          </w:p>
        </w:tc>
        <w:tc>
          <w:tcPr>
            <w:tcW w:w="2237" w:type="dxa"/>
            <w:vMerge/>
            <w:tcBorders>
              <w:left w:val="single" w:sz="4" w:space="0" w:color="auto"/>
              <w:right w:val="single" w:sz="4" w:space="0" w:color="auto"/>
            </w:tcBorders>
            <w:shd w:val="clear" w:color="auto" w:fill="auto"/>
            <w:vAlign w:val="center"/>
          </w:tcPr>
          <w:p w:rsidR="003947BB" w:rsidRPr="00084BDF" w:rsidRDefault="003947BB" w:rsidP="00152F4D">
            <w:pPr>
              <w:widowControl w:val="0"/>
              <w:rPr>
                <w:bCs/>
              </w:rPr>
            </w:pPr>
          </w:p>
        </w:tc>
      </w:tr>
      <w:tr w:rsidR="00152F4D" w:rsidRPr="00084BDF" w:rsidTr="00005A45">
        <w:tc>
          <w:tcPr>
            <w:tcW w:w="3087" w:type="dxa"/>
            <w:vMerge w:val="restart"/>
            <w:shd w:val="clear" w:color="auto" w:fill="auto"/>
            <w:vAlign w:val="center"/>
          </w:tcPr>
          <w:p w:rsidR="00152F4D" w:rsidRPr="00084BDF" w:rsidRDefault="00152F4D" w:rsidP="00152F4D">
            <w:pPr>
              <w:widowControl w:val="0"/>
              <w:jc w:val="left"/>
              <w:rPr>
                <w:bCs/>
              </w:rPr>
            </w:pPr>
            <w:r w:rsidRPr="00084BDF">
              <w:t>Леса, расположен-ные в первой, второй и третьей зонах округов санитарной (горно-санитарной) охр</w:t>
            </w:r>
            <w:r w:rsidRPr="00084BDF">
              <w:t>а</w:t>
            </w:r>
            <w:r w:rsidRPr="00084BDF">
              <w:t>ны лечебно-оздоровительных местн</w:t>
            </w:r>
            <w:r w:rsidRPr="00084BDF">
              <w:t>о</w:t>
            </w:r>
            <w:r w:rsidRPr="00084BDF">
              <w:t>стей и курортов</w:t>
            </w:r>
          </w:p>
        </w:tc>
        <w:tc>
          <w:tcPr>
            <w:tcW w:w="1843" w:type="dxa"/>
            <w:shd w:val="clear" w:color="auto" w:fill="auto"/>
            <w:vAlign w:val="center"/>
          </w:tcPr>
          <w:p w:rsidR="00152F4D" w:rsidRPr="00084BDF" w:rsidRDefault="00152F4D" w:rsidP="00152F4D">
            <w:pPr>
              <w:widowControl w:val="0"/>
            </w:pPr>
            <w:r w:rsidRPr="00084BDF">
              <w:t>Всего</w:t>
            </w:r>
          </w:p>
        </w:tc>
        <w:tc>
          <w:tcPr>
            <w:tcW w:w="2126" w:type="dxa"/>
            <w:shd w:val="clear" w:color="auto" w:fill="auto"/>
            <w:vAlign w:val="center"/>
          </w:tcPr>
          <w:p w:rsidR="00152F4D" w:rsidRPr="00084BDF" w:rsidRDefault="00152F4D" w:rsidP="00152F4D">
            <w:pPr>
              <w:widowControl w:val="0"/>
              <w:jc w:val="center"/>
              <w:rPr>
                <w:bCs/>
              </w:rPr>
            </w:pPr>
          </w:p>
        </w:tc>
        <w:tc>
          <w:tcPr>
            <w:tcW w:w="1134" w:type="dxa"/>
            <w:tcBorders>
              <w:right w:val="single" w:sz="4" w:space="0" w:color="auto"/>
            </w:tcBorders>
            <w:shd w:val="clear" w:color="auto" w:fill="auto"/>
            <w:vAlign w:val="center"/>
          </w:tcPr>
          <w:p w:rsidR="00152F4D" w:rsidRPr="00084BDF" w:rsidRDefault="00152F4D" w:rsidP="003947BB">
            <w:pPr>
              <w:widowControl w:val="0"/>
              <w:jc w:val="center"/>
              <w:rPr>
                <w:bCs/>
              </w:rPr>
            </w:pPr>
            <w:r w:rsidRPr="00084BDF">
              <w:rPr>
                <w:bCs/>
              </w:rPr>
              <w:t>–</w:t>
            </w:r>
          </w:p>
        </w:tc>
        <w:tc>
          <w:tcPr>
            <w:tcW w:w="2237" w:type="dxa"/>
            <w:vMerge w:val="restart"/>
            <w:tcBorders>
              <w:left w:val="single" w:sz="4" w:space="0" w:color="auto"/>
              <w:right w:val="single" w:sz="4" w:space="0" w:color="auto"/>
            </w:tcBorders>
            <w:shd w:val="clear" w:color="auto" w:fill="auto"/>
            <w:vAlign w:val="center"/>
          </w:tcPr>
          <w:p w:rsidR="00152F4D" w:rsidRPr="00084BDF" w:rsidRDefault="00152F4D" w:rsidP="00152F4D">
            <w:pPr>
              <w:widowControl w:val="0"/>
              <w:rPr>
                <w:bCs/>
              </w:rPr>
            </w:pPr>
          </w:p>
        </w:tc>
      </w:tr>
      <w:tr w:rsidR="003947BB" w:rsidRPr="00084BDF" w:rsidTr="0043676C">
        <w:trPr>
          <w:trHeight w:val="753"/>
        </w:trPr>
        <w:tc>
          <w:tcPr>
            <w:tcW w:w="3087" w:type="dxa"/>
            <w:vMerge/>
            <w:shd w:val="clear" w:color="auto" w:fill="auto"/>
            <w:vAlign w:val="center"/>
          </w:tcPr>
          <w:p w:rsidR="003947BB" w:rsidRPr="00084BDF" w:rsidRDefault="003947BB" w:rsidP="0043676C">
            <w:pPr>
              <w:widowControl w:val="0"/>
              <w:jc w:val="left"/>
              <w:rPr>
                <w:bCs/>
              </w:rPr>
            </w:pPr>
          </w:p>
        </w:tc>
        <w:tc>
          <w:tcPr>
            <w:tcW w:w="1843" w:type="dxa"/>
            <w:shd w:val="clear" w:color="auto" w:fill="auto"/>
            <w:vAlign w:val="center"/>
          </w:tcPr>
          <w:p w:rsidR="003947BB" w:rsidRPr="00084BDF" w:rsidRDefault="003947BB" w:rsidP="003A39BE">
            <w:pPr>
              <w:widowControl w:val="0"/>
            </w:pPr>
          </w:p>
        </w:tc>
        <w:tc>
          <w:tcPr>
            <w:tcW w:w="2126" w:type="dxa"/>
            <w:shd w:val="clear" w:color="auto" w:fill="auto"/>
            <w:vAlign w:val="center"/>
          </w:tcPr>
          <w:p w:rsidR="003947BB" w:rsidRPr="00084BDF" w:rsidRDefault="003947BB" w:rsidP="0043676C">
            <w:pPr>
              <w:jc w:val="center"/>
            </w:pPr>
            <w:r w:rsidRPr="00084BDF">
              <w:rPr>
                <w:bCs/>
              </w:rPr>
              <w:t>-</w:t>
            </w:r>
          </w:p>
        </w:tc>
        <w:tc>
          <w:tcPr>
            <w:tcW w:w="1134" w:type="dxa"/>
            <w:tcBorders>
              <w:right w:val="single" w:sz="4" w:space="0" w:color="auto"/>
            </w:tcBorders>
            <w:shd w:val="clear" w:color="auto" w:fill="auto"/>
            <w:vAlign w:val="center"/>
          </w:tcPr>
          <w:p w:rsidR="003947BB" w:rsidRPr="00084BDF" w:rsidRDefault="003947BB" w:rsidP="003947BB">
            <w:pPr>
              <w:jc w:val="center"/>
            </w:pPr>
            <w:r w:rsidRPr="00084BDF">
              <w:rPr>
                <w:bCs/>
              </w:rPr>
              <w:t>-</w:t>
            </w:r>
          </w:p>
        </w:tc>
        <w:tc>
          <w:tcPr>
            <w:tcW w:w="2237" w:type="dxa"/>
            <w:vMerge/>
            <w:tcBorders>
              <w:left w:val="single" w:sz="4" w:space="0" w:color="auto"/>
              <w:right w:val="single" w:sz="4" w:space="0" w:color="auto"/>
            </w:tcBorders>
            <w:shd w:val="clear" w:color="auto" w:fill="auto"/>
            <w:vAlign w:val="center"/>
          </w:tcPr>
          <w:p w:rsidR="003947BB" w:rsidRPr="00084BDF" w:rsidRDefault="003947BB" w:rsidP="0043676C">
            <w:pPr>
              <w:widowControl w:val="0"/>
              <w:rPr>
                <w:bCs/>
              </w:rPr>
            </w:pPr>
          </w:p>
        </w:tc>
      </w:tr>
      <w:tr w:rsidR="0043676C" w:rsidRPr="00084BDF" w:rsidTr="0043676C">
        <w:tc>
          <w:tcPr>
            <w:tcW w:w="3087" w:type="dxa"/>
            <w:vMerge w:val="restart"/>
            <w:shd w:val="clear" w:color="auto" w:fill="auto"/>
            <w:vAlign w:val="center"/>
          </w:tcPr>
          <w:p w:rsidR="0043676C" w:rsidRPr="00084BDF" w:rsidRDefault="0043676C" w:rsidP="0043676C">
            <w:pPr>
              <w:widowControl w:val="0"/>
              <w:jc w:val="left"/>
              <w:rPr>
                <w:bCs/>
              </w:rPr>
            </w:pPr>
            <w:r w:rsidRPr="00084BDF">
              <w:t>Ценные леса, всего</w:t>
            </w:r>
          </w:p>
        </w:tc>
        <w:tc>
          <w:tcPr>
            <w:tcW w:w="1843" w:type="dxa"/>
            <w:shd w:val="clear" w:color="auto" w:fill="auto"/>
            <w:vAlign w:val="center"/>
          </w:tcPr>
          <w:p w:rsidR="0043676C" w:rsidRPr="00084BDF" w:rsidRDefault="0043676C" w:rsidP="0043676C">
            <w:pPr>
              <w:widowControl w:val="0"/>
            </w:pPr>
            <w:r w:rsidRPr="00084BDF">
              <w:t>Всего</w:t>
            </w:r>
          </w:p>
        </w:tc>
        <w:tc>
          <w:tcPr>
            <w:tcW w:w="2126" w:type="dxa"/>
            <w:shd w:val="clear" w:color="auto" w:fill="auto"/>
            <w:vAlign w:val="center"/>
          </w:tcPr>
          <w:p w:rsidR="0043676C" w:rsidRPr="00084BDF" w:rsidRDefault="0043676C" w:rsidP="0043676C">
            <w:pPr>
              <w:widowControl w:val="0"/>
              <w:jc w:val="center"/>
            </w:pPr>
            <w:r w:rsidRPr="00084BDF">
              <w:t>-</w:t>
            </w:r>
          </w:p>
        </w:tc>
        <w:tc>
          <w:tcPr>
            <w:tcW w:w="1134" w:type="dxa"/>
            <w:tcBorders>
              <w:right w:val="single" w:sz="4" w:space="0" w:color="auto"/>
            </w:tcBorders>
            <w:shd w:val="clear" w:color="auto" w:fill="auto"/>
            <w:vAlign w:val="center"/>
          </w:tcPr>
          <w:p w:rsidR="0043676C" w:rsidRPr="00084BDF" w:rsidRDefault="0043676C" w:rsidP="003947BB">
            <w:pPr>
              <w:widowControl w:val="0"/>
              <w:jc w:val="center"/>
            </w:pPr>
            <w:r w:rsidRPr="00084BDF">
              <w:t>-</w:t>
            </w:r>
          </w:p>
        </w:tc>
        <w:tc>
          <w:tcPr>
            <w:tcW w:w="2237" w:type="dxa"/>
            <w:vMerge w:val="restart"/>
            <w:tcBorders>
              <w:left w:val="single" w:sz="4" w:space="0" w:color="auto"/>
              <w:right w:val="single" w:sz="4" w:space="0" w:color="auto"/>
            </w:tcBorders>
            <w:shd w:val="clear" w:color="auto" w:fill="auto"/>
            <w:vAlign w:val="center"/>
          </w:tcPr>
          <w:p w:rsidR="0043676C" w:rsidRPr="00084BDF" w:rsidRDefault="0043676C" w:rsidP="0043676C">
            <w:pPr>
              <w:widowControl w:val="0"/>
              <w:jc w:val="center"/>
              <w:rPr>
                <w:bCs/>
              </w:rPr>
            </w:pPr>
          </w:p>
        </w:tc>
      </w:tr>
      <w:tr w:rsidR="003947BB" w:rsidRPr="00084BDF" w:rsidTr="0043676C">
        <w:tc>
          <w:tcPr>
            <w:tcW w:w="3087" w:type="dxa"/>
            <w:vMerge/>
            <w:shd w:val="clear" w:color="auto" w:fill="auto"/>
            <w:vAlign w:val="center"/>
          </w:tcPr>
          <w:p w:rsidR="003947BB" w:rsidRPr="00084BDF" w:rsidRDefault="003947BB" w:rsidP="0043676C">
            <w:pPr>
              <w:widowControl w:val="0"/>
              <w:jc w:val="left"/>
              <w:rPr>
                <w:bCs/>
              </w:rPr>
            </w:pPr>
          </w:p>
        </w:tc>
        <w:tc>
          <w:tcPr>
            <w:tcW w:w="1843" w:type="dxa"/>
            <w:shd w:val="clear" w:color="auto" w:fill="auto"/>
            <w:vAlign w:val="center"/>
          </w:tcPr>
          <w:p w:rsidR="003947BB" w:rsidRPr="00084BDF" w:rsidRDefault="003947BB" w:rsidP="003A39BE">
            <w:pPr>
              <w:widowControl w:val="0"/>
            </w:pPr>
          </w:p>
        </w:tc>
        <w:tc>
          <w:tcPr>
            <w:tcW w:w="2126" w:type="dxa"/>
            <w:shd w:val="clear" w:color="auto" w:fill="auto"/>
            <w:vAlign w:val="center"/>
          </w:tcPr>
          <w:p w:rsidR="003947BB" w:rsidRPr="00084BDF" w:rsidRDefault="003947BB" w:rsidP="0043676C">
            <w:pPr>
              <w:widowControl w:val="0"/>
              <w:jc w:val="center"/>
            </w:pPr>
            <w:r w:rsidRPr="00084BDF">
              <w:t>-</w:t>
            </w:r>
          </w:p>
        </w:tc>
        <w:tc>
          <w:tcPr>
            <w:tcW w:w="1134" w:type="dxa"/>
            <w:tcBorders>
              <w:right w:val="single" w:sz="4" w:space="0" w:color="auto"/>
            </w:tcBorders>
            <w:shd w:val="clear" w:color="auto" w:fill="auto"/>
            <w:vAlign w:val="center"/>
          </w:tcPr>
          <w:p w:rsidR="003947BB" w:rsidRPr="00084BDF" w:rsidRDefault="003947BB" w:rsidP="003947BB">
            <w:pPr>
              <w:widowControl w:val="0"/>
              <w:jc w:val="center"/>
            </w:pPr>
            <w:r w:rsidRPr="00084BDF">
              <w:t>-</w:t>
            </w:r>
          </w:p>
        </w:tc>
        <w:tc>
          <w:tcPr>
            <w:tcW w:w="2237" w:type="dxa"/>
            <w:vMerge/>
            <w:tcBorders>
              <w:left w:val="single" w:sz="4" w:space="0" w:color="auto"/>
              <w:right w:val="single" w:sz="4" w:space="0" w:color="auto"/>
            </w:tcBorders>
            <w:shd w:val="clear" w:color="auto" w:fill="auto"/>
            <w:vAlign w:val="center"/>
          </w:tcPr>
          <w:p w:rsidR="003947BB" w:rsidRPr="00084BDF" w:rsidRDefault="003947BB" w:rsidP="0043676C">
            <w:pPr>
              <w:widowControl w:val="0"/>
              <w:rPr>
                <w:bCs/>
              </w:rPr>
            </w:pPr>
          </w:p>
        </w:tc>
      </w:tr>
      <w:tr w:rsidR="00152F4D" w:rsidRPr="00084BDF" w:rsidTr="0043676C">
        <w:tc>
          <w:tcPr>
            <w:tcW w:w="3087" w:type="dxa"/>
            <w:shd w:val="clear" w:color="auto" w:fill="auto"/>
            <w:vAlign w:val="center"/>
          </w:tcPr>
          <w:p w:rsidR="00152F4D" w:rsidRPr="00084BDF" w:rsidRDefault="00152F4D" w:rsidP="00152F4D">
            <w:pPr>
              <w:widowControl w:val="0"/>
              <w:rPr>
                <w:bCs/>
              </w:rPr>
            </w:pPr>
            <w:r w:rsidRPr="00084BDF">
              <w:rPr>
                <w:bCs/>
              </w:rPr>
              <w:t>в том числе:</w:t>
            </w:r>
          </w:p>
        </w:tc>
        <w:tc>
          <w:tcPr>
            <w:tcW w:w="1843" w:type="dxa"/>
            <w:shd w:val="clear" w:color="auto" w:fill="auto"/>
            <w:vAlign w:val="center"/>
          </w:tcPr>
          <w:p w:rsidR="00152F4D" w:rsidRPr="00084BDF" w:rsidRDefault="00152F4D" w:rsidP="00152F4D">
            <w:pPr>
              <w:widowControl w:val="0"/>
            </w:pPr>
          </w:p>
        </w:tc>
        <w:tc>
          <w:tcPr>
            <w:tcW w:w="2126" w:type="dxa"/>
            <w:shd w:val="clear" w:color="auto" w:fill="auto"/>
            <w:vAlign w:val="center"/>
          </w:tcPr>
          <w:p w:rsidR="00152F4D" w:rsidRPr="00084BDF" w:rsidRDefault="00152F4D" w:rsidP="00152F4D">
            <w:pPr>
              <w:widowControl w:val="0"/>
              <w:jc w:val="center"/>
              <w:rPr>
                <w:bCs/>
              </w:rPr>
            </w:pPr>
          </w:p>
        </w:tc>
        <w:tc>
          <w:tcPr>
            <w:tcW w:w="1134" w:type="dxa"/>
            <w:tcBorders>
              <w:right w:val="single" w:sz="4" w:space="0" w:color="auto"/>
            </w:tcBorders>
            <w:shd w:val="clear" w:color="auto" w:fill="auto"/>
            <w:vAlign w:val="center"/>
          </w:tcPr>
          <w:p w:rsidR="00152F4D" w:rsidRPr="00084BDF" w:rsidRDefault="00152F4D" w:rsidP="003947BB">
            <w:pPr>
              <w:widowControl w:val="0"/>
              <w:jc w:val="center"/>
            </w:pPr>
          </w:p>
        </w:tc>
        <w:tc>
          <w:tcPr>
            <w:tcW w:w="2237" w:type="dxa"/>
            <w:tcBorders>
              <w:left w:val="single" w:sz="4" w:space="0" w:color="auto"/>
              <w:right w:val="single" w:sz="4" w:space="0" w:color="auto"/>
            </w:tcBorders>
            <w:shd w:val="clear" w:color="auto" w:fill="auto"/>
            <w:vAlign w:val="center"/>
          </w:tcPr>
          <w:p w:rsidR="00152F4D" w:rsidRPr="00084BDF" w:rsidRDefault="00152F4D" w:rsidP="00152F4D">
            <w:pPr>
              <w:widowControl w:val="0"/>
              <w:rPr>
                <w:bCs/>
              </w:rPr>
            </w:pPr>
          </w:p>
        </w:tc>
      </w:tr>
      <w:tr w:rsidR="00C850DD" w:rsidRPr="00084BDF" w:rsidTr="0043676C">
        <w:tc>
          <w:tcPr>
            <w:tcW w:w="3087" w:type="dxa"/>
            <w:vMerge w:val="restart"/>
            <w:shd w:val="clear" w:color="auto" w:fill="auto"/>
            <w:vAlign w:val="center"/>
          </w:tcPr>
          <w:p w:rsidR="00C850DD" w:rsidRPr="00084BDF" w:rsidRDefault="00C850DD" w:rsidP="00C850DD">
            <w:pPr>
              <w:widowControl w:val="0"/>
              <w:jc w:val="left"/>
              <w:rPr>
                <w:bCs/>
              </w:rPr>
            </w:pPr>
            <w:r w:rsidRPr="00084BDF">
              <w:t>Государственные защи</w:t>
            </w:r>
            <w:r w:rsidRPr="00084BDF">
              <w:t>т</w:t>
            </w:r>
            <w:r w:rsidRPr="00084BDF">
              <w:t>ные лесные полосы</w:t>
            </w:r>
          </w:p>
        </w:tc>
        <w:tc>
          <w:tcPr>
            <w:tcW w:w="1843" w:type="dxa"/>
            <w:shd w:val="clear" w:color="auto" w:fill="auto"/>
            <w:vAlign w:val="center"/>
          </w:tcPr>
          <w:p w:rsidR="00C850DD" w:rsidRPr="00084BDF" w:rsidRDefault="00C850DD" w:rsidP="00C850DD">
            <w:pPr>
              <w:widowControl w:val="0"/>
            </w:pPr>
            <w:r w:rsidRPr="00084BDF">
              <w:t>Всего</w:t>
            </w:r>
          </w:p>
        </w:tc>
        <w:tc>
          <w:tcPr>
            <w:tcW w:w="2126" w:type="dxa"/>
            <w:shd w:val="clear" w:color="auto" w:fill="auto"/>
            <w:vAlign w:val="center"/>
          </w:tcPr>
          <w:p w:rsidR="00C850DD" w:rsidRPr="00084BDF" w:rsidRDefault="00C850DD" w:rsidP="00C850DD">
            <w:pPr>
              <w:widowControl w:val="0"/>
              <w:jc w:val="center"/>
              <w:rPr>
                <w:bCs/>
              </w:rPr>
            </w:pPr>
          </w:p>
        </w:tc>
        <w:tc>
          <w:tcPr>
            <w:tcW w:w="1134" w:type="dxa"/>
            <w:tcBorders>
              <w:right w:val="single" w:sz="4" w:space="0" w:color="auto"/>
            </w:tcBorders>
            <w:shd w:val="clear" w:color="auto" w:fill="auto"/>
            <w:vAlign w:val="center"/>
          </w:tcPr>
          <w:p w:rsidR="00C850DD" w:rsidRPr="00084BDF" w:rsidRDefault="00C850DD" w:rsidP="003947BB">
            <w:pPr>
              <w:jc w:val="center"/>
            </w:pPr>
            <w:r w:rsidRPr="00084BDF">
              <w:t>-</w:t>
            </w:r>
          </w:p>
        </w:tc>
        <w:tc>
          <w:tcPr>
            <w:tcW w:w="2237" w:type="dxa"/>
            <w:vMerge w:val="restart"/>
            <w:tcBorders>
              <w:left w:val="single" w:sz="4" w:space="0" w:color="auto"/>
              <w:right w:val="single" w:sz="4" w:space="0" w:color="auto"/>
            </w:tcBorders>
            <w:shd w:val="clear" w:color="auto" w:fill="auto"/>
            <w:vAlign w:val="center"/>
          </w:tcPr>
          <w:p w:rsidR="00C850DD" w:rsidRPr="00084BDF" w:rsidRDefault="00C850DD" w:rsidP="00C850DD">
            <w:pPr>
              <w:widowControl w:val="0"/>
              <w:jc w:val="center"/>
              <w:rPr>
                <w:bCs/>
              </w:rPr>
            </w:pPr>
          </w:p>
        </w:tc>
      </w:tr>
      <w:tr w:rsidR="003947BB" w:rsidRPr="00084BDF" w:rsidTr="0043676C">
        <w:tc>
          <w:tcPr>
            <w:tcW w:w="3087" w:type="dxa"/>
            <w:vMerge/>
            <w:shd w:val="clear" w:color="auto" w:fill="auto"/>
            <w:vAlign w:val="center"/>
          </w:tcPr>
          <w:p w:rsidR="003947BB" w:rsidRPr="00084BDF" w:rsidRDefault="003947BB" w:rsidP="00C850DD">
            <w:pPr>
              <w:widowControl w:val="0"/>
              <w:jc w:val="left"/>
              <w:rPr>
                <w:bCs/>
              </w:rPr>
            </w:pPr>
          </w:p>
        </w:tc>
        <w:tc>
          <w:tcPr>
            <w:tcW w:w="1843" w:type="dxa"/>
            <w:shd w:val="clear" w:color="auto" w:fill="auto"/>
            <w:vAlign w:val="center"/>
          </w:tcPr>
          <w:p w:rsidR="003947BB" w:rsidRPr="00084BDF" w:rsidRDefault="003947BB" w:rsidP="003A39BE">
            <w:pPr>
              <w:widowControl w:val="0"/>
            </w:pPr>
          </w:p>
        </w:tc>
        <w:tc>
          <w:tcPr>
            <w:tcW w:w="2126" w:type="dxa"/>
            <w:shd w:val="clear" w:color="auto" w:fill="auto"/>
            <w:vAlign w:val="center"/>
          </w:tcPr>
          <w:p w:rsidR="003947BB" w:rsidRPr="00084BDF" w:rsidRDefault="003947BB" w:rsidP="00C850DD">
            <w:pPr>
              <w:widowControl w:val="0"/>
              <w:jc w:val="center"/>
            </w:pPr>
            <w:r w:rsidRPr="00084BDF">
              <w:t>-</w:t>
            </w:r>
          </w:p>
        </w:tc>
        <w:tc>
          <w:tcPr>
            <w:tcW w:w="1134" w:type="dxa"/>
            <w:tcBorders>
              <w:right w:val="single" w:sz="4" w:space="0" w:color="auto"/>
            </w:tcBorders>
            <w:shd w:val="clear" w:color="auto" w:fill="auto"/>
            <w:vAlign w:val="center"/>
          </w:tcPr>
          <w:p w:rsidR="003947BB" w:rsidRPr="00084BDF" w:rsidRDefault="003947BB" w:rsidP="003947BB">
            <w:pPr>
              <w:jc w:val="center"/>
            </w:pPr>
            <w:r w:rsidRPr="00084BDF">
              <w:t>-</w:t>
            </w:r>
          </w:p>
        </w:tc>
        <w:tc>
          <w:tcPr>
            <w:tcW w:w="2237" w:type="dxa"/>
            <w:vMerge/>
            <w:tcBorders>
              <w:left w:val="single" w:sz="4" w:space="0" w:color="auto"/>
              <w:right w:val="single" w:sz="4" w:space="0" w:color="auto"/>
            </w:tcBorders>
            <w:shd w:val="clear" w:color="auto" w:fill="auto"/>
            <w:vAlign w:val="center"/>
          </w:tcPr>
          <w:p w:rsidR="003947BB" w:rsidRPr="00084BDF" w:rsidRDefault="003947BB" w:rsidP="00C850DD">
            <w:pPr>
              <w:widowControl w:val="0"/>
              <w:rPr>
                <w:bCs/>
              </w:rPr>
            </w:pPr>
          </w:p>
        </w:tc>
      </w:tr>
      <w:tr w:rsidR="00152F4D" w:rsidRPr="00084BDF" w:rsidTr="0043676C">
        <w:tc>
          <w:tcPr>
            <w:tcW w:w="3087" w:type="dxa"/>
            <w:vMerge w:val="restart"/>
            <w:shd w:val="clear" w:color="auto" w:fill="auto"/>
            <w:vAlign w:val="center"/>
          </w:tcPr>
          <w:p w:rsidR="00152F4D" w:rsidRPr="00084BDF" w:rsidRDefault="00152F4D" w:rsidP="00152F4D">
            <w:pPr>
              <w:widowControl w:val="0"/>
              <w:ind w:right="-108"/>
              <w:jc w:val="left"/>
              <w:rPr>
                <w:bCs/>
              </w:rPr>
            </w:pPr>
            <w:r w:rsidRPr="00084BDF">
              <w:t>Противоэрозионные леса</w:t>
            </w:r>
          </w:p>
        </w:tc>
        <w:tc>
          <w:tcPr>
            <w:tcW w:w="1843" w:type="dxa"/>
            <w:shd w:val="clear" w:color="auto" w:fill="auto"/>
            <w:vAlign w:val="center"/>
          </w:tcPr>
          <w:p w:rsidR="00152F4D" w:rsidRPr="00084BDF" w:rsidRDefault="00152F4D" w:rsidP="00152F4D">
            <w:pPr>
              <w:widowControl w:val="0"/>
            </w:pPr>
            <w:r w:rsidRPr="00084BDF">
              <w:t>Всего</w:t>
            </w:r>
          </w:p>
        </w:tc>
        <w:tc>
          <w:tcPr>
            <w:tcW w:w="2126" w:type="dxa"/>
            <w:shd w:val="clear" w:color="auto" w:fill="auto"/>
            <w:vAlign w:val="center"/>
          </w:tcPr>
          <w:p w:rsidR="00152F4D" w:rsidRPr="00084BDF" w:rsidRDefault="00152F4D" w:rsidP="00152F4D">
            <w:pPr>
              <w:widowControl w:val="0"/>
              <w:jc w:val="center"/>
              <w:rPr>
                <w:bCs/>
              </w:rPr>
            </w:pPr>
            <w:r w:rsidRPr="00084BDF">
              <w:rPr>
                <w:bCs/>
              </w:rPr>
              <w:t>-</w:t>
            </w:r>
          </w:p>
        </w:tc>
        <w:tc>
          <w:tcPr>
            <w:tcW w:w="1134" w:type="dxa"/>
            <w:tcBorders>
              <w:right w:val="single" w:sz="4" w:space="0" w:color="auto"/>
            </w:tcBorders>
            <w:shd w:val="clear" w:color="auto" w:fill="auto"/>
            <w:vAlign w:val="center"/>
          </w:tcPr>
          <w:p w:rsidR="00152F4D" w:rsidRPr="00084BDF" w:rsidRDefault="00152F4D" w:rsidP="003947BB">
            <w:pPr>
              <w:widowControl w:val="0"/>
              <w:jc w:val="center"/>
            </w:pPr>
            <w:r w:rsidRPr="00084BDF">
              <w:t>-</w:t>
            </w:r>
          </w:p>
        </w:tc>
        <w:tc>
          <w:tcPr>
            <w:tcW w:w="2237" w:type="dxa"/>
            <w:vMerge w:val="restart"/>
            <w:tcBorders>
              <w:left w:val="single" w:sz="4" w:space="0" w:color="auto"/>
              <w:right w:val="single" w:sz="4" w:space="0" w:color="auto"/>
            </w:tcBorders>
            <w:shd w:val="clear" w:color="auto" w:fill="auto"/>
            <w:vAlign w:val="center"/>
          </w:tcPr>
          <w:p w:rsidR="00152F4D" w:rsidRPr="00084BDF" w:rsidRDefault="00152F4D" w:rsidP="00A10A6C">
            <w:pPr>
              <w:widowControl w:val="0"/>
              <w:jc w:val="center"/>
              <w:rPr>
                <w:bCs/>
              </w:rPr>
            </w:pPr>
          </w:p>
        </w:tc>
      </w:tr>
      <w:tr w:rsidR="003947BB" w:rsidRPr="00084BDF" w:rsidTr="0043676C">
        <w:tc>
          <w:tcPr>
            <w:tcW w:w="3087" w:type="dxa"/>
            <w:vMerge/>
            <w:shd w:val="clear" w:color="auto" w:fill="auto"/>
            <w:vAlign w:val="center"/>
          </w:tcPr>
          <w:p w:rsidR="003947BB" w:rsidRPr="00084BDF" w:rsidRDefault="003947BB" w:rsidP="00152F4D">
            <w:pPr>
              <w:widowControl w:val="0"/>
              <w:rPr>
                <w:bCs/>
              </w:rPr>
            </w:pPr>
          </w:p>
        </w:tc>
        <w:tc>
          <w:tcPr>
            <w:tcW w:w="1843" w:type="dxa"/>
            <w:shd w:val="clear" w:color="auto" w:fill="auto"/>
            <w:vAlign w:val="center"/>
          </w:tcPr>
          <w:p w:rsidR="003947BB" w:rsidRPr="00084BDF" w:rsidRDefault="003947BB" w:rsidP="003A39BE">
            <w:pPr>
              <w:widowControl w:val="0"/>
            </w:pPr>
          </w:p>
        </w:tc>
        <w:tc>
          <w:tcPr>
            <w:tcW w:w="2126" w:type="dxa"/>
            <w:shd w:val="clear" w:color="auto" w:fill="auto"/>
            <w:vAlign w:val="center"/>
          </w:tcPr>
          <w:p w:rsidR="003947BB" w:rsidRPr="00084BDF" w:rsidRDefault="003947BB" w:rsidP="00152F4D">
            <w:pPr>
              <w:widowControl w:val="0"/>
              <w:jc w:val="center"/>
            </w:pPr>
            <w:r w:rsidRPr="00084BDF">
              <w:t>-</w:t>
            </w:r>
          </w:p>
        </w:tc>
        <w:tc>
          <w:tcPr>
            <w:tcW w:w="1134" w:type="dxa"/>
            <w:tcBorders>
              <w:right w:val="single" w:sz="4" w:space="0" w:color="auto"/>
            </w:tcBorders>
            <w:shd w:val="clear" w:color="auto" w:fill="auto"/>
            <w:vAlign w:val="center"/>
          </w:tcPr>
          <w:p w:rsidR="003947BB" w:rsidRPr="00084BDF" w:rsidRDefault="003947BB" w:rsidP="003947BB">
            <w:pPr>
              <w:widowControl w:val="0"/>
              <w:jc w:val="center"/>
            </w:pPr>
            <w:r w:rsidRPr="00084BDF">
              <w:t>-</w:t>
            </w:r>
          </w:p>
        </w:tc>
        <w:tc>
          <w:tcPr>
            <w:tcW w:w="2237" w:type="dxa"/>
            <w:vMerge/>
            <w:tcBorders>
              <w:left w:val="single" w:sz="4" w:space="0" w:color="auto"/>
              <w:right w:val="single" w:sz="4" w:space="0" w:color="auto"/>
            </w:tcBorders>
            <w:shd w:val="clear" w:color="auto" w:fill="auto"/>
            <w:vAlign w:val="center"/>
          </w:tcPr>
          <w:p w:rsidR="003947BB" w:rsidRPr="00084BDF" w:rsidRDefault="003947BB" w:rsidP="00152F4D">
            <w:pPr>
              <w:widowControl w:val="0"/>
              <w:rPr>
                <w:bCs/>
              </w:rPr>
            </w:pPr>
          </w:p>
        </w:tc>
      </w:tr>
      <w:tr w:rsidR="003947BB" w:rsidRPr="00084BDF" w:rsidTr="0043676C">
        <w:tc>
          <w:tcPr>
            <w:tcW w:w="3087" w:type="dxa"/>
            <w:vMerge w:val="restart"/>
            <w:shd w:val="clear" w:color="auto" w:fill="auto"/>
            <w:vAlign w:val="center"/>
          </w:tcPr>
          <w:p w:rsidR="003947BB" w:rsidRPr="00084BDF" w:rsidRDefault="003947BB" w:rsidP="003947BB">
            <w:pPr>
              <w:widowControl w:val="0"/>
              <w:jc w:val="left"/>
              <w:rPr>
                <w:bCs/>
              </w:rPr>
            </w:pPr>
            <w:r w:rsidRPr="00084BDF">
              <w:t>Леса, расположенные в п</w:t>
            </w:r>
            <w:r w:rsidRPr="00084BDF">
              <w:t>у</w:t>
            </w:r>
            <w:r w:rsidRPr="00084BDF">
              <w:t>стынных, полупусты</w:t>
            </w:r>
            <w:r w:rsidRPr="00084BDF">
              <w:t>н</w:t>
            </w:r>
            <w:r w:rsidRPr="00084BDF">
              <w:t>ных, лесостепных, лесотундр</w:t>
            </w:r>
            <w:r w:rsidRPr="00084BDF">
              <w:t>о</w:t>
            </w:r>
            <w:r w:rsidRPr="00084BDF">
              <w:t xml:space="preserve">вых зонах, </w:t>
            </w:r>
            <w:r w:rsidRPr="00084BDF">
              <w:lastRenderedPageBreak/>
              <w:t>степях, горах</w:t>
            </w:r>
          </w:p>
        </w:tc>
        <w:tc>
          <w:tcPr>
            <w:tcW w:w="1843" w:type="dxa"/>
            <w:shd w:val="clear" w:color="auto" w:fill="auto"/>
            <w:vAlign w:val="center"/>
          </w:tcPr>
          <w:p w:rsidR="003947BB" w:rsidRPr="00084BDF" w:rsidRDefault="003947BB" w:rsidP="003947BB">
            <w:pPr>
              <w:widowControl w:val="0"/>
            </w:pPr>
            <w:r w:rsidRPr="00084BDF">
              <w:lastRenderedPageBreak/>
              <w:t>Всего</w:t>
            </w:r>
          </w:p>
        </w:tc>
        <w:tc>
          <w:tcPr>
            <w:tcW w:w="2126" w:type="dxa"/>
            <w:shd w:val="clear" w:color="auto" w:fill="auto"/>
            <w:vAlign w:val="center"/>
          </w:tcPr>
          <w:p w:rsidR="003947BB" w:rsidRPr="00084BDF" w:rsidRDefault="003947BB" w:rsidP="003947BB">
            <w:pPr>
              <w:widowControl w:val="0"/>
              <w:jc w:val="center"/>
              <w:rPr>
                <w:bCs/>
              </w:rPr>
            </w:pPr>
          </w:p>
        </w:tc>
        <w:tc>
          <w:tcPr>
            <w:tcW w:w="1134" w:type="dxa"/>
            <w:tcBorders>
              <w:right w:val="single" w:sz="4" w:space="0" w:color="auto"/>
            </w:tcBorders>
            <w:shd w:val="clear" w:color="auto" w:fill="auto"/>
            <w:vAlign w:val="center"/>
          </w:tcPr>
          <w:p w:rsidR="003947BB" w:rsidRPr="00084BDF" w:rsidRDefault="003947BB" w:rsidP="003947BB">
            <w:pPr>
              <w:widowControl w:val="0"/>
              <w:jc w:val="center"/>
            </w:pPr>
            <w:r w:rsidRPr="00084BDF">
              <w:t>-</w:t>
            </w:r>
          </w:p>
        </w:tc>
        <w:tc>
          <w:tcPr>
            <w:tcW w:w="2237" w:type="dxa"/>
            <w:vMerge w:val="restart"/>
            <w:tcBorders>
              <w:left w:val="single" w:sz="4" w:space="0" w:color="auto"/>
              <w:right w:val="single" w:sz="4" w:space="0" w:color="auto"/>
            </w:tcBorders>
            <w:shd w:val="clear" w:color="auto" w:fill="auto"/>
            <w:vAlign w:val="center"/>
          </w:tcPr>
          <w:p w:rsidR="003947BB" w:rsidRPr="00084BDF" w:rsidRDefault="003947BB" w:rsidP="003947BB">
            <w:pPr>
              <w:widowControl w:val="0"/>
              <w:jc w:val="center"/>
              <w:rPr>
                <w:bCs/>
              </w:rPr>
            </w:pPr>
          </w:p>
        </w:tc>
      </w:tr>
      <w:tr w:rsidR="003947BB" w:rsidRPr="00084BDF" w:rsidTr="002B718A">
        <w:trPr>
          <w:trHeight w:val="720"/>
        </w:trPr>
        <w:tc>
          <w:tcPr>
            <w:tcW w:w="3087" w:type="dxa"/>
            <w:vMerge/>
            <w:shd w:val="clear" w:color="auto" w:fill="auto"/>
            <w:vAlign w:val="center"/>
          </w:tcPr>
          <w:p w:rsidR="003947BB" w:rsidRPr="00084BDF" w:rsidRDefault="003947BB" w:rsidP="003947BB">
            <w:pPr>
              <w:widowControl w:val="0"/>
              <w:rPr>
                <w:bCs/>
              </w:rPr>
            </w:pPr>
          </w:p>
        </w:tc>
        <w:tc>
          <w:tcPr>
            <w:tcW w:w="1843" w:type="dxa"/>
            <w:shd w:val="clear" w:color="auto" w:fill="auto"/>
            <w:vAlign w:val="center"/>
          </w:tcPr>
          <w:p w:rsidR="003947BB" w:rsidRPr="00084BDF" w:rsidRDefault="003947BB" w:rsidP="003A39BE">
            <w:pPr>
              <w:widowControl w:val="0"/>
            </w:pPr>
          </w:p>
        </w:tc>
        <w:tc>
          <w:tcPr>
            <w:tcW w:w="2126" w:type="dxa"/>
            <w:shd w:val="clear" w:color="auto" w:fill="auto"/>
            <w:vAlign w:val="center"/>
          </w:tcPr>
          <w:p w:rsidR="003947BB" w:rsidRPr="00084BDF" w:rsidRDefault="003947BB" w:rsidP="003947BB">
            <w:pPr>
              <w:widowControl w:val="0"/>
              <w:jc w:val="center"/>
            </w:pPr>
            <w:r w:rsidRPr="00084BDF">
              <w:t>-</w:t>
            </w:r>
          </w:p>
        </w:tc>
        <w:tc>
          <w:tcPr>
            <w:tcW w:w="1134" w:type="dxa"/>
            <w:tcBorders>
              <w:right w:val="single" w:sz="4" w:space="0" w:color="auto"/>
            </w:tcBorders>
            <w:shd w:val="clear" w:color="auto" w:fill="auto"/>
            <w:vAlign w:val="center"/>
          </w:tcPr>
          <w:p w:rsidR="003947BB" w:rsidRPr="00084BDF" w:rsidRDefault="003947BB" w:rsidP="003947BB">
            <w:pPr>
              <w:widowControl w:val="0"/>
              <w:jc w:val="center"/>
            </w:pPr>
            <w:r w:rsidRPr="00084BDF">
              <w:t>-</w:t>
            </w:r>
          </w:p>
        </w:tc>
        <w:tc>
          <w:tcPr>
            <w:tcW w:w="2237" w:type="dxa"/>
            <w:vMerge/>
            <w:tcBorders>
              <w:left w:val="single" w:sz="4" w:space="0" w:color="auto"/>
              <w:right w:val="single" w:sz="4" w:space="0" w:color="auto"/>
            </w:tcBorders>
            <w:shd w:val="clear" w:color="auto" w:fill="auto"/>
            <w:vAlign w:val="center"/>
          </w:tcPr>
          <w:p w:rsidR="003947BB" w:rsidRPr="00084BDF" w:rsidRDefault="003947BB" w:rsidP="003947BB">
            <w:pPr>
              <w:widowControl w:val="0"/>
              <w:rPr>
                <w:bCs/>
              </w:rPr>
            </w:pPr>
          </w:p>
        </w:tc>
      </w:tr>
      <w:tr w:rsidR="003947BB" w:rsidRPr="00084BDF" w:rsidTr="0043676C">
        <w:tc>
          <w:tcPr>
            <w:tcW w:w="3087" w:type="dxa"/>
            <w:vMerge w:val="restart"/>
            <w:shd w:val="clear" w:color="auto" w:fill="auto"/>
            <w:vAlign w:val="center"/>
          </w:tcPr>
          <w:p w:rsidR="003947BB" w:rsidRPr="00084BDF" w:rsidRDefault="003947BB" w:rsidP="003947BB">
            <w:pPr>
              <w:widowControl w:val="0"/>
              <w:jc w:val="left"/>
              <w:rPr>
                <w:bCs/>
              </w:rPr>
            </w:pPr>
            <w:r w:rsidRPr="00084BDF">
              <w:lastRenderedPageBreak/>
              <w:t>Леса, имеющие научное или историческое знач</w:t>
            </w:r>
            <w:r w:rsidRPr="00084BDF">
              <w:t>е</w:t>
            </w:r>
            <w:r w:rsidRPr="00084BDF">
              <w:t>ние</w:t>
            </w:r>
          </w:p>
        </w:tc>
        <w:tc>
          <w:tcPr>
            <w:tcW w:w="1843" w:type="dxa"/>
            <w:shd w:val="clear" w:color="auto" w:fill="auto"/>
            <w:vAlign w:val="center"/>
          </w:tcPr>
          <w:p w:rsidR="003947BB" w:rsidRPr="00084BDF" w:rsidRDefault="003947BB" w:rsidP="003947BB">
            <w:pPr>
              <w:widowControl w:val="0"/>
            </w:pPr>
            <w:r w:rsidRPr="00084BDF">
              <w:t>Всего</w:t>
            </w:r>
          </w:p>
        </w:tc>
        <w:tc>
          <w:tcPr>
            <w:tcW w:w="2126" w:type="dxa"/>
            <w:shd w:val="clear" w:color="auto" w:fill="auto"/>
            <w:vAlign w:val="center"/>
          </w:tcPr>
          <w:p w:rsidR="003947BB" w:rsidRPr="00084BDF" w:rsidRDefault="003947BB" w:rsidP="003947BB">
            <w:pPr>
              <w:widowControl w:val="0"/>
              <w:jc w:val="center"/>
              <w:rPr>
                <w:bCs/>
              </w:rPr>
            </w:pPr>
            <w:r w:rsidRPr="00084BDF">
              <w:rPr>
                <w:bCs/>
              </w:rPr>
              <w:t>-</w:t>
            </w:r>
          </w:p>
        </w:tc>
        <w:tc>
          <w:tcPr>
            <w:tcW w:w="1134" w:type="dxa"/>
            <w:tcBorders>
              <w:right w:val="single" w:sz="4" w:space="0" w:color="auto"/>
            </w:tcBorders>
            <w:shd w:val="clear" w:color="auto" w:fill="auto"/>
            <w:vAlign w:val="center"/>
          </w:tcPr>
          <w:p w:rsidR="003947BB" w:rsidRPr="00084BDF" w:rsidRDefault="003947BB" w:rsidP="003947BB">
            <w:pPr>
              <w:widowControl w:val="0"/>
              <w:jc w:val="center"/>
              <w:rPr>
                <w:bCs/>
              </w:rPr>
            </w:pPr>
            <w:r w:rsidRPr="00084BDF">
              <w:rPr>
                <w:bCs/>
              </w:rPr>
              <w:t>-</w:t>
            </w:r>
          </w:p>
        </w:tc>
        <w:tc>
          <w:tcPr>
            <w:tcW w:w="2237" w:type="dxa"/>
            <w:vMerge w:val="restart"/>
            <w:tcBorders>
              <w:left w:val="single" w:sz="4" w:space="0" w:color="auto"/>
              <w:right w:val="single" w:sz="4" w:space="0" w:color="auto"/>
            </w:tcBorders>
            <w:shd w:val="clear" w:color="auto" w:fill="auto"/>
            <w:vAlign w:val="center"/>
          </w:tcPr>
          <w:p w:rsidR="003947BB" w:rsidRPr="00084BDF" w:rsidRDefault="003947BB" w:rsidP="003947BB">
            <w:pPr>
              <w:widowControl w:val="0"/>
              <w:jc w:val="center"/>
              <w:rPr>
                <w:bCs/>
              </w:rPr>
            </w:pPr>
          </w:p>
        </w:tc>
      </w:tr>
      <w:tr w:rsidR="003947BB" w:rsidRPr="00084BDF" w:rsidTr="0043676C">
        <w:tc>
          <w:tcPr>
            <w:tcW w:w="3087" w:type="dxa"/>
            <w:vMerge/>
            <w:shd w:val="clear" w:color="auto" w:fill="auto"/>
            <w:vAlign w:val="center"/>
          </w:tcPr>
          <w:p w:rsidR="003947BB" w:rsidRPr="00084BDF" w:rsidRDefault="003947BB" w:rsidP="003947BB">
            <w:pPr>
              <w:widowControl w:val="0"/>
              <w:rPr>
                <w:bCs/>
              </w:rPr>
            </w:pPr>
          </w:p>
        </w:tc>
        <w:tc>
          <w:tcPr>
            <w:tcW w:w="1843" w:type="dxa"/>
            <w:shd w:val="clear" w:color="auto" w:fill="auto"/>
            <w:vAlign w:val="center"/>
          </w:tcPr>
          <w:p w:rsidR="003947BB" w:rsidRPr="00084BDF" w:rsidRDefault="003947BB" w:rsidP="003A39BE">
            <w:pPr>
              <w:widowControl w:val="0"/>
            </w:pPr>
          </w:p>
        </w:tc>
        <w:tc>
          <w:tcPr>
            <w:tcW w:w="2126" w:type="dxa"/>
            <w:shd w:val="clear" w:color="auto" w:fill="auto"/>
            <w:vAlign w:val="center"/>
          </w:tcPr>
          <w:p w:rsidR="003947BB" w:rsidRPr="00084BDF" w:rsidRDefault="003947BB" w:rsidP="003947BB">
            <w:pPr>
              <w:jc w:val="center"/>
            </w:pPr>
            <w:r w:rsidRPr="00084BDF">
              <w:rPr>
                <w:bCs/>
              </w:rPr>
              <w:t>-</w:t>
            </w:r>
          </w:p>
        </w:tc>
        <w:tc>
          <w:tcPr>
            <w:tcW w:w="1134" w:type="dxa"/>
            <w:tcBorders>
              <w:right w:val="single" w:sz="4" w:space="0" w:color="auto"/>
            </w:tcBorders>
            <w:shd w:val="clear" w:color="auto" w:fill="auto"/>
            <w:vAlign w:val="center"/>
          </w:tcPr>
          <w:p w:rsidR="003947BB" w:rsidRPr="00084BDF" w:rsidRDefault="003947BB" w:rsidP="003947BB">
            <w:pPr>
              <w:jc w:val="center"/>
            </w:pPr>
            <w:r w:rsidRPr="00084BDF">
              <w:rPr>
                <w:bCs/>
              </w:rPr>
              <w:t>-</w:t>
            </w:r>
          </w:p>
        </w:tc>
        <w:tc>
          <w:tcPr>
            <w:tcW w:w="2237" w:type="dxa"/>
            <w:vMerge/>
            <w:tcBorders>
              <w:left w:val="single" w:sz="4" w:space="0" w:color="auto"/>
              <w:right w:val="single" w:sz="4" w:space="0" w:color="auto"/>
            </w:tcBorders>
            <w:shd w:val="clear" w:color="auto" w:fill="auto"/>
            <w:vAlign w:val="center"/>
          </w:tcPr>
          <w:p w:rsidR="003947BB" w:rsidRPr="00084BDF" w:rsidRDefault="003947BB" w:rsidP="003947BB">
            <w:pPr>
              <w:widowControl w:val="0"/>
              <w:rPr>
                <w:bCs/>
              </w:rPr>
            </w:pPr>
          </w:p>
        </w:tc>
      </w:tr>
      <w:tr w:rsidR="003947BB" w:rsidRPr="00084BDF" w:rsidTr="0043676C">
        <w:tc>
          <w:tcPr>
            <w:tcW w:w="3087" w:type="dxa"/>
            <w:vMerge w:val="restart"/>
            <w:shd w:val="clear" w:color="auto" w:fill="auto"/>
            <w:vAlign w:val="center"/>
          </w:tcPr>
          <w:p w:rsidR="003947BB" w:rsidRPr="00084BDF" w:rsidRDefault="003947BB" w:rsidP="003947BB">
            <w:pPr>
              <w:widowControl w:val="0"/>
              <w:rPr>
                <w:bCs/>
              </w:rPr>
            </w:pPr>
            <w:r w:rsidRPr="00084BDF">
              <w:t>Орехово-промысловые з</w:t>
            </w:r>
            <w:r w:rsidRPr="00084BDF">
              <w:t>о</w:t>
            </w:r>
            <w:r w:rsidRPr="00084BDF">
              <w:t>ны</w:t>
            </w:r>
          </w:p>
        </w:tc>
        <w:tc>
          <w:tcPr>
            <w:tcW w:w="1843" w:type="dxa"/>
            <w:shd w:val="clear" w:color="auto" w:fill="auto"/>
            <w:vAlign w:val="center"/>
          </w:tcPr>
          <w:p w:rsidR="003947BB" w:rsidRPr="00084BDF" w:rsidRDefault="003947BB" w:rsidP="003947BB">
            <w:pPr>
              <w:widowControl w:val="0"/>
            </w:pPr>
            <w:r w:rsidRPr="00084BDF">
              <w:t>Всего</w:t>
            </w:r>
          </w:p>
        </w:tc>
        <w:tc>
          <w:tcPr>
            <w:tcW w:w="2126" w:type="dxa"/>
            <w:shd w:val="clear" w:color="auto" w:fill="auto"/>
            <w:vAlign w:val="center"/>
          </w:tcPr>
          <w:p w:rsidR="003947BB" w:rsidRPr="00084BDF" w:rsidRDefault="003947BB" w:rsidP="003947BB">
            <w:pPr>
              <w:widowControl w:val="0"/>
              <w:jc w:val="center"/>
              <w:rPr>
                <w:bCs/>
              </w:rPr>
            </w:pPr>
          </w:p>
        </w:tc>
        <w:tc>
          <w:tcPr>
            <w:tcW w:w="1134" w:type="dxa"/>
            <w:tcBorders>
              <w:right w:val="single" w:sz="4" w:space="0" w:color="auto"/>
            </w:tcBorders>
            <w:shd w:val="clear" w:color="auto" w:fill="auto"/>
            <w:vAlign w:val="center"/>
          </w:tcPr>
          <w:p w:rsidR="003947BB" w:rsidRPr="00084BDF" w:rsidRDefault="003947BB" w:rsidP="003947BB">
            <w:pPr>
              <w:jc w:val="center"/>
            </w:pPr>
            <w:r w:rsidRPr="00084BDF">
              <w:rPr>
                <w:bCs/>
              </w:rPr>
              <w:t>-</w:t>
            </w:r>
          </w:p>
        </w:tc>
        <w:tc>
          <w:tcPr>
            <w:tcW w:w="2237" w:type="dxa"/>
            <w:vMerge w:val="restart"/>
            <w:tcBorders>
              <w:left w:val="single" w:sz="4" w:space="0" w:color="auto"/>
              <w:right w:val="single" w:sz="4" w:space="0" w:color="auto"/>
            </w:tcBorders>
            <w:shd w:val="clear" w:color="auto" w:fill="auto"/>
            <w:vAlign w:val="center"/>
          </w:tcPr>
          <w:p w:rsidR="003947BB" w:rsidRPr="00084BDF" w:rsidRDefault="003947BB" w:rsidP="003947BB">
            <w:pPr>
              <w:widowControl w:val="0"/>
              <w:rPr>
                <w:bCs/>
              </w:rPr>
            </w:pPr>
          </w:p>
        </w:tc>
      </w:tr>
      <w:tr w:rsidR="003947BB" w:rsidRPr="00084BDF" w:rsidTr="0043676C">
        <w:tc>
          <w:tcPr>
            <w:tcW w:w="3087" w:type="dxa"/>
            <w:vMerge/>
            <w:shd w:val="clear" w:color="auto" w:fill="auto"/>
            <w:vAlign w:val="center"/>
          </w:tcPr>
          <w:p w:rsidR="003947BB" w:rsidRPr="00084BDF" w:rsidRDefault="003947BB" w:rsidP="003947BB">
            <w:pPr>
              <w:widowControl w:val="0"/>
              <w:rPr>
                <w:bCs/>
              </w:rPr>
            </w:pPr>
          </w:p>
        </w:tc>
        <w:tc>
          <w:tcPr>
            <w:tcW w:w="1843" w:type="dxa"/>
            <w:shd w:val="clear" w:color="auto" w:fill="auto"/>
            <w:vAlign w:val="center"/>
          </w:tcPr>
          <w:p w:rsidR="003947BB" w:rsidRPr="00084BDF" w:rsidRDefault="003947BB" w:rsidP="003A39BE">
            <w:pPr>
              <w:widowControl w:val="0"/>
            </w:pPr>
          </w:p>
        </w:tc>
        <w:tc>
          <w:tcPr>
            <w:tcW w:w="2126" w:type="dxa"/>
            <w:shd w:val="clear" w:color="auto" w:fill="auto"/>
            <w:vAlign w:val="center"/>
          </w:tcPr>
          <w:p w:rsidR="003947BB" w:rsidRPr="00084BDF" w:rsidRDefault="003947BB" w:rsidP="003947BB">
            <w:pPr>
              <w:jc w:val="center"/>
            </w:pPr>
            <w:r w:rsidRPr="00084BDF">
              <w:rPr>
                <w:bCs/>
              </w:rPr>
              <w:t>-</w:t>
            </w:r>
          </w:p>
        </w:tc>
        <w:tc>
          <w:tcPr>
            <w:tcW w:w="1134" w:type="dxa"/>
            <w:tcBorders>
              <w:right w:val="single" w:sz="4" w:space="0" w:color="auto"/>
            </w:tcBorders>
            <w:shd w:val="clear" w:color="auto" w:fill="auto"/>
            <w:vAlign w:val="center"/>
          </w:tcPr>
          <w:p w:rsidR="003947BB" w:rsidRPr="00084BDF" w:rsidRDefault="003947BB" w:rsidP="003947BB">
            <w:pPr>
              <w:jc w:val="center"/>
            </w:pPr>
            <w:r w:rsidRPr="00084BDF">
              <w:rPr>
                <w:bCs/>
              </w:rPr>
              <w:t>-</w:t>
            </w:r>
          </w:p>
        </w:tc>
        <w:tc>
          <w:tcPr>
            <w:tcW w:w="2237" w:type="dxa"/>
            <w:vMerge/>
            <w:tcBorders>
              <w:left w:val="single" w:sz="4" w:space="0" w:color="auto"/>
              <w:right w:val="single" w:sz="4" w:space="0" w:color="auto"/>
            </w:tcBorders>
            <w:shd w:val="clear" w:color="auto" w:fill="auto"/>
            <w:vAlign w:val="center"/>
          </w:tcPr>
          <w:p w:rsidR="003947BB" w:rsidRPr="00084BDF" w:rsidRDefault="003947BB" w:rsidP="003947BB">
            <w:pPr>
              <w:widowControl w:val="0"/>
              <w:rPr>
                <w:bCs/>
              </w:rPr>
            </w:pPr>
          </w:p>
        </w:tc>
      </w:tr>
      <w:tr w:rsidR="003947BB" w:rsidRPr="00084BDF" w:rsidTr="00E62D6D">
        <w:tc>
          <w:tcPr>
            <w:tcW w:w="3087" w:type="dxa"/>
            <w:vMerge w:val="restart"/>
            <w:shd w:val="clear" w:color="auto" w:fill="auto"/>
            <w:vAlign w:val="center"/>
          </w:tcPr>
          <w:p w:rsidR="003947BB" w:rsidRPr="00084BDF" w:rsidRDefault="003947BB" w:rsidP="003947BB">
            <w:pPr>
              <w:widowControl w:val="0"/>
              <w:jc w:val="left"/>
              <w:rPr>
                <w:bCs/>
              </w:rPr>
            </w:pPr>
            <w:r w:rsidRPr="00084BDF">
              <w:t>Лесные плодовые насажд</w:t>
            </w:r>
            <w:r w:rsidRPr="00084BDF">
              <w:t>е</w:t>
            </w:r>
            <w:r w:rsidRPr="00084BDF">
              <w:t>ния</w:t>
            </w:r>
          </w:p>
        </w:tc>
        <w:tc>
          <w:tcPr>
            <w:tcW w:w="1843" w:type="dxa"/>
            <w:shd w:val="clear" w:color="auto" w:fill="auto"/>
            <w:vAlign w:val="center"/>
          </w:tcPr>
          <w:p w:rsidR="003947BB" w:rsidRPr="00084BDF" w:rsidRDefault="003947BB" w:rsidP="003947BB">
            <w:pPr>
              <w:widowControl w:val="0"/>
            </w:pPr>
            <w:r w:rsidRPr="00084BDF">
              <w:t>Всего</w:t>
            </w:r>
          </w:p>
        </w:tc>
        <w:tc>
          <w:tcPr>
            <w:tcW w:w="2126" w:type="dxa"/>
            <w:shd w:val="clear" w:color="auto" w:fill="auto"/>
            <w:vAlign w:val="center"/>
          </w:tcPr>
          <w:p w:rsidR="003947BB" w:rsidRPr="00084BDF" w:rsidRDefault="003947BB" w:rsidP="003947BB">
            <w:pPr>
              <w:widowControl w:val="0"/>
              <w:jc w:val="center"/>
              <w:rPr>
                <w:bCs/>
              </w:rPr>
            </w:pPr>
          </w:p>
        </w:tc>
        <w:tc>
          <w:tcPr>
            <w:tcW w:w="1134" w:type="dxa"/>
            <w:tcBorders>
              <w:right w:val="single" w:sz="4" w:space="0" w:color="auto"/>
            </w:tcBorders>
            <w:shd w:val="clear" w:color="auto" w:fill="auto"/>
          </w:tcPr>
          <w:p w:rsidR="003947BB" w:rsidRPr="00084BDF" w:rsidRDefault="003947BB" w:rsidP="003947BB">
            <w:pPr>
              <w:jc w:val="center"/>
            </w:pPr>
            <w:r w:rsidRPr="00084BDF">
              <w:rPr>
                <w:bCs/>
              </w:rPr>
              <w:t>-</w:t>
            </w:r>
          </w:p>
        </w:tc>
        <w:tc>
          <w:tcPr>
            <w:tcW w:w="2237" w:type="dxa"/>
            <w:vMerge w:val="restart"/>
            <w:tcBorders>
              <w:left w:val="single" w:sz="4" w:space="0" w:color="auto"/>
              <w:right w:val="single" w:sz="4" w:space="0" w:color="auto"/>
            </w:tcBorders>
            <w:shd w:val="clear" w:color="auto" w:fill="auto"/>
            <w:vAlign w:val="center"/>
          </w:tcPr>
          <w:p w:rsidR="003947BB" w:rsidRPr="00084BDF" w:rsidRDefault="003947BB" w:rsidP="003947BB">
            <w:pPr>
              <w:widowControl w:val="0"/>
              <w:rPr>
                <w:bCs/>
              </w:rPr>
            </w:pPr>
          </w:p>
        </w:tc>
      </w:tr>
      <w:tr w:rsidR="003947BB" w:rsidRPr="00084BDF" w:rsidTr="00E62D6D">
        <w:tc>
          <w:tcPr>
            <w:tcW w:w="3087" w:type="dxa"/>
            <w:vMerge/>
            <w:shd w:val="clear" w:color="auto" w:fill="auto"/>
            <w:vAlign w:val="center"/>
          </w:tcPr>
          <w:p w:rsidR="003947BB" w:rsidRPr="00084BDF" w:rsidRDefault="003947BB" w:rsidP="003947BB">
            <w:pPr>
              <w:widowControl w:val="0"/>
              <w:rPr>
                <w:bCs/>
              </w:rPr>
            </w:pPr>
          </w:p>
        </w:tc>
        <w:tc>
          <w:tcPr>
            <w:tcW w:w="1843" w:type="dxa"/>
            <w:shd w:val="clear" w:color="auto" w:fill="auto"/>
            <w:vAlign w:val="center"/>
          </w:tcPr>
          <w:p w:rsidR="003947BB" w:rsidRPr="00084BDF" w:rsidRDefault="003947BB" w:rsidP="003A39BE">
            <w:pPr>
              <w:widowControl w:val="0"/>
            </w:pPr>
          </w:p>
        </w:tc>
        <w:tc>
          <w:tcPr>
            <w:tcW w:w="2126" w:type="dxa"/>
            <w:shd w:val="clear" w:color="auto" w:fill="auto"/>
          </w:tcPr>
          <w:p w:rsidR="003947BB" w:rsidRPr="00084BDF" w:rsidRDefault="003947BB" w:rsidP="003947BB">
            <w:pPr>
              <w:jc w:val="center"/>
            </w:pPr>
            <w:r w:rsidRPr="00084BDF">
              <w:rPr>
                <w:bCs/>
              </w:rPr>
              <w:t>-</w:t>
            </w:r>
          </w:p>
        </w:tc>
        <w:tc>
          <w:tcPr>
            <w:tcW w:w="1134" w:type="dxa"/>
            <w:tcBorders>
              <w:right w:val="single" w:sz="4" w:space="0" w:color="auto"/>
            </w:tcBorders>
            <w:shd w:val="clear" w:color="auto" w:fill="auto"/>
          </w:tcPr>
          <w:p w:rsidR="003947BB" w:rsidRPr="00084BDF" w:rsidRDefault="003947BB" w:rsidP="003947BB">
            <w:pPr>
              <w:jc w:val="center"/>
            </w:pPr>
            <w:r w:rsidRPr="00084BDF">
              <w:rPr>
                <w:bCs/>
              </w:rPr>
              <w:t>-</w:t>
            </w:r>
          </w:p>
        </w:tc>
        <w:tc>
          <w:tcPr>
            <w:tcW w:w="2237" w:type="dxa"/>
            <w:vMerge/>
            <w:tcBorders>
              <w:left w:val="single" w:sz="4" w:space="0" w:color="auto"/>
              <w:right w:val="single" w:sz="4" w:space="0" w:color="auto"/>
            </w:tcBorders>
            <w:shd w:val="clear" w:color="auto" w:fill="auto"/>
            <w:vAlign w:val="center"/>
          </w:tcPr>
          <w:p w:rsidR="003947BB" w:rsidRPr="00084BDF" w:rsidRDefault="003947BB" w:rsidP="003947BB">
            <w:pPr>
              <w:widowControl w:val="0"/>
              <w:rPr>
                <w:bCs/>
              </w:rPr>
            </w:pPr>
          </w:p>
        </w:tc>
      </w:tr>
      <w:tr w:rsidR="003947BB" w:rsidRPr="00084BDF" w:rsidTr="00E62D6D">
        <w:tc>
          <w:tcPr>
            <w:tcW w:w="3087" w:type="dxa"/>
            <w:vMerge w:val="restart"/>
            <w:shd w:val="clear" w:color="auto" w:fill="auto"/>
            <w:vAlign w:val="center"/>
          </w:tcPr>
          <w:p w:rsidR="003947BB" w:rsidRPr="00084BDF" w:rsidRDefault="003947BB" w:rsidP="003947BB">
            <w:pPr>
              <w:widowControl w:val="0"/>
              <w:jc w:val="left"/>
              <w:rPr>
                <w:bCs/>
              </w:rPr>
            </w:pPr>
            <w:r w:rsidRPr="00084BDF">
              <w:t>Ленточные боры</w:t>
            </w:r>
          </w:p>
        </w:tc>
        <w:tc>
          <w:tcPr>
            <w:tcW w:w="1843" w:type="dxa"/>
            <w:shd w:val="clear" w:color="auto" w:fill="auto"/>
            <w:vAlign w:val="center"/>
          </w:tcPr>
          <w:p w:rsidR="003947BB" w:rsidRPr="00084BDF" w:rsidRDefault="003947BB" w:rsidP="003947BB">
            <w:pPr>
              <w:widowControl w:val="0"/>
            </w:pPr>
            <w:r w:rsidRPr="00084BDF">
              <w:t>Всего</w:t>
            </w:r>
          </w:p>
        </w:tc>
        <w:tc>
          <w:tcPr>
            <w:tcW w:w="2126" w:type="dxa"/>
            <w:shd w:val="clear" w:color="auto" w:fill="auto"/>
            <w:vAlign w:val="center"/>
          </w:tcPr>
          <w:p w:rsidR="003947BB" w:rsidRPr="00084BDF" w:rsidRDefault="003947BB" w:rsidP="003947BB">
            <w:pPr>
              <w:widowControl w:val="0"/>
              <w:jc w:val="center"/>
              <w:rPr>
                <w:bCs/>
              </w:rPr>
            </w:pPr>
          </w:p>
        </w:tc>
        <w:tc>
          <w:tcPr>
            <w:tcW w:w="1134" w:type="dxa"/>
            <w:tcBorders>
              <w:right w:val="single" w:sz="4" w:space="0" w:color="auto"/>
            </w:tcBorders>
            <w:shd w:val="clear" w:color="auto" w:fill="auto"/>
          </w:tcPr>
          <w:p w:rsidR="003947BB" w:rsidRPr="00084BDF" w:rsidRDefault="003947BB" w:rsidP="003947BB">
            <w:pPr>
              <w:jc w:val="center"/>
            </w:pPr>
            <w:r w:rsidRPr="00084BDF">
              <w:rPr>
                <w:bCs/>
              </w:rPr>
              <w:t>-</w:t>
            </w:r>
          </w:p>
        </w:tc>
        <w:tc>
          <w:tcPr>
            <w:tcW w:w="2237" w:type="dxa"/>
            <w:vMerge w:val="restart"/>
            <w:tcBorders>
              <w:left w:val="single" w:sz="4" w:space="0" w:color="auto"/>
              <w:right w:val="single" w:sz="4" w:space="0" w:color="auto"/>
            </w:tcBorders>
            <w:shd w:val="clear" w:color="auto" w:fill="auto"/>
            <w:vAlign w:val="center"/>
          </w:tcPr>
          <w:p w:rsidR="003947BB" w:rsidRPr="00084BDF" w:rsidRDefault="003947BB" w:rsidP="003947BB">
            <w:pPr>
              <w:widowControl w:val="0"/>
              <w:rPr>
                <w:bCs/>
              </w:rPr>
            </w:pPr>
          </w:p>
        </w:tc>
      </w:tr>
      <w:tr w:rsidR="003947BB" w:rsidRPr="00084BDF" w:rsidTr="00E62D6D">
        <w:tc>
          <w:tcPr>
            <w:tcW w:w="3087" w:type="dxa"/>
            <w:vMerge/>
            <w:shd w:val="clear" w:color="auto" w:fill="auto"/>
            <w:vAlign w:val="center"/>
          </w:tcPr>
          <w:p w:rsidR="003947BB" w:rsidRPr="00084BDF" w:rsidRDefault="003947BB" w:rsidP="003947BB">
            <w:pPr>
              <w:widowControl w:val="0"/>
              <w:rPr>
                <w:bCs/>
              </w:rPr>
            </w:pPr>
          </w:p>
        </w:tc>
        <w:tc>
          <w:tcPr>
            <w:tcW w:w="1843" w:type="dxa"/>
            <w:shd w:val="clear" w:color="auto" w:fill="auto"/>
            <w:vAlign w:val="center"/>
          </w:tcPr>
          <w:p w:rsidR="003947BB" w:rsidRPr="00084BDF" w:rsidRDefault="003947BB" w:rsidP="003A39BE">
            <w:pPr>
              <w:widowControl w:val="0"/>
            </w:pPr>
          </w:p>
        </w:tc>
        <w:tc>
          <w:tcPr>
            <w:tcW w:w="2126" w:type="dxa"/>
            <w:shd w:val="clear" w:color="auto" w:fill="auto"/>
          </w:tcPr>
          <w:p w:rsidR="003947BB" w:rsidRPr="00084BDF" w:rsidRDefault="003947BB" w:rsidP="003947BB">
            <w:pPr>
              <w:jc w:val="center"/>
            </w:pPr>
            <w:r w:rsidRPr="00084BDF">
              <w:rPr>
                <w:bCs/>
              </w:rPr>
              <w:t>-</w:t>
            </w:r>
          </w:p>
        </w:tc>
        <w:tc>
          <w:tcPr>
            <w:tcW w:w="1134" w:type="dxa"/>
            <w:tcBorders>
              <w:right w:val="single" w:sz="4" w:space="0" w:color="auto"/>
            </w:tcBorders>
            <w:shd w:val="clear" w:color="auto" w:fill="auto"/>
          </w:tcPr>
          <w:p w:rsidR="003947BB" w:rsidRPr="00084BDF" w:rsidRDefault="003947BB" w:rsidP="003947BB">
            <w:pPr>
              <w:jc w:val="center"/>
            </w:pPr>
            <w:r w:rsidRPr="00084BDF">
              <w:rPr>
                <w:bCs/>
              </w:rPr>
              <w:t>-</w:t>
            </w:r>
          </w:p>
        </w:tc>
        <w:tc>
          <w:tcPr>
            <w:tcW w:w="2237" w:type="dxa"/>
            <w:vMerge/>
            <w:tcBorders>
              <w:left w:val="single" w:sz="4" w:space="0" w:color="auto"/>
              <w:right w:val="single" w:sz="4" w:space="0" w:color="auto"/>
            </w:tcBorders>
            <w:shd w:val="clear" w:color="auto" w:fill="auto"/>
            <w:vAlign w:val="center"/>
          </w:tcPr>
          <w:p w:rsidR="003947BB" w:rsidRPr="00084BDF" w:rsidRDefault="003947BB" w:rsidP="003947BB">
            <w:pPr>
              <w:widowControl w:val="0"/>
              <w:rPr>
                <w:bCs/>
              </w:rPr>
            </w:pPr>
          </w:p>
        </w:tc>
      </w:tr>
      <w:tr w:rsidR="003947BB" w:rsidRPr="00084BDF" w:rsidTr="00E62D6D">
        <w:tc>
          <w:tcPr>
            <w:tcW w:w="3087" w:type="dxa"/>
            <w:vMerge w:val="restart"/>
            <w:shd w:val="clear" w:color="auto" w:fill="auto"/>
            <w:vAlign w:val="center"/>
          </w:tcPr>
          <w:p w:rsidR="003947BB" w:rsidRPr="00084BDF" w:rsidRDefault="003947BB" w:rsidP="003947BB">
            <w:pPr>
              <w:widowControl w:val="0"/>
              <w:jc w:val="left"/>
              <w:rPr>
                <w:bCs/>
              </w:rPr>
            </w:pPr>
            <w:r w:rsidRPr="00084BDF">
              <w:t>Запретные полосы лесов, расположенные вдоль во</w:t>
            </w:r>
            <w:r w:rsidRPr="00084BDF">
              <w:t>д</w:t>
            </w:r>
            <w:r w:rsidRPr="00084BDF">
              <w:t>ных объектов</w:t>
            </w:r>
          </w:p>
        </w:tc>
        <w:tc>
          <w:tcPr>
            <w:tcW w:w="1843" w:type="dxa"/>
            <w:shd w:val="clear" w:color="auto" w:fill="auto"/>
            <w:vAlign w:val="center"/>
          </w:tcPr>
          <w:p w:rsidR="003947BB" w:rsidRPr="00084BDF" w:rsidRDefault="003947BB" w:rsidP="003947BB">
            <w:pPr>
              <w:widowControl w:val="0"/>
            </w:pPr>
            <w:r w:rsidRPr="00084BDF">
              <w:t>Всего</w:t>
            </w:r>
          </w:p>
        </w:tc>
        <w:tc>
          <w:tcPr>
            <w:tcW w:w="2126" w:type="dxa"/>
            <w:shd w:val="clear" w:color="auto" w:fill="auto"/>
            <w:vAlign w:val="center"/>
          </w:tcPr>
          <w:p w:rsidR="003947BB" w:rsidRPr="00084BDF" w:rsidRDefault="003947BB" w:rsidP="003947BB">
            <w:pPr>
              <w:widowControl w:val="0"/>
              <w:jc w:val="center"/>
              <w:rPr>
                <w:bCs/>
              </w:rPr>
            </w:pPr>
          </w:p>
        </w:tc>
        <w:tc>
          <w:tcPr>
            <w:tcW w:w="1134" w:type="dxa"/>
            <w:tcBorders>
              <w:right w:val="single" w:sz="4" w:space="0" w:color="auto"/>
            </w:tcBorders>
            <w:shd w:val="clear" w:color="auto" w:fill="auto"/>
          </w:tcPr>
          <w:p w:rsidR="003947BB" w:rsidRPr="00084BDF" w:rsidRDefault="003947BB" w:rsidP="003947BB">
            <w:pPr>
              <w:jc w:val="center"/>
            </w:pPr>
            <w:r w:rsidRPr="00084BDF">
              <w:rPr>
                <w:bCs/>
              </w:rPr>
              <w:t>-</w:t>
            </w:r>
          </w:p>
        </w:tc>
        <w:tc>
          <w:tcPr>
            <w:tcW w:w="2237" w:type="dxa"/>
            <w:vMerge w:val="restart"/>
            <w:tcBorders>
              <w:left w:val="single" w:sz="4" w:space="0" w:color="auto"/>
              <w:right w:val="single" w:sz="4" w:space="0" w:color="auto"/>
            </w:tcBorders>
            <w:shd w:val="clear" w:color="auto" w:fill="auto"/>
            <w:vAlign w:val="center"/>
          </w:tcPr>
          <w:p w:rsidR="003947BB" w:rsidRPr="00084BDF" w:rsidRDefault="003947BB" w:rsidP="003947BB">
            <w:pPr>
              <w:widowControl w:val="0"/>
              <w:rPr>
                <w:bCs/>
              </w:rPr>
            </w:pPr>
          </w:p>
        </w:tc>
      </w:tr>
      <w:tr w:rsidR="003947BB" w:rsidRPr="00084BDF" w:rsidTr="00E62D6D">
        <w:tc>
          <w:tcPr>
            <w:tcW w:w="3087" w:type="dxa"/>
            <w:vMerge/>
            <w:shd w:val="clear" w:color="auto" w:fill="auto"/>
            <w:vAlign w:val="center"/>
          </w:tcPr>
          <w:p w:rsidR="003947BB" w:rsidRPr="00084BDF" w:rsidRDefault="003947BB" w:rsidP="003947BB">
            <w:pPr>
              <w:widowControl w:val="0"/>
              <w:rPr>
                <w:bCs/>
              </w:rPr>
            </w:pPr>
          </w:p>
        </w:tc>
        <w:tc>
          <w:tcPr>
            <w:tcW w:w="1843" w:type="dxa"/>
            <w:shd w:val="clear" w:color="auto" w:fill="auto"/>
            <w:vAlign w:val="center"/>
          </w:tcPr>
          <w:p w:rsidR="003947BB" w:rsidRPr="00084BDF" w:rsidRDefault="003947BB" w:rsidP="003A39BE">
            <w:pPr>
              <w:widowControl w:val="0"/>
            </w:pPr>
          </w:p>
        </w:tc>
        <w:tc>
          <w:tcPr>
            <w:tcW w:w="2126" w:type="dxa"/>
            <w:shd w:val="clear" w:color="auto" w:fill="auto"/>
          </w:tcPr>
          <w:p w:rsidR="003947BB" w:rsidRPr="00084BDF" w:rsidRDefault="003947BB" w:rsidP="003947BB">
            <w:pPr>
              <w:jc w:val="center"/>
            </w:pPr>
            <w:r w:rsidRPr="00084BDF">
              <w:rPr>
                <w:bCs/>
              </w:rPr>
              <w:t>-</w:t>
            </w:r>
          </w:p>
        </w:tc>
        <w:tc>
          <w:tcPr>
            <w:tcW w:w="1134" w:type="dxa"/>
            <w:tcBorders>
              <w:right w:val="single" w:sz="4" w:space="0" w:color="auto"/>
            </w:tcBorders>
            <w:shd w:val="clear" w:color="auto" w:fill="auto"/>
          </w:tcPr>
          <w:p w:rsidR="003947BB" w:rsidRPr="00084BDF" w:rsidRDefault="003947BB" w:rsidP="003947BB">
            <w:pPr>
              <w:jc w:val="center"/>
            </w:pPr>
            <w:r w:rsidRPr="00084BDF">
              <w:rPr>
                <w:bCs/>
              </w:rPr>
              <w:t>-</w:t>
            </w:r>
          </w:p>
        </w:tc>
        <w:tc>
          <w:tcPr>
            <w:tcW w:w="2237" w:type="dxa"/>
            <w:vMerge/>
            <w:tcBorders>
              <w:left w:val="single" w:sz="4" w:space="0" w:color="auto"/>
              <w:right w:val="single" w:sz="4" w:space="0" w:color="auto"/>
            </w:tcBorders>
            <w:shd w:val="clear" w:color="auto" w:fill="auto"/>
            <w:vAlign w:val="center"/>
          </w:tcPr>
          <w:p w:rsidR="003947BB" w:rsidRPr="00084BDF" w:rsidRDefault="003947BB" w:rsidP="003947BB">
            <w:pPr>
              <w:widowControl w:val="0"/>
              <w:rPr>
                <w:bCs/>
              </w:rPr>
            </w:pPr>
          </w:p>
        </w:tc>
      </w:tr>
      <w:tr w:rsidR="003947BB" w:rsidRPr="00084BDF" w:rsidTr="00E62D6D">
        <w:tc>
          <w:tcPr>
            <w:tcW w:w="3087" w:type="dxa"/>
            <w:vMerge w:val="restart"/>
            <w:shd w:val="clear" w:color="auto" w:fill="auto"/>
            <w:vAlign w:val="center"/>
          </w:tcPr>
          <w:p w:rsidR="003947BB" w:rsidRPr="00084BDF" w:rsidRDefault="003947BB" w:rsidP="003947BB">
            <w:pPr>
              <w:widowControl w:val="0"/>
              <w:rPr>
                <w:bCs/>
              </w:rPr>
            </w:pPr>
            <w:r w:rsidRPr="00084BDF">
              <w:rPr>
                <w:bCs/>
              </w:rPr>
              <w:t>Нерестоохранные полосы лесов</w:t>
            </w:r>
          </w:p>
        </w:tc>
        <w:tc>
          <w:tcPr>
            <w:tcW w:w="1843" w:type="dxa"/>
            <w:shd w:val="clear" w:color="auto" w:fill="auto"/>
            <w:vAlign w:val="center"/>
          </w:tcPr>
          <w:p w:rsidR="003947BB" w:rsidRPr="00084BDF" w:rsidRDefault="003947BB" w:rsidP="003947BB">
            <w:pPr>
              <w:widowControl w:val="0"/>
            </w:pPr>
            <w:r w:rsidRPr="00084BDF">
              <w:t>Всего</w:t>
            </w:r>
          </w:p>
        </w:tc>
        <w:tc>
          <w:tcPr>
            <w:tcW w:w="2126" w:type="dxa"/>
            <w:shd w:val="clear" w:color="auto" w:fill="auto"/>
          </w:tcPr>
          <w:p w:rsidR="003947BB" w:rsidRPr="00084BDF" w:rsidRDefault="003947BB" w:rsidP="003947BB">
            <w:pPr>
              <w:jc w:val="center"/>
            </w:pPr>
            <w:r w:rsidRPr="00084BDF">
              <w:rPr>
                <w:bCs/>
              </w:rPr>
              <w:t>-</w:t>
            </w:r>
          </w:p>
        </w:tc>
        <w:tc>
          <w:tcPr>
            <w:tcW w:w="1134" w:type="dxa"/>
            <w:tcBorders>
              <w:right w:val="single" w:sz="4" w:space="0" w:color="auto"/>
            </w:tcBorders>
            <w:shd w:val="clear" w:color="auto" w:fill="auto"/>
          </w:tcPr>
          <w:p w:rsidR="003947BB" w:rsidRPr="00084BDF" w:rsidRDefault="003947BB" w:rsidP="003947BB">
            <w:pPr>
              <w:jc w:val="center"/>
            </w:pPr>
            <w:r w:rsidRPr="00084BDF">
              <w:rPr>
                <w:bCs/>
              </w:rPr>
              <w:t>-</w:t>
            </w:r>
          </w:p>
        </w:tc>
        <w:tc>
          <w:tcPr>
            <w:tcW w:w="2237" w:type="dxa"/>
            <w:vMerge w:val="restart"/>
            <w:tcBorders>
              <w:left w:val="single" w:sz="4" w:space="0" w:color="auto"/>
              <w:right w:val="single" w:sz="4" w:space="0" w:color="auto"/>
            </w:tcBorders>
            <w:shd w:val="clear" w:color="auto" w:fill="auto"/>
            <w:vAlign w:val="center"/>
          </w:tcPr>
          <w:p w:rsidR="003947BB" w:rsidRPr="00084BDF" w:rsidRDefault="003947BB" w:rsidP="003947BB">
            <w:pPr>
              <w:widowControl w:val="0"/>
              <w:jc w:val="center"/>
              <w:rPr>
                <w:bCs/>
              </w:rPr>
            </w:pPr>
          </w:p>
        </w:tc>
      </w:tr>
      <w:tr w:rsidR="003947BB" w:rsidRPr="00084BDF" w:rsidTr="00E62D6D">
        <w:tc>
          <w:tcPr>
            <w:tcW w:w="3087" w:type="dxa"/>
            <w:vMerge/>
            <w:shd w:val="clear" w:color="auto" w:fill="auto"/>
            <w:vAlign w:val="center"/>
          </w:tcPr>
          <w:p w:rsidR="003947BB" w:rsidRPr="00084BDF" w:rsidRDefault="003947BB" w:rsidP="003947BB">
            <w:pPr>
              <w:widowControl w:val="0"/>
              <w:rPr>
                <w:bCs/>
              </w:rPr>
            </w:pPr>
          </w:p>
        </w:tc>
        <w:tc>
          <w:tcPr>
            <w:tcW w:w="1843" w:type="dxa"/>
            <w:shd w:val="clear" w:color="auto" w:fill="auto"/>
            <w:vAlign w:val="center"/>
          </w:tcPr>
          <w:p w:rsidR="003947BB" w:rsidRPr="00084BDF" w:rsidRDefault="003947BB" w:rsidP="003A39BE">
            <w:pPr>
              <w:widowControl w:val="0"/>
            </w:pPr>
          </w:p>
        </w:tc>
        <w:tc>
          <w:tcPr>
            <w:tcW w:w="2126" w:type="dxa"/>
            <w:shd w:val="clear" w:color="auto" w:fill="auto"/>
          </w:tcPr>
          <w:p w:rsidR="003947BB" w:rsidRPr="00084BDF" w:rsidRDefault="003947BB" w:rsidP="003947BB">
            <w:pPr>
              <w:jc w:val="center"/>
            </w:pPr>
            <w:r w:rsidRPr="00084BDF">
              <w:rPr>
                <w:bCs/>
              </w:rPr>
              <w:t>-</w:t>
            </w:r>
          </w:p>
        </w:tc>
        <w:tc>
          <w:tcPr>
            <w:tcW w:w="1134" w:type="dxa"/>
            <w:tcBorders>
              <w:right w:val="single" w:sz="4" w:space="0" w:color="auto"/>
            </w:tcBorders>
            <w:shd w:val="clear" w:color="auto" w:fill="auto"/>
          </w:tcPr>
          <w:p w:rsidR="003947BB" w:rsidRPr="00084BDF" w:rsidRDefault="003947BB" w:rsidP="003947BB">
            <w:pPr>
              <w:jc w:val="center"/>
            </w:pPr>
            <w:r w:rsidRPr="00084BDF">
              <w:rPr>
                <w:bCs/>
              </w:rPr>
              <w:t>-</w:t>
            </w:r>
          </w:p>
        </w:tc>
        <w:tc>
          <w:tcPr>
            <w:tcW w:w="2237" w:type="dxa"/>
            <w:vMerge/>
            <w:tcBorders>
              <w:left w:val="single" w:sz="4" w:space="0" w:color="auto"/>
              <w:right w:val="single" w:sz="4" w:space="0" w:color="auto"/>
            </w:tcBorders>
            <w:shd w:val="clear" w:color="auto" w:fill="auto"/>
            <w:vAlign w:val="center"/>
          </w:tcPr>
          <w:p w:rsidR="003947BB" w:rsidRPr="00084BDF" w:rsidRDefault="003947BB" w:rsidP="003947BB">
            <w:pPr>
              <w:widowControl w:val="0"/>
              <w:rPr>
                <w:bCs/>
              </w:rPr>
            </w:pPr>
          </w:p>
        </w:tc>
      </w:tr>
      <w:tr w:rsidR="003947BB" w:rsidRPr="00084BDF" w:rsidTr="00E62D6D">
        <w:tc>
          <w:tcPr>
            <w:tcW w:w="3087" w:type="dxa"/>
            <w:vMerge w:val="restart"/>
            <w:shd w:val="clear" w:color="auto" w:fill="auto"/>
            <w:vAlign w:val="center"/>
          </w:tcPr>
          <w:p w:rsidR="003947BB" w:rsidRPr="00084BDF" w:rsidRDefault="003947BB" w:rsidP="003947BB">
            <w:pPr>
              <w:widowControl w:val="0"/>
              <w:rPr>
                <w:bCs/>
              </w:rPr>
            </w:pPr>
            <w:r w:rsidRPr="00084BDF">
              <w:rPr>
                <w:bCs/>
              </w:rPr>
              <w:t>Эксплуатационные леса</w:t>
            </w:r>
          </w:p>
        </w:tc>
        <w:tc>
          <w:tcPr>
            <w:tcW w:w="1843" w:type="dxa"/>
            <w:shd w:val="clear" w:color="auto" w:fill="auto"/>
            <w:vAlign w:val="center"/>
          </w:tcPr>
          <w:p w:rsidR="003947BB" w:rsidRPr="00084BDF" w:rsidRDefault="003947BB" w:rsidP="003947BB">
            <w:pPr>
              <w:widowControl w:val="0"/>
            </w:pPr>
            <w:r w:rsidRPr="00084BDF">
              <w:t>Всего</w:t>
            </w:r>
          </w:p>
        </w:tc>
        <w:tc>
          <w:tcPr>
            <w:tcW w:w="2126" w:type="dxa"/>
            <w:shd w:val="clear" w:color="auto" w:fill="auto"/>
            <w:vAlign w:val="center"/>
          </w:tcPr>
          <w:p w:rsidR="003947BB" w:rsidRPr="00084BDF" w:rsidRDefault="003947BB" w:rsidP="003947BB">
            <w:pPr>
              <w:widowControl w:val="0"/>
              <w:jc w:val="center"/>
              <w:rPr>
                <w:bCs/>
              </w:rPr>
            </w:pPr>
          </w:p>
        </w:tc>
        <w:tc>
          <w:tcPr>
            <w:tcW w:w="1134" w:type="dxa"/>
            <w:tcBorders>
              <w:right w:val="single" w:sz="4" w:space="0" w:color="auto"/>
            </w:tcBorders>
            <w:shd w:val="clear" w:color="auto" w:fill="auto"/>
          </w:tcPr>
          <w:p w:rsidR="003947BB" w:rsidRPr="00084BDF" w:rsidRDefault="003947BB" w:rsidP="003947BB">
            <w:pPr>
              <w:jc w:val="center"/>
            </w:pPr>
            <w:r w:rsidRPr="00084BDF">
              <w:rPr>
                <w:bCs/>
              </w:rPr>
              <w:t>-</w:t>
            </w:r>
          </w:p>
        </w:tc>
        <w:tc>
          <w:tcPr>
            <w:tcW w:w="2237" w:type="dxa"/>
            <w:vMerge w:val="restart"/>
            <w:tcBorders>
              <w:left w:val="single" w:sz="4" w:space="0" w:color="auto"/>
              <w:right w:val="single" w:sz="4" w:space="0" w:color="auto"/>
            </w:tcBorders>
            <w:shd w:val="clear" w:color="auto" w:fill="auto"/>
            <w:vAlign w:val="center"/>
          </w:tcPr>
          <w:p w:rsidR="003947BB" w:rsidRPr="00084BDF" w:rsidRDefault="003947BB" w:rsidP="003947BB">
            <w:pPr>
              <w:widowControl w:val="0"/>
              <w:rPr>
                <w:bCs/>
              </w:rPr>
            </w:pPr>
          </w:p>
        </w:tc>
      </w:tr>
      <w:tr w:rsidR="003947BB" w:rsidRPr="00084BDF" w:rsidTr="00E62D6D">
        <w:tc>
          <w:tcPr>
            <w:tcW w:w="3087" w:type="dxa"/>
            <w:vMerge/>
            <w:shd w:val="clear" w:color="auto" w:fill="auto"/>
            <w:vAlign w:val="center"/>
          </w:tcPr>
          <w:p w:rsidR="003947BB" w:rsidRPr="00084BDF" w:rsidRDefault="003947BB" w:rsidP="003947BB">
            <w:pPr>
              <w:widowControl w:val="0"/>
              <w:rPr>
                <w:bCs/>
              </w:rPr>
            </w:pPr>
          </w:p>
        </w:tc>
        <w:tc>
          <w:tcPr>
            <w:tcW w:w="1843" w:type="dxa"/>
            <w:shd w:val="clear" w:color="auto" w:fill="auto"/>
            <w:vAlign w:val="center"/>
          </w:tcPr>
          <w:p w:rsidR="003947BB" w:rsidRPr="00084BDF" w:rsidRDefault="003947BB" w:rsidP="003A39BE">
            <w:pPr>
              <w:widowControl w:val="0"/>
            </w:pPr>
          </w:p>
        </w:tc>
        <w:tc>
          <w:tcPr>
            <w:tcW w:w="2126" w:type="dxa"/>
            <w:shd w:val="clear" w:color="auto" w:fill="auto"/>
          </w:tcPr>
          <w:p w:rsidR="003947BB" w:rsidRPr="00084BDF" w:rsidRDefault="003947BB" w:rsidP="003947BB">
            <w:pPr>
              <w:jc w:val="center"/>
            </w:pPr>
            <w:r w:rsidRPr="00084BDF">
              <w:rPr>
                <w:bCs/>
              </w:rPr>
              <w:t>-</w:t>
            </w:r>
          </w:p>
        </w:tc>
        <w:tc>
          <w:tcPr>
            <w:tcW w:w="1134" w:type="dxa"/>
            <w:tcBorders>
              <w:right w:val="single" w:sz="4" w:space="0" w:color="auto"/>
            </w:tcBorders>
            <w:shd w:val="clear" w:color="auto" w:fill="auto"/>
          </w:tcPr>
          <w:p w:rsidR="003947BB" w:rsidRPr="00084BDF" w:rsidRDefault="003947BB" w:rsidP="003947BB">
            <w:pPr>
              <w:jc w:val="center"/>
            </w:pPr>
            <w:r w:rsidRPr="00084BDF">
              <w:rPr>
                <w:bCs/>
              </w:rPr>
              <w:t>-</w:t>
            </w:r>
          </w:p>
        </w:tc>
        <w:tc>
          <w:tcPr>
            <w:tcW w:w="2237" w:type="dxa"/>
            <w:vMerge/>
            <w:tcBorders>
              <w:left w:val="single" w:sz="4" w:space="0" w:color="auto"/>
              <w:right w:val="single" w:sz="4" w:space="0" w:color="auto"/>
            </w:tcBorders>
            <w:shd w:val="clear" w:color="auto" w:fill="auto"/>
            <w:vAlign w:val="center"/>
          </w:tcPr>
          <w:p w:rsidR="003947BB" w:rsidRPr="00084BDF" w:rsidRDefault="003947BB" w:rsidP="003947BB">
            <w:pPr>
              <w:widowControl w:val="0"/>
              <w:rPr>
                <w:bCs/>
              </w:rPr>
            </w:pPr>
          </w:p>
        </w:tc>
      </w:tr>
      <w:tr w:rsidR="003947BB" w:rsidRPr="00084BDF" w:rsidTr="00E62D6D">
        <w:tc>
          <w:tcPr>
            <w:tcW w:w="3087" w:type="dxa"/>
            <w:vMerge w:val="restart"/>
            <w:shd w:val="clear" w:color="auto" w:fill="auto"/>
            <w:vAlign w:val="center"/>
          </w:tcPr>
          <w:p w:rsidR="003947BB" w:rsidRPr="00084BDF" w:rsidRDefault="003947BB" w:rsidP="003947BB">
            <w:pPr>
              <w:widowControl w:val="0"/>
              <w:rPr>
                <w:bCs/>
              </w:rPr>
            </w:pPr>
            <w:r w:rsidRPr="00084BDF">
              <w:rPr>
                <w:bCs/>
              </w:rPr>
              <w:t>Резервные леса</w:t>
            </w:r>
          </w:p>
        </w:tc>
        <w:tc>
          <w:tcPr>
            <w:tcW w:w="1843" w:type="dxa"/>
            <w:shd w:val="clear" w:color="auto" w:fill="auto"/>
            <w:vAlign w:val="center"/>
          </w:tcPr>
          <w:p w:rsidR="003947BB" w:rsidRPr="00084BDF" w:rsidRDefault="003947BB" w:rsidP="003947BB">
            <w:pPr>
              <w:widowControl w:val="0"/>
            </w:pPr>
            <w:r w:rsidRPr="00084BDF">
              <w:t>Всего</w:t>
            </w:r>
          </w:p>
        </w:tc>
        <w:tc>
          <w:tcPr>
            <w:tcW w:w="2126" w:type="dxa"/>
            <w:shd w:val="clear" w:color="auto" w:fill="auto"/>
            <w:vAlign w:val="center"/>
          </w:tcPr>
          <w:p w:rsidR="003947BB" w:rsidRPr="00084BDF" w:rsidRDefault="003947BB" w:rsidP="003947BB">
            <w:pPr>
              <w:widowControl w:val="0"/>
              <w:jc w:val="center"/>
              <w:rPr>
                <w:bCs/>
              </w:rPr>
            </w:pPr>
          </w:p>
        </w:tc>
        <w:tc>
          <w:tcPr>
            <w:tcW w:w="1134" w:type="dxa"/>
            <w:tcBorders>
              <w:right w:val="single" w:sz="4" w:space="0" w:color="auto"/>
            </w:tcBorders>
            <w:shd w:val="clear" w:color="auto" w:fill="auto"/>
          </w:tcPr>
          <w:p w:rsidR="003947BB" w:rsidRPr="00084BDF" w:rsidRDefault="003947BB" w:rsidP="003947BB">
            <w:pPr>
              <w:jc w:val="center"/>
            </w:pPr>
            <w:r w:rsidRPr="00084BDF">
              <w:rPr>
                <w:bCs/>
              </w:rPr>
              <w:t>-</w:t>
            </w:r>
          </w:p>
        </w:tc>
        <w:tc>
          <w:tcPr>
            <w:tcW w:w="2237" w:type="dxa"/>
            <w:vMerge w:val="restart"/>
            <w:tcBorders>
              <w:left w:val="single" w:sz="4" w:space="0" w:color="auto"/>
              <w:right w:val="single" w:sz="4" w:space="0" w:color="auto"/>
            </w:tcBorders>
            <w:shd w:val="clear" w:color="auto" w:fill="auto"/>
            <w:vAlign w:val="center"/>
          </w:tcPr>
          <w:p w:rsidR="003947BB" w:rsidRPr="00084BDF" w:rsidRDefault="003947BB" w:rsidP="003947BB">
            <w:pPr>
              <w:widowControl w:val="0"/>
              <w:rPr>
                <w:bCs/>
              </w:rPr>
            </w:pPr>
          </w:p>
        </w:tc>
      </w:tr>
      <w:tr w:rsidR="003947BB" w:rsidRPr="00084BDF" w:rsidTr="00E62D6D">
        <w:tc>
          <w:tcPr>
            <w:tcW w:w="3087" w:type="dxa"/>
            <w:vMerge/>
            <w:shd w:val="clear" w:color="auto" w:fill="auto"/>
            <w:vAlign w:val="center"/>
          </w:tcPr>
          <w:p w:rsidR="003947BB" w:rsidRPr="00084BDF" w:rsidRDefault="003947BB" w:rsidP="003947BB">
            <w:pPr>
              <w:widowControl w:val="0"/>
              <w:rPr>
                <w:b/>
                <w:bCs/>
              </w:rPr>
            </w:pPr>
          </w:p>
        </w:tc>
        <w:tc>
          <w:tcPr>
            <w:tcW w:w="1843" w:type="dxa"/>
            <w:shd w:val="clear" w:color="auto" w:fill="auto"/>
            <w:vAlign w:val="center"/>
          </w:tcPr>
          <w:p w:rsidR="003947BB" w:rsidRPr="00084BDF" w:rsidRDefault="003947BB" w:rsidP="003A39BE">
            <w:pPr>
              <w:widowControl w:val="0"/>
            </w:pPr>
          </w:p>
        </w:tc>
        <w:tc>
          <w:tcPr>
            <w:tcW w:w="2126" w:type="dxa"/>
            <w:shd w:val="clear" w:color="auto" w:fill="auto"/>
          </w:tcPr>
          <w:p w:rsidR="003947BB" w:rsidRPr="00084BDF" w:rsidRDefault="003947BB" w:rsidP="003947BB">
            <w:pPr>
              <w:jc w:val="center"/>
            </w:pPr>
            <w:r w:rsidRPr="00084BDF">
              <w:rPr>
                <w:bCs/>
              </w:rPr>
              <w:t>-</w:t>
            </w:r>
          </w:p>
        </w:tc>
        <w:tc>
          <w:tcPr>
            <w:tcW w:w="1134" w:type="dxa"/>
            <w:tcBorders>
              <w:right w:val="single" w:sz="4" w:space="0" w:color="auto"/>
            </w:tcBorders>
            <w:shd w:val="clear" w:color="auto" w:fill="auto"/>
          </w:tcPr>
          <w:p w:rsidR="003947BB" w:rsidRPr="00084BDF" w:rsidRDefault="003947BB" w:rsidP="003947BB">
            <w:pPr>
              <w:jc w:val="center"/>
            </w:pPr>
            <w:r w:rsidRPr="00084BDF">
              <w:rPr>
                <w:bCs/>
              </w:rPr>
              <w:t>-</w:t>
            </w:r>
          </w:p>
        </w:tc>
        <w:tc>
          <w:tcPr>
            <w:tcW w:w="2237" w:type="dxa"/>
            <w:vMerge/>
            <w:tcBorders>
              <w:left w:val="single" w:sz="4" w:space="0" w:color="auto"/>
              <w:right w:val="single" w:sz="4" w:space="0" w:color="auto"/>
            </w:tcBorders>
            <w:shd w:val="clear" w:color="auto" w:fill="auto"/>
            <w:vAlign w:val="center"/>
          </w:tcPr>
          <w:p w:rsidR="003947BB" w:rsidRPr="00084BDF" w:rsidRDefault="003947BB" w:rsidP="003947BB">
            <w:pPr>
              <w:widowControl w:val="0"/>
              <w:rPr>
                <w:b/>
                <w:bCs/>
              </w:rPr>
            </w:pPr>
          </w:p>
        </w:tc>
      </w:tr>
    </w:tbl>
    <w:p w:rsidR="003A39BE" w:rsidRPr="00084BDF" w:rsidRDefault="003A39BE" w:rsidP="00E417DF"/>
    <w:p w:rsidR="008F704D" w:rsidRPr="00084BDF" w:rsidRDefault="00472FBE" w:rsidP="00A83035">
      <w:pPr>
        <w:pStyle w:val="3"/>
      </w:pPr>
      <w:bookmarkStart w:id="18" w:name="_Toc14788662"/>
      <w:r w:rsidRPr="00084BDF">
        <w:t>1.</w:t>
      </w:r>
      <w:r w:rsidR="003A39BE" w:rsidRPr="00084BDF">
        <w:t>1.7</w:t>
      </w:r>
      <w:r w:rsidR="00AB4B87" w:rsidRPr="00084BDF">
        <w:t xml:space="preserve"> Характеристика лесных и нелесных земель из состава земель лесного фонда на территории лесничества</w:t>
      </w:r>
      <w:r w:rsidR="00D65227" w:rsidRPr="00084BDF">
        <w:t xml:space="preserve"> (</w:t>
      </w:r>
      <w:r w:rsidR="00661A59" w:rsidRPr="00084BDF">
        <w:t>городских лесов</w:t>
      </w:r>
      <w:r w:rsidR="00D65227" w:rsidRPr="00084BDF">
        <w:t>)</w:t>
      </w:r>
      <w:bookmarkEnd w:id="18"/>
    </w:p>
    <w:p w:rsidR="003A39BE" w:rsidRPr="00084BDF" w:rsidRDefault="003A39BE" w:rsidP="003A39BE"/>
    <w:p w:rsidR="00AB4B87" w:rsidRPr="00084BDF" w:rsidRDefault="00334999" w:rsidP="003A39BE">
      <w:pPr>
        <w:widowControl w:val="0"/>
        <w:rPr>
          <w:b/>
          <w:color w:val="000000"/>
        </w:rPr>
      </w:pPr>
      <w:r w:rsidRPr="00084BDF">
        <w:rPr>
          <w:b/>
          <w:color w:val="000000"/>
        </w:rPr>
        <w:t xml:space="preserve">Таблица </w:t>
      </w:r>
      <w:r w:rsidR="00472FBE" w:rsidRPr="00084BDF">
        <w:rPr>
          <w:b/>
          <w:color w:val="000000"/>
        </w:rPr>
        <w:t>1.</w:t>
      </w:r>
      <w:r w:rsidRPr="00084BDF">
        <w:rPr>
          <w:b/>
          <w:color w:val="000000"/>
        </w:rPr>
        <w:t>1.</w:t>
      </w:r>
      <w:r w:rsidR="00ED1FA5" w:rsidRPr="00084BDF">
        <w:rPr>
          <w:b/>
          <w:color w:val="000000"/>
        </w:rPr>
        <w:t>7.</w:t>
      </w:r>
      <w:r w:rsidRPr="00084BDF">
        <w:rPr>
          <w:b/>
          <w:color w:val="000000"/>
        </w:rPr>
        <w:t>1</w:t>
      </w:r>
      <w:r w:rsidR="003A39BE" w:rsidRPr="00084BDF">
        <w:rPr>
          <w:b/>
          <w:color w:val="000000"/>
        </w:rPr>
        <w:t xml:space="preserve"> - </w:t>
      </w:r>
      <w:r w:rsidR="00AB4B87" w:rsidRPr="00084BDF">
        <w:rPr>
          <w:b/>
          <w:color w:val="000000"/>
        </w:rPr>
        <w:t>Характеристика лесных и нелесных земель лесного фонда</w:t>
      </w:r>
      <w:r w:rsidR="003A39BE" w:rsidRPr="00084BDF">
        <w:rPr>
          <w:b/>
          <w:color w:val="000000"/>
        </w:rPr>
        <w:t xml:space="preserve"> </w:t>
      </w:r>
      <w:r w:rsidR="00AB4B87" w:rsidRPr="00084BDF">
        <w:rPr>
          <w:b/>
          <w:color w:val="000000"/>
        </w:rPr>
        <w:t xml:space="preserve">на территории лесничества </w:t>
      </w:r>
      <w:r w:rsidR="00D65227" w:rsidRPr="00084BDF">
        <w:rPr>
          <w:b/>
          <w:color w:val="000000"/>
        </w:rPr>
        <w:t>(</w:t>
      </w:r>
      <w:r w:rsidR="00661A59" w:rsidRPr="00084BDF">
        <w:rPr>
          <w:b/>
          <w:color w:val="000000"/>
        </w:rPr>
        <w:t>городских лесов</w:t>
      </w:r>
      <w:r w:rsidR="00D65227" w:rsidRPr="00084BDF">
        <w:rPr>
          <w:b/>
          <w:color w:val="000000"/>
        </w:rPr>
        <w:t>)</w:t>
      </w:r>
    </w:p>
    <w:tbl>
      <w:tblPr>
        <w:tblW w:w="10429"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42"/>
        <w:gridCol w:w="1842"/>
        <w:gridCol w:w="1245"/>
      </w:tblGrid>
      <w:tr w:rsidR="002B718A" w:rsidRPr="009237BC" w:rsidTr="00944030">
        <w:tc>
          <w:tcPr>
            <w:tcW w:w="7342" w:type="dxa"/>
            <w:vMerge w:val="restart"/>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rPr>
                <w:b/>
                <w:color w:val="000000"/>
                <w:sz w:val="20"/>
                <w:szCs w:val="20"/>
              </w:rPr>
            </w:pPr>
            <w:r w:rsidRPr="009237BC">
              <w:rPr>
                <w:b/>
                <w:color w:val="000000"/>
                <w:sz w:val="20"/>
                <w:szCs w:val="20"/>
              </w:rPr>
              <w:t>Показатели характеристики земель</w:t>
            </w:r>
          </w:p>
        </w:tc>
        <w:tc>
          <w:tcPr>
            <w:tcW w:w="3087" w:type="dxa"/>
            <w:gridSpan w:val="2"/>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rPr>
                <w:b/>
                <w:color w:val="000000"/>
                <w:sz w:val="20"/>
                <w:szCs w:val="20"/>
              </w:rPr>
            </w:pPr>
            <w:r w:rsidRPr="009237BC">
              <w:rPr>
                <w:b/>
                <w:color w:val="000000"/>
                <w:sz w:val="20"/>
                <w:szCs w:val="20"/>
              </w:rPr>
              <w:t>Всего по лесничеству</w:t>
            </w:r>
          </w:p>
        </w:tc>
      </w:tr>
      <w:tr w:rsidR="002B718A" w:rsidRPr="009237BC" w:rsidTr="00944030">
        <w:tc>
          <w:tcPr>
            <w:tcW w:w="7342" w:type="dxa"/>
            <w:vMerge/>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rPr>
                <w:b/>
                <w:color w:val="000000"/>
                <w:sz w:val="20"/>
                <w:szCs w:val="20"/>
              </w:rPr>
            </w:pPr>
            <w:r w:rsidRPr="009237BC">
              <w:rPr>
                <w:b/>
                <w:color w:val="000000"/>
                <w:sz w:val="20"/>
                <w:szCs w:val="20"/>
              </w:rPr>
              <w:t>площадь, га</w:t>
            </w:r>
          </w:p>
        </w:tc>
        <w:tc>
          <w:tcPr>
            <w:tcW w:w="1245" w:type="dxa"/>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rPr>
                <w:b/>
                <w:color w:val="000000"/>
                <w:sz w:val="20"/>
                <w:szCs w:val="20"/>
              </w:rPr>
            </w:pPr>
            <w:r w:rsidRPr="009237BC">
              <w:rPr>
                <w:b/>
                <w:color w:val="000000"/>
                <w:sz w:val="20"/>
                <w:szCs w:val="20"/>
              </w:rPr>
              <w:t>%</w:t>
            </w:r>
          </w:p>
        </w:tc>
      </w:tr>
      <w:tr w:rsidR="002B718A" w:rsidRPr="009237BC" w:rsidTr="00944030">
        <w:tc>
          <w:tcPr>
            <w:tcW w:w="7342" w:type="dxa"/>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rPr>
                <w:color w:val="000000"/>
                <w:sz w:val="20"/>
                <w:szCs w:val="20"/>
              </w:rPr>
            </w:pPr>
            <w:r w:rsidRPr="009237BC">
              <w:rPr>
                <w:color w:val="000000"/>
                <w:sz w:val="20"/>
                <w:szCs w:val="20"/>
              </w:rPr>
              <w:t>Общая площадь земель</w:t>
            </w:r>
          </w:p>
        </w:tc>
        <w:tc>
          <w:tcPr>
            <w:tcW w:w="1842" w:type="dxa"/>
            <w:tcBorders>
              <w:top w:val="single" w:sz="4" w:space="0" w:color="auto"/>
              <w:left w:val="single" w:sz="4" w:space="0" w:color="auto"/>
              <w:bottom w:val="single" w:sz="4" w:space="0" w:color="auto"/>
              <w:right w:val="single" w:sz="4" w:space="0" w:color="auto"/>
            </w:tcBorders>
            <w:vAlign w:val="center"/>
          </w:tcPr>
          <w:p w:rsidR="002B718A" w:rsidRPr="009237BC" w:rsidRDefault="002B718A" w:rsidP="002B718A">
            <w:pPr>
              <w:jc w:val="center"/>
              <w:rPr>
                <w:color w:val="000000"/>
                <w:sz w:val="20"/>
                <w:szCs w:val="20"/>
              </w:rPr>
            </w:pPr>
            <w:r w:rsidRPr="009237BC">
              <w:rPr>
                <w:color w:val="000000"/>
                <w:sz w:val="20"/>
                <w:szCs w:val="20"/>
              </w:rPr>
              <w:t>14,51</w:t>
            </w:r>
          </w:p>
        </w:tc>
        <w:tc>
          <w:tcPr>
            <w:tcW w:w="1245" w:type="dxa"/>
            <w:tcBorders>
              <w:top w:val="single" w:sz="4" w:space="0" w:color="auto"/>
              <w:left w:val="single" w:sz="4" w:space="0" w:color="auto"/>
              <w:bottom w:val="single" w:sz="4" w:space="0" w:color="auto"/>
              <w:right w:val="single" w:sz="4" w:space="0" w:color="auto"/>
            </w:tcBorders>
            <w:vAlign w:val="center"/>
          </w:tcPr>
          <w:p w:rsidR="002B718A" w:rsidRPr="009237BC" w:rsidRDefault="002B718A" w:rsidP="002B718A">
            <w:pPr>
              <w:jc w:val="center"/>
              <w:rPr>
                <w:color w:val="000000"/>
                <w:sz w:val="20"/>
                <w:szCs w:val="20"/>
              </w:rPr>
            </w:pPr>
            <w:r w:rsidRPr="009237BC">
              <w:rPr>
                <w:color w:val="000000"/>
                <w:sz w:val="20"/>
                <w:szCs w:val="20"/>
              </w:rPr>
              <w:t>100</w:t>
            </w:r>
          </w:p>
        </w:tc>
      </w:tr>
      <w:tr w:rsidR="002B718A" w:rsidRPr="009237BC" w:rsidTr="00944030">
        <w:tc>
          <w:tcPr>
            <w:tcW w:w="7342" w:type="dxa"/>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rPr>
                <w:color w:val="000000"/>
                <w:sz w:val="20"/>
                <w:szCs w:val="20"/>
              </w:rPr>
            </w:pPr>
            <w:r w:rsidRPr="009237BC">
              <w:rPr>
                <w:color w:val="000000"/>
                <w:sz w:val="20"/>
                <w:szCs w:val="20"/>
              </w:rPr>
              <w:t>Лесные земли – всего:</w:t>
            </w:r>
          </w:p>
        </w:tc>
        <w:tc>
          <w:tcPr>
            <w:tcW w:w="1842" w:type="dxa"/>
            <w:tcBorders>
              <w:top w:val="single" w:sz="4" w:space="0" w:color="auto"/>
              <w:left w:val="single" w:sz="4" w:space="0" w:color="auto"/>
              <w:bottom w:val="single" w:sz="4" w:space="0" w:color="auto"/>
              <w:right w:val="single" w:sz="4" w:space="0" w:color="auto"/>
            </w:tcBorders>
            <w:vAlign w:val="center"/>
          </w:tcPr>
          <w:p w:rsidR="002B718A" w:rsidRPr="009237BC" w:rsidRDefault="002B718A" w:rsidP="002B718A">
            <w:pPr>
              <w:jc w:val="center"/>
              <w:rPr>
                <w:color w:val="000000"/>
                <w:sz w:val="20"/>
                <w:szCs w:val="20"/>
              </w:rPr>
            </w:pPr>
            <w:r w:rsidRPr="009237BC">
              <w:rPr>
                <w:color w:val="000000"/>
                <w:sz w:val="20"/>
                <w:szCs w:val="20"/>
              </w:rPr>
              <w:t>14,4</w:t>
            </w:r>
          </w:p>
        </w:tc>
        <w:tc>
          <w:tcPr>
            <w:tcW w:w="1245" w:type="dxa"/>
            <w:tcBorders>
              <w:top w:val="nil"/>
              <w:left w:val="nil"/>
              <w:bottom w:val="single" w:sz="8" w:space="0" w:color="auto"/>
              <w:right w:val="single" w:sz="8" w:space="0" w:color="auto"/>
            </w:tcBorders>
            <w:shd w:val="clear" w:color="auto" w:fill="auto"/>
            <w:vAlign w:val="center"/>
          </w:tcPr>
          <w:p w:rsidR="002B718A" w:rsidRPr="009237BC" w:rsidRDefault="002B718A" w:rsidP="002B718A">
            <w:pPr>
              <w:jc w:val="center"/>
              <w:rPr>
                <w:color w:val="000000"/>
                <w:sz w:val="20"/>
                <w:szCs w:val="20"/>
              </w:rPr>
            </w:pPr>
            <w:r w:rsidRPr="009237BC">
              <w:rPr>
                <w:color w:val="000000"/>
                <w:sz w:val="20"/>
                <w:szCs w:val="20"/>
              </w:rPr>
              <w:t>99,2%</w:t>
            </w:r>
          </w:p>
        </w:tc>
      </w:tr>
      <w:tr w:rsidR="002B718A" w:rsidRPr="009237BC" w:rsidTr="00944030">
        <w:tc>
          <w:tcPr>
            <w:tcW w:w="7342" w:type="dxa"/>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rPr>
                <w:color w:val="000000"/>
                <w:sz w:val="20"/>
                <w:szCs w:val="20"/>
              </w:rPr>
            </w:pPr>
            <w:r w:rsidRPr="009237BC">
              <w:rPr>
                <w:color w:val="000000"/>
                <w:sz w:val="20"/>
                <w:szCs w:val="20"/>
              </w:rPr>
              <w:t>Земли, покрытые лесной растительностью – всего:</w:t>
            </w:r>
          </w:p>
        </w:tc>
        <w:tc>
          <w:tcPr>
            <w:tcW w:w="1842" w:type="dxa"/>
            <w:tcBorders>
              <w:top w:val="single" w:sz="4" w:space="0" w:color="auto"/>
              <w:left w:val="single" w:sz="4" w:space="0" w:color="auto"/>
              <w:bottom w:val="single" w:sz="4" w:space="0" w:color="auto"/>
              <w:right w:val="single" w:sz="4" w:space="0" w:color="auto"/>
            </w:tcBorders>
            <w:vAlign w:val="center"/>
          </w:tcPr>
          <w:p w:rsidR="002B718A" w:rsidRPr="009237BC" w:rsidRDefault="002B718A" w:rsidP="002B718A">
            <w:pPr>
              <w:jc w:val="center"/>
              <w:rPr>
                <w:color w:val="000000"/>
                <w:sz w:val="20"/>
                <w:szCs w:val="20"/>
              </w:rPr>
            </w:pPr>
            <w:r w:rsidRPr="009237BC">
              <w:rPr>
                <w:color w:val="000000"/>
                <w:sz w:val="20"/>
                <w:szCs w:val="20"/>
              </w:rPr>
              <w:t>13,2</w:t>
            </w:r>
          </w:p>
        </w:tc>
        <w:tc>
          <w:tcPr>
            <w:tcW w:w="1245" w:type="dxa"/>
            <w:tcBorders>
              <w:top w:val="nil"/>
              <w:left w:val="nil"/>
              <w:bottom w:val="single" w:sz="8" w:space="0" w:color="auto"/>
              <w:right w:val="single" w:sz="8" w:space="0" w:color="auto"/>
            </w:tcBorders>
            <w:shd w:val="clear" w:color="auto" w:fill="auto"/>
            <w:vAlign w:val="center"/>
          </w:tcPr>
          <w:p w:rsidR="002B718A" w:rsidRPr="009237BC" w:rsidRDefault="002B718A" w:rsidP="002B718A">
            <w:pPr>
              <w:jc w:val="center"/>
              <w:rPr>
                <w:color w:val="000000"/>
                <w:sz w:val="20"/>
                <w:szCs w:val="20"/>
              </w:rPr>
            </w:pPr>
            <w:r w:rsidRPr="009237BC">
              <w:rPr>
                <w:color w:val="000000"/>
                <w:sz w:val="20"/>
                <w:szCs w:val="20"/>
              </w:rPr>
              <w:t>91,0%</w:t>
            </w:r>
          </w:p>
        </w:tc>
      </w:tr>
      <w:tr w:rsidR="002B718A" w:rsidRPr="009237BC" w:rsidTr="00944030">
        <w:tc>
          <w:tcPr>
            <w:tcW w:w="7342" w:type="dxa"/>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rPr>
                <w:color w:val="000000"/>
                <w:sz w:val="20"/>
                <w:szCs w:val="20"/>
              </w:rPr>
            </w:pPr>
            <w:r w:rsidRPr="009237BC">
              <w:rPr>
                <w:color w:val="000000"/>
                <w:sz w:val="20"/>
                <w:szCs w:val="20"/>
              </w:rPr>
              <w:t>Земли, не покрытые лесной растительностью – всего:</w:t>
            </w:r>
          </w:p>
        </w:tc>
        <w:tc>
          <w:tcPr>
            <w:tcW w:w="1842" w:type="dxa"/>
            <w:tcBorders>
              <w:top w:val="single" w:sz="4" w:space="0" w:color="auto"/>
              <w:left w:val="single" w:sz="4" w:space="0" w:color="auto"/>
              <w:bottom w:val="single" w:sz="4" w:space="0" w:color="auto"/>
              <w:right w:val="single" w:sz="4" w:space="0" w:color="auto"/>
            </w:tcBorders>
            <w:vAlign w:val="center"/>
          </w:tcPr>
          <w:p w:rsidR="002B718A" w:rsidRPr="009237BC" w:rsidRDefault="002B718A" w:rsidP="002B718A">
            <w:pPr>
              <w:jc w:val="center"/>
              <w:rPr>
                <w:color w:val="000000"/>
                <w:sz w:val="20"/>
                <w:szCs w:val="20"/>
              </w:rPr>
            </w:pPr>
            <w:r w:rsidRPr="009237BC">
              <w:rPr>
                <w:color w:val="000000"/>
                <w:sz w:val="20"/>
                <w:szCs w:val="20"/>
              </w:rPr>
              <w:t>1,2</w:t>
            </w:r>
          </w:p>
        </w:tc>
        <w:tc>
          <w:tcPr>
            <w:tcW w:w="1245" w:type="dxa"/>
            <w:tcBorders>
              <w:top w:val="nil"/>
              <w:left w:val="nil"/>
              <w:bottom w:val="single" w:sz="8" w:space="0" w:color="auto"/>
              <w:right w:val="single" w:sz="8" w:space="0" w:color="auto"/>
            </w:tcBorders>
            <w:shd w:val="clear" w:color="auto" w:fill="auto"/>
            <w:vAlign w:val="center"/>
          </w:tcPr>
          <w:p w:rsidR="002B718A" w:rsidRPr="009237BC" w:rsidRDefault="002B718A" w:rsidP="002B718A">
            <w:pPr>
              <w:jc w:val="center"/>
              <w:rPr>
                <w:color w:val="000000"/>
                <w:sz w:val="20"/>
                <w:szCs w:val="20"/>
              </w:rPr>
            </w:pPr>
            <w:r w:rsidRPr="009237BC">
              <w:rPr>
                <w:color w:val="000000"/>
                <w:sz w:val="20"/>
                <w:szCs w:val="20"/>
              </w:rPr>
              <w:t>8,3%</w:t>
            </w:r>
          </w:p>
        </w:tc>
      </w:tr>
      <w:tr w:rsidR="002B718A" w:rsidRPr="009237BC" w:rsidTr="00944030">
        <w:tc>
          <w:tcPr>
            <w:tcW w:w="7342" w:type="dxa"/>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ind w:left="855"/>
              <w:rPr>
                <w:color w:val="000000"/>
                <w:sz w:val="20"/>
                <w:szCs w:val="20"/>
              </w:rPr>
            </w:pPr>
            <w:r w:rsidRPr="009237BC">
              <w:rPr>
                <w:color w:val="000000"/>
                <w:sz w:val="20"/>
                <w:szCs w:val="20"/>
              </w:rPr>
              <w:t>в том числе:</w:t>
            </w:r>
          </w:p>
        </w:tc>
        <w:tc>
          <w:tcPr>
            <w:tcW w:w="1842" w:type="dxa"/>
            <w:tcBorders>
              <w:top w:val="single" w:sz="4" w:space="0" w:color="auto"/>
              <w:left w:val="single" w:sz="4" w:space="0" w:color="auto"/>
              <w:bottom w:val="single" w:sz="4" w:space="0" w:color="auto"/>
              <w:right w:val="single" w:sz="4" w:space="0" w:color="auto"/>
            </w:tcBorders>
            <w:vAlign w:val="center"/>
          </w:tcPr>
          <w:p w:rsidR="002B718A" w:rsidRPr="009237BC" w:rsidRDefault="002B718A" w:rsidP="002B718A">
            <w:pPr>
              <w:jc w:val="center"/>
              <w:rPr>
                <w:color w:val="000000"/>
                <w:sz w:val="20"/>
                <w:szCs w:val="20"/>
              </w:rPr>
            </w:pPr>
          </w:p>
        </w:tc>
        <w:tc>
          <w:tcPr>
            <w:tcW w:w="1245" w:type="dxa"/>
            <w:tcBorders>
              <w:top w:val="nil"/>
              <w:left w:val="nil"/>
              <w:bottom w:val="single" w:sz="8" w:space="0" w:color="auto"/>
              <w:right w:val="single" w:sz="8" w:space="0" w:color="auto"/>
            </w:tcBorders>
            <w:shd w:val="clear" w:color="auto" w:fill="auto"/>
            <w:vAlign w:val="center"/>
          </w:tcPr>
          <w:p w:rsidR="002B718A" w:rsidRPr="009237BC" w:rsidRDefault="002B718A" w:rsidP="002B718A">
            <w:pPr>
              <w:jc w:val="center"/>
              <w:rPr>
                <w:color w:val="000000"/>
                <w:sz w:val="20"/>
                <w:szCs w:val="20"/>
              </w:rPr>
            </w:pPr>
          </w:p>
        </w:tc>
      </w:tr>
      <w:tr w:rsidR="002B718A" w:rsidRPr="009237BC" w:rsidTr="00944030">
        <w:tc>
          <w:tcPr>
            <w:tcW w:w="7342" w:type="dxa"/>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ind w:left="1418"/>
              <w:rPr>
                <w:color w:val="000000"/>
                <w:sz w:val="20"/>
                <w:szCs w:val="20"/>
              </w:rPr>
            </w:pPr>
            <w:r w:rsidRPr="009237BC">
              <w:rPr>
                <w:color w:val="000000"/>
                <w:sz w:val="20"/>
                <w:szCs w:val="20"/>
              </w:rPr>
              <w:t>- вырубки</w:t>
            </w:r>
          </w:p>
        </w:tc>
        <w:tc>
          <w:tcPr>
            <w:tcW w:w="1842" w:type="dxa"/>
            <w:tcBorders>
              <w:top w:val="single" w:sz="4" w:space="0" w:color="auto"/>
              <w:left w:val="single" w:sz="4" w:space="0" w:color="auto"/>
              <w:bottom w:val="single" w:sz="4" w:space="0" w:color="auto"/>
              <w:right w:val="single" w:sz="4" w:space="0" w:color="auto"/>
            </w:tcBorders>
            <w:vAlign w:val="center"/>
          </w:tcPr>
          <w:p w:rsidR="002B718A" w:rsidRPr="009237BC" w:rsidRDefault="002B718A" w:rsidP="002B718A">
            <w:pPr>
              <w:jc w:val="center"/>
              <w:rPr>
                <w:color w:val="000000"/>
                <w:sz w:val="20"/>
                <w:szCs w:val="20"/>
              </w:rPr>
            </w:pPr>
          </w:p>
        </w:tc>
        <w:tc>
          <w:tcPr>
            <w:tcW w:w="1245" w:type="dxa"/>
            <w:tcBorders>
              <w:top w:val="nil"/>
              <w:left w:val="nil"/>
              <w:bottom w:val="single" w:sz="8" w:space="0" w:color="auto"/>
              <w:right w:val="single" w:sz="8" w:space="0" w:color="auto"/>
            </w:tcBorders>
            <w:shd w:val="clear" w:color="auto" w:fill="auto"/>
            <w:vAlign w:val="center"/>
          </w:tcPr>
          <w:p w:rsidR="002B718A" w:rsidRPr="009237BC" w:rsidRDefault="002B718A" w:rsidP="002B718A">
            <w:pPr>
              <w:jc w:val="center"/>
              <w:rPr>
                <w:color w:val="000000"/>
                <w:sz w:val="20"/>
                <w:szCs w:val="20"/>
              </w:rPr>
            </w:pPr>
          </w:p>
        </w:tc>
      </w:tr>
      <w:tr w:rsidR="002B718A" w:rsidRPr="009237BC" w:rsidTr="00944030">
        <w:tc>
          <w:tcPr>
            <w:tcW w:w="7342" w:type="dxa"/>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ind w:left="1418"/>
              <w:rPr>
                <w:color w:val="000000"/>
                <w:sz w:val="20"/>
                <w:szCs w:val="20"/>
              </w:rPr>
            </w:pPr>
            <w:r w:rsidRPr="009237BC">
              <w:rPr>
                <w:color w:val="000000"/>
                <w:sz w:val="20"/>
                <w:szCs w:val="20"/>
              </w:rPr>
              <w:t>- гари</w:t>
            </w:r>
          </w:p>
        </w:tc>
        <w:tc>
          <w:tcPr>
            <w:tcW w:w="1842" w:type="dxa"/>
            <w:tcBorders>
              <w:top w:val="single" w:sz="4" w:space="0" w:color="auto"/>
              <w:left w:val="single" w:sz="4" w:space="0" w:color="auto"/>
              <w:bottom w:val="single" w:sz="4" w:space="0" w:color="auto"/>
              <w:right w:val="single" w:sz="4" w:space="0" w:color="auto"/>
            </w:tcBorders>
            <w:vAlign w:val="center"/>
          </w:tcPr>
          <w:p w:rsidR="002B718A" w:rsidRPr="009237BC" w:rsidRDefault="002B718A" w:rsidP="002B718A">
            <w:pPr>
              <w:jc w:val="center"/>
              <w:rPr>
                <w:color w:val="000000"/>
                <w:sz w:val="20"/>
                <w:szCs w:val="20"/>
              </w:rPr>
            </w:pPr>
          </w:p>
        </w:tc>
        <w:tc>
          <w:tcPr>
            <w:tcW w:w="1245" w:type="dxa"/>
            <w:tcBorders>
              <w:top w:val="nil"/>
              <w:left w:val="nil"/>
              <w:bottom w:val="single" w:sz="8" w:space="0" w:color="auto"/>
              <w:right w:val="single" w:sz="8" w:space="0" w:color="auto"/>
            </w:tcBorders>
            <w:shd w:val="clear" w:color="auto" w:fill="auto"/>
            <w:vAlign w:val="center"/>
          </w:tcPr>
          <w:p w:rsidR="002B718A" w:rsidRPr="009237BC" w:rsidRDefault="002B718A" w:rsidP="002B718A">
            <w:pPr>
              <w:jc w:val="center"/>
              <w:rPr>
                <w:color w:val="000000"/>
                <w:sz w:val="20"/>
                <w:szCs w:val="20"/>
              </w:rPr>
            </w:pPr>
          </w:p>
        </w:tc>
      </w:tr>
      <w:tr w:rsidR="002B718A" w:rsidRPr="009237BC" w:rsidTr="00944030">
        <w:tc>
          <w:tcPr>
            <w:tcW w:w="7342" w:type="dxa"/>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ind w:left="1418"/>
              <w:rPr>
                <w:color w:val="000000"/>
                <w:sz w:val="20"/>
                <w:szCs w:val="20"/>
              </w:rPr>
            </w:pPr>
            <w:r w:rsidRPr="009237BC">
              <w:rPr>
                <w:color w:val="000000"/>
                <w:sz w:val="20"/>
                <w:szCs w:val="20"/>
              </w:rPr>
              <w:t>- естественные редины</w:t>
            </w:r>
          </w:p>
        </w:tc>
        <w:tc>
          <w:tcPr>
            <w:tcW w:w="1842" w:type="dxa"/>
            <w:tcBorders>
              <w:top w:val="single" w:sz="4" w:space="0" w:color="auto"/>
              <w:left w:val="single" w:sz="4" w:space="0" w:color="auto"/>
              <w:bottom w:val="single" w:sz="4" w:space="0" w:color="auto"/>
              <w:right w:val="single" w:sz="4" w:space="0" w:color="auto"/>
            </w:tcBorders>
            <w:vAlign w:val="center"/>
          </w:tcPr>
          <w:p w:rsidR="002B718A" w:rsidRPr="009237BC" w:rsidRDefault="002B718A" w:rsidP="002B718A">
            <w:pPr>
              <w:jc w:val="center"/>
              <w:rPr>
                <w:color w:val="000000"/>
                <w:sz w:val="20"/>
                <w:szCs w:val="20"/>
              </w:rPr>
            </w:pPr>
            <w:r w:rsidRPr="009237BC">
              <w:rPr>
                <w:color w:val="000000"/>
                <w:sz w:val="20"/>
                <w:szCs w:val="20"/>
              </w:rPr>
              <w:t>1,2</w:t>
            </w:r>
          </w:p>
        </w:tc>
        <w:tc>
          <w:tcPr>
            <w:tcW w:w="1245" w:type="dxa"/>
            <w:tcBorders>
              <w:top w:val="nil"/>
              <w:left w:val="nil"/>
              <w:bottom w:val="single" w:sz="8" w:space="0" w:color="auto"/>
              <w:right w:val="single" w:sz="8" w:space="0" w:color="auto"/>
            </w:tcBorders>
            <w:shd w:val="clear" w:color="auto" w:fill="auto"/>
            <w:vAlign w:val="center"/>
          </w:tcPr>
          <w:p w:rsidR="002B718A" w:rsidRPr="009237BC" w:rsidRDefault="002B718A" w:rsidP="002B718A">
            <w:pPr>
              <w:jc w:val="center"/>
              <w:rPr>
                <w:color w:val="000000"/>
                <w:sz w:val="20"/>
                <w:szCs w:val="20"/>
              </w:rPr>
            </w:pPr>
            <w:r w:rsidRPr="009237BC">
              <w:rPr>
                <w:color w:val="000000"/>
                <w:sz w:val="20"/>
                <w:szCs w:val="20"/>
              </w:rPr>
              <w:t>8,3%</w:t>
            </w:r>
          </w:p>
        </w:tc>
      </w:tr>
      <w:tr w:rsidR="002B718A" w:rsidRPr="009237BC" w:rsidTr="00944030">
        <w:tc>
          <w:tcPr>
            <w:tcW w:w="7342" w:type="dxa"/>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ind w:left="1418"/>
              <w:rPr>
                <w:color w:val="000000"/>
                <w:sz w:val="20"/>
                <w:szCs w:val="20"/>
              </w:rPr>
            </w:pPr>
            <w:r w:rsidRPr="009237BC">
              <w:rPr>
                <w:color w:val="000000"/>
                <w:sz w:val="20"/>
                <w:szCs w:val="20"/>
              </w:rPr>
              <w:t>- прогалины</w:t>
            </w:r>
          </w:p>
        </w:tc>
        <w:tc>
          <w:tcPr>
            <w:tcW w:w="1842" w:type="dxa"/>
            <w:tcBorders>
              <w:top w:val="single" w:sz="4" w:space="0" w:color="auto"/>
              <w:left w:val="single" w:sz="4" w:space="0" w:color="auto"/>
              <w:bottom w:val="single" w:sz="4" w:space="0" w:color="auto"/>
              <w:right w:val="single" w:sz="4" w:space="0" w:color="auto"/>
            </w:tcBorders>
            <w:vAlign w:val="center"/>
          </w:tcPr>
          <w:p w:rsidR="002B718A" w:rsidRPr="009237BC" w:rsidRDefault="002B718A" w:rsidP="002B718A">
            <w:pPr>
              <w:jc w:val="center"/>
              <w:rPr>
                <w:color w:val="000000"/>
                <w:sz w:val="20"/>
                <w:szCs w:val="20"/>
              </w:rPr>
            </w:pPr>
          </w:p>
        </w:tc>
        <w:tc>
          <w:tcPr>
            <w:tcW w:w="1245" w:type="dxa"/>
            <w:tcBorders>
              <w:top w:val="nil"/>
              <w:left w:val="nil"/>
              <w:bottom w:val="single" w:sz="8" w:space="0" w:color="auto"/>
              <w:right w:val="single" w:sz="8" w:space="0" w:color="auto"/>
            </w:tcBorders>
            <w:shd w:val="clear" w:color="auto" w:fill="auto"/>
            <w:vAlign w:val="center"/>
          </w:tcPr>
          <w:p w:rsidR="002B718A" w:rsidRPr="009237BC" w:rsidRDefault="002B718A" w:rsidP="002B718A">
            <w:pPr>
              <w:jc w:val="center"/>
              <w:rPr>
                <w:color w:val="000000"/>
                <w:sz w:val="20"/>
                <w:szCs w:val="20"/>
              </w:rPr>
            </w:pPr>
          </w:p>
        </w:tc>
      </w:tr>
      <w:tr w:rsidR="002B718A" w:rsidRPr="009237BC" w:rsidTr="00944030">
        <w:tc>
          <w:tcPr>
            <w:tcW w:w="7342" w:type="dxa"/>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ind w:left="1418"/>
              <w:rPr>
                <w:color w:val="000000"/>
                <w:sz w:val="20"/>
                <w:szCs w:val="20"/>
              </w:rPr>
            </w:pPr>
            <w:r w:rsidRPr="009237BC">
              <w:rPr>
                <w:color w:val="000000"/>
                <w:sz w:val="20"/>
                <w:szCs w:val="20"/>
              </w:rPr>
              <w:t>- другие</w:t>
            </w:r>
          </w:p>
        </w:tc>
        <w:tc>
          <w:tcPr>
            <w:tcW w:w="1842" w:type="dxa"/>
            <w:tcBorders>
              <w:top w:val="single" w:sz="4" w:space="0" w:color="auto"/>
              <w:left w:val="single" w:sz="4" w:space="0" w:color="auto"/>
              <w:bottom w:val="single" w:sz="4" w:space="0" w:color="auto"/>
              <w:right w:val="single" w:sz="4" w:space="0" w:color="auto"/>
            </w:tcBorders>
            <w:vAlign w:val="center"/>
          </w:tcPr>
          <w:p w:rsidR="002B718A" w:rsidRPr="009237BC" w:rsidRDefault="002B718A" w:rsidP="002B718A">
            <w:pPr>
              <w:jc w:val="center"/>
              <w:rPr>
                <w:color w:val="000000"/>
                <w:sz w:val="20"/>
                <w:szCs w:val="20"/>
              </w:rPr>
            </w:pPr>
          </w:p>
        </w:tc>
        <w:tc>
          <w:tcPr>
            <w:tcW w:w="1245" w:type="dxa"/>
            <w:tcBorders>
              <w:top w:val="nil"/>
              <w:left w:val="nil"/>
              <w:bottom w:val="single" w:sz="8" w:space="0" w:color="auto"/>
              <w:right w:val="single" w:sz="8" w:space="0" w:color="auto"/>
            </w:tcBorders>
            <w:shd w:val="clear" w:color="auto" w:fill="auto"/>
            <w:vAlign w:val="center"/>
          </w:tcPr>
          <w:p w:rsidR="002B718A" w:rsidRPr="009237BC" w:rsidRDefault="002B718A" w:rsidP="002B718A">
            <w:pPr>
              <w:jc w:val="center"/>
              <w:rPr>
                <w:color w:val="000000"/>
                <w:sz w:val="20"/>
                <w:szCs w:val="20"/>
              </w:rPr>
            </w:pPr>
          </w:p>
        </w:tc>
      </w:tr>
      <w:tr w:rsidR="002B718A" w:rsidRPr="009237BC" w:rsidTr="00944030">
        <w:tc>
          <w:tcPr>
            <w:tcW w:w="7342" w:type="dxa"/>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rPr>
                <w:color w:val="000000"/>
                <w:sz w:val="20"/>
                <w:szCs w:val="20"/>
              </w:rPr>
            </w:pPr>
            <w:r w:rsidRPr="009237BC">
              <w:rPr>
                <w:color w:val="000000"/>
                <w:sz w:val="20"/>
                <w:szCs w:val="20"/>
              </w:rPr>
              <w:t>Нелесные земли – всего</w:t>
            </w:r>
          </w:p>
        </w:tc>
        <w:tc>
          <w:tcPr>
            <w:tcW w:w="1842" w:type="dxa"/>
            <w:tcBorders>
              <w:top w:val="single" w:sz="4" w:space="0" w:color="auto"/>
              <w:left w:val="single" w:sz="4" w:space="0" w:color="auto"/>
              <w:bottom w:val="single" w:sz="4" w:space="0" w:color="auto"/>
              <w:right w:val="single" w:sz="4" w:space="0" w:color="auto"/>
            </w:tcBorders>
            <w:vAlign w:val="center"/>
          </w:tcPr>
          <w:p w:rsidR="002B718A" w:rsidRPr="009237BC" w:rsidRDefault="002B718A" w:rsidP="002B718A">
            <w:pPr>
              <w:jc w:val="center"/>
              <w:rPr>
                <w:color w:val="000000"/>
                <w:sz w:val="20"/>
                <w:szCs w:val="20"/>
              </w:rPr>
            </w:pPr>
            <w:r w:rsidRPr="009237BC">
              <w:rPr>
                <w:color w:val="000000"/>
                <w:sz w:val="20"/>
                <w:szCs w:val="20"/>
              </w:rPr>
              <w:t>0,2</w:t>
            </w:r>
          </w:p>
        </w:tc>
        <w:tc>
          <w:tcPr>
            <w:tcW w:w="1245" w:type="dxa"/>
            <w:tcBorders>
              <w:top w:val="nil"/>
              <w:left w:val="nil"/>
              <w:bottom w:val="single" w:sz="8" w:space="0" w:color="auto"/>
              <w:right w:val="single" w:sz="8" w:space="0" w:color="auto"/>
            </w:tcBorders>
            <w:shd w:val="clear" w:color="auto" w:fill="auto"/>
            <w:vAlign w:val="center"/>
          </w:tcPr>
          <w:p w:rsidR="002B718A" w:rsidRPr="009237BC" w:rsidRDefault="002B718A" w:rsidP="002B718A">
            <w:pPr>
              <w:jc w:val="center"/>
              <w:rPr>
                <w:color w:val="000000"/>
                <w:sz w:val="20"/>
                <w:szCs w:val="20"/>
              </w:rPr>
            </w:pPr>
            <w:r w:rsidRPr="009237BC">
              <w:rPr>
                <w:color w:val="000000"/>
                <w:sz w:val="20"/>
                <w:szCs w:val="20"/>
              </w:rPr>
              <w:t>1,4%</w:t>
            </w:r>
          </w:p>
        </w:tc>
      </w:tr>
      <w:tr w:rsidR="002B718A" w:rsidRPr="009237BC" w:rsidTr="00944030">
        <w:tc>
          <w:tcPr>
            <w:tcW w:w="7342" w:type="dxa"/>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ind w:left="571"/>
              <w:rPr>
                <w:color w:val="000000"/>
                <w:sz w:val="20"/>
                <w:szCs w:val="20"/>
              </w:rPr>
            </w:pPr>
            <w:r w:rsidRPr="009237BC">
              <w:rPr>
                <w:color w:val="000000"/>
                <w:sz w:val="20"/>
                <w:szCs w:val="20"/>
              </w:rPr>
              <w:t>в том числе:</w:t>
            </w:r>
          </w:p>
        </w:tc>
        <w:tc>
          <w:tcPr>
            <w:tcW w:w="1842" w:type="dxa"/>
            <w:tcBorders>
              <w:top w:val="single" w:sz="4" w:space="0" w:color="auto"/>
              <w:left w:val="single" w:sz="4" w:space="0" w:color="auto"/>
              <w:bottom w:val="single" w:sz="4" w:space="0" w:color="auto"/>
              <w:right w:val="single" w:sz="4" w:space="0" w:color="auto"/>
            </w:tcBorders>
            <w:vAlign w:val="center"/>
          </w:tcPr>
          <w:p w:rsidR="002B718A" w:rsidRPr="009237BC" w:rsidRDefault="002B718A" w:rsidP="002B718A">
            <w:pPr>
              <w:jc w:val="center"/>
              <w:rPr>
                <w:color w:val="000000"/>
                <w:sz w:val="20"/>
                <w:szCs w:val="20"/>
              </w:rPr>
            </w:pPr>
          </w:p>
        </w:tc>
        <w:tc>
          <w:tcPr>
            <w:tcW w:w="1245" w:type="dxa"/>
            <w:tcBorders>
              <w:top w:val="nil"/>
              <w:left w:val="nil"/>
              <w:bottom w:val="single" w:sz="8" w:space="0" w:color="auto"/>
              <w:right w:val="single" w:sz="8" w:space="0" w:color="auto"/>
            </w:tcBorders>
            <w:shd w:val="clear" w:color="auto" w:fill="auto"/>
            <w:vAlign w:val="center"/>
          </w:tcPr>
          <w:p w:rsidR="002B718A" w:rsidRPr="009237BC" w:rsidRDefault="002B718A" w:rsidP="002B718A">
            <w:pPr>
              <w:jc w:val="center"/>
              <w:rPr>
                <w:color w:val="000000"/>
                <w:sz w:val="20"/>
                <w:szCs w:val="20"/>
              </w:rPr>
            </w:pPr>
          </w:p>
        </w:tc>
      </w:tr>
      <w:tr w:rsidR="002B718A" w:rsidRPr="009237BC" w:rsidTr="00944030">
        <w:tc>
          <w:tcPr>
            <w:tcW w:w="7342" w:type="dxa"/>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ind w:left="571"/>
              <w:rPr>
                <w:color w:val="000000"/>
                <w:sz w:val="20"/>
                <w:szCs w:val="20"/>
              </w:rPr>
            </w:pPr>
            <w:r w:rsidRPr="009237BC">
              <w:rPr>
                <w:color w:val="000000"/>
                <w:sz w:val="20"/>
                <w:szCs w:val="20"/>
              </w:rPr>
              <w:t xml:space="preserve">- усадьбы и пр. </w:t>
            </w:r>
          </w:p>
        </w:tc>
        <w:tc>
          <w:tcPr>
            <w:tcW w:w="1842" w:type="dxa"/>
            <w:tcBorders>
              <w:top w:val="single" w:sz="4" w:space="0" w:color="auto"/>
              <w:left w:val="single" w:sz="4" w:space="0" w:color="auto"/>
              <w:bottom w:val="single" w:sz="4" w:space="0" w:color="auto"/>
              <w:right w:val="single" w:sz="4" w:space="0" w:color="auto"/>
            </w:tcBorders>
            <w:vAlign w:val="center"/>
          </w:tcPr>
          <w:p w:rsidR="002B718A" w:rsidRPr="009237BC" w:rsidRDefault="002B718A" w:rsidP="002B718A">
            <w:pPr>
              <w:jc w:val="center"/>
              <w:rPr>
                <w:color w:val="000000"/>
                <w:sz w:val="20"/>
                <w:szCs w:val="20"/>
              </w:rPr>
            </w:pPr>
          </w:p>
        </w:tc>
        <w:tc>
          <w:tcPr>
            <w:tcW w:w="1245" w:type="dxa"/>
            <w:tcBorders>
              <w:top w:val="nil"/>
              <w:left w:val="nil"/>
              <w:bottom w:val="single" w:sz="8" w:space="0" w:color="auto"/>
              <w:right w:val="single" w:sz="8" w:space="0" w:color="auto"/>
            </w:tcBorders>
            <w:shd w:val="clear" w:color="auto" w:fill="auto"/>
            <w:vAlign w:val="center"/>
          </w:tcPr>
          <w:p w:rsidR="002B718A" w:rsidRPr="009237BC" w:rsidRDefault="002B718A" w:rsidP="002B718A">
            <w:pPr>
              <w:jc w:val="center"/>
              <w:rPr>
                <w:color w:val="000000"/>
                <w:sz w:val="20"/>
                <w:szCs w:val="20"/>
              </w:rPr>
            </w:pPr>
          </w:p>
        </w:tc>
      </w:tr>
      <w:tr w:rsidR="002B718A" w:rsidRPr="009237BC" w:rsidTr="00944030">
        <w:tc>
          <w:tcPr>
            <w:tcW w:w="7342" w:type="dxa"/>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ind w:left="571"/>
              <w:rPr>
                <w:color w:val="000000"/>
                <w:sz w:val="20"/>
                <w:szCs w:val="20"/>
              </w:rPr>
            </w:pPr>
            <w:r w:rsidRPr="009237BC">
              <w:rPr>
                <w:color w:val="000000"/>
                <w:sz w:val="20"/>
                <w:szCs w:val="20"/>
              </w:rPr>
              <w:t>- дороги, просеки</w:t>
            </w:r>
          </w:p>
        </w:tc>
        <w:tc>
          <w:tcPr>
            <w:tcW w:w="1842" w:type="dxa"/>
            <w:tcBorders>
              <w:top w:val="single" w:sz="4" w:space="0" w:color="auto"/>
              <w:left w:val="single" w:sz="4" w:space="0" w:color="auto"/>
              <w:bottom w:val="single" w:sz="4" w:space="0" w:color="auto"/>
              <w:right w:val="single" w:sz="4" w:space="0" w:color="auto"/>
            </w:tcBorders>
            <w:vAlign w:val="center"/>
          </w:tcPr>
          <w:p w:rsidR="002B718A" w:rsidRPr="009237BC" w:rsidRDefault="002B718A" w:rsidP="002B718A">
            <w:pPr>
              <w:jc w:val="center"/>
              <w:rPr>
                <w:color w:val="000000"/>
                <w:sz w:val="20"/>
                <w:szCs w:val="20"/>
              </w:rPr>
            </w:pPr>
            <w:r w:rsidRPr="009237BC">
              <w:rPr>
                <w:color w:val="000000"/>
                <w:sz w:val="20"/>
                <w:szCs w:val="20"/>
              </w:rPr>
              <w:t>0,2</w:t>
            </w:r>
          </w:p>
        </w:tc>
        <w:tc>
          <w:tcPr>
            <w:tcW w:w="1245" w:type="dxa"/>
            <w:tcBorders>
              <w:top w:val="nil"/>
              <w:left w:val="nil"/>
              <w:bottom w:val="single" w:sz="8" w:space="0" w:color="auto"/>
              <w:right w:val="single" w:sz="8" w:space="0" w:color="auto"/>
            </w:tcBorders>
            <w:shd w:val="clear" w:color="auto" w:fill="auto"/>
            <w:vAlign w:val="center"/>
          </w:tcPr>
          <w:p w:rsidR="002B718A" w:rsidRPr="009237BC" w:rsidRDefault="002B718A" w:rsidP="002B718A">
            <w:pPr>
              <w:jc w:val="center"/>
              <w:rPr>
                <w:color w:val="000000"/>
                <w:sz w:val="20"/>
                <w:szCs w:val="20"/>
              </w:rPr>
            </w:pPr>
            <w:r w:rsidRPr="009237BC">
              <w:rPr>
                <w:color w:val="000000"/>
                <w:sz w:val="20"/>
                <w:szCs w:val="20"/>
              </w:rPr>
              <w:t>1,4%</w:t>
            </w:r>
          </w:p>
        </w:tc>
      </w:tr>
      <w:tr w:rsidR="002B718A" w:rsidRPr="009237BC" w:rsidTr="00944030">
        <w:tc>
          <w:tcPr>
            <w:tcW w:w="7342" w:type="dxa"/>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ind w:left="571"/>
              <w:rPr>
                <w:color w:val="000000"/>
                <w:sz w:val="20"/>
                <w:szCs w:val="20"/>
              </w:rPr>
            </w:pPr>
            <w:r w:rsidRPr="009237BC">
              <w:rPr>
                <w:color w:val="000000"/>
                <w:sz w:val="20"/>
                <w:szCs w:val="20"/>
              </w:rPr>
              <w:t>- болота</w:t>
            </w:r>
          </w:p>
        </w:tc>
        <w:tc>
          <w:tcPr>
            <w:tcW w:w="1842" w:type="dxa"/>
            <w:tcBorders>
              <w:top w:val="single" w:sz="4" w:space="0" w:color="auto"/>
              <w:left w:val="single" w:sz="4" w:space="0" w:color="auto"/>
              <w:bottom w:val="single" w:sz="4" w:space="0" w:color="auto"/>
              <w:right w:val="single" w:sz="4" w:space="0" w:color="auto"/>
            </w:tcBorders>
            <w:vAlign w:val="center"/>
          </w:tcPr>
          <w:p w:rsidR="002B718A" w:rsidRPr="009237BC" w:rsidRDefault="002B718A" w:rsidP="002B718A">
            <w:pPr>
              <w:jc w:val="center"/>
              <w:rPr>
                <w:color w:val="000000"/>
                <w:sz w:val="20"/>
                <w:szCs w:val="20"/>
              </w:rPr>
            </w:pPr>
          </w:p>
        </w:tc>
        <w:tc>
          <w:tcPr>
            <w:tcW w:w="1245" w:type="dxa"/>
            <w:tcBorders>
              <w:top w:val="nil"/>
              <w:left w:val="nil"/>
              <w:bottom w:val="single" w:sz="8" w:space="0" w:color="auto"/>
              <w:right w:val="single" w:sz="8" w:space="0" w:color="auto"/>
            </w:tcBorders>
            <w:shd w:val="clear" w:color="auto" w:fill="auto"/>
            <w:vAlign w:val="center"/>
          </w:tcPr>
          <w:p w:rsidR="002B718A" w:rsidRPr="009237BC" w:rsidRDefault="002B718A" w:rsidP="002B718A">
            <w:pPr>
              <w:jc w:val="center"/>
              <w:rPr>
                <w:color w:val="000000"/>
                <w:sz w:val="20"/>
                <w:szCs w:val="20"/>
              </w:rPr>
            </w:pPr>
          </w:p>
        </w:tc>
      </w:tr>
      <w:tr w:rsidR="002B718A" w:rsidRPr="009237BC" w:rsidTr="00944030">
        <w:tc>
          <w:tcPr>
            <w:tcW w:w="7342" w:type="dxa"/>
            <w:tcBorders>
              <w:top w:val="single" w:sz="4" w:space="0" w:color="auto"/>
              <w:left w:val="single" w:sz="4" w:space="0" w:color="auto"/>
              <w:bottom w:val="single" w:sz="4" w:space="0" w:color="auto"/>
              <w:right w:val="single" w:sz="4" w:space="0" w:color="auto"/>
            </w:tcBorders>
          </w:tcPr>
          <w:p w:rsidR="002B718A" w:rsidRPr="009237BC" w:rsidRDefault="002B718A" w:rsidP="00944030">
            <w:pPr>
              <w:widowControl w:val="0"/>
              <w:ind w:left="571"/>
              <w:rPr>
                <w:color w:val="000000"/>
                <w:sz w:val="20"/>
                <w:szCs w:val="20"/>
              </w:rPr>
            </w:pPr>
            <w:r w:rsidRPr="009237BC">
              <w:rPr>
                <w:color w:val="000000"/>
                <w:sz w:val="20"/>
                <w:szCs w:val="20"/>
              </w:rPr>
              <w:t>- другие</w:t>
            </w:r>
          </w:p>
        </w:tc>
        <w:tc>
          <w:tcPr>
            <w:tcW w:w="1842" w:type="dxa"/>
            <w:tcBorders>
              <w:top w:val="single" w:sz="4" w:space="0" w:color="auto"/>
              <w:left w:val="single" w:sz="4" w:space="0" w:color="auto"/>
              <w:bottom w:val="single" w:sz="4" w:space="0" w:color="auto"/>
              <w:right w:val="single" w:sz="4" w:space="0" w:color="auto"/>
            </w:tcBorders>
            <w:vAlign w:val="center"/>
          </w:tcPr>
          <w:p w:rsidR="002B718A" w:rsidRPr="009237BC" w:rsidRDefault="002B718A" w:rsidP="00944030">
            <w:pPr>
              <w:rPr>
                <w:color w:val="000000"/>
                <w:sz w:val="20"/>
                <w:szCs w:val="20"/>
              </w:rPr>
            </w:pPr>
          </w:p>
        </w:tc>
        <w:tc>
          <w:tcPr>
            <w:tcW w:w="1245" w:type="dxa"/>
            <w:tcBorders>
              <w:top w:val="nil"/>
              <w:left w:val="nil"/>
              <w:bottom w:val="single" w:sz="8" w:space="0" w:color="auto"/>
              <w:right w:val="single" w:sz="8" w:space="0" w:color="auto"/>
            </w:tcBorders>
            <w:shd w:val="clear" w:color="auto" w:fill="auto"/>
            <w:vAlign w:val="center"/>
          </w:tcPr>
          <w:p w:rsidR="002B718A" w:rsidRPr="009237BC" w:rsidRDefault="002B718A" w:rsidP="00944030">
            <w:pPr>
              <w:rPr>
                <w:color w:val="000000"/>
                <w:sz w:val="20"/>
                <w:szCs w:val="20"/>
              </w:rPr>
            </w:pPr>
          </w:p>
        </w:tc>
      </w:tr>
    </w:tbl>
    <w:p w:rsidR="008F704D" w:rsidRPr="00084BDF" w:rsidRDefault="00472FBE" w:rsidP="0083268D">
      <w:pPr>
        <w:pStyle w:val="3"/>
      </w:pPr>
      <w:bookmarkStart w:id="19" w:name="_Toc14788663"/>
      <w:r w:rsidRPr="00084BDF">
        <w:t>1.</w:t>
      </w:r>
      <w:r w:rsidR="003B12D5" w:rsidRPr="00084BDF">
        <w:t xml:space="preserve">1.8 </w:t>
      </w:r>
      <w:r w:rsidR="006119B1" w:rsidRPr="00084BDF">
        <w:t xml:space="preserve">Характеристика имеющихся </w:t>
      </w:r>
      <w:r w:rsidR="00AA5FD7" w:rsidRPr="00084BDF">
        <w:t xml:space="preserve">и проектируемых </w:t>
      </w:r>
      <w:r w:rsidR="006119B1" w:rsidRPr="00084BDF">
        <w:t>особо охраняемых природных территорий и объектов, планов по их организации, развитию экологических сетей, сохран</w:t>
      </w:r>
      <w:r w:rsidR="006119B1" w:rsidRPr="00084BDF">
        <w:t>е</w:t>
      </w:r>
      <w:r w:rsidR="006119B1" w:rsidRPr="00084BDF">
        <w:t>нию биоразнообр</w:t>
      </w:r>
      <w:r w:rsidR="006119B1" w:rsidRPr="00084BDF">
        <w:t>а</w:t>
      </w:r>
      <w:r w:rsidR="006119B1" w:rsidRPr="00084BDF">
        <w:t>зия</w:t>
      </w:r>
      <w:bookmarkEnd w:id="19"/>
    </w:p>
    <w:p w:rsidR="00062566" w:rsidRPr="000636F1" w:rsidRDefault="000636F1" w:rsidP="000636F1">
      <w:pPr>
        <w:ind w:firstLine="540"/>
        <w:rPr>
          <w:rFonts w:ascii="Verdana" w:hAnsi="Verdana"/>
          <w:sz w:val="21"/>
          <w:szCs w:val="21"/>
        </w:rPr>
      </w:pPr>
      <w:r w:rsidRPr="000636F1">
        <w:t xml:space="preserve">К лесам, расположенным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на иных </w:t>
      </w:r>
      <w:r w:rsidRPr="000636F1">
        <w:lastRenderedPageBreak/>
        <w:t>установленных федеральными законами особо о</w:t>
      </w:r>
      <w:r w:rsidRPr="00543BEB">
        <w:t>храняемых природных территориях</w:t>
      </w:r>
      <w:r w:rsidR="00062566" w:rsidRPr="00543BEB">
        <w:t xml:space="preserve"> (</w:t>
      </w:r>
      <w:r w:rsidRPr="00543BEB">
        <w:t>ч</w:t>
      </w:r>
      <w:r w:rsidR="00062566" w:rsidRPr="00543BEB">
        <w:t>.1 ст.1</w:t>
      </w:r>
      <w:r w:rsidRPr="00543BEB">
        <w:t>12</w:t>
      </w:r>
      <w:r w:rsidR="00062566" w:rsidRPr="00543BEB">
        <w:t xml:space="preserve"> Лесного кодекса РФ).</w:t>
      </w:r>
      <w:r w:rsidR="00062566" w:rsidRPr="00084BDF">
        <w:t xml:space="preserve"> </w:t>
      </w:r>
    </w:p>
    <w:p w:rsidR="00062566" w:rsidRPr="00084BDF" w:rsidRDefault="00062566" w:rsidP="0083268D">
      <w:pPr>
        <w:snapToGrid w:val="0"/>
        <w:ind w:firstLine="709"/>
      </w:pPr>
      <w:r w:rsidRPr="00084BDF">
        <w:t>Особенности использования, охраны, защиты, воспроизводства лесов, распол</w:t>
      </w:r>
      <w:r w:rsidRPr="00084BDF">
        <w:t>о</w:t>
      </w:r>
      <w:r w:rsidRPr="00084BDF">
        <w:t>женных на особо охраняемых природных территориях (ООПТ) определяются Приказом Минприроды России от 16 июля 2007 г. №181 «Особенности использования, охраны, защиты, воспроизводства лесов, ра</w:t>
      </w:r>
      <w:r w:rsidRPr="00084BDF">
        <w:t>с</w:t>
      </w:r>
      <w:r w:rsidRPr="00084BDF">
        <w:t xml:space="preserve">положенных на особо охраняемых природных территориях». </w:t>
      </w:r>
    </w:p>
    <w:p w:rsidR="00062566" w:rsidRPr="00084BDF" w:rsidRDefault="00062566" w:rsidP="0083268D">
      <w:pPr>
        <w:snapToGrid w:val="0"/>
        <w:ind w:firstLine="709"/>
      </w:pPr>
      <w:r w:rsidRPr="00084BDF">
        <w:t xml:space="preserve">На </w:t>
      </w:r>
      <w:r w:rsidR="003F2EDC" w:rsidRPr="00084BDF">
        <w:t xml:space="preserve">территории </w:t>
      </w:r>
      <w:r w:rsidR="002B718A">
        <w:t>городского округа</w:t>
      </w:r>
      <w:r w:rsidR="003F2EDC" w:rsidRPr="00084BDF">
        <w:t xml:space="preserve"> </w:t>
      </w:r>
      <w:r w:rsidR="006B25A2">
        <w:t>Верхняя Тура</w:t>
      </w:r>
      <w:r w:rsidR="003F2EDC" w:rsidRPr="00084BDF">
        <w:t xml:space="preserve"> </w:t>
      </w:r>
      <w:r w:rsidRPr="00084BDF">
        <w:t xml:space="preserve">в городских лесах категории защитных лесов «леса, расположенные на особо охраняемых природных территориях», не выделено. На момент проведения лесоустройства на территории городских лесов </w:t>
      </w:r>
      <w:r w:rsidR="00511C30" w:rsidRPr="00084BDF">
        <w:rPr>
          <w:color w:val="000000"/>
        </w:rPr>
        <w:t xml:space="preserve">городского округа </w:t>
      </w:r>
      <w:r w:rsidR="006B25A2">
        <w:rPr>
          <w:color w:val="000000"/>
        </w:rPr>
        <w:t>Верхняя Тура</w:t>
      </w:r>
      <w:r w:rsidRPr="00084BDF">
        <w:t xml:space="preserve"> ООПТ федерального, регионального и местного значения отсутствуют. На территории городских лесов при осуществлении работ по таксации не были обнаружены экземпляры краснокнижных видов растений.</w:t>
      </w:r>
    </w:p>
    <w:p w:rsidR="00062566" w:rsidRPr="00084BDF" w:rsidRDefault="00062566" w:rsidP="0083268D">
      <w:pPr>
        <w:snapToGrid w:val="0"/>
        <w:ind w:firstLine="709"/>
      </w:pPr>
    </w:p>
    <w:p w:rsidR="000F25F1" w:rsidRPr="00084BDF" w:rsidRDefault="000F25F1" w:rsidP="0083268D">
      <w:pPr>
        <w:pStyle w:val="3"/>
      </w:pPr>
      <w:bookmarkStart w:id="20" w:name="_Toc14788664"/>
      <w:r w:rsidRPr="00084BDF">
        <w:t>1.1.9 Характеристика проектируемых лесов национального наследия</w:t>
      </w:r>
      <w:bookmarkEnd w:id="20"/>
    </w:p>
    <w:p w:rsidR="000F25F1" w:rsidRPr="00084BDF" w:rsidRDefault="000F25F1" w:rsidP="0083268D">
      <w:pPr>
        <w:pStyle w:val="23"/>
        <w:widowControl w:val="0"/>
        <w:ind w:left="0" w:firstLine="709"/>
      </w:pPr>
      <w:r w:rsidRPr="00084BDF">
        <w:t>Леса национального наследия в период действия лесохозяйственного регламента не прое</w:t>
      </w:r>
      <w:r w:rsidRPr="00084BDF">
        <w:t>к</w:t>
      </w:r>
      <w:r w:rsidRPr="00084BDF">
        <w:t>тируются.</w:t>
      </w:r>
    </w:p>
    <w:p w:rsidR="00352F17" w:rsidRPr="00084BDF" w:rsidRDefault="00352F17" w:rsidP="0083268D">
      <w:pPr>
        <w:pStyle w:val="23"/>
        <w:widowControl w:val="0"/>
        <w:ind w:left="0" w:firstLine="709"/>
        <w:rPr>
          <w:highlight w:val="yellow"/>
        </w:rPr>
      </w:pPr>
    </w:p>
    <w:p w:rsidR="00AF66B7" w:rsidRPr="00084BDF" w:rsidRDefault="000F25F1" w:rsidP="0083268D">
      <w:pPr>
        <w:pStyle w:val="3"/>
      </w:pPr>
      <w:bookmarkStart w:id="21" w:name="_Toc14788665"/>
      <w:r w:rsidRPr="00084BDF">
        <w:t>1.1.10</w:t>
      </w:r>
      <w:r w:rsidR="00AF66B7" w:rsidRPr="00084BDF">
        <w:t xml:space="preserve"> Перечень видов биологического разнообразия и размеров буферных зон, подл</w:t>
      </w:r>
      <w:r w:rsidR="00AF66B7" w:rsidRPr="00084BDF">
        <w:t>е</w:t>
      </w:r>
      <w:r w:rsidR="00AF66B7" w:rsidRPr="00084BDF">
        <w:t>жащих сохранению при осуществлении лесосечных работ</w:t>
      </w:r>
      <w:bookmarkEnd w:id="21"/>
    </w:p>
    <w:p w:rsidR="00AF66B7" w:rsidRPr="00084BDF" w:rsidRDefault="00AF66B7" w:rsidP="0083268D">
      <w:pPr>
        <w:widowControl w:val="0"/>
        <w:ind w:firstLine="709"/>
        <w:jc w:val="right"/>
        <w:rPr>
          <w:b/>
          <w:color w:val="000000"/>
        </w:rPr>
      </w:pPr>
      <w:r w:rsidRPr="00084BDF">
        <w:rPr>
          <w:b/>
        </w:rPr>
        <w:t xml:space="preserve"> </w:t>
      </w:r>
    </w:p>
    <w:p w:rsidR="00AF66B7" w:rsidRPr="00084BDF" w:rsidRDefault="00AF66B7" w:rsidP="0083268D">
      <w:pPr>
        <w:pStyle w:val="ConsPlusNormal"/>
        <w:suppressAutoHyphens w:val="0"/>
        <w:ind w:firstLine="709"/>
        <w:jc w:val="center"/>
        <w:rPr>
          <w:rFonts w:ascii="Times New Roman" w:hAnsi="Times New Roman" w:cs="Times New Roman"/>
          <w:b/>
          <w:sz w:val="24"/>
          <w:szCs w:val="24"/>
        </w:rPr>
      </w:pPr>
      <w:r w:rsidRPr="00084BDF">
        <w:rPr>
          <w:rFonts w:ascii="Times New Roman" w:hAnsi="Times New Roman" w:cs="Times New Roman"/>
          <w:b/>
          <w:sz w:val="24"/>
          <w:szCs w:val="24"/>
        </w:rPr>
        <w:t>Нормативы и параметры объектов биологического</w:t>
      </w:r>
    </w:p>
    <w:p w:rsidR="00AF66B7" w:rsidRPr="00084BDF" w:rsidRDefault="00AF66B7" w:rsidP="0083268D">
      <w:pPr>
        <w:pStyle w:val="ConsPlusNormal"/>
        <w:suppressAutoHyphens w:val="0"/>
        <w:ind w:firstLine="709"/>
        <w:jc w:val="center"/>
        <w:rPr>
          <w:rFonts w:ascii="Times New Roman" w:hAnsi="Times New Roman" w:cs="Times New Roman"/>
          <w:b/>
          <w:sz w:val="24"/>
          <w:szCs w:val="24"/>
        </w:rPr>
      </w:pPr>
      <w:r w:rsidRPr="00084BDF">
        <w:rPr>
          <w:rFonts w:ascii="Times New Roman" w:hAnsi="Times New Roman" w:cs="Times New Roman"/>
          <w:b/>
          <w:sz w:val="24"/>
          <w:szCs w:val="24"/>
        </w:rPr>
        <w:t>разнообразия и буферных зон, подлежащих сохранению</w:t>
      </w:r>
    </w:p>
    <w:p w:rsidR="00AF66B7" w:rsidRPr="00084BDF" w:rsidRDefault="00AF66B7" w:rsidP="0083268D">
      <w:pPr>
        <w:pStyle w:val="ConsPlusNormal"/>
        <w:suppressAutoHyphens w:val="0"/>
        <w:ind w:firstLine="709"/>
        <w:jc w:val="center"/>
        <w:rPr>
          <w:rFonts w:ascii="Times New Roman" w:hAnsi="Times New Roman" w:cs="Times New Roman"/>
          <w:b/>
          <w:sz w:val="24"/>
          <w:szCs w:val="24"/>
        </w:rPr>
      </w:pPr>
      <w:r w:rsidRPr="00084BDF">
        <w:rPr>
          <w:rFonts w:ascii="Times New Roman" w:hAnsi="Times New Roman" w:cs="Times New Roman"/>
          <w:b/>
          <w:sz w:val="24"/>
          <w:szCs w:val="24"/>
        </w:rPr>
        <w:t>при осуществлении лесосечных работ</w:t>
      </w:r>
    </w:p>
    <w:p w:rsidR="003F2EDC" w:rsidRPr="00084BDF" w:rsidRDefault="003F2EDC" w:rsidP="003F2EDC">
      <w:pPr>
        <w:widowControl w:val="0"/>
        <w:ind w:right="280" w:firstLine="770"/>
      </w:pPr>
      <w:r w:rsidRPr="00084BDF">
        <w:t>В действующем российском законодательстве (Земельный кодекс, Лесной кодекс, Водный кодекс, федеральные законы «Об охране окружающей среды», «О животном мире», Правила заготовки древесины и др.) требованиями по сохранению биоразнообразия в процессе ведения лесохозяйственной деятельности охвачен широкий спектр объектов, характеризующихся высоким разнообразием биологических видов и их сообществ. К ним относятся: водные объекты, редкие и находящиеся под угрозой исчезновения виды деревьев, кустарников, лиан и иных лесных растений; объекты животного и растительного мира, занесенные в Красную книгу</w:t>
      </w:r>
      <w:r w:rsidRPr="00084BDF">
        <w:rPr>
          <w:bCs/>
          <w:iCs/>
          <w:color w:val="000000"/>
          <w:spacing w:val="10"/>
        </w:rPr>
        <w:t xml:space="preserve"> Российской Федерации</w:t>
      </w:r>
      <w:r w:rsidRPr="00084BDF">
        <w:t xml:space="preserve"> и Красные книги субъектов </w:t>
      </w:r>
      <w:r w:rsidRPr="00084BDF">
        <w:rPr>
          <w:bCs/>
          <w:iCs/>
          <w:color w:val="000000"/>
          <w:spacing w:val="10"/>
        </w:rPr>
        <w:t>Российской Федерации</w:t>
      </w:r>
      <w:r w:rsidRPr="00084BDF">
        <w:t xml:space="preserve">; виды охотничьих животных и участки для осуществления их жизненных циклов; отдельные деревья и подрост; ценные древесные породы, произрастающие на границе их естественного ареала; редкие экосистемы; спелые, перестойные лесные насаждения с участием кедра три единицы и более в составе древостоя; природные объекты и объекты культурного наследия, представляющие </w:t>
      </w:r>
    </w:p>
    <w:p w:rsidR="003F2EDC" w:rsidRPr="00084BDF" w:rsidRDefault="003F2EDC" w:rsidP="003F2EDC">
      <w:pPr>
        <w:widowControl w:val="0"/>
        <w:ind w:right="280"/>
      </w:pPr>
      <w:r w:rsidRPr="00084BDF">
        <w:t>особую научную, историко-культурную ценность (типичные или редкие ландшафты, культурные ландшафты) и др.</w:t>
      </w:r>
    </w:p>
    <w:p w:rsidR="003F2EDC" w:rsidRPr="00084BDF" w:rsidRDefault="003F2EDC" w:rsidP="003F2EDC">
      <w:pPr>
        <w:widowControl w:val="0"/>
        <w:ind w:right="280" w:firstLine="770"/>
      </w:pPr>
      <w:r w:rsidRPr="00084BDF">
        <w:t>Сохранение объектов биоразнообразия должно обеспечиваться не только в охраняемых лесах (в защитных лесах, в ОЗУЛ), но и на лесосеках и на других участках, где осуществляется заготовка древесины и иной продукции (при строительстве дорог, мостовых сооружений, создании лесных культур и проч.).</w:t>
      </w:r>
    </w:p>
    <w:p w:rsidR="003F2EDC" w:rsidRPr="00084BDF" w:rsidRDefault="003F2EDC" w:rsidP="003F2EDC">
      <w:pPr>
        <w:widowControl w:val="0"/>
        <w:ind w:right="280" w:firstLine="770"/>
      </w:pPr>
      <w:r w:rsidRPr="00084BDF">
        <w:t>В ходе отвода необходимо установить наличие на лесосеке объектов биоразнообразия, к которым относятся ключевые биотопы и ключевые элементы древостоя.</w:t>
      </w:r>
    </w:p>
    <w:p w:rsidR="003F2EDC" w:rsidRPr="00084BDF" w:rsidRDefault="003F2EDC" w:rsidP="003F2EDC">
      <w:pPr>
        <w:widowControl w:val="0"/>
        <w:ind w:right="280" w:firstLine="770"/>
      </w:pPr>
      <w:r w:rsidRPr="00084BDF">
        <w:rPr>
          <w:b/>
        </w:rPr>
        <w:t>Ключ</w:t>
      </w:r>
      <w:r w:rsidR="00816E6E">
        <w:rPr>
          <w:b/>
        </w:rPr>
        <w:t>е</w:t>
      </w:r>
      <w:r w:rsidRPr="00084BDF">
        <w:rPr>
          <w:b/>
        </w:rPr>
        <w:t>вой биотоп</w:t>
      </w:r>
      <w:r w:rsidRPr="00084BDF">
        <w:t xml:space="preserve"> - участок леса, имеющий особое значение для сохранения биологического разнообразия (участки природных объектов, имеющих природоохранное значение).</w:t>
      </w:r>
    </w:p>
    <w:p w:rsidR="003F2EDC" w:rsidRPr="00084BDF" w:rsidRDefault="003F2EDC" w:rsidP="003F2EDC">
      <w:pPr>
        <w:widowControl w:val="0"/>
        <w:ind w:right="280" w:firstLine="770"/>
      </w:pPr>
      <w:r w:rsidRPr="00084BDF">
        <w:t>Перечень ключевых биотопов:</w:t>
      </w:r>
    </w:p>
    <w:p w:rsidR="003F2EDC" w:rsidRPr="00084BDF" w:rsidRDefault="003F2EDC" w:rsidP="003F2EDC">
      <w:pPr>
        <w:widowControl w:val="0"/>
        <w:ind w:right="280" w:firstLine="770"/>
      </w:pPr>
      <w:r w:rsidRPr="00084BDF">
        <w:t>Небольшие заболоченные понижения;</w:t>
      </w:r>
    </w:p>
    <w:p w:rsidR="003F2EDC" w:rsidRPr="00084BDF" w:rsidRDefault="003F2EDC" w:rsidP="003F2EDC">
      <w:pPr>
        <w:widowControl w:val="0"/>
        <w:ind w:right="280" w:firstLine="770"/>
      </w:pPr>
      <w:r w:rsidRPr="00084BDF">
        <w:t xml:space="preserve">- Участки леса вдоль временных (пересыхающих) водотоков с выраженным руслом; </w:t>
      </w:r>
    </w:p>
    <w:p w:rsidR="003F2EDC" w:rsidRPr="00084BDF" w:rsidRDefault="003F2EDC" w:rsidP="003F2EDC">
      <w:pPr>
        <w:widowControl w:val="0"/>
        <w:ind w:right="280" w:firstLine="770"/>
      </w:pPr>
      <w:r w:rsidRPr="00084BDF">
        <w:t xml:space="preserve"> - Участки леса вокруг родников, мест выклинивания грунтовых вод;</w:t>
      </w:r>
    </w:p>
    <w:p w:rsidR="003F2EDC" w:rsidRPr="00084BDF" w:rsidRDefault="003F2EDC" w:rsidP="003F2EDC">
      <w:pPr>
        <w:widowControl w:val="0"/>
        <w:ind w:right="280" w:firstLine="770"/>
      </w:pPr>
      <w:r w:rsidRPr="00084BDF">
        <w:t xml:space="preserve">  - Окраины болот;</w:t>
      </w:r>
    </w:p>
    <w:p w:rsidR="003F2EDC" w:rsidRPr="00084BDF" w:rsidRDefault="003F2EDC" w:rsidP="003F2EDC">
      <w:pPr>
        <w:widowControl w:val="0"/>
        <w:ind w:right="280" w:firstLine="770"/>
      </w:pPr>
      <w:r w:rsidRPr="00084BDF">
        <w:rPr>
          <w:noProof/>
        </w:rPr>
        <w:lastRenderedPageBreak/>
        <w:t xml:space="preserve">  - </w:t>
      </w:r>
      <w:r w:rsidRPr="00084BDF">
        <w:t xml:space="preserve">Группы деревьев редких пород, произрастающих на границе их естественного ареала; </w:t>
      </w:r>
    </w:p>
    <w:p w:rsidR="003F2EDC" w:rsidRPr="00084BDF" w:rsidRDefault="003F2EDC" w:rsidP="003F2EDC">
      <w:pPr>
        <w:widowControl w:val="0"/>
        <w:ind w:right="280" w:firstLine="770"/>
      </w:pPr>
      <w:r w:rsidRPr="00084BDF">
        <w:t xml:space="preserve"> -  Группы старовозрастных деревьев;</w:t>
      </w:r>
    </w:p>
    <w:p w:rsidR="003F2EDC" w:rsidRPr="00084BDF" w:rsidRDefault="003F2EDC" w:rsidP="003F2EDC">
      <w:pPr>
        <w:widowControl w:val="0"/>
        <w:ind w:right="280" w:firstLine="770"/>
      </w:pPr>
      <w:r w:rsidRPr="00084BDF">
        <w:t xml:space="preserve"> - Окна распада древостоя с естественным возобновлением и валежом;</w:t>
      </w:r>
    </w:p>
    <w:p w:rsidR="003F2EDC" w:rsidRPr="00084BDF" w:rsidRDefault="003F2EDC" w:rsidP="003F2EDC">
      <w:pPr>
        <w:widowControl w:val="0"/>
        <w:ind w:right="280" w:firstLine="770"/>
      </w:pPr>
      <w:r w:rsidRPr="00084BDF">
        <w:t xml:space="preserve"> - Участки л</w:t>
      </w:r>
      <w:r w:rsidR="002B2E03">
        <w:t xml:space="preserve">еса в местах норения барсуков, </w:t>
      </w:r>
      <w:r w:rsidRPr="00084BDF">
        <w:t>с крупными комплексами муравейников;</w:t>
      </w:r>
    </w:p>
    <w:p w:rsidR="003F2EDC" w:rsidRPr="00084BDF" w:rsidRDefault="003F2EDC" w:rsidP="003F2EDC">
      <w:pPr>
        <w:widowControl w:val="0"/>
        <w:ind w:right="280"/>
      </w:pPr>
      <w:r w:rsidRPr="00084BDF">
        <w:t xml:space="preserve">              - Места обитания редких видов животных, растений и других организмов.</w:t>
      </w:r>
    </w:p>
    <w:p w:rsidR="003F2EDC" w:rsidRPr="00084BDF" w:rsidRDefault="003F2EDC" w:rsidP="003F2EDC">
      <w:pPr>
        <w:widowControl w:val="0"/>
        <w:ind w:right="280" w:firstLine="770"/>
      </w:pPr>
      <w:r w:rsidRPr="00084BDF">
        <w:rPr>
          <w:b/>
        </w:rPr>
        <w:t>Ключевые элементы Древостоя</w:t>
      </w:r>
      <w:r w:rsidRPr="00084BDF">
        <w:t xml:space="preserve"> - деревья или мертвая древесина, имеющие особое значение для сохранения биологического разнообразия (отдельные ценные деревья в любом ярусе, сохраняемые в целях повышения биоразнообразия лесов).</w:t>
      </w:r>
    </w:p>
    <w:p w:rsidR="003F2EDC" w:rsidRPr="00084BDF" w:rsidRDefault="003F2EDC" w:rsidP="003F2EDC">
      <w:pPr>
        <w:widowControl w:val="0"/>
        <w:ind w:right="280" w:firstLine="770"/>
      </w:pPr>
      <w:r w:rsidRPr="00084BDF">
        <w:t>Перечень ключевых элементов древостоя:</w:t>
      </w:r>
    </w:p>
    <w:p w:rsidR="003F2EDC" w:rsidRPr="00084BDF" w:rsidRDefault="003F2EDC" w:rsidP="003F2EDC">
      <w:pPr>
        <w:widowControl w:val="0"/>
        <w:ind w:right="280" w:firstLine="770"/>
      </w:pPr>
      <w:r w:rsidRPr="00084BDF">
        <w:t xml:space="preserve">         - Старовозрастные деревья;</w:t>
      </w:r>
    </w:p>
    <w:p w:rsidR="003F2EDC" w:rsidRPr="00084BDF" w:rsidRDefault="003F2EDC" w:rsidP="003F2EDC">
      <w:pPr>
        <w:widowControl w:val="0"/>
        <w:ind w:right="280" w:firstLine="770"/>
      </w:pPr>
      <w:r w:rsidRPr="00084BDF">
        <w:tab/>
        <w:t>- Деревья редких пород, произрастающих на границе их</w:t>
      </w:r>
      <w:r w:rsidR="002B2E03">
        <w:t xml:space="preserve"> ареала</w:t>
      </w:r>
      <w:r w:rsidRPr="00084BDF">
        <w:t>;</w:t>
      </w:r>
    </w:p>
    <w:p w:rsidR="003F2EDC" w:rsidRPr="00084BDF" w:rsidRDefault="003F2EDC" w:rsidP="003F2EDC">
      <w:pPr>
        <w:widowControl w:val="0"/>
        <w:ind w:right="280" w:firstLine="770"/>
      </w:pPr>
      <w:r w:rsidRPr="00084BDF">
        <w:rPr>
          <w:noProof/>
        </w:rPr>
        <w:t xml:space="preserve">         - </w:t>
      </w:r>
      <w:r w:rsidRPr="00084BDF">
        <w:t>Деревья пород, единично встречающихся на лесосеке;</w:t>
      </w:r>
    </w:p>
    <w:p w:rsidR="003F2EDC" w:rsidRPr="00084BDF" w:rsidRDefault="003F2EDC" w:rsidP="003F2EDC">
      <w:pPr>
        <w:widowControl w:val="0"/>
        <w:ind w:right="280" w:firstLine="770"/>
      </w:pPr>
      <w:r w:rsidRPr="00084BDF">
        <w:t xml:space="preserve">         - Деревья с гнездами и/или дуплами;</w:t>
      </w:r>
    </w:p>
    <w:p w:rsidR="003F2EDC" w:rsidRPr="00084BDF" w:rsidRDefault="003F2EDC" w:rsidP="003F2EDC">
      <w:pPr>
        <w:widowControl w:val="0"/>
        <w:ind w:left="1418" w:right="280" w:hanging="567"/>
      </w:pPr>
      <w:r w:rsidRPr="00084BDF">
        <w:t xml:space="preserve">         - Единичные сухостойные деревья, высокие пни, не представляющие опасности при разработке лесосеки;</w:t>
      </w:r>
    </w:p>
    <w:p w:rsidR="003F2EDC" w:rsidRPr="00084BDF" w:rsidRDefault="003F2EDC" w:rsidP="003F2EDC">
      <w:pPr>
        <w:ind w:firstLine="770"/>
      </w:pPr>
      <w:r w:rsidRPr="00084BDF">
        <w:t xml:space="preserve">          - Крупномерный валеж</w:t>
      </w:r>
      <w:r w:rsidR="002B2E03">
        <w:t>.</w:t>
      </w:r>
    </w:p>
    <w:p w:rsidR="003F2EDC" w:rsidRPr="00084BDF" w:rsidRDefault="003F2EDC" w:rsidP="003F2EDC">
      <w:pPr>
        <w:widowControl w:val="0"/>
        <w:jc w:val="right"/>
      </w:pPr>
      <w:r w:rsidRPr="00084BDF">
        <w:t>Таблица 1.1.10.1.</w:t>
      </w:r>
    </w:p>
    <w:p w:rsidR="003F2EDC" w:rsidRPr="00084BDF" w:rsidRDefault="003F2EDC" w:rsidP="003F2EDC">
      <w:pPr>
        <w:widowControl w:val="0"/>
      </w:pPr>
    </w:p>
    <w:p w:rsidR="003F2EDC" w:rsidRPr="00084BDF" w:rsidRDefault="003F2EDC" w:rsidP="003F2EDC">
      <w:pPr>
        <w:jc w:val="center"/>
      </w:pPr>
      <w:r w:rsidRPr="00084BDF">
        <w:t>Нормативы и параметры объектов биологического разнообразия</w:t>
      </w:r>
    </w:p>
    <w:p w:rsidR="003F2EDC" w:rsidRPr="00084BDF" w:rsidRDefault="003F2EDC" w:rsidP="003F2EDC">
      <w:pPr>
        <w:jc w:val="center"/>
      </w:pPr>
      <w:r w:rsidRPr="00084BDF">
        <w:t xml:space="preserve"> и буферных зон, подлежащих сохранению </w:t>
      </w:r>
    </w:p>
    <w:p w:rsidR="003F2EDC" w:rsidRPr="00084BDF" w:rsidRDefault="003F2EDC" w:rsidP="003F2EDC">
      <w:pPr>
        <w:jc w:val="center"/>
      </w:pPr>
      <w:r w:rsidRPr="00084BDF">
        <w:t>при осуществлении лесосечных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783"/>
        <w:gridCol w:w="2628"/>
        <w:gridCol w:w="4015"/>
      </w:tblGrid>
      <w:tr w:rsidR="003F2EDC" w:rsidRPr="00084BDF" w:rsidTr="00204DFF">
        <w:tc>
          <w:tcPr>
            <w:tcW w:w="377" w:type="pct"/>
            <w:shd w:val="clear" w:color="auto" w:fill="auto"/>
            <w:vAlign w:val="center"/>
          </w:tcPr>
          <w:p w:rsidR="003F2EDC" w:rsidRPr="00084BDF" w:rsidRDefault="003F2EDC" w:rsidP="00204DFF">
            <w:pPr>
              <w:pStyle w:val="63"/>
              <w:shd w:val="clear" w:color="auto" w:fill="auto"/>
              <w:spacing w:line="240" w:lineRule="auto"/>
              <w:jc w:val="center"/>
              <w:rPr>
                <w:color w:val="000000"/>
                <w:sz w:val="24"/>
                <w:szCs w:val="24"/>
              </w:rPr>
            </w:pPr>
            <w:r w:rsidRPr="00084BDF">
              <w:rPr>
                <w:color w:val="000000"/>
                <w:sz w:val="24"/>
                <w:szCs w:val="24"/>
              </w:rPr>
              <w:t>№ п/п</w:t>
            </w:r>
          </w:p>
        </w:tc>
        <w:tc>
          <w:tcPr>
            <w:tcW w:w="1365" w:type="pct"/>
            <w:shd w:val="clear" w:color="auto" w:fill="auto"/>
            <w:vAlign w:val="center"/>
          </w:tcPr>
          <w:p w:rsidR="003F2EDC" w:rsidRPr="00084BDF" w:rsidRDefault="003F2EDC" w:rsidP="00204DFF">
            <w:pPr>
              <w:pStyle w:val="63"/>
              <w:shd w:val="clear" w:color="auto" w:fill="auto"/>
              <w:spacing w:line="240" w:lineRule="auto"/>
              <w:jc w:val="center"/>
              <w:rPr>
                <w:color w:val="000000"/>
                <w:sz w:val="24"/>
                <w:szCs w:val="24"/>
              </w:rPr>
            </w:pPr>
            <w:r w:rsidRPr="00084BDF">
              <w:rPr>
                <w:color w:val="000000"/>
                <w:sz w:val="24"/>
                <w:szCs w:val="24"/>
              </w:rPr>
              <w:t>Наименование объектов биологического разнообразия</w:t>
            </w:r>
          </w:p>
        </w:tc>
        <w:tc>
          <w:tcPr>
            <w:tcW w:w="1289" w:type="pct"/>
            <w:shd w:val="clear" w:color="auto" w:fill="auto"/>
            <w:vAlign w:val="center"/>
          </w:tcPr>
          <w:p w:rsidR="003F2EDC" w:rsidRPr="00084BDF" w:rsidRDefault="003F2EDC" w:rsidP="00204DFF">
            <w:pPr>
              <w:pStyle w:val="63"/>
              <w:shd w:val="clear" w:color="auto" w:fill="auto"/>
              <w:spacing w:line="240" w:lineRule="auto"/>
              <w:jc w:val="center"/>
              <w:rPr>
                <w:color w:val="000000"/>
                <w:sz w:val="24"/>
                <w:szCs w:val="24"/>
              </w:rPr>
            </w:pPr>
            <w:r w:rsidRPr="00084BDF">
              <w:rPr>
                <w:color w:val="000000"/>
                <w:sz w:val="24"/>
                <w:szCs w:val="24"/>
              </w:rPr>
              <w:t>Характеристика объектов биологического разнообразия</w:t>
            </w:r>
          </w:p>
        </w:tc>
        <w:tc>
          <w:tcPr>
            <w:tcW w:w="1969" w:type="pct"/>
            <w:shd w:val="clear" w:color="auto" w:fill="auto"/>
            <w:vAlign w:val="center"/>
          </w:tcPr>
          <w:p w:rsidR="003F2EDC" w:rsidRPr="00084BDF" w:rsidRDefault="003F2EDC" w:rsidP="00204DFF">
            <w:pPr>
              <w:pStyle w:val="63"/>
              <w:shd w:val="clear" w:color="auto" w:fill="auto"/>
              <w:spacing w:line="240" w:lineRule="auto"/>
              <w:jc w:val="center"/>
              <w:rPr>
                <w:color w:val="000000"/>
                <w:sz w:val="24"/>
                <w:szCs w:val="24"/>
              </w:rPr>
            </w:pPr>
            <w:r w:rsidRPr="00084BDF">
              <w:rPr>
                <w:color w:val="000000"/>
                <w:sz w:val="24"/>
                <w:szCs w:val="24"/>
              </w:rPr>
              <w:t xml:space="preserve">Размеры буферных зон </w:t>
            </w:r>
          </w:p>
          <w:p w:rsidR="003F2EDC" w:rsidRPr="00084BDF" w:rsidRDefault="003F2EDC" w:rsidP="00204DFF">
            <w:pPr>
              <w:pStyle w:val="63"/>
              <w:shd w:val="clear" w:color="auto" w:fill="auto"/>
              <w:spacing w:line="240" w:lineRule="auto"/>
              <w:jc w:val="center"/>
              <w:rPr>
                <w:color w:val="000000"/>
                <w:sz w:val="24"/>
                <w:szCs w:val="24"/>
              </w:rPr>
            </w:pPr>
            <w:r w:rsidRPr="00084BDF">
              <w:rPr>
                <w:color w:val="000000"/>
                <w:sz w:val="24"/>
                <w:szCs w:val="24"/>
              </w:rPr>
              <w:t>(при необходимости)</w:t>
            </w:r>
          </w:p>
        </w:tc>
      </w:tr>
      <w:tr w:rsidR="003F2EDC" w:rsidRPr="00084BDF" w:rsidTr="00204DFF">
        <w:tc>
          <w:tcPr>
            <w:tcW w:w="377" w:type="pct"/>
            <w:shd w:val="clear" w:color="auto" w:fill="auto"/>
            <w:vAlign w:val="center"/>
          </w:tcPr>
          <w:p w:rsidR="003F2EDC" w:rsidRPr="00084BDF" w:rsidRDefault="003F2EDC" w:rsidP="00204DFF">
            <w:pPr>
              <w:pStyle w:val="63"/>
              <w:shd w:val="clear" w:color="auto" w:fill="auto"/>
              <w:spacing w:line="240" w:lineRule="auto"/>
              <w:jc w:val="center"/>
              <w:rPr>
                <w:color w:val="000000"/>
                <w:sz w:val="24"/>
                <w:szCs w:val="24"/>
              </w:rPr>
            </w:pPr>
            <w:r w:rsidRPr="00084BDF">
              <w:rPr>
                <w:color w:val="000000"/>
                <w:sz w:val="24"/>
                <w:szCs w:val="24"/>
              </w:rPr>
              <w:t>1</w:t>
            </w:r>
          </w:p>
        </w:tc>
        <w:tc>
          <w:tcPr>
            <w:tcW w:w="1365" w:type="pct"/>
            <w:shd w:val="clear" w:color="auto" w:fill="auto"/>
            <w:vAlign w:val="center"/>
          </w:tcPr>
          <w:p w:rsidR="003F2EDC" w:rsidRPr="00084BDF" w:rsidRDefault="003F2EDC" w:rsidP="00204DFF">
            <w:pPr>
              <w:pStyle w:val="63"/>
              <w:shd w:val="clear" w:color="auto" w:fill="auto"/>
              <w:spacing w:line="240" w:lineRule="auto"/>
              <w:jc w:val="center"/>
              <w:rPr>
                <w:color w:val="000000"/>
                <w:sz w:val="24"/>
                <w:szCs w:val="24"/>
              </w:rPr>
            </w:pPr>
            <w:r w:rsidRPr="00084BDF">
              <w:rPr>
                <w:color w:val="000000"/>
                <w:sz w:val="24"/>
                <w:szCs w:val="24"/>
              </w:rPr>
              <w:t>2</w:t>
            </w:r>
          </w:p>
        </w:tc>
        <w:tc>
          <w:tcPr>
            <w:tcW w:w="1289" w:type="pct"/>
            <w:shd w:val="clear" w:color="auto" w:fill="auto"/>
            <w:vAlign w:val="center"/>
          </w:tcPr>
          <w:p w:rsidR="003F2EDC" w:rsidRPr="00084BDF" w:rsidRDefault="003F2EDC" w:rsidP="00204DFF">
            <w:pPr>
              <w:pStyle w:val="63"/>
              <w:shd w:val="clear" w:color="auto" w:fill="auto"/>
              <w:spacing w:line="240" w:lineRule="auto"/>
              <w:jc w:val="center"/>
              <w:rPr>
                <w:color w:val="000000"/>
                <w:sz w:val="24"/>
                <w:szCs w:val="24"/>
              </w:rPr>
            </w:pPr>
            <w:r w:rsidRPr="00084BDF">
              <w:rPr>
                <w:color w:val="000000"/>
                <w:sz w:val="24"/>
                <w:szCs w:val="24"/>
              </w:rPr>
              <w:t>3</w:t>
            </w:r>
          </w:p>
        </w:tc>
        <w:tc>
          <w:tcPr>
            <w:tcW w:w="1969" w:type="pct"/>
            <w:shd w:val="clear" w:color="auto" w:fill="auto"/>
            <w:vAlign w:val="center"/>
          </w:tcPr>
          <w:p w:rsidR="003F2EDC" w:rsidRPr="00084BDF" w:rsidRDefault="003F2EDC" w:rsidP="00204DFF">
            <w:pPr>
              <w:pStyle w:val="63"/>
              <w:shd w:val="clear" w:color="auto" w:fill="auto"/>
              <w:spacing w:line="240" w:lineRule="auto"/>
              <w:jc w:val="center"/>
              <w:rPr>
                <w:color w:val="000000"/>
                <w:sz w:val="24"/>
                <w:szCs w:val="24"/>
              </w:rPr>
            </w:pPr>
            <w:r w:rsidRPr="00084BDF">
              <w:rPr>
                <w:color w:val="000000"/>
                <w:sz w:val="24"/>
                <w:szCs w:val="24"/>
              </w:rPr>
              <w:t>4</w:t>
            </w:r>
          </w:p>
        </w:tc>
      </w:tr>
      <w:tr w:rsidR="003F2EDC" w:rsidRPr="00084BDF" w:rsidTr="00204DFF">
        <w:tc>
          <w:tcPr>
            <w:tcW w:w="377" w:type="pct"/>
            <w:shd w:val="clear" w:color="auto" w:fill="auto"/>
          </w:tcPr>
          <w:p w:rsidR="003F2EDC" w:rsidRPr="00084BDF" w:rsidRDefault="003F2EDC" w:rsidP="00204DFF">
            <w:pPr>
              <w:pStyle w:val="a9"/>
              <w:ind w:left="-856"/>
              <w:jc w:val="center"/>
              <w:rPr>
                <w:b w:val="0"/>
                <w:i w:val="0"/>
                <w:color w:val="000000"/>
                <w:sz w:val="24"/>
              </w:rPr>
            </w:pPr>
            <w:r w:rsidRPr="00084BDF">
              <w:rPr>
                <w:b w:val="0"/>
                <w:i w:val="0"/>
                <w:color w:val="000000"/>
                <w:sz w:val="24"/>
              </w:rPr>
              <w:t>1</w:t>
            </w:r>
          </w:p>
        </w:tc>
        <w:tc>
          <w:tcPr>
            <w:tcW w:w="1365" w:type="pct"/>
            <w:shd w:val="clear" w:color="auto" w:fill="auto"/>
          </w:tcPr>
          <w:p w:rsidR="003F2EDC" w:rsidRPr="00084BDF" w:rsidRDefault="003F2EDC" w:rsidP="002B2E03">
            <w:pPr>
              <w:pStyle w:val="a9"/>
              <w:ind w:left="-70" w:firstLine="0"/>
              <w:rPr>
                <w:b w:val="0"/>
                <w:i w:val="0"/>
                <w:color w:val="000000"/>
                <w:sz w:val="24"/>
              </w:rPr>
            </w:pPr>
            <w:r w:rsidRPr="00084BDF">
              <w:rPr>
                <w:b w:val="0"/>
                <w:i w:val="0"/>
                <w:color w:val="000000"/>
                <w:sz w:val="24"/>
              </w:rPr>
              <w:t>Участки леса на окраинах болот, небольшие острова леса среди болот</w:t>
            </w:r>
          </w:p>
        </w:tc>
        <w:tc>
          <w:tcPr>
            <w:tcW w:w="1289" w:type="pct"/>
            <w:shd w:val="clear" w:color="auto" w:fill="auto"/>
          </w:tcPr>
          <w:p w:rsidR="003F2EDC" w:rsidRPr="00084BDF" w:rsidRDefault="003F2EDC" w:rsidP="002B2E03">
            <w:pPr>
              <w:pStyle w:val="a9"/>
              <w:ind w:left="-70" w:firstLine="0"/>
              <w:rPr>
                <w:b w:val="0"/>
                <w:i w:val="0"/>
                <w:color w:val="000000"/>
                <w:sz w:val="24"/>
              </w:rPr>
            </w:pPr>
            <w:r w:rsidRPr="00084BDF">
              <w:rPr>
                <w:b w:val="0"/>
                <w:i w:val="0"/>
                <w:color w:val="000000"/>
                <w:sz w:val="24"/>
              </w:rPr>
              <w:t xml:space="preserve">Участки леса на окраинах болот, болота с редким лесом, небольшие острова леса среди болот (до </w:t>
            </w:r>
            <w:smartTag w:uri="urn:schemas-microsoft-com:office:smarttags" w:element="metricconverter">
              <w:smartTagPr>
                <w:attr w:name="ProductID" w:val="1 га"/>
              </w:smartTagPr>
              <w:r w:rsidRPr="00084BDF">
                <w:rPr>
                  <w:b w:val="0"/>
                  <w:i w:val="0"/>
                  <w:color w:val="000000"/>
                  <w:sz w:val="24"/>
                </w:rPr>
                <w:t>1 га</w:t>
              </w:r>
            </w:smartTag>
            <w:r w:rsidRPr="00084BDF">
              <w:rPr>
                <w:b w:val="0"/>
                <w:i w:val="0"/>
                <w:color w:val="000000"/>
                <w:sz w:val="24"/>
              </w:rPr>
              <w:t>)</w:t>
            </w:r>
          </w:p>
        </w:tc>
        <w:tc>
          <w:tcPr>
            <w:tcW w:w="1969" w:type="pct"/>
            <w:shd w:val="clear" w:color="auto" w:fill="auto"/>
          </w:tcPr>
          <w:p w:rsidR="003F2EDC" w:rsidRPr="00084BDF" w:rsidRDefault="003F2EDC" w:rsidP="002B2E03">
            <w:pPr>
              <w:pStyle w:val="a9"/>
              <w:ind w:left="-70" w:firstLine="0"/>
              <w:rPr>
                <w:b w:val="0"/>
                <w:i w:val="0"/>
                <w:color w:val="000000"/>
                <w:sz w:val="24"/>
              </w:rPr>
            </w:pPr>
            <w:r w:rsidRPr="00084BDF">
              <w:rPr>
                <w:b w:val="0"/>
                <w:i w:val="0"/>
                <w:color w:val="000000"/>
                <w:sz w:val="24"/>
              </w:rPr>
              <w:t xml:space="preserve">Ширина буферной зоны вдоль окраин болот должна составлять не менее </w:t>
            </w:r>
            <w:smartTag w:uri="urn:schemas-microsoft-com:office:smarttags" w:element="metricconverter">
              <w:smartTagPr>
                <w:attr w:name="ProductID" w:val="20 м"/>
              </w:smartTagPr>
              <w:r w:rsidRPr="00084BDF">
                <w:rPr>
                  <w:b w:val="0"/>
                  <w:i w:val="0"/>
                  <w:color w:val="000000"/>
                  <w:sz w:val="24"/>
                </w:rPr>
                <w:t>20 м</w:t>
              </w:r>
            </w:smartTag>
            <w:r w:rsidRPr="00084BDF">
              <w:rPr>
                <w:b w:val="0"/>
                <w:i w:val="0"/>
                <w:color w:val="000000"/>
                <w:sz w:val="24"/>
              </w:rPr>
              <w:t xml:space="preserve">, небольшие острова леса среди болот должны сохраняться полностью. </w:t>
            </w:r>
          </w:p>
        </w:tc>
      </w:tr>
      <w:tr w:rsidR="003F2EDC" w:rsidRPr="00084BDF" w:rsidTr="00204DFF">
        <w:tc>
          <w:tcPr>
            <w:tcW w:w="377" w:type="pct"/>
            <w:shd w:val="clear" w:color="auto" w:fill="auto"/>
          </w:tcPr>
          <w:p w:rsidR="003F2EDC" w:rsidRPr="00084BDF" w:rsidRDefault="003F2EDC" w:rsidP="00204DFF">
            <w:pPr>
              <w:pStyle w:val="a9"/>
              <w:ind w:left="-856"/>
              <w:jc w:val="center"/>
              <w:rPr>
                <w:b w:val="0"/>
                <w:i w:val="0"/>
                <w:color w:val="000000"/>
                <w:sz w:val="24"/>
              </w:rPr>
            </w:pPr>
            <w:r w:rsidRPr="00084BDF">
              <w:rPr>
                <w:b w:val="0"/>
                <w:i w:val="0"/>
                <w:color w:val="000000"/>
                <w:sz w:val="24"/>
              </w:rPr>
              <w:t>2</w:t>
            </w:r>
          </w:p>
        </w:tc>
        <w:tc>
          <w:tcPr>
            <w:tcW w:w="1365" w:type="pct"/>
            <w:shd w:val="clear" w:color="auto" w:fill="auto"/>
          </w:tcPr>
          <w:p w:rsidR="003F2EDC" w:rsidRPr="00084BDF" w:rsidRDefault="003F2EDC" w:rsidP="002B2E03">
            <w:pPr>
              <w:pStyle w:val="a9"/>
              <w:ind w:left="-70" w:firstLine="0"/>
              <w:rPr>
                <w:b w:val="0"/>
                <w:i w:val="0"/>
                <w:color w:val="000000"/>
                <w:sz w:val="24"/>
              </w:rPr>
            </w:pPr>
            <w:r w:rsidRPr="00084BDF">
              <w:rPr>
                <w:b w:val="0"/>
                <w:i w:val="0"/>
                <w:color w:val="000000"/>
                <w:sz w:val="24"/>
              </w:rPr>
              <w:t>Участки леса вблизи временных водотоков и иных водных объектов</w:t>
            </w:r>
          </w:p>
        </w:tc>
        <w:tc>
          <w:tcPr>
            <w:tcW w:w="1289" w:type="pct"/>
            <w:shd w:val="clear" w:color="auto" w:fill="auto"/>
          </w:tcPr>
          <w:p w:rsidR="003F2EDC" w:rsidRPr="00084BDF" w:rsidRDefault="003F2EDC" w:rsidP="002B2E03">
            <w:pPr>
              <w:pStyle w:val="a9"/>
              <w:ind w:left="-70" w:firstLine="0"/>
              <w:rPr>
                <w:b w:val="0"/>
                <w:i w:val="0"/>
                <w:color w:val="000000"/>
                <w:sz w:val="24"/>
              </w:rPr>
            </w:pPr>
            <w:r w:rsidRPr="00084BDF">
              <w:rPr>
                <w:b w:val="0"/>
                <w:i w:val="0"/>
                <w:color w:val="000000"/>
                <w:sz w:val="24"/>
              </w:rPr>
              <w:t>Участки леса вокруг природных выходов подземных вод (источников, родников, мест выклинивания грунтовых вод)</w:t>
            </w:r>
          </w:p>
        </w:tc>
        <w:tc>
          <w:tcPr>
            <w:tcW w:w="1969" w:type="pct"/>
            <w:shd w:val="clear" w:color="auto" w:fill="auto"/>
          </w:tcPr>
          <w:p w:rsidR="003F2EDC" w:rsidRPr="00084BDF" w:rsidRDefault="003F2EDC" w:rsidP="002B2E03">
            <w:pPr>
              <w:pStyle w:val="a9"/>
              <w:ind w:left="-70" w:firstLine="0"/>
              <w:rPr>
                <w:b w:val="0"/>
                <w:i w:val="0"/>
                <w:color w:val="000000"/>
                <w:sz w:val="24"/>
              </w:rPr>
            </w:pPr>
            <w:r w:rsidRPr="00084BDF">
              <w:rPr>
                <w:b w:val="0"/>
                <w:i w:val="0"/>
                <w:color w:val="000000"/>
                <w:sz w:val="24"/>
              </w:rPr>
              <w:t xml:space="preserve">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w:t>
            </w:r>
            <w:smartTag w:uri="urn:schemas-microsoft-com:office:smarttags" w:element="metricconverter">
              <w:smartTagPr>
                <w:attr w:name="ProductID" w:val="50 м"/>
              </w:smartTagPr>
              <w:r w:rsidRPr="00084BDF">
                <w:rPr>
                  <w:b w:val="0"/>
                  <w:i w:val="0"/>
                  <w:color w:val="000000"/>
                  <w:sz w:val="24"/>
                </w:rPr>
                <w:t>50 м</w:t>
              </w:r>
            </w:smartTag>
            <w:r w:rsidRPr="00084BDF">
              <w:rPr>
                <w:b w:val="0"/>
                <w:i w:val="0"/>
                <w:color w:val="000000"/>
                <w:sz w:val="24"/>
              </w:rPr>
              <w:t xml:space="preserve"> от русла водотока или от границы безлесной пой-мы в случае ее наличия. </w:t>
            </w:r>
          </w:p>
          <w:p w:rsidR="003F2EDC" w:rsidRPr="00084BDF" w:rsidRDefault="003F2EDC" w:rsidP="002B2E03">
            <w:pPr>
              <w:pStyle w:val="a9"/>
              <w:ind w:left="-70" w:firstLine="0"/>
              <w:rPr>
                <w:b w:val="0"/>
                <w:i w:val="0"/>
                <w:color w:val="000000"/>
                <w:sz w:val="24"/>
              </w:rPr>
            </w:pPr>
            <w:r w:rsidRPr="00084BDF">
              <w:rPr>
                <w:b w:val="0"/>
                <w:i w:val="0"/>
                <w:color w:val="000000"/>
                <w:sz w:val="24"/>
              </w:rPr>
              <w:t xml:space="preserve">Ширина буферной зоны вокруг природных выходов подземных вод и небольших лесных озер должна составлять не менее </w:t>
            </w:r>
            <w:smartTag w:uri="urn:schemas-microsoft-com:office:smarttags" w:element="metricconverter">
              <w:smartTagPr>
                <w:attr w:name="ProductID" w:val="50 м"/>
              </w:smartTagPr>
              <w:r w:rsidRPr="00084BDF">
                <w:rPr>
                  <w:b w:val="0"/>
                  <w:i w:val="0"/>
                  <w:color w:val="000000"/>
                  <w:sz w:val="24"/>
                </w:rPr>
                <w:t>50 м</w:t>
              </w:r>
            </w:smartTag>
          </w:p>
        </w:tc>
      </w:tr>
      <w:tr w:rsidR="003F2EDC" w:rsidRPr="00084BDF" w:rsidTr="00204DFF">
        <w:tc>
          <w:tcPr>
            <w:tcW w:w="377" w:type="pct"/>
            <w:shd w:val="clear" w:color="auto" w:fill="auto"/>
          </w:tcPr>
          <w:p w:rsidR="003F2EDC" w:rsidRPr="00084BDF" w:rsidRDefault="003F2EDC" w:rsidP="00204DFF">
            <w:pPr>
              <w:ind w:left="-856" w:firstLine="600"/>
              <w:jc w:val="center"/>
            </w:pPr>
            <w:r w:rsidRPr="00084BDF">
              <w:t>3</w:t>
            </w:r>
          </w:p>
        </w:tc>
        <w:tc>
          <w:tcPr>
            <w:tcW w:w="1365" w:type="pct"/>
            <w:shd w:val="clear" w:color="auto" w:fill="auto"/>
            <w:vAlign w:val="center"/>
          </w:tcPr>
          <w:p w:rsidR="003F2EDC" w:rsidRPr="002B2E03" w:rsidRDefault="003F2EDC" w:rsidP="002B2E03">
            <w:pPr>
              <w:pStyle w:val="a9"/>
              <w:ind w:left="-70" w:firstLine="0"/>
              <w:rPr>
                <w:b w:val="0"/>
                <w:i w:val="0"/>
                <w:color w:val="000000"/>
                <w:sz w:val="24"/>
              </w:rPr>
            </w:pPr>
            <w:r w:rsidRPr="002B2E03">
              <w:rPr>
                <w:b w:val="0"/>
                <w:i w:val="0"/>
                <w:color w:val="000000"/>
                <w:sz w:val="24"/>
              </w:rPr>
              <w:t>Участки леса, значительно отличающиеся от окружающего древостоя по породному составу, возрасту или происхождению</w:t>
            </w:r>
          </w:p>
        </w:tc>
        <w:tc>
          <w:tcPr>
            <w:tcW w:w="1289" w:type="pct"/>
            <w:shd w:val="clear" w:color="auto" w:fill="auto"/>
            <w:vAlign w:val="center"/>
          </w:tcPr>
          <w:p w:rsidR="003F2EDC" w:rsidRPr="002B2E03" w:rsidRDefault="003F2EDC" w:rsidP="002B2E03">
            <w:pPr>
              <w:pStyle w:val="a9"/>
              <w:ind w:left="-70" w:firstLine="0"/>
              <w:rPr>
                <w:b w:val="0"/>
                <w:i w:val="0"/>
                <w:color w:val="000000"/>
                <w:sz w:val="24"/>
              </w:rPr>
            </w:pPr>
            <w:r w:rsidRPr="002B2E03">
              <w:rPr>
                <w:b w:val="0"/>
                <w:i w:val="0"/>
                <w:color w:val="000000"/>
                <w:sz w:val="24"/>
              </w:rPr>
              <w:t>Небольшие участки леса, явно отличающиеся по своему происхождению от окружающего древостоя.</w:t>
            </w:r>
          </w:p>
          <w:p w:rsidR="003F2EDC" w:rsidRPr="002B2E03" w:rsidRDefault="003F2EDC" w:rsidP="002B2E03">
            <w:pPr>
              <w:pStyle w:val="a9"/>
              <w:ind w:left="-70" w:firstLine="0"/>
              <w:rPr>
                <w:b w:val="0"/>
                <w:i w:val="0"/>
                <w:color w:val="000000"/>
                <w:sz w:val="24"/>
              </w:rPr>
            </w:pPr>
            <w:r w:rsidRPr="002B2E03">
              <w:rPr>
                <w:b w:val="0"/>
                <w:i w:val="0"/>
                <w:color w:val="000000"/>
                <w:sz w:val="24"/>
              </w:rPr>
              <w:lastRenderedPageBreak/>
              <w:t>Участки леса, сохранившиеся после ветровала, пожара.</w:t>
            </w:r>
          </w:p>
        </w:tc>
        <w:tc>
          <w:tcPr>
            <w:tcW w:w="1969" w:type="pct"/>
            <w:shd w:val="clear" w:color="auto" w:fill="auto"/>
            <w:vAlign w:val="center"/>
          </w:tcPr>
          <w:p w:rsidR="003F2EDC" w:rsidRPr="002B2E03" w:rsidRDefault="003F2EDC" w:rsidP="002B2E03">
            <w:pPr>
              <w:pStyle w:val="a9"/>
              <w:ind w:left="-70" w:firstLine="0"/>
              <w:rPr>
                <w:b w:val="0"/>
                <w:i w:val="0"/>
                <w:color w:val="000000"/>
                <w:sz w:val="24"/>
              </w:rPr>
            </w:pPr>
            <w:r w:rsidRPr="002B2E03">
              <w:rPr>
                <w:b w:val="0"/>
                <w:i w:val="0"/>
                <w:color w:val="000000"/>
                <w:sz w:val="24"/>
              </w:rPr>
              <w:lastRenderedPageBreak/>
              <w:t>Граница по кромке участка с оставлением пограничных деревьев.</w:t>
            </w:r>
          </w:p>
        </w:tc>
      </w:tr>
      <w:tr w:rsidR="003F2EDC" w:rsidRPr="00084BDF" w:rsidTr="00204DFF">
        <w:tc>
          <w:tcPr>
            <w:tcW w:w="377" w:type="pct"/>
            <w:shd w:val="clear" w:color="auto" w:fill="auto"/>
          </w:tcPr>
          <w:p w:rsidR="003F2EDC" w:rsidRPr="00084BDF" w:rsidRDefault="003F2EDC" w:rsidP="00204DFF">
            <w:pPr>
              <w:ind w:left="-856" w:firstLine="600"/>
              <w:contextualSpacing/>
              <w:jc w:val="center"/>
              <w:rPr>
                <w:color w:val="000000"/>
              </w:rPr>
            </w:pPr>
            <w:r w:rsidRPr="00084BDF">
              <w:rPr>
                <w:color w:val="000000"/>
              </w:rPr>
              <w:lastRenderedPageBreak/>
              <w:t>4</w:t>
            </w:r>
          </w:p>
        </w:tc>
        <w:tc>
          <w:tcPr>
            <w:tcW w:w="1365" w:type="pct"/>
            <w:shd w:val="clear" w:color="auto" w:fill="auto"/>
          </w:tcPr>
          <w:p w:rsidR="003F2EDC" w:rsidRPr="002B2E03" w:rsidRDefault="003F2EDC" w:rsidP="002B2E03">
            <w:pPr>
              <w:pStyle w:val="a9"/>
              <w:ind w:left="-70" w:firstLine="0"/>
              <w:rPr>
                <w:b w:val="0"/>
                <w:i w:val="0"/>
                <w:color w:val="000000"/>
                <w:sz w:val="24"/>
              </w:rPr>
            </w:pPr>
            <w:r w:rsidRPr="002B2E03">
              <w:rPr>
                <w:b w:val="0"/>
                <w:i w:val="0"/>
                <w:color w:val="000000"/>
                <w:sz w:val="24"/>
              </w:rPr>
              <w:t>Открытые и полуо</w:t>
            </w:r>
            <w:r w:rsidRPr="002B2E03">
              <w:rPr>
                <w:b w:val="0"/>
                <w:i w:val="0"/>
                <w:color w:val="000000"/>
                <w:sz w:val="24"/>
              </w:rPr>
              <w:t>т</w:t>
            </w:r>
            <w:r w:rsidRPr="002B2E03">
              <w:rPr>
                <w:b w:val="0"/>
                <w:i w:val="0"/>
                <w:color w:val="000000"/>
                <w:sz w:val="24"/>
              </w:rPr>
              <w:t>крытые участки</w:t>
            </w:r>
          </w:p>
        </w:tc>
        <w:tc>
          <w:tcPr>
            <w:tcW w:w="1289" w:type="pct"/>
            <w:shd w:val="clear" w:color="auto" w:fill="auto"/>
          </w:tcPr>
          <w:p w:rsidR="003F2EDC" w:rsidRPr="002B2E03" w:rsidRDefault="003F2EDC" w:rsidP="002B2E03">
            <w:pPr>
              <w:pStyle w:val="a9"/>
              <w:ind w:left="-70" w:firstLine="0"/>
              <w:rPr>
                <w:b w:val="0"/>
                <w:i w:val="0"/>
                <w:color w:val="000000"/>
                <w:sz w:val="24"/>
              </w:rPr>
            </w:pPr>
            <w:r w:rsidRPr="002B2E03">
              <w:rPr>
                <w:b w:val="0"/>
                <w:i w:val="0"/>
                <w:color w:val="000000"/>
                <w:sz w:val="24"/>
              </w:rPr>
              <w:t>Непокрытые лесом участки (например, прогалины, открытые песчаные участки, сух</w:t>
            </w:r>
            <w:r w:rsidRPr="002B2E03">
              <w:rPr>
                <w:b w:val="0"/>
                <w:i w:val="0"/>
                <w:color w:val="000000"/>
                <w:sz w:val="24"/>
              </w:rPr>
              <w:t>о</w:t>
            </w:r>
            <w:r w:rsidRPr="002B2E03">
              <w:rPr>
                <w:b w:val="0"/>
                <w:i w:val="0"/>
                <w:color w:val="000000"/>
                <w:sz w:val="24"/>
              </w:rPr>
              <w:t>дольные луга).</w:t>
            </w:r>
          </w:p>
          <w:p w:rsidR="003F2EDC" w:rsidRPr="002B2E03" w:rsidRDefault="003F2EDC" w:rsidP="002B2E03">
            <w:pPr>
              <w:pStyle w:val="a9"/>
              <w:ind w:left="-70" w:firstLine="0"/>
              <w:rPr>
                <w:b w:val="0"/>
                <w:i w:val="0"/>
                <w:color w:val="000000"/>
                <w:sz w:val="24"/>
              </w:rPr>
            </w:pPr>
            <w:r w:rsidRPr="002B2E03">
              <w:rPr>
                <w:b w:val="0"/>
                <w:i w:val="0"/>
                <w:color w:val="000000"/>
                <w:sz w:val="24"/>
              </w:rPr>
              <w:t>Относительная полнота др</w:t>
            </w:r>
            <w:r w:rsidRPr="002B2E03">
              <w:rPr>
                <w:b w:val="0"/>
                <w:i w:val="0"/>
                <w:color w:val="000000"/>
                <w:sz w:val="24"/>
              </w:rPr>
              <w:t>е</w:t>
            </w:r>
            <w:r w:rsidRPr="002B2E03">
              <w:rPr>
                <w:b w:val="0"/>
                <w:i w:val="0"/>
                <w:color w:val="000000"/>
                <w:sz w:val="24"/>
              </w:rPr>
              <w:t>востоя ниже 0,4.</w:t>
            </w:r>
          </w:p>
          <w:p w:rsidR="003F2EDC" w:rsidRPr="002B2E03" w:rsidRDefault="003F2EDC" w:rsidP="002B2E03">
            <w:pPr>
              <w:pStyle w:val="a9"/>
              <w:ind w:left="-70" w:firstLine="0"/>
              <w:rPr>
                <w:b w:val="0"/>
                <w:i w:val="0"/>
                <w:color w:val="000000"/>
                <w:sz w:val="24"/>
              </w:rPr>
            </w:pPr>
            <w:r w:rsidRPr="002B2E03">
              <w:rPr>
                <w:b w:val="0"/>
                <w:i w:val="0"/>
                <w:color w:val="000000"/>
                <w:sz w:val="24"/>
              </w:rPr>
              <w:t>Запас ниже 50 м3/га.</w:t>
            </w:r>
          </w:p>
        </w:tc>
        <w:tc>
          <w:tcPr>
            <w:tcW w:w="1969" w:type="pct"/>
            <w:shd w:val="clear" w:color="auto" w:fill="auto"/>
          </w:tcPr>
          <w:p w:rsidR="003F2EDC" w:rsidRPr="002B2E03" w:rsidRDefault="003F2EDC" w:rsidP="002B2E03">
            <w:pPr>
              <w:pStyle w:val="a9"/>
              <w:ind w:left="-70" w:firstLine="0"/>
              <w:rPr>
                <w:b w:val="0"/>
                <w:i w:val="0"/>
                <w:color w:val="000000"/>
                <w:sz w:val="24"/>
              </w:rPr>
            </w:pPr>
            <w:r w:rsidRPr="002B2E03">
              <w:rPr>
                <w:b w:val="0"/>
                <w:i w:val="0"/>
                <w:color w:val="000000"/>
                <w:sz w:val="24"/>
              </w:rPr>
              <w:t>По кромке открытого или полуоткрытого пространс</w:t>
            </w:r>
            <w:r w:rsidRPr="002B2E03">
              <w:rPr>
                <w:b w:val="0"/>
                <w:i w:val="0"/>
                <w:color w:val="000000"/>
                <w:sz w:val="24"/>
              </w:rPr>
              <w:t>т</w:t>
            </w:r>
            <w:r w:rsidRPr="002B2E03">
              <w:rPr>
                <w:b w:val="0"/>
                <w:i w:val="0"/>
                <w:color w:val="000000"/>
                <w:sz w:val="24"/>
              </w:rPr>
              <w:t>ва, с оставлением пограничных д</w:t>
            </w:r>
            <w:r w:rsidRPr="002B2E03">
              <w:rPr>
                <w:b w:val="0"/>
                <w:i w:val="0"/>
                <w:color w:val="000000"/>
                <w:sz w:val="24"/>
              </w:rPr>
              <w:t>е</w:t>
            </w:r>
            <w:r w:rsidRPr="002B2E03">
              <w:rPr>
                <w:b w:val="0"/>
                <w:i w:val="0"/>
                <w:color w:val="000000"/>
                <w:sz w:val="24"/>
              </w:rPr>
              <w:t>ревьев.</w:t>
            </w:r>
          </w:p>
        </w:tc>
      </w:tr>
      <w:tr w:rsidR="003F2EDC" w:rsidRPr="00084BDF" w:rsidTr="00204DFF">
        <w:tc>
          <w:tcPr>
            <w:tcW w:w="377" w:type="pct"/>
            <w:shd w:val="clear" w:color="auto" w:fill="auto"/>
          </w:tcPr>
          <w:p w:rsidR="003F2EDC" w:rsidRPr="00084BDF" w:rsidRDefault="003F2EDC" w:rsidP="00204DFF">
            <w:pPr>
              <w:ind w:left="-856" w:firstLine="600"/>
              <w:jc w:val="center"/>
            </w:pPr>
            <w:r w:rsidRPr="00084BDF">
              <w:t>5</w:t>
            </w:r>
          </w:p>
        </w:tc>
        <w:tc>
          <w:tcPr>
            <w:tcW w:w="1365" w:type="pct"/>
            <w:shd w:val="clear" w:color="auto" w:fill="auto"/>
          </w:tcPr>
          <w:p w:rsidR="003F2EDC" w:rsidRPr="002B2E03" w:rsidRDefault="003F2EDC" w:rsidP="002B2E03">
            <w:pPr>
              <w:pStyle w:val="a9"/>
              <w:ind w:left="-70" w:firstLine="0"/>
              <w:rPr>
                <w:b w:val="0"/>
                <w:i w:val="0"/>
                <w:color w:val="000000"/>
                <w:sz w:val="24"/>
              </w:rPr>
            </w:pPr>
            <w:r w:rsidRPr="002B2E03">
              <w:rPr>
                <w:b w:val="0"/>
                <w:i w:val="0"/>
                <w:color w:val="000000"/>
                <w:sz w:val="24"/>
              </w:rPr>
              <w:t xml:space="preserve">Единичные деревья и кустарники редких пород, занесенные в Красную книгу Российской Федерации и Красную книгу </w:t>
            </w:r>
            <w:r w:rsidR="00E634D4">
              <w:rPr>
                <w:b w:val="0"/>
                <w:i w:val="0"/>
                <w:color w:val="000000"/>
                <w:sz w:val="24"/>
              </w:rPr>
              <w:t>Свердлов</w:t>
            </w:r>
            <w:r w:rsidR="002D3864" w:rsidRPr="002B2E03">
              <w:rPr>
                <w:b w:val="0"/>
                <w:i w:val="0"/>
                <w:color w:val="000000"/>
                <w:sz w:val="24"/>
              </w:rPr>
              <w:t>ской области</w:t>
            </w:r>
            <w:r w:rsidRPr="002B2E03">
              <w:rPr>
                <w:b w:val="0"/>
                <w:i w:val="0"/>
                <w:color w:val="000000"/>
                <w:sz w:val="24"/>
              </w:rPr>
              <w:t xml:space="preserve"> и/или являющиеся ценным местообитанием видов, занесенных в Красные книги Российской Федерации и </w:t>
            </w:r>
            <w:r w:rsidR="00E634D4">
              <w:rPr>
                <w:b w:val="0"/>
                <w:i w:val="0"/>
                <w:color w:val="000000"/>
                <w:sz w:val="24"/>
              </w:rPr>
              <w:t>Свердлов</w:t>
            </w:r>
            <w:r w:rsidR="002D3864" w:rsidRPr="002B2E03">
              <w:rPr>
                <w:b w:val="0"/>
                <w:i w:val="0"/>
                <w:color w:val="000000"/>
                <w:sz w:val="24"/>
              </w:rPr>
              <w:t>ской области</w:t>
            </w:r>
            <w:r w:rsidRPr="002B2E03">
              <w:rPr>
                <w:b w:val="0"/>
                <w:i w:val="0"/>
                <w:color w:val="000000"/>
                <w:sz w:val="24"/>
              </w:rPr>
              <w:t xml:space="preserve"> области (ценные породы)</w:t>
            </w:r>
          </w:p>
        </w:tc>
        <w:tc>
          <w:tcPr>
            <w:tcW w:w="1289" w:type="pct"/>
            <w:shd w:val="clear" w:color="auto" w:fill="auto"/>
          </w:tcPr>
          <w:p w:rsidR="003F2EDC" w:rsidRPr="002B2E03" w:rsidRDefault="003F2EDC" w:rsidP="002B2E03">
            <w:pPr>
              <w:pStyle w:val="a9"/>
              <w:ind w:left="-70" w:firstLine="0"/>
              <w:rPr>
                <w:b w:val="0"/>
                <w:i w:val="0"/>
                <w:color w:val="000000"/>
                <w:sz w:val="24"/>
              </w:rPr>
            </w:pPr>
            <w:r w:rsidRPr="002B2E03">
              <w:rPr>
                <w:b w:val="0"/>
                <w:i w:val="0"/>
                <w:color w:val="000000"/>
                <w:sz w:val="24"/>
              </w:rPr>
              <w:t xml:space="preserve">Деревья  пород занесенных в Красную книгу Российской Федерации и Красную книгу </w:t>
            </w:r>
            <w:r w:rsidR="00E634D4">
              <w:rPr>
                <w:b w:val="0"/>
                <w:i w:val="0"/>
                <w:color w:val="000000"/>
                <w:sz w:val="24"/>
              </w:rPr>
              <w:t>Свердлов</w:t>
            </w:r>
            <w:r w:rsidR="002D3864" w:rsidRPr="002B2E03">
              <w:rPr>
                <w:b w:val="0"/>
                <w:i w:val="0"/>
                <w:color w:val="000000"/>
                <w:sz w:val="24"/>
              </w:rPr>
              <w:t>ской области</w:t>
            </w:r>
            <w:r w:rsidRPr="002B2E03">
              <w:rPr>
                <w:b w:val="0"/>
                <w:i w:val="0"/>
                <w:color w:val="000000"/>
                <w:sz w:val="24"/>
              </w:rPr>
              <w:t xml:space="preserve"> </w:t>
            </w:r>
          </w:p>
        </w:tc>
        <w:tc>
          <w:tcPr>
            <w:tcW w:w="1969" w:type="pct"/>
            <w:shd w:val="clear" w:color="auto" w:fill="auto"/>
          </w:tcPr>
          <w:p w:rsidR="003F2EDC" w:rsidRPr="002B2E03" w:rsidRDefault="003F2EDC" w:rsidP="002B2E03">
            <w:pPr>
              <w:pStyle w:val="a9"/>
              <w:ind w:left="-70" w:firstLine="0"/>
              <w:rPr>
                <w:b w:val="0"/>
                <w:i w:val="0"/>
                <w:color w:val="000000"/>
                <w:sz w:val="24"/>
              </w:rPr>
            </w:pPr>
            <w:r w:rsidRPr="002B2E03">
              <w:rPr>
                <w:b w:val="0"/>
                <w:i w:val="0"/>
                <w:color w:val="000000"/>
                <w:sz w:val="24"/>
              </w:rPr>
              <w:t xml:space="preserve">Виды, занесенные в Красную книгу Российской Федерации и Красную книгу </w:t>
            </w:r>
            <w:r w:rsidR="00E634D4">
              <w:rPr>
                <w:b w:val="0"/>
                <w:i w:val="0"/>
                <w:color w:val="000000"/>
                <w:sz w:val="24"/>
              </w:rPr>
              <w:t>Свердлов</w:t>
            </w:r>
            <w:r w:rsidR="002D3864" w:rsidRPr="002B2E03">
              <w:rPr>
                <w:b w:val="0"/>
                <w:i w:val="0"/>
                <w:color w:val="000000"/>
                <w:sz w:val="24"/>
              </w:rPr>
              <w:t xml:space="preserve">ской области </w:t>
            </w:r>
            <w:r w:rsidRPr="002B2E03">
              <w:rPr>
                <w:b w:val="0"/>
                <w:i w:val="0"/>
                <w:color w:val="000000"/>
                <w:sz w:val="24"/>
              </w:rPr>
              <w:t>или запрещенные к вырубке оставляются по всей площади делянки, волока и погрузочные площадки планируются с учетом их местоположения;</w:t>
            </w:r>
          </w:p>
          <w:p w:rsidR="003F2EDC" w:rsidRPr="002B2E03" w:rsidRDefault="003F2EDC" w:rsidP="002B2E03">
            <w:pPr>
              <w:pStyle w:val="a9"/>
              <w:ind w:left="-70" w:firstLine="0"/>
              <w:rPr>
                <w:b w:val="0"/>
                <w:i w:val="0"/>
                <w:color w:val="000000"/>
                <w:sz w:val="24"/>
              </w:rPr>
            </w:pPr>
            <w:r w:rsidRPr="002B2E03">
              <w:rPr>
                <w:b w:val="0"/>
                <w:i w:val="0"/>
                <w:color w:val="000000"/>
                <w:sz w:val="24"/>
              </w:rPr>
              <w:t xml:space="preserve">в случае группового произрастания деревья и кустарники указанных пород объединяются в один участок, при этом сохраняются деревья прочих пород внутри участка. </w:t>
            </w:r>
          </w:p>
          <w:p w:rsidR="003F2EDC" w:rsidRPr="002B2E03" w:rsidRDefault="003F2EDC" w:rsidP="002B2E03">
            <w:pPr>
              <w:pStyle w:val="a9"/>
              <w:ind w:left="-70" w:firstLine="0"/>
              <w:rPr>
                <w:b w:val="0"/>
                <w:i w:val="0"/>
                <w:color w:val="000000"/>
                <w:sz w:val="24"/>
              </w:rPr>
            </w:pPr>
            <w:r w:rsidRPr="002B2E03">
              <w:rPr>
                <w:b w:val="0"/>
                <w:i w:val="0"/>
                <w:color w:val="000000"/>
                <w:sz w:val="24"/>
              </w:rPr>
              <w:t>Участки делянки, представляющие собой данные местообитания, выделяются как НЭП.</w:t>
            </w:r>
          </w:p>
        </w:tc>
      </w:tr>
      <w:tr w:rsidR="003F2EDC" w:rsidRPr="00084BDF" w:rsidTr="00204DFF">
        <w:tc>
          <w:tcPr>
            <w:tcW w:w="377" w:type="pct"/>
            <w:shd w:val="clear" w:color="auto" w:fill="auto"/>
          </w:tcPr>
          <w:p w:rsidR="003F2EDC" w:rsidRPr="00084BDF" w:rsidRDefault="003F2EDC" w:rsidP="00204DFF">
            <w:pPr>
              <w:ind w:left="-856" w:firstLine="600"/>
              <w:jc w:val="center"/>
              <w:rPr>
                <w:color w:val="000000"/>
              </w:rPr>
            </w:pPr>
            <w:r w:rsidRPr="00084BDF">
              <w:rPr>
                <w:color w:val="000000"/>
              </w:rPr>
              <w:t>6</w:t>
            </w:r>
          </w:p>
        </w:tc>
        <w:tc>
          <w:tcPr>
            <w:tcW w:w="1365" w:type="pct"/>
            <w:shd w:val="clear" w:color="auto" w:fill="auto"/>
          </w:tcPr>
          <w:p w:rsidR="003F2EDC" w:rsidRPr="00084BDF" w:rsidRDefault="003F2EDC" w:rsidP="002B2E03">
            <w:pPr>
              <w:pStyle w:val="a9"/>
              <w:ind w:left="-70" w:firstLine="0"/>
              <w:rPr>
                <w:b w:val="0"/>
                <w:i w:val="0"/>
                <w:color w:val="000000"/>
                <w:sz w:val="24"/>
              </w:rPr>
            </w:pPr>
            <w:r w:rsidRPr="00084BDF">
              <w:rPr>
                <w:b w:val="0"/>
                <w:i w:val="0"/>
                <w:color w:val="000000"/>
                <w:sz w:val="24"/>
              </w:rPr>
              <w:t>Деревья с дуплами</w:t>
            </w:r>
          </w:p>
        </w:tc>
        <w:tc>
          <w:tcPr>
            <w:tcW w:w="1289" w:type="pct"/>
            <w:shd w:val="clear" w:color="auto" w:fill="auto"/>
          </w:tcPr>
          <w:p w:rsidR="003F2EDC" w:rsidRPr="00084BDF" w:rsidRDefault="003F2EDC" w:rsidP="002B2E03">
            <w:pPr>
              <w:pStyle w:val="a9"/>
              <w:ind w:left="-70"/>
              <w:rPr>
                <w:b w:val="0"/>
                <w:i w:val="0"/>
                <w:color w:val="000000"/>
                <w:sz w:val="24"/>
              </w:rPr>
            </w:pPr>
            <w:r w:rsidRPr="00084BDF">
              <w:rPr>
                <w:b w:val="0"/>
                <w:i w:val="0"/>
                <w:color w:val="000000"/>
                <w:sz w:val="24"/>
              </w:rPr>
              <w:t>Единичные живые или сухостойные деревья с дуплами</w:t>
            </w:r>
          </w:p>
        </w:tc>
        <w:tc>
          <w:tcPr>
            <w:tcW w:w="1969" w:type="pct"/>
            <w:shd w:val="clear" w:color="auto" w:fill="auto"/>
          </w:tcPr>
          <w:p w:rsidR="003F2EDC" w:rsidRPr="00084BDF" w:rsidRDefault="003F2EDC" w:rsidP="002B2E03">
            <w:pPr>
              <w:pStyle w:val="a9"/>
              <w:ind w:left="-70"/>
              <w:rPr>
                <w:b w:val="0"/>
                <w:i w:val="0"/>
                <w:color w:val="000000"/>
                <w:sz w:val="24"/>
              </w:rPr>
            </w:pPr>
            <w:r w:rsidRPr="00084BDF">
              <w:rPr>
                <w:b w:val="0"/>
                <w:i w:val="0"/>
                <w:color w:val="000000"/>
                <w:sz w:val="24"/>
              </w:rPr>
              <w:t>Сохраняются в виде отдельных деревьев или групп для обеспечения ветроустойчивости, а также в составе других ценных объектов</w:t>
            </w:r>
          </w:p>
        </w:tc>
      </w:tr>
      <w:tr w:rsidR="003F2EDC" w:rsidRPr="00084BDF" w:rsidTr="00204DFF">
        <w:tc>
          <w:tcPr>
            <w:tcW w:w="377" w:type="pct"/>
            <w:shd w:val="clear" w:color="auto" w:fill="auto"/>
          </w:tcPr>
          <w:p w:rsidR="003F2EDC" w:rsidRPr="00084BDF" w:rsidRDefault="003F2EDC" w:rsidP="00204DFF">
            <w:pPr>
              <w:ind w:left="-856" w:firstLine="600"/>
              <w:jc w:val="center"/>
            </w:pPr>
            <w:r w:rsidRPr="00084BDF">
              <w:t>7</w:t>
            </w:r>
          </w:p>
        </w:tc>
        <w:tc>
          <w:tcPr>
            <w:tcW w:w="1365" w:type="pct"/>
            <w:shd w:val="clear" w:color="auto" w:fill="auto"/>
          </w:tcPr>
          <w:p w:rsidR="003F2EDC" w:rsidRPr="002B2E03" w:rsidRDefault="003F2EDC" w:rsidP="002B2E03">
            <w:pPr>
              <w:pStyle w:val="a9"/>
              <w:ind w:left="-70" w:firstLine="0"/>
              <w:rPr>
                <w:b w:val="0"/>
                <w:i w:val="0"/>
                <w:color w:val="000000"/>
                <w:sz w:val="24"/>
              </w:rPr>
            </w:pPr>
            <w:r w:rsidRPr="002B2E03">
              <w:rPr>
                <w:b w:val="0"/>
                <w:i w:val="0"/>
                <w:color w:val="000000"/>
                <w:sz w:val="24"/>
              </w:rPr>
              <w:t xml:space="preserve">Местообитания редких и находящихся под угрозой исчезновения видов, занесенных в Красную книгу Российской Федерации и Красную книгу </w:t>
            </w:r>
            <w:r w:rsidR="00E634D4">
              <w:rPr>
                <w:b w:val="0"/>
                <w:i w:val="0"/>
                <w:color w:val="000000"/>
                <w:sz w:val="24"/>
              </w:rPr>
              <w:t>Свердлов</w:t>
            </w:r>
            <w:r w:rsidR="002D3864" w:rsidRPr="002B2E03">
              <w:rPr>
                <w:b w:val="0"/>
                <w:i w:val="0"/>
                <w:color w:val="000000"/>
                <w:sz w:val="24"/>
              </w:rPr>
              <w:t>ской области</w:t>
            </w:r>
            <w:r w:rsidRPr="002B2E03">
              <w:rPr>
                <w:b w:val="0"/>
                <w:i w:val="0"/>
                <w:color w:val="000000"/>
                <w:sz w:val="24"/>
              </w:rPr>
              <w:t xml:space="preserve"> (местообитания редких видов)</w:t>
            </w:r>
          </w:p>
        </w:tc>
        <w:tc>
          <w:tcPr>
            <w:tcW w:w="1289" w:type="pct"/>
            <w:shd w:val="clear" w:color="auto" w:fill="auto"/>
          </w:tcPr>
          <w:p w:rsidR="003F2EDC" w:rsidRPr="002B2E03" w:rsidRDefault="003F2EDC" w:rsidP="002B2E03">
            <w:pPr>
              <w:pStyle w:val="a9"/>
              <w:ind w:left="-70" w:firstLine="0"/>
              <w:rPr>
                <w:b w:val="0"/>
                <w:i w:val="0"/>
                <w:color w:val="000000"/>
                <w:sz w:val="24"/>
              </w:rPr>
            </w:pPr>
            <w:r w:rsidRPr="002B2E03">
              <w:rPr>
                <w:b w:val="0"/>
                <w:i w:val="0"/>
                <w:color w:val="000000"/>
                <w:sz w:val="24"/>
              </w:rPr>
              <w:t xml:space="preserve">Виды, занесенные в Красную книгу Российской Федерации или Красную книгу </w:t>
            </w:r>
            <w:r w:rsidR="00E634D4">
              <w:rPr>
                <w:b w:val="0"/>
                <w:i w:val="0"/>
                <w:color w:val="000000"/>
                <w:sz w:val="24"/>
              </w:rPr>
              <w:t>Свердлов</w:t>
            </w:r>
            <w:r w:rsidR="002D3864" w:rsidRPr="002B2E03">
              <w:rPr>
                <w:b w:val="0"/>
                <w:i w:val="0"/>
                <w:color w:val="000000"/>
                <w:sz w:val="24"/>
              </w:rPr>
              <w:t>ской области</w:t>
            </w:r>
          </w:p>
        </w:tc>
        <w:tc>
          <w:tcPr>
            <w:tcW w:w="1969" w:type="pct"/>
            <w:shd w:val="clear" w:color="auto" w:fill="auto"/>
          </w:tcPr>
          <w:p w:rsidR="003F2EDC" w:rsidRPr="002B2E03" w:rsidRDefault="003F2EDC" w:rsidP="002B2E03">
            <w:pPr>
              <w:pStyle w:val="a9"/>
              <w:ind w:left="-70" w:firstLine="0"/>
              <w:rPr>
                <w:b w:val="0"/>
                <w:i w:val="0"/>
                <w:color w:val="000000"/>
                <w:sz w:val="24"/>
              </w:rPr>
            </w:pPr>
            <w:r w:rsidRPr="002B2E03">
              <w:rPr>
                <w:b w:val="0"/>
                <w:i w:val="0"/>
                <w:color w:val="000000"/>
                <w:sz w:val="24"/>
              </w:rPr>
              <w:t xml:space="preserve">В случае обнаружения на лесосеке вида, занесенного в Красную книгу Российской Федерации или Красную книгу </w:t>
            </w:r>
            <w:r w:rsidR="00E634D4">
              <w:rPr>
                <w:b w:val="0"/>
                <w:i w:val="0"/>
                <w:color w:val="000000"/>
                <w:sz w:val="24"/>
              </w:rPr>
              <w:t>Свердлов</w:t>
            </w:r>
            <w:r w:rsidR="002D3864" w:rsidRPr="002B2E03">
              <w:rPr>
                <w:b w:val="0"/>
                <w:i w:val="0"/>
                <w:color w:val="000000"/>
                <w:sz w:val="24"/>
              </w:rPr>
              <w:t>ской области</w:t>
            </w:r>
            <w:r w:rsidRPr="002B2E03">
              <w:rPr>
                <w:b w:val="0"/>
                <w:i w:val="0"/>
                <w:color w:val="000000"/>
                <w:sz w:val="24"/>
              </w:rPr>
              <w:t>, его местообитание подлежит сохранению</w:t>
            </w:r>
          </w:p>
        </w:tc>
      </w:tr>
      <w:tr w:rsidR="003F2EDC" w:rsidRPr="00084BDF" w:rsidTr="00204DFF">
        <w:tc>
          <w:tcPr>
            <w:tcW w:w="377" w:type="pct"/>
            <w:shd w:val="clear" w:color="auto" w:fill="auto"/>
          </w:tcPr>
          <w:p w:rsidR="003F2EDC" w:rsidRPr="00084BDF" w:rsidRDefault="003F2EDC" w:rsidP="00204DFF">
            <w:pPr>
              <w:ind w:left="-856" w:firstLine="600"/>
              <w:jc w:val="center"/>
              <w:rPr>
                <w:color w:val="000000"/>
              </w:rPr>
            </w:pPr>
            <w:r w:rsidRPr="00084BDF">
              <w:rPr>
                <w:color w:val="000000"/>
              </w:rPr>
              <w:t>8</w:t>
            </w:r>
          </w:p>
        </w:tc>
        <w:tc>
          <w:tcPr>
            <w:tcW w:w="1365" w:type="pct"/>
            <w:shd w:val="clear" w:color="auto" w:fill="auto"/>
          </w:tcPr>
          <w:p w:rsidR="003F2EDC" w:rsidRPr="00084BDF" w:rsidRDefault="003F2EDC" w:rsidP="002B2E03">
            <w:pPr>
              <w:pStyle w:val="a9"/>
              <w:ind w:left="-70" w:firstLine="0"/>
              <w:rPr>
                <w:b w:val="0"/>
                <w:i w:val="0"/>
                <w:color w:val="000000"/>
                <w:sz w:val="24"/>
              </w:rPr>
            </w:pPr>
            <w:r w:rsidRPr="00084BDF">
              <w:rPr>
                <w:b w:val="0"/>
                <w:i w:val="0"/>
                <w:color w:val="000000"/>
                <w:sz w:val="24"/>
              </w:rPr>
              <w:t>Многолетние норы и убежища крупных хищников</w:t>
            </w:r>
          </w:p>
        </w:tc>
        <w:tc>
          <w:tcPr>
            <w:tcW w:w="1289" w:type="pct"/>
            <w:shd w:val="clear" w:color="auto" w:fill="auto"/>
          </w:tcPr>
          <w:p w:rsidR="003F2EDC" w:rsidRPr="00084BDF" w:rsidRDefault="003F2EDC" w:rsidP="002B2E03">
            <w:pPr>
              <w:pStyle w:val="a9"/>
              <w:ind w:left="-70" w:firstLine="0"/>
              <w:rPr>
                <w:b w:val="0"/>
                <w:i w:val="0"/>
                <w:color w:val="000000"/>
                <w:sz w:val="24"/>
              </w:rPr>
            </w:pPr>
            <w:r w:rsidRPr="00084BDF">
              <w:rPr>
                <w:b w:val="0"/>
                <w:i w:val="0"/>
                <w:color w:val="000000"/>
                <w:sz w:val="24"/>
              </w:rPr>
              <w:t>Участки, где располагаются многолетние  барсучьи и лисьи норы</w:t>
            </w:r>
          </w:p>
        </w:tc>
        <w:tc>
          <w:tcPr>
            <w:tcW w:w="1969" w:type="pct"/>
            <w:shd w:val="clear" w:color="auto" w:fill="auto"/>
          </w:tcPr>
          <w:p w:rsidR="003F2EDC" w:rsidRPr="00084BDF" w:rsidRDefault="003F2EDC" w:rsidP="002B2E03">
            <w:pPr>
              <w:pStyle w:val="a9"/>
              <w:ind w:left="-70" w:firstLine="0"/>
              <w:rPr>
                <w:b w:val="0"/>
                <w:i w:val="0"/>
                <w:color w:val="000000"/>
                <w:sz w:val="24"/>
              </w:rPr>
            </w:pPr>
            <w:r w:rsidRPr="00084BDF">
              <w:rPr>
                <w:b w:val="0"/>
                <w:i w:val="0"/>
                <w:color w:val="000000"/>
                <w:sz w:val="24"/>
              </w:rPr>
              <w:t xml:space="preserve">Ширина буферной зоны рекомендуется не менее  </w:t>
            </w:r>
            <w:smartTag w:uri="urn:schemas-microsoft-com:office:smarttags" w:element="metricconverter">
              <w:smartTagPr>
                <w:attr w:name="ProductID" w:val="100 м"/>
              </w:smartTagPr>
              <w:r w:rsidRPr="00084BDF">
                <w:rPr>
                  <w:b w:val="0"/>
                  <w:i w:val="0"/>
                  <w:color w:val="000000"/>
                  <w:sz w:val="24"/>
                </w:rPr>
                <w:t>100 м</w:t>
              </w:r>
            </w:smartTag>
            <w:r w:rsidRPr="00084BDF">
              <w:rPr>
                <w:b w:val="0"/>
                <w:i w:val="0"/>
                <w:color w:val="000000"/>
                <w:sz w:val="24"/>
              </w:rPr>
              <w:t>, в зависимости от  вида животного</w:t>
            </w:r>
          </w:p>
        </w:tc>
      </w:tr>
      <w:tr w:rsidR="003F2EDC" w:rsidRPr="00084BDF" w:rsidTr="00204DFF">
        <w:tc>
          <w:tcPr>
            <w:tcW w:w="377" w:type="pct"/>
            <w:shd w:val="clear" w:color="auto" w:fill="auto"/>
          </w:tcPr>
          <w:p w:rsidR="003F2EDC" w:rsidRPr="00084BDF" w:rsidRDefault="003F2EDC" w:rsidP="00204DFF">
            <w:pPr>
              <w:ind w:left="-856" w:firstLine="600"/>
              <w:jc w:val="center"/>
            </w:pPr>
            <w:r w:rsidRPr="00084BDF">
              <w:t>9</w:t>
            </w:r>
          </w:p>
        </w:tc>
        <w:tc>
          <w:tcPr>
            <w:tcW w:w="1365" w:type="pct"/>
            <w:shd w:val="clear" w:color="auto" w:fill="auto"/>
          </w:tcPr>
          <w:p w:rsidR="003F2EDC" w:rsidRPr="002B2E03" w:rsidRDefault="003F2EDC" w:rsidP="002B2E03">
            <w:pPr>
              <w:pStyle w:val="a9"/>
              <w:ind w:left="-70" w:firstLine="0"/>
              <w:rPr>
                <w:b w:val="0"/>
                <w:i w:val="0"/>
                <w:color w:val="000000"/>
                <w:sz w:val="24"/>
              </w:rPr>
            </w:pPr>
            <w:r w:rsidRPr="002B2E03">
              <w:rPr>
                <w:b w:val="0"/>
                <w:i w:val="0"/>
                <w:color w:val="000000"/>
                <w:sz w:val="24"/>
              </w:rPr>
              <w:t>Единичные перестойные, усыхающие и сухостойные хвойные и лиственные деревья, остолопы (пни обломанные на различной высоте) (старые деревья)</w:t>
            </w:r>
          </w:p>
        </w:tc>
        <w:tc>
          <w:tcPr>
            <w:tcW w:w="1289" w:type="pct"/>
            <w:shd w:val="clear" w:color="auto" w:fill="auto"/>
          </w:tcPr>
          <w:p w:rsidR="003F2EDC" w:rsidRPr="002B2E03" w:rsidRDefault="003F2EDC" w:rsidP="002B2E03">
            <w:pPr>
              <w:pStyle w:val="a9"/>
              <w:ind w:left="-70" w:firstLine="0"/>
              <w:rPr>
                <w:b w:val="0"/>
                <w:i w:val="0"/>
                <w:color w:val="000000"/>
                <w:sz w:val="24"/>
              </w:rPr>
            </w:pPr>
            <w:r w:rsidRPr="002B2E03">
              <w:rPr>
                <w:b w:val="0"/>
                <w:i w:val="0"/>
                <w:color w:val="000000"/>
                <w:sz w:val="24"/>
              </w:rPr>
              <w:t>Единичные перестойные, усыхающие и сухостойные хвойные и лиственные деревья, деревья с нестандартным стволом или формой кроны, обломанной вершиной</w:t>
            </w:r>
          </w:p>
        </w:tc>
        <w:tc>
          <w:tcPr>
            <w:tcW w:w="1969" w:type="pct"/>
            <w:shd w:val="clear" w:color="auto" w:fill="auto"/>
          </w:tcPr>
          <w:p w:rsidR="003F2EDC" w:rsidRPr="002B2E03" w:rsidRDefault="003F2EDC" w:rsidP="002B2E03">
            <w:pPr>
              <w:pStyle w:val="a9"/>
              <w:ind w:left="-70" w:firstLine="0"/>
              <w:rPr>
                <w:b w:val="0"/>
                <w:i w:val="0"/>
                <w:color w:val="000000"/>
                <w:sz w:val="24"/>
              </w:rPr>
            </w:pPr>
            <w:r w:rsidRPr="002B2E03">
              <w:rPr>
                <w:b w:val="0"/>
                <w:i w:val="0"/>
                <w:color w:val="000000"/>
                <w:sz w:val="24"/>
              </w:rPr>
              <w:t>Сохраняются единичные деревья и остолопы вне технологической сети, не представляющие опасности при разработке лесосеки;</w:t>
            </w:r>
          </w:p>
          <w:p w:rsidR="003F2EDC" w:rsidRPr="002B2E03" w:rsidRDefault="003F2EDC" w:rsidP="002B2E03">
            <w:pPr>
              <w:pStyle w:val="a9"/>
              <w:ind w:left="-70" w:firstLine="0"/>
              <w:rPr>
                <w:b w:val="0"/>
                <w:i w:val="0"/>
                <w:color w:val="000000"/>
                <w:sz w:val="24"/>
              </w:rPr>
            </w:pPr>
            <w:r w:rsidRPr="002B2E03">
              <w:rPr>
                <w:b w:val="0"/>
                <w:i w:val="0"/>
                <w:color w:val="000000"/>
                <w:sz w:val="24"/>
              </w:rPr>
              <w:t>не менее 5 штук на гектар;</w:t>
            </w:r>
          </w:p>
          <w:p w:rsidR="003F2EDC" w:rsidRPr="002B2E03" w:rsidRDefault="003F2EDC" w:rsidP="002B2E03">
            <w:pPr>
              <w:pStyle w:val="a9"/>
              <w:ind w:left="-70" w:firstLine="0"/>
              <w:rPr>
                <w:b w:val="0"/>
                <w:i w:val="0"/>
                <w:color w:val="000000"/>
                <w:sz w:val="24"/>
              </w:rPr>
            </w:pPr>
            <w:r w:rsidRPr="002B2E03">
              <w:rPr>
                <w:b w:val="0"/>
                <w:i w:val="0"/>
                <w:color w:val="000000"/>
                <w:sz w:val="24"/>
              </w:rPr>
              <w:t xml:space="preserve">не менее 5 штук на гектар для сосны единично или в составе куртин и полос (если в составе древостоя присутствуют два и более поколения </w:t>
            </w:r>
            <w:r w:rsidRPr="002B2E03">
              <w:rPr>
                <w:b w:val="0"/>
                <w:i w:val="0"/>
                <w:color w:val="000000"/>
                <w:sz w:val="24"/>
              </w:rPr>
              <w:lastRenderedPageBreak/>
              <w:t>сосны, то все поколения должны быть представлены среди сохраненных деревьев);</w:t>
            </w:r>
          </w:p>
          <w:p w:rsidR="003F2EDC" w:rsidRPr="002B2E03" w:rsidRDefault="003F2EDC" w:rsidP="002B2E03">
            <w:pPr>
              <w:pStyle w:val="a9"/>
              <w:ind w:left="-70" w:firstLine="0"/>
              <w:rPr>
                <w:b w:val="0"/>
                <w:i w:val="0"/>
                <w:color w:val="000000"/>
                <w:sz w:val="24"/>
              </w:rPr>
            </w:pPr>
            <w:r w:rsidRPr="002B2E03">
              <w:rPr>
                <w:b w:val="0"/>
                <w:i w:val="0"/>
                <w:color w:val="000000"/>
                <w:sz w:val="24"/>
              </w:rPr>
              <w:t>не менее 10 штук на гектар для лиственных пород единично или в составе куртин и полос</w:t>
            </w:r>
          </w:p>
          <w:p w:rsidR="003F2EDC" w:rsidRPr="002B2E03" w:rsidRDefault="003F2EDC" w:rsidP="002B2E03">
            <w:pPr>
              <w:pStyle w:val="a9"/>
              <w:ind w:left="-70" w:firstLine="0"/>
              <w:rPr>
                <w:b w:val="0"/>
                <w:i w:val="0"/>
                <w:color w:val="000000"/>
                <w:sz w:val="24"/>
              </w:rPr>
            </w:pPr>
            <w:r w:rsidRPr="002B2E03">
              <w:rPr>
                <w:b w:val="0"/>
                <w:i w:val="0"/>
                <w:color w:val="000000"/>
                <w:sz w:val="24"/>
              </w:rPr>
              <w:t xml:space="preserve">в случае если имеется крупное окно распада древостоя с крупным (от </w:t>
            </w:r>
            <w:smartTag w:uri="urn:schemas-microsoft-com:office:smarttags" w:element="metricconverter">
              <w:smartTagPr>
                <w:attr w:name="ProductID" w:val="20 см"/>
              </w:smartTagPr>
              <w:r w:rsidRPr="002B2E03">
                <w:rPr>
                  <w:b w:val="0"/>
                  <w:i w:val="0"/>
                  <w:color w:val="000000"/>
                  <w:sz w:val="24"/>
                </w:rPr>
                <w:t>20 см</w:t>
              </w:r>
            </w:smartTag>
            <w:r w:rsidRPr="002B2E03">
              <w:rPr>
                <w:b w:val="0"/>
                <w:i w:val="0"/>
                <w:color w:val="000000"/>
                <w:sz w:val="24"/>
              </w:rPr>
              <w:t xml:space="preserve"> диаметром старым валежом и группами возобновления, его можно выделить в НЭП</w:t>
            </w:r>
          </w:p>
        </w:tc>
      </w:tr>
      <w:tr w:rsidR="003F2EDC" w:rsidRPr="00084BDF" w:rsidTr="00204DFF">
        <w:tc>
          <w:tcPr>
            <w:tcW w:w="377" w:type="pct"/>
            <w:shd w:val="clear" w:color="auto" w:fill="auto"/>
          </w:tcPr>
          <w:p w:rsidR="003F2EDC" w:rsidRPr="00084BDF" w:rsidRDefault="003F2EDC" w:rsidP="00204DFF">
            <w:pPr>
              <w:ind w:left="-856" w:firstLine="600"/>
              <w:jc w:val="center"/>
            </w:pPr>
            <w:r w:rsidRPr="00084BDF">
              <w:lastRenderedPageBreak/>
              <w:t>10</w:t>
            </w:r>
          </w:p>
        </w:tc>
        <w:tc>
          <w:tcPr>
            <w:tcW w:w="1365" w:type="pct"/>
            <w:shd w:val="clear" w:color="auto" w:fill="auto"/>
          </w:tcPr>
          <w:p w:rsidR="003F2EDC" w:rsidRPr="002B2E03" w:rsidRDefault="003F2EDC" w:rsidP="002B2E03">
            <w:pPr>
              <w:pStyle w:val="a9"/>
              <w:ind w:left="-70" w:firstLine="0"/>
              <w:rPr>
                <w:b w:val="0"/>
                <w:i w:val="0"/>
                <w:color w:val="000000"/>
                <w:sz w:val="24"/>
              </w:rPr>
            </w:pPr>
            <w:r w:rsidRPr="002B2E03">
              <w:rPr>
                <w:b w:val="0"/>
                <w:i w:val="0"/>
                <w:color w:val="000000"/>
                <w:sz w:val="24"/>
              </w:rPr>
              <w:t xml:space="preserve">Валеж на разных стадиях разложения </w:t>
            </w:r>
          </w:p>
          <w:p w:rsidR="003F2EDC" w:rsidRPr="002B2E03" w:rsidRDefault="003F2EDC" w:rsidP="002B2E03">
            <w:pPr>
              <w:pStyle w:val="a9"/>
              <w:ind w:left="-70" w:firstLine="0"/>
              <w:rPr>
                <w:b w:val="0"/>
                <w:i w:val="0"/>
                <w:color w:val="000000"/>
                <w:sz w:val="24"/>
              </w:rPr>
            </w:pPr>
            <w:r w:rsidRPr="002B2E03">
              <w:rPr>
                <w:b w:val="0"/>
                <w:i w:val="0"/>
                <w:color w:val="000000"/>
                <w:sz w:val="24"/>
              </w:rPr>
              <w:t>(валеж)</w:t>
            </w:r>
          </w:p>
        </w:tc>
        <w:tc>
          <w:tcPr>
            <w:tcW w:w="1289" w:type="pct"/>
            <w:shd w:val="clear" w:color="auto" w:fill="auto"/>
          </w:tcPr>
          <w:p w:rsidR="003F2EDC" w:rsidRPr="002B2E03" w:rsidRDefault="003F2EDC" w:rsidP="002B2E03">
            <w:pPr>
              <w:pStyle w:val="a9"/>
              <w:ind w:left="-70" w:firstLine="0"/>
              <w:rPr>
                <w:b w:val="0"/>
                <w:i w:val="0"/>
                <w:color w:val="000000"/>
                <w:sz w:val="24"/>
              </w:rPr>
            </w:pPr>
            <w:r w:rsidRPr="002B2E03">
              <w:rPr>
                <w:b w:val="0"/>
                <w:i w:val="0"/>
                <w:color w:val="000000"/>
                <w:sz w:val="24"/>
              </w:rPr>
              <w:t>Валеж хвойных и лиственных пород на разных стадиях разложения</w:t>
            </w:r>
          </w:p>
        </w:tc>
        <w:tc>
          <w:tcPr>
            <w:tcW w:w="1969" w:type="pct"/>
            <w:shd w:val="clear" w:color="auto" w:fill="auto"/>
          </w:tcPr>
          <w:p w:rsidR="003F2EDC" w:rsidRPr="002B2E03" w:rsidRDefault="003F2EDC" w:rsidP="002B2E03">
            <w:pPr>
              <w:pStyle w:val="a9"/>
              <w:ind w:left="-70" w:firstLine="0"/>
              <w:rPr>
                <w:b w:val="0"/>
                <w:i w:val="0"/>
                <w:color w:val="000000"/>
                <w:sz w:val="24"/>
              </w:rPr>
            </w:pPr>
            <w:r w:rsidRPr="002B2E03">
              <w:rPr>
                <w:b w:val="0"/>
                <w:i w:val="0"/>
                <w:color w:val="000000"/>
                <w:sz w:val="24"/>
              </w:rPr>
              <w:t>Валеж вне технологической сети оставляется в нетронутом состоянии;</w:t>
            </w:r>
          </w:p>
          <w:p w:rsidR="003F2EDC" w:rsidRPr="002B2E03" w:rsidRDefault="003F2EDC" w:rsidP="002B2E03">
            <w:pPr>
              <w:pStyle w:val="a9"/>
              <w:ind w:left="-70" w:firstLine="0"/>
              <w:rPr>
                <w:b w:val="0"/>
                <w:i w:val="0"/>
                <w:color w:val="000000"/>
                <w:sz w:val="24"/>
              </w:rPr>
            </w:pPr>
            <w:r w:rsidRPr="002B2E03">
              <w:rPr>
                <w:b w:val="0"/>
                <w:i w:val="0"/>
                <w:color w:val="000000"/>
                <w:sz w:val="24"/>
              </w:rPr>
              <w:t xml:space="preserve">не рекомендуется оставление свежего валежа в сухих типах леса на расстоянии менее </w:t>
            </w:r>
            <w:smartTag w:uri="urn:schemas-microsoft-com:office:smarttags" w:element="metricconverter">
              <w:smartTagPr>
                <w:attr w:name="ProductID" w:val="10 м"/>
              </w:smartTagPr>
              <w:r w:rsidRPr="002B2E03">
                <w:rPr>
                  <w:b w:val="0"/>
                  <w:i w:val="0"/>
                  <w:color w:val="000000"/>
                  <w:sz w:val="24"/>
                </w:rPr>
                <w:t>10 м</w:t>
              </w:r>
            </w:smartTag>
            <w:r w:rsidRPr="002B2E03">
              <w:rPr>
                <w:b w:val="0"/>
                <w:i w:val="0"/>
                <w:color w:val="000000"/>
                <w:sz w:val="24"/>
              </w:rPr>
              <w:t xml:space="preserve"> от стены леса; </w:t>
            </w:r>
          </w:p>
          <w:p w:rsidR="003F2EDC" w:rsidRPr="002B2E03" w:rsidRDefault="003F2EDC" w:rsidP="002B2E03">
            <w:pPr>
              <w:pStyle w:val="a9"/>
              <w:ind w:left="-70" w:firstLine="0"/>
              <w:rPr>
                <w:b w:val="0"/>
                <w:i w:val="0"/>
                <w:color w:val="000000"/>
                <w:sz w:val="24"/>
              </w:rPr>
            </w:pPr>
            <w:r w:rsidRPr="002B2E03">
              <w:rPr>
                <w:b w:val="0"/>
                <w:i w:val="0"/>
                <w:color w:val="000000"/>
                <w:sz w:val="24"/>
              </w:rPr>
              <w:t>в случае необходимости захода техники в пасеку, валеж отодвигается в сторон</w:t>
            </w:r>
          </w:p>
          <w:p w:rsidR="003F2EDC" w:rsidRPr="002B2E03" w:rsidRDefault="003F2EDC" w:rsidP="002B2E03">
            <w:pPr>
              <w:pStyle w:val="a9"/>
              <w:ind w:left="-70" w:firstLine="0"/>
              <w:rPr>
                <w:b w:val="0"/>
                <w:i w:val="0"/>
                <w:color w:val="000000"/>
                <w:sz w:val="24"/>
              </w:rPr>
            </w:pPr>
          </w:p>
          <w:p w:rsidR="003F2EDC" w:rsidRPr="002B2E03" w:rsidRDefault="003F2EDC" w:rsidP="002B2E03">
            <w:pPr>
              <w:pStyle w:val="a9"/>
              <w:ind w:left="-70" w:firstLine="0"/>
              <w:rPr>
                <w:b w:val="0"/>
                <w:i w:val="0"/>
                <w:color w:val="000000"/>
                <w:sz w:val="24"/>
              </w:rPr>
            </w:pPr>
          </w:p>
        </w:tc>
      </w:tr>
      <w:tr w:rsidR="003F2EDC" w:rsidRPr="00084BDF" w:rsidTr="00204DFF">
        <w:tc>
          <w:tcPr>
            <w:tcW w:w="377" w:type="pct"/>
            <w:shd w:val="clear" w:color="auto" w:fill="auto"/>
          </w:tcPr>
          <w:p w:rsidR="003F2EDC" w:rsidRPr="00084BDF" w:rsidRDefault="003F2EDC" w:rsidP="00204DFF">
            <w:pPr>
              <w:ind w:left="-856" w:firstLine="600"/>
              <w:jc w:val="center"/>
            </w:pPr>
            <w:r w:rsidRPr="00084BDF">
              <w:t>11</w:t>
            </w:r>
          </w:p>
        </w:tc>
        <w:tc>
          <w:tcPr>
            <w:tcW w:w="1365" w:type="pct"/>
            <w:shd w:val="clear" w:color="auto" w:fill="auto"/>
          </w:tcPr>
          <w:p w:rsidR="003F2EDC" w:rsidRPr="002B2E03" w:rsidRDefault="003F2EDC" w:rsidP="002B2E03">
            <w:pPr>
              <w:pStyle w:val="a9"/>
              <w:ind w:left="-70" w:firstLine="0"/>
              <w:rPr>
                <w:b w:val="0"/>
                <w:i w:val="0"/>
                <w:color w:val="000000"/>
                <w:sz w:val="24"/>
              </w:rPr>
            </w:pPr>
            <w:r w:rsidRPr="002B2E03">
              <w:rPr>
                <w:b w:val="0"/>
                <w:i w:val="0"/>
                <w:color w:val="000000"/>
                <w:sz w:val="24"/>
              </w:rPr>
              <w:t>Древостой вокруг крупных валунов (древостой вокруг валунов)</w:t>
            </w:r>
          </w:p>
        </w:tc>
        <w:tc>
          <w:tcPr>
            <w:tcW w:w="1289" w:type="pct"/>
            <w:shd w:val="clear" w:color="auto" w:fill="auto"/>
          </w:tcPr>
          <w:p w:rsidR="003F2EDC" w:rsidRPr="002B2E03" w:rsidRDefault="003F2EDC" w:rsidP="002B2E03">
            <w:pPr>
              <w:pStyle w:val="a9"/>
              <w:ind w:left="-70" w:firstLine="0"/>
              <w:rPr>
                <w:b w:val="0"/>
                <w:i w:val="0"/>
                <w:color w:val="000000"/>
                <w:sz w:val="24"/>
              </w:rPr>
            </w:pPr>
            <w:r w:rsidRPr="002B2E03">
              <w:rPr>
                <w:b w:val="0"/>
                <w:i w:val="0"/>
                <w:color w:val="000000"/>
                <w:sz w:val="24"/>
              </w:rPr>
              <w:t xml:space="preserve">Крупные валуны более </w:t>
            </w:r>
            <w:smartTag w:uri="urn:schemas-microsoft-com:office:smarttags" w:element="metricconverter">
              <w:smartTagPr>
                <w:attr w:name="ProductID" w:val="6 м3"/>
              </w:smartTagPr>
              <w:r w:rsidRPr="002B2E03">
                <w:rPr>
                  <w:b w:val="0"/>
                  <w:i w:val="0"/>
                  <w:color w:val="000000"/>
                  <w:sz w:val="24"/>
                </w:rPr>
                <w:t>6 м3</w:t>
              </w:r>
            </w:smartTag>
            <w:r w:rsidRPr="002B2E03">
              <w:rPr>
                <w:b w:val="0"/>
                <w:i w:val="0"/>
                <w:color w:val="000000"/>
                <w:sz w:val="24"/>
              </w:rPr>
              <w:t xml:space="preserve"> </w:t>
            </w:r>
          </w:p>
        </w:tc>
        <w:tc>
          <w:tcPr>
            <w:tcW w:w="1969" w:type="pct"/>
            <w:shd w:val="clear" w:color="auto" w:fill="auto"/>
          </w:tcPr>
          <w:p w:rsidR="003F2EDC" w:rsidRPr="002B2E03" w:rsidRDefault="003F2EDC" w:rsidP="002B2E03">
            <w:pPr>
              <w:pStyle w:val="a9"/>
              <w:ind w:left="-70" w:firstLine="0"/>
              <w:rPr>
                <w:b w:val="0"/>
                <w:i w:val="0"/>
                <w:color w:val="000000"/>
                <w:sz w:val="24"/>
              </w:rPr>
            </w:pPr>
            <w:r w:rsidRPr="002B2E03">
              <w:rPr>
                <w:b w:val="0"/>
                <w:i w:val="0"/>
                <w:color w:val="000000"/>
                <w:sz w:val="24"/>
              </w:rPr>
              <w:t xml:space="preserve">Около крупных валунов выделяется буферная зона, шириной равной средней высоте окружающего древесного полога, но не менее </w:t>
            </w:r>
            <w:smartTag w:uri="urn:schemas-microsoft-com:office:smarttags" w:element="metricconverter">
              <w:smartTagPr>
                <w:attr w:name="ProductID" w:val="20 м"/>
              </w:smartTagPr>
              <w:r w:rsidRPr="002B2E03">
                <w:rPr>
                  <w:b w:val="0"/>
                  <w:i w:val="0"/>
                  <w:color w:val="000000"/>
                  <w:sz w:val="24"/>
                </w:rPr>
                <w:t>20 м</w:t>
              </w:r>
            </w:smartTag>
            <w:r w:rsidRPr="002B2E03">
              <w:rPr>
                <w:b w:val="0"/>
                <w:i w:val="0"/>
                <w:color w:val="000000"/>
                <w:sz w:val="24"/>
              </w:rPr>
              <w:t>, где не проводятся все виды рубок;</w:t>
            </w:r>
          </w:p>
          <w:p w:rsidR="003F2EDC" w:rsidRPr="002B2E03" w:rsidRDefault="003F2EDC" w:rsidP="002B2E03">
            <w:pPr>
              <w:pStyle w:val="a9"/>
              <w:ind w:left="-70" w:firstLine="0"/>
              <w:rPr>
                <w:b w:val="0"/>
                <w:i w:val="0"/>
                <w:color w:val="000000"/>
                <w:sz w:val="24"/>
              </w:rPr>
            </w:pPr>
            <w:r w:rsidRPr="002B2E03">
              <w:rPr>
                <w:b w:val="0"/>
                <w:i w:val="0"/>
                <w:color w:val="000000"/>
                <w:sz w:val="24"/>
              </w:rPr>
              <w:t>в сухих типах леса не допускается повреждение растительного покрова на валунах</w:t>
            </w:r>
          </w:p>
        </w:tc>
      </w:tr>
    </w:tbl>
    <w:p w:rsidR="003F2EDC" w:rsidRPr="00084BDF" w:rsidRDefault="003F2EDC" w:rsidP="00881DA0">
      <w:pPr>
        <w:autoSpaceDE w:val="0"/>
        <w:autoSpaceDN w:val="0"/>
        <w:adjustRightInd w:val="0"/>
        <w:ind w:right="-1"/>
      </w:pPr>
      <w:r w:rsidRPr="00084BDF">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3F2EDC" w:rsidRPr="00084BDF" w:rsidRDefault="003F2EDC" w:rsidP="003F2EDC">
      <w:pPr>
        <w:widowControl w:val="0"/>
        <w:ind w:right="380"/>
      </w:pPr>
      <w:r w:rsidRPr="00084BDF">
        <w:t xml:space="preserve">          </w:t>
      </w:r>
    </w:p>
    <w:p w:rsidR="003F2EDC" w:rsidRPr="00084BDF" w:rsidRDefault="003F2EDC" w:rsidP="00881DA0">
      <w:pPr>
        <w:widowControl w:val="0"/>
        <w:ind w:right="-1" w:firstLine="540"/>
      </w:pPr>
      <w:r w:rsidRPr="00084BDF">
        <w:t>Лесоустройством 201</w:t>
      </w:r>
      <w:r w:rsidR="00881DA0">
        <w:t>9</w:t>
      </w:r>
      <w:r w:rsidRPr="00084BDF">
        <w:t xml:space="preserve"> года не запроектированы места объектов биологического разнообразия и площади буферных зон, подлежащих сохранению при осуществлении лесосечных работ.</w:t>
      </w:r>
    </w:p>
    <w:p w:rsidR="00BB36AB" w:rsidRPr="00084BDF" w:rsidRDefault="00BB36AB" w:rsidP="00BB36AB"/>
    <w:p w:rsidR="00804883" w:rsidRPr="00084BDF" w:rsidRDefault="00804883" w:rsidP="0083268D">
      <w:pPr>
        <w:pStyle w:val="3"/>
        <w:rPr>
          <w:color w:val="000000"/>
        </w:rPr>
      </w:pPr>
      <w:bookmarkStart w:id="22" w:name="_Toc14788666"/>
      <w:r w:rsidRPr="00084BDF">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22"/>
    </w:p>
    <w:p w:rsidR="00804883" w:rsidRPr="00084BDF" w:rsidRDefault="00804883" w:rsidP="0083268D">
      <w:pPr>
        <w:ind w:firstLine="709"/>
        <w:rPr>
          <w:bCs/>
        </w:rPr>
      </w:pPr>
      <w:r w:rsidRPr="00084BDF">
        <w:rPr>
          <w:bCs/>
        </w:rPr>
        <w:t>К объектам лесной инфраструктуры (ст. 13 ЛК РФ) относятся лесные дороги, лесные склады, питомники, кордоны лесные, противопожарные разры</w:t>
      </w:r>
      <w:r w:rsidR="006420FF" w:rsidRPr="00084BDF">
        <w:rPr>
          <w:bCs/>
        </w:rPr>
        <w:t>в</w:t>
      </w:r>
      <w:r w:rsidRPr="00084BDF">
        <w:rPr>
          <w:bCs/>
        </w:rPr>
        <w:t>ы и барьеры, просеки и другие объекты, используемые для использования, охраны, защиты и воспроизводства лесов, в частности квартальные просеки, граничные линии, квартальные и указательные столбы, лесохозяйственные знаки</w:t>
      </w:r>
      <w:r w:rsidR="000E769A">
        <w:rPr>
          <w:bCs/>
        </w:rPr>
        <w:t xml:space="preserve"> и пр</w:t>
      </w:r>
      <w:r w:rsidRPr="00084BDF">
        <w:rPr>
          <w:bCs/>
        </w:rPr>
        <w:t>.</w:t>
      </w:r>
    </w:p>
    <w:p w:rsidR="00804883" w:rsidRPr="00084BDF" w:rsidRDefault="00804883" w:rsidP="0083268D">
      <w:pPr>
        <w:ind w:firstLine="709"/>
        <w:rPr>
          <w:bCs/>
        </w:rPr>
      </w:pPr>
      <w:r w:rsidRPr="00084BDF">
        <w:rPr>
          <w:bCs/>
        </w:rPr>
        <w:t xml:space="preserve">Перечень объектов лесной инфраструктуры утвержден распоряжением Правительства Российской Федерации от 17.07.2012 г. №1283-р </w:t>
      </w:r>
      <w:r w:rsidR="00DE2C9F" w:rsidRPr="00084BDF">
        <w:rPr>
          <w:bCs/>
        </w:rPr>
        <w:t>«</w:t>
      </w:r>
      <w:r w:rsidRPr="00084BDF">
        <w:rPr>
          <w:bCs/>
        </w:rPr>
        <w:t>Об утверждении перечня объектов лесной инфраструктуры для защитных лесов, эксплуатационных лесов и резервных лесов</w:t>
      </w:r>
      <w:r w:rsidR="00DE2C9F" w:rsidRPr="00084BDF">
        <w:rPr>
          <w:bCs/>
        </w:rPr>
        <w:t>»</w:t>
      </w:r>
      <w:r w:rsidRPr="00084BDF">
        <w:rPr>
          <w:bCs/>
        </w:rPr>
        <w:t>.</w:t>
      </w:r>
    </w:p>
    <w:p w:rsidR="00804883" w:rsidRPr="00084BDF" w:rsidRDefault="00804883" w:rsidP="0083268D">
      <w:pPr>
        <w:widowControl w:val="0"/>
        <w:ind w:firstLine="709"/>
        <w:rPr>
          <w:color w:val="000000"/>
        </w:rPr>
      </w:pPr>
      <w:r w:rsidRPr="00084BDF">
        <w:rPr>
          <w:color w:val="000000"/>
        </w:rPr>
        <w:t xml:space="preserve">Лесной питомник, объекты </w:t>
      </w:r>
      <w:r w:rsidRPr="00084BDF">
        <w:t>лесоперерабатывающей инфраструктуры</w:t>
      </w:r>
      <w:r w:rsidRPr="00084BDF">
        <w:rPr>
          <w:color w:val="000000"/>
        </w:rPr>
        <w:t xml:space="preserve"> и лесные кордоны </w:t>
      </w:r>
      <w:r w:rsidR="00062566" w:rsidRPr="00084BDF">
        <w:rPr>
          <w:color w:val="000000"/>
        </w:rPr>
        <w:t>на территории городских лесов</w:t>
      </w:r>
      <w:r w:rsidRPr="00084BDF">
        <w:rPr>
          <w:color w:val="000000"/>
        </w:rPr>
        <w:t xml:space="preserve"> отсутствуют.</w:t>
      </w:r>
    </w:p>
    <w:p w:rsidR="00881DA0" w:rsidRPr="00881DA0" w:rsidRDefault="00881DA0" w:rsidP="00881DA0">
      <w:pPr>
        <w:ind w:firstLine="709"/>
        <w:rPr>
          <w:color w:val="000000"/>
        </w:rPr>
      </w:pPr>
      <w:r w:rsidRPr="00881DA0">
        <w:rPr>
          <w:color w:val="000000"/>
        </w:rPr>
        <w:t>По территории городских лесов проходят 0,0375 км дорог с грунтовым основанием. К некоторым участкам леса примыкают дороги с твердым покрытием, а также грунтовые дороги.</w:t>
      </w:r>
    </w:p>
    <w:p w:rsidR="00804883" w:rsidRPr="00881DA0" w:rsidRDefault="00804883" w:rsidP="0083268D">
      <w:pPr>
        <w:ind w:firstLine="709"/>
        <w:rPr>
          <w:color w:val="000000"/>
        </w:rPr>
      </w:pPr>
      <w:r w:rsidRPr="00881DA0">
        <w:rPr>
          <w:color w:val="000000"/>
        </w:rPr>
        <w:lastRenderedPageBreak/>
        <w:t>По автомобильным дорогам осуществляется вывозка древесины, патрулирование, доставка людей к месту работы и очагам возгорания. В период созревания ягод и грибов дороги используются для проезда жителей города в лес для сбора пищевых лесных ресурсов.</w:t>
      </w:r>
    </w:p>
    <w:p w:rsidR="00804883" w:rsidRPr="00084BDF" w:rsidRDefault="00804883" w:rsidP="0083268D">
      <w:pPr>
        <w:ind w:firstLine="709"/>
        <w:rPr>
          <w:bCs/>
        </w:rPr>
      </w:pPr>
      <w:r w:rsidRPr="00084BDF">
        <w:rPr>
          <w:bCs/>
        </w:rPr>
        <w:t>Тропиночная сеть для посетителей леса в городских лесах не строилась. В местах массового отдыха существующая тропиночная сеть никем не планировалась, тропы возникали стихийно и расположены беспорядочно. При формировании дорожно-тропиночной сети в процессе благоустройства возможно использование существующих троп.</w:t>
      </w:r>
    </w:p>
    <w:p w:rsidR="00804883" w:rsidRPr="00084BDF" w:rsidRDefault="00804883" w:rsidP="0083268D">
      <w:pPr>
        <w:ind w:firstLine="709"/>
        <w:rPr>
          <w:bCs/>
        </w:rPr>
      </w:pPr>
      <w:r w:rsidRPr="00084BDF">
        <w:rPr>
          <w:bCs/>
        </w:rPr>
        <w:t xml:space="preserve">Вместе с тем, имеющейся на территории городских лесов дорожной сети достаточно для успешного выполнения лесохозяйственных мероприятий и организации отдыха посетителей, без ущерба окружающей среде. Требуется дальнейшее ее развитие, как путем строительства дорог, так и улучшения существующих грунтовых. Одновременно с этим значительное внимание должно быть уделено строительству прогулочных дорог и троп для пешеходного передвижения. </w:t>
      </w:r>
    </w:p>
    <w:p w:rsidR="00804883" w:rsidRPr="00084BDF" w:rsidRDefault="00804883" w:rsidP="0083268D">
      <w:pPr>
        <w:ind w:firstLine="709"/>
        <w:rPr>
          <w:bCs/>
        </w:rPr>
      </w:pPr>
      <w:r w:rsidRPr="00084BDF">
        <w:rPr>
          <w:bCs/>
        </w:rPr>
        <w:t>В случае захламленности имеющихся грунтовых лесных дорог неликвидной древесиной, необходима их расчистка.</w:t>
      </w:r>
    </w:p>
    <w:p w:rsidR="00F24744" w:rsidRPr="00F24744" w:rsidRDefault="00F24744" w:rsidP="00F24744">
      <w:pPr>
        <w:ind w:firstLine="709"/>
        <w:rPr>
          <w:bCs/>
        </w:rPr>
      </w:pPr>
      <w:r w:rsidRPr="00F24744">
        <w:rPr>
          <w:bCs/>
        </w:rPr>
        <w:t xml:space="preserve">Создание противопожарных разрывов на территории лесов не планируется. </w:t>
      </w:r>
    </w:p>
    <w:p w:rsidR="00F24744" w:rsidRPr="00F24744" w:rsidRDefault="00F24744" w:rsidP="00F24744">
      <w:pPr>
        <w:ind w:firstLine="709"/>
        <w:rPr>
          <w:bCs/>
        </w:rPr>
      </w:pPr>
      <w:r w:rsidRPr="00F24744">
        <w:rPr>
          <w:bCs/>
        </w:rPr>
        <w:t>Требованиями пожарной безопасности на ревизионный период в лесах предусмотрена устройство противопожарных минерализованных полос – 0,3 км; прочистка противопожарных минерализованных полос – 0,6 км</w:t>
      </w:r>
      <w:r>
        <w:rPr>
          <w:bCs/>
        </w:rPr>
        <w:t>, установка аншлага, плаката, стенда противопожарного содержания, шлагбаума и прочие мероприятия, изложенные в разделе 17.1.1.</w:t>
      </w:r>
    </w:p>
    <w:p w:rsidR="00804883" w:rsidRPr="00084BDF" w:rsidRDefault="00804883" w:rsidP="0083268D">
      <w:pPr>
        <w:ind w:firstLine="709"/>
        <w:rPr>
          <w:bCs/>
        </w:rPr>
      </w:pPr>
      <w:r w:rsidRPr="00084BDF">
        <w:rPr>
          <w:bCs/>
        </w:rPr>
        <w:t xml:space="preserve">Лесоперерабатывающая инфраструктура предназначена для хранения и переработки добытых (заготовленных) лесных ресурсов. В соответствии с частью 2 статьи 14 Лесного кодекса Российской Федерации в защитных лесах запрещается создание </w:t>
      </w:r>
      <w:r w:rsidR="00E70834" w:rsidRPr="00084BDF">
        <w:rPr>
          <w:bCs/>
        </w:rPr>
        <w:t>лесоперерабатывающей</w:t>
      </w:r>
      <w:r w:rsidRPr="00084BDF">
        <w:rPr>
          <w:bCs/>
        </w:rPr>
        <w:t xml:space="preserve"> инфраструктуры.</w:t>
      </w:r>
    </w:p>
    <w:p w:rsidR="00804883" w:rsidRPr="00084BDF" w:rsidRDefault="00804883" w:rsidP="0083268D">
      <w:pPr>
        <w:ind w:firstLine="709"/>
        <w:rPr>
          <w:bCs/>
        </w:rPr>
      </w:pPr>
      <w:r w:rsidRPr="00084BDF">
        <w:rPr>
          <w:bCs/>
        </w:rPr>
        <w:t>Перечень объектов,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27.05.2013 № 849-р.</w:t>
      </w:r>
    </w:p>
    <w:p w:rsidR="00695C9F" w:rsidRPr="00695C9F" w:rsidRDefault="00804883" w:rsidP="00695C9F">
      <w:pPr>
        <w:ind w:firstLine="540"/>
        <w:rPr>
          <w:bCs/>
        </w:rPr>
      </w:pPr>
      <w:r w:rsidRPr="00695C9F">
        <w:rPr>
          <w:bCs/>
        </w:rPr>
        <w:t xml:space="preserve">Согласно ст. 21 Лесного кодекса РФ </w:t>
      </w:r>
      <w:r w:rsidR="00695C9F" w:rsidRPr="00695C9F">
        <w:rPr>
          <w:bCs/>
        </w:rPr>
        <w:t>строительство, реконструкция и эксплуатация объектов, не связанных с созданием лесной инфраструктуры, на землях лесного фонда допускаются для:</w:t>
      </w:r>
    </w:p>
    <w:p w:rsidR="00695C9F" w:rsidRPr="00695C9F" w:rsidRDefault="00695C9F" w:rsidP="00695C9F">
      <w:pPr>
        <w:ind w:firstLine="540"/>
        <w:rPr>
          <w:bCs/>
        </w:rPr>
      </w:pPr>
      <w:r w:rsidRPr="00695C9F">
        <w:rPr>
          <w:bCs/>
        </w:rPr>
        <w:t>1) осуществления геологического изучения недр, разведки и добычи полезных ископаемых;</w:t>
      </w:r>
    </w:p>
    <w:p w:rsidR="00695C9F" w:rsidRPr="00695C9F" w:rsidRDefault="00695C9F" w:rsidP="00695C9F">
      <w:pPr>
        <w:ind w:firstLine="540"/>
        <w:rPr>
          <w:bCs/>
        </w:rPr>
      </w:pPr>
      <w:r w:rsidRPr="00695C9F">
        <w:rPr>
          <w:bCs/>
        </w:rPr>
        <w:t>3)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695C9F" w:rsidRPr="00695C9F" w:rsidRDefault="00695C9F" w:rsidP="00695C9F">
      <w:pPr>
        <w:ind w:firstLine="540"/>
        <w:rPr>
          <w:bCs/>
        </w:rPr>
      </w:pPr>
      <w:r w:rsidRPr="00695C9F">
        <w:rPr>
          <w:bCs/>
        </w:rPr>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w:t>
      </w:r>
    </w:p>
    <w:p w:rsidR="00695C9F" w:rsidRPr="00695C9F" w:rsidRDefault="00695C9F" w:rsidP="00695C9F">
      <w:pPr>
        <w:ind w:firstLine="540"/>
        <w:rPr>
          <w:bCs/>
        </w:rPr>
      </w:pPr>
      <w:r w:rsidRPr="00695C9F">
        <w:rPr>
          <w:bCs/>
        </w:rPr>
        <w:t>5) переработки древесины и иных лесных ресурсов;</w:t>
      </w:r>
    </w:p>
    <w:p w:rsidR="00695C9F" w:rsidRPr="00695C9F" w:rsidRDefault="00695C9F" w:rsidP="00695C9F">
      <w:pPr>
        <w:ind w:firstLine="540"/>
        <w:rPr>
          <w:bCs/>
        </w:rPr>
      </w:pPr>
      <w:r w:rsidRPr="00695C9F">
        <w:rPr>
          <w:bCs/>
        </w:rPr>
        <w:t>6) осуществления рекреационной деятельности;</w:t>
      </w:r>
    </w:p>
    <w:p w:rsidR="00695C9F" w:rsidRPr="00695C9F" w:rsidRDefault="00695C9F" w:rsidP="00695C9F">
      <w:pPr>
        <w:ind w:firstLine="540"/>
        <w:rPr>
          <w:bCs/>
        </w:rPr>
      </w:pPr>
      <w:r w:rsidRPr="00695C9F">
        <w:rPr>
          <w:bCs/>
        </w:rPr>
        <w:t>7) осуществления религиозной деятельности.</w:t>
      </w:r>
    </w:p>
    <w:p w:rsidR="00804883" w:rsidRPr="00084BDF" w:rsidRDefault="00804883" w:rsidP="00695C9F">
      <w:pPr>
        <w:widowControl w:val="0"/>
        <w:autoSpaceDE w:val="0"/>
        <w:autoSpaceDN w:val="0"/>
        <w:adjustRightInd w:val="0"/>
        <w:ind w:firstLine="709"/>
      </w:pPr>
      <w:r w:rsidRPr="00695C9F">
        <w:rPr>
          <w:bCs/>
        </w:rPr>
        <w:t>Строительство, реконструкция и эксплуатация объектов, не связанных с созданием лесной</w:t>
      </w:r>
      <w:r w:rsidRPr="00084BDF">
        <w:t xml:space="preserve"> инфраструктуры, на землях иных категорий, на которых расположены леса, допускаются в случ</w:t>
      </w:r>
      <w:r w:rsidRPr="00084BDF">
        <w:t>а</w:t>
      </w:r>
      <w:r w:rsidRPr="00084BDF">
        <w:t xml:space="preserve">ях, определенных другими федеральными законами в соответствии с целевым назначением этих земель. </w:t>
      </w:r>
    </w:p>
    <w:p w:rsidR="00881DA0" w:rsidRPr="00881DA0" w:rsidRDefault="00881DA0" w:rsidP="00881DA0">
      <w:pPr>
        <w:widowControl w:val="0"/>
        <w:autoSpaceDE w:val="0"/>
        <w:autoSpaceDN w:val="0"/>
        <w:adjustRightInd w:val="0"/>
        <w:ind w:firstLine="709"/>
      </w:pPr>
      <w:r w:rsidRPr="00881DA0">
        <w:t>На территории городских лесов объекты, не связанные с созданием лесной инфраструктуры, отсутствуют.</w:t>
      </w:r>
    </w:p>
    <w:p w:rsidR="00881DA0" w:rsidRPr="00335A80" w:rsidRDefault="00881DA0" w:rsidP="00335A80">
      <w:pPr>
        <w:widowControl w:val="0"/>
        <w:ind w:firstLine="709"/>
      </w:pPr>
      <w:r w:rsidRPr="00335A80">
        <w:t>Согласно действующему законодательству,</w:t>
      </w:r>
      <w:r w:rsidR="00335A80">
        <w:t xml:space="preserve"> в городских лесах запрещается </w:t>
      </w:r>
      <w:r w:rsidR="00335A80" w:rsidRPr="00335A80">
        <w:t>строительство и эксплуатация объектов капитального строительства, за исключением гидротехнических сооружений</w:t>
      </w:r>
      <w:r w:rsidRPr="00335A80">
        <w:t xml:space="preserve"> (</w:t>
      </w:r>
      <w:r w:rsidR="00335A80" w:rsidRPr="00335A80">
        <w:t>п. 5 ч. 2 ст. 116</w:t>
      </w:r>
      <w:r w:rsidRPr="00335A80">
        <w:t xml:space="preserve"> ЛК РФ).</w:t>
      </w:r>
    </w:p>
    <w:p w:rsidR="00881DA0" w:rsidRDefault="00881DA0" w:rsidP="00881DA0"/>
    <w:p w:rsidR="006119B1" w:rsidRPr="00084BDF" w:rsidRDefault="00472FBE" w:rsidP="0083268D">
      <w:pPr>
        <w:pStyle w:val="3"/>
      </w:pPr>
      <w:bookmarkStart w:id="23" w:name="_Toc14788667"/>
      <w:r w:rsidRPr="00084BDF">
        <w:t>1.</w:t>
      </w:r>
      <w:r w:rsidR="003B12D5" w:rsidRPr="00084BDF">
        <w:t>1.1</w:t>
      </w:r>
      <w:r w:rsidR="001A43F8" w:rsidRPr="00084BDF">
        <w:t>2</w:t>
      </w:r>
      <w:r w:rsidR="003B12D5" w:rsidRPr="00084BDF">
        <w:t xml:space="preserve"> </w:t>
      </w:r>
      <w:r w:rsidR="00CD0494" w:rsidRPr="00084BDF">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w:t>
      </w:r>
      <w:r w:rsidR="00CD0494" w:rsidRPr="00084BDF">
        <w:t>к</w:t>
      </w:r>
      <w:r w:rsidR="00CD0494" w:rsidRPr="00084BDF">
        <w:t>тов, не связанных с созданием лесной инфраструктуры</w:t>
      </w:r>
      <w:bookmarkEnd w:id="23"/>
    </w:p>
    <w:p w:rsidR="00827145" w:rsidRPr="00084BDF" w:rsidRDefault="00827145" w:rsidP="0083268D">
      <w:pPr>
        <w:widowControl w:val="0"/>
        <w:ind w:firstLine="709"/>
      </w:pPr>
      <w:r w:rsidRPr="00084BDF">
        <w:t xml:space="preserve">Поквартальная карта-схема подразделения лесов по целевому назначению с нанесением </w:t>
      </w:r>
      <w:r w:rsidRPr="00084BDF">
        <w:lastRenderedPageBreak/>
        <w:t>местоположения существующих и проектируемых особо охраняемых природных территорий и об</w:t>
      </w:r>
      <w:r w:rsidRPr="00084BDF">
        <w:t>ъ</w:t>
      </w:r>
      <w:r w:rsidRPr="00084BDF">
        <w:t>ектов, объектов лесной, лесоперерабатывающей инфраструктуры, объектов, не связанных с созд</w:t>
      </w:r>
      <w:r w:rsidRPr="00084BDF">
        <w:t>а</w:t>
      </w:r>
      <w:r w:rsidRPr="00084BDF">
        <w:t xml:space="preserve">нием лесной инфраструктуры приведена в </w:t>
      </w:r>
      <w:r w:rsidRPr="00084BDF">
        <w:rPr>
          <w:b/>
        </w:rPr>
        <w:t xml:space="preserve">приложении </w:t>
      </w:r>
      <w:r w:rsidR="00DC40E4" w:rsidRPr="00084BDF">
        <w:rPr>
          <w:b/>
        </w:rPr>
        <w:t>В</w:t>
      </w:r>
      <w:r w:rsidRPr="00084BDF">
        <w:t>.</w:t>
      </w:r>
    </w:p>
    <w:p w:rsidR="006119B1" w:rsidRPr="00084BDF" w:rsidRDefault="00DC40E4" w:rsidP="0083268D">
      <w:pPr>
        <w:pStyle w:val="2"/>
      </w:pPr>
      <w:r w:rsidRPr="00084BDF">
        <w:rPr>
          <w:b w:val="0"/>
        </w:rPr>
        <w:br w:type="page"/>
      </w:r>
      <w:bookmarkStart w:id="24" w:name="_Toc14788668"/>
      <w:r w:rsidR="003B12D5" w:rsidRPr="00084BDF">
        <w:lastRenderedPageBreak/>
        <w:t xml:space="preserve">Раздел </w:t>
      </w:r>
      <w:r w:rsidR="00CC6C4E" w:rsidRPr="00084BDF">
        <w:t>2</w:t>
      </w:r>
      <w:r w:rsidR="00A83035" w:rsidRPr="00084BDF">
        <w:t xml:space="preserve"> </w:t>
      </w:r>
      <w:r w:rsidR="00CC6C4E" w:rsidRPr="00084BDF">
        <w:t>Виды разрешенного использования ле</w:t>
      </w:r>
      <w:r w:rsidR="00A83035" w:rsidRPr="00084BDF">
        <w:t>сов на территории лесничества</w:t>
      </w:r>
      <w:r w:rsidR="00B60D97" w:rsidRPr="00084BDF">
        <w:rPr>
          <w:lang w:val="ru-RU"/>
        </w:rPr>
        <w:t xml:space="preserve"> (</w:t>
      </w:r>
      <w:r w:rsidR="00661A59" w:rsidRPr="00084BDF">
        <w:rPr>
          <w:lang w:val="ru-RU"/>
        </w:rPr>
        <w:t>городских лесов</w:t>
      </w:r>
      <w:r w:rsidR="00B60D97" w:rsidRPr="00084BDF">
        <w:rPr>
          <w:lang w:val="ru-RU"/>
        </w:rPr>
        <w:t>)</w:t>
      </w:r>
      <w:r w:rsidR="00A83035" w:rsidRPr="00084BDF">
        <w:t xml:space="preserve"> с </w:t>
      </w:r>
      <w:r w:rsidR="00CC6C4E" w:rsidRPr="00084BDF">
        <w:t>распределением по кварталам</w:t>
      </w:r>
      <w:bookmarkEnd w:id="24"/>
    </w:p>
    <w:p w:rsidR="005A023B" w:rsidRPr="00084BDF" w:rsidRDefault="005A023B" w:rsidP="0083268D">
      <w:pPr>
        <w:widowControl w:val="0"/>
        <w:ind w:firstLine="709"/>
      </w:pPr>
    </w:p>
    <w:p w:rsidR="00082B43" w:rsidRPr="00084BDF" w:rsidRDefault="00082B43" w:rsidP="0083268D">
      <w:pPr>
        <w:pStyle w:val="af6"/>
        <w:widowControl w:val="0"/>
        <w:spacing w:after="0"/>
        <w:ind w:firstLine="709"/>
      </w:pPr>
      <w:r w:rsidRPr="00084BDF">
        <w:t xml:space="preserve">Виды использования лесов на территории </w:t>
      </w:r>
      <w:r w:rsidR="00661A59" w:rsidRPr="00084BDF">
        <w:t>городских лесов</w:t>
      </w:r>
      <w:r w:rsidR="008150EA" w:rsidRPr="00084BDF">
        <w:t xml:space="preserve"> </w:t>
      </w:r>
      <w:r w:rsidR="00511C30" w:rsidRPr="00084BDF">
        <w:rPr>
          <w:color w:val="000000"/>
        </w:rPr>
        <w:t xml:space="preserve">городского округа </w:t>
      </w:r>
      <w:r w:rsidR="006B25A2">
        <w:rPr>
          <w:color w:val="000000"/>
        </w:rPr>
        <w:t>Верхняя Тура</w:t>
      </w:r>
      <w:r w:rsidRPr="00084BDF">
        <w:t xml:space="preserve"> определяются Лесным кодексом РФ, статья 25, а также правовым режимом категорий защитных лесов, к которым отнесены те или иные </w:t>
      </w:r>
      <w:r w:rsidR="008F3607" w:rsidRPr="00084BDF">
        <w:t>кварталы</w:t>
      </w:r>
      <w:r w:rsidRPr="00084BDF">
        <w:t>.</w:t>
      </w:r>
    </w:p>
    <w:p w:rsidR="007E5D4B" w:rsidRPr="00084BDF" w:rsidRDefault="00082B43" w:rsidP="0083268D">
      <w:pPr>
        <w:pStyle w:val="af6"/>
        <w:widowControl w:val="0"/>
        <w:spacing w:after="0"/>
        <w:ind w:firstLine="709"/>
        <w:rPr>
          <w:b/>
        </w:rPr>
      </w:pPr>
      <w:r w:rsidRPr="00084BDF">
        <w:t xml:space="preserve">Исходя из распределения территории по категориям защитных лесов, особенностей освоения лесных участков и других особенностей территории, </w:t>
      </w:r>
      <w:r w:rsidR="00ED1FA5" w:rsidRPr="00084BDF">
        <w:t xml:space="preserve">на территории </w:t>
      </w:r>
      <w:r w:rsidR="00661A59" w:rsidRPr="00084BDF">
        <w:rPr>
          <w:lang w:val="ru-RU"/>
        </w:rPr>
        <w:t>городских лесов</w:t>
      </w:r>
      <w:r w:rsidR="00A01157" w:rsidRPr="00084BDF">
        <w:rPr>
          <w:lang w:val="ru-RU"/>
        </w:rPr>
        <w:t xml:space="preserve"> </w:t>
      </w:r>
      <w:r w:rsidR="00511C30" w:rsidRPr="00084BDF">
        <w:rPr>
          <w:color w:val="000000"/>
        </w:rPr>
        <w:t xml:space="preserve"> городского округа </w:t>
      </w:r>
      <w:r w:rsidR="006B25A2">
        <w:rPr>
          <w:color w:val="000000"/>
        </w:rPr>
        <w:t>Верхняя Тура</w:t>
      </w:r>
      <w:r w:rsidR="00A01157" w:rsidRPr="00084BDF">
        <w:rPr>
          <w:lang w:val="ru-RU"/>
        </w:rPr>
        <w:t xml:space="preserve"> </w:t>
      </w:r>
      <w:r w:rsidR="00ED1FA5" w:rsidRPr="00084BDF">
        <w:t>устанавливаются</w:t>
      </w:r>
      <w:r w:rsidRPr="00084BDF">
        <w:t xml:space="preserve"> следующи</w:t>
      </w:r>
      <w:r w:rsidR="00ED1FA5" w:rsidRPr="00084BDF">
        <w:t>е</w:t>
      </w:r>
      <w:r w:rsidRPr="00084BDF">
        <w:t xml:space="preserve"> вид</w:t>
      </w:r>
      <w:r w:rsidR="00ED1FA5" w:rsidRPr="00084BDF">
        <w:t>ы</w:t>
      </w:r>
      <w:r w:rsidRPr="00084BDF">
        <w:t xml:space="preserve"> использования</w:t>
      </w:r>
      <w:r w:rsidR="000A1A4F" w:rsidRPr="00084BDF">
        <w:t xml:space="preserve"> лесов</w:t>
      </w:r>
      <w:r w:rsidR="00ED1FA5" w:rsidRPr="00084BDF">
        <w:t>.</w:t>
      </w:r>
    </w:p>
    <w:p w:rsidR="00DC40E4" w:rsidRPr="00084BDF" w:rsidRDefault="00DC40E4" w:rsidP="0083268D">
      <w:pPr>
        <w:ind w:firstLine="709"/>
        <w:rPr>
          <w:b/>
        </w:rPr>
      </w:pPr>
      <w:bookmarkStart w:id="25" w:name="_Toc522803701"/>
    </w:p>
    <w:p w:rsidR="00082B43" w:rsidRPr="00084BDF" w:rsidRDefault="00082B43" w:rsidP="00DC40E4">
      <w:pPr>
        <w:rPr>
          <w:b/>
        </w:rPr>
      </w:pPr>
      <w:r w:rsidRPr="00084BDF">
        <w:rPr>
          <w:b/>
        </w:rPr>
        <w:t>Таблица 2.1</w:t>
      </w:r>
      <w:bookmarkStart w:id="26" w:name="_Toc522803702"/>
      <w:bookmarkEnd w:id="25"/>
      <w:r w:rsidR="00DC40E4" w:rsidRPr="00084BDF">
        <w:rPr>
          <w:b/>
        </w:rPr>
        <w:t xml:space="preserve"> - </w:t>
      </w:r>
      <w:r w:rsidRPr="00084BDF">
        <w:rPr>
          <w:b/>
        </w:rPr>
        <w:t>Виды разрешенного использования лесов</w:t>
      </w:r>
      <w:bookmarkEnd w:id="26"/>
      <w:r w:rsidR="00D974EB" w:rsidRPr="00084BDF">
        <w:rPr>
          <w:b/>
        </w:rPr>
        <w:t xml:space="preserve"> (</w:t>
      </w:r>
      <w:r w:rsidR="00661A59" w:rsidRPr="00084BDF">
        <w:rPr>
          <w:b/>
        </w:rPr>
        <w:t>городских лесов</w:t>
      </w:r>
      <w:r w:rsidR="00511C30" w:rsidRPr="00084BDF">
        <w:rPr>
          <w:b/>
        </w:rPr>
        <w:t xml:space="preserve"> городского округа </w:t>
      </w:r>
      <w:r w:rsidR="006B25A2">
        <w:rPr>
          <w:b/>
        </w:rPr>
        <w:t>Верхняя Тура</w:t>
      </w:r>
      <w:r w:rsidR="00D974EB" w:rsidRPr="00084BDF">
        <w:rPr>
          <w:b/>
        </w:rPr>
        <w:t>)</w:t>
      </w: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2938"/>
        <w:gridCol w:w="2994"/>
        <w:gridCol w:w="1212"/>
      </w:tblGrid>
      <w:tr w:rsidR="00E25E69" w:rsidRPr="00084BDF" w:rsidTr="00E62D6D">
        <w:trPr>
          <w:trHeight w:val="20"/>
          <w:jc w:val="center"/>
        </w:trPr>
        <w:tc>
          <w:tcPr>
            <w:tcW w:w="1373" w:type="pct"/>
            <w:vAlign w:val="center"/>
          </w:tcPr>
          <w:p w:rsidR="00E25E69" w:rsidRPr="00935B6D" w:rsidRDefault="00E25E69" w:rsidP="00E62D6D">
            <w:pPr>
              <w:jc w:val="center"/>
            </w:pPr>
            <w:r w:rsidRPr="00935B6D">
              <w:t>Виды разрешенного использования лесов</w:t>
            </w:r>
          </w:p>
        </w:tc>
        <w:tc>
          <w:tcPr>
            <w:tcW w:w="1498" w:type="pct"/>
            <w:vAlign w:val="center"/>
          </w:tcPr>
          <w:p w:rsidR="00E25E69" w:rsidRPr="00084BDF" w:rsidRDefault="00E25E69" w:rsidP="00E62D6D">
            <w:pPr>
              <w:jc w:val="center"/>
            </w:pPr>
            <w:r w:rsidRPr="00084BDF">
              <w:t>Наименование</w:t>
            </w:r>
          </w:p>
          <w:p w:rsidR="00E25E69" w:rsidRPr="00084BDF" w:rsidRDefault="00E25E69" w:rsidP="00E62D6D">
            <w:pPr>
              <w:jc w:val="center"/>
            </w:pPr>
            <w:r w:rsidRPr="00084BDF">
              <w:t>лесничества</w:t>
            </w:r>
          </w:p>
        </w:tc>
        <w:tc>
          <w:tcPr>
            <w:tcW w:w="1526" w:type="pct"/>
            <w:vAlign w:val="center"/>
          </w:tcPr>
          <w:p w:rsidR="00E25E69" w:rsidRPr="00084BDF" w:rsidRDefault="00E25E69" w:rsidP="00E62D6D">
            <w:pPr>
              <w:jc w:val="center"/>
            </w:pPr>
            <w:r w:rsidRPr="00084BDF">
              <w:t>Перечень кварталов или их частей</w:t>
            </w:r>
          </w:p>
        </w:tc>
        <w:tc>
          <w:tcPr>
            <w:tcW w:w="603" w:type="pct"/>
            <w:vAlign w:val="center"/>
          </w:tcPr>
          <w:p w:rsidR="00E25E69" w:rsidRPr="00084BDF" w:rsidRDefault="00E25E69" w:rsidP="00E62D6D">
            <w:pPr>
              <w:jc w:val="center"/>
            </w:pPr>
            <w:r w:rsidRPr="00084BDF">
              <w:t>Площадь, га</w:t>
            </w:r>
          </w:p>
        </w:tc>
      </w:tr>
      <w:tr w:rsidR="00E25E69" w:rsidRPr="00084BDF" w:rsidTr="00E62D6D">
        <w:trPr>
          <w:trHeight w:val="20"/>
          <w:jc w:val="center"/>
        </w:trPr>
        <w:tc>
          <w:tcPr>
            <w:tcW w:w="1373" w:type="pct"/>
            <w:vAlign w:val="center"/>
          </w:tcPr>
          <w:p w:rsidR="00E25E69" w:rsidRPr="00935B6D" w:rsidRDefault="00E25E69" w:rsidP="00E62D6D">
            <w:pPr>
              <w:jc w:val="center"/>
            </w:pPr>
            <w:r w:rsidRPr="00935B6D">
              <w:t>1</w:t>
            </w:r>
          </w:p>
        </w:tc>
        <w:tc>
          <w:tcPr>
            <w:tcW w:w="1498" w:type="pct"/>
            <w:vAlign w:val="center"/>
          </w:tcPr>
          <w:p w:rsidR="00E25E69" w:rsidRPr="00084BDF" w:rsidRDefault="00E25E69" w:rsidP="00E62D6D">
            <w:pPr>
              <w:contextualSpacing/>
              <w:jc w:val="center"/>
            </w:pPr>
            <w:r w:rsidRPr="00084BDF">
              <w:t>2</w:t>
            </w:r>
          </w:p>
        </w:tc>
        <w:tc>
          <w:tcPr>
            <w:tcW w:w="1526" w:type="pct"/>
            <w:vAlign w:val="center"/>
          </w:tcPr>
          <w:p w:rsidR="00E25E69" w:rsidRPr="00084BDF" w:rsidRDefault="00E25E69" w:rsidP="00E62D6D">
            <w:pPr>
              <w:contextualSpacing/>
              <w:jc w:val="center"/>
            </w:pPr>
            <w:r w:rsidRPr="00084BDF">
              <w:t>3</w:t>
            </w:r>
          </w:p>
        </w:tc>
        <w:tc>
          <w:tcPr>
            <w:tcW w:w="603" w:type="pct"/>
            <w:noWrap/>
            <w:vAlign w:val="center"/>
          </w:tcPr>
          <w:p w:rsidR="00E25E69" w:rsidRPr="00084BDF" w:rsidRDefault="00E25E69" w:rsidP="00E62D6D">
            <w:pPr>
              <w:jc w:val="center"/>
            </w:pPr>
            <w:r w:rsidRPr="00084BDF">
              <w:t>4</w:t>
            </w:r>
          </w:p>
        </w:tc>
      </w:tr>
      <w:tr w:rsidR="00E25E69" w:rsidRPr="00084BDF" w:rsidTr="00D974EB">
        <w:trPr>
          <w:cantSplit/>
          <w:trHeight w:val="70"/>
          <w:jc w:val="center"/>
        </w:trPr>
        <w:tc>
          <w:tcPr>
            <w:tcW w:w="1373" w:type="pct"/>
            <w:vMerge w:val="restart"/>
            <w:vAlign w:val="center"/>
          </w:tcPr>
          <w:p w:rsidR="00E25E69" w:rsidRPr="00935B6D" w:rsidRDefault="00E25E69" w:rsidP="00E62D6D">
            <w:r w:rsidRPr="00935B6D">
              <w:t>Заготовка древесины</w:t>
            </w:r>
          </w:p>
        </w:tc>
        <w:tc>
          <w:tcPr>
            <w:tcW w:w="1498" w:type="pct"/>
            <w:vAlign w:val="center"/>
          </w:tcPr>
          <w:p w:rsidR="00E25E69" w:rsidRPr="00084BDF" w:rsidRDefault="00661A59" w:rsidP="00DC40E4">
            <w:pPr>
              <w:contextualSpacing/>
            </w:pPr>
            <w:r w:rsidRPr="00084BDF">
              <w:t>Городские леса</w:t>
            </w:r>
          </w:p>
        </w:tc>
        <w:tc>
          <w:tcPr>
            <w:tcW w:w="1526" w:type="pct"/>
            <w:vAlign w:val="center"/>
          </w:tcPr>
          <w:p w:rsidR="00E25E69" w:rsidRPr="00084BDF" w:rsidRDefault="00E25E69" w:rsidP="00E62D6D">
            <w:pPr>
              <w:contextualSpacing/>
              <w:jc w:val="center"/>
              <w:rPr>
                <w:lang w:val="uk-UA"/>
              </w:rPr>
            </w:pPr>
            <w:r w:rsidRPr="00084BDF">
              <w:rPr>
                <w:lang w:val="uk-UA"/>
              </w:rPr>
              <w:t xml:space="preserve">кв. </w:t>
            </w:r>
            <w:r w:rsidR="003947BB" w:rsidRPr="00084BDF">
              <w:t>1-3</w:t>
            </w:r>
          </w:p>
        </w:tc>
        <w:tc>
          <w:tcPr>
            <w:tcW w:w="603" w:type="pct"/>
            <w:noWrap/>
            <w:vAlign w:val="center"/>
          </w:tcPr>
          <w:p w:rsidR="00E25E69" w:rsidRPr="00084BDF" w:rsidRDefault="006B25A2" w:rsidP="00E62D6D">
            <w:pPr>
              <w:contextualSpacing/>
              <w:jc w:val="center"/>
              <w:rPr>
                <w:lang w:val="uk-UA"/>
              </w:rPr>
            </w:pPr>
            <w:r>
              <w:t>14,51</w:t>
            </w:r>
          </w:p>
        </w:tc>
      </w:tr>
      <w:tr w:rsidR="00E25E69" w:rsidRPr="00084BDF" w:rsidTr="00E62D6D">
        <w:trPr>
          <w:cantSplit/>
          <w:trHeight w:val="375"/>
          <w:jc w:val="center"/>
        </w:trPr>
        <w:tc>
          <w:tcPr>
            <w:tcW w:w="1373" w:type="pct"/>
            <w:vMerge/>
            <w:vAlign w:val="center"/>
          </w:tcPr>
          <w:p w:rsidR="00E25E69" w:rsidRPr="00935B6D" w:rsidRDefault="00E25E69" w:rsidP="00E62D6D"/>
        </w:tc>
        <w:tc>
          <w:tcPr>
            <w:tcW w:w="3627" w:type="pct"/>
            <w:gridSpan w:val="3"/>
            <w:vAlign w:val="center"/>
          </w:tcPr>
          <w:p w:rsidR="00E25E69" w:rsidRPr="00342CDD" w:rsidRDefault="00342CDD" w:rsidP="00342CDD">
            <w:pPr>
              <w:rPr>
                <w:rFonts w:ascii="Verdana" w:hAnsi="Verdana"/>
                <w:sz w:val="21"/>
                <w:szCs w:val="21"/>
              </w:rPr>
            </w:pPr>
            <w:r w:rsidRPr="00342CDD">
              <w:t xml:space="preserve">Проведение сплошных рубок в защитных лесах осуществляется в случаях, предусмотренных частью 5.1 статьи 21 </w:t>
            </w:r>
            <w:r>
              <w:t>Лесного</w:t>
            </w:r>
            <w:r w:rsidRPr="00342CDD">
              <w:t xml:space="preserve"> Кодекса</w:t>
            </w:r>
            <w:r>
              <w:t xml:space="preserve"> РФ</w:t>
            </w:r>
            <w:r w:rsidRPr="00342CDD">
              <w:t>,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w:t>
            </w:r>
            <w:r w:rsidR="00E25E69" w:rsidRPr="00084BDF">
              <w:t xml:space="preserve"> </w:t>
            </w:r>
            <w:r>
              <w:t>Лесным</w:t>
            </w:r>
            <w:r w:rsidRPr="00342CDD">
              <w:t xml:space="preserve"> Кодекс</w:t>
            </w:r>
            <w:r>
              <w:t>ом РФ.</w:t>
            </w:r>
          </w:p>
        </w:tc>
      </w:tr>
      <w:tr w:rsidR="00E25E69" w:rsidRPr="00084BDF" w:rsidTr="00E62D6D">
        <w:trPr>
          <w:cantSplit/>
          <w:trHeight w:val="375"/>
          <w:jc w:val="center"/>
        </w:trPr>
        <w:tc>
          <w:tcPr>
            <w:tcW w:w="1373" w:type="pct"/>
            <w:vMerge/>
            <w:vAlign w:val="center"/>
          </w:tcPr>
          <w:p w:rsidR="00E25E69" w:rsidRPr="00935B6D" w:rsidRDefault="00E25E69" w:rsidP="00E62D6D"/>
        </w:tc>
        <w:tc>
          <w:tcPr>
            <w:tcW w:w="3627" w:type="pct"/>
            <w:gridSpan w:val="3"/>
            <w:vAlign w:val="center"/>
          </w:tcPr>
          <w:p w:rsidR="00E25E69" w:rsidRPr="00084BDF" w:rsidRDefault="00E25E69" w:rsidP="00E62D6D">
            <w:pPr>
              <w:contextualSpacing/>
            </w:pPr>
            <w:r w:rsidRPr="00084BDF">
              <w:t>Выборочные рубки лесных насаждений в лесах, выполняющих функции защиты природных и иных объектов, проводятся в порядке, установленном уполномоченным федеральным органом исполнительной власти.</w:t>
            </w:r>
          </w:p>
        </w:tc>
      </w:tr>
      <w:tr w:rsidR="00514048" w:rsidRPr="00084BDF" w:rsidTr="00E62D6D">
        <w:trPr>
          <w:cantSplit/>
          <w:jc w:val="center"/>
        </w:trPr>
        <w:tc>
          <w:tcPr>
            <w:tcW w:w="1373" w:type="pct"/>
            <w:vAlign w:val="center"/>
          </w:tcPr>
          <w:p w:rsidR="00514048" w:rsidRPr="00935B6D" w:rsidRDefault="00514048" w:rsidP="00514048">
            <w:r w:rsidRPr="00935B6D">
              <w:t>Заготовка живицы</w:t>
            </w:r>
          </w:p>
        </w:tc>
        <w:tc>
          <w:tcPr>
            <w:tcW w:w="1498" w:type="pct"/>
            <w:vAlign w:val="center"/>
          </w:tcPr>
          <w:p w:rsidR="00514048" w:rsidRPr="00084BDF" w:rsidRDefault="00661A59" w:rsidP="00DC40E4">
            <w:pPr>
              <w:contextualSpacing/>
            </w:pPr>
            <w:r w:rsidRPr="00084BDF">
              <w:t>Городские леса</w:t>
            </w:r>
          </w:p>
        </w:tc>
        <w:tc>
          <w:tcPr>
            <w:tcW w:w="1526" w:type="pct"/>
            <w:vAlign w:val="center"/>
          </w:tcPr>
          <w:p w:rsidR="00514048" w:rsidRPr="00084BDF" w:rsidRDefault="00514048" w:rsidP="00514048">
            <w:pPr>
              <w:contextualSpacing/>
              <w:jc w:val="center"/>
              <w:rPr>
                <w:lang w:val="uk-UA"/>
              </w:rPr>
            </w:pPr>
            <w:r w:rsidRPr="00084BDF">
              <w:rPr>
                <w:lang w:val="uk-UA"/>
              </w:rPr>
              <w:t>нет</w:t>
            </w:r>
          </w:p>
        </w:tc>
        <w:tc>
          <w:tcPr>
            <w:tcW w:w="603" w:type="pct"/>
            <w:vAlign w:val="center"/>
          </w:tcPr>
          <w:p w:rsidR="00514048" w:rsidRPr="00084BDF" w:rsidRDefault="00514048" w:rsidP="00514048">
            <w:pPr>
              <w:contextualSpacing/>
              <w:jc w:val="center"/>
              <w:rPr>
                <w:lang w:val="uk-UA"/>
              </w:rPr>
            </w:pPr>
            <w:r w:rsidRPr="00084BDF">
              <w:t>0</w:t>
            </w:r>
          </w:p>
        </w:tc>
      </w:tr>
      <w:tr w:rsidR="00514048" w:rsidRPr="00084BDF" w:rsidTr="00E62D6D">
        <w:trPr>
          <w:cantSplit/>
          <w:trHeight w:val="135"/>
          <w:jc w:val="center"/>
        </w:trPr>
        <w:tc>
          <w:tcPr>
            <w:tcW w:w="1373" w:type="pct"/>
            <w:vMerge w:val="restart"/>
            <w:tcMar>
              <w:top w:w="57" w:type="dxa"/>
              <w:bottom w:w="57" w:type="dxa"/>
            </w:tcMar>
            <w:vAlign w:val="center"/>
          </w:tcPr>
          <w:p w:rsidR="00514048" w:rsidRPr="00935B6D" w:rsidRDefault="00514048" w:rsidP="00514048">
            <w:pPr>
              <w:spacing w:after="240"/>
            </w:pPr>
            <w:r w:rsidRPr="00935B6D">
              <w:t>Заготовка и сбор недревесных лесных ресурсов</w:t>
            </w:r>
          </w:p>
        </w:tc>
        <w:tc>
          <w:tcPr>
            <w:tcW w:w="1498" w:type="pct"/>
            <w:tcMar>
              <w:top w:w="57" w:type="dxa"/>
              <w:bottom w:w="57" w:type="dxa"/>
            </w:tcMar>
            <w:vAlign w:val="center"/>
          </w:tcPr>
          <w:p w:rsidR="00514048" w:rsidRPr="00084BDF" w:rsidRDefault="00661A59" w:rsidP="00DC40E4">
            <w:pPr>
              <w:contextualSpacing/>
            </w:pPr>
            <w:r w:rsidRPr="00084BDF">
              <w:t>Городские леса</w:t>
            </w:r>
          </w:p>
        </w:tc>
        <w:tc>
          <w:tcPr>
            <w:tcW w:w="1526" w:type="pct"/>
            <w:vAlign w:val="center"/>
          </w:tcPr>
          <w:p w:rsidR="00514048" w:rsidRPr="00084BDF" w:rsidRDefault="00514048" w:rsidP="00514048">
            <w:pPr>
              <w:contextualSpacing/>
              <w:jc w:val="center"/>
              <w:rPr>
                <w:lang w:val="uk-UA"/>
              </w:rPr>
            </w:pPr>
            <w:r w:rsidRPr="00084BDF">
              <w:rPr>
                <w:lang w:val="uk-UA"/>
              </w:rPr>
              <w:t xml:space="preserve">кв. </w:t>
            </w:r>
            <w:r w:rsidR="003947BB" w:rsidRPr="00084BDF">
              <w:t>1-3</w:t>
            </w:r>
          </w:p>
        </w:tc>
        <w:tc>
          <w:tcPr>
            <w:tcW w:w="603" w:type="pct"/>
            <w:vAlign w:val="center"/>
          </w:tcPr>
          <w:p w:rsidR="00514048" w:rsidRPr="00084BDF" w:rsidRDefault="006B25A2" w:rsidP="00514048">
            <w:pPr>
              <w:contextualSpacing/>
              <w:jc w:val="center"/>
              <w:rPr>
                <w:lang w:val="uk-UA"/>
              </w:rPr>
            </w:pPr>
            <w:r>
              <w:t>14,51</w:t>
            </w:r>
          </w:p>
        </w:tc>
      </w:tr>
      <w:tr w:rsidR="00E25E69" w:rsidRPr="00084BDF" w:rsidTr="00E62D6D">
        <w:trPr>
          <w:cantSplit/>
          <w:trHeight w:val="722"/>
          <w:jc w:val="center"/>
        </w:trPr>
        <w:tc>
          <w:tcPr>
            <w:tcW w:w="1373" w:type="pct"/>
            <w:vMerge/>
            <w:tcMar>
              <w:top w:w="57" w:type="dxa"/>
              <w:bottom w:w="57" w:type="dxa"/>
            </w:tcMar>
            <w:vAlign w:val="center"/>
          </w:tcPr>
          <w:p w:rsidR="00E25E69" w:rsidRPr="00935B6D" w:rsidRDefault="00E25E69" w:rsidP="00935B6D"/>
        </w:tc>
        <w:tc>
          <w:tcPr>
            <w:tcW w:w="3627" w:type="pct"/>
            <w:gridSpan w:val="3"/>
            <w:tcMar>
              <w:top w:w="57" w:type="dxa"/>
              <w:bottom w:w="57" w:type="dxa"/>
            </w:tcMar>
            <w:vAlign w:val="center"/>
          </w:tcPr>
          <w:p w:rsidR="00E25E69" w:rsidRPr="00084BDF" w:rsidRDefault="00E25E69" w:rsidP="00935B6D">
            <w:pPr>
              <w:contextualSpacing/>
            </w:pPr>
            <w:r w:rsidRPr="00084BDF">
              <w:t>Запрещен сбор подстилки в лесах, выполняющих функции защиты природных и иных объектов.</w:t>
            </w:r>
          </w:p>
          <w:p w:rsidR="00E25E69" w:rsidRPr="00935B6D" w:rsidRDefault="00935B6D" w:rsidP="00935B6D">
            <w:pPr>
              <w:pStyle w:val="ConsPlusNormal"/>
              <w:ind w:firstLine="0"/>
              <w:contextualSpacing/>
              <w:rPr>
                <w:rFonts w:ascii="Times New Roman" w:hAnsi="Times New Roman" w:cs="Times New Roman"/>
                <w:sz w:val="24"/>
                <w:szCs w:val="24"/>
                <w:lang w:eastAsia="ru-RU"/>
              </w:rPr>
            </w:pPr>
            <w:r w:rsidRPr="00935B6D">
              <w:rPr>
                <w:rFonts w:ascii="Times New Roman" w:hAnsi="Times New Roman" w:cs="Times New Roman"/>
                <w:sz w:val="24"/>
                <w:szCs w:val="24"/>
                <w:lang w:eastAsia="ru-RU"/>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tc>
      </w:tr>
      <w:tr w:rsidR="00514048" w:rsidRPr="00084BDF" w:rsidTr="00E62D6D">
        <w:trPr>
          <w:cantSplit/>
          <w:trHeight w:val="155"/>
          <w:jc w:val="center"/>
        </w:trPr>
        <w:tc>
          <w:tcPr>
            <w:tcW w:w="1373" w:type="pct"/>
            <w:tcMar>
              <w:top w:w="57" w:type="dxa"/>
              <w:bottom w:w="57" w:type="dxa"/>
            </w:tcMar>
            <w:vAlign w:val="center"/>
          </w:tcPr>
          <w:p w:rsidR="00514048" w:rsidRPr="00935B6D" w:rsidRDefault="00514048" w:rsidP="000B16FC">
            <w:pPr>
              <w:rPr>
                <w:rFonts w:ascii="Verdana" w:hAnsi="Verdana"/>
                <w:sz w:val="21"/>
                <w:szCs w:val="21"/>
              </w:rPr>
            </w:pPr>
            <w:r w:rsidRPr="00935B6D">
              <w:t xml:space="preserve">Заготовка </w:t>
            </w:r>
            <w:r w:rsidR="002A74B5" w:rsidRPr="00935B6D">
              <w:t>пищевых лесных ресурсов и сбор лекарственных растений</w:t>
            </w:r>
          </w:p>
        </w:tc>
        <w:tc>
          <w:tcPr>
            <w:tcW w:w="1498" w:type="pct"/>
            <w:tcMar>
              <w:top w:w="57" w:type="dxa"/>
              <w:bottom w:w="57" w:type="dxa"/>
            </w:tcMar>
            <w:vAlign w:val="center"/>
          </w:tcPr>
          <w:p w:rsidR="00514048" w:rsidRPr="00084BDF" w:rsidRDefault="00661A59" w:rsidP="00DC40E4">
            <w:pPr>
              <w:contextualSpacing/>
            </w:pPr>
            <w:r w:rsidRPr="00084BDF">
              <w:t>Городские леса</w:t>
            </w:r>
          </w:p>
        </w:tc>
        <w:tc>
          <w:tcPr>
            <w:tcW w:w="1526" w:type="pct"/>
            <w:vAlign w:val="center"/>
          </w:tcPr>
          <w:p w:rsidR="00514048" w:rsidRPr="00084BDF" w:rsidRDefault="00514048" w:rsidP="00514048">
            <w:pPr>
              <w:contextualSpacing/>
              <w:jc w:val="center"/>
              <w:rPr>
                <w:lang w:val="uk-UA"/>
              </w:rPr>
            </w:pPr>
            <w:r w:rsidRPr="00084BDF">
              <w:rPr>
                <w:lang w:val="uk-UA"/>
              </w:rPr>
              <w:t xml:space="preserve">кв. </w:t>
            </w:r>
            <w:r w:rsidR="003947BB" w:rsidRPr="00084BDF">
              <w:t>1-3</w:t>
            </w:r>
          </w:p>
        </w:tc>
        <w:tc>
          <w:tcPr>
            <w:tcW w:w="603" w:type="pct"/>
            <w:vAlign w:val="center"/>
          </w:tcPr>
          <w:p w:rsidR="00514048" w:rsidRPr="00084BDF" w:rsidRDefault="006B25A2" w:rsidP="00514048">
            <w:pPr>
              <w:contextualSpacing/>
              <w:jc w:val="center"/>
              <w:rPr>
                <w:lang w:val="uk-UA"/>
              </w:rPr>
            </w:pPr>
            <w:r>
              <w:t>14,51</w:t>
            </w:r>
          </w:p>
        </w:tc>
      </w:tr>
      <w:tr w:rsidR="00E25E69" w:rsidRPr="00084BDF" w:rsidTr="00E62D6D">
        <w:trPr>
          <w:cantSplit/>
          <w:trHeight w:val="155"/>
          <w:jc w:val="center"/>
        </w:trPr>
        <w:tc>
          <w:tcPr>
            <w:tcW w:w="1373" w:type="pct"/>
            <w:vMerge w:val="restart"/>
            <w:tcMar>
              <w:top w:w="57" w:type="dxa"/>
              <w:bottom w:w="57" w:type="dxa"/>
            </w:tcMar>
            <w:vAlign w:val="center"/>
          </w:tcPr>
          <w:p w:rsidR="00E25E69" w:rsidRPr="00935B6D" w:rsidRDefault="00E25E69" w:rsidP="00E62D6D">
            <w:r w:rsidRPr="00935B6D">
              <w:rPr>
                <w:lang w:eastAsia="en-US"/>
              </w:rPr>
              <w:t>Осуществление видов деятельности в сфере охотничьего хозяйства</w:t>
            </w:r>
          </w:p>
        </w:tc>
        <w:tc>
          <w:tcPr>
            <w:tcW w:w="1498" w:type="pct"/>
            <w:tcMar>
              <w:top w:w="57" w:type="dxa"/>
              <w:bottom w:w="57" w:type="dxa"/>
            </w:tcMar>
            <w:vAlign w:val="center"/>
          </w:tcPr>
          <w:p w:rsidR="00E25E69" w:rsidRPr="00935B6D" w:rsidRDefault="00661A59" w:rsidP="00E62D6D">
            <w:pPr>
              <w:contextualSpacing/>
            </w:pPr>
            <w:r w:rsidRPr="00935B6D">
              <w:t>Городские леса</w:t>
            </w:r>
          </w:p>
        </w:tc>
        <w:tc>
          <w:tcPr>
            <w:tcW w:w="1526" w:type="pct"/>
            <w:vAlign w:val="center"/>
          </w:tcPr>
          <w:p w:rsidR="00E25E69" w:rsidRPr="00935B6D" w:rsidRDefault="00E25E69" w:rsidP="00E62D6D">
            <w:pPr>
              <w:contextualSpacing/>
              <w:jc w:val="center"/>
              <w:rPr>
                <w:lang w:val="uk-UA"/>
              </w:rPr>
            </w:pPr>
            <w:r w:rsidRPr="00935B6D">
              <w:rPr>
                <w:lang w:val="uk-UA"/>
              </w:rPr>
              <w:t>нет</w:t>
            </w:r>
          </w:p>
        </w:tc>
        <w:tc>
          <w:tcPr>
            <w:tcW w:w="603" w:type="pct"/>
            <w:vAlign w:val="center"/>
          </w:tcPr>
          <w:p w:rsidR="00E25E69" w:rsidRPr="00935B6D" w:rsidRDefault="00E25E69" w:rsidP="00E62D6D">
            <w:pPr>
              <w:contextualSpacing/>
              <w:jc w:val="center"/>
              <w:rPr>
                <w:lang w:val="uk-UA"/>
              </w:rPr>
            </w:pPr>
            <w:r w:rsidRPr="00935B6D">
              <w:rPr>
                <w:lang w:val="uk-UA"/>
              </w:rPr>
              <w:t>0</w:t>
            </w:r>
          </w:p>
        </w:tc>
      </w:tr>
      <w:tr w:rsidR="00E25E69" w:rsidRPr="00084BDF" w:rsidTr="00E62D6D">
        <w:trPr>
          <w:cantSplit/>
          <w:trHeight w:val="155"/>
          <w:jc w:val="center"/>
        </w:trPr>
        <w:tc>
          <w:tcPr>
            <w:tcW w:w="1373" w:type="pct"/>
            <w:vMerge/>
            <w:tcMar>
              <w:top w:w="57" w:type="dxa"/>
              <w:bottom w:w="57" w:type="dxa"/>
            </w:tcMar>
            <w:vAlign w:val="center"/>
          </w:tcPr>
          <w:p w:rsidR="00E25E69" w:rsidRPr="00935B6D" w:rsidRDefault="00E25E69" w:rsidP="00E62D6D"/>
        </w:tc>
        <w:tc>
          <w:tcPr>
            <w:tcW w:w="3627" w:type="pct"/>
            <w:gridSpan w:val="3"/>
            <w:tcMar>
              <w:top w:w="57" w:type="dxa"/>
              <w:bottom w:w="57" w:type="dxa"/>
            </w:tcMar>
            <w:vAlign w:val="center"/>
          </w:tcPr>
          <w:p w:rsidR="00E25E69" w:rsidRPr="00935B6D" w:rsidRDefault="00E25E69" w:rsidP="00E62D6D">
            <w:pPr>
              <w:rPr>
                <w:lang w:eastAsia="en-US"/>
              </w:rPr>
            </w:pPr>
            <w:r w:rsidRPr="00935B6D">
              <w:rPr>
                <w:lang w:eastAsia="en-US"/>
              </w:rPr>
              <w:t>В городских лесах запрещено осуществление видов деятельности в сфере охотничьего хозяйств (</w:t>
            </w:r>
            <w:r w:rsidR="00935B6D" w:rsidRPr="00935B6D">
              <w:rPr>
                <w:lang w:eastAsia="en-US"/>
              </w:rPr>
              <w:t>п. 2 ч. 2 ст. 116</w:t>
            </w:r>
            <w:r w:rsidRPr="00935B6D">
              <w:rPr>
                <w:lang w:eastAsia="en-US"/>
              </w:rPr>
              <w:t xml:space="preserve"> Лесного кодекса Российской Федерации)</w:t>
            </w:r>
          </w:p>
        </w:tc>
      </w:tr>
      <w:tr w:rsidR="00E25E69" w:rsidRPr="00084BDF" w:rsidTr="00E62D6D">
        <w:trPr>
          <w:cantSplit/>
          <w:trHeight w:val="155"/>
          <w:jc w:val="center"/>
        </w:trPr>
        <w:tc>
          <w:tcPr>
            <w:tcW w:w="1373" w:type="pct"/>
            <w:vMerge w:val="restart"/>
            <w:tcMar>
              <w:top w:w="57" w:type="dxa"/>
              <w:bottom w:w="57" w:type="dxa"/>
            </w:tcMar>
            <w:vAlign w:val="center"/>
          </w:tcPr>
          <w:p w:rsidR="00E25E69" w:rsidRPr="00935B6D" w:rsidRDefault="00E25E69" w:rsidP="00E62D6D">
            <w:r w:rsidRPr="00935B6D">
              <w:t>Ведение сельского хозяйства</w:t>
            </w:r>
          </w:p>
        </w:tc>
        <w:tc>
          <w:tcPr>
            <w:tcW w:w="1498" w:type="pct"/>
            <w:tcMar>
              <w:top w:w="57" w:type="dxa"/>
              <w:bottom w:w="57" w:type="dxa"/>
            </w:tcMar>
            <w:vAlign w:val="center"/>
          </w:tcPr>
          <w:p w:rsidR="00E25E69" w:rsidRPr="00935B6D" w:rsidRDefault="00661A59" w:rsidP="00DC40E4">
            <w:pPr>
              <w:contextualSpacing/>
            </w:pPr>
            <w:r w:rsidRPr="00935B6D">
              <w:t>Городские леса</w:t>
            </w:r>
          </w:p>
        </w:tc>
        <w:tc>
          <w:tcPr>
            <w:tcW w:w="1526" w:type="pct"/>
            <w:vAlign w:val="center"/>
          </w:tcPr>
          <w:p w:rsidR="00E25E69" w:rsidRPr="00935B6D" w:rsidRDefault="00E25E69" w:rsidP="00E62D6D">
            <w:pPr>
              <w:contextualSpacing/>
              <w:jc w:val="center"/>
              <w:rPr>
                <w:lang w:val="uk-UA"/>
              </w:rPr>
            </w:pPr>
            <w:r w:rsidRPr="00935B6D">
              <w:rPr>
                <w:lang w:val="uk-UA"/>
              </w:rPr>
              <w:t>нет</w:t>
            </w:r>
          </w:p>
        </w:tc>
        <w:tc>
          <w:tcPr>
            <w:tcW w:w="603" w:type="pct"/>
            <w:vAlign w:val="center"/>
          </w:tcPr>
          <w:p w:rsidR="00E25E69" w:rsidRPr="00935B6D" w:rsidRDefault="00E25E69" w:rsidP="00E62D6D">
            <w:pPr>
              <w:contextualSpacing/>
              <w:jc w:val="center"/>
              <w:rPr>
                <w:lang w:val="uk-UA"/>
              </w:rPr>
            </w:pPr>
            <w:r w:rsidRPr="00935B6D">
              <w:rPr>
                <w:lang w:val="uk-UA"/>
              </w:rPr>
              <w:t>0</w:t>
            </w:r>
          </w:p>
        </w:tc>
      </w:tr>
      <w:tr w:rsidR="00E25E69" w:rsidRPr="00084BDF" w:rsidTr="00E62D6D">
        <w:trPr>
          <w:cantSplit/>
          <w:trHeight w:val="20"/>
          <w:jc w:val="center"/>
        </w:trPr>
        <w:tc>
          <w:tcPr>
            <w:tcW w:w="1373" w:type="pct"/>
            <w:vMerge/>
            <w:tcMar>
              <w:top w:w="57" w:type="dxa"/>
              <w:bottom w:w="57" w:type="dxa"/>
            </w:tcMar>
            <w:vAlign w:val="center"/>
          </w:tcPr>
          <w:p w:rsidR="00E25E69" w:rsidRPr="00935B6D" w:rsidRDefault="00E25E69" w:rsidP="00E62D6D"/>
        </w:tc>
        <w:tc>
          <w:tcPr>
            <w:tcW w:w="3627" w:type="pct"/>
            <w:gridSpan w:val="3"/>
            <w:tcMar>
              <w:top w:w="57" w:type="dxa"/>
              <w:bottom w:w="57" w:type="dxa"/>
            </w:tcMar>
            <w:vAlign w:val="center"/>
          </w:tcPr>
          <w:p w:rsidR="00E25E69" w:rsidRPr="00935B6D" w:rsidRDefault="00E25E69" w:rsidP="00E62D6D">
            <w:pPr>
              <w:rPr>
                <w:lang w:eastAsia="en-US"/>
              </w:rPr>
            </w:pPr>
            <w:r w:rsidRPr="00935B6D">
              <w:rPr>
                <w:lang w:eastAsia="en-US"/>
              </w:rPr>
              <w:t>В городских лесах запрещено ведение сельского хозяйства (</w:t>
            </w:r>
            <w:r w:rsidR="00935B6D" w:rsidRPr="00935B6D">
              <w:rPr>
                <w:lang w:eastAsia="en-US"/>
              </w:rPr>
              <w:t>п. 3 ч. 2 ст. 116</w:t>
            </w:r>
            <w:r w:rsidRPr="00935B6D">
              <w:rPr>
                <w:lang w:eastAsia="en-US"/>
              </w:rPr>
              <w:t xml:space="preserve"> Лесного кодекса Российской Федерации)</w:t>
            </w:r>
          </w:p>
        </w:tc>
      </w:tr>
      <w:tr w:rsidR="00514048" w:rsidRPr="00084BDF" w:rsidTr="00E62D6D">
        <w:trPr>
          <w:cantSplit/>
          <w:trHeight w:val="155"/>
          <w:jc w:val="center"/>
        </w:trPr>
        <w:tc>
          <w:tcPr>
            <w:tcW w:w="1373" w:type="pct"/>
            <w:vMerge w:val="restart"/>
            <w:tcMar>
              <w:top w:w="57" w:type="dxa"/>
              <w:bottom w:w="57" w:type="dxa"/>
            </w:tcMar>
            <w:vAlign w:val="center"/>
          </w:tcPr>
          <w:p w:rsidR="00514048" w:rsidRPr="00935B6D" w:rsidRDefault="00514048" w:rsidP="00514048">
            <w:r w:rsidRPr="00935B6D">
              <w:lastRenderedPageBreak/>
              <w:t>Осуществление научно-исследовательской деятельности, образовательной деятельности</w:t>
            </w:r>
          </w:p>
        </w:tc>
        <w:tc>
          <w:tcPr>
            <w:tcW w:w="1498" w:type="pct"/>
            <w:tcMar>
              <w:top w:w="57" w:type="dxa"/>
              <w:bottom w:w="57" w:type="dxa"/>
            </w:tcMar>
            <w:vAlign w:val="center"/>
          </w:tcPr>
          <w:p w:rsidR="00514048" w:rsidRPr="00084BDF" w:rsidRDefault="00661A59" w:rsidP="00DC40E4">
            <w:pPr>
              <w:contextualSpacing/>
            </w:pPr>
            <w:r w:rsidRPr="00084BDF">
              <w:t>Городские леса</w:t>
            </w:r>
          </w:p>
        </w:tc>
        <w:tc>
          <w:tcPr>
            <w:tcW w:w="1526" w:type="pct"/>
            <w:vAlign w:val="center"/>
          </w:tcPr>
          <w:p w:rsidR="00514048" w:rsidRPr="00084BDF" w:rsidRDefault="00514048" w:rsidP="00514048">
            <w:pPr>
              <w:contextualSpacing/>
              <w:jc w:val="center"/>
              <w:rPr>
                <w:lang w:val="uk-UA"/>
              </w:rPr>
            </w:pPr>
            <w:r w:rsidRPr="00084BDF">
              <w:rPr>
                <w:lang w:val="uk-UA"/>
              </w:rPr>
              <w:t xml:space="preserve">кв. </w:t>
            </w:r>
            <w:r w:rsidR="003947BB" w:rsidRPr="00084BDF">
              <w:t>1-3</w:t>
            </w:r>
          </w:p>
        </w:tc>
        <w:tc>
          <w:tcPr>
            <w:tcW w:w="603" w:type="pct"/>
            <w:vAlign w:val="center"/>
          </w:tcPr>
          <w:p w:rsidR="00514048" w:rsidRPr="00084BDF" w:rsidRDefault="006B25A2" w:rsidP="00514048">
            <w:pPr>
              <w:contextualSpacing/>
              <w:jc w:val="center"/>
              <w:rPr>
                <w:lang w:val="uk-UA"/>
              </w:rPr>
            </w:pPr>
            <w:r>
              <w:t>14,51</w:t>
            </w:r>
          </w:p>
        </w:tc>
      </w:tr>
      <w:tr w:rsidR="00E25E69" w:rsidRPr="00084BDF" w:rsidTr="00E62D6D">
        <w:trPr>
          <w:cantSplit/>
          <w:trHeight w:val="155"/>
          <w:jc w:val="center"/>
        </w:trPr>
        <w:tc>
          <w:tcPr>
            <w:tcW w:w="1373" w:type="pct"/>
            <w:vMerge/>
            <w:tcMar>
              <w:top w:w="57" w:type="dxa"/>
              <w:bottom w:w="57" w:type="dxa"/>
            </w:tcMar>
            <w:vAlign w:val="center"/>
          </w:tcPr>
          <w:p w:rsidR="00E25E69" w:rsidRPr="00935B6D" w:rsidRDefault="00E25E69" w:rsidP="00E62D6D"/>
        </w:tc>
        <w:tc>
          <w:tcPr>
            <w:tcW w:w="3627" w:type="pct"/>
            <w:gridSpan w:val="3"/>
            <w:tcMar>
              <w:top w:w="57" w:type="dxa"/>
              <w:bottom w:w="57" w:type="dxa"/>
            </w:tcMar>
            <w:vAlign w:val="center"/>
          </w:tcPr>
          <w:p w:rsidR="00E25E69" w:rsidRPr="00935B6D" w:rsidRDefault="00E25E69" w:rsidP="00935B6D">
            <w:pPr>
              <w:rPr>
                <w:lang w:eastAsia="en-US"/>
              </w:rPr>
            </w:pPr>
            <w:r w:rsidRPr="00935B6D">
              <w:rPr>
                <w:lang w:eastAsia="en-US"/>
              </w:rPr>
              <w:t xml:space="preserve">В городских лесах запрещено использование токсичных химических препаратов для охраны и защиты лесов, в том числе в научных целях (п. 1 ч. </w:t>
            </w:r>
            <w:r w:rsidR="00935B6D" w:rsidRPr="00935B6D">
              <w:rPr>
                <w:lang w:eastAsia="en-US"/>
              </w:rPr>
              <w:t>2</w:t>
            </w:r>
            <w:r w:rsidRPr="00935B6D">
              <w:rPr>
                <w:lang w:eastAsia="en-US"/>
              </w:rPr>
              <w:t xml:space="preserve"> ст. 1</w:t>
            </w:r>
            <w:r w:rsidR="00935B6D" w:rsidRPr="00935B6D">
              <w:rPr>
                <w:lang w:eastAsia="en-US"/>
              </w:rPr>
              <w:t>16</w:t>
            </w:r>
            <w:r w:rsidRPr="00935B6D">
              <w:rPr>
                <w:lang w:eastAsia="en-US"/>
              </w:rPr>
              <w:t xml:space="preserve"> Лесного кодекса Российской Федерации) </w:t>
            </w:r>
          </w:p>
        </w:tc>
      </w:tr>
      <w:tr w:rsidR="00514048" w:rsidRPr="00084BDF" w:rsidTr="00E62D6D">
        <w:trPr>
          <w:cantSplit/>
          <w:trHeight w:val="155"/>
          <w:jc w:val="center"/>
        </w:trPr>
        <w:tc>
          <w:tcPr>
            <w:tcW w:w="1373" w:type="pct"/>
            <w:tcMar>
              <w:top w:w="57" w:type="dxa"/>
              <w:bottom w:w="57" w:type="dxa"/>
            </w:tcMar>
            <w:vAlign w:val="center"/>
          </w:tcPr>
          <w:p w:rsidR="00514048" w:rsidRPr="00935B6D" w:rsidRDefault="00514048" w:rsidP="00514048">
            <w:r w:rsidRPr="00935B6D">
              <w:t>Осуществление рекреационной деятельности</w:t>
            </w:r>
          </w:p>
        </w:tc>
        <w:tc>
          <w:tcPr>
            <w:tcW w:w="1498" w:type="pct"/>
            <w:tcMar>
              <w:top w:w="57" w:type="dxa"/>
              <w:bottom w:w="57" w:type="dxa"/>
            </w:tcMar>
            <w:vAlign w:val="center"/>
          </w:tcPr>
          <w:p w:rsidR="00514048" w:rsidRPr="00084BDF" w:rsidRDefault="00661A59" w:rsidP="00DC40E4">
            <w:pPr>
              <w:contextualSpacing/>
            </w:pPr>
            <w:r w:rsidRPr="00084BDF">
              <w:t>Городские леса</w:t>
            </w:r>
          </w:p>
        </w:tc>
        <w:tc>
          <w:tcPr>
            <w:tcW w:w="1526" w:type="pct"/>
            <w:vAlign w:val="center"/>
          </w:tcPr>
          <w:p w:rsidR="00514048" w:rsidRPr="00084BDF" w:rsidRDefault="00514048" w:rsidP="00514048">
            <w:pPr>
              <w:contextualSpacing/>
              <w:jc w:val="center"/>
              <w:rPr>
                <w:lang w:val="uk-UA"/>
              </w:rPr>
            </w:pPr>
            <w:r w:rsidRPr="00084BDF">
              <w:rPr>
                <w:lang w:val="uk-UA"/>
              </w:rPr>
              <w:t xml:space="preserve">кв. </w:t>
            </w:r>
            <w:r w:rsidR="003947BB" w:rsidRPr="00084BDF">
              <w:t>1-3</w:t>
            </w:r>
          </w:p>
        </w:tc>
        <w:tc>
          <w:tcPr>
            <w:tcW w:w="603" w:type="pct"/>
            <w:vAlign w:val="center"/>
          </w:tcPr>
          <w:p w:rsidR="00514048" w:rsidRPr="00084BDF" w:rsidRDefault="006B25A2" w:rsidP="00514048">
            <w:pPr>
              <w:contextualSpacing/>
              <w:jc w:val="center"/>
              <w:rPr>
                <w:lang w:val="uk-UA"/>
              </w:rPr>
            </w:pPr>
            <w:r>
              <w:t>14,51</w:t>
            </w:r>
          </w:p>
        </w:tc>
      </w:tr>
      <w:tr w:rsidR="00E25E69" w:rsidRPr="00084BDF" w:rsidTr="00E62D6D">
        <w:trPr>
          <w:cantSplit/>
          <w:trHeight w:val="155"/>
          <w:jc w:val="center"/>
        </w:trPr>
        <w:tc>
          <w:tcPr>
            <w:tcW w:w="1373" w:type="pct"/>
            <w:vMerge w:val="restart"/>
            <w:tcMar>
              <w:top w:w="57" w:type="dxa"/>
              <w:bottom w:w="57" w:type="dxa"/>
            </w:tcMar>
            <w:vAlign w:val="center"/>
          </w:tcPr>
          <w:p w:rsidR="00E25E69" w:rsidRPr="00935B6D" w:rsidRDefault="00E25E69" w:rsidP="00E62D6D">
            <w:r w:rsidRPr="00935B6D">
              <w:t>Создание лесных плантаций и их эксплуатация</w:t>
            </w:r>
          </w:p>
        </w:tc>
        <w:tc>
          <w:tcPr>
            <w:tcW w:w="1498" w:type="pct"/>
            <w:tcMar>
              <w:top w:w="57" w:type="dxa"/>
              <w:bottom w:w="57" w:type="dxa"/>
            </w:tcMar>
            <w:vAlign w:val="center"/>
          </w:tcPr>
          <w:p w:rsidR="00E25E69" w:rsidRPr="00084BDF" w:rsidRDefault="00661A59" w:rsidP="00DC40E4">
            <w:pPr>
              <w:contextualSpacing/>
            </w:pPr>
            <w:r w:rsidRPr="00084BDF">
              <w:t>Городские леса</w:t>
            </w:r>
          </w:p>
        </w:tc>
        <w:tc>
          <w:tcPr>
            <w:tcW w:w="1526" w:type="pct"/>
            <w:vAlign w:val="center"/>
          </w:tcPr>
          <w:p w:rsidR="00E25E69" w:rsidRPr="00084BDF" w:rsidRDefault="00E25E69" w:rsidP="00E62D6D">
            <w:pPr>
              <w:contextualSpacing/>
              <w:jc w:val="center"/>
              <w:rPr>
                <w:lang w:val="uk-UA"/>
              </w:rPr>
            </w:pPr>
            <w:r w:rsidRPr="00084BDF">
              <w:rPr>
                <w:lang w:val="uk-UA"/>
              </w:rPr>
              <w:t>нет</w:t>
            </w:r>
          </w:p>
        </w:tc>
        <w:tc>
          <w:tcPr>
            <w:tcW w:w="603" w:type="pct"/>
            <w:vAlign w:val="center"/>
          </w:tcPr>
          <w:p w:rsidR="00E25E69" w:rsidRPr="00084BDF" w:rsidRDefault="00E25E69" w:rsidP="00E62D6D">
            <w:pPr>
              <w:contextualSpacing/>
              <w:jc w:val="center"/>
              <w:rPr>
                <w:lang w:val="uk-UA"/>
              </w:rPr>
            </w:pPr>
            <w:r w:rsidRPr="00084BDF">
              <w:rPr>
                <w:lang w:val="uk-UA"/>
              </w:rPr>
              <w:t>0</w:t>
            </w:r>
          </w:p>
        </w:tc>
      </w:tr>
      <w:tr w:rsidR="00E25E69" w:rsidRPr="00084BDF" w:rsidTr="00E62D6D">
        <w:trPr>
          <w:cantSplit/>
          <w:trHeight w:val="507"/>
          <w:jc w:val="center"/>
        </w:trPr>
        <w:tc>
          <w:tcPr>
            <w:tcW w:w="1373" w:type="pct"/>
            <w:vMerge/>
            <w:tcMar>
              <w:top w:w="57" w:type="dxa"/>
              <w:bottom w:w="57" w:type="dxa"/>
            </w:tcMar>
            <w:vAlign w:val="center"/>
          </w:tcPr>
          <w:p w:rsidR="00E25E69" w:rsidRPr="00935B6D" w:rsidRDefault="00E25E69" w:rsidP="00E62D6D"/>
        </w:tc>
        <w:tc>
          <w:tcPr>
            <w:tcW w:w="3627" w:type="pct"/>
            <w:gridSpan w:val="3"/>
            <w:tcMar>
              <w:top w:w="57" w:type="dxa"/>
              <w:bottom w:w="57" w:type="dxa"/>
            </w:tcMar>
            <w:vAlign w:val="center"/>
          </w:tcPr>
          <w:p w:rsidR="00E25E69" w:rsidRPr="00084BDF" w:rsidRDefault="00E25E69" w:rsidP="00E62D6D">
            <w:pPr>
              <w:rPr>
                <w:color w:val="000000"/>
              </w:rPr>
            </w:pPr>
            <w:r w:rsidRPr="00084BDF">
              <w:rPr>
                <w:color w:val="000000"/>
              </w:rPr>
              <w:t>Использование лесов выполняющих функции защиты природных и иных объектов в целях создания лесных плантаций не допускается (п. 30 Приказа Рослесхоза от 14.12.2010 г. № 485).</w:t>
            </w:r>
          </w:p>
        </w:tc>
      </w:tr>
      <w:tr w:rsidR="00514048" w:rsidRPr="00084BDF" w:rsidTr="00E62D6D">
        <w:trPr>
          <w:cantSplit/>
          <w:trHeight w:val="155"/>
          <w:jc w:val="center"/>
        </w:trPr>
        <w:tc>
          <w:tcPr>
            <w:tcW w:w="1373" w:type="pct"/>
            <w:tcMar>
              <w:top w:w="57" w:type="dxa"/>
              <w:bottom w:w="57" w:type="dxa"/>
            </w:tcMar>
            <w:vAlign w:val="center"/>
          </w:tcPr>
          <w:p w:rsidR="00514048" w:rsidRPr="00935B6D" w:rsidRDefault="00514048" w:rsidP="00514048">
            <w:r w:rsidRPr="00935B6D">
              <w:t>Выращивание лесных плодовых, ягодных, декоративных растений, лекарственных растений</w:t>
            </w:r>
          </w:p>
        </w:tc>
        <w:tc>
          <w:tcPr>
            <w:tcW w:w="1498" w:type="pct"/>
            <w:tcMar>
              <w:top w:w="57" w:type="dxa"/>
              <w:bottom w:w="57" w:type="dxa"/>
            </w:tcMar>
            <w:vAlign w:val="center"/>
          </w:tcPr>
          <w:p w:rsidR="00514048" w:rsidRPr="00084BDF" w:rsidRDefault="00661A59" w:rsidP="00DC40E4">
            <w:pPr>
              <w:contextualSpacing/>
            </w:pPr>
            <w:r w:rsidRPr="00084BDF">
              <w:t>Городские леса</w:t>
            </w:r>
          </w:p>
        </w:tc>
        <w:tc>
          <w:tcPr>
            <w:tcW w:w="1526" w:type="pct"/>
            <w:vAlign w:val="center"/>
          </w:tcPr>
          <w:p w:rsidR="00514048" w:rsidRPr="00084BDF" w:rsidRDefault="00514048" w:rsidP="00514048">
            <w:pPr>
              <w:contextualSpacing/>
              <w:jc w:val="center"/>
              <w:rPr>
                <w:lang w:val="uk-UA"/>
              </w:rPr>
            </w:pPr>
            <w:r w:rsidRPr="00084BDF">
              <w:rPr>
                <w:lang w:val="uk-UA"/>
              </w:rPr>
              <w:t xml:space="preserve">кв. </w:t>
            </w:r>
            <w:r w:rsidR="003947BB" w:rsidRPr="00084BDF">
              <w:t>1-3</w:t>
            </w:r>
          </w:p>
        </w:tc>
        <w:tc>
          <w:tcPr>
            <w:tcW w:w="603" w:type="pct"/>
            <w:vAlign w:val="center"/>
          </w:tcPr>
          <w:p w:rsidR="00514048" w:rsidRPr="00084BDF" w:rsidRDefault="006B25A2" w:rsidP="00514048">
            <w:pPr>
              <w:contextualSpacing/>
              <w:jc w:val="center"/>
              <w:rPr>
                <w:lang w:val="uk-UA"/>
              </w:rPr>
            </w:pPr>
            <w:r>
              <w:t>14,51</w:t>
            </w:r>
          </w:p>
        </w:tc>
      </w:tr>
      <w:tr w:rsidR="00514048" w:rsidRPr="00084BDF" w:rsidTr="00E62D6D">
        <w:trPr>
          <w:cantSplit/>
          <w:trHeight w:val="155"/>
          <w:jc w:val="center"/>
        </w:trPr>
        <w:tc>
          <w:tcPr>
            <w:tcW w:w="1373" w:type="pct"/>
            <w:tcMar>
              <w:top w:w="57" w:type="dxa"/>
              <w:bottom w:w="57" w:type="dxa"/>
            </w:tcMar>
            <w:vAlign w:val="center"/>
          </w:tcPr>
          <w:p w:rsidR="00514048" w:rsidRPr="00935B6D" w:rsidRDefault="00514048" w:rsidP="00514048">
            <w:r w:rsidRPr="00935B6D">
              <w:rPr>
                <w:lang w:eastAsia="en-US"/>
              </w:rPr>
              <w:t>Выращивание посадочного материала лесных растений (саженцев, сеянцев)</w:t>
            </w:r>
          </w:p>
        </w:tc>
        <w:tc>
          <w:tcPr>
            <w:tcW w:w="1498" w:type="pct"/>
            <w:tcMar>
              <w:top w:w="57" w:type="dxa"/>
              <w:bottom w:w="57" w:type="dxa"/>
            </w:tcMar>
            <w:vAlign w:val="center"/>
          </w:tcPr>
          <w:p w:rsidR="00514048" w:rsidRPr="00084BDF" w:rsidRDefault="00661A59" w:rsidP="00DC40E4">
            <w:pPr>
              <w:contextualSpacing/>
            </w:pPr>
            <w:r w:rsidRPr="00084BDF">
              <w:t>Городские леса</w:t>
            </w:r>
          </w:p>
        </w:tc>
        <w:tc>
          <w:tcPr>
            <w:tcW w:w="1526" w:type="pct"/>
            <w:vAlign w:val="center"/>
          </w:tcPr>
          <w:p w:rsidR="00514048" w:rsidRPr="00084BDF" w:rsidRDefault="00514048" w:rsidP="00514048">
            <w:pPr>
              <w:contextualSpacing/>
              <w:jc w:val="center"/>
              <w:rPr>
                <w:lang w:val="uk-UA"/>
              </w:rPr>
            </w:pPr>
            <w:r w:rsidRPr="00084BDF">
              <w:rPr>
                <w:lang w:val="uk-UA"/>
              </w:rPr>
              <w:t xml:space="preserve">кв. </w:t>
            </w:r>
            <w:r w:rsidR="003947BB" w:rsidRPr="00084BDF">
              <w:t>1-3</w:t>
            </w:r>
          </w:p>
        </w:tc>
        <w:tc>
          <w:tcPr>
            <w:tcW w:w="603" w:type="pct"/>
            <w:vAlign w:val="center"/>
          </w:tcPr>
          <w:p w:rsidR="00514048" w:rsidRPr="00084BDF" w:rsidRDefault="006B25A2" w:rsidP="00514048">
            <w:pPr>
              <w:contextualSpacing/>
              <w:jc w:val="center"/>
              <w:rPr>
                <w:lang w:val="uk-UA"/>
              </w:rPr>
            </w:pPr>
            <w:r>
              <w:t>14,51</w:t>
            </w:r>
          </w:p>
        </w:tc>
      </w:tr>
      <w:tr w:rsidR="00514048" w:rsidRPr="00084BDF" w:rsidTr="00E62D6D">
        <w:trPr>
          <w:cantSplit/>
          <w:trHeight w:val="165"/>
          <w:jc w:val="center"/>
        </w:trPr>
        <w:tc>
          <w:tcPr>
            <w:tcW w:w="1373" w:type="pct"/>
            <w:vMerge w:val="restart"/>
            <w:tcMar>
              <w:top w:w="57" w:type="dxa"/>
              <w:bottom w:w="57" w:type="dxa"/>
            </w:tcMar>
            <w:vAlign w:val="center"/>
          </w:tcPr>
          <w:p w:rsidR="00514048" w:rsidRPr="00935B6D" w:rsidRDefault="002A74B5" w:rsidP="00514048">
            <w:pPr>
              <w:rPr>
                <w:rFonts w:ascii="Verdana" w:hAnsi="Verdana"/>
                <w:sz w:val="21"/>
                <w:szCs w:val="21"/>
              </w:rPr>
            </w:pPr>
            <w:r w:rsidRPr="00935B6D">
              <w:t>О</w:t>
            </w:r>
            <w:r w:rsidRPr="002A74B5">
              <w:t>существление геологического изучения недр, разведка и добыча полезных ископаемых</w:t>
            </w:r>
          </w:p>
        </w:tc>
        <w:tc>
          <w:tcPr>
            <w:tcW w:w="1498" w:type="pct"/>
            <w:tcMar>
              <w:top w:w="57" w:type="dxa"/>
              <w:bottom w:w="57" w:type="dxa"/>
            </w:tcMar>
            <w:vAlign w:val="center"/>
          </w:tcPr>
          <w:p w:rsidR="00514048" w:rsidRPr="00335A80" w:rsidRDefault="00661A59" w:rsidP="00DC40E4">
            <w:pPr>
              <w:contextualSpacing/>
            </w:pPr>
            <w:r w:rsidRPr="00335A80">
              <w:t>Городские леса</w:t>
            </w:r>
          </w:p>
        </w:tc>
        <w:tc>
          <w:tcPr>
            <w:tcW w:w="1526" w:type="pct"/>
            <w:vAlign w:val="center"/>
          </w:tcPr>
          <w:p w:rsidR="00514048" w:rsidRPr="00335A80" w:rsidRDefault="00514048" w:rsidP="00514048">
            <w:pPr>
              <w:contextualSpacing/>
              <w:jc w:val="center"/>
              <w:rPr>
                <w:lang w:val="uk-UA"/>
              </w:rPr>
            </w:pPr>
            <w:r w:rsidRPr="00335A80">
              <w:rPr>
                <w:lang w:val="uk-UA"/>
              </w:rPr>
              <w:t xml:space="preserve">кв. </w:t>
            </w:r>
            <w:r w:rsidR="003947BB" w:rsidRPr="00335A80">
              <w:t>1-3</w:t>
            </w:r>
          </w:p>
        </w:tc>
        <w:tc>
          <w:tcPr>
            <w:tcW w:w="603" w:type="pct"/>
            <w:vAlign w:val="center"/>
          </w:tcPr>
          <w:p w:rsidR="00514048" w:rsidRPr="00335A80" w:rsidRDefault="006B25A2" w:rsidP="00514048">
            <w:pPr>
              <w:contextualSpacing/>
              <w:jc w:val="center"/>
              <w:rPr>
                <w:lang w:val="uk-UA"/>
              </w:rPr>
            </w:pPr>
            <w:r w:rsidRPr="00335A80">
              <w:t>14,51</w:t>
            </w:r>
          </w:p>
        </w:tc>
      </w:tr>
      <w:tr w:rsidR="00E25E69" w:rsidRPr="00084BDF" w:rsidTr="00335A80">
        <w:trPr>
          <w:cantSplit/>
          <w:trHeight w:val="352"/>
          <w:jc w:val="center"/>
        </w:trPr>
        <w:tc>
          <w:tcPr>
            <w:tcW w:w="1373" w:type="pct"/>
            <w:vMerge/>
            <w:tcMar>
              <w:top w:w="57" w:type="dxa"/>
              <w:bottom w:w="57" w:type="dxa"/>
            </w:tcMar>
            <w:vAlign w:val="center"/>
          </w:tcPr>
          <w:p w:rsidR="00E25E69" w:rsidRPr="00935B6D" w:rsidRDefault="00E25E69" w:rsidP="00E62D6D"/>
        </w:tc>
        <w:tc>
          <w:tcPr>
            <w:tcW w:w="3627" w:type="pct"/>
            <w:gridSpan w:val="3"/>
            <w:tcMar>
              <w:top w:w="57" w:type="dxa"/>
              <w:bottom w:w="57" w:type="dxa"/>
            </w:tcMar>
            <w:vAlign w:val="center"/>
          </w:tcPr>
          <w:p w:rsidR="00E25E69" w:rsidRPr="00335A80" w:rsidRDefault="00E25E69" w:rsidP="00E62D6D">
            <w:pPr>
              <w:rPr>
                <w:rFonts w:ascii="Verdana" w:hAnsi="Verdana"/>
                <w:sz w:val="21"/>
                <w:szCs w:val="21"/>
              </w:rPr>
            </w:pPr>
            <w:r w:rsidRPr="00335A80">
              <w:t xml:space="preserve">В городских лесах запрещена </w:t>
            </w:r>
            <w:r w:rsidR="00935B6D" w:rsidRPr="00335A80">
              <w:t>разведка и добыча полезных ископаемых</w:t>
            </w:r>
            <w:r w:rsidRPr="00335A80">
              <w:t xml:space="preserve"> (</w:t>
            </w:r>
            <w:r w:rsidR="00935B6D" w:rsidRPr="00335A80">
              <w:t>п. 4 ч. 2 ст. 116</w:t>
            </w:r>
            <w:r w:rsidRPr="00335A80">
              <w:t xml:space="preserve"> Лесного кодекса Российской Федерации).</w:t>
            </w:r>
          </w:p>
        </w:tc>
      </w:tr>
      <w:tr w:rsidR="00514048" w:rsidRPr="00084BDF" w:rsidTr="00E62D6D">
        <w:trPr>
          <w:cantSplit/>
          <w:trHeight w:val="155"/>
          <w:jc w:val="center"/>
        </w:trPr>
        <w:tc>
          <w:tcPr>
            <w:tcW w:w="1373" w:type="pct"/>
            <w:vMerge w:val="restart"/>
            <w:tcMar>
              <w:top w:w="57" w:type="dxa"/>
              <w:bottom w:w="57" w:type="dxa"/>
            </w:tcMar>
            <w:vAlign w:val="center"/>
          </w:tcPr>
          <w:p w:rsidR="00514048" w:rsidRPr="00935B6D" w:rsidRDefault="00514048" w:rsidP="00514048">
            <w:r w:rsidRPr="00935B6D">
              <w:t>Строительство и эксплуатация водохранилищ и иных искусственных водных объектов, а также гидротехнических сооружений</w:t>
            </w:r>
          </w:p>
        </w:tc>
        <w:tc>
          <w:tcPr>
            <w:tcW w:w="1498" w:type="pct"/>
            <w:tcMar>
              <w:top w:w="57" w:type="dxa"/>
              <w:bottom w:w="57" w:type="dxa"/>
            </w:tcMar>
            <w:vAlign w:val="center"/>
          </w:tcPr>
          <w:p w:rsidR="00514048" w:rsidRPr="00084BDF" w:rsidRDefault="00661A59" w:rsidP="00DC40E4">
            <w:pPr>
              <w:contextualSpacing/>
            </w:pPr>
            <w:r w:rsidRPr="00084BDF">
              <w:t xml:space="preserve">Городские </w:t>
            </w:r>
            <w:r w:rsidR="00DC40E4" w:rsidRPr="00084BDF">
              <w:t>леса</w:t>
            </w:r>
          </w:p>
        </w:tc>
        <w:tc>
          <w:tcPr>
            <w:tcW w:w="1526" w:type="pct"/>
            <w:vAlign w:val="center"/>
          </w:tcPr>
          <w:p w:rsidR="00514048" w:rsidRPr="00084BDF" w:rsidRDefault="00514048" w:rsidP="00514048">
            <w:pPr>
              <w:contextualSpacing/>
              <w:jc w:val="center"/>
              <w:rPr>
                <w:lang w:val="uk-UA"/>
              </w:rPr>
            </w:pPr>
            <w:r w:rsidRPr="00084BDF">
              <w:rPr>
                <w:lang w:val="uk-UA"/>
              </w:rPr>
              <w:t xml:space="preserve">кв. </w:t>
            </w:r>
            <w:r w:rsidR="003947BB" w:rsidRPr="00084BDF">
              <w:t>1-3</w:t>
            </w:r>
          </w:p>
        </w:tc>
        <w:tc>
          <w:tcPr>
            <w:tcW w:w="603" w:type="pct"/>
            <w:vAlign w:val="center"/>
          </w:tcPr>
          <w:p w:rsidR="00514048" w:rsidRPr="00084BDF" w:rsidRDefault="006B25A2" w:rsidP="00514048">
            <w:pPr>
              <w:contextualSpacing/>
              <w:jc w:val="center"/>
              <w:rPr>
                <w:lang w:val="uk-UA"/>
              </w:rPr>
            </w:pPr>
            <w:r>
              <w:t>14,51</w:t>
            </w:r>
          </w:p>
        </w:tc>
      </w:tr>
      <w:tr w:rsidR="00E25E69" w:rsidRPr="00084BDF" w:rsidTr="00E62D6D">
        <w:trPr>
          <w:cantSplit/>
          <w:trHeight w:val="1000"/>
          <w:jc w:val="center"/>
        </w:trPr>
        <w:tc>
          <w:tcPr>
            <w:tcW w:w="1373" w:type="pct"/>
            <w:vMerge/>
            <w:tcMar>
              <w:top w:w="57" w:type="dxa"/>
              <w:bottom w:w="57" w:type="dxa"/>
            </w:tcMar>
            <w:vAlign w:val="center"/>
          </w:tcPr>
          <w:p w:rsidR="00E25E69" w:rsidRPr="00935B6D" w:rsidRDefault="00E25E69" w:rsidP="00E62D6D"/>
        </w:tc>
        <w:tc>
          <w:tcPr>
            <w:tcW w:w="3627" w:type="pct"/>
            <w:gridSpan w:val="3"/>
            <w:tcMar>
              <w:top w:w="57" w:type="dxa"/>
              <w:bottom w:w="57" w:type="dxa"/>
            </w:tcMar>
            <w:vAlign w:val="center"/>
          </w:tcPr>
          <w:p w:rsidR="00E25E69" w:rsidRPr="004F2C10" w:rsidRDefault="00E25E69" w:rsidP="00335A80">
            <w:r w:rsidRPr="004F2C10">
              <w:t xml:space="preserve">Запрещено </w:t>
            </w:r>
            <w:r w:rsidR="00335A80" w:rsidRPr="004F2C10">
              <w:t>строительство и эксплуатация объектов капитального строительства, за исключением гидротехнических сооружений</w:t>
            </w:r>
            <w:r w:rsidRPr="004F2C10">
              <w:t xml:space="preserve"> (</w:t>
            </w:r>
            <w:r w:rsidR="00335A80" w:rsidRPr="004F2C10">
              <w:t>п. 5 ч. 2 ст. 116</w:t>
            </w:r>
            <w:r w:rsidRPr="004F2C10">
              <w:t xml:space="preserve"> Лесного кодекса Российской Федерации)</w:t>
            </w:r>
          </w:p>
        </w:tc>
      </w:tr>
      <w:tr w:rsidR="00514048" w:rsidRPr="00084BDF" w:rsidTr="00E62D6D">
        <w:trPr>
          <w:cantSplit/>
          <w:trHeight w:val="155"/>
          <w:jc w:val="center"/>
        </w:trPr>
        <w:tc>
          <w:tcPr>
            <w:tcW w:w="1373" w:type="pct"/>
            <w:vMerge w:val="restart"/>
            <w:tcMar>
              <w:top w:w="57" w:type="dxa"/>
              <w:bottom w:w="57" w:type="dxa"/>
            </w:tcMar>
            <w:vAlign w:val="center"/>
          </w:tcPr>
          <w:p w:rsidR="00514048" w:rsidRPr="00935B6D" w:rsidRDefault="002A74B5" w:rsidP="00514048">
            <w:pPr>
              <w:rPr>
                <w:rFonts w:ascii="Verdana" w:hAnsi="Verdana"/>
                <w:sz w:val="21"/>
                <w:szCs w:val="21"/>
              </w:rPr>
            </w:pPr>
            <w:r w:rsidRPr="00935B6D">
              <w:t>С</w:t>
            </w:r>
            <w:r w:rsidRPr="002A74B5">
              <w:t>троительство, реконструкция, эксплуатация линейных объектов</w:t>
            </w:r>
          </w:p>
        </w:tc>
        <w:tc>
          <w:tcPr>
            <w:tcW w:w="1498" w:type="pct"/>
            <w:tcMar>
              <w:top w:w="57" w:type="dxa"/>
              <w:bottom w:w="57" w:type="dxa"/>
            </w:tcMar>
            <w:vAlign w:val="center"/>
          </w:tcPr>
          <w:p w:rsidR="00514048" w:rsidRPr="00084BDF" w:rsidRDefault="00661A59" w:rsidP="00DC40E4">
            <w:pPr>
              <w:contextualSpacing/>
            </w:pPr>
            <w:r w:rsidRPr="00084BDF">
              <w:t>Городские лес</w:t>
            </w:r>
            <w:r w:rsidR="00DC40E4" w:rsidRPr="00084BDF">
              <w:t>а</w:t>
            </w:r>
          </w:p>
        </w:tc>
        <w:tc>
          <w:tcPr>
            <w:tcW w:w="1526" w:type="pct"/>
            <w:vAlign w:val="center"/>
          </w:tcPr>
          <w:p w:rsidR="00514048" w:rsidRPr="00084BDF" w:rsidRDefault="00514048" w:rsidP="00514048">
            <w:pPr>
              <w:contextualSpacing/>
              <w:jc w:val="center"/>
              <w:rPr>
                <w:lang w:val="uk-UA"/>
              </w:rPr>
            </w:pPr>
            <w:r w:rsidRPr="00084BDF">
              <w:rPr>
                <w:lang w:val="uk-UA"/>
              </w:rPr>
              <w:t xml:space="preserve">кв. </w:t>
            </w:r>
            <w:r w:rsidR="003947BB" w:rsidRPr="00084BDF">
              <w:t>1-3</w:t>
            </w:r>
          </w:p>
        </w:tc>
        <w:tc>
          <w:tcPr>
            <w:tcW w:w="603" w:type="pct"/>
            <w:vAlign w:val="center"/>
          </w:tcPr>
          <w:p w:rsidR="00514048" w:rsidRPr="00084BDF" w:rsidRDefault="006B25A2" w:rsidP="00514048">
            <w:pPr>
              <w:contextualSpacing/>
              <w:jc w:val="center"/>
              <w:rPr>
                <w:lang w:val="uk-UA"/>
              </w:rPr>
            </w:pPr>
            <w:r>
              <w:t>14,51</w:t>
            </w:r>
          </w:p>
        </w:tc>
      </w:tr>
      <w:tr w:rsidR="00E25E69" w:rsidRPr="00084BDF" w:rsidTr="00E62D6D">
        <w:trPr>
          <w:cantSplit/>
          <w:trHeight w:val="155"/>
          <w:jc w:val="center"/>
        </w:trPr>
        <w:tc>
          <w:tcPr>
            <w:tcW w:w="1373" w:type="pct"/>
            <w:vMerge/>
            <w:tcMar>
              <w:top w:w="57" w:type="dxa"/>
              <w:bottom w:w="57" w:type="dxa"/>
            </w:tcMar>
            <w:vAlign w:val="center"/>
          </w:tcPr>
          <w:p w:rsidR="00E25E69" w:rsidRPr="00935B6D" w:rsidRDefault="00E25E69" w:rsidP="00E62D6D"/>
        </w:tc>
        <w:tc>
          <w:tcPr>
            <w:tcW w:w="3627" w:type="pct"/>
            <w:gridSpan w:val="3"/>
            <w:tcMar>
              <w:top w:w="57" w:type="dxa"/>
              <w:bottom w:w="57" w:type="dxa"/>
            </w:tcMar>
            <w:vAlign w:val="center"/>
          </w:tcPr>
          <w:p w:rsidR="00E25E69" w:rsidRPr="004F2C10" w:rsidRDefault="00E25E69" w:rsidP="00E62D6D">
            <w:r w:rsidRPr="004F2C10">
              <w:t xml:space="preserve">Запрещено </w:t>
            </w:r>
            <w:r w:rsidR="004F2C10" w:rsidRPr="00335A80">
              <w:t>строительство и эксплуатация объектов капитального строительства, за исключением гидротехнических сооружений</w:t>
            </w:r>
            <w:r w:rsidR="004F2C10" w:rsidRPr="004F2C10">
              <w:t xml:space="preserve"> </w:t>
            </w:r>
            <w:r w:rsidRPr="004F2C10">
              <w:t>(</w:t>
            </w:r>
            <w:r w:rsidR="00335A80" w:rsidRPr="004F2C10">
              <w:t>п. 5 ч. 2 ст. 116</w:t>
            </w:r>
            <w:r w:rsidRPr="004F2C10">
              <w:t xml:space="preserve"> Лесного кодекса Российской Федерации). </w:t>
            </w:r>
          </w:p>
        </w:tc>
      </w:tr>
      <w:tr w:rsidR="00E25E69" w:rsidRPr="00084BDF" w:rsidTr="00E62D6D">
        <w:trPr>
          <w:cantSplit/>
          <w:trHeight w:val="30"/>
          <w:jc w:val="center"/>
        </w:trPr>
        <w:tc>
          <w:tcPr>
            <w:tcW w:w="1373" w:type="pct"/>
            <w:vMerge w:val="restart"/>
            <w:tcMar>
              <w:top w:w="57" w:type="dxa"/>
              <w:bottom w:w="57" w:type="dxa"/>
            </w:tcMar>
            <w:vAlign w:val="center"/>
          </w:tcPr>
          <w:p w:rsidR="00E25E69" w:rsidRPr="00935B6D" w:rsidRDefault="00E25E69" w:rsidP="00E62D6D">
            <w:r w:rsidRPr="00935B6D">
              <w:rPr>
                <w:lang w:eastAsia="en-US"/>
              </w:rPr>
              <w:t>Переработка древесины и иных лесных ресурсов</w:t>
            </w:r>
          </w:p>
        </w:tc>
        <w:tc>
          <w:tcPr>
            <w:tcW w:w="1498" w:type="pct"/>
            <w:tcMar>
              <w:top w:w="57" w:type="dxa"/>
              <w:bottom w:w="57" w:type="dxa"/>
            </w:tcMar>
            <w:vAlign w:val="center"/>
          </w:tcPr>
          <w:p w:rsidR="00E25E69" w:rsidRPr="00084BDF" w:rsidRDefault="00661A59" w:rsidP="00DC40E4">
            <w:pPr>
              <w:contextualSpacing/>
            </w:pPr>
            <w:r w:rsidRPr="00084BDF">
              <w:t>Городские леса</w:t>
            </w:r>
          </w:p>
        </w:tc>
        <w:tc>
          <w:tcPr>
            <w:tcW w:w="1526" w:type="pct"/>
            <w:vAlign w:val="center"/>
          </w:tcPr>
          <w:p w:rsidR="00E25E69" w:rsidRPr="00084BDF" w:rsidRDefault="00E25E69" w:rsidP="00E62D6D">
            <w:pPr>
              <w:contextualSpacing/>
              <w:jc w:val="center"/>
              <w:rPr>
                <w:lang w:val="uk-UA"/>
              </w:rPr>
            </w:pPr>
            <w:r w:rsidRPr="00084BDF">
              <w:rPr>
                <w:lang w:val="uk-UA"/>
              </w:rPr>
              <w:t>нет</w:t>
            </w:r>
          </w:p>
        </w:tc>
        <w:tc>
          <w:tcPr>
            <w:tcW w:w="603" w:type="pct"/>
            <w:vAlign w:val="center"/>
          </w:tcPr>
          <w:p w:rsidR="00E25E69" w:rsidRPr="00084BDF" w:rsidRDefault="00E25E69" w:rsidP="00E62D6D">
            <w:pPr>
              <w:contextualSpacing/>
              <w:jc w:val="center"/>
              <w:rPr>
                <w:lang w:val="uk-UA"/>
              </w:rPr>
            </w:pPr>
            <w:r w:rsidRPr="00084BDF">
              <w:rPr>
                <w:lang w:val="uk-UA"/>
              </w:rPr>
              <w:t>0</w:t>
            </w:r>
          </w:p>
        </w:tc>
      </w:tr>
      <w:tr w:rsidR="00E25E69" w:rsidRPr="00084BDF" w:rsidTr="00E62D6D">
        <w:trPr>
          <w:cantSplit/>
          <w:trHeight w:val="30"/>
          <w:jc w:val="center"/>
        </w:trPr>
        <w:tc>
          <w:tcPr>
            <w:tcW w:w="1373" w:type="pct"/>
            <w:vMerge/>
            <w:tcMar>
              <w:top w:w="57" w:type="dxa"/>
              <w:bottom w:w="57" w:type="dxa"/>
            </w:tcMar>
            <w:vAlign w:val="center"/>
          </w:tcPr>
          <w:p w:rsidR="00E25E69" w:rsidRPr="00935B6D" w:rsidRDefault="00E25E69" w:rsidP="00E62D6D"/>
        </w:tc>
        <w:tc>
          <w:tcPr>
            <w:tcW w:w="3627" w:type="pct"/>
            <w:gridSpan w:val="3"/>
            <w:tcMar>
              <w:top w:w="57" w:type="dxa"/>
              <w:bottom w:w="57" w:type="dxa"/>
            </w:tcMar>
            <w:vAlign w:val="center"/>
          </w:tcPr>
          <w:p w:rsidR="00E25E69" w:rsidRPr="00084BDF" w:rsidRDefault="00E25E69" w:rsidP="00E62D6D">
            <w:r w:rsidRPr="00084BDF">
              <w:t>В защитных лесах з</w:t>
            </w:r>
            <w:r w:rsidRPr="00084BDF">
              <w:t>а</w:t>
            </w:r>
            <w:r w:rsidRPr="00084BDF">
              <w:t>прещается создание лесоперерабатывающей инфраструктуры частью (ч. 2 ст. 14 Лесного кодекса Российской Федерации)</w:t>
            </w:r>
          </w:p>
        </w:tc>
      </w:tr>
      <w:tr w:rsidR="00514048" w:rsidRPr="00084BDF" w:rsidTr="00E62D6D">
        <w:trPr>
          <w:cantSplit/>
          <w:trHeight w:val="155"/>
          <w:jc w:val="center"/>
        </w:trPr>
        <w:tc>
          <w:tcPr>
            <w:tcW w:w="1373" w:type="pct"/>
            <w:vMerge w:val="restart"/>
            <w:tcMar>
              <w:top w:w="57" w:type="dxa"/>
              <w:bottom w:w="57" w:type="dxa"/>
            </w:tcMar>
            <w:vAlign w:val="center"/>
          </w:tcPr>
          <w:p w:rsidR="00514048" w:rsidRPr="00935B6D" w:rsidRDefault="00514048" w:rsidP="00514048">
            <w:r w:rsidRPr="00935B6D">
              <w:t>Осуществление религиозной деятельности</w:t>
            </w:r>
          </w:p>
        </w:tc>
        <w:tc>
          <w:tcPr>
            <w:tcW w:w="1498" w:type="pct"/>
            <w:tcMar>
              <w:top w:w="57" w:type="dxa"/>
              <w:bottom w:w="57" w:type="dxa"/>
            </w:tcMar>
            <w:vAlign w:val="center"/>
          </w:tcPr>
          <w:p w:rsidR="00514048" w:rsidRPr="00084BDF" w:rsidRDefault="00661A59" w:rsidP="00DC40E4">
            <w:pPr>
              <w:contextualSpacing/>
            </w:pPr>
            <w:r w:rsidRPr="00084BDF">
              <w:t>Городские леса</w:t>
            </w:r>
          </w:p>
        </w:tc>
        <w:tc>
          <w:tcPr>
            <w:tcW w:w="1526" w:type="pct"/>
            <w:vAlign w:val="center"/>
          </w:tcPr>
          <w:p w:rsidR="00514048" w:rsidRPr="00084BDF" w:rsidRDefault="00514048" w:rsidP="00514048">
            <w:pPr>
              <w:contextualSpacing/>
              <w:jc w:val="center"/>
              <w:rPr>
                <w:lang w:val="uk-UA"/>
              </w:rPr>
            </w:pPr>
            <w:r w:rsidRPr="00084BDF">
              <w:rPr>
                <w:lang w:val="uk-UA"/>
              </w:rPr>
              <w:t xml:space="preserve">кв. </w:t>
            </w:r>
            <w:r w:rsidR="003947BB" w:rsidRPr="00084BDF">
              <w:t>1-3</w:t>
            </w:r>
          </w:p>
        </w:tc>
        <w:tc>
          <w:tcPr>
            <w:tcW w:w="603" w:type="pct"/>
            <w:vAlign w:val="center"/>
          </w:tcPr>
          <w:p w:rsidR="00514048" w:rsidRPr="00084BDF" w:rsidRDefault="006B25A2" w:rsidP="00514048">
            <w:pPr>
              <w:contextualSpacing/>
              <w:jc w:val="center"/>
              <w:rPr>
                <w:lang w:val="uk-UA"/>
              </w:rPr>
            </w:pPr>
            <w:r>
              <w:t>14,51</w:t>
            </w:r>
          </w:p>
        </w:tc>
      </w:tr>
      <w:tr w:rsidR="00E25E69" w:rsidRPr="00084BDF" w:rsidTr="00E62D6D">
        <w:trPr>
          <w:cantSplit/>
          <w:trHeight w:val="155"/>
          <w:jc w:val="center"/>
        </w:trPr>
        <w:tc>
          <w:tcPr>
            <w:tcW w:w="1373" w:type="pct"/>
            <w:vMerge/>
            <w:tcMar>
              <w:top w:w="57" w:type="dxa"/>
              <w:bottom w:w="57" w:type="dxa"/>
            </w:tcMar>
            <w:vAlign w:val="center"/>
          </w:tcPr>
          <w:p w:rsidR="00E25E69" w:rsidRPr="00935B6D" w:rsidRDefault="00E25E69" w:rsidP="00E62D6D"/>
        </w:tc>
        <w:tc>
          <w:tcPr>
            <w:tcW w:w="3627" w:type="pct"/>
            <w:gridSpan w:val="3"/>
            <w:tcMar>
              <w:top w:w="57" w:type="dxa"/>
              <w:bottom w:w="57" w:type="dxa"/>
            </w:tcMar>
            <w:vAlign w:val="center"/>
          </w:tcPr>
          <w:p w:rsidR="00E25E69" w:rsidRPr="00084BDF" w:rsidRDefault="00E25E69" w:rsidP="00E62D6D">
            <w:r w:rsidRPr="00084BDF">
              <w:t>Поскольку запрещено размещение в городских лесах объектов капитального строительства, религиозная деятельность разрешается на данных территориях без создания объектов капитального строительства</w:t>
            </w:r>
          </w:p>
        </w:tc>
      </w:tr>
      <w:tr w:rsidR="00CB21A8" w:rsidRPr="00084BDF" w:rsidTr="00DE579F">
        <w:trPr>
          <w:cantSplit/>
          <w:trHeight w:val="155"/>
          <w:jc w:val="center"/>
        </w:trPr>
        <w:tc>
          <w:tcPr>
            <w:tcW w:w="1373" w:type="pct"/>
            <w:tcMar>
              <w:top w:w="57" w:type="dxa"/>
              <w:bottom w:w="57" w:type="dxa"/>
            </w:tcMar>
          </w:tcPr>
          <w:p w:rsidR="00CB21A8" w:rsidRPr="00935B6D" w:rsidRDefault="00CB21A8" w:rsidP="00701AE9">
            <w:pPr>
              <w:rPr>
                <w:rFonts w:ascii="Verdana" w:hAnsi="Verdana"/>
                <w:sz w:val="21"/>
                <w:szCs w:val="21"/>
              </w:rPr>
            </w:pPr>
            <w:r w:rsidRPr="00935B6D">
              <w:lastRenderedPageBreak/>
              <w:t>Иные виды</w:t>
            </w:r>
            <w:r w:rsidR="002A74B5" w:rsidRPr="00935B6D">
              <w:t xml:space="preserve">, определенные в соответствии с частью 2 статьи 6 </w:t>
            </w:r>
            <w:r w:rsidR="00701AE9" w:rsidRPr="00084BDF">
              <w:t xml:space="preserve">Лесного кодекса </w:t>
            </w:r>
            <w:r w:rsidR="00701AE9">
              <w:t>РФ</w:t>
            </w:r>
          </w:p>
        </w:tc>
        <w:tc>
          <w:tcPr>
            <w:tcW w:w="1498" w:type="pct"/>
            <w:tcMar>
              <w:top w:w="57" w:type="dxa"/>
              <w:bottom w:w="57" w:type="dxa"/>
            </w:tcMar>
            <w:vAlign w:val="center"/>
          </w:tcPr>
          <w:p w:rsidR="00CB21A8" w:rsidRPr="00084BDF" w:rsidRDefault="00CB21A8" w:rsidP="00CB21A8">
            <w:pPr>
              <w:contextualSpacing/>
            </w:pPr>
            <w:r w:rsidRPr="00084BDF">
              <w:t>Городские леса</w:t>
            </w:r>
          </w:p>
        </w:tc>
        <w:tc>
          <w:tcPr>
            <w:tcW w:w="1526" w:type="pct"/>
            <w:vAlign w:val="center"/>
          </w:tcPr>
          <w:p w:rsidR="00CB21A8" w:rsidRPr="00084BDF" w:rsidRDefault="00CB21A8" w:rsidP="00CB21A8">
            <w:pPr>
              <w:contextualSpacing/>
              <w:jc w:val="center"/>
              <w:rPr>
                <w:lang w:val="uk-UA"/>
              </w:rPr>
            </w:pPr>
            <w:r w:rsidRPr="00084BDF">
              <w:rPr>
                <w:lang w:val="uk-UA"/>
              </w:rPr>
              <w:t xml:space="preserve">кв. </w:t>
            </w:r>
            <w:r w:rsidRPr="00084BDF">
              <w:t>1-3</w:t>
            </w:r>
          </w:p>
        </w:tc>
        <w:tc>
          <w:tcPr>
            <w:tcW w:w="603" w:type="pct"/>
            <w:vAlign w:val="center"/>
          </w:tcPr>
          <w:p w:rsidR="00CB21A8" w:rsidRPr="00084BDF" w:rsidRDefault="00CB21A8" w:rsidP="00CB21A8">
            <w:pPr>
              <w:contextualSpacing/>
              <w:jc w:val="center"/>
              <w:rPr>
                <w:lang w:val="uk-UA"/>
              </w:rPr>
            </w:pPr>
            <w:r>
              <w:t>14,51</w:t>
            </w:r>
          </w:p>
        </w:tc>
      </w:tr>
    </w:tbl>
    <w:p w:rsidR="00DC40E4" w:rsidRPr="00084BDF" w:rsidRDefault="00DC40E4" w:rsidP="00514048">
      <w:pPr>
        <w:pStyle w:val="21"/>
        <w:spacing w:after="0" w:line="240" w:lineRule="auto"/>
        <w:ind w:left="0" w:firstLine="709"/>
      </w:pPr>
    </w:p>
    <w:p w:rsidR="004D6CA6" w:rsidRPr="004D6CA6" w:rsidRDefault="004D6CA6" w:rsidP="004D6CA6">
      <w:pPr>
        <w:ind w:firstLine="540"/>
        <w:rPr>
          <w:rFonts w:ascii="Verdana" w:hAnsi="Verdana"/>
          <w:sz w:val="21"/>
          <w:szCs w:val="21"/>
        </w:rPr>
      </w:pPr>
      <w:r w:rsidRPr="004D6CA6">
        <w:t xml:space="preserve">Леса могут использоваться для одной или нескольких целей, если иное не установлено </w:t>
      </w:r>
      <w:r w:rsidR="004A6B59">
        <w:t>Лесны</w:t>
      </w:r>
      <w:r w:rsidRPr="004D6CA6">
        <w:t>м Кодексом</w:t>
      </w:r>
      <w:r w:rsidR="004A6B59">
        <w:t xml:space="preserve"> РФ</w:t>
      </w:r>
      <w:r w:rsidRPr="004D6CA6">
        <w:t>, другими федеральными законами.</w:t>
      </w:r>
    </w:p>
    <w:p w:rsidR="00514048" w:rsidRPr="00084BDF" w:rsidRDefault="00514048" w:rsidP="0083268D">
      <w:pPr>
        <w:pStyle w:val="21"/>
        <w:spacing w:after="0" w:line="240" w:lineRule="auto"/>
        <w:ind w:left="0" w:firstLine="709"/>
      </w:pPr>
      <w:r w:rsidRPr="00084BDF">
        <w:t>Заготовка древесины в городских лесах ведется в основном с целью улу</w:t>
      </w:r>
      <w:r w:rsidRPr="00084BDF">
        <w:t>ч</w:t>
      </w:r>
      <w:r w:rsidRPr="00084BDF">
        <w:t>шения, как защитных свойств насаждений, так и их ландшафтных характер</w:t>
      </w:r>
      <w:r w:rsidRPr="00084BDF">
        <w:t>и</w:t>
      </w:r>
      <w:r w:rsidRPr="00084BDF">
        <w:t>стик.</w:t>
      </w:r>
    </w:p>
    <w:p w:rsidR="00514048" w:rsidRPr="00084BDF" w:rsidRDefault="00514048" w:rsidP="0083268D">
      <w:pPr>
        <w:pStyle w:val="21"/>
        <w:spacing w:after="0" w:line="240" w:lineRule="auto"/>
        <w:ind w:left="0" w:firstLine="709"/>
      </w:pPr>
      <w:r w:rsidRPr="00084BDF">
        <w:t xml:space="preserve">На предстоящий ревизионный период проектируется </w:t>
      </w:r>
      <w:r w:rsidR="00FD6A9C">
        <w:t xml:space="preserve">рубка ухода в молодняках (прочистка), средневозрастных (проходные рубки) </w:t>
      </w:r>
      <w:r w:rsidRPr="00084BDF">
        <w:t>и рубка п</w:t>
      </w:r>
      <w:r w:rsidRPr="00084BDF">
        <w:t>о</w:t>
      </w:r>
      <w:r w:rsidRPr="00084BDF">
        <w:t>гибших и поврежденных лесных насаждений (выборочная санита</w:t>
      </w:r>
      <w:r w:rsidRPr="00084BDF">
        <w:t>р</w:t>
      </w:r>
      <w:r w:rsidRPr="00084BDF">
        <w:t>ная рубка), уборка неликвидной древесины в рамках предстоящих рубок.</w:t>
      </w:r>
    </w:p>
    <w:p w:rsidR="00514048" w:rsidRPr="00084BDF" w:rsidRDefault="00514048" w:rsidP="0083268D">
      <w:pPr>
        <w:pStyle w:val="21"/>
        <w:spacing w:after="0" w:line="240" w:lineRule="auto"/>
        <w:ind w:left="0" w:firstLine="709"/>
      </w:pPr>
      <w:r w:rsidRPr="00084BDF">
        <w:t>Для осуществления рекреационной деятельности возможно благоу</w:t>
      </w:r>
      <w:r w:rsidRPr="00084BDF">
        <w:t>с</w:t>
      </w:r>
      <w:r w:rsidRPr="00084BDF">
        <w:t>тройство территорий, установка элементов малых архитектурных форм, ус</w:t>
      </w:r>
      <w:r w:rsidRPr="00084BDF">
        <w:t>т</w:t>
      </w:r>
      <w:r w:rsidRPr="00084BDF">
        <w:t>ройства мест отдыха, стоянок для автомобилей и др.</w:t>
      </w:r>
    </w:p>
    <w:p w:rsidR="00514048" w:rsidRPr="00084BDF" w:rsidRDefault="00514048" w:rsidP="0083268D">
      <w:pPr>
        <w:pStyle w:val="21"/>
        <w:spacing w:after="0" w:line="240" w:lineRule="auto"/>
        <w:ind w:left="0" w:firstLine="709"/>
      </w:pPr>
      <w:r w:rsidRPr="00084BDF">
        <w:t>Подробное описание нормативов разрешенного использования лесов на территории городских лесов приводится во второй главе регламента.</w:t>
      </w:r>
    </w:p>
    <w:p w:rsidR="00514048" w:rsidRPr="00084BDF" w:rsidRDefault="00514048" w:rsidP="00514048">
      <w:pPr>
        <w:outlineLvl w:val="0"/>
        <w:sectPr w:rsidR="00514048" w:rsidRPr="00084BDF" w:rsidSect="00514048">
          <w:pgSz w:w="11906" w:h="16838" w:code="9"/>
          <w:pgMar w:top="1134" w:right="567" w:bottom="1134" w:left="1134" w:header="567" w:footer="567" w:gutter="0"/>
          <w:cols w:space="708"/>
          <w:docGrid w:linePitch="360"/>
        </w:sectPr>
      </w:pPr>
    </w:p>
    <w:p w:rsidR="00202D2D" w:rsidRPr="00084BDF" w:rsidRDefault="00B811B9" w:rsidP="00A83035">
      <w:pPr>
        <w:pStyle w:val="1"/>
      </w:pPr>
      <w:bookmarkStart w:id="27" w:name="_Toc14788669"/>
      <w:r w:rsidRPr="00084BDF">
        <w:lastRenderedPageBreak/>
        <w:t xml:space="preserve">Глава </w:t>
      </w:r>
      <w:r w:rsidR="005F7627" w:rsidRPr="00084BDF">
        <w:t>II</w:t>
      </w:r>
      <w:bookmarkEnd w:id="27"/>
    </w:p>
    <w:p w:rsidR="002A5E8F" w:rsidRPr="00084BDF" w:rsidRDefault="002A5E8F" w:rsidP="00514048">
      <w:pPr>
        <w:widowControl w:val="0"/>
        <w:tabs>
          <w:tab w:val="left" w:pos="851"/>
        </w:tabs>
        <w:ind w:firstLine="851"/>
        <w:rPr>
          <w:b/>
        </w:rPr>
      </w:pPr>
    </w:p>
    <w:p w:rsidR="009003D8" w:rsidRPr="00084BDF" w:rsidRDefault="00B248B5" w:rsidP="00A83035">
      <w:pPr>
        <w:pStyle w:val="2"/>
      </w:pPr>
      <w:bookmarkStart w:id="28" w:name="_Toc14788670"/>
      <w:r w:rsidRPr="00084BDF">
        <w:t>Раздел</w:t>
      </w:r>
      <w:r w:rsidR="005A4B06" w:rsidRPr="00084BDF">
        <w:t xml:space="preserve"> </w:t>
      </w:r>
      <w:r w:rsidRPr="00084BDF">
        <w:t>1</w:t>
      </w:r>
      <w:r w:rsidR="00A83035" w:rsidRPr="00084BDF">
        <w:rPr>
          <w:lang w:val="ru-RU"/>
        </w:rPr>
        <w:t xml:space="preserve"> </w:t>
      </w:r>
      <w:r w:rsidR="00202D2D" w:rsidRPr="00084BDF">
        <w:t>Нормативы, параметры и сроки использования лесов для заготовки древесины</w:t>
      </w:r>
      <w:bookmarkEnd w:id="28"/>
      <w:r w:rsidR="009003D8" w:rsidRPr="00084BDF">
        <w:t xml:space="preserve"> </w:t>
      </w:r>
    </w:p>
    <w:p w:rsidR="002A5E8F" w:rsidRPr="00084BDF" w:rsidRDefault="002A5E8F" w:rsidP="00514048">
      <w:pPr>
        <w:widowControl w:val="0"/>
        <w:tabs>
          <w:tab w:val="left" w:pos="851"/>
        </w:tabs>
        <w:ind w:firstLine="851"/>
        <w:rPr>
          <w:b/>
          <w:bCs/>
        </w:rPr>
      </w:pPr>
    </w:p>
    <w:p w:rsidR="00CF28AD" w:rsidRPr="00084BDF" w:rsidRDefault="00971B70" w:rsidP="00A83035">
      <w:pPr>
        <w:pStyle w:val="3"/>
      </w:pPr>
      <w:bookmarkStart w:id="29" w:name="_Toc522803703"/>
      <w:bookmarkStart w:id="30" w:name="_Toc14788671"/>
      <w:r w:rsidRPr="00084BDF">
        <w:t>1</w:t>
      </w:r>
      <w:r w:rsidR="002A5E8F" w:rsidRPr="00084BDF">
        <w:t>.</w:t>
      </w:r>
      <w:r w:rsidR="001D38A7" w:rsidRPr="00084BDF">
        <w:t>1.1</w:t>
      </w:r>
      <w:r w:rsidR="005A4B06" w:rsidRPr="00084BDF">
        <w:t xml:space="preserve"> Расчетная лесосека для осуществления рубок спелых и перестойных лесных насаждений</w:t>
      </w:r>
      <w:bookmarkEnd w:id="29"/>
      <w:bookmarkEnd w:id="30"/>
    </w:p>
    <w:p w:rsidR="004775CE" w:rsidRPr="00084BDF" w:rsidRDefault="00AE1D3C" w:rsidP="0083268D">
      <w:pPr>
        <w:widowControl w:val="0"/>
        <w:ind w:firstLine="708"/>
      </w:pPr>
      <w:r w:rsidRPr="00084BDF">
        <w:t xml:space="preserve">Согласно </w:t>
      </w:r>
      <w:r w:rsidR="005A4B06" w:rsidRPr="00084BDF">
        <w:t xml:space="preserve">приказу от 13 сентября 2016 г. № 474 </w:t>
      </w:r>
      <w:r w:rsidR="00DE2C9F" w:rsidRPr="00084BDF">
        <w:t>«</w:t>
      </w:r>
      <w:r w:rsidR="005A4B06" w:rsidRPr="00084BDF">
        <w:t>Об утверждении правил заготовки древ</w:t>
      </w:r>
      <w:r w:rsidR="005A4B06" w:rsidRPr="00084BDF">
        <w:t>е</w:t>
      </w:r>
      <w:r w:rsidR="005A4B06" w:rsidRPr="00084BDF">
        <w:t>сины и особенностей заготовки древесины в лесничествах, лесопарках</w:t>
      </w:r>
      <w:r w:rsidR="00DE2C9F" w:rsidRPr="00084BDF">
        <w:t>»</w:t>
      </w:r>
      <w:r w:rsidR="00C84425" w:rsidRPr="00084BDF">
        <w:t>,</w:t>
      </w:r>
      <w:r w:rsidRPr="00084BDF">
        <w:t xml:space="preserve"> </w:t>
      </w:r>
      <w:r w:rsidR="004775CE" w:rsidRPr="00084BDF">
        <w:t>в защитных лесах пров</w:t>
      </w:r>
      <w:r w:rsidR="004775CE" w:rsidRPr="00084BDF">
        <w:t>е</w:t>
      </w:r>
      <w:r w:rsidR="004775CE" w:rsidRPr="00084BDF">
        <w:t xml:space="preserve">дение сплошных рубок запрещено, в указанных лесах допускается проведение </w:t>
      </w:r>
      <w:r w:rsidR="006D51CF" w:rsidRPr="00084BDF">
        <w:t>выборо</w:t>
      </w:r>
      <w:r w:rsidR="004775CE" w:rsidRPr="00084BDF">
        <w:t xml:space="preserve">чных рубок спелых, перестойных </w:t>
      </w:r>
      <w:r w:rsidR="006D51CF" w:rsidRPr="00084BDF">
        <w:t>лесных насаждений</w:t>
      </w:r>
      <w:r w:rsidR="004775CE" w:rsidRPr="00084BDF">
        <w:t>,</w:t>
      </w:r>
      <w:r w:rsidR="006D51CF" w:rsidRPr="00084BDF">
        <w:t xml:space="preserve"> если иное не предусмотрено законодательством Ро</w:t>
      </w:r>
      <w:r w:rsidR="006D51CF" w:rsidRPr="00084BDF">
        <w:t>с</w:t>
      </w:r>
      <w:r w:rsidR="006D51CF" w:rsidRPr="00084BDF">
        <w:t>сийской Федерации</w:t>
      </w:r>
      <w:r w:rsidR="00DE2C9F" w:rsidRPr="00084BDF">
        <w:t>»</w:t>
      </w:r>
      <w:r w:rsidR="006D51CF" w:rsidRPr="00084BDF">
        <w:t xml:space="preserve">. </w:t>
      </w:r>
    </w:p>
    <w:p w:rsidR="006D51CF" w:rsidRPr="00084BDF" w:rsidRDefault="006D51CF" w:rsidP="0083268D">
      <w:pPr>
        <w:widowControl w:val="0"/>
        <w:ind w:firstLine="708"/>
      </w:pPr>
      <w:r w:rsidRPr="00084BDF">
        <w:t xml:space="preserve">В </w:t>
      </w:r>
      <w:r w:rsidR="00723694" w:rsidRPr="00084BDF">
        <w:t>городских лесах</w:t>
      </w:r>
      <w:r w:rsidR="00C17E0F" w:rsidRPr="00084BDF">
        <w:t xml:space="preserve"> </w:t>
      </w:r>
      <w:r w:rsidR="00511C30" w:rsidRPr="00084BDF">
        <w:rPr>
          <w:color w:val="000000"/>
        </w:rPr>
        <w:t xml:space="preserve">городского округа </w:t>
      </w:r>
      <w:r w:rsidR="006B25A2">
        <w:rPr>
          <w:color w:val="000000"/>
        </w:rPr>
        <w:t>Верхняя Тура</w:t>
      </w:r>
      <w:r w:rsidR="00C17E0F" w:rsidRPr="00084BDF">
        <w:t xml:space="preserve"> допускается</w:t>
      </w:r>
      <w:r w:rsidRPr="00084BDF">
        <w:t xml:space="preserve"> </w:t>
      </w:r>
      <w:r w:rsidR="004775CE" w:rsidRPr="00084BDF">
        <w:t>проведение выборочных рубок спелых, перестойных лесных насаждений</w:t>
      </w:r>
      <w:r w:rsidRPr="00084BDF">
        <w:t>.</w:t>
      </w:r>
    </w:p>
    <w:p w:rsidR="006D51CF" w:rsidRPr="00084BDF" w:rsidRDefault="006D51CF" w:rsidP="0083268D">
      <w:pPr>
        <w:widowControl w:val="0"/>
        <w:ind w:firstLine="708"/>
      </w:pPr>
      <w:r w:rsidRPr="00084BDF">
        <w:t>К выборочным рубкам относятся рубки, при которых на соответствующих землях или з</w:t>
      </w:r>
      <w:r w:rsidRPr="00084BDF">
        <w:t>е</w:t>
      </w:r>
      <w:r w:rsidRPr="00084BDF">
        <w:t>мельных участках вырубается часть деревьев и кустарников определенного возраста, размера, к</w:t>
      </w:r>
      <w:r w:rsidRPr="00084BDF">
        <w:t>а</w:t>
      </w:r>
      <w:r w:rsidRPr="00084BDF">
        <w:t>чества и состояния.</w:t>
      </w:r>
    </w:p>
    <w:p w:rsidR="00C17E0F" w:rsidRPr="00084BDF" w:rsidRDefault="00C17E0F" w:rsidP="0083268D">
      <w:pPr>
        <w:widowControl w:val="0"/>
        <w:ind w:firstLine="708"/>
      </w:pPr>
      <w:r w:rsidRPr="00084BDF">
        <w:t xml:space="preserve">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w:t>
      </w:r>
      <w:r w:rsidR="002071CD" w:rsidRPr="00084BDF">
        <w:t>Регулирование отношений в указанном случае осуществляется на основании муниципальных нормативных актов.</w:t>
      </w:r>
    </w:p>
    <w:p w:rsidR="00772E6F" w:rsidRPr="00084BDF" w:rsidRDefault="00772E6F" w:rsidP="0083268D">
      <w:pPr>
        <w:widowControl w:val="0"/>
        <w:ind w:firstLine="708"/>
      </w:pPr>
      <w:r w:rsidRPr="00084BDF">
        <w:t>Нормативы рубок спелых и перестойных насаждений с целью заготовки древесины прив</w:t>
      </w:r>
      <w:r w:rsidRPr="00084BDF">
        <w:t>е</w:t>
      </w:r>
      <w:r w:rsidRPr="00084BDF">
        <w:t xml:space="preserve">дены в таблице </w:t>
      </w:r>
      <w:r w:rsidR="00971B70" w:rsidRPr="00084BDF">
        <w:t>1</w:t>
      </w:r>
      <w:r w:rsidRPr="00084BDF">
        <w:t>.1.1.</w:t>
      </w:r>
      <w:r w:rsidR="00971B70" w:rsidRPr="00084BDF">
        <w:t>1</w:t>
      </w:r>
      <w:r w:rsidRPr="00084BDF">
        <w:t>.</w:t>
      </w:r>
    </w:p>
    <w:p w:rsidR="00C17E0F" w:rsidRPr="00084BDF" w:rsidRDefault="00C17E0F" w:rsidP="0083268D">
      <w:pPr>
        <w:ind w:firstLine="708"/>
      </w:pPr>
      <w:r w:rsidRPr="00084BDF">
        <w:t xml:space="preserve">При проведении лесоустройства </w:t>
      </w:r>
      <w:r w:rsidR="00661A59" w:rsidRPr="00084BDF">
        <w:t>городских лесов</w:t>
      </w:r>
      <w:r w:rsidRPr="00084BDF">
        <w:t xml:space="preserve"> </w:t>
      </w:r>
      <w:r w:rsidR="00511C30" w:rsidRPr="00084BDF">
        <w:rPr>
          <w:color w:val="000000"/>
        </w:rPr>
        <w:t xml:space="preserve">городского округа </w:t>
      </w:r>
      <w:r w:rsidR="006B25A2">
        <w:rPr>
          <w:color w:val="000000"/>
        </w:rPr>
        <w:t>Верхняя Тура</w:t>
      </w:r>
      <w:r w:rsidRPr="00084BDF">
        <w:t>, проведение выборочных рубок спелых и перестойных насаждений в целях заготовки древесины не планировалось.</w:t>
      </w:r>
    </w:p>
    <w:p w:rsidR="00C17E0F" w:rsidRPr="00084BDF" w:rsidRDefault="00C17E0F" w:rsidP="0083268D">
      <w:pPr>
        <w:ind w:firstLine="708"/>
      </w:pPr>
      <w:r w:rsidRPr="00084BDF">
        <w:t>Сплошные рубки в защитных лесах осуществляются в случаях, предусмотренных частью 5.1 статьи 21 Лесного кодекса 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17E0F" w:rsidRPr="00084BDF" w:rsidRDefault="00C17E0F" w:rsidP="0083268D">
      <w:pPr>
        <w:ind w:firstLine="708"/>
      </w:pPr>
      <w:r w:rsidRPr="00084BDF">
        <w:t xml:space="preserve">Сплошные рубки на период действия лесохозяйственного регламента не планируются, расчетная лесосека по сплошным рубкам спелых и перестойных насаждений в таблице </w:t>
      </w:r>
      <w:r w:rsidR="00971B70" w:rsidRPr="00084BDF">
        <w:t>1</w:t>
      </w:r>
      <w:r w:rsidR="00772E6F" w:rsidRPr="00084BDF">
        <w:t>.1.1.</w:t>
      </w:r>
      <w:r w:rsidR="00971B70" w:rsidRPr="00084BDF">
        <w:t>2</w:t>
      </w:r>
      <w:r w:rsidRPr="00084BDF">
        <w:t xml:space="preserve"> не приводится.</w:t>
      </w:r>
    </w:p>
    <w:p w:rsidR="006D51CF" w:rsidRPr="00084BDF" w:rsidRDefault="006D51CF" w:rsidP="0083268D">
      <w:pPr>
        <w:widowControl w:val="0"/>
        <w:ind w:firstLine="708"/>
      </w:pPr>
    </w:p>
    <w:p w:rsidR="004E5F95" w:rsidRPr="00084BDF" w:rsidRDefault="004E5F95" w:rsidP="00514048">
      <w:pPr>
        <w:widowControl w:val="0"/>
        <w:ind w:firstLine="708"/>
        <w:sectPr w:rsidR="004E5F95" w:rsidRPr="00084BDF" w:rsidSect="004E5F95">
          <w:pgSz w:w="11906" w:h="16838"/>
          <w:pgMar w:top="1134" w:right="567" w:bottom="1134" w:left="1134" w:header="567" w:footer="567" w:gutter="0"/>
          <w:cols w:space="720"/>
          <w:docGrid w:linePitch="326"/>
        </w:sectPr>
      </w:pPr>
    </w:p>
    <w:p w:rsidR="00BE77E2" w:rsidRPr="00084BDF" w:rsidRDefault="008A1FCE" w:rsidP="001D38A7">
      <w:pPr>
        <w:keepNext/>
        <w:ind w:right="-710"/>
        <w:rPr>
          <w:b/>
        </w:rPr>
      </w:pPr>
      <w:r w:rsidRPr="00084BDF">
        <w:rPr>
          <w:b/>
        </w:rPr>
        <w:lastRenderedPageBreak/>
        <w:t xml:space="preserve">Таблица </w:t>
      </w:r>
      <w:r w:rsidR="00971B70" w:rsidRPr="00084BDF">
        <w:rPr>
          <w:b/>
        </w:rPr>
        <w:t>1</w:t>
      </w:r>
      <w:r w:rsidRPr="00084BDF">
        <w:rPr>
          <w:b/>
        </w:rPr>
        <w:t>.1.1.</w:t>
      </w:r>
      <w:r w:rsidR="00971B70" w:rsidRPr="00084BDF">
        <w:rPr>
          <w:b/>
        </w:rPr>
        <w:t>1</w:t>
      </w:r>
      <w:r w:rsidR="001D38A7" w:rsidRPr="00084BDF">
        <w:rPr>
          <w:b/>
        </w:rPr>
        <w:t xml:space="preserve"> - </w:t>
      </w:r>
      <w:r w:rsidR="00BE77E2" w:rsidRPr="00084BDF">
        <w:rPr>
          <w:b/>
        </w:rPr>
        <w:t>Нормативы рубок спелых и перестойных насаждений с целью заготовки древесины</w:t>
      </w:r>
      <w:r w:rsidR="001D38A7" w:rsidRPr="00084BDF">
        <w:rPr>
          <w:b/>
        </w:rPr>
        <w:t xml:space="preserve"> </w:t>
      </w:r>
      <w:r w:rsidR="00BE77E2" w:rsidRPr="00084BDF">
        <w:rPr>
          <w:b/>
        </w:rPr>
        <w:t>(добровольно-выборочные, группово-выборочные, чересполосные постепенные рубки)</w:t>
      </w:r>
    </w:p>
    <w:tbl>
      <w:tblPr>
        <w:tblW w:w="2069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8"/>
        <w:gridCol w:w="1276"/>
        <w:gridCol w:w="1055"/>
        <w:gridCol w:w="1119"/>
        <w:gridCol w:w="896"/>
        <w:gridCol w:w="1080"/>
        <w:gridCol w:w="1071"/>
        <w:gridCol w:w="1071"/>
        <w:gridCol w:w="1072"/>
        <w:gridCol w:w="1071"/>
        <w:gridCol w:w="1071"/>
        <w:gridCol w:w="1072"/>
        <w:gridCol w:w="1188"/>
        <w:gridCol w:w="1189"/>
        <w:gridCol w:w="1189"/>
        <w:gridCol w:w="1189"/>
        <w:gridCol w:w="1189"/>
        <w:gridCol w:w="1189"/>
      </w:tblGrid>
      <w:tr w:rsidR="00BE77E2" w:rsidRPr="00084BDF" w:rsidTr="001D38A7">
        <w:tc>
          <w:tcPr>
            <w:tcW w:w="1708" w:type="dxa"/>
            <w:vMerge w:val="restart"/>
          </w:tcPr>
          <w:p w:rsidR="00BE77E2" w:rsidRPr="00084BDF" w:rsidRDefault="00BE77E2" w:rsidP="00BA5DF2">
            <w:pPr>
              <w:jc w:val="center"/>
            </w:pPr>
            <w:r w:rsidRPr="00084BDF">
              <w:t>Категории з</w:t>
            </w:r>
            <w:r w:rsidRPr="00084BDF">
              <w:t>а</w:t>
            </w:r>
            <w:r w:rsidRPr="00084BDF">
              <w:t>щитн. лесов</w:t>
            </w:r>
          </w:p>
        </w:tc>
        <w:tc>
          <w:tcPr>
            <w:tcW w:w="1276" w:type="dxa"/>
            <w:vMerge w:val="restart"/>
          </w:tcPr>
          <w:p w:rsidR="00BE77E2" w:rsidRPr="00084BDF" w:rsidRDefault="00BE77E2" w:rsidP="00BA5DF2">
            <w:pPr>
              <w:jc w:val="center"/>
            </w:pPr>
            <w:r w:rsidRPr="00084BDF">
              <w:t>Хозсекция</w:t>
            </w:r>
          </w:p>
        </w:tc>
        <w:tc>
          <w:tcPr>
            <w:tcW w:w="2174" w:type="dxa"/>
            <w:gridSpan w:val="2"/>
          </w:tcPr>
          <w:p w:rsidR="00BE77E2" w:rsidRPr="00084BDF" w:rsidRDefault="00BE77E2" w:rsidP="00BA5DF2">
            <w:pPr>
              <w:jc w:val="center"/>
            </w:pPr>
            <w:r w:rsidRPr="00084BDF">
              <w:t>Параметры</w:t>
            </w:r>
          </w:p>
        </w:tc>
        <w:tc>
          <w:tcPr>
            <w:tcW w:w="896" w:type="dxa"/>
            <w:vMerge w:val="restart"/>
          </w:tcPr>
          <w:p w:rsidR="00BE77E2" w:rsidRPr="00084BDF" w:rsidRDefault="00BE77E2" w:rsidP="00BA5DF2">
            <w:pPr>
              <w:jc w:val="center"/>
            </w:pPr>
            <w:r w:rsidRPr="00084BDF">
              <w:t>Способ</w:t>
            </w:r>
          </w:p>
          <w:p w:rsidR="00BE77E2" w:rsidRPr="00084BDF" w:rsidRDefault="00BE77E2" w:rsidP="00BA5DF2">
            <w:pPr>
              <w:jc w:val="center"/>
            </w:pPr>
            <w:r w:rsidRPr="00084BDF">
              <w:t>расчета</w:t>
            </w:r>
          </w:p>
        </w:tc>
        <w:tc>
          <w:tcPr>
            <w:tcW w:w="1080" w:type="dxa"/>
            <w:vMerge w:val="restart"/>
          </w:tcPr>
          <w:p w:rsidR="00BE77E2" w:rsidRPr="00084BDF" w:rsidRDefault="00BE77E2" w:rsidP="00BA5DF2">
            <w:pPr>
              <w:jc w:val="center"/>
            </w:pPr>
            <w:r w:rsidRPr="00084BDF">
              <w:t>Период повторя-емости</w:t>
            </w:r>
          </w:p>
        </w:tc>
        <w:tc>
          <w:tcPr>
            <w:tcW w:w="13561" w:type="dxa"/>
            <w:gridSpan w:val="12"/>
          </w:tcPr>
          <w:p w:rsidR="00BE77E2" w:rsidRPr="00084BDF" w:rsidRDefault="00BE77E2" w:rsidP="00BA5DF2">
            <w:pPr>
              <w:jc w:val="center"/>
            </w:pPr>
            <w:r w:rsidRPr="00084BDF">
              <w:t>% вырубки при полноте (2-х ярусов)</w:t>
            </w:r>
          </w:p>
        </w:tc>
      </w:tr>
      <w:tr w:rsidR="00BE77E2" w:rsidRPr="00084BDF" w:rsidTr="001D38A7">
        <w:tc>
          <w:tcPr>
            <w:tcW w:w="1708" w:type="dxa"/>
            <w:vMerge/>
          </w:tcPr>
          <w:p w:rsidR="00BE77E2" w:rsidRPr="00084BDF" w:rsidRDefault="00BE77E2" w:rsidP="00BA5DF2">
            <w:pPr>
              <w:jc w:val="center"/>
            </w:pPr>
          </w:p>
        </w:tc>
        <w:tc>
          <w:tcPr>
            <w:tcW w:w="1276" w:type="dxa"/>
            <w:vMerge/>
          </w:tcPr>
          <w:p w:rsidR="00BE77E2" w:rsidRPr="00084BDF" w:rsidRDefault="00BE77E2" w:rsidP="00BA5DF2">
            <w:pPr>
              <w:jc w:val="center"/>
            </w:pPr>
          </w:p>
        </w:tc>
        <w:tc>
          <w:tcPr>
            <w:tcW w:w="1055" w:type="dxa"/>
            <w:vMerge w:val="restart"/>
          </w:tcPr>
          <w:p w:rsidR="00BE77E2" w:rsidRPr="00084BDF" w:rsidRDefault="00BE77E2" w:rsidP="00BA5DF2">
            <w:pPr>
              <w:jc w:val="center"/>
            </w:pPr>
            <w:r w:rsidRPr="00084BDF">
              <w:t>крутиз-на град.</w:t>
            </w:r>
          </w:p>
        </w:tc>
        <w:tc>
          <w:tcPr>
            <w:tcW w:w="1119" w:type="dxa"/>
            <w:vMerge w:val="restart"/>
          </w:tcPr>
          <w:p w:rsidR="00BE77E2" w:rsidRPr="00084BDF" w:rsidRDefault="00BE77E2" w:rsidP="00BA5DF2">
            <w:pPr>
              <w:jc w:val="center"/>
            </w:pPr>
            <w:r w:rsidRPr="00084BDF">
              <w:t>площадь,</w:t>
            </w:r>
          </w:p>
          <w:p w:rsidR="00BE77E2" w:rsidRPr="00084BDF" w:rsidRDefault="00BE77E2" w:rsidP="00BA5DF2">
            <w:pPr>
              <w:jc w:val="center"/>
            </w:pPr>
            <w:r w:rsidRPr="00084BDF">
              <w:t>га</w:t>
            </w:r>
          </w:p>
        </w:tc>
        <w:tc>
          <w:tcPr>
            <w:tcW w:w="896" w:type="dxa"/>
            <w:vMerge/>
          </w:tcPr>
          <w:p w:rsidR="00BE77E2" w:rsidRPr="00084BDF" w:rsidRDefault="00BE77E2" w:rsidP="00BA5DF2">
            <w:pPr>
              <w:jc w:val="center"/>
            </w:pPr>
          </w:p>
        </w:tc>
        <w:tc>
          <w:tcPr>
            <w:tcW w:w="1080" w:type="dxa"/>
            <w:vMerge/>
          </w:tcPr>
          <w:p w:rsidR="00BE77E2" w:rsidRPr="00084BDF" w:rsidRDefault="00BE77E2" w:rsidP="00BA5DF2">
            <w:pPr>
              <w:jc w:val="center"/>
            </w:pPr>
          </w:p>
        </w:tc>
        <w:tc>
          <w:tcPr>
            <w:tcW w:w="6428" w:type="dxa"/>
            <w:gridSpan w:val="6"/>
          </w:tcPr>
          <w:p w:rsidR="00BE77E2" w:rsidRPr="00084BDF" w:rsidRDefault="00BE77E2" w:rsidP="00BA5DF2">
            <w:pPr>
              <w:jc w:val="center"/>
            </w:pPr>
            <w:r w:rsidRPr="00084BDF">
              <w:t>обеспеченные подростом</w:t>
            </w:r>
          </w:p>
        </w:tc>
        <w:tc>
          <w:tcPr>
            <w:tcW w:w="7133" w:type="dxa"/>
            <w:gridSpan w:val="6"/>
          </w:tcPr>
          <w:p w:rsidR="00BE77E2" w:rsidRPr="00084BDF" w:rsidRDefault="00BE77E2" w:rsidP="00BA5DF2">
            <w:pPr>
              <w:jc w:val="center"/>
            </w:pPr>
            <w:r w:rsidRPr="00084BDF">
              <w:t>не обеспеченные подростом</w:t>
            </w:r>
          </w:p>
        </w:tc>
      </w:tr>
      <w:tr w:rsidR="00BE77E2" w:rsidRPr="00084BDF" w:rsidTr="001D38A7">
        <w:tc>
          <w:tcPr>
            <w:tcW w:w="1708" w:type="dxa"/>
            <w:vMerge/>
          </w:tcPr>
          <w:p w:rsidR="00BE77E2" w:rsidRPr="00084BDF" w:rsidRDefault="00BE77E2" w:rsidP="00BA5DF2">
            <w:pPr>
              <w:jc w:val="center"/>
            </w:pPr>
          </w:p>
        </w:tc>
        <w:tc>
          <w:tcPr>
            <w:tcW w:w="1276" w:type="dxa"/>
            <w:vMerge/>
          </w:tcPr>
          <w:p w:rsidR="00BE77E2" w:rsidRPr="00084BDF" w:rsidRDefault="00BE77E2" w:rsidP="00BA5DF2">
            <w:pPr>
              <w:jc w:val="center"/>
            </w:pPr>
          </w:p>
        </w:tc>
        <w:tc>
          <w:tcPr>
            <w:tcW w:w="1055" w:type="dxa"/>
            <w:vMerge/>
          </w:tcPr>
          <w:p w:rsidR="00BE77E2" w:rsidRPr="00084BDF" w:rsidRDefault="00BE77E2" w:rsidP="00BA5DF2">
            <w:pPr>
              <w:jc w:val="center"/>
            </w:pPr>
          </w:p>
        </w:tc>
        <w:tc>
          <w:tcPr>
            <w:tcW w:w="1119" w:type="dxa"/>
            <w:vMerge/>
          </w:tcPr>
          <w:p w:rsidR="00BE77E2" w:rsidRPr="00084BDF" w:rsidRDefault="00BE77E2" w:rsidP="00BA5DF2">
            <w:pPr>
              <w:jc w:val="center"/>
            </w:pPr>
          </w:p>
        </w:tc>
        <w:tc>
          <w:tcPr>
            <w:tcW w:w="896" w:type="dxa"/>
            <w:vMerge/>
          </w:tcPr>
          <w:p w:rsidR="00BE77E2" w:rsidRPr="00084BDF" w:rsidRDefault="00BE77E2" w:rsidP="00BA5DF2">
            <w:pPr>
              <w:jc w:val="center"/>
            </w:pPr>
          </w:p>
        </w:tc>
        <w:tc>
          <w:tcPr>
            <w:tcW w:w="1080" w:type="dxa"/>
            <w:vMerge/>
          </w:tcPr>
          <w:p w:rsidR="00BE77E2" w:rsidRPr="00084BDF" w:rsidRDefault="00BE77E2" w:rsidP="00BA5DF2">
            <w:pPr>
              <w:jc w:val="center"/>
            </w:pPr>
          </w:p>
        </w:tc>
        <w:tc>
          <w:tcPr>
            <w:tcW w:w="1071" w:type="dxa"/>
          </w:tcPr>
          <w:p w:rsidR="00BE77E2" w:rsidRPr="00084BDF" w:rsidRDefault="00BE77E2" w:rsidP="00BA5DF2">
            <w:pPr>
              <w:jc w:val="center"/>
            </w:pPr>
            <w:r w:rsidRPr="00084BDF">
              <w:t>0.3-0.4</w:t>
            </w:r>
          </w:p>
        </w:tc>
        <w:tc>
          <w:tcPr>
            <w:tcW w:w="1071" w:type="dxa"/>
          </w:tcPr>
          <w:p w:rsidR="00BE77E2" w:rsidRPr="00084BDF" w:rsidRDefault="00BE77E2" w:rsidP="00BA5DF2">
            <w:pPr>
              <w:jc w:val="center"/>
            </w:pPr>
            <w:r w:rsidRPr="00084BDF">
              <w:t>0.5</w:t>
            </w:r>
          </w:p>
        </w:tc>
        <w:tc>
          <w:tcPr>
            <w:tcW w:w="1072" w:type="dxa"/>
          </w:tcPr>
          <w:p w:rsidR="00BE77E2" w:rsidRPr="00084BDF" w:rsidRDefault="00BE77E2" w:rsidP="00BA5DF2">
            <w:pPr>
              <w:jc w:val="center"/>
            </w:pPr>
            <w:r w:rsidRPr="00084BDF">
              <w:t>0.6</w:t>
            </w:r>
          </w:p>
        </w:tc>
        <w:tc>
          <w:tcPr>
            <w:tcW w:w="1071" w:type="dxa"/>
          </w:tcPr>
          <w:p w:rsidR="00BE77E2" w:rsidRPr="00084BDF" w:rsidRDefault="00BE77E2" w:rsidP="00BA5DF2">
            <w:pPr>
              <w:jc w:val="center"/>
            </w:pPr>
            <w:r w:rsidRPr="00084BDF">
              <w:t>0.7</w:t>
            </w:r>
          </w:p>
        </w:tc>
        <w:tc>
          <w:tcPr>
            <w:tcW w:w="1071" w:type="dxa"/>
          </w:tcPr>
          <w:p w:rsidR="00BE77E2" w:rsidRPr="00084BDF" w:rsidRDefault="00BE77E2" w:rsidP="00BA5DF2">
            <w:pPr>
              <w:jc w:val="center"/>
            </w:pPr>
            <w:r w:rsidRPr="00084BDF">
              <w:t>0.8</w:t>
            </w:r>
          </w:p>
        </w:tc>
        <w:tc>
          <w:tcPr>
            <w:tcW w:w="1072" w:type="dxa"/>
          </w:tcPr>
          <w:p w:rsidR="00BE77E2" w:rsidRPr="00084BDF" w:rsidRDefault="00BE77E2" w:rsidP="00BA5DF2">
            <w:pPr>
              <w:jc w:val="center"/>
            </w:pPr>
            <w:r w:rsidRPr="00084BDF">
              <w:t>0.9-1.0</w:t>
            </w:r>
          </w:p>
        </w:tc>
        <w:tc>
          <w:tcPr>
            <w:tcW w:w="1188" w:type="dxa"/>
          </w:tcPr>
          <w:p w:rsidR="00BE77E2" w:rsidRPr="00084BDF" w:rsidRDefault="00BE77E2" w:rsidP="00BA5DF2">
            <w:pPr>
              <w:jc w:val="center"/>
            </w:pPr>
            <w:r w:rsidRPr="00084BDF">
              <w:t>0.3-0.4</w:t>
            </w:r>
          </w:p>
        </w:tc>
        <w:tc>
          <w:tcPr>
            <w:tcW w:w="1189" w:type="dxa"/>
          </w:tcPr>
          <w:p w:rsidR="00BE77E2" w:rsidRPr="00084BDF" w:rsidRDefault="00BE77E2" w:rsidP="00BA5DF2">
            <w:pPr>
              <w:jc w:val="center"/>
            </w:pPr>
            <w:r w:rsidRPr="00084BDF">
              <w:t>0.5</w:t>
            </w:r>
          </w:p>
        </w:tc>
        <w:tc>
          <w:tcPr>
            <w:tcW w:w="1189" w:type="dxa"/>
          </w:tcPr>
          <w:p w:rsidR="00BE77E2" w:rsidRPr="00084BDF" w:rsidRDefault="00BE77E2" w:rsidP="00BA5DF2">
            <w:pPr>
              <w:jc w:val="center"/>
            </w:pPr>
            <w:r w:rsidRPr="00084BDF">
              <w:t>0.6</w:t>
            </w:r>
          </w:p>
        </w:tc>
        <w:tc>
          <w:tcPr>
            <w:tcW w:w="1189" w:type="dxa"/>
          </w:tcPr>
          <w:p w:rsidR="00BE77E2" w:rsidRPr="00084BDF" w:rsidRDefault="00BE77E2" w:rsidP="00BA5DF2">
            <w:pPr>
              <w:jc w:val="center"/>
            </w:pPr>
            <w:r w:rsidRPr="00084BDF">
              <w:t>0.7</w:t>
            </w:r>
          </w:p>
        </w:tc>
        <w:tc>
          <w:tcPr>
            <w:tcW w:w="1189" w:type="dxa"/>
          </w:tcPr>
          <w:p w:rsidR="00BE77E2" w:rsidRPr="00084BDF" w:rsidRDefault="00BE77E2" w:rsidP="00BA5DF2">
            <w:pPr>
              <w:jc w:val="center"/>
            </w:pPr>
            <w:r w:rsidRPr="00084BDF">
              <w:t>0.8</w:t>
            </w:r>
          </w:p>
        </w:tc>
        <w:tc>
          <w:tcPr>
            <w:tcW w:w="1189" w:type="dxa"/>
          </w:tcPr>
          <w:p w:rsidR="00BE77E2" w:rsidRPr="00084BDF" w:rsidRDefault="00BE77E2" w:rsidP="00BA5DF2">
            <w:pPr>
              <w:jc w:val="center"/>
            </w:pPr>
            <w:r w:rsidRPr="00084BDF">
              <w:t>0.9-1.0</w:t>
            </w:r>
          </w:p>
        </w:tc>
      </w:tr>
      <w:tr w:rsidR="00BE77E2" w:rsidRPr="00084BDF" w:rsidTr="001D38A7">
        <w:tc>
          <w:tcPr>
            <w:tcW w:w="1708" w:type="dxa"/>
          </w:tcPr>
          <w:p w:rsidR="00BE77E2" w:rsidRPr="00084BDF" w:rsidRDefault="00BE77E2" w:rsidP="00BA5DF2">
            <w:pPr>
              <w:jc w:val="center"/>
            </w:pPr>
            <w:r w:rsidRPr="00084BDF">
              <w:t>1</w:t>
            </w:r>
          </w:p>
        </w:tc>
        <w:tc>
          <w:tcPr>
            <w:tcW w:w="1276" w:type="dxa"/>
          </w:tcPr>
          <w:p w:rsidR="00BE77E2" w:rsidRPr="00084BDF" w:rsidRDefault="00BE77E2" w:rsidP="00BA5DF2">
            <w:pPr>
              <w:jc w:val="center"/>
            </w:pPr>
            <w:r w:rsidRPr="00084BDF">
              <w:t>2</w:t>
            </w:r>
          </w:p>
        </w:tc>
        <w:tc>
          <w:tcPr>
            <w:tcW w:w="1055" w:type="dxa"/>
          </w:tcPr>
          <w:p w:rsidR="00BE77E2" w:rsidRPr="00084BDF" w:rsidRDefault="00BE77E2" w:rsidP="00BA5DF2">
            <w:pPr>
              <w:jc w:val="center"/>
            </w:pPr>
            <w:r w:rsidRPr="00084BDF">
              <w:t>3</w:t>
            </w:r>
          </w:p>
        </w:tc>
        <w:tc>
          <w:tcPr>
            <w:tcW w:w="1119" w:type="dxa"/>
          </w:tcPr>
          <w:p w:rsidR="00BE77E2" w:rsidRPr="00084BDF" w:rsidRDefault="00BE77E2" w:rsidP="00BA5DF2">
            <w:pPr>
              <w:jc w:val="center"/>
            </w:pPr>
            <w:r w:rsidRPr="00084BDF">
              <w:t>4</w:t>
            </w:r>
          </w:p>
        </w:tc>
        <w:tc>
          <w:tcPr>
            <w:tcW w:w="896" w:type="dxa"/>
          </w:tcPr>
          <w:p w:rsidR="00BE77E2" w:rsidRPr="00084BDF" w:rsidRDefault="00BE77E2" w:rsidP="00BA5DF2">
            <w:pPr>
              <w:jc w:val="center"/>
            </w:pPr>
            <w:r w:rsidRPr="00084BDF">
              <w:t>5</w:t>
            </w:r>
          </w:p>
        </w:tc>
        <w:tc>
          <w:tcPr>
            <w:tcW w:w="1080" w:type="dxa"/>
          </w:tcPr>
          <w:p w:rsidR="00BE77E2" w:rsidRPr="00084BDF" w:rsidRDefault="00BE77E2" w:rsidP="00BA5DF2">
            <w:pPr>
              <w:jc w:val="center"/>
            </w:pPr>
            <w:r w:rsidRPr="00084BDF">
              <w:t>6</w:t>
            </w:r>
          </w:p>
        </w:tc>
        <w:tc>
          <w:tcPr>
            <w:tcW w:w="1071" w:type="dxa"/>
          </w:tcPr>
          <w:p w:rsidR="00BE77E2" w:rsidRPr="00084BDF" w:rsidRDefault="00BE77E2" w:rsidP="00BA5DF2">
            <w:pPr>
              <w:jc w:val="center"/>
            </w:pPr>
            <w:r w:rsidRPr="00084BDF">
              <w:t>7</w:t>
            </w:r>
          </w:p>
        </w:tc>
        <w:tc>
          <w:tcPr>
            <w:tcW w:w="1071" w:type="dxa"/>
          </w:tcPr>
          <w:p w:rsidR="00BE77E2" w:rsidRPr="00084BDF" w:rsidRDefault="00BE77E2" w:rsidP="00BA5DF2">
            <w:pPr>
              <w:jc w:val="center"/>
            </w:pPr>
            <w:r w:rsidRPr="00084BDF">
              <w:t>8</w:t>
            </w:r>
          </w:p>
        </w:tc>
        <w:tc>
          <w:tcPr>
            <w:tcW w:w="1072" w:type="dxa"/>
          </w:tcPr>
          <w:p w:rsidR="00BE77E2" w:rsidRPr="00084BDF" w:rsidRDefault="00BE77E2" w:rsidP="00BA5DF2">
            <w:pPr>
              <w:jc w:val="center"/>
            </w:pPr>
            <w:r w:rsidRPr="00084BDF">
              <w:t>9</w:t>
            </w:r>
          </w:p>
        </w:tc>
        <w:tc>
          <w:tcPr>
            <w:tcW w:w="1071" w:type="dxa"/>
          </w:tcPr>
          <w:p w:rsidR="00BE77E2" w:rsidRPr="00084BDF" w:rsidRDefault="00BE77E2" w:rsidP="00BA5DF2">
            <w:pPr>
              <w:jc w:val="center"/>
            </w:pPr>
            <w:r w:rsidRPr="00084BDF">
              <w:t>10</w:t>
            </w:r>
          </w:p>
        </w:tc>
        <w:tc>
          <w:tcPr>
            <w:tcW w:w="1071" w:type="dxa"/>
          </w:tcPr>
          <w:p w:rsidR="00BE77E2" w:rsidRPr="00084BDF" w:rsidRDefault="00BE77E2" w:rsidP="00BA5DF2">
            <w:pPr>
              <w:jc w:val="center"/>
            </w:pPr>
            <w:r w:rsidRPr="00084BDF">
              <w:t>11</w:t>
            </w:r>
          </w:p>
        </w:tc>
        <w:tc>
          <w:tcPr>
            <w:tcW w:w="1072" w:type="dxa"/>
          </w:tcPr>
          <w:p w:rsidR="00BE77E2" w:rsidRPr="00084BDF" w:rsidRDefault="00BE77E2" w:rsidP="00BA5DF2">
            <w:pPr>
              <w:jc w:val="center"/>
            </w:pPr>
            <w:r w:rsidRPr="00084BDF">
              <w:t>12</w:t>
            </w:r>
          </w:p>
        </w:tc>
        <w:tc>
          <w:tcPr>
            <w:tcW w:w="1188" w:type="dxa"/>
          </w:tcPr>
          <w:p w:rsidR="00BE77E2" w:rsidRPr="00084BDF" w:rsidRDefault="00BE77E2" w:rsidP="00BA5DF2">
            <w:pPr>
              <w:jc w:val="center"/>
            </w:pPr>
            <w:r w:rsidRPr="00084BDF">
              <w:t>13</w:t>
            </w:r>
          </w:p>
        </w:tc>
        <w:tc>
          <w:tcPr>
            <w:tcW w:w="1189" w:type="dxa"/>
          </w:tcPr>
          <w:p w:rsidR="00BE77E2" w:rsidRPr="00084BDF" w:rsidRDefault="00BE77E2" w:rsidP="00BA5DF2">
            <w:pPr>
              <w:jc w:val="center"/>
            </w:pPr>
            <w:r w:rsidRPr="00084BDF">
              <w:t>14</w:t>
            </w:r>
          </w:p>
        </w:tc>
        <w:tc>
          <w:tcPr>
            <w:tcW w:w="1189" w:type="dxa"/>
          </w:tcPr>
          <w:p w:rsidR="00BE77E2" w:rsidRPr="00084BDF" w:rsidRDefault="00BE77E2" w:rsidP="00BA5DF2">
            <w:pPr>
              <w:jc w:val="center"/>
            </w:pPr>
            <w:r w:rsidRPr="00084BDF">
              <w:t>15</w:t>
            </w:r>
          </w:p>
        </w:tc>
        <w:tc>
          <w:tcPr>
            <w:tcW w:w="1189" w:type="dxa"/>
          </w:tcPr>
          <w:p w:rsidR="00BE77E2" w:rsidRPr="00084BDF" w:rsidRDefault="00BE77E2" w:rsidP="00BA5DF2">
            <w:pPr>
              <w:jc w:val="center"/>
            </w:pPr>
            <w:r w:rsidRPr="00084BDF">
              <w:t>16</w:t>
            </w:r>
          </w:p>
        </w:tc>
        <w:tc>
          <w:tcPr>
            <w:tcW w:w="1189" w:type="dxa"/>
          </w:tcPr>
          <w:p w:rsidR="00BE77E2" w:rsidRPr="00084BDF" w:rsidRDefault="00BE77E2" w:rsidP="00BA5DF2">
            <w:pPr>
              <w:jc w:val="center"/>
            </w:pPr>
            <w:r w:rsidRPr="00084BDF">
              <w:t>17</w:t>
            </w:r>
          </w:p>
        </w:tc>
        <w:tc>
          <w:tcPr>
            <w:tcW w:w="1189" w:type="dxa"/>
          </w:tcPr>
          <w:p w:rsidR="00BE77E2" w:rsidRPr="00084BDF" w:rsidRDefault="00BE77E2" w:rsidP="00BA5DF2">
            <w:pPr>
              <w:jc w:val="center"/>
            </w:pPr>
            <w:r w:rsidRPr="00084BDF">
              <w:t>18</w:t>
            </w:r>
          </w:p>
        </w:tc>
      </w:tr>
      <w:tr w:rsidR="00BE77E2" w:rsidRPr="00084BDF" w:rsidTr="001D38A7">
        <w:tc>
          <w:tcPr>
            <w:tcW w:w="1708" w:type="dxa"/>
            <w:vMerge w:val="restart"/>
          </w:tcPr>
          <w:p w:rsidR="00BE77E2" w:rsidRPr="00084BDF" w:rsidRDefault="00BE77E2" w:rsidP="00BA5DF2">
            <w:pPr>
              <w:ind w:left="57"/>
            </w:pPr>
            <w:r w:rsidRPr="00084BDF">
              <w:t>Все категории защитных лесов за искл</w:t>
            </w:r>
            <w:r w:rsidRPr="00084BDF">
              <w:t>ю</w:t>
            </w:r>
            <w:r w:rsidRPr="00084BDF">
              <w:t>чением</w:t>
            </w:r>
          </w:p>
          <w:p w:rsidR="00BE77E2" w:rsidRPr="00084BDF" w:rsidRDefault="00BE77E2" w:rsidP="00BA5DF2">
            <w:pPr>
              <w:ind w:left="57"/>
            </w:pPr>
            <w:r w:rsidRPr="00084BDF">
              <w:t>государстве</w:t>
            </w:r>
            <w:r w:rsidRPr="00084BDF">
              <w:t>н</w:t>
            </w:r>
            <w:r w:rsidRPr="00084BDF">
              <w:t xml:space="preserve">ных защитных лесных полос </w:t>
            </w:r>
          </w:p>
        </w:tc>
        <w:tc>
          <w:tcPr>
            <w:tcW w:w="1276" w:type="dxa"/>
            <w:vMerge w:val="restart"/>
          </w:tcPr>
          <w:p w:rsidR="00BE77E2" w:rsidRPr="00084BDF" w:rsidRDefault="00BE77E2" w:rsidP="00BA5DF2">
            <w:pPr>
              <w:ind w:left="57"/>
            </w:pPr>
            <w:r w:rsidRPr="00084BDF">
              <w:t>Хвойная</w:t>
            </w: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jc w:val="center"/>
            </w:pPr>
            <w:smartTag w:uri="urn:schemas-microsoft-com:office:smarttags" w:element="metricconverter">
              <w:smartTagPr>
                <w:attr w:name="ProductID" w:val="0.5 га"/>
              </w:smartTagPr>
              <w:r w:rsidRPr="00084BDF">
                <w:t>0.5 га</w:t>
              </w:r>
            </w:smartTag>
            <w:r w:rsidRPr="00084BDF">
              <w:t xml:space="preserve"> и </w:t>
            </w:r>
            <w:r w:rsidRPr="00084BDF">
              <w:rPr>
                <w:lang w:val="en-US"/>
              </w:rPr>
              <w:t>&lt;</w:t>
            </w:r>
          </w:p>
        </w:tc>
        <w:tc>
          <w:tcPr>
            <w:tcW w:w="896" w:type="dxa"/>
          </w:tcPr>
          <w:p w:rsidR="00BE77E2" w:rsidRPr="00084BDF" w:rsidRDefault="00BE77E2" w:rsidP="00BA5DF2">
            <w:pPr>
              <w:ind w:left="57"/>
            </w:pPr>
            <w:r w:rsidRPr="00084BDF">
              <w:t>выбо-рочные</w:t>
            </w:r>
          </w:p>
        </w:tc>
        <w:tc>
          <w:tcPr>
            <w:tcW w:w="1080" w:type="dxa"/>
          </w:tcPr>
          <w:p w:rsidR="00BE77E2" w:rsidRPr="00084BDF" w:rsidRDefault="00BE77E2" w:rsidP="00BA5DF2">
            <w:pPr>
              <w:jc w:val="center"/>
            </w:pPr>
            <w:r w:rsidRPr="00084BDF">
              <w:t>10</w:t>
            </w:r>
          </w:p>
          <w:p w:rsidR="00BE77E2" w:rsidRPr="00084BDF" w:rsidRDefault="00BE77E2" w:rsidP="00BA5DF2">
            <w:pPr>
              <w:jc w:val="center"/>
            </w:pPr>
          </w:p>
        </w:tc>
        <w:tc>
          <w:tcPr>
            <w:tcW w:w="1071"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188"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r>
      <w:tr w:rsidR="00BE77E2" w:rsidRPr="00084BDF" w:rsidTr="001D38A7">
        <w:tc>
          <w:tcPr>
            <w:tcW w:w="1708" w:type="dxa"/>
            <w:vMerge/>
          </w:tcPr>
          <w:p w:rsidR="00BE77E2" w:rsidRPr="00084BDF" w:rsidRDefault="00BE77E2" w:rsidP="00BA5DF2">
            <w:pPr>
              <w:ind w:left="57"/>
            </w:pPr>
          </w:p>
        </w:tc>
        <w:tc>
          <w:tcPr>
            <w:tcW w:w="1276" w:type="dxa"/>
            <w:vMerge/>
          </w:tcPr>
          <w:p w:rsidR="00BE77E2" w:rsidRPr="00084BDF" w:rsidRDefault="00BE77E2" w:rsidP="00BA5DF2">
            <w:pPr>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jc w:val="center"/>
            </w:pPr>
            <w:r w:rsidRPr="00084BDF">
              <w:t>10</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188"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r>
      <w:tr w:rsidR="00BE77E2" w:rsidRPr="00084BDF" w:rsidTr="001D38A7">
        <w:tc>
          <w:tcPr>
            <w:tcW w:w="1708" w:type="dxa"/>
            <w:vMerge/>
          </w:tcPr>
          <w:p w:rsidR="00BE77E2" w:rsidRPr="00084BDF" w:rsidRDefault="00BE77E2" w:rsidP="00BA5DF2">
            <w:pPr>
              <w:ind w:left="57"/>
            </w:pPr>
          </w:p>
        </w:tc>
        <w:tc>
          <w:tcPr>
            <w:tcW w:w="1276" w:type="dxa"/>
            <w:vMerge/>
          </w:tcPr>
          <w:p w:rsidR="00BE77E2" w:rsidRPr="00084BDF" w:rsidRDefault="00BE77E2" w:rsidP="00BA5DF2">
            <w:pPr>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jc w:val="center"/>
            </w:pPr>
            <w:smartTag w:uri="urn:schemas-microsoft-com:office:smarttags" w:element="metricconverter">
              <w:smartTagPr>
                <w:attr w:name="ProductID" w:val="2.1 га"/>
              </w:smartTagPr>
              <w:r w:rsidRPr="00084BDF">
                <w:t>2.1 га</w:t>
              </w:r>
            </w:smartTag>
            <w:r w:rsidRPr="00084BDF">
              <w:t xml:space="preserve">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jc w:val="center"/>
            </w:pPr>
            <w:r w:rsidRPr="00084BDF">
              <w:t>10</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188"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иск.л.в.</w:t>
            </w:r>
          </w:p>
        </w:tc>
      </w:tr>
      <w:tr w:rsidR="00BE77E2" w:rsidRPr="00084BDF" w:rsidTr="001D38A7">
        <w:tc>
          <w:tcPr>
            <w:tcW w:w="1708" w:type="dxa"/>
            <w:vMerge/>
          </w:tcPr>
          <w:p w:rsidR="00BE77E2" w:rsidRPr="00084BDF" w:rsidRDefault="00BE77E2" w:rsidP="00BA5DF2">
            <w:pPr>
              <w:ind w:left="57"/>
            </w:pPr>
          </w:p>
        </w:tc>
        <w:tc>
          <w:tcPr>
            <w:tcW w:w="1276" w:type="dxa"/>
            <w:vMerge w:val="restart"/>
          </w:tcPr>
          <w:p w:rsidR="00BE77E2" w:rsidRPr="00084BDF" w:rsidRDefault="00BE77E2" w:rsidP="00BA5DF2">
            <w:pPr>
              <w:ind w:left="57"/>
            </w:pPr>
            <w:r w:rsidRPr="00084BDF">
              <w:t>Дубовая в/с семен-ная</w:t>
            </w: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jc w:val="center"/>
            </w:pPr>
            <w:smartTag w:uri="urn:schemas-microsoft-com:office:smarttags" w:element="metricconverter">
              <w:smartTagPr>
                <w:attr w:name="ProductID" w:val="0.5 га"/>
              </w:smartTagPr>
              <w:r w:rsidRPr="00084BDF">
                <w:t>0.5 га</w:t>
              </w:r>
            </w:smartTag>
            <w:r w:rsidRPr="00084BDF">
              <w:t xml:space="preserve"> и &lt;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jc w:val="center"/>
            </w:pPr>
            <w:r w:rsidRPr="00084BDF">
              <w:t>10</w:t>
            </w:r>
          </w:p>
        </w:tc>
        <w:tc>
          <w:tcPr>
            <w:tcW w:w="1071"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188"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r>
      <w:tr w:rsidR="00BE77E2" w:rsidRPr="00084BDF" w:rsidTr="001D38A7">
        <w:tc>
          <w:tcPr>
            <w:tcW w:w="1708" w:type="dxa"/>
            <w:vMerge/>
          </w:tcPr>
          <w:p w:rsidR="00BE77E2" w:rsidRPr="00084BDF" w:rsidRDefault="00BE77E2" w:rsidP="00BA5DF2">
            <w:pPr>
              <w:ind w:left="57"/>
            </w:pPr>
          </w:p>
        </w:tc>
        <w:tc>
          <w:tcPr>
            <w:tcW w:w="1276" w:type="dxa"/>
            <w:vMerge/>
          </w:tcPr>
          <w:p w:rsidR="00BE77E2" w:rsidRPr="00084BDF" w:rsidRDefault="00BE77E2" w:rsidP="00BA5DF2">
            <w:pPr>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jc w:val="center"/>
            </w:pPr>
            <w:r w:rsidRPr="00084BDF">
              <w:t>10</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188"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r>
      <w:tr w:rsidR="00BE77E2" w:rsidRPr="00084BDF" w:rsidTr="001D38A7">
        <w:tc>
          <w:tcPr>
            <w:tcW w:w="1708" w:type="dxa"/>
            <w:vMerge/>
          </w:tcPr>
          <w:p w:rsidR="00BE77E2" w:rsidRPr="00084BDF" w:rsidRDefault="00BE77E2" w:rsidP="00BA5DF2">
            <w:pPr>
              <w:ind w:left="57"/>
            </w:pPr>
          </w:p>
        </w:tc>
        <w:tc>
          <w:tcPr>
            <w:tcW w:w="1276" w:type="dxa"/>
            <w:vMerge/>
          </w:tcPr>
          <w:p w:rsidR="00BE77E2" w:rsidRPr="00084BDF" w:rsidRDefault="00BE77E2" w:rsidP="00BA5DF2">
            <w:pPr>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jc w:val="center"/>
            </w:pPr>
            <w:smartTag w:uri="urn:schemas-microsoft-com:office:smarttags" w:element="metricconverter">
              <w:smartTagPr>
                <w:attr w:name="ProductID" w:val="2.1 га"/>
              </w:smartTagPr>
              <w:r w:rsidRPr="00084BDF">
                <w:t>2.1 га</w:t>
              </w:r>
            </w:smartTag>
            <w:r w:rsidRPr="00084BDF">
              <w:t xml:space="preserve">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jc w:val="center"/>
            </w:pPr>
            <w:r w:rsidRPr="00084BDF">
              <w:t>10</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188"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иск.л.в.</w:t>
            </w:r>
          </w:p>
        </w:tc>
      </w:tr>
      <w:tr w:rsidR="00BE77E2" w:rsidRPr="00084BDF" w:rsidTr="001D38A7">
        <w:tc>
          <w:tcPr>
            <w:tcW w:w="1708" w:type="dxa"/>
            <w:vMerge/>
          </w:tcPr>
          <w:p w:rsidR="00BE77E2" w:rsidRPr="00084BDF" w:rsidRDefault="00BE77E2" w:rsidP="00BA5DF2">
            <w:pPr>
              <w:ind w:left="57"/>
            </w:pPr>
          </w:p>
        </w:tc>
        <w:tc>
          <w:tcPr>
            <w:tcW w:w="1276" w:type="dxa"/>
            <w:vMerge w:val="restart"/>
          </w:tcPr>
          <w:p w:rsidR="00BE77E2" w:rsidRPr="00084BDF" w:rsidRDefault="00BE77E2" w:rsidP="00BA5DF2">
            <w:pPr>
              <w:ind w:left="57"/>
            </w:pPr>
            <w:r w:rsidRPr="00084BDF">
              <w:t>Твердоли-ственная</w:t>
            </w:r>
          </w:p>
          <w:p w:rsidR="00BE77E2" w:rsidRPr="00084BDF" w:rsidRDefault="00BE77E2" w:rsidP="00BA5DF2">
            <w:pPr>
              <w:ind w:left="57"/>
            </w:pPr>
            <w:r w:rsidRPr="00084BDF">
              <w:t>в/с порос-левая</w:t>
            </w: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jc w:val="center"/>
            </w:pPr>
            <w:smartTag w:uri="urn:schemas-microsoft-com:office:smarttags" w:element="metricconverter">
              <w:smartTagPr>
                <w:attr w:name="ProductID" w:val="0.5 га"/>
              </w:smartTagPr>
              <w:r w:rsidRPr="00084BDF">
                <w:t>0.5 га</w:t>
              </w:r>
            </w:smartTag>
            <w:r w:rsidRPr="00084BDF">
              <w:t xml:space="preserve"> и &lt;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jc w:val="center"/>
            </w:pPr>
            <w:r w:rsidRPr="00084BDF">
              <w:t>10</w:t>
            </w:r>
          </w:p>
        </w:tc>
        <w:tc>
          <w:tcPr>
            <w:tcW w:w="1071"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188"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r>
      <w:tr w:rsidR="00BE77E2" w:rsidRPr="00084BDF" w:rsidTr="001D38A7">
        <w:tc>
          <w:tcPr>
            <w:tcW w:w="1708" w:type="dxa"/>
            <w:vMerge/>
          </w:tcPr>
          <w:p w:rsidR="00BE77E2" w:rsidRPr="00084BDF" w:rsidRDefault="00BE77E2" w:rsidP="00BA5DF2">
            <w:pPr>
              <w:ind w:left="57"/>
            </w:pPr>
          </w:p>
        </w:tc>
        <w:tc>
          <w:tcPr>
            <w:tcW w:w="1276" w:type="dxa"/>
            <w:vMerge/>
          </w:tcPr>
          <w:p w:rsidR="00BE77E2" w:rsidRPr="00084BDF" w:rsidRDefault="00BE77E2" w:rsidP="00BA5DF2">
            <w:pPr>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jc w:val="center"/>
            </w:pPr>
            <w:r w:rsidRPr="00084BDF">
              <w:t>10</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188"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r>
      <w:tr w:rsidR="00BE77E2" w:rsidRPr="00084BDF" w:rsidTr="001D38A7">
        <w:tc>
          <w:tcPr>
            <w:tcW w:w="1708" w:type="dxa"/>
            <w:vMerge/>
          </w:tcPr>
          <w:p w:rsidR="00BE77E2" w:rsidRPr="00084BDF" w:rsidRDefault="00BE77E2" w:rsidP="00BA5DF2">
            <w:pPr>
              <w:ind w:left="57"/>
            </w:pPr>
          </w:p>
        </w:tc>
        <w:tc>
          <w:tcPr>
            <w:tcW w:w="1276" w:type="dxa"/>
            <w:vMerge/>
          </w:tcPr>
          <w:p w:rsidR="00BE77E2" w:rsidRPr="00084BDF" w:rsidRDefault="00BE77E2" w:rsidP="00BA5DF2">
            <w:pPr>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jc w:val="center"/>
            </w:pPr>
            <w:smartTag w:uri="urn:schemas-microsoft-com:office:smarttags" w:element="metricconverter">
              <w:smartTagPr>
                <w:attr w:name="ProductID" w:val="2.1 га"/>
              </w:smartTagPr>
              <w:r w:rsidRPr="00084BDF">
                <w:t>2.1 га</w:t>
              </w:r>
            </w:smartTag>
            <w:r w:rsidRPr="00084BDF">
              <w:t xml:space="preserve">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jc w:val="center"/>
            </w:pPr>
            <w:r w:rsidRPr="00084BDF">
              <w:t>10</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188"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иск.л.в.</w:t>
            </w:r>
          </w:p>
        </w:tc>
      </w:tr>
      <w:tr w:rsidR="00BE77E2" w:rsidRPr="00084BDF" w:rsidTr="001D38A7">
        <w:tc>
          <w:tcPr>
            <w:tcW w:w="1708" w:type="dxa"/>
            <w:vMerge/>
          </w:tcPr>
          <w:p w:rsidR="00BE77E2" w:rsidRPr="00084BDF" w:rsidRDefault="00BE77E2" w:rsidP="00BA5DF2">
            <w:pPr>
              <w:ind w:left="57"/>
            </w:pPr>
          </w:p>
        </w:tc>
        <w:tc>
          <w:tcPr>
            <w:tcW w:w="1276" w:type="dxa"/>
            <w:vMerge w:val="restart"/>
          </w:tcPr>
          <w:p w:rsidR="00BE77E2" w:rsidRPr="00084BDF" w:rsidRDefault="00BE77E2" w:rsidP="00BA5DF2">
            <w:pPr>
              <w:ind w:left="57"/>
            </w:pPr>
            <w:r w:rsidRPr="00084BDF">
              <w:t>Дубовая низкоств.</w:t>
            </w:r>
          </w:p>
          <w:p w:rsidR="00BE77E2" w:rsidRPr="00084BDF" w:rsidRDefault="00BE77E2" w:rsidP="00BA5DF2">
            <w:pPr>
              <w:ind w:left="57"/>
            </w:pPr>
            <w:r w:rsidRPr="00084BDF">
              <w:t>(нагорн.,</w:t>
            </w:r>
          </w:p>
          <w:p w:rsidR="00BE77E2" w:rsidRPr="00084BDF" w:rsidRDefault="00BE77E2" w:rsidP="00BA5DF2">
            <w:pPr>
              <w:ind w:left="57"/>
            </w:pPr>
            <w:r w:rsidRPr="00084BDF">
              <w:t>байрачн.)</w:t>
            </w: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jc w:val="center"/>
            </w:pPr>
            <w:smartTag w:uri="urn:schemas-microsoft-com:office:smarttags" w:element="metricconverter">
              <w:smartTagPr>
                <w:attr w:name="ProductID" w:val="0.5 га"/>
              </w:smartTagPr>
              <w:r w:rsidRPr="00084BDF">
                <w:t>0.5 га</w:t>
              </w:r>
            </w:smartTag>
            <w:r w:rsidRPr="00084BDF">
              <w:t xml:space="preserve"> и &lt;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jc w:val="center"/>
            </w:pPr>
            <w:r w:rsidRPr="00084BDF">
              <w:t>10</w:t>
            </w:r>
          </w:p>
        </w:tc>
        <w:tc>
          <w:tcPr>
            <w:tcW w:w="1071"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188"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r>
      <w:tr w:rsidR="00BE77E2" w:rsidRPr="00084BDF" w:rsidTr="001D38A7">
        <w:tc>
          <w:tcPr>
            <w:tcW w:w="1708" w:type="dxa"/>
            <w:vMerge/>
          </w:tcPr>
          <w:p w:rsidR="00BE77E2" w:rsidRPr="00084BDF" w:rsidRDefault="00BE77E2" w:rsidP="00BA5DF2">
            <w:pPr>
              <w:ind w:left="57"/>
            </w:pPr>
          </w:p>
        </w:tc>
        <w:tc>
          <w:tcPr>
            <w:tcW w:w="1276" w:type="dxa"/>
            <w:vMerge/>
          </w:tcPr>
          <w:p w:rsidR="00BE77E2" w:rsidRPr="00084BDF" w:rsidRDefault="00BE77E2" w:rsidP="00BA5DF2">
            <w:pPr>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jc w:val="center"/>
            </w:pPr>
            <w:r w:rsidRPr="00084BDF">
              <w:t>10</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188"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r>
      <w:tr w:rsidR="00BE77E2" w:rsidRPr="00084BDF" w:rsidTr="001D38A7">
        <w:tc>
          <w:tcPr>
            <w:tcW w:w="1708" w:type="dxa"/>
            <w:vMerge/>
          </w:tcPr>
          <w:p w:rsidR="00BE77E2" w:rsidRPr="00084BDF" w:rsidRDefault="00BE77E2" w:rsidP="00BA5DF2">
            <w:pPr>
              <w:ind w:left="57"/>
            </w:pPr>
          </w:p>
        </w:tc>
        <w:tc>
          <w:tcPr>
            <w:tcW w:w="1276" w:type="dxa"/>
            <w:vMerge/>
          </w:tcPr>
          <w:p w:rsidR="00BE77E2" w:rsidRPr="00084BDF" w:rsidRDefault="00BE77E2" w:rsidP="00BA5DF2">
            <w:pPr>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jc w:val="center"/>
            </w:pPr>
            <w:r w:rsidRPr="00084BDF">
              <w:t xml:space="preserve">2.1га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jc w:val="center"/>
            </w:pPr>
            <w:r w:rsidRPr="00084BDF">
              <w:t>10</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188"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иск.л.в.</w:t>
            </w:r>
          </w:p>
        </w:tc>
      </w:tr>
      <w:tr w:rsidR="00BE77E2" w:rsidRPr="00084BDF" w:rsidTr="001D38A7">
        <w:tc>
          <w:tcPr>
            <w:tcW w:w="1708" w:type="dxa"/>
            <w:vMerge/>
          </w:tcPr>
          <w:p w:rsidR="00BE77E2" w:rsidRPr="00084BDF" w:rsidRDefault="00BE77E2" w:rsidP="00BA5DF2">
            <w:pPr>
              <w:ind w:left="57"/>
            </w:pPr>
          </w:p>
        </w:tc>
        <w:tc>
          <w:tcPr>
            <w:tcW w:w="1276" w:type="dxa"/>
            <w:vMerge w:val="restart"/>
          </w:tcPr>
          <w:p w:rsidR="00BE77E2" w:rsidRPr="00084BDF" w:rsidRDefault="00BE77E2" w:rsidP="00BA5DF2">
            <w:pPr>
              <w:ind w:left="57"/>
            </w:pPr>
            <w:r w:rsidRPr="00084BDF">
              <w:t>Дубовая низкоств.</w:t>
            </w:r>
          </w:p>
          <w:p w:rsidR="00BE77E2" w:rsidRPr="00084BDF" w:rsidRDefault="00BE77E2" w:rsidP="00BA5DF2">
            <w:pPr>
              <w:ind w:left="57"/>
            </w:pPr>
            <w:r w:rsidRPr="00084BDF">
              <w:t>(поймен.)</w:t>
            </w: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jc w:val="center"/>
            </w:pPr>
            <w:smartTag w:uri="urn:schemas-microsoft-com:office:smarttags" w:element="metricconverter">
              <w:smartTagPr>
                <w:attr w:name="ProductID" w:val="0.5 га"/>
              </w:smartTagPr>
              <w:r w:rsidRPr="00084BDF">
                <w:t>0.5 га</w:t>
              </w:r>
            </w:smartTag>
            <w:r w:rsidRPr="00084BDF">
              <w:t xml:space="preserve"> и &lt;</w:t>
            </w:r>
          </w:p>
        </w:tc>
        <w:tc>
          <w:tcPr>
            <w:tcW w:w="896" w:type="dxa"/>
          </w:tcPr>
          <w:p w:rsidR="00BE77E2" w:rsidRPr="00084BDF" w:rsidRDefault="00BE77E2" w:rsidP="00BA5DF2">
            <w:pPr>
              <w:jc w:val="center"/>
            </w:pPr>
            <w:r w:rsidRPr="00084BDF">
              <w:t>выбо-рочные</w:t>
            </w:r>
          </w:p>
        </w:tc>
        <w:tc>
          <w:tcPr>
            <w:tcW w:w="1080" w:type="dxa"/>
          </w:tcPr>
          <w:p w:rsidR="00BE77E2" w:rsidRPr="00084BDF" w:rsidRDefault="00BE77E2" w:rsidP="00BA5DF2">
            <w:pPr>
              <w:jc w:val="center"/>
            </w:pPr>
            <w:r w:rsidRPr="00084BDF">
              <w:t>10</w:t>
            </w:r>
          </w:p>
        </w:tc>
        <w:tc>
          <w:tcPr>
            <w:tcW w:w="1071"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188" w:type="dxa"/>
          </w:tcPr>
          <w:p w:rsidR="00BE77E2" w:rsidRPr="00084BDF" w:rsidRDefault="00BE77E2" w:rsidP="00BA5DF2">
            <w:pPr>
              <w:jc w:val="center"/>
            </w:pPr>
            <w:r w:rsidRPr="00084BDF">
              <w:t>100</w:t>
            </w:r>
          </w:p>
          <w:p w:rsidR="00BE77E2" w:rsidRPr="00084BDF" w:rsidRDefault="00BE77E2" w:rsidP="00BA5DF2">
            <w:pPr>
              <w:jc w:val="center"/>
            </w:pPr>
            <w:r w:rsidRPr="00084BDF">
              <w:t>комб.л.в.</w:t>
            </w:r>
          </w:p>
        </w:tc>
        <w:tc>
          <w:tcPr>
            <w:tcW w:w="1189" w:type="dxa"/>
          </w:tcPr>
          <w:p w:rsidR="00BE77E2" w:rsidRPr="00084BDF" w:rsidRDefault="00BE77E2" w:rsidP="00BA5DF2">
            <w:pPr>
              <w:jc w:val="center"/>
            </w:pPr>
            <w:r w:rsidRPr="00084BDF">
              <w:t>100</w:t>
            </w:r>
          </w:p>
          <w:p w:rsidR="00BE77E2" w:rsidRPr="00084BDF" w:rsidRDefault="00BE77E2" w:rsidP="00BA5DF2">
            <w:pPr>
              <w:jc w:val="center"/>
            </w:pPr>
            <w:r w:rsidRPr="00084BDF">
              <w:t>комб.л.в.</w:t>
            </w:r>
          </w:p>
        </w:tc>
        <w:tc>
          <w:tcPr>
            <w:tcW w:w="1189" w:type="dxa"/>
          </w:tcPr>
          <w:p w:rsidR="00BE77E2" w:rsidRPr="00084BDF" w:rsidRDefault="00BE77E2" w:rsidP="00BA5DF2">
            <w:pPr>
              <w:jc w:val="center"/>
            </w:pPr>
            <w:r w:rsidRPr="00084BDF">
              <w:t>100</w:t>
            </w:r>
          </w:p>
          <w:p w:rsidR="00BE77E2" w:rsidRPr="00084BDF" w:rsidRDefault="00BE77E2" w:rsidP="00BA5DF2">
            <w:pPr>
              <w:jc w:val="center"/>
            </w:pPr>
            <w:r w:rsidRPr="00084BDF">
              <w:t>ест.</w:t>
            </w:r>
          </w:p>
        </w:tc>
        <w:tc>
          <w:tcPr>
            <w:tcW w:w="1189" w:type="dxa"/>
          </w:tcPr>
          <w:p w:rsidR="00BE77E2" w:rsidRPr="00084BDF" w:rsidRDefault="00BE77E2" w:rsidP="00BA5DF2">
            <w:pPr>
              <w:jc w:val="center"/>
            </w:pPr>
            <w:r w:rsidRPr="00084BDF">
              <w:t>100</w:t>
            </w:r>
          </w:p>
          <w:p w:rsidR="00BE77E2" w:rsidRPr="00084BDF" w:rsidRDefault="00BE77E2" w:rsidP="00BA5DF2">
            <w:pPr>
              <w:jc w:val="center"/>
            </w:pPr>
            <w:r w:rsidRPr="00084BDF">
              <w:t>ест.</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ест.</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ест.</w:t>
            </w:r>
          </w:p>
        </w:tc>
      </w:tr>
      <w:tr w:rsidR="00BE77E2" w:rsidRPr="00084BDF" w:rsidTr="001D38A7">
        <w:tc>
          <w:tcPr>
            <w:tcW w:w="1708" w:type="dxa"/>
            <w:vMerge/>
          </w:tcPr>
          <w:p w:rsidR="00BE77E2" w:rsidRPr="00084BDF" w:rsidRDefault="00BE77E2" w:rsidP="00BA5DF2">
            <w:pPr>
              <w:ind w:left="57"/>
            </w:pPr>
          </w:p>
        </w:tc>
        <w:tc>
          <w:tcPr>
            <w:tcW w:w="1276" w:type="dxa"/>
            <w:vMerge/>
          </w:tcPr>
          <w:p w:rsidR="00BE77E2" w:rsidRPr="00084BDF" w:rsidRDefault="00BE77E2" w:rsidP="00BA5DF2">
            <w:pPr>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jc w:val="center"/>
            </w:pPr>
            <w:r w:rsidRPr="00084BDF">
              <w:t>10</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188" w:type="dxa"/>
          </w:tcPr>
          <w:p w:rsidR="00BE77E2" w:rsidRPr="00084BDF" w:rsidRDefault="00BE77E2" w:rsidP="00BA5DF2">
            <w:pPr>
              <w:jc w:val="center"/>
            </w:pPr>
            <w:r w:rsidRPr="00084BDF">
              <w:t>50</w:t>
            </w:r>
          </w:p>
          <w:p w:rsidR="00BE77E2" w:rsidRPr="00084BDF" w:rsidRDefault="00BE77E2" w:rsidP="00BA5DF2">
            <w:pPr>
              <w:jc w:val="center"/>
            </w:pPr>
            <w:r w:rsidRPr="00084BDF">
              <w:t>комб.л.в.</w:t>
            </w:r>
          </w:p>
        </w:tc>
        <w:tc>
          <w:tcPr>
            <w:tcW w:w="1189" w:type="dxa"/>
          </w:tcPr>
          <w:p w:rsidR="00BE77E2" w:rsidRPr="00084BDF" w:rsidRDefault="00BE77E2" w:rsidP="00BA5DF2">
            <w:pPr>
              <w:jc w:val="center"/>
            </w:pPr>
            <w:r w:rsidRPr="00084BDF">
              <w:t>50</w:t>
            </w:r>
          </w:p>
          <w:p w:rsidR="00BE77E2" w:rsidRPr="00084BDF" w:rsidRDefault="00BE77E2" w:rsidP="00BA5DF2">
            <w:pPr>
              <w:jc w:val="center"/>
            </w:pPr>
            <w:r w:rsidRPr="00084BDF">
              <w:t>комб.л.в.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ест.</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ест.</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ест.</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ест.</w:t>
            </w:r>
          </w:p>
        </w:tc>
      </w:tr>
      <w:tr w:rsidR="00BE77E2" w:rsidRPr="00084BDF" w:rsidTr="001D38A7">
        <w:tc>
          <w:tcPr>
            <w:tcW w:w="1708" w:type="dxa"/>
            <w:vMerge/>
          </w:tcPr>
          <w:p w:rsidR="00BE77E2" w:rsidRPr="00084BDF" w:rsidRDefault="00BE77E2" w:rsidP="00BA5DF2">
            <w:pPr>
              <w:ind w:left="57"/>
            </w:pPr>
          </w:p>
        </w:tc>
        <w:tc>
          <w:tcPr>
            <w:tcW w:w="1276" w:type="dxa"/>
            <w:vMerge/>
          </w:tcPr>
          <w:p w:rsidR="00BE77E2" w:rsidRPr="00084BDF" w:rsidRDefault="00BE77E2" w:rsidP="00BA5DF2">
            <w:pPr>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jc w:val="center"/>
            </w:pPr>
            <w:r w:rsidRPr="00084BDF">
              <w:t>2.1га и &gt;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jc w:val="center"/>
            </w:pPr>
            <w:r w:rsidRPr="00084BDF">
              <w:t>10</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188" w:type="dxa"/>
          </w:tcPr>
          <w:p w:rsidR="00BE77E2" w:rsidRPr="00084BDF" w:rsidRDefault="00BE77E2" w:rsidP="00BA5DF2">
            <w:pPr>
              <w:jc w:val="center"/>
            </w:pPr>
            <w:r w:rsidRPr="00084BDF">
              <w:t>50</w:t>
            </w:r>
          </w:p>
          <w:p w:rsidR="00BE77E2" w:rsidRPr="00084BDF" w:rsidRDefault="00BE77E2" w:rsidP="00BA5DF2">
            <w:pPr>
              <w:jc w:val="center"/>
            </w:pPr>
            <w:r w:rsidRPr="00084BDF">
              <w:t>комб.л.в.</w:t>
            </w:r>
          </w:p>
        </w:tc>
        <w:tc>
          <w:tcPr>
            <w:tcW w:w="1189" w:type="dxa"/>
          </w:tcPr>
          <w:p w:rsidR="00BE77E2" w:rsidRPr="00084BDF" w:rsidRDefault="00BE77E2" w:rsidP="00BA5DF2">
            <w:pPr>
              <w:jc w:val="center"/>
            </w:pPr>
            <w:r w:rsidRPr="00084BDF">
              <w:t>50</w:t>
            </w:r>
          </w:p>
          <w:p w:rsidR="00BE77E2" w:rsidRPr="00084BDF" w:rsidRDefault="00BE77E2" w:rsidP="00BA5DF2">
            <w:pPr>
              <w:jc w:val="center"/>
            </w:pPr>
            <w:r w:rsidRPr="00084BDF">
              <w:t>комб.л.в.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ест.</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ест.</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ест.</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ест.</w:t>
            </w:r>
          </w:p>
        </w:tc>
      </w:tr>
      <w:tr w:rsidR="00BE77E2" w:rsidRPr="00084BDF" w:rsidTr="001D38A7">
        <w:tc>
          <w:tcPr>
            <w:tcW w:w="1708" w:type="dxa"/>
            <w:vMerge/>
          </w:tcPr>
          <w:p w:rsidR="00BE77E2" w:rsidRPr="00084BDF" w:rsidRDefault="00BE77E2" w:rsidP="00BA5DF2">
            <w:pPr>
              <w:ind w:left="57"/>
            </w:pPr>
          </w:p>
        </w:tc>
        <w:tc>
          <w:tcPr>
            <w:tcW w:w="1276" w:type="dxa"/>
            <w:vMerge w:val="restart"/>
          </w:tcPr>
          <w:p w:rsidR="00BE77E2" w:rsidRPr="00084BDF" w:rsidRDefault="00BE77E2" w:rsidP="00BA5DF2">
            <w:pPr>
              <w:ind w:left="57"/>
            </w:pPr>
            <w:r w:rsidRPr="00084BDF">
              <w:t>Твердоли-ственная</w:t>
            </w:r>
          </w:p>
          <w:p w:rsidR="00BE77E2" w:rsidRPr="00084BDF" w:rsidRDefault="00BE77E2" w:rsidP="00BA5DF2">
            <w:pPr>
              <w:ind w:left="57"/>
            </w:pPr>
            <w:r w:rsidRPr="00084BDF">
              <w:t>низкоство-льная (1-я</w:t>
            </w:r>
          </w:p>
          <w:p w:rsidR="00BE77E2" w:rsidRPr="00084BDF" w:rsidRDefault="00BE77E2" w:rsidP="00BA5DF2">
            <w:pPr>
              <w:ind w:left="57"/>
            </w:pPr>
            <w:r w:rsidRPr="00084BDF">
              <w:t>и 2-я)</w:t>
            </w: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jc w:val="center"/>
            </w:pPr>
            <w:smartTag w:uri="urn:schemas-microsoft-com:office:smarttags" w:element="metricconverter">
              <w:smartTagPr>
                <w:attr w:name="ProductID" w:val="0.5 га"/>
              </w:smartTagPr>
              <w:r w:rsidRPr="00084BDF">
                <w:t>0.5 га</w:t>
              </w:r>
            </w:smartTag>
            <w:r w:rsidRPr="00084BDF">
              <w:t xml:space="preserve"> и </w:t>
            </w:r>
            <w:r w:rsidRPr="00084BDF">
              <w:rPr>
                <w:lang w:val="en-US"/>
              </w:rPr>
              <w:t>&lt;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jc w:val="center"/>
            </w:pPr>
            <w:r w:rsidRPr="00084BDF">
              <w:t>10</w:t>
            </w:r>
          </w:p>
        </w:tc>
        <w:tc>
          <w:tcPr>
            <w:tcW w:w="1071"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100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188"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100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r>
      <w:tr w:rsidR="00BE77E2" w:rsidRPr="00084BDF" w:rsidTr="001D38A7">
        <w:tc>
          <w:tcPr>
            <w:tcW w:w="1708" w:type="dxa"/>
            <w:vMerge/>
          </w:tcPr>
          <w:p w:rsidR="00BE77E2" w:rsidRPr="00084BDF" w:rsidRDefault="00BE77E2" w:rsidP="00BA5DF2">
            <w:pPr>
              <w:ind w:left="57"/>
            </w:pPr>
          </w:p>
        </w:tc>
        <w:tc>
          <w:tcPr>
            <w:tcW w:w="1276" w:type="dxa"/>
            <w:vMerge/>
          </w:tcPr>
          <w:p w:rsidR="00BE77E2" w:rsidRPr="00084BDF" w:rsidRDefault="00BE77E2" w:rsidP="00BA5DF2">
            <w:pPr>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jc w:val="center"/>
            </w:pPr>
            <w:r w:rsidRPr="00084BDF">
              <w:t>10</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188"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r>
      <w:tr w:rsidR="00BE77E2" w:rsidRPr="00084BDF" w:rsidTr="001D38A7">
        <w:tc>
          <w:tcPr>
            <w:tcW w:w="1708" w:type="dxa"/>
            <w:vMerge/>
          </w:tcPr>
          <w:p w:rsidR="00BE77E2" w:rsidRPr="00084BDF" w:rsidRDefault="00BE77E2" w:rsidP="00BA5DF2">
            <w:pPr>
              <w:ind w:left="57"/>
            </w:pPr>
          </w:p>
        </w:tc>
        <w:tc>
          <w:tcPr>
            <w:tcW w:w="1276" w:type="dxa"/>
            <w:vMerge/>
          </w:tcPr>
          <w:p w:rsidR="00BE77E2" w:rsidRPr="00084BDF" w:rsidRDefault="00BE77E2" w:rsidP="00BA5DF2">
            <w:pPr>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jc w:val="center"/>
            </w:pPr>
            <w:smartTag w:uri="urn:schemas-microsoft-com:office:smarttags" w:element="metricconverter">
              <w:smartTagPr>
                <w:attr w:name="ProductID" w:val="2.1 га"/>
              </w:smartTagPr>
              <w:r w:rsidRPr="00084BDF">
                <w:t>2.1 га</w:t>
              </w:r>
            </w:smartTag>
            <w:r w:rsidRPr="00084BDF">
              <w:t xml:space="preserve">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jc w:val="center"/>
            </w:pPr>
            <w:r w:rsidRPr="00084BDF">
              <w:t>10</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30</w:t>
            </w:r>
          </w:p>
          <w:p w:rsidR="00BE77E2" w:rsidRPr="00084BDF" w:rsidRDefault="00BE77E2" w:rsidP="00BA5DF2">
            <w:pPr>
              <w:jc w:val="center"/>
            </w:pPr>
            <w:r w:rsidRPr="00084BDF">
              <w:t>сохр.пдр</w:t>
            </w:r>
          </w:p>
        </w:tc>
        <w:tc>
          <w:tcPr>
            <w:tcW w:w="1188"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50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c>
          <w:tcPr>
            <w:tcW w:w="1189" w:type="dxa"/>
          </w:tcPr>
          <w:p w:rsidR="00BE77E2" w:rsidRPr="00084BDF" w:rsidRDefault="00BE77E2" w:rsidP="00BA5DF2">
            <w:pPr>
              <w:jc w:val="center"/>
            </w:pPr>
            <w:r w:rsidRPr="00084BDF">
              <w:t>30</w:t>
            </w:r>
          </w:p>
          <w:p w:rsidR="00BE77E2" w:rsidRPr="00084BDF" w:rsidRDefault="00BE77E2" w:rsidP="00BA5DF2">
            <w:pPr>
              <w:jc w:val="center"/>
            </w:pPr>
            <w:r w:rsidRPr="00084BDF">
              <w:t>иск.л.в.</w:t>
            </w:r>
          </w:p>
        </w:tc>
      </w:tr>
    </w:tbl>
    <w:p w:rsidR="00BE77E2" w:rsidRPr="00084BDF" w:rsidRDefault="00BE77E2" w:rsidP="00BE77E2">
      <w:pPr>
        <w:spacing w:line="280" w:lineRule="exact"/>
        <w:jc w:val="right"/>
      </w:pPr>
    </w:p>
    <w:p w:rsidR="00BE77E2" w:rsidRPr="00084BDF" w:rsidRDefault="00BE77E2" w:rsidP="00BE77E2">
      <w:pPr>
        <w:spacing w:line="280" w:lineRule="exact"/>
        <w:jc w:val="right"/>
      </w:pPr>
    </w:p>
    <w:p w:rsidR="00BE77E2" w:rsidRPr="00084BDF" w:rsidRDefault="00BE77E2" w:rsidP="00BE77E2">
      <w:pPr>
        <w:spacing w:line="280" w:lineRule="exact"/>
        <w:jc w:val="right"/>
      </w:pPr>
    </w:p>
    <w:p w:rsidR="00BE77E2" w:rsidRPr="00084BDF" w:rsidRDefault="00BE77E2" w:rsidP="001D38A7">
      <w:pPr>
        <w:spacing w:line="280" w:lineRule="exact"/>
        <w:ind w:right="-568"/>
        <w:jc w:val="right"/>
        <w:rPr>
          <w:b/>
        </w:rPr>
      </w:pPr>
      <w:r w:rsidRPr="00084BDF">
        <w:br w:type="page"/>
      </w:r>
      <w:r w:rsidRPr="00084BDF">
        <w:rPr>
          <w:b/>
        </w:rPr>
        <w:lastRenderedPageBreak/>
        <w:t>Продолжение таблицы 2.1.1.2</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8"/>
        <w:gridCol w:w="1276"/>
        <w:gridCol w:w="1055"/>
        <w:gridCol w:w="1119"/>
        <w:gridCol w:w="896"/>
        <w:gridCol w:w="1080"/>
        <w:gridCol w:w="1071"/>
        <w:gridCol w:w="1071"/>
        <w:gridCol w:w="1072"/>
        <w:gridCol w:w="1071"/>
        <w:gridCol w:w="1071"/>
        <w:gridCol w:w="1072"/>
        <w:gridCol w:w="1188"/>
        <w:gridCol w:w="1189"/>
        <w:gridCol w:w="1189"/>
        <w:gridCol w:w="1189"/>
        <w:gridCol w:w="1189"/>
        <w:gridCol w:w="1189"/>
      </w:tblGrid>
      <w:tr w:rsidR="00BE77E2" w:rsidRPr="00084BDF" w:rsidTr="00BA5DF2">
        <w:tc>
          <w:tcPr>
            <w:tcW w:w="1708" w:type="dxa"/>
            <w:vMerge w:val="restart"/>
          </w:tcPr>
          <w:p w:rsidR="00BE77E2" w:rsidRPr="00084BDF" w:rsidRDefault="00BE77E2" w:rsidP="00BA5DF2">
            <w:pPr>
              <w:spacing w:line="280" w:lineRule="exact"/>
              <w:jc w:val="center"/>
            </w:pPr>
            <w:r w:rsidRPr="00084BDF">
              <w:t>Категории з</w:t>
            </w:r>
            <w:r w:rsidRPr="00084BDF">
              <w:t>а</w:t>
            </w:r>
            <w:r w:rsidRPr="00084BDF">
              <w:t>щитн. лесов</w:t>
            </w:r>
          </w:p>
        </w:tc>
        <w:tc>
          <w:tcPr>
            <w:tcW w:w="1276" w:type="dxa"/>
            <w:vMerge w:val="restart"/>
          </w:tcPr>
          <w:p w:rsidR="00BE77E2" w:rsidRPr="00084BDF" w:rsidRDefault="00BE77E2" w:rsidP="00BA5DF2">
            <w:pPr>
              <w:spacing w:line="280" w:lineRule="exact"/>
              <w:jc w:val="center"/>
            </w:pPr>
            <w:r w:rsidRPr="00084BDF">
              <w:t>Хозсекция</w:t>
            </w:r>
          </w:p>
        </w:tc>
        <w:tc>
          <w:tcPr>
            <w:tcW w:w="2174" w:type="dxa"/>
            <w:gridSpan w:val="2"/>
          </w:tcPr>
          <w:p w:rsidR="00BE77E2" w:rsidRPr="00084BDF" w:rsidRDefault="00BE77E2" w:rsidP="00BA5DF2">
            <w:pPr>
              <w:spacing w:line="280" w:lineRule="exact"/>
              <w:jc w:val="center"/>
            </w:pPr>
            <w:r w:rsidRPr="00084BDF">
              <w:t>Параметры</w:t>
            </w:r>
          </w:p>
        </w:tc>
        <w:tc>
          <w:tcPr>
            <w:tcW w:w="896" w:type="dxa"/>
            <w:vMerge w:val="restart"/>
          </w:tcPr>
          <w:p w:rsidR="00BE77E2" w:rsidRPr="00084BDF" w:rsidRDefault="00BE77E2" w:rsidP="00BA5DF2">
            <w:pPr>
              <w:spacing w:line="280" w:lineRule="exact"/>
              <w:jc w:val="center"/>
            </w:pPr>
            <w:r w:rsidRPr="00084BDF">
              <w:t>Способ</w:t>
            </w:r>
          </w:p>
          <w:p w:rsidR="00BE77E2" w:rsidRPr="00084BDF" w:rsidRDefault="00BE77E2" w:rsidP="00BA5DF2">
            <w:pPr>
              <w:spacing w:line="280" w:lineRule="exact"/>
              <w:jc w:val="center"/>
            </w:pPr>
            <w:r w:rsidRPr="00084BDF">
              <w:t>расчета</w:t>
            </w:r>
          </w:p>
        </w:tc>
        <w:tc>
          <w:tcPr>
            <w:tcW w:w="1080" w:type="dxa"/>
            <w:vMerge w:val="restart"/>
          </w:tcPr>
          <w:p w:rsidR="00BE77E2" w:rsidRPr="00084BDF" w:rsidRDefault="00BE77E2" w:rsidP="00BA5DF2">
            <w:pPr>
              <w:spacing w:line="280" w:lineRule="exact"/>
              <w:jc w:val="center"/>
            </w:pPr>
            <w:r w:rsidRPr="00084BDF">
              <w:t>Период повторя-емости</w:t>
            </w:r>
          </w:p>
        </w:tc>
        <w:tc>
          <w:tcPr>
            <w:tcW w:w="13561" w:type="dxa"/>
            <w:gridSpan w:val="12"/>
          </w:tcPr>
          <w:p w:rsidR="00BE77E2" w:rsidRPr="00084BDF" w:rsidRDefault="00BE77E2" w:rsidP="00BA5DF2">
            <w:pPr>
              <w:spacing w:line="280" w:lineRule="exact"/>
              <w:jc w:val="center"/>
            </w:pPr>
            <w:r w:rsidRPr="00084BDF">
              <w:t>% вырубки при полноте (2-х ярусов)</w:t>
            </w:r>
          </w:p>
        </w:tc>
      </w:tr>
      <w:tr w:rsidR="00BE77E2" w:rsidRPr="00084BDF" w:rsidTr="00BA5DF2">
        <w:tc>
          <w:tcPr>
            <w:tcW w:w="1708" w:type="dxa"/>
            <w:vMerge/>
          </w:tcPr>
          <w:p w:rsidR="00BE77E2" w:rsidRPr="00084BDF" w:rsidRDefault="00BE77E2" w:rsidP="00BA5DF2">
            <w:pPr>
              <w:spacing w:line="280" w:lineRule="exact"/>
              <w:jc w:val="center"/>
            </w:pPr>
          </w:p>
        </w:tc>
        <w:tc>
          <w:tcPr>
            <w:tcW w:w="1276" w:type="dxa"/>
            <w:vMerge/>
          </w:tcPr>
          <w:p w:rsidR="00BE77E2" w:rsidRPr="00084BDF" w:rsidRDefault="00BE77E2" w:rsidP="00BA5DF2">
            <w:pPr>
              <w:spacing w:line="280" w:lineRule="exact"/>
              <w:jc w:val="center"/>
            </w:pPr>
          </w:p>
        </w:tc>
        <w:tc>
          <w:tcPr>
            <w:tcW w:w="1055" w:type="dxa"/>
            <w:vMerge w:val="restart"/>
          </w:tcPr>
          <w:p w:rsidR="00BE77E2" w:rsidRPr="00084BDF" w:rsidRDefault="00BE77E2" w:rsidP="00BA5DF2">
            <w:pPr>
              <w:spacing w:line="280" w:lineRule="exact"/>
              <w:jc w:val="center"/>
            </w:pPr>
            <w:r w:rsidRPr="00084BDF">
              <w:t>крутиз-на град.</w:t>
            </w:r>
          </w:p>
        </w:tc>
        <w:tc>
          <w:tcPr>
            <w:tcW w:w="1119" w:type="dxa"/>
            <w:vMerge w:val="restart"/>
          </w:tcPr>
          <w:p w:rsidR="00BE77E2" w:rsidRPr="00084BDF" w:rsidRDefault="00BE77E2" w:rsidP="00BA5DF2">
            <w:pPr>
              <w:spacing w:line="280" w:lineRule="exact"/>
              <w:jc w:val="center"/>
            </w:pPr>
            <w:r w:rsidRPr="00084BDF">
              <w:t>площадь,</w:t>
            </w:r>
          </w:p>
          <w:p w:rsidR="00BE77E2" w:rsidRPr="00084BDF" w:rsidRDefault="00BE77E2" w:rsidP="00BA5DF2">
            <w:pPr>
              <w:spacing w:line="280" w:lineRule="exact"/>
              <w:jc w:val="center"/>
            </w:pPr>
            <w:r w:rsidRPr="00084BDF">
              <w:t>га</w:t>
            </w:r>
          </w:p>
        </w:tc>
        <w:tc>
          <w:tcPr>
            <w:tcW w:w="896" w:type="dxa"/>
            <w:vMerge/>
          </w:tcPr>
          <w:p w:rsidR="00BE77E2" w:rsidRPr="00084BDF" w:rsidRDefault="00BE77E2" w:rsidP="00BA5DF2">
            <w:pPr>
              <w:spacing w:line="280" w:lineRule="exact"/>
              <w:jc w:val="center"/>
            </w:pPr>
          </w:p>
        </w:tc>
        <w:tc>
          <w:tcPr>
            <w:tcW w:w="1080" w:type="dxa"/>
            <w:vMerge/>
          </w:tcPr>
          <w:p w:rsidR="00BE77E2" w:rsidRPr="00084BDF" w:rsidRDefault="00BE77E2" w:rsidP="00BA5DF2">
            <w:pPr>
              <w:spacing w:line="280" w:lineRule="exact"/>
              <w:jc w:val="center"/>
            </w:pPr>
          </w:p>
        </w:tc>
        <w:tc>
          <w:tcPr>
            <w:tcW w:w="6428" w:type="dxa"/>
            <w:gridSpan w:val="6"/>
          </w:tcPr>
          <w:p w:rsidR="00BE77E2" w:rsidRPr="00084BDF" w:rsidRDefault="00BE77E2" w:rsidP="00BA5DF2">
            <w:pPr>
              <w:spacing w:line="280" w:lineRule="exact"/>
              <w:jc w:val="center"/>
            </w:pPr>
            <w:r w:rsidRPr="00084BDF">
              <w:t>обеспеченные подростом</w:t>
            </w:r>
          </w:p>
        </w:tc>
        <w:tc>
          <w:tcPr>
            <w:tcW w:w="7133" w:type="dxa"/>
            <w:gridSpan w:val="6"/>
          </w:tcPr>
          <w:p w:rsidR="00BE77E2" w:rsidRPr="00084BDF" w:rsidRDefault="00BE77E2" w:rsidP="00BA5DF2">
            <w:pPr>
              <w:spacing w:line="280" w:lineRule="exact"/>
              <w:jc w:val="center"/>
            </w:pPr>
            <w:r w:rsidRPr="00084BDF">
              <w:t>не обеспеченные подростом</w:t>
            </w:r>
          </w:p>
        </w:tc>
      </w:tr>
      <w:tr w:rsidR="00BE77E2" w:rsidRPr="00084BDF" w:rsidTr="00BA5DF2">
        <w:tc>
          <w:tcPr>
            <w:tcW w:w="1708" w:type="dxa"/>
            <w:vMerge/>
          </w:tcPr>
          <w:p w:rsidR="00BE77E2" w:rsidRPr="00084BDF" w:rsidRDefault="00BE77E2" w:rsidP="00BA5DF2">
            <w:pPr>
              <w:spacing w:line="280" w:lineRule="exact"/>
              <w:jc w:val="center"/>
            </w:pPr>
          </w:p>
        </w:tc>
        <w:tc>
          <w:tcPr>
            <w:tcW w:w="1276" w:type="dxa"/>
            <w:vMerge/>
          </w:tcPr>
          <w:p w:rsidR="00BE77E2" w:rsidRPr="00084BDF" w:rsidRDefault="00BE77E2" w:rsidP="00BA5DF2">
            <w:pPr>
              <w:spacing w:line="280" w:lineRule="exact"/>
              <w:jc w:val="center"/>
            </w:pPr>
          </w:p>
        </w:tc>
        <w:tc>
          <w:tcPr>
            <w:tcW w:w="1055" w:type="dxa"/>
            <w:vMerge/>
          </w:tcPr>
          <w:p w:rsidR="00BE77E2" w:rsidRPr="00084BDF" w:rsidRDefault="00BE77E2" w:rsidP="00BA5DF2">
            <w:pPr>
              <w:spacing w:line="280" w:lineRule="exact"/>
              <w:jc w:val="center"/>
            </w:pPr>
          </w:p>
        </w:tc>
        <w:tc>
          <w:tcPr>
            <w:tcW w:w="1119" w:type="dxa"/>
            <w:vMerge/>
          </w:tcPr>
          <w:p w:rsidR="00BE77E2" w:rsidRPr="00084BDF" w:rsidRDefault="00BE77E2" w:rsidP="00BA5DF2">
            <w:pPr>
              <w:spacing w:line="280" w:lineRule="exact"/>
              <w:jc w:val="center"/>
            </w:pPr>
          </w:p>
        </w:tc>
        <w:tc>
          <w:tcPr>
            <w:tcW w:w="896" w:type="dxa"/>
            <w:vMerge/>
          </w:tcPr>
          <w:p w:rsidR="00BE77E2" w:rsidRPr="00084BDF" w:rsidRDefault="00BE77E2" w:rsidP="00BA5DF2">
            <w:pPr>
              <w:spacing w:line="280" w:lineRule="exact"/>
              <w:jc w:val="center"/>
            </w:pPr>
          </w:p>
        </w:tc>
        <w:tc>
          <w:tcPr>
            <w:tcW w:w="1080" w:type="dxa"/>
            <w:vMerge/>
          </w:tcPr>
          <w:p w:rsidR="00BE77E2" w:rsidRPr="00084BDF" w:rsidRDefault="00BE77E2" w:rsidP="00BA5DF2">
            <w:pPr>
              <w:spacing w:line="280" w:lineRule="exact"/>
              <w:jc w:val="center"/>
            </w:pPr>
          </w:p>
        </w:tc>
        <w:tc>
          <w:tcPr>
            <w:tcW w:w="1071" w:type="dxa"/>
          </w:tcPr>
          <w:p w:rsidR="00BE77E2" w:rsidRPr="00084BDF" w:rsidRDefault="00BE77E2" w:rsidP="00BA5DF2">
            <w:pPr>
              <w:spacing w:line="280" w:lineRule="exact"/>
              <w:jc w:val="center"/>
            </w:pPr>
            <w:r w:rsidRPr="00084BDF">
              <w:t>0.3-0.4</w:t>
            </w:r>
          </w:p>
        </w:tc>
        <w:tc>
          <w:tcPr>
            <w:tcW w:w="1071" w:type="dxa"/>
          </w:tcPr>
          <w:p w:rsidR="00BE77E2" w:rsidRPr="00084BDF" w:rsidRDefault="00BE77E2" w:rsidP="00BA5DF2">
            <w:pPr>
              <w:spacing w:line="280" w:lineRule="exact"/>
              <w:jc w:val="center"/>
            </w:pPr>
            <w:r w:rsidRPr="00084BDF">
              <w:t>0.5</w:t>
            </w:r>
          </w:p>
        </w:tc>
        <w:tc>
          <w:tcPr>
            <w:tcW w:w="1072" w:type="dxa"/>
          </w:tcPr>
          <w:p w:rsidR="00BE77E2" w:rsidRPr="00084BDF" w:rsidRDefault="00BE77E2" w:rsidP="00BA5DF2">
            <w:pPr>
              <w:spacing w:line="280" w:lineRule="exact"/>
              <w:jc w:val="center"/>
            </w:pPr>
            <w:r w:rsidRPr="00084BDF">
              <w:t>0.6</w:t>
            </w:r>
          </w:p>
        </w:tc>
        <w:tc>
          <w:tcPr>
            <w:tcW w:w="1071" w:type="dxa"/>
          </w:tcPr>
          <w:p w:rsidR="00BE77E2" w:rsidRPr="00084BDF" w:rsidRDefault="00BE77E2" w:rsidP="00BA5DF2">
            <w:pPr>
              <w:spacing w:line="280" w:lineRule="exact"/>
              <w:jc w:val="center"/>
            </w:pPr>
            <w:r w:rsidRPr="00084BDF">
              <w:t>0.7</w:t>
            </w:r>
          </w:p>
        </w:tc>
        <w:tc>
          <w:tcPr>
            <w:tcW w:w="1071" w:type="dxa"/>
          </w:tcPr>
          <w:p w:rsidR="00BE77E2" w:rsidRPr="00084BDF" w:rsidRDefault="00BE77E2" w:rsidP="00BA5DF2">
            <w:pPr>
              <w:spacing w:line="280" w:lineRule="exact"/>
              <w:jc w:val="center"/>
            </w:pPr>
            <w:r w:rsidRPr="00084BDF">
              <w:t>0.8</w:t>
            </w:r>
          </w:p>
        </w:tc>
        <w:tc>
          <w:tcPr>
            <w:tcW w:w="1072" w:type="dxa"/>
          </w:tcPr>
          <w:p w:rsidR="00BE77E2" w:rsidRPr="00084BDF" w:rsidRDefault="00BE77E2" w:rsidP="00BA5DF2">
            <w:pPr>
              <w:spacing w:line="280" w:lineRule="exact"/>
              <w:jc w:val="center"/>
            </w:pPr>
            <w:r w:rsidRPr="00084BDF">
              <w:t>0.9-1.0</w:t>
            </w:r>
          </w:p>
        </w:tc>
        <w:tc>
          <w:tcPr>
            <w:tcW w:w="1188" w:type="dxa"/>
          </w:tcPr>
          <w:p w:rsidR="00BE77E2" w:rsidRPr="00084BDF" w:rsidRDefault="00BE77E2" w:rsidP="00BA5DF2">
            <w:pPr>
              <w:spacing w:line="280" w:lineRule="exact"/>
              <w:jc w:val="center"/>
            </w:pPr>
            <w:r w:rsidRPr="00084BDF">
              <w:t>0.3-0.4</w:t>
            </w:r>
          </w:p>
        </w:tc>
        <w:tc>
          <w:tcPr>
            <w:tcW w:w="1189" w:type="dxa"/>
          </w:tcPr>
          <w:p w:rsidR="00BE77E2" w:rsidRPr="00084BDF" w:rsidRDefault="00BE77E2" w:rsidP="00BA5DF2">
            <w:pPr>
              <w:spacing w:line="280" w:lineRule="exact"/>
              <w:jc w:val="center"/>
            </w:pPr>
            <w:r w:rsidRPr="00084BDF">
              <w:t>0.5</w:t>
            </w:r>
          </w:p>
        </w:tc>
        <w:tc>
          <w:tcPr>
            <w:tcW w:w="1189" w:type="dxa"/>
          </w:tcPr>
          <w:p w:rsidR="00BE77E2" w:rsidRPr="00084BDF" w:rsidRDefault="00BE77E2" w:rsidP="00BA5DF2">
            <w:pPr>
              <w:spacing w:line="280" w:lineRule="exact"/>
              <w:jc w:val="center"/>
            </w:pPr>
            <w:r w:rsidRPr="00084BDF">
              <w:t>0.6</w:t>
            </w:r>
          </w:p>
        </w:tc>
        <w:tc>
          <w:tcPr>
            <w:tcW w:w="1189" w:type="dxa"/>
          </w:tcPr>
          <w:p w:rsidR="00BE77E2" w:rsidRPr="00084BDF" w:rsidRDefault="00BE77E2" w:rsidP="00BA5DF2">
            <w:pPr>
              <w:spacing w:line="280" w:lineRule="exact"/>
              <w:jc w:val="center"/>
            </w:pPr>
            <w:r w:rsidRPr="00084BDF">
              <w:t>0.7</w:t>
            </w:r>
          </w:p>
        </w:tc>
        <w:tc>
          <w:tcPr>
            <w:tcW w:w="1189" w:type="dxa"/>
          </w:tcPr>
          <w:p w:rsidR="00BE77E2" w:rsidRPr="00084BDF" w:rsidRDefault="00BE77E2" w:rsidP="00BA5DF2">
            <w:pPr>
              <w:spacing w:line="280" w:lineRule="exact"/>
              <w:jc w:val="center"/>
            </w:pPr>
            <w:r w:rsidRPr="00084BDF">
              <w:t>0.8</w:t>
            </w:r>
          </w:p>
        </w:tc>
        <w:tc>
          <w:tcPr>
            <w:tcW w:w="1189" w:type="dxa"/>
          </w:tcPr>
          <w:p w:rsidR="00BE77E2" w:rsidRPr="00084BDF" w:rsidRDefault="00BE77E2" w:rsidP="00BA5DF2">
            <w:pPr>
              <w:spacing w:line="280" w:lineRule="exact"/>
              <w:jc w:val="center"/>
            </w:pPr>
            <w:r w:rsidRPr="00084BDF">
              <w:t>0.9-1.0</w:t>
            </w:r>
          </w:p>
        </w:tc>
      </w:tr>
      <w:tr w:rsidR="00BE77E2" w:rsidRPr="00084BDF" w:rsidTr="00BA5DF2">
        <w:tc>
          <w:tcPr>
            <w:tcW w:w="1708" w:type="dxa"/>
          </w:tcPr>
          <w:p w:rsidR="00BE77E2" w:rsidRPr="00084BDF" w:rsidRDefault="00BE77E2" w:rsidP="00BA5DF2">
            <w:pPr>
              <w:spacing w:line="280" w:lineRule="exact"/>
              <w:jc w:val="center"/>
            </w:pPr>
            <w:r w:rsidRPr="00084BDF">
              <w:t>1</w:t>
            </w:r>
          </w:p>
        </w:tc>
        <w:tc>
          <w:tcPr>
            <w:tcW w:w="1276" w:type="dxa"/>
          </w:tcPr>
          <w:p w:rsidR="00BE77E2" w:rsidRPr="00084BDF" w:rsidRDefault="00BE77E2" w:rsidP="00BA5DF2">
            <w:pPr>
              <w:spacing w:line="280" w:lineRule="exact"/>
              <w:jc w:val="center"/>
            </w:pPr>
            <w:r w:rsidRPr="00084BDF">
              <w:t>2</w:t>
            </w:r>
          </w:p>
        </w:tc>
        <w:tc>
          <w:tcPr>
            <w:tcW w:w="1055" w:type="dxa"/>
          </w:tcPr>
          <w:p w:rsidR="00BE77E2" w:rsidRPr="00084BDF" w:rsidRDefault="00BE77E2" w:rsidP="00BA5DF2">
            <w:pPr>
              <w:spacing w:line="280" w:lineRule="exact"/>
              <w:jc w:val="center"/>
            </w:pPr>
            <w:r w:rsidRPr="00084BDF">
              <w:t>3</w:t>
            </w:r>
          </w:p>
        </w:tc>
        <w:tc>
          <w:tcPr>
            <w:tcW w:w="1119" w:type="dxa"/>
          </w:tcPr>
          <w:p w:rsidR="00BE77E2" w:rsidRPr="00084BDF" w:rsidRDefault="00BE77E2" w:rsidP="00BA5DF2">
            <w:pPr>
              <w:spacing w:line="280" w:lineRule="exact"/>
              <w:jc w:val="center"/>
            </w:pPr>
            <w:r w:rsidRPr="00084BDF">
              <w:t>4</w:t>
            </w:r>
          </w:p>
        </w:tc>
        <w:tc>
          <w:tcPr>
            <w:tcW w:w="896" w:type="dxa"/>
          </w:tcPr>
          <w:p w:rsidR="00BE77E2" w:rsidRPr="00084BDF" w:rsidRDefault="00BE77E2" w:rsidP="00BA5DF2">
            <w:pPr>
              <w:spacing w:line="280" w:lineRule="exact"/>
              <w:jc w:val="center"/>
            </w:pPr>
            <w:r w:rsidRPr="00084BDF">
              <w:t>5</w:t>
            </w:r>
          </w:p>
        </w:tc>
        <w:tc>
          <w:tcPr>
            <w:tcW w:w="1080" w:type="dxa"/>
          </w:tcPr>
          <w:p w:rsidR="00BE77E2" w:rsidRPr="00084BDF" w:rsidRDefault="00BE77E2" w:rsidP="00BA5DF2">
            <w:pPr>
              <w:spacing w:line="280" w:lineRule="exact"/>
              <w:jc w:val="center"/>
            </w:pPr>
            <w:r w:rsidRPr="00084BDF">
              <w:t>6</w:t>
            </w:r>
          </w:p>
        </w:tc>
        <w:tc>
          <w:tcPr>
            <w:tcW w:w="1071" w:type="dxa"/>
          </w:tcPr>
          <w:p w:rsidR="00BE77E2" w:rsidRPr="00084BDF" w:rsidRDefault="00BE77E2" w:rsidP="00BA5DF2">
            <w:pPr>
              <w:spacing w:line="280" w:lineRule="exact"/>
              <w:jc w:val="center"/>
            </w:pPr>
            <w:r w:rsidRPr="00084BDF">
              <w:t>7</w:t>
            </w:r>
          </w:p>
        </w:tc>
        <w:tc>
          <w:tcPr>
            <w:tcW w:w="1071" w:type="dxa"/>
          </w:tcPr>
          <w:p w:rsidR="00BE77E2" w:rsidRPr="00084BDF" w:rsidRDefault="00BE77E2" w:rsidP="00BA5DF2">
            <w:pPr>
              <w:spacing w:line="280" w:lineRule="exact"/>
              <w:jc w:val="center"/>
            </w:pPr>
            <w:r w:rsidRPr="00084BDF">
              <w:t>8</w:t>
            </w:r>
          </w:p>
        </w:tc>
        <w:tc>
          <w:tcPr>
            <w:tcW w:w="1072" w:type="dxa"/>
          </w:tcPr>
          <w:p w:rsidR="00BE77E2" w:rsidRPr="00084BDF" w:rsidRDefault="00BE77E2" w:rsidP="00BA5DF2">
            <w:pPr>
              <w:spacing w:line="280" w:lineRule="exact"/>
              <w:jc w:val="center"/>
            </w:pPr>
            <w:r w:rsidRPr="00084BDF">
              <w:t>9</w:t>
            </w:r>
          </w:p>
        </w:tc>
        <w:tc>
          <w:tcPr>
            <w:tcW w:w="1071"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11</w:t>
            </w:r>
          </w:p>
        </w:tc>
        <w:tc>
          <w:tcPr>
            <w:tcW w:w="1072" w:type="dxa"/>
          </w:tcPr>
          <w:p w:rsidR="00BE77E2" w:rsidRPr="00084BDF" w:rsidRDefault="00BE77E2" w:rsidP="00BA5DF2">
            <w:pPr>
              <w:spacing w:line="280" w:lineRule="exact"/>
              <w:jc w:val="center"/>
            </w:pPr>
            <w:r w:rsidRPr="00084BDF">
              <w:t>12</w:t>
            </w:r>
          </w:p>
        </w:tc>
        <w:tc>
          <w:tcPr>
            <w:tcW w:w="1188" w:type="dxa"/>
          </w:tcPr>
          <w:p w:rsidR="00BE77E2" w:rsidRPr="00084BDF" w:rsidRDefault="00BE77E2" w:rsidP="00BA5DF2">
            <w:pPr>
              <w:spacing w:line="280" w:lineRule="exact"/>
              <w:jc w:val="center"/>
            </w:pPr>
            <w:r w:rsidRPr="00084BDF">
              <w:t>13</w:t>
            </w:r>
          </w:p>
        </w:tc>
        <w:tc>
          <w:tcPr>
            <w:tcW w:w="1189" w:type="dxa"/>
          </w:tcPr>
          <w:p w:rsidR="00BE77E2" w:rsidRPr="00084BDF" w:rsidRDefault="00BE77E2" w:rsidP="00BA5DF2">
            <w:pPr>
              <w:spacing w:line="280" w:lineRule="exact"/>
              <w:jc w:val="center"/>
            </w:pPr>
            <w:r w:rsidRPr="00084BDF">
              <w:t>14</w:t>
            </w:r>
          </w:p>
        </w:tc>
        <w:tc>
          <w:tcPr>
            <w:tcW w:w="1189" w:type="dxa"/>
          </w:tcPr>
          <w:p w:rsidR="00BE77E2" w:rsidRPr="00084BDF" w:rsidRDefault="00BE77E2" w:rsidP="00BA5DF2">
            <w:pPr>
              <w:spacing w:line="280" w:lineRule="exact"/>
              <w:jc w:val="center"/>
            </w:pPr>
            <w:r w:rsidRPr="00084BDF">
              <w:t>15</w:t>
            </w:r>
          </w:p>
        </w:tc>
        <w:tc>
          <w:tcPr>
            <w:tcW w:w="1189" w:type="dxa"/>
          </w:tcPr>
          <w:p w:rsidR="00BE77E2" w:rsidRPr="00084BDF" w:rsidRDefault="00BE77E2" w:rsidP="00BA5DF2">
            <w:pPr>
              <w:spacing w:line="280" w:lineRule="exact"/>
              <w:jc w:val="center"/>
            </w:pPr>
            <w:r w:rsidRPr="00084BDF">
              <w:t>16</w:t>
            </w:r>
          </w:p>
        </w:tc>
        <w:tc>
          <w:tcPr>
            <w:tcW w:w="1189" w:type="dxa"/>
          </w:tcPr>
          <w:p w:rsidR="00BE77E2" w:rsidRPr="00084BDF" w:rsidRDefault="00BE77E2" w:rsidP="00BA5DF2">
            <w:pPr>
              <w:spacing w:line="280" w:lineRule="exact"/>
              <w:jc w:val="center"/>
            </w:pPr>
            <w:r w:rsidRPr="00084BDF">
              <w:t>17</w:t>
            </w:r>
          </w:p>
        </w:tc>
        <w:tc>
          <w:tcPr>
            <w:tcW w:w="1189" w:type="dxa"/>
          </w:tcPr>
          <w:p w:rsidR="00BE77E2" w:rsidRPr="00084BDF" w:rsidRDefault="00BE77E2" w:rsidP="00BA5DF2">
            <w:pPr>
              <w:spacing w:line="280" w:lineRule="exact"/>
              <w:jc w:val="center"/>
            </w:pPr>
            <w:r w:rsidRPr="00084BDF">
              <w:t>18</w:t>
            </w:r>
          </w:p>
        </w:tc>
      </w:tr>
      <w:tr w:rsidR="00BE77E2" w:rsidRPr="00084BDF" w:rsidTr="00BA5DF2">
        <w:tc>
          <w:tcPr>
            <w:tcW w:w="1708" w:type="dxa"/>
            <w:vMerge w:val="restart"/>
          </w:tcPr>
          <w:p w:rsidR="00BE77E2" w:rsidRPr="00084BDF" w:rsidRDefault="00BE77E2" w:rsidP="00BA5DF2">
            <w:pPr>
              <w:ind w:left="57"/>
            </w:pPr>
            <w:r w:rsidRPr="00084BDF">
              <w:t>Все категории защитных лесов за искл</w:t>
            </w:r>
            <w:r w:rsidRPr="00084BDF">
              <w:t>ю</w:t>
            </w:r>
            <w:r w:rsidRPr="00084BDF">
              <w:t>чением</w:t>
            </w:r>
          </w:p>
          <w:p w:rsidR="00BE77E2" w:rsidRPr="00084BDF" w:rsidRDefault="00BE77E2" w:rsidP="00BA5DF2">
            <w:pPr>
              <w:spacing w:line="280" w:lineRule="exact"/>
              <w:ind w:left="57"/>
            </w:pPr>
            <w:r w:rsidRPr="00084BDF">
              <w:t>государстве</w:t>
            </w:r>
            <w:r w:rsidRPr="00084BDF">
              <w:t>н</w:t>
            </w:r>
            <w:r w:rsidRPr="00084BDF">
              <w:t>ных защитных лесных полос</w:t>
            </w:r>
          </w:p>
        </w:tc>
        <w:tc>
          <w:tcPr>
            <w:tcW w:w="1276" w:type="dxa"/>
            <w:vMerge w:val="restart"/>
          </w:tcPr>
          <w:p w:rsidR="00BE77E2" w:rsidRPr="00084BDF" w:rsidRDefault="00BE77E2" w:rsidP="00BA5DF2">
            <w:pPr>
              <w:spacing w:line="280" w:lineRule="exact"/>
              <w:ind w:left="57"/>
            </w:pPr>
            <w:r w:rsidRPr="00084BDF">
              <w:t>Березовая</w:t>
            </w:r>
          </w:p>
        </w:tc>
        <w:tc>
          <w:tcPr>
            <w:tcW w:w="1055" w:type="dxa"/>
          </w:tcPr>
          <w:p w:rsidR="00BE77E2" w:rsidRPr="00084BDF" w:rsidRDefault="00BE77E2" w:rsidP="00BA5DF2">
            <w:pPr>
              <w:spacing w:line="280" w:lineRule="exact"/>
              <w:jc w:val="center"/>
            </w:pPr>
            <w:r w:rsidRPr="00084BDF">
              <w:t>0-10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0.5 га"/>
              </w:smartTagPr>
              <w:r w:rsidRPr="00084BDF">
                <w:t>0.5 га</w:t>
              </w:r>
            </w:smartTag>
            <w:r w:rsidRPr="00084BDF">
              <w:t xml:space="preserve"> и </w:t>
            </w:r>
            <w:r w:rsidRPr="00084BDF">
              <w:rPr>
                <w:lang w:val="en-US"/>
              </w:rPr>
              <w:t>&lt;</w:t>
            </w:r>
          </w:p>
        </w:tc>
        <w:tc>
          <w:tcPr>
            <w:tcW w:w="896" w:type="dxa"/>
          </w:tcPr>
          <w:p w:rsidR="00BE77E2" w:rsidRPr="00084BDF" w:rsidRDefault="00BE77E2" w:rsidP="00BA5DF2">
            <w:pPr>
              <w:spacing w:line="280" w:lineRule="exact"/>
              <w:ind w:left="57"/>
            </w:pPr>
            <w:r w:rsidRPr="00084BDF">
              <w:t>выбо-рочные</w:t>
            </w:r>
          </w:p>
        </w:tc>
        <w:tc>
          <w:tcPr>
            <w:tcW w:w="1080" w:type="dxa"/>
          </w:tcPr>
          <w:p w:rsidR="00BE77E2" w:rsidRPr="00084BDF" w:rsidRDefault="00BE77E2" w:rsidP="00BA5DF2">
            <w:pPr>
              <w:spacing w:line="280" w:lineRule="exact"/>
              <w:jc w:val="center"/>
            </w:pPr>
            <w:r w:rsidRPr="00084BDF">
              <w:t>5</w:t>
            </w:r>
          </w:p>
          <w:p w:rsidR="00BE77E2" w:rsidRPr="00084BDF" w:rsidRDefault="00BE77E2" w:rsidP="00BA5DF2">
            <w:pPr>
              <w:spacing w:line="280" w:lineRule="exact"/>
              <w:jc w:val="center"/>
            </w:pP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88"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иск.л.в.</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иск.л.в.</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spacing w:line="280" w:lineRule="exact"/>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8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иск.л.в.</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иск.л.в.</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2.1 га"/>
              </w:smartTagPr>
              <w:r w:rsidRPr="00084BDF">
                <w:t>2.1 га</w:t>
              </w:r>
            </w:smartTag>
            <w:r w:rsidRPr="00084BDF">
              <w:t xml:space="preserve">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8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иск.л.в.</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иск.л.в.</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val="restart"/>
          </w:tcPr>
          <w:p w:rsidR="00BE77E2" w:rsidRPr="00084BDF" w:rsidRDefault="00BE77E2" w:rsidP="00BA5DF2">
            <w:pPr>
              <w:spacing w:line="280" w:lineRule="exact"/>
              <w:ind w:left="57"/>
            </w:pPr>
            <w:r w:rsidRPr="00084BDF">
              <w:t>Ольховая</w:t>
            </w: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0.5 га"/>
              </w:smartTagPr>
              <w:r w:rsidRPr="00084BDF">
                <w:t>0.5 га</w:t>
              </w:r>
            </w:smartTag>
            <w:r w:rsidRPr="00084BDF">
              <w:t xml:space="preserve"> и </w:t>
            </w:r>
            <w:r w:rsidRPr="00084BDF">
              <w:rPr>
                <w:lang w:val="en-US"/>
              </w:rPr>
              <w:t>&lt;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07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8"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spacing w:line="280" w:lineRule="exact"/>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07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2.1 га"/>
              </w:smartTagPr>
              <w:r w:rsidRPr="00084BDF">
                <w:t>2.1 га</w:t>
              </w:r>
            </w:smartTag>
            <w:r w:rsidRPr="00084BDF">
              <w:t xml:space="preserve">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val="restart"/>
          </w:tcPr>
          <w:p w:rsidR="00BE77E2" w:rsidRPr="00084BDF" w:rsidRDefault="00BE77E2" w:rsidP="00BA5DF2">
            <w:pPr>
              <w:spacing w:line="280" w:lineRule="exact"/>
              <w:ind w:left="57"/>
            </w:pPr>
            <w:r w:rsidRPr="00084BDF">
              <w:t>Осиновая</w:t>
            </w: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0.5 га"/>
              </w:smartTagPr>
              <w:r w:rsidRPr="00084BDF">
                <w:t>0.5 га</w:t>
              </w:r>
            </w:smartTag>
            <w:r w:rsidRPr="00084BDF">
              <w:t xml:space="preserve"> и </w:t>
            </w:r>
            <w:r w:rsidRPr="00084BDF">
              <w:rPr>
                <w:lang w:val="en-US"/>
              </w:rPr>
              <w:t>&lt;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88"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spacing w:line="280" w:lineRule="exact"/>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8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2.1 га"/>
              </w:smartTagPr>
              <w:r w:rsidRPr="00084BDF">
                <w:t>2.1 га</w:t>
              </w:r>
            </w:smartTag>
            <w:r w:rsidRPr="00084BDF">
              <w:t xml:space="preserve">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8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val="restart"/>
          </w:tcPr>
          <w:p w:rsidR="00BE77E2" w:rsidRPr="00084BDF" w:rsidRDefault="00BE77E2" w:rsidP="00BA5DF2">
            <w:pPr>
              <w:spacing w:line="280" w:lineRule="exact"/>
              <w:ind w:left="57"/>
            </w:pPr>
            <w:r w:rsidRPr="00084BDF">
              <w:t>Ивовая</w:t>
            </w: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0.5 га"/>
              </w:smartTagPr>
              <w:r w:rsidRPr="00084BDF">
                <w:t>0.5 га</w:t>
              </w:r>
            </w:smartTag>
            <w:r w:rsidRPr="00084BDF">
              <w:t xml:space="preserve"> и </w:t>
            </w:r>
            <w:r w:rsidRPr="00084BDF">
              <w:rPr>
                <w:lang w:val="en-US"/>
              </w:rPr>
              <w:t>&lt;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88"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spacing w:line="280" w:lineRule="exact"/>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8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2.1 га"/>
              </w:smartTagPr>
              <w:r w:rsidRPr="00084BDF">
                <w:t>2.1 га</w:t>
              </w:r>
            </w:smartTag>
            <w:r w:rsidRPr="00084BDF">
              <w:t xml:space="preserve">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8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val="restart"/>
          </w:tcPr>
          <w:p w:rsidR="00BE77E2" w:rsidRPr="00084BDF" w:rsidRDefault="00BE77E2" w:rsidP="00BA5DF2">
            <w:pPr>
              <w:spacing w:line="280" w:lineRule="exact"/>
              <w:ind w:left="57"/>
            </w:pPr>
            <w:r w:rsidRPr="00084BDF">
              <w:t>Тополевая</w:t>
            </w:r>
          </w:p>
        </w:tc>
        <w:tc>
          <w:tcPr>
            <w:tcW w:w="1055" w:type="dxa"/>
          </w:tcPr>
          <w:p w:rsidR="00BE77E2" w:rsidRPr="00084BDF" w:rsidRDefault="00BE77E2" w:rsidP="00BA5DF2">
            <w:pPr>
              <w:spacing w:line="280" w:lineRule="exact"/>
              <w:jc w:val="center"/>
            </w:pPr>
            <w:r w:rsidRPr="00084BDF">
              <w:t>0-10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0.5 га"/>
              </w:smartTagPr>
              <w:r w:rsidRPr="00084BDF">
                <w:t>0.5 га</w:t>
              </w:r>
            </w:smartTag>
            <w:r w:rsidRPr="00084BDF">
              <w:t xml:space="preserve"> и </w:t>
            </w:r>
            <w:r w:rsidRPr="00084BDF">
              <w:rPr>
                <w:lang w:val="en-US"/>
              </w:rPr>
              <w:t>&lt;</w:t>
            </w:r>
          </w:p>
        </w:tc>
        <w:tc>
          <w:tcPr>
            <w:tcW w:w="896" w:type="dxa"/>
          </w:tcPr>
          <w:p w:rsidR="00BE77E2" w:rsidRPr="00084BDF" w:rsidRDefault="00BE77E2" w:rsidP="00BA5DF2">
            <w:pPr>
              <w:spacing w:line="280" w:lineRule="exact"/>
              <w:jc w:val="center"/>
            </w:pPr>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88"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spacing w:line="280" w:lineRule="exact"/>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8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0-10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2.1 га"/>
              </w:smartTagPr>
              <w:r w:rsidRPr="00084BDF">
                <w:t>2.1 га</w:t>
              </w:r>
            </w:smartTag>
            <w:r w:rsidRPr="00084BDF">
              <w:t xml:space="preserve">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8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val="restart"/>
          </w:tcPr>
          <w:p w:rsidR="00BE77E2" w:rsidRPr="00084BDF" w:rsidRDefault="00BE77E2" w:rsidP="00BA5DF2">
            <w:pPr>
              <w:spacing w:line="280" w:lineRule="exact"/>
              <w:ind w:left="57"/>
            </w:pPr>
            <w:r w:rsidRPr="00084BDF">
              <w:t>Хвойная</w:t>
            </w:r>
          </w:p>
        </w:tc>
        <w:tc>
          <w:tcPr>
            <w:tcW w:w="1055" w:type="dxa"/>
          </w:tcPr>
          <w:p w:rsidR="00BE77E2" w:rsidRPr="00084BDF" w:rsidRDefault="00BE77E2" w:rsidP="00BA5DF2">
            <w:pPr>
              <w:spacing w:line="280" w:lineRule="exact"/>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0.5 га"/>
              </w:smartTagPr>
              <w:r w:rsidRPr="00084BDF">
                <w:t>0.5 га</w:t>
              </w:r>
            </w:smartTag>
            <w:r w:rsidRPr="00084BDF">
              <w:t xml:space="preserve"> и </w:t>
            </w:r>
            <w:r w:rsidRPr="00084BDF">
              <w:rPr>
                <w:lang w:val="en-US"/>
              </w:rPr>
              <w:t>&lt;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88"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8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2.1 га"/>
              </w:smartTagPr>
              <w:r w:rsidRPr="00084BDF">
                <w:t>2.1 га</w:t>
              </w:r>
            </w:smartTag>
            <w:r w:rsidRPr="00084BDF">
              <w:t xml:space="preserve">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18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комб.л.в.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val="restart"/>
          </w:tcPr>
          <w:p w:rsidR="00BE77E2" w:rsidRPr="00084BDF" w:rsidRDefault="00BE77E2" w:rsidP="00BA5DF2">
            <w:pPr>
              <w:spacing w:line="280" w:lineRule="exact"/>
              <w:ind w:left="57"/>
            </w:pPr>
            <w:r w:rsidRPr="00084BDF">
              <w:t xml:space="preserve">Дубовая </w:t>
            </w:r>
          </w:p>
          <w:p w:rsidR="00BE77E2" w:rsidRPr="00084BDF" w:rsidRDefault="00BE77E2" w:rsidP="00BA5DF2">
            <w:pPr>
              <w:spacing w:line="280" w:lineRule="exact"/>
              <w:ind w:left="57"/>
            </w:pPr>
            <w:r w:rsidRPr="00084BDF">
              <w:t>в/с семен-ная</w:t>
            </w: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r w:rsidRPr="00084BDF">
              <w:t>0.5 и &lt;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88"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8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189"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r>
      <w:tr w:rsidR="00BE77E2" w:rsidRPr="00084BDF" w:rsidTr="00BA5DF2">
        <w:trPr>
          <w:trHeight w:val="461"/>
        </w:trPr>
        <w:tc>
          <w:tcPr>
            <w:tcW w:w="1708" w:type="dxa"/>
            <w:vMerge/>
          </w:tcPr>
          <w:p w:rsidR="00BE77E2" w:rsidRPr="00084BDF" w:rsidRDefault="00BE77E2" w:rsidP="00BA5DF2">
            <w:pPr>
              <w:ind w:left="57"/>
            </w:pPr>
          </w:p>
        </w:tc>
        <w:tc>
          <w:tcPr>
            <w:tcW w:w="1276" w:type="dxa"/>
            <w:vMerge/>
          </w:tcPr>
          <w:p w:rsidR="00BE77E2" w:rsidRPr="00084BDF" w:rsidRDefault="00BE77E2" w:rsidP="00BA5DF2">
            <w:pPr>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jc w:val="center"/>
            </w:pPr>
            <w:r w:rsidRPr="00084BDF">
              <w:t xml:space="preserve">2.1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jc w:val="center"/>
            </w:pPr>
            <w:r w:rsidRPr="00084BDF">
              <w:t>10</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50</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071"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072" w:type="dxa"/>
          </w:tcPr>
          <w:p w:rsidR="00BE77E2" w:rsidRPr="00084BDF" w:rsidRDefault="00BE77E2" w:rsidP="00BA5DF2">
            <w:pPr>
              <w:jc w:val="center"/>
            </w:pPr>
            <w:r w:rsidRPr="00084BDF">
              <w:t>25</w:t>
            </w:r>
          </w:p>
          <w:p w:rsidR="00BE77E2" w:rsidRPr="00084BDF" w:rsidRDefault="00BE77E2" w:rsidP="00BA5DF2">
            <w:pPr>
              <w:jc w:val="center"/>
            </w:pPr>
            <w:r w:rsidRPr="00084BDF">
              <w:t>сохр.пдр</w:t>
            </w:r>
          </w:p>
        </w:tc>
        <w:tc>
          <w:tcPr>
            <w:tcW w:w="1188" w:type="dxa"/>
          </w:tcPr>
          <w:p w:rsidR="00BE77E2" w:rsidRPr="00084BDF" w:rsidRDefault="00BE77E2" w:rsidP="00BA5DF2">
            <w:pPr>
              <w:jc w:val="center"/>
            </w:pPr>
            <w:r w:rsidRPr="00084BDF">
              <w:t>50</w:t>
            </w:r>
          </w:p>
          <w:p w:rsidR="00BE77E2" w:rsidRPr="00084BDF" w:rsidRDefault="00BE77E2" w:rsidP="00BA5DF2">
            <w:pPr>
              <w:jc w:val="center"/>
            </w:pPr>
            <w:r w:rsidRPr="00084BDF">
              <w:t>комб.л.в.</w:t>
            </w:r>
          </w:p>
        </w:tc>
        <w:tc>
          <w:tcPr>
            <w:tcW w:w="1189" w:type="dxa"/>
          </w:tcPr>
          <w:p w:rsidR="00BE77E2" w:rsidRPr="00084BDF" w:rsidRDefault="00BE77E2" w:rsidP="00BA5DF2">
            <w:pPr>
              <w:jc w:val="center"/>
            </w:pPr>
            <w:r w:rsidRPr="00084BDF">
              <w:t>50</w:t>
            </w:r>
          </w:p>
          <w:p w:rsidR="00BE77E2" w:rsidRPr="00084BDF" w:rsidRDefault="00BE77E2" w:rsidP="00BA5DF2">
            <w:pPr>
              <w:jc w:val="center"/>
            </w:pPr>
            <w:r w:rsidRPr="00084BDF">
              <w:t>комб.л.в.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комб.л.в.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комб.л.в.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комб.л.в.</w:t>
            </w:r>
          </w:p>
        </w:tc>
        <w:tc>
          <w:tcPr>
            <w:tcW w:w="1189" w:type="dxa"/>
          </w:tcPr>
          <w:p w:rsidR="00BE77E2" w:rsidRPr="00084BDF" w:rsidRDefault="00BE77E2" w:rsidP="00BA5DF2">
            <w:pPr>
              <w:jc w:val="center"/>
            </w:pPr>
            <w:r w:rsidRPr="00084BDF">
              <w:t>25</w:t>
            </w:r>
          </w:p>
          <w:p w:rsidR="00BE77E2" w:rsidRPr="00084BDF" w:rsidRDefault="00BE77E2" w:rsidP="00BA5DF2">
            <w:pPr>
              <w:jc w:val="center"/>
            </w:pPr>
            <w:r w:rsidRPr="00084BDF">
              <w:t>комб.л.в.</w:t>
            </w:r>
          </w:p>
        </w:tc>
      </w:tr>
    </w:tbl>
    <w:p w:rsidR="00BE77E2" w:rsidRPr="00084BDF" w:rsidRDefault="00BE77E2" w:rsidP="00BE77E2">
      <w:pPr>
        <w:jc w:val="right"/>
      </w:pPr>
    </w:p>
    <w:p w:rsidR="00BE77E2" w:rsidRPr="00084BDF" w:rsidRDefault="00BE77E2" w:rsidP="001D38A7">
      <w:pPr>
        <w:spacing w:line="280" w:lineRule="exact"/>
        <w:ind w:right="-568"/>
        <w:jc w:val="right"/>
        <w:rPr>
          <w:b/>
        </w:rPr>
      </w:pPr>
      <w:r w:rsidRPr="00084BDF">
        <w:br w:type="page"/>
      </w:r>
      <w:r w:rsidRPr="00084BDF">
        <w:rPr>
          <w:b/>
        </w:rPr>
        <w:lastRenderedPageBreak/>
        <w:t>Продолжение таблицы 2.1.1.2</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8"/>
        <w:gridCol w:w="1276"/>
        <w:gridCol w:w="1055"/>
        <w:gridCol w:w="1119"/>
        <w:gridCol w:w="896"/>
        <w:gridCol w:w="1080"/>
        <w:gridCol w:w="1071"/>
        <w:gridCol w:w="1071"/>
        <w:gridCol w:w="1072"/>
        <w:gridCol w:w="1071"/>
        <w:gridCol w:w="1071"/>
        <w:gridCol w:w="1072"/>
        <w:gridCol w:w="1118"/>
        <w:gridCol w:w="1203"/>
        <w:gridCol w:w="1203"/>
        <w:gridCol w:w="1203"/>
        <w:gridCol w:w="1203"/>
        <w:gridCol w:w="1203"/>
      </w:tblGrid>
      <w:tr w:rsidR="00BE77E2" w:rsidRPr="00084BDF" w:rsidTr="00BA5DF2">
        <w:tc>
          <w:tcPr>
            <w:tcW w:w="1708" w:type="dxa"/>
            <w:vMerge w:val="restart"/>
          </w:tcPr>
          <w:p w:rsidR="00BE77E2" w:rsidRPr="00084BDF" w:rsidRDefault="00BE77E2" w:rsidP="00BA5DF2">
            <w:pPr>
              <w:spacing w:line="280" w:lineRule="exact"/>
              <w:jc w:val="center"/>
            </w:pPr>
            <w:r w:rsidRPr="00084BDF">
              <w:t>Категории з</w:t>
            </w:r>
            <w:r w:rsidRPr="00084BDF">
              <w:t>а</w:t>
            </w:r>
            <w:r w:rsidRPr="00084BDF">
              <w:t>щитн. лесов</w:t>
            </w:r>
          </w:p>
        </w:tc>
        <w:tc>
          <w:tcPr>
            <w:tcW w:w="1276" w:type="dxa"/>
            <w:vMerge w:val="restart"/>
          </w:tcPr>
          <w:p w:rsidR="00BE77E2" w:rsidRPr="00084BDF" w:rsidRDefault="00BE77E2" w:rsidP="00BA5DF2">
            <w:pPr>
              <w:spacing w:line="280" w:lineRule="exact"/>
              <w:jc w:val="center"/>
            </w:pPr>
            <w:r w:rsidRPr="00084BDF">
              <w:t>Хозсекция</w:t>
            </w:r>
          </w:p>
        </w:tc>
        <w:tc>
          <w:tcPr>
            <w:tcW w:w="2174" w:type="dxa"/>
            <w:gridSpan w:val="2"/>
          </w:tcPr>
          <w:p w:rsidR="00BE77E2" w:rsidRPr="00084BDF" w:rsidRDefault="00BE77E2" w:rsidP="00BA5DF2">
            <w:pPr>
              <w:spacing w:line="280" w:lineRule="exact"/>
              <w:jc w:val="center"/>
            </w:pPr>
            <w:r w:rsidRPr="00084BDF">
              <w:t>Параметры</w:t>
            </w:r>
          </w:p>
        </w:tc>
        <w:tc>
          <w:tcPr>
            <w:tcW w:w="896" w:type="dxa"/>
            <w:vMerge w:val="restart"/>
          </w:tcPr>
          <w:p w:rsidR="00BE77E2" w:rsidRPr="00084BDF" w:rsidRDefault="00BE77E2" w:rsidP="00BA5DF2">
            <w:pPr>
              <w:spacing w:line="280" w:lineRule="exact"/>
              <w:jc w:val="center"/>
            </w:pPr>
            <w:r w:rsidRPr="00084BDF">
              <w:t>Способ</w:t>
            </w:r>
          </w:p>
          <w:p w:rsidR="00BE77E2" w:rsidRPr="00084BDF" w:rsidRDefault="00BE77E2" w:rsidP="00BA5DF2">
            <w:pPr>
              <w:spacing w:line="280" w:lineRule="exact"/>
              <w:jc w:val="center"/>
            </w:pPr>
            <w:r w:rsidRPr="00084BDF">
              <w:t>расчета</w:t>
            </w:r>
          </w:p>
        </w:tc>
        <w:tc>
          <w:tcPr>
            <w:tcW w:w="1080" w:type="dxa"/>
            <w:vMerge w:val="restart"/>
          </w:tcPr>
          <w:p w:rsidR="00BE77E2" w:rsidRPr="00084BDF" w:rsidRDefault="00BE77E2" w:rsidP="00BA5DF2">
            <w:pPr>
              <w:spacing w:line="280" w:lineRule="exact"/>
              <w:jc w:val="center"/>
            </w:pPr>
            <w:r w:rsidRPr="00084BDF">
              <w:t>Период повторя-емости</w:t>
            </w:r>
          </w:p>
        </w:tc>
        <w:tc>
          <w:tcPr>
            <w:tcW w:w="13561" w:type="dxa"/>
            <w:gridSpan w:val="12"/>
          </w:tcPr>
          <w:p w:rsidR="00BE77E2" w:rsidRPr="00084BDF" w:rsidRDefault="00BE77E2" w:rsidP="00BA5DF2">
            <w:pPr>
              <w:spacing w:line="280" w:lineRule="exact"/>
              <w:jc w:val="center"/>
            </w:pPr>
            <w:r w:rsidRPr="00084BDF">
              <w:t>% вырубки при полноте (2-х ярусов)</w:t>
            </w:r>
          </w:p>
        </w:tc>
      </w:tr>
      <w:tr w:rsidR="00BE77E2" w:rsidRPr="00084BDF" w:rsidTr="00BA5DF2">
        <w:tc>
          <w:tcPr>
            <w:tcW w:w="1708" w:type="dxa"/>
            <w:vMerge/>
          </w:tcPr>
          <w:p w:rsidR="00BE77E2" w:rsidRPr="00084BDF" w:rsidRDefault="00BE77E2" w:rsidP="00BA5DF2">
            <w:pPr>
              <w:spacing w:line="280" w:lineRule="exact"/>
              <w:jc w:val="center"/>
            </w:pPr>
          </w:p>
        </w:tc>
        <w:tc>
          <w:tcPr>
            <w:tcW w:w="1276" w:type="dxa"/>
            <w:vMerge/>
          </w:tcPr>
          <w:p w:rsidR="00BE77E2" w:rsidRPr="00084BDF" w:rsidRDefault="00BE77E2" w:rsidP="00BA5DF2">
            <w:pPr>
              <w:spacing w:line="280" w:lineRule="exact"/>
              <w:jc w:val="center"/>
            </w:pPr>
          </w:p>
        </w:tc>
        <w:tc>
          <w:tcPr>
            <w:tcW w:w="1055" w:type="dxa"/>
            <w:vMerge w:val="restart"/>
          </w:tcPr>
          <w:p w:rsidR="00BE77E2" w:rsidRPr="00084BDF" w:rsidRDefault="00BE77E2" w:rsidP="00BA5DF2">
            <w:pPr>
              <w:spacing w:line="280" w:lineRule="exact"/>
              <w:jc w:val="center"/>
            </w:pPr>
            <w:r w:rsidRPr="00084BDF">
              <w:t>крутиз-на град.</w:t>
            </w:r>
          </w:p>
        </w:tc>
        <w:tc>
          <w:tcPr>
            <w:tcW w:w="1119" w:type="dxa"/>
            <w:vMerge w:val="restart"/>
          </w:tcPr>
          <w:p w:rsidR="00BE77E2" w:rsidRPr="00084BDF" w:rsidRDefault="00BE77E2" w:rsidP="00BA5DF2">
            <w:pPr>
              <w:spacing w:line="280" w:lineRule="exact"/>
              <w:jc w:val="center"/>
            </w:pPr>
            <w:r w:rsidRPr="00084BDF">
              <w:t>площадь,</w:t>
            </w:r>
          </w:p>
          <w:p w:rsidR="00BE77E2" w:rsidRPr="00084BDF" w:rsidRDefault="00BE77E2" w:rsidP="00BA5DF2">
            <w:pPr>
              <w:spacing w:line="280" w:lineRule="exact"/>
              <w:jc w:val="center"/>
            </w:pPr>
            <w:r w:rsidRPr="00084BDF">
              <w:t>га</w:t>
            </w:r>
          </w:p>
        </w:tc>
        <w:tc>
          <w:tcPr>
            <w:tcW w:w="896" w:type="dxa"/>
            <w:vMerge/>
          </w:tcPr>
          <w:p w:rsidR="00BE77E2" w:rsidRPr="00084BDF" w:rsidRDefault="00BE77E2" w:rsidP="00BA5DF2">
            <w:pPr>
              <w:spacing w:line="280" w:lineRule="exact"/>
              <w:jc w:val="center"/>
            </w:pPr>
          </w:p>
        </w:tc>
        <w:tc>
          <w:tcPr>
            <w:tcW w:w="1080" w:type="dxa"/>
            <w:vMerge/>
          </w:tcPr>
          <w:p w:rsidR="00BE77E2" w:rsidRPr="00084BDF" w:rsidRDefault="00BE77E2" w:rsidP="00BA5DF2">
            <w:pPr>
              <w:spacing w:line="280" w:lineRule="exact"/>
              <w:jc w:val="center"/>
            </w:pPr>
          </w:p>
        </w:tc>
        <w:tc>
          <w:tcPr>
            <w:tcW w:w="6428" w:type="dxa"/>
            <w:gridSpan w:val="6"/>
          </w:tcPr>
          <w:p w:rsidR="00BE77E2" w:rsidRPr="00084BDF" w:rsidRDefault="00BE77E2" w:rsidP="00BA5DF2">
            <w:pPr>
              <w:spacing w:line="280" w:lineRule="exact"/>
              <w:jc w:val="center"/>
            </w:pPr>
            <w:r w:rsidRPr="00084BDF">
              <w:t>обеспеченные подростом</w:t>
            </w:r>
          </w:p>
        </w:tc>
        <w:tc>
          <w:tcPr>
            <w:tcW w:w="7133" w:type="dxa"/>
            <w:gridSpan w:val="6"/>
          </w:tcPr>
          <w:p w:rsidR="00BE77E2" w:rsidRPr="00084BDF" w:rsidRDefault="00BE77E2" w:rsidP="00BA5DF2">
            <w:pPr>
              <w:spacing w:line="280" w:lineRule="exact"/>
              <w:jc w:val="center"/>
            </w:pPr>
            <w:r w:rsidRPr="00084BDF">
              <w:t>не обеспеченные подростом</w:t>
            </w:r>
          </w:p>
        </w:tc>
      </w:tr>
      <w:tr w:rsidR="00BE77E2" w:rsidRPr="00084BDF" w:rsidTr="00BA5DF2">
        <w:tc>
          <w:tcPr>
            <w:tcW w:w="1708" w:type="dxa"/>
            <w:vMerge/>
          </w:tcPr>
          <w:p w:rsidR="00BE77E2" w:rsidRPr="00084BDF" w:rsidRDefault="00BE77E2" w:rsidP="00BA5DF2">
            <w:pPr>
              <w:spacing w:line="280" w:lineRule="exact"/>
              <w:jc w:val="center"/>
            </w:pPr>
          </w:p>
        </w:tc>
        <w:tc>
          <w:tcPr>
            <w:tcW w:w="1276" w:type="dxa"/>
            <w:vMerge/>
          </w:tcPr>
          <w:p w:rsidR="00BE77E2" w:rsidRPr="00084BDF" w:rsidRDefault="00BE77E2" w:rsidP="00BA5DF2">
            <w:pPr>
              <w:spacing w:line="280" w:lineRule="exact"/>
              <w:jc w:val="center"/>
            </w:pPr>
          </w:p>
        </w:tc>
        <w:tc>
          <w:tcPr>
            <w:tcW w:w="1055" w:type="dxa"/>
            <w:vMerge/>
          </w:tcPr>
          <w:p w:rsidR="00BE77E2" w:rsidRPr="00084BDF" w:rsidRDefault="00BE77E2" w:rsidP="00BA5DF2">
            <w:pPr>
              <w:spacing w:line="280" w:lineRule="exact"/>
              <w:jc w:val="center"/>
            </w:pPr>
          </w:p>
        </w:tc>
        <w:tc>
          <w:tcPr>
            <w:tcW w:w="1119" w:type="dxa"/>
            <w:vMerge/>
          </w:tcPr>
          <w:p w:rsidR="00BE77E2" w:rsidRPr="00084BDF" w:rsidRDefault="00BE77E2" w:rsidP="00BA5DF2">
            <w:pPr>
              <w:spacing w:line="280" w:lineRule="exact"/>
              <w:jc w:val="center"/>
            </w:pPr>
          </w:p>
        </w:tc>
        <w:tc>
          <w:tcPr>
            <w:tcW w:w="896" w:type="dxa"/>
            <w:vMerge/>
          </w:tcPr>
          <w:p w:rsidR="00BE77E2" w:rsidRPr="00084BDF" w:rsidRDefault="00BE77E2" w:rsidP="00BA5DF2">
            <w:pPr>
              <w:spacing w:line="280" w:lineRule="exact"/>
              <w:jc w:val="center"/>
            </w:pPr>
          </w:p>
        </w:tc>
        <w:tc>
          <w:tcPr>
            <w:tcW w:w="1080" w:type="dxa"/>
            <w:vMerge/>
          </w:tcPr>
          <w:p w:rsidR="00BE77E2" w:rsidRPr="00084BDF" w:rsidRDefault="00BE77E2" w:rsidP="00BA5DF2">
            <w:pPr>
              <w:spacing w:line="280" w:lineRule="exact"/>
              <w:jc w:val="center"/>
            </w:pPr>
          </w:p>
        </w:tc>
        <w:tc>
          <w:tcPr>
            <w:tcW w:w="1071" w:type="dxa"/>
          </w:tcPr>
          <w:p w:rsidR="00BE77E2" w:rsidRPr="00084BDF" w:rsidRDefault="00BE77E2" w:rsidP="00BA5DF2">
            <w:pPr>
              <w:spacing w:line="280" w:lineRule="exact"/>
              <w:jc w:val="center"/>
            </w:pPr>
            <w:r w:rsidRPr="00084BDF">
              <w:t>0.3-0.4</w:t>
            </w:r>
          </w:p>
        </w:tc>
        <w:tc>
          <w:tcPr>
            <w:tcW w:w="1071" w:type="dxa"/>
          </w:tcPr>
          <w:p w:rsidR="00BE77E2" w:rsidRPr="00084BDF" w:rsidRDefault="00BE77E2" w:rsidP="00BA5DF2">
            <w:pPr>
              <w:spacing w:line="280" w:lineRule="exact"/>
              <w:jc w:val="center"/>
            </w:pPr>
            <w:r w:rsidRPr="00084BDF">
              <w:t>0.5</w:t>
            </w:r>
          </w:p>
        </w:tc>
        <w:tc>
          <w:tcPr>
            <w:tcW w:w="1072" w:type="dxa"/>
          </w:tcPr>
          <w:p w:rsidR="00BE77E2" w:rsidRPr="00084BDF" w:rsidRDefault="00BE77E2" w:rsidP="00BA5DF2">
            <w:pPr>
              <w:spacing w:line="280" w:lineRule="exact"/>
              <w:jc w:val="center"/>
            </w:pPr>
            <w:r w:rsidRPr="00084BDF">
              <w:t>0.6</w:t>
            </w:r>
          </w:p>
        </w:tc>
        <w:tc>
          <w:tcPr>
            <w:tcW w:w="1071" w:type="dxa"/>
          </w:tcPr>
          <w:p w:rsidR="00BE77E2" w:rsidRPr="00084BDF" w:rsidRDefault="00BE77E2" w:rsidP="00BA5DF2">
            <w:pPr>
              <w:spacing w:line="280" w:lineRule="exact"/>
              <w:jc w:val="center"/>
            </w:pPr>
            <w:r w:rsidRPr="00084BDF">
              <w:t>0.7</w:t>
            </w:r>
          </w:p>
        </w:tc>
        <w:tc>
          <w:tcPr>
            <w:tcW w:w="1071" w:type="dxa"/>
          </w:tcPr>
          <w:p w:rsidR="00BE77E2" w:rsidRPr="00084BDF" w:rsidRDefault="00BE77E2" w:rsidP="00BA5DF2">
            <w:pPr>
              <w:spacing w:line="280" w:lineRule="exact"/>
              <w:jc w:val="center"/>
            </w:pPr>
            <w:r w:rsidRPr="00084BDF">
              <w:t>0.8</w:t>
            </w:r>
          </w:p>
        </w:tc>
        <w:tc>
          <w:tcPr>
            <w:tcW w:w="1072" w:type="dxa"/>
          </w:tcPr>
          <w:p w:rsidR="00BE77E2" w:rsidRPr="00084BDF" w:rsidRDefault="00BE77E2" w:rsidP="00BA5DF2">
            <w:pPr>
              <w:spacing w:line="280" w:lineRule="exact"/>
              <w:jc w:val="center"/>
            </w:pPr>
            <w:r w:rsidRPr="00084BDF">
              <w:t>0.9-1.0</w:t>
            </w:r>
          </w:p>
        </w:tc>
        <w:tc>
          <w:tcPr>
            <w:tcW w:w="1118" w:type="dxa"/>
          </w:tcPr>
          <w:p w:rsidR="00BE77E2" w:rsidRPr="00084BDF" w:rsidRDefault="00BE77E2" w:rsidP="00BA5DF2">
            <w:pPr>
              <w:spacing w:line="280" w:lineRule="exact"/>
              <w:jc w:val="center"/>
            </w:pPr>
            <w:r w:rsidRPr="00084BDF">
              <w:t>0.3-0.4</w:t>
            </w:r>
          </w:p>
        </w:tc>
        <w:tc>
          <w:tcPr>
            <w:tcW w:w="1203" w:type="dxa"/>
          </w:tcPr>
          <w:p w:rsidR="00BE77E2" w:rsidRPr="00084BDF" w:rsidRDefault="00BE77E2" w:rsidP="00BA5DF2">
            <w:pPr>
              <w:spacing w:line="280" w:lineRule="exact"/>
              <w:jc w:val="center"/>
            </w:pPr>
            <w:r w:rsidRPr="00084BDF">
              <w:t>0.5</w:t>
            </w:r>
          </w:p>
        </w:tc>
        <w:tc>
          <w:tcPr>
            <w:tcW w:w="1203" w:type="dxa"/>
          </w:tcPr>
          <w:p w:rsidR="00BE77E2" w:rsidRPr="00084BDF" w:rsidRDefault="00BE77E2" w:rsidP="00BA5DF2">
            <w:pPr>
              <w:spacing w:line="280" w:lineRule="exact"/>
              <w:jc w:val="center"/>
            </w:pPr>
            <w:r w:rsidRPr="00084BDF">
              <w:t>0.6</w:t>
            </w:r>
          </w:p>
        </w:tc>
        <w:tc>
          <w:tcPr>
            <w:tcW w:w="1203" w:type="dxa"/>
          </w:tcPr>
          <w:p w:rsidR="00BE77E2" w:rsidRPr="00084BDF" w:rsidRDefault="00BE77E2" w:rsidP="00BA5DF2">
            <w:pPr>
              <w:spacing w:line="280" w:lineRule="exact"/>
              <w:jc w:val="center"/>
            </w:pPr>
            <w:r w:rsidRPr="00084BDF">
              <w:t>0.7</w:t>
            </w:r>
          </w:p>
        </w:tc>
        <w:tc>
          <w:tcPr>
            <w:tcW w:w="1203" w:type="dxa"/>
          </w:tcPr>
          <w:p w:rsidR="00BE77E2" w:rsidRPr="00084BDF" w:rsidRDefault="00BE77E2" w:rsidP="00BA5DF2">
            <w:pPr>
              <w:spacing w:line="280" w:lineRule="exact"/>
              <w:jc w:val="center"/>
            </w:pPr>
            <w:r w:rsidRPr="00084BDF">
              <w:t>0.8</w:t>
            </w:r>
          </w:p>
        </w:tc>
        <w:tc>
          <w:tcPr>
            <w:tcW w:w="1203" w:type="dxa"/>
          </w:tcPr>
          <w:p w:rsidR="00BE77E2" w:rsidRPr="00084BDF" w:rsidRDefault="00BE77E2" w:rsidP="00BA5DF2">
            <w:pPr>
              <w:spacing w:line="280" w:lineRule="exact"/>
              <w:jc w:val="center"/>
            </w:pPr>
            <w:r w:rsidRPr="00084BDF">
              <w:t>0.9-1.0</w:t>
            </w:r>
          </w:p>
        </w:tc>
      </w:tr>
      <w:tr w:rsidR="00BE77E2" w:rsidRPr="00084BDF" w:rsidTr="00BA5DF2">
        <w:tc>
          <w:tcPr>
            <w:tcW w:w="1708" w:type="dxa"/>
          </w:tcPr>
          <w:p w:rsidR="00BE77E2" w:rsidRPr="00084BDF" w:rsidRDefault="00BE77E2" w:rsidP="00BA5DF2">
            <w:pPr>
              <w:spacing w:line="280" w:lineRule="exact"/>
              <w:jc w:val="center"/>
            </w:pPr>
            <w:r w:rsidRPr="00084BDF">
              <w:t>1</w:t>
            </w:r>
          </w:p>
        </w:tc>
        <w:tc>
          <w:tcPr>
            <w:tcW w:w="1276" w:type="dxa"/>
          </w:tcPr>
          <w:p w:rsidR="00BE77E2" w:rsidRPr="00084BDF" w:rsidRDefault="00BE77E2" w:rsidP="00BA5DF2">
            <w:pPr>
              <w:spacing w:line="280" w:lineRule="exact"/>
              <w:jc w:val="center"/>
            </w:pPr>
            <w:r w:rsidRPr="00084BDF">
              <w:t>2</w:t>
            </w:r>
          </w:p>
        </w:tc>
        <w:tc>
          <w:tcPr>
            <w:tcW w:w="1055" w:type="dxa"/>
          </w:tcPr>
          <w:p w:rsidR="00BE77E2" w:rsidRPr="00084BDF" w:rsidRDefault="00BE77E2" w:rsidP="00BA5DF2">
            <w:pPr>
              <w:spacing w:line="280" w:lineRule="exact"/>
              <w:jc w:val="center"/>
            </w:pPr>
            <w:r w:rsidRPr="00084BDF">
              <w:t>3</w:t>
            </w:r>
          </w:p>
        </w:tc>
        <w:tc>
          <w:tcPr>
            <w:tcW w:w="1119" w:type="dxa"/>
          </w:tcPr>
          <w:p w:rsidR="00BE77E2" w:rsidRPr="00084BDF" w:rsidRDefault="00BE77E2" w:rsidP="00BA5DF2">
            <w:pPr>
              <w:spacing w:line="280" w:lineRule="exact"/>
              <w:jc w:val="center"/>
            </w:pPr>
            <w:r w:rsidRPr="00084BDF">
              <w:t>4</w:t>
            </w:r>
          </w:p>
        </w:tc>
        <w:tc>
          <w:tcPr>
            <w:tcW w:w="896" w:type="dxa"/>
          </w:tcPr>
          <w:p w:rsidR="00BE77E2" w:rsidRPr="00084BDF" w:rsidRDefault="00BE77E2" w:rsidP="00BA5DF2">
            <w:pPr>
              <w:spacing w:line="280" w:lineRule="exact"/>
              <w:jc w:val="center"/>
            </w:pPr>
            <w:r w:rsidRPr="00084BDF">
              <w:t>5</w:t>
            </w:r>
          </w:p>
        </w:tc>
        <w:tc>
          <w:tcPr>
            <w:tcW w:w="1080" w:type="dxa"/>
          </w:tcPr>
          <w:p w:rsidR="00BE77E2" w:rsidRPr="00084BDF" w:rsidRDefault="00BE77E2" w:rsidP="00BA5DF2">
            <w:pPr>
              <w:spacing w:line="280" w:lineRule="exact"/>
              <w:jc w:val="center"/>
            </w:pPr>
            <w:r w:rsidRPr="00084BDF">
              <w:t>6</w:t>
            </w:r>
          </w:p>
        </w:tc>
        <w:tc>
          <w:tcPr>
            <w:tcW w:w="1071" w:type="dxa"/>
          </w:tcPr>
          <w:p w:rsidR="00BE77E2" w:rsidRPr="00084BDF" w:rsidRDefault="00BE77E2" w:rsidP="00BA5DF2">
            <w:pPr>
              <w:spacing w:line="280" w:lineRule="exact"/>
              <w:jc w:val="center"/>
            </w:pPr>
            <w:r w:rsidRPr="00084BDF">
              <w:t>7</w:t>
            </w:r>
          </w:p>
        </w:tc>
        <w:tc>
          <w:tcPr>
            <w:tcW w:w="1071" w:type="dxa"/>
          </w:tcPr>
          <w:p w:rsidR="00BE77E2" w:rsidRPr="00084BDF" w:rsidRDefault="00BE77E2" w:rsidP="00BA5DF2">
            <w:pPr>
              <w:spacing w:line="280" w:lineRule="exact"/>
              <w:jc w:val="center"/>
            </w:pPr>
            <w:r w:rsidRPr="00084BDF">
              <w:t>8</w:t>
            </w:r>
          </w:p>
        </w:tc>
        <w:tc>
          <w:tcPr>
            <w:tcW w:w="1072" w:type="dxa"/>
          </w:tcPr>
          <w:p w:rsidR="00BE77E2" w:rsidRPr="00084BDF" w:rsidRDefault="00BE77E2" w:rsidP="00BA5DF2">
            <w:pPr>
              <w:spacing w:line="280" w:lineRule="exact"/>
              <w:jc w:val="center"/>
            </w:pPr>
            <w:r w:rsidRPr="00084BDF">
              <w:t>9</w:t>
            </w:r>
          </w:p>
        </w:tc>
        <w:tc>
          <w:tcPr>
            <w:tcW w:w="1071"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11</w:t>
            </w:r>
          </w:p>
        </w:tc>
        <w:tc>
          <w:tcPr>
            <w:tcW w:w="1072" w:type="dxa"/>
          </w:tcPr>
          <w:p w:rsidR="00BE77E2" w:rsidRPr="00084BDF" w:rsidRDefault="00BE77E2" w:rsidP="00BA5DF2">
            <w:pPr>
              <w:spacing w:line="280" w:lineRule="exact"/>
              <w:jc w:val="center"/>
            </w:pPr>
            <w:r w:rsidRPr="00084BDF">
              <w:t>12</w:t>
            </w:r>
          </w:p>
        </w:tc>
        <w:tc>
          <w:tcPr>
            <w:tcW w:w="1118" w:type="dxa"/>
          </w:tcPr>
          <w:p w:rsidR="00BE77E2" w:rsidRPr="00084BDF" w:rsidRDefault="00BE77E2" w:rsidP="00BA5DF2">
            <w:pPr>
              <w:spacing w:line="280" w:lineRule="exact"/>
              <w:jc w:val="center"/>
            </w:pPr>
            <w:r w:rsidRPr="00084BDF">
              <w:t>13</w:t>
            </w:r>
          </w:p>
        </w:tc>
        <w:tc>
          <w:tcPr>
            <w:tcW w:w="1203" w:type="dxa"/>
          </w:tcPr>
          <w:p w:rsidR="00BE77E2" w:rsidRPr="00084BDF" w:rsidRDefault="00BE77E2" w:rsidP="00BA5DF2">
            <w:pPr>
              <w:spacing w:line="280" w:lineRule="exact"/>
              <w:jc w:val="center"/>
            </w:pPr>
            <w:r w:rsidRPr="00084BDF">
              <w:t>14</w:t>
            </w:r>
          </w:p>
        </w:tc>
        <w:tc>
          <w:tcPr>
            <w:tcW w:w="1203" w:type="dxa"/>
          </w:tcPr>
          <w:p w:rsidR="00BE77E2" w:rsidRPr="00084BDF" w:rsidRDefault="00BE77E2" w:rsidP="00BA5DF2">
            <w:pPr>
              <w:spacing w:line="280" w:lineRule="exact"/>
              <w:jc w:val="center"/>
            </w:pPr>
            <w:r w:rsidRPr="00084BDF">
              <w:t>15</w:t>
            </w:r>
          </w:p>
        </w:tc>
        <w:tc>
          <w:tcPr>
            <w:tcW w:w="1203" w:type="dxa"/>
          </w:tcPr>
          <w:p w:rsidR="00BE77E2" w:rsidRPr="00084BDF" w:rsidRDefault="00BE77E2" w:rsidP="00BA5DF2">
            <w:pPr>
              <w:spacing w:line="280" w:lineRule="exact"/>
              <w:jc w:val="center"/>
            </w:pPr>
            <w:r w:rsidRPr="00084BDF">
              <w:t>16</w:t>
            </w:r>
          </w:p>
        </w:tc>
        <w:tc>
          <w:tcPr>
            <w:tcW w:w="1203" w:type="dxa"/>
          </w:tcPr>
          <w:p w:rsidR="00BE77E2" w:rsidRPr="00084BDF" w:rsidRDefault="00BE77E2" w:rsidP="00BA5DF2">
            <w:pPr>
              <w:spacing w:line="280" w:lineRule="exact"/>
              <w:jc w:val="center"/>
            </w:pPr>
            <w:r w:rsidRPr="00084BDF">
              <w:t>17</w:t>
            </w:r>
          </w:p>
        </w:tc>
        <w:tc>
          <w:tcPr>
            <w:tcW w:w="1203" w:type="dxa"/>
          </w:tcPr>
          <w:p w:rsidR="00BE77E2" w:rsidRPr="00084BDF" w:rsidRDefault="00BE77E2" w:rsidP="00BA5DF2">
            <w:pPr>
              <w:spacing w:line="280" w:lineRule="exact"/>
              <w:jc w:val="center"/>
            </w:pPr>
            <w:r w:rsidRPr="00084BDF">
              <w:t>18</w:t>
            </w:r>
          </w:p>
        </w:tc>
      </w:tr>
      <w:tr w:rsidR="00BE77E2" w:rsidRPr="00084BDF" w:rsidTr="00BA5DF2">
        <w:tc>
          <w:tcPr>
            <w:tcW w:w="1708" w:type="dxa"/>
            <w:vMerge w:val="restart"/>
          </w:tcPr>
          <w:p w:rsidR="00BE77E2" w:rsidRPr="00084BDF" w:rsidRDefault="00BE77E2" w:rsidP="00BA5DF2">
            <w:pPr>
              <w:ind w:left="57"/>
            </w:pPr>
            <w:r w:rsidRPr="00084BDF">
              <w:t>Все категории защитных лесов за искл</w:t>
            </w:r>
            <w:r w:rsidRPr="00084BDF">
              <w:t>ю</w:t>
            </w:r>
            <w:r w:rsidRPr="00084BDF">
              <w:t>чением</w:t>
            </w:r>
          </w:p>
          <w:p w:rsidR="00BE77E2" w:rsidRPr="00084BDF" w:rsidRDefault="00BE77E2" w:rsidP="00BA5DF2">
            <w:pPr>
              <w:spacing w:line="280" w:lineRule="exact"/>
              <w:ind w:left="57"/>
            </w:pPr>
            <w:r w:rsidRPr="00084BDF">
              <w:t>государстве</w:t>
            </w:r>
            <w:r w:rsidRPr="00084BDF">
              <w:t>н</w:t>
            </w:r>
            <w:r w:rsidRPr="00084BDF">
              <w:t>ных защитных лесных полос</w:t>
            </w:r>
          </w:p>
        </w:tc>
        <w:tc>
          <w:tcPr>
            <w:tcW w:w="1276" w:type="dxa"/>
            <w:vMerge w:val="restart"/>
          </w:tcPr>
          <w:p w:rsidR="00BE77E2" w:rsidRPr="00084BDF" w:rsidRDefault="00BE77E2" w:rsidP="00BA5DF2">
            <w:pPr>
              <w:spacing w:line="280" w:lineRule="exact"/>
              <w:ind w:left="57"/>
            </w:pPr>
            <w:r w:rsidRPr="00084BDF">
              <w:t>Твердоли-ственная</w:t>
            </w:r>
          </w:p>
          <w:p w:rsidR="00BE77E2" w:rsidRPr="00084BDF" w:rsidRDefault="00BE77E2" w:rsidP="00BA5DF2">
            <w:pPr>
              <w:spacing w:line="280" w:lineRule="exact"/>
              <w:ind w:left="57"/>
            </w:pPr>
            <w:r w:rsidRPr="00084BDF">
              <w:t>в/с поро-слевая</w:t>
            </w:r>
          </w:p>
        </w:tc>
        <w:tc>
          <w:tcPr>
            <w:tcW w:w="1055" w:type="dxa"/>
          </w:tcPr>
          <w:p w:rsidR="00BE77E2" w:rsidRPr="00084BDF" w:rsidRDefault="00BE77E2" w:rsidP="00BA5DF2">
            <w:pPr>
              <w:spacing w:line="280" w:lineRule="exact"/>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0.5 га"/>
              </w:smartTagPr>
              <w:r w:rsidRPr="00084BDF">
                <w:t>0.5 га</w:t>
              </w:r>
            </w:smartTag>
            <w:r w:rsidRPr="00084BDF">
              <w:t xml:space="preserve"> и &lt;</w:t>
            </w:r>
          </w:p>
        </w:tc>
        <w:tc>
          <w:tcPr>
            <w:tcW w:w="896" w:type="dxa"/>
          </w:tcPr>
          <w:p w:rsidR="00BE77E2" w:rsidRPr="00084BDF" w:rsidRDefault="00BE77E2" w:rsidP="00BA5DF2">
            <w:pPr>
              <w:spacing w:line="280" w:lineRule="exact"/>
              <w:ind w:left="57"/>
            </w:pPr>
            <w:r w:rsidRPr="00084BDF">
              <w:t>выбо-рочные</w:t>
            </w:r>
          </w:p>
        </w:tc>
        <w:tc>
          <w:tcPr>
            <w:tcW w:w="1080" w:type="dxa"/>
          </w:tcPr>
          <w:p w:rsidR="00BE77E2" w:rsidRPr="00084BDF" w:rsidRDefault="00BE77E2" w:rsidP="00BA5DF2">
            <w:pPr>
              <w:spacing w:line="280" w:lineRule="exact"/>
              <w:jc w:val="center"/>
            </w:pPr>
            <w:r w:rsidRPr="00084BDF">
              <w:t>10</w:t>
            </w:r>
          </w:p>
          <w:p w:rsidR="00BE77E2" w:rsidRPr="00084BDF" w:rsidRDefault="00BE77E2" w:rsidP="00BA5DF2">
            <w:pPr>
              <w:spacing w:line="280" w:lineRule="exact"/>
              <w:jc w:val="center"/>
            </w:pP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18"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1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2.1 га"/>
              </w:smartTagPr>
              <w:r w:rsidRPr="00084BDF">
                <w:t>2.1 га</w:t>
              </w:r>
            </w:smartTag>
            <w:r w:rsidRPr="00084BDF">
              <w:t xml:space="preserve">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11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комб.л.в.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val="restart"/>
          </w:tcPr>
          <w:p w:rsidR="00BE77E2" w:rsidRPr="00084BDF" w:rsidRDefault="00BE77E2" w:rsidP="00BA5DF2">
            <w:pPr>
              <w:spacing w:line="280" w:lineRule="exact"/>
              <w:ind w:left="57"/>
            </w:pPr>
            <w:r w:rsidRPr="00084BDF">
              <w:t>Дубовая</w:t>
            </w:r>
          </w:p>
          <w:p w:rsidR="00BE77E2" w:rsidRPr="00084BDF" w:rsidRDefault="00BE77E2" w:rsidP="00BA5DF2">
            <w:pPr>
              <w:spacing w:line="280" w:lineRule="exact"/>
              <w:ind w:left="57"/>
            </w:pPr>
            <w:r w:rsidRPr="00084BDF">
              <w:t>низкоство-льная</w:t>
            </w:r>
          </w:p>
          <w:p w:rsidR="00BE77E2" w:rsidRPr="00084BDF" w:rsidRDefault="00BE77E2" w:rsidP="00BA5DF2">
            <w:pPr>
              <w:spacing w:line="280" w:lineRule="exact"/>
              <w:ind w:left="57"/>
            </w:pPr>
            <w:r w:rsidRPr="00084BDF">
              <w:t>(нагорн.)</w:t>
            </w: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r w:rsidRPr="00084BDF">
              <w:t>0.5 и &lt;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18"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1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2.1 га"/>
              </w:smartTagPr>
              <w:r w:rsidRPr="00084BDF">
                <w:t>2.1 га</w:t>
              </w:r>
            </w:smartTag>
            <w:r w:rsidRPr="00084BDF">
              <w:t xml:space="preserve">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11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комб.л.в.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val="restart"/>
          </w:tcPr>
          <w:p w:rsidR="00BE77E2" w:rsidRPr="00084BDF" w:rsidRDefault="00BE77E2" w:rsidP="00BA5DF2">
            <w:pPr>
              <w:spacing w:line="280" w:lineRule="exact"/>
              <w:ind w:left="57"/>
            </w:pPr>
            <w:r w:rsidRPr="00084BDF">
              <w:t>Дубовая низкоство-льная (ба</w:t>
            </w:r>
            <w:r w:rsidRPr="00084BDF">
              <w:t>й</w:t>
            </w:r>
            <w:r w:rsidRPr="00084BDF">
              <w:t>рач-ная)</w:t>
            </w: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0.5 га"/>
              </w:smartTagPr>
              <w:r w:rsidRPr="00084BDF">
                <w:t>0.5 га</w:t>
              </w:r>
            </w:smartTag>
            <w:r w:rsidRPr="00084BDF">
              <w:t xml:space="preserve"> и &lt;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18"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1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2.1 га"/>
              </w:smartTagPr>
              <w:r w:rsidRPr="00084BDF">
                <w:t>2.1 га</w:t>
              </w:r>
            </w:smartTag>
            <w:r w:rsidRPr="00084BDF">
              <w:t xml:space="preserve">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11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комб.л.в.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val="restart"/>
          </w:tcPr>
          <w:p w:rsidR="00BE77E2" w:rsidRPr="00084BDF" w:rsidRDefault="00BE77E2" w:rsidP="00BA5DF2">
            <w:pPr>
              <w:spacing w:line="280" w:lineRule="exact"/>
              <w:ind w:left="57"/>
            </w:pPr>
            <w:r w:rsidRPr="00084BDF">
              <w:t>Дубовая низкоство-льная</w:t>
            </w:r>
          </w:p>
          <w:p w:rsidR="00BE77E2" w:rsidRPr="00084BDF" w:rsidRDefault="00BE77E2" w:rsidP="00BA5DF2">
            <w:pPr>
              <w:spacing w:line="280" w:lineRule="exact"/>
              <w:ind w:left="57"/>
            </w:pPr>
            <w:r w:rsidRPr="00084BDF">
              <w:t>(поймен-ная)</w:t>
            </w: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0.5 га"/>
              </w:smartTagPr>
              <w:r w:rsidRPr="00084BDF">
                <w:t>0.5 га</w:t>
              </w:r>
            </w:smartTag>
            <w:r w:rsidRPr="00084BDF">
              <w:t xml:space="preserve"> и &lt;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18"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ест.л.в.</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ест.л.в.</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ест.л.в.</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ест.л.в.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1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ест.л.в.</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2.1 га"/>
              </w:smartTagPr>
              <w:r w:rsidRPr="00084BDF">
                <w:t>2.1 га</w:t>
              </w:r>
            </w:smartTag>
            <w:r w:rsidRPr="00084BDF">
              <w:t xml:space="preserve">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сохр.пдр</w:t>
            </w:r>
          </w:p>
        </w:tc>
        <w:tc>
          <w:tcPr>
            <w:tcW w:w="111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ест.л.в.</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ест.л.в.</w:t>
            </w:r>
          </w:p>
        </w:tc>
        <w:tc>
          <w:tcPr>
            <w:tcW w:w="1203"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ест.л.в.</w:t>
            </w:r>
          </w:p>
        </w:tc>
        <w:tc>
          <w:tcPr>
            <w:tcW w:w="1203"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ест.л.в.</w:t>
            </w:r>
          </w:p>
        </w:tc>
        <w:tc>
          <w:tcPr>
            <w:tcW w:w="1203"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ест.л.в.</w:t>
            </w:r>
          </w:p>
        </w:tc>
        <w:tc>
          <w:tcPr>
            <w:tcW w:w="1203" w:type="dxa"/>
          </w:tcPr>
          <w:p w:rsidR="00BE77E2" w:rsidRPr="00084BDF" w:rsidRDefault="00BE77E2" w:rsidP="00BA5DF2">
            <w:pPr>
              <w:spacing w:line="280" w:lineRule="exact"/>
              <w:jc w:val="center"/>
            </w:pPr>
            <w:r w:rsidRPr="00084BDF">
              <w:t>25</w:t>
            </w:r>
          </w:p>
          <w:p w:rsidR="00BE77E2" w:rsidRPr="00084BDF" w:rsidRDefault="00BE77E2" w:rsidP="00BA5DF2">
            <w:pPr>
              <w:spacing w:line="280" w:lineRule="exact"/>
              <w:jc w:val="center"/>
            </w:pPr>
            <w:r w:rsidRPr="00084BDF">
              <w:t>ест.л.в.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val="restart"/>
          </w:tcPr>
          <w:p w:rsidR="00BE77E2" w:rsidRPr="00084BDF" w:rsidRDefault="00BE77E2" w:rsidP="00BA5DF2">
            <w:pPr>
              <w:spacing w:line="280" w:lineRule="exact"/>
              <w:ind w:left="57"/>
            </w:pPr>
            <w:r w:rsidRPr="00084BDF">
              <w:t>Твердост-венная низкоство-льная</w:t>
            </w:r>
          </w:p>
          <w:p w:rsidR="00BE77E2" w:rsidRPr="00084BDF" w:rsidRDefault="00BE77E2" w:rsidP="00BA5DF2">
            <w:pPr>
              <w:spacing w:line="280" w:lineRule="exact"/>
              <w:ind w:left="57"/>
            </w:pPr>
            <w:r w:rsidRPr="00084BDF">
              <w:t>(1-я и 2-я)</w:t>
            </w:r>
          </w:p>
        </w:tc>
        <w:tc>
          <w:tcPr>
            <w:tcW w:w="1055" w:type="dxa"/>
          </w:tcPr>
          <w:p w:rsidR="00BE77E2" w:rsidRPr="00084BDF" w:rsidRDefault="00BE77E2" w:rsidP="00BA5DF2">
            <w:pPr>
              <w:spacing w:line="280" w:lineRule="exact"/>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0.5 га"/>
              </w:smartTagPr>
              <w:r w:rsidRPr="00084BDF">
                <w:t>0.5 га</w:t>
              </w:r>
            </w:smartTag>
            <w:r w:rsidRPr="00084BDF">
              <w:t xml:space="preserve"> и </w:t>
            </w:r>
            <w:r w:rsidRPr="00084BDF">
              <w:rPr>
                <w:lang w:val="en-US"/>
              </w:rPr>
              <w:t>&lt;</w:t>
            </w:r>
          </w:p>
        </w:tc>
        <w:tc>
          <w:tcPr>
            <w:tcW w:w="896" w:type="dxa"/>
          </w:tcPr>
          <w:p w:rsidR="00BE77E2" w:rsidRPr="00084BDF" w:rsidRDefault="00BE77E2" w:rsidP="00BA5DF2">
            <w:pPr>
              <w:spacing w:line="280" w:lineRule="exact"/>
              <w:jc w:val="center"/>
            </w:pPr>
            <w:r w:rsidRPr="00084BDF">
              <w:t>выбо-рочные</w:t>
            </w:r>
          </w:p>
        </w:tc>
        <w:tc>
          <w:tcPr>
            <w:tcW w:w="1080"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18"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1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2.1 га"/>
              </w:smartTagPr>
              <w:r w:rsidRPr="00084BDF">
                <w:t>2.1 га</w:t>
              </w:r>
            </w:smartTag>
            <w:r w:rsidRPr="00084BDF">
              <w:t xml:space="preserve">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1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комб.л.в.</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val="restart"/>
          </w:tcPr>
          <w:p w:rsidR="00BE77E2" w:rsidRPr="00084BDF" w:rsidRDefault="00BE77E2" w:rsidP="00BA5DF2">
            <w:pPr>
              <w:spacing w:line="280" w:lineRule="exact"/>
              <w:ind w:left="57"/>
            </w:pPr>
            <w:r w:rsidRPr="00084BDF">
              <w:t>Березовая</w:t>
            </w: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0.5 га"/>
              </w:smartTagPr>
              <w:r w:rsidRPr="00084BDF">
                <w:t>0.5 га</w:t>
              </w:r>
            </w:smartTag>
            <w:r w:rsidRPr="00084BDF">
              <w:t xml:space="preserve"> и </w:t>
            </w:r>
            <w:r w:rsidRPr="00084BDF">
              <w:rPr>
                <w:lang w:val="en-US"/>
              </w:rPr>
              <w:t>&lt;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18"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1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2.1 га"/>
              </w:smartTagPr>
              <w:r w:rsidRPr="00084BDF">
                <w:t>2.1 га</w:t>
              </w:r>
            </w:smartTag>
            <w:r w:rsidRPr="00084BDF">
              <w:t xml:space="preserve">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11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val="restart"/>
          </w:tcPr>
          <w:p w:rsidR="00BE77E2" w:rsidRPr="00084BDF" w:rsidRDefault="00BE77E2" w:rsidP="00BA5DF2">
            <w:pPr>
              <w:spacing w:line="280" w:lineRule="exact"/>
              <w:ind w:left="57"/>
            </w:pPr>
            <w:r w:rsidRPr="00084BDF">
              <w:t>Ольховая</w:t>
            </w: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0.5 га"/>
              </w:smartTagPr>
              <w:r w:rsidRPr="00084BDF">
                <w:t>0.5 га</w:t>
              </w:r>
            </w:smartTag>
            <w:r w:rsidRPr="00084BDF">
              <w:t xml:space="preserve"> и &lt;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07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18"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07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1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rPr>
          <w:trHeight w:val="489"/>
        </w:trPr>
        <w:tc>
          <w:tcPr>
            <w:tcW w:w="1708"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r w:rsidRPr="00084BDF">
              <w:t xml:space="preserve">2.1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118"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0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bl>
    <w:p w:rsidR="00BE77E2" w:rsidRPr="00084BDF" w:rsidRDefault="00BE77E2" w:rsidP="00BE77E2">
      <w:pPr>
        <w:jc w:val="right"/>
      </w:pPr>
    </w:p>
    <w:p w:rsidR="00BE77E2" w:rsidRPr="00084BDF" w:rsidRDefault="00BE77E2" w:rsidP="001D38A7">
      <w:pPr>
        <w:spacing w:line="280" w:lineRule="exact"/>
        <w:ind w:right="-852"/>
        <w:jc w:val="right"/>
        <w:rPr>
          <w:b/>
        </w:rPr>
      </w:pPr>
      <w:r w:rsidRPr="00084BDF">
        <w:br w:type="page"/>
      </w:r>
      <w:r w:rsidRPr="00084BDF">
        <w:rPr>
          <w:b/>
        </w:rPr>
        <w:lastRenderedPageBreak/>
        <w:t>Продолжение таблицы 2.1.1.2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9"/>
        <w:gridCol w:w="1276"/>
        <w:gridCol w:w="1055"/>
        <w:gridCol w:w="1119"/>
        <w:gridCol w:w="896"/>
        <w:gridCol w:w="1080"/>
        <w:gridCol w:w="1071"/>
        <w:gridCol w:w="1071"/>
        <w:gridCol w:w="1072"/>
        <w:gridCol w:w="1071"/>
        <w:gridCol w:w="1071"/>
        <w:gridCol w:w="1072"/>
        <w:gridCol w:w="1212"/>
        <w:gridCol w:w="1212"/>
        <w:gridCol w:w="1213"/>
        <w:gridCol w:w="1212"/>
        <w:gridCol w:w="1213"/>
        <w:gridCol w:w="1213"/>
      </w:tblGrid>
      <w:tr w:rsidR="00BE77E2" w:rsidRPr="00084BDF" w:rsidTr="00BA5DF2">
        <w:tc>
          <w:tcPr>
            <w:tcW w:w="2139" w:type="dxa"/>
            <w:vMerge w:val="restart"/>
          </w:tcPr>
          <w:p w:rsidR="00BE77E2" w:rsidRPr="00084BDF" w:rsidRDefault="00BE77E2" w:rsidP="00BA5DF2">
            <w:pPr>
              <w:spacing w:line="280" w:lineRule="exact"/>
              <w:jc w:val="center"/>
            </w:pPr>
            <w:r w:rsidRPr="00084BDF">
              <w:t>Категории защитн. лесов</w:t>
            </w:r>
          </w:p>
        </w:tc>
        <w:tc>
          <w:tcPr>
            <w:tcW w:w="1276" w:type="dxa"/>
            <w:vMerge w:val="restart"/>
          </w:tcPr>
          <w:p w:rsidR="00BE77E2" w:rsidRPr="00084BDF" w:rsidRDefault="00BE77E2" w:rsidP="00BA5DF2">
            <w:pPr>
              <w:spacing w:line="280" w:lineRule="exact"/>
              <w:jc w:val="center"/>
            </w:pPr>
            <w:r w:rsidRPr="00084BDF">
              <w:t>Хозсекция</w:t>
            </w:r>
          </w:p>
        </w:tc>
        <w:tc>
          <w:tcPr>
            <w:tcW w:w="2174" w:type="dxa"/>
            <w:gridSpan w:val="2"/>
          </w:tcPr>
          <w:p w:rsidR="00BE77E2" w:rsidRPr="00084BDF" w:rsidRDefault="00BE77E2" w:rsidP="00BA5DF2">
            <w:pPr>
              <w:spacing w:line="280" w:lineRule="exact"/>
              <w:jc w:val="center"/>
            </w:pPr>
            <w:r w:rsidRPr="00084BDF">
              <w:t>Параметры</w:t>
            </w:r>
          </w:p>
        </w:tc>
        <w:tc>
          <w:tcPr>
            <w:tcW w:w="896" w:type="dxa"/>
            <w:vMerge w:val="restart"/>
          </w:tcPr>
          <w:p w:rsidR="00BE77E2" w:rsidRPr="00084BDF" w:rsidRDefault="00BE77E2" w:rsidP="00BA5DF2">
            <w:pPr>
              <w:spacing w:line="280" w:lineRule="exact"/>
              <w:jc w:val="center"/>
            </w:pPr>
            <w:r w:rsidRPr="00084BDF">
              <w:t>Способ</w:t>
            </w:r>
          </w:p>
          <w:p w:rsidR="00BE77E2" w:rsidRPr="00084BDF" w:rsidRDefault="00BE77E2" w:rsidP="00BA5DF2">
            <w:pPr>
              <w:spacing w:line="280" w:lineRule="exact"/>
              <w:jc w:val="center"/>
            </w:pPr>
            <w:r w:rsidRPr="00084BDF">
              <w:t>расчета</w:t>
            </w:r>
          </w:p>
        </w:tc>
        <w:tc>
          <w:tcPr>
            <w:tcW w:w="1080" w:type="dxa"/>
            <w:vMerge w:val="restart"/>
          </w:tcPr>
          <w:p w:rsidR="00BE77E2" w:rsidRPr="00084BDF" w:rsidRDefault="00BE77E2" w:rsidP="00BA5DF2">
            <w:pPr>
              <w:spacing w:line="280" w:lineRule="exact"/>
              <w:jc w:val="center"/>
            </w:pPr>
            <w:r w:rsidRPr="00084BDF">
              <w:t>Период повторя-емости</w:t>
            </w:r>
          </w:p>
        </w:tc>
        <w:tc>
          <w:tcPr>
            <w:tcW w:w="13703" w:type="dxa"/>
            <w:gridSpan w:val="12"/>
          </w:tcPr>
          <w:p w:rsidR="00BE77E2" w:rsidRPr="00084BDF" w:rsidRDefault="00BE77E2" w:rsidP="00BA5DF2">
            <w:pPr>
              <w:spacing w:line="280" w:lineRule="exact"/>
              <w:jc w:val="center"/>
            </w:pPr>
            <w:r w:rsidRPr="00084BDF">
              <w:t>% вырубки при полноте (2-х ярусов)</w:t>
            </w:r>
          </w:p>
        </w:tc>
      </w:tr>
      <w:tr w:rsidR="00BE77E2" w:rsidRPr="00084BDF" w:rsidTr="00BA5DF2">
        <w:tc>
          <w:tcPr>
            <w:tcW w:w="2139" w:type="dxa"/>
            <w:vMerge/>
          </w:tcPr>
          <w:p w:rsidR="00BE77E2" w:rsidRPr="00084BDF" w:rsidRDefault="00BE77E2" w:rsidP="00BA5DF2">
            <w:pPr>
              <w:spacing w:line="280" w:lineRule="exact"/>
              <w:jc w:val="center"/>
            </w:pPr>
          </w:p>
        </w:tc>
        <w:tc>
          <w:tcPr>
            <w:tcW w:w="1276" w:type="dxa"/>
            <w:vMerge/>
          </w:tcPr>
          <w:p w:rsidR="00BE77E2" w:rsidRPr="00084BDF" w:rsidRDefault="00BE77E2" w:rsidP="00BA5DF2">
            <w:pPr>
              <w:spacing w:line="280" w:lineRule="exact"/>
              <w:jc w:val="center"/>
            </w:pPr>
          </w:p>
        </w:tc>
        <w:tc>
          <w:tcPr>
            <w:tcW w:w="1055" w:type="dxa"/>
            <w:vMerge w:val="restart"/>
          </w:tcPr>
          <w:p w:rsidR="00BE77E2" w:rsidRPr="00084BDF" w:rsidRDefault="00BE77E2" w:rsidP="00BA5DF2">
            <w:pPr>
              <w:spacing w:line="280" w:lineRule="exact"/>
              <w:jc w:val="center"/>
            </w:pPr>
            <w:r w:rsidRPr="00084BDF">
              <w:t>крутиз-на град.</w:t>
            </w:r>
          </w:p>
        </w:tc>
        <w:tc>
          <w:tcPr>
            <w:tcW w:w="1119" w:type="dxa"/>
            <w:vMerge w:val="restart"/>
          </w:tcPr>
          <w:p w:rsidR="00BE77E2" w:rsidRPr="00084BDF" w:rsidRDefault="00BE77E2" w:rsidP="00BA5DF2">
            <w:pPr>
              <w:spacing w:line="280" w:lineRule="exact"/>
              <w:jc w:val="center"/>
            </w:pPr>
            <w:r w:rsidRPr="00084BDF">
              <w:t>площадь,</w:t>
            </w:r>
          </w:p>
          <w:p w:rsidR="00BE77E2" w:rsidRPr="00084BDF" w:rsidRDefault="00BE77E2" w:rsidP="00BA5DF2">
            <w:pPr>
              <w:spacing w:line="280" w:lineRule="exact"/>
              <w:jc w:val="center"/>
            </w:pPr>
            <w:r w:rsidRPr="00084BDF">
              <w:t>га</w:t>
            </w:r>
          </w:p>
        </w:tc>
        <w:tc>
          <w:tcPr>
            <w:tcW w:w="896" w:type="dxa"/>
            <w:vMerge/>
          </w:tcPr>
          <w:p w:rsidR="00BE77E2" w:rsidRPr="00084BDF" w:rsidRDefault="00BE77E2" w:rsidP="00BA5DF2">
            <w:pPr>
              <w:spacing w:line="280" w:lineRule="exact"/>
              <w:jc w:val="center"/>
            </w:pPr>
          </w:p>
        </w:tc>
        <w:tc>
          <w:tcPr>
            <w:tcW w:w="1080" w:type="dxa"/>
            <w:vMerge/>
          </w:tcPr>
          <w:p w:rsidR="00BE77E2" w:rsidRPr="00084BDF" w:rsidRDefault="00BE77E2" w:rsidP="00BA5DF2">
            <w:pPr>
              <w:spacing w:line="280" w:lineRule="exact"/>
              <w:jc w:val="center"/>
            </w:pPr>
          </w:p>
        </w:tc>
        <w:tc>
          <w:tcPr>
            <w:tcW w:w="6428" w:type="dxa"/>
            <w:gridSpan w:val="6"/>
          </w:tcPr>
          <w:p w:rsidR="00BE77E2" w:rsidRPr="00084BDF" w:rsidRDefault="00BE77E2" w:rsidP="00BA5DF2">
            <w:pPr>
              <w:spacing w:line="280" w:lineRule="exact"/>
              <w:jc w:val="center"/>
            </w:pPr>
            <w:r w:rsidRPr="00084BDF">
              <w:t>обеспеченные подростом</w:t>
            </w:r>
          </w:p>
        </w:tc>
        <w:tc>
          <w:tcPr>
            <w:tcW w:w="7275" w:type="dxa"/>
            <w:gridSpan w:val="6"/>
          </w:tcPr>
          <w:p w:rsidR="00BE77E2" w:rsidRPr="00084BDF" w:rsidRDefault="00BE77E2" w:rsidP="00BA5DF2">
            <w:pPr>
              <w:spacing w:line="280" w:lineRule="exact"/>
              <w:jc w:val="center"/>
            </w:pPr>
            <w:r w:rsidRPr="00084BDF">
              <w:t>не обеспеченные подростом</w:t>
            </w:r>
          </w:p>
        </w:tc>
      </w:tr>
      <w:tr w:rsidR="00BE77E2" w:rsidRPr="00084BDF" w:rsidTr="00BA5DF2">
        <w:tc>
          <w:tcPr>
            <w:tcW w:w="2139" w:type="dxa"/>
            <w:vMerge/>
          </w:tcPr>
          <w:p w:rsidR="00BE77E2" w:rsidRPr="00084BDF" w:rsidRDefault="00BE77E2" w:rsidP="00BA5DF2">
            <w:pPr>
              <w:spacing w:line="280" w:lineRule="exact"/>
              <w:jc w:val="center"/>
            </w:pPr>
          </w:p>
        </w:tc>
        <w:tc>
          <w:tcPr>
            <w:tcW w:w="1276" w:type="dxa"/>
            <w:vMerge/>
          </w:tcPr>
          <w:p w:rsidR="00BE77E2" w:rsidRPr="00084BDF" w:rsidRDefault="00BE77E2" w:rsidP="00BA5DF2">
            <w:pPr>
              <w:spacing w:line="280" w:lineRule="exact"/>
              <w:jc w:val="center"/>
            </w:pPr>
          </w:p>
        </w:tc>
        <w:tc>
          <w:tcPr>
            <w:tcW w:w="1055" w:type="dxa"/>
            <w:vMerge/>
          </w:tcPr>
          <w:p w:rsidR="00BE77E2" w:rsidRPr="00084BDF" w:rsidRDefault="00BE77E2" w:rsidP="00BA5DF2">
            <w:pPr>
              <w:spacing w:line="280" w:lineRule="exact"/>
              <w:jc w:val="center"/>
            </w:pPr>
          </w:p>
        </w:tc>
        <w:tc>
          <w:tcPr>
            <w:tcW w:w="1119" w:type="dxa"/>
            <w:vMerge/>
          </w:tcPr>
          <w:p w:rsidR="00BE77E2" w:rsidRPr="00084BDF" w:rsidRDefault="00BE77E2" w:rsidP="00BA5DF2">
            <w:pPr>
              <w:spacing w:line="280" w:lineRule="exact"/>
              <w:jc w:val="center"/>
            </w:pPr>
          </w:p>
        </w:tc>
        <w:tc>
          <w:tcPr>
            <w:tcW w:w="896" w:type="dxa"/>
            <w:vMerge/>
          </w:tcPr>
          <w:p w:rsidR="00BE77E2" w:rsidRPr="00084BDF" w:rsidRDefault="00BE77E2" w:rsidP="00BA5DF2">
            <w:pPr>
              <w:spacing w:line="280" w:lineRule="exact"/>
              <w:jc w:val="center"/>
            </w:pPr>
          </w:p>
        </w:tc>
        <w:tc>
          <w:tcPr>
            <w:tcW w:w="1080" w:type="dxa"/>
            <w:vMerge/>
          </w:tcPr>
          <w:p w:rsidR="00BE77E2" w:rsidRPr="00084BDF" w:rsidRDefault="00BE77E2" w:rsidP="00BA5DF2">
            <w:pPr>
              <w:spacing w:line="280" w:lineRule="exact"/>
              <w:jc w:val="center"/>
            </w:pPr>
          </w:p>
        </w:tc>
        <w:tc>
          <w:tcPr>
            <w:tcW w:w="1071" w:type="dxa"/>
          </w:tcPr>
          <w:p w:rsidR="00BE77E2" w:rsidRPr="00084BDF" w:rsidRDefault="00BE77E2" w:rsidP="00BA5DF2">
            <w:pPr>
              <w:spacing w:line="280" w:lineRule="exact"/>
              <w:jc w:val="center"/>
            </w:pPr>
            <w:r w:rsidRPr="00084BDF">
              <w:t>0.3-0.4</w:t>
            </w:r>
          </w:p>
        </w:tc>
        <w:tc>
          <w:tcPr>
            <w:tcW w:w="1071" w:type="dxa"/>
          </w:tcPr>
          <w:p w:rsidR="00BE77E2" w:rsidRPr="00084BDF" w:rsidRDefault="00BE77E2" w:rsidP="00BA5DF2">
            <w:pPr>
              <w:spacing w:line="280" w:lineRule="exact"/>
              <w:jc w:val="center"/>
            </w:pPr>
            <w:r w:rsidRPr="00084BDF">
              <w:t>0.5</w:t>
            </w:r>
          </w:p>
        </w:tc>
        <w:tc>
          <w:tcPr>
            <w:tcW w:w="1072" w:type="dxa"/>
          </w:tcPr>
          <w:p w:rsidR="00BE77E2" w:rsidRPr="00084BDF" w:rsidRDefault="00BE77E2" w:rsidP="00BA5DF2">
            <w:pPr>
              <w:spacing w:line="280" w:lineRule="exact"/>
              <w:jc w:val="center"/>
            </w:pPr>
            <w:r w:rsidRPr="00084BDF">
              <w:t>0.6</w:t>
            </w:r>
          </w:p>
        </w:tc>
        <w:tc>
          <w:tcPr>
            <w:tcW w:w="1071" w:type="dxa"/>
          </w:tcPr>
          <w:p w:rsidR="00BE77E2" w:rsidRPr="00084BDF" w:rsidRDefault="00BE77E2" w:rsidP="00BA5DF2">
            <w:pPr>
              <w:spacing w:line="280" w:lineRule="exact"/>
              <w:jc w:val="center"/>
            </w:pPr>
            <w:r w:rsidRPr="00084BDF">
              <w:t>0.7</w:t>
            </w:r>
          </w:p>
        </w:tc>
        <w:tc>
          <w:tcPr>
            <w:tcW w:w="1071" w:type="dxa"/>
          </w:tcPr>
          <w:p w:rsidR="00BE77E2" w:rsidRPr="00084BDF" w:rsidRDefault="00BE77E2" w:rsidP="00BA5DF2">
            <w:pPr>
              <w:spacing w:line="280" w:lineRule="exact"/>
              <w:jc w:val="center"/>
            </w:pPr>
            <w:r w:rsidRPr="00084BDF">
              <w:t>0.8</w:t>
            </w:r>
          </w:p>
        </w:tc>
        <w:tc>
          <w:tcPr>
            <w:tcW w:w="1072" w:type="dxa"/>
          </w:tcPr>
          <w:p w:rsidR="00BE77E2" w:rsidRPr="00084BDF" w:rsidRDefault="00BE77E2" w:rsidP="00BA5DF2">
            <w:pPr>
              <w:spacing w:line="280" w:lineRule="exact"/>
              <w:jc w:val="center"/>
            </w:pPr>
            <w:r w:rsidRPr="00084BDF">
              <w:t>0.9-1.0</w:t>
            </w:r>
          </w:p>
        </w:tc>
        <w:tc>
          <w:tcPr>
            <w:tcW w:w="1212" w:type="dxa"/>
          </w:tcPr>
          <w:p w:rsidR="00BE77E2" w:rsidRPr="00084BDF" w:rsidRDefault="00BE77E2" w:rsidP="00BA5DF2">
            <w:pPr>
              <w:spacing w:line="280" w:lineRule="exact"/>
              <w:jc w:val="center"/>
            </w:pPr>
            <w:r w:rsidRPr="00084BDF">
              <w:t>0.3-0.4</w:t>
            </w:r>
          </w:p>
        </w:tc>
        <w:tc>
          <w:tcPr>
            <w:tcW w:w="1212" w:type="dxa"/>
          </w:tcPr>
          <w:p w:rsidR="00BE77E2" w:rsidRPr="00084BDF" w:rsidRDefault="00BE77E2" w:rsidP="00BA5DF2">
            <w:pPr>
              <w:spacing w:line="280" w:lineRule="exact"/>
              <w:jc w:val="center"/>
            </w:pPr>
            <w:r w:rsidRPr="00084BDF">
              <w:t>0.5</w:t>
            </w:r>
          </w:p>
        </w:tc>
        <w:tc>
          <w:tcPr>
            <w:tcW w:w="1213" w:type="dxa"/>
          </w:tcPr>
          <w:p w:rsidR="00BE77E2" w:rsidRPr="00084BDF" w:rsidRDefault="00BE77E2" w:rsidP="00BA5DF2">
            <w:pPr>
              <w:spacing w:line="280" w:lineRule="exact"/>
              <w:jc w:val="center"/>
            </w:pPr>
            <w:r w:rsidRPr="00084BDF">
              <w:t>0.6</w:t>
            </w:r>
          </w:p>
        </w:tc>
        <w:tc>
          <w:tcPr>
            <w:tcW w:w="1212" w:type="dxa"/>
          </w:tcPr>
          <w:p w:rsidR="00BE77E2" w:rsidRPr="00084BDF" w:rsidRDefault="00BE77E2" w:rsidP="00BA5DF2">
            <w:pPr>
              <w:spacing w:line="280" w:lineRule="exact"/>
              <w:jc w:val="center"/>
            </w:pPr>
            <w:r w:rsidRPr="00084BDF">
              <w:t>0.7</w:t>
            </w:r>
          </w:p>
        </w:tc>
        <w:tc>
          <w:tcPr>
            <w:tcW w:w="1213" w:type="dxa"/>
          </w:tcPr>
          <w:p w:rsidR="00BE77E2" w:rsidRPr="00084BDF" w:rsidRDefault="00BE77E2" w:rsidP="00BA5DF2">
            <w:pPr>
              <w:spacing w:line="280" w:lineRule="exact"/>
              <w:jc w:val="center"/>
            </w:pPr>
            <w:r w:rsidRPr="00084BDF">
              <w:t>0.8</w:t>
            </w:r>
          </w:p>
        </w:tc>
        <w:tc>
          <w:tcPr>
            <w:tcW w:w="1213" w:type="dxa"/>
          </w:tcPr>
          <w:p w:rsidR="00BE77E2" w:rsidRPr="00084BDF" w:rsidRDefault="00BE77E2" w:rsidP="00BA5DF2">
            <w:pPr>
              <w:spacing w:line="280" w:lineRule="exact"/>
              <w:jc w:val="center"/>
            </w:pPr>
            <w:r w:rsidRPr="00084BDF">
              <w:t>0.9-1.0</w:t>
            </w:r>
          </w:p>
        </w:tc>
      </w:tr>
      <w:tr w:rsidR="00BE77E2" w:rsidRPr="00084BDF" w:rsidTr="00BA5DF2">
        <w:tc>
          <w:tcPr>
            <w:tcW w:w="2139" w:type="dxa"/>
          </w:tcPr>
          <w:p w:rsidR="00BE77E2" w:rsidRPr="00084BDF" w:rsidRDefault="00BE77E2" w:rsidP="00BA5DF2">
            <w:pPr>
              <w:spacing w:line="280" w:lineRule="exact"/>
              <w:jc w:val="center"/>
            </w:pPr>
            <w:r w:rsidRPr="00084BDF">
              <w:t>1</w:t>
            </w:r>
          </w:p>
        </w:tc>
        <w:tc>
          <w:tcPr>
            <w:tcW w:w="1276" w:type="dxa"/>
          </w:tcPr>
          <w:p w:rsidR="00BE77E2" w:rsidRPr="00084BDF" w:rsidRDefault="00BE77E2" w:rsidP="00BA5DF2">
            <w:pPr>
              <w:spacing w:line="280" w:lineRule="exact"/>
              <w:jc w:val="center"/>
            </w:pPr>
            <w:r w:rsidRPr="00084BDF">
              <w:t>2</w:t>
            </w:r>
          </w:p>
        </w:tc>
        <w:tc>
          <w:tcPr>
            <w:tcW w:w="1055" w:type="dxa"/>
          </w:tcPr>
          <w:p w:rsidR="00BE77E2" w:rsidRPr="00084BDF" w:rsidRDefault="00BE77E2" w:rsidP="00BA5DF2">
            <w:pPr>
              <w:spacing w:line="280" w:lineRule="exact"/>
              <w:jc w:val="center"/>
            </w:pPr>
            <w:r w:rsidRPr="00084BDF">
              <w:t>3</w:t>
            </w:r>
          </w:p>
        </w:tc>
        <w:tc>
          <w:tcPr>
            <w:tcW w:w="1119" w:type="dxa"/>
          </w:tcPr>
          <w:p w:rsidR="00BE77E2" w:rsidRPr="00084BDF" w:rsidRDefault="00BE77E2" w:rsidP="00BA5DF2">
            <w:pPr>
              <w:spacing w:line="280" w:lineRule="exact"/>
              <w:jc w:val="center"/>
            </w:pPr>
            <w:r w:rsidRPr="00084BDF">
              <w:t>4</w:t>
            </w:r>
          </w:p>
        </w:tc>
        <w:tc>
          <w:tcPr>
            <w:tcW w:w="896" w:type="dxa"/>
          </w:tcPr>
          <w:p w:rsidR="00BE77E2" w:rsidRPr="00084BDF" w:rsidRDefault="00BE77E2" w:rsidP="00BA5DF2">
            <w:pPr>
              <w:spacing w:line="280" w:lineRule="exact"/>
              <w:jc w:val="center"/>
            </w:pPr>
            <w:r w:rsidRPr="00084BDF">
              <w:t>5</w:t>
            </w:r>
          </w:p>
        </w:tc>
        <w:tc>
          <w:tcPr>
            <w:tcW w:w="1080" w:type="dxa"/>
          </w:tcPr>
          <w:p w:rsidR="00BE77E2" w:rsidRPr="00084BDF" w:rsidRDefault="00BE77E2" w:rsidP="00BA5DF2">
            <w:pPr>
              <w:spacing w:line="280" w:lineRule="exact"/>
              <w:jc w:val="center"/>
            </w:pPr>
            <w:r w:rsidRPr="00084BDF">
              <w:t>6</w:t>
            </w:r>
          </w:p>
        </w:tc>
        <w:tc>
          <w:tcPr>
            <w:tcW w:w="1071" w:type="dxa"/>
          </w:tcPr>
          <w:p w:rsidR="00BE77E2" w:rsidRPr="00084BDF" w:rsidRDefault="00BE77E2" w:rsidP="00BA5DF2">
            <w:pPr>
              <w:spacing w:line="280" w:lineRule="exact"/>
              <w:jc w:val="center"/>
            </w:pPr>
            <w:r w:rsidRPr="00084BDF">
              <w:t>7</w:t>
            </w:r>
          </w:p>
        </w:tc>
        <w:tc>
          <w:tcPr>
            <w:tcW w:w="1071" w:type="dxa"/>
          </w:tcPr>
          <w:p w:rsidR="00BE77E2" w:rsidRPr="00084BDF" w:rsidRDefault="00BE77E2" w:rsidP="00BA5DF2">
            <w:pPr>
              <w:spacing w:line="280" w:lineRule="exact"/>
              <w:jc w:val="center"/>
            </w:pPr>
            <w:r w:rsidRPr="00084BDF">
              <w:t>8</w:t>
            </w:r>
          </w:p>
        </w:tc>
        <w:tc>
          <w:tcPr>
            <w:tcW w:w="1072" w:type="dxa"/>
          </w:tcPr>
          <w:p w:rsidR="00BE77E2" w:rsidRPr="00084BDF" w:rsidRDefault="00BE77E2" w:rsidP="00BA5DF2">
            <w:pPr>
              <w:spacing w:line="280" w:lineRule="exact"/>
              <w:jc w:val="center"/>
            </w:pPr>
            <w:r w:rsidRPr="00084BDF">
              <w:t>9</w:t>
            </w:r>
          </w:p>
        </w:tc>
        <w:tc>
          <w:tcPr>
            <w:tcW w:w="1071" w:type="dxa"/>
          </w:tcPr>
          <w:p w:rsidR="00BE77E2" w:rsidRPr="00084BDF" w:rsidRDefault="00BE77E2" w:rsidP="00BA5DF2">
            <w:pPr>
              <w:spacing w:line="280" w:lineRule="exact"/>
              <w:jc w:val="center"/>
            </w:pPr>
            <w:r w:rsidRPr="00084BDF">
              <w:t>10</w:t>
            </w:r>
          </w:p>
        </w:tc>
        <w:tc>
          <w:tcPr>
            <w:tcW w:w="1071" w:type="dxa"/>
          </w:tcPr>
          <w:p w:rsidR="00BE77E2" w:rsidRPr="00084BDF" w:rsidRDefault="00BE77E2" w:rsidP="00BA5DF2">
            <w:pPr>
              <w:spacing w:line="280" w:lineRule="exact"/>
              <w:jc w:val="center"/>
            </w:pPr>
            <w:r w:rsidRPr="00084BDF">
              <w:t>11</w:t>
            </w:r>
          </w:p>
        </w:tc>
        <w:tc>
          <w:tcPr>
            <w:tcW w:w="1072" w:type="dxa"/>
          </w:tcPr>
          <w:p w:rsidR="00BE77E2" w:rsidRPr="00084BDF" w:rsidRDefault="00BE77E2" w:rsidP="00BA5DF2">
            <w:pPr>
              <w:spacing w:line="280" w:lineRule="exact"/>
              <w:jc w:val="center"/>
            </w:pPr>
            <w:r w:rsidRPr="00084BDF">
              <w:t>12</w:t>
            </w:r>
          </w:p>
        </w:tc>
        <w:tc>
          <w:tcPr>
            <w:tcW w:w="1212" w:type="dxa"/>
          </w:tcPr>
          <w:p w:rsidR="00BE77E2" w:rsidRPr="00084BDF" w:rsidRDefault="00BE77E2" w:rsidP="00BA5DF2">
            <w:pPr>
              <w:spacing w:line="280" w:lineRule="exact"/>
              <w:jc w:val="center"/>
            </w:pPr>
            <w:r w:rsidRPr="00084BDF">
              <w:t>13</w:t>
            </w:r>
          </w:p>
        </w:tc>
        <w:tc>
          <w:tcPr>
            <w:tcW w:w="1212" w:type="dxa"/>
          </w:tcPr>
          <w:p w:rsidR="00BE77E2" w:rsidRPr="00084BDF" w:rsidRDefault="00BE77E2" w:rsidP="00BA5DF2">
            <w:pPr>
              <w:spacing w:line="280" w:lineRule="exact"/>
              <w:jc w:val="center"/>
            </w:pPr>
            <w:r w:rsidRPr="00084BDF">
              <w:t>14</w:t>
            </w:r>
          </w:p>
        </w:tc>
        <w:tc>
          <w:tcPr>
            <w:tcW w:w="1213" w:type="dxa"/>
          </w:tcPr>
          <w:p w:rsidR="00BE77E2" w:rsidRPr="00084BDF" w:rsidRDefault="00BE77E2" w:rsidP="00BA5DF2">
            <w:pPr>
              <w:spacing w:line="280" w:lineRule="exact"/>
              <w:jc w:val="center"/>
            </w:pPr>
            <w:r w:rsidRPr="00084BDF">
              <w:t>15</w:t>
            </w:r>
          </w:p>
        </w:tc>
        <w:tc>
          <w:tcPr>
            <w:tcW w:w="1212" w:type="dxa"/>
          </w:tcPr>
          <w:p w:rsidR="00BE77E2" w:rsidRPr="00084BDF" w:rsidRDefault="00BE77E2" w:rsidP="00BA5DF2">
            <w:pPr>
              <w:spacing w:line="280" w:lineRule="exact"/>
              <w:jc w:val="center"/>
            </w:pPr>
            <w:r w:rsidRPr="00084BDF">
              <w:t>16</w:t>
            </w:r>
          </w:p>
        </w:tc>
        <w:tc>
          <w:tcPr>
            <w:tcW w:w="1213" w:type="dxa"/>
          </w:tcPr>
          <w:p w:rsidR="00BE77E2" w:rsidRPr="00084BDF" w:rsidRDefault="00BE77E2" w:rsidP="00BA5DF2">
            <w:pPr>
              <w:spacing w:line="280" w:lineRule="exact"/>
              <w:jc w:val="center"/>
            </w:pPr>
            <w:r w:rsidRPr="00084BDF">
              <w:t>17</w:t>
            </w:r>
          </w:p>
        </w:tc>
        <w:tc>
          <w:tcPr>
            <w:tcW w:w="1213" w:type="dxa"/>
          </w:tcPr>
          <w:p w:rsidR="00BE77E2" w:rsidRPr="00084BDF" w:rsidRDefault="00BE77E2" w:rsidP="00BA5DF2">
            <w:pPr>
              <w:spacing w:line="280" w:lineRule="exact"/>
              <w:jc w:val="center"/>
            </w:pPr>
            <w:r w:rsidRPr="00084BDF">
              <w:t>18</w:t>
            </w:r>
          </w:p>
        </w:tc>
      </w:tr>
      <w:tr w:rsidR="00BE77E2" w:rsidRPr="00084BDF" w:rsidTr="00BA5DF2">
        <w:tc>
          <w:tcPr>
            <w:tcW w:w="2139" w:type="dxa"/>
            <w:vMerge w:val="restart"/>
          </w:tcPr>
          <w:p w:rsidR="00BE77E2" w:rsidRPr="00084BDF" w:rsidRDefault="00BE77E2" w:rsidP="00BA5DF2">
            <w:pPr>
              <w:ind w:left="57"/>
            </w:pPr>
            <w:r w:rsidRPr="00084BDF">
              <w:t>Все категории з</w:t>
            </w:r>
            <w:r w:rsidRPr="00084BDF">
              <w:t>а</w:t>
            </w:r>
            <w:r w:rsidRPr="00084BDF">
              <w:t>щитных лесов за исключением</w:t>
            </w:r>
          </w:p>
          <w:p w:rsidR="00BE77E2" w:rsidRPr="00084BDF" w:rsidRDefault="00BE77E2" w:rsidP="00BA5DF2">
            <w:pPr>
              <w:spacing w:line="280" w:lineRule="exact"/>
              <w:ind w:left="57"/>
            </w:pPr>
            <w:r w:rsidRPr="00084BDF">
              <w:t>государственных защитных лесных полос</w:t>
            </w:r>
          </w:p>
        </w:tc>
        <w:tc>
          <w:tcPr>
            <w:tcW w:w="1276" w:type="dxa"/>
            <w:vMerge w:val="restart"/>
          </w:tcPr>
          <w:p w:rsidR="00BE77E2" w:rsidRPr="00084BDF" w:rsidRDefault="00BE77E2" w:rsidP="00BA5DF2">
            <w:pPr>
              <w:spacing w:line="280" w:lineRule="exact"/>
              <w:ind w:left="57"/>
            </w:pPr>
            <w:r w:rsidRPr="00084BDF">
              <w:t>Осиновая</w:t>
            </w:r>
          </w:p>
        </w:tc>
        <w:tc>
          <w:tcPr>
            <w:tcW w:w="1055" w:type="dxa"/>
          </w:tcPr>
          <w:p w:rsidR="00BE77E2" w:rsidRPr="00084BDF" w:rsidRDefault="00BE77E2" w:rsidP="00BA5DF2">
            <w:pPr>
              <w:spacing w:line="280" w:lineRule="exact"/>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0.5 га"/>
              </w:smartTagPr>
              <w:r w:rsidRPr="00084BDF">
                <w:t>0.5 га</w:t>
              </w:r>
            </w:smartTag>
            <w:r w:rsidRPr="00084BDF">
              <w:t xml:space="preserve"> и </w:t>
            </w:r>
            <w:r w:rsidRPr="00084BDF">
              <w:rPr>
                <w:lang w:val="en-US"/>
              </w:rPr>
              <w:t>&lt;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21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1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1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21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r>
      <w:tr w:rsidR="00BE77E2" w:rsidRPr="00084BDF" w:rsidTr="00BA5DF2">
        <w:tc>
          <w:tcPr>
            <w:tcW w:w="2139"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21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1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1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1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r>
      <w:tr w:rsidR="00BE77E2" w:rsidRPr="00084BDF" w:rsidTr="00BA5DF2">
        <w:tc>
          <w:tcPr>
            <w:tcW w:w="2139"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2.1 га"/>
              </w:smartTagPr>
              <w:r w:rsidRPr="00084BDF">
                <w:t>2.1 га</w:t>
              </w:r>
            </w:smartTag>
            <w:r w:rsidRPr="00084BDF">
              <w:t xml:space="preserve">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21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1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1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1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c>
          <w:tcPr>
            <w:tcW w:w="2139" w:type="dxa"/>
            <w:vMerge/>
          </w:tcPr>
          <w:p w:rsidR="00BE77E2" w:rsidRPr="00084BDF" w:rsidRDefault="00BE77E2" w:rsidP="00BA5DF2">
            <w:pPr>
              <w:spacing w:line="280" w:lineRule="exact"/>
              <w:ind w:left="57"/>
            </w:pPr>
          </w:p>
        </w:tc>
        <w:tc>
          <w:tcPr>
            <w:tcW w:w="1276" w:type="dxa"/>
            <w:vMerge w:val="restart"/>
          </w:tcPr>
          <w:p w:rsidR="00BE77E2" w:rsidRPr="00084BDF" w:rsidRDefault="00BE77E2" w:rsidP="00BA5DF2">
            <w:pPr>
              <w:spacing w:line="280" w:lineRule="exact"/>
              <w:ind w:left="57"/>
            </w:pPr>
            <w:r w:rsidRPr="00084BDF">
              <w:t>Ивовая</w:t>
            </w: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0.5 га"/>
              </w:smartTagPr>
              <w:r w:rsidRPr="00084BDF">
                <w:t>0.5 га</w:t>
              </w:r>
            </w:smartTag>
            <w:r w:rsidRPr="00084BDF">
              <w:t xml:space="preserve"> и </w:t>
            </w:r>
            <w:r w:rsidRPr="00084BDF">
              <w:rPr>
                <w:lang w:val="en-US"/>
              </w:rPr>
              <w:t>&lt;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07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1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21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21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c>
          <w:tcPr>
            <w:tcW w:w="2139"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07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1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1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1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c>
          <w:tcPr>
            <w:tcW w:w="2139"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2.1 га"/>
              </w:smartTagPr>
              <w:r w:rsidRPr="00084BDF">
                <w:t>2.1 га</w:t>
              </w:r>
            </w:smartTag>
            <w:r w:rsidRPr="00084BDF">
              <w:t xml:space="preserve">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1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1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1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r w:rsidR="00BE77E2" w:rsidRPr="00084BDF" w:rsidTr="00BA5DF2">
        <w:tc>
          <w:tcPr>
            <w:tcW w:w="2139" w:type="dxa"/>
            <w:vMerge/>
          </w:tcPr>
          <w:p w:rsidR="00BE77E2" w:rsidRPr="00084BDF" w:rsidRDefault="00BE77E2" w:rsidP="00BA5DF2">
            <w:pPr>
              <w:spacing w:line="280" w:lineRule="exact"/>
              <w:ind w:left="57"/>
            </w:pPr>
          </w:p>
        </w:tc>
        <w:tc>
          <w:tcPr>
            <w:tcW w:w="1276" w:type="dxa"/>
            <w:vMerge w:val="restart"/>
          </w:tcPr>
          <w:p w:rsidR="00BE77E2" w:rsidRPr="00084BDF" w:rsidRDefault="00BE77E2" w:rsidP="00BA5DF2">
            <w:pPr>
              <w:spacing w:line="280" w:lineRule="exact"/>
              <w:ind w:left="57"/>
            </w:pPr>
            <w:r w:rsidRPr="00084BDF">
              <w:t>Тополевая</w:t>
            </w: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0.5 га"/>
              </w:smartTagPr>
              <w:r w:rsidRPr="00084BDF">
                <w:t>0.5 га</w:t>
              </w:r>
            </w:smartTag>
            <w:r w:rsidRPr="00084BDF">
              <w:t xml:space="preserve"> и </w:t>
            </w:r>
            <w:r w:rsidRPr="00084BDF">
              <w:rPr>
                <w:lang w:val="en-US"/>
              </w:rPr>
              <w:t>&lt;</w:t>
            </w:r>
          </w:p>
        </w:tc>
        <w:tc>
          <w:tcPr>
            <w:tcW w:w="896" w:type="dxa"/>
          </w:tcPr>
          <w:p w:rsidR="00BE77E2" w:rsidRPr="00084BDF" w:rsidRDefault="00BE77E2" w:rsidP="00BA5DF2">
            <w:pPr>
              <w:spacing w:line="280" w:lineRule="exact"/>
              <w:jc w:val="center"/>
            </w:pPr>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21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1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c>
          <w:tcPr>
            <w:tcW w:w="121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212"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100</w:t>
            </w:r>
          </w:p>
          <w:p w:rsidR="00BE77E2" w:rsidRPr="00084BDF" w:rsidRDefault="00BE77E2" w:rsidP="00BA5DF2">
            <w:pPr>
              <w:spacing w:line="280" w:lineRule="exact"/>
              <w:jc w:val="center"/>
            </w:pPr>
            <w:r w:rsidRPr="00084BDF">
              <w:t>комб.л.в.</w:t>
            </w:r>
          </w:p>
        </w:tc>
      </w:tr>
      <w:tr w:rsidR="00BE77E2" w:rsidRPr="00084BDF" w:rsidTr="00BA5DF2">
        <w:tc>
          <w:tcPr>
            <w:tcW w:w="2139"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r w:rsidRPr="00084BDF">
              <w:t>0.6-</w:t>
            </w:r>
            <w:smartTag w:uri="urn:schemas-microsoft-com:office:smarttags" w:element="metricconverter">
              <w:smartTagPr>
                <w:attr w:name="ProductID" w:val="2.0 га"/>
              </w:smartTagPr>
              <w:r w:rsidRPr="00084BDF">
                <w:t>2.0 га</w:t>
              </w:r>
            </w:smartTag>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21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1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1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1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ест.</w:t>
            </w:r>
          </w:p>
        </w:tc>
      </w:tr>
      <w:tr w:rsidR="00BE77E2" w:rsidRPr="00084BDF" w:rsidTr="00BA5DF2">
        <w:tc>
          <w:tcPr>
            <w:tcW w:w="2139" w:type="dxa"/>
            <w:vMerge/>
          </w:tcPr>
          <w:p w:rsidR="00BE77E2" w:rsidRPr="00084BDF" w:rsidRDefault="00BE77E2" w:rsidP="00BA5DF2">
            <w:pPr>
              <w:spacing w:line="280" w:lineRule="exact"/>
              <w:ind w:left="57"/>
            </w:pPr>
          </w:p>
        </w:tc>
        <w:tc>
          <w:tcPr>
            <w:tcW w:w="1276" w:type="dxa"/>
            <w:vMerge/>
          </w:tcPr>
          <w:p w:rsidR="00BE77E2" w:rsidRPr="00084BDF" w:rsidRDefault="00BE77E2" w:rsidP="00BA5DF2">
            <w:pPr>
              <w:spacing w:line="280" w:lineRule="exact"/>
              <w:ind w:left="57"/>
            </w:pPr>
          </w:p>
        </w:tc>
        <w:tc>
          <w:tcPr>
            <w:tcW w:w="1055" w:type="dxa"/>
          </w:tcPr>
          <w:p w:rsidR="00BE77E2" w:rsidRPr="00084BDF" w:rsidRDefault="00BE77E2" w:rsidP="00BA5DF2">
            <w:pPr>
              <w:jc w:val="center"/>
            </w:pPr>
            <w:r w:rsidRPr="00084BDF">
              <w:t>11-20</w:t>
            </w:r>
          </w:p>
        </w:tc>
        <w:tc>
          <w:tcPr>
            <w:tcW w:w="1119" w:type="dxa"/>
          </w:tcPr>
          <w:p w:rsidR="00BE77E2" w:rsidRPr="00084BDF" w:rsidRDefault="00BE77E2" w:rsidP="00BA5DF2">
            <w:pPr>
              <w:spacing w:line="280" w:lineRule="exact"/>
              <w:jc w:val="center"/>
            </w:pPr>
            <w:smartTag w:uri="urn:schemas-microsoft-com:office:smarttags" w:element="metricconverter">
              <w:smartTagPr>
                <w:attr w:name="ProductID" w:val="2.1 га"/>
              </w:smartTagPr>
              <w:r w:rsidRPr="00084BDF">
                <w:t>2.1 га</w:t>
              </w:r>
            </w:smartTag>
            <w:r w:rsidRPr="00084BDF">
              <w:t xml:space="preserve"> и </w:t>
            </w:r>
            <w:r w:rsidRPr="00084BDF">
              <w:rPr>
                <w:lang w:val="en-US"/>
              </w:rPr>
              <w:t>&gt;</w:t>
            </w:r>
          </w:p>
        </w:tc>
        <w:tc>
          <w:tcPr>
            <w:tcW w:w="896" w:type="dxa"/>
          </w:tcPr>
          <w:p w:rsidR="00BE77E2" w:rsidRPr="00084BDF" w:rsidRDefault="00BE77E2" w:rsidP="00BA5DF2">
            <w:r w:rsidRPr="00084BDF">
              <w:t>выбо-рочные</w:t>
            </w:r>
          </w:p>
        </w:tc>
        <w:tc>
          <w:tcPr>
            <w:tcW w:w="1080" w:type="dxa"/>
          </w:tcPr>
          <w:p w:rsidR="00BE77E2" w:rsidRPr="00084BDF" w:rsidRDefault="00BE77E2" w:rsidP="00BA5DF2">
            <w:pPr>
              <w:spacing w:line="280" w:lineRule="exact"/>
              <w:jc w:val="center"/>
            </w:pPr>
            <w:r w:rsidRPr="00084BDF">
              <w:t>5</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1"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07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сохр.пдр</w:t>
            </w:r>
          </w:p>
        </w:tc>
        <w:tc>
          <w:tcPr>
            <w:tcW w:w="121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12" w:type="dxa"/>
          </w:tcPr>
          <w:p w:rsidR="00BE77E2" w:rsidRPr="00084BDF" w:rsidRDefault="00BE77E2" w:rsidP="00BA5DF2">
            <w:pPr>
              <w:spacing w:line="280" w:lineRule="exact"/>
              <w:jc w:val="center"/>
            </w:pPr>
            <w:r w:rsidRPr="00084BDF">
              <w:t>50</w:t>
            </w:r>
          </w:p>
          <w:p w:rsidR="00BE77E2" w:rsidRPr="00084BDF" w:rsidRDefault="00BE77E2" w:rsidP="00BA5DF2">
            <w:pPr>
              <w:spacing w:line="280" w:lineRule="exact"/>
              <w:jc w:val="center"/>
            </w:pPr>
            <w:r w:rsidRPr="00084BDF">
              <w:t>комб.л.в.</w:t>
            </w:r>
          </w:p>
        </w:tc>
        <w:tc>
          <w:tcPr>
            <w:tcW w:w="121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12"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c>
          <w:tcPr>
            <w:tcW w:w="1213" w:type="dxa"/>
          </w:tcPr>
          <w:p w:rsidR="00BE77E2" w:rsidRPr="00084BDF" w:rsidRDefault="00BE77E2" w:rsidP="00BA5DF2">
            <w:pPr>
              <w:spacing w:line="280" w:lineRule="exact"/>
              <w:jc w:val="center"/>
            </w:pPr>
            <w:r w:rsidRPr="00084BDF">
              <w:t>30</w:t>
            </w:r>
          </w:p>
          <w:p w:rsidR="00BE77E2" w:rsidRPr="00084BDF" w:rsidRDefault="00BE77E2" w:rsidP="00BA5DF2">
            <w:pPr>
              <w:spacing w:line="280" w:lineRule="exact"/>
              <w:jc w:val="center"/>
            </w:pPr>
            <w:r w:rsidRPr="00084BDF">
              <w:t>ест.</w:t>
            </w:r>
          </w:p>
        </w:tc>
      </w:tr>
    </w:tbl>
    <w:p w:rsidR="00BE77E2" w:rsidRPr="00084BDF" w:rsidRDefault="00BE77E2" w:rsidP="00BE77E2"/>
    <w:p w:rsidR="00BE77E2" w:rsidRPr="00084BDF" w:rsidRDefault="00BE77E2" w:rsidP="00BE77E2">
      <w:pPr>
        <w:ind w:firstLine="708"/>
      </w:pPr>
    </w:p>
    <w:p w:rsidR="00BE77E2" w:rsidRPr="00084BDF" w:rsidRDefault="00BE77E2" w:rsidP="00BE77E2">
      <w:pPr>
        <w:shd w:val="clear" w:color="auto" w:fill="FFFFFF"/>
        <w:jc w:val="center"/>
        <w:rPr>
          <w:bCs/>
          <w:i/>
          <w:u w:val="single"/>
        </w:rPr>
        <w:sectPr w:rsidR="00BE77E2" w:rsidRPr="00084BDF" w:rsidSect="00BA5DF2">
          <w:pgSz w:w="23814" w:h="16840" w:orient="landscape" w:code="8"/>
          <w:pgMar w:top="1134" w:right="1418" w:bottom="851" w:left="1985" w:header="709" w:footer="709" w:gutter="0"/>
          <w:cols w:space="708"/>
          <w:docGrid w:linePitch="360"/>
        </w:sectPr>
      </w:pPr>
    </w:p>
    <w:p w:rsidR="00772E6F" w:rsidRPr="00084BDF" w:rsidRDefault="00D974EB" w:rsidP="00772E6F">
      <w:pPr>
        <w:ind w:firstLine="709"/>
      </w:pPr>
      <w:r w:rsidRPr="00084BDF">
        <w:lastRenderedPageBreak/>
        <w:t xml:space="preserve">Выборочные рубки спелых и перестойных насаждений не проектировались. </w:t>
      </w:r>
      <w:r w:rsidR="00772E6F" w:rsidRPr="00084BDF">
        <w:t>Расчетная лесосека для заготовки древесины при осуществлении рубок спелых и пер</w:t>
      </w:r>
      <w:r w:rsidR="00772E6F" w:rsidRPr="00084BDF">
        <w:t>е</w:t>
      </w:r>
      <w:r w:rsidR="00772E6F" w:rsidRPr="00084BDF">
        <w:t xml:space="preserve">стойных лесных насаждений по выборочным рубкам не рассчитывалась, данные в таблице </w:t>
      </w:r>
      <w:r w:rsidR="00971B70" w:rsidRPr="00084BDF">
        <w:t>1</w:t>
      </w:r>
      <w:r w:rsidR="00772E6F" w:rsidRPr="00084BDF">
        <w:t>.1.1.</w:t>
      </w:r>
      <w:r w:rsidR="00971B70" w:rsidRPr="00084BDF">
        <w:t>2</w:t>
      </w:r>
      <w:r w:rsidR="00772E6F" w:rsidRPr="00084BDF">
        <w:t xml:space="preserve"> не приводятся.</w:t>
      </w:r>
    </w:p>
    <w:p w:rsidR="001D38A7" w:rsidRPr="00084BDF" w:rsidRDefault="001D38A7" w:rsidP="001D38A7">
      <w:pPr>
        <w:widowControl w:val="0"/>
        <w:rPr>
          <w:b/>
        </w:rPr>
      </w:pPr>
    </w:p>
    <w:p w:rsidR="00702867" w:rsidRPr="00084BDF" w:rsidRDefault="00702867" w:rsidP="001D38A7">
      <w:pPr>
        <w:widowControl w:val="0"/>
        <w:rPr>
          <w:b/>
        </w:rPr>
      </w:pPr>
      <w:r w:rsidRPr="00084BDF">
        <w:rPr>
          <w:b/>
        </w:rPr>
        <w:t xml:space="preserve">Таблица </w:t>
      </w:r>
      <w:r w:rsidR="00971B70" w:rsidRPr="00084BDF">
        <w:rPr>
          <w:b/>
        </w:rPr>
        <w:t>1</w:t>
      </w:r>
      <w:r w:rsidR="004775CE" w:rsidRPr="00084BDF">
        <w:rPr>
          <w:b/>
        </w:rPr>
        <w:t>.</w:t>
      </w:r>
      <w:r w:rsidRPr="00084BDF">
        <w:rPr>
          <w:b/>
        </w:rPr>
        <w:t>1.1.</w:t>
      </w:r>
      <w:r w:rsidR="00971B70" w:rsidRPr="00084BDF">
        <w:rPr>
          <w:b/>
        </w:rPr>
        <w:t>2</w:t>
      </w:r>
      <w:r w:rsidR="001D38A7" w:rsidRPr="00084BDF">
        <w:rPr>
          <w:b/>
        </w:rPr>
        <w:t xml:space="preserve"> - </w:t>
      </w:r>
      <w:r w:rsidRPr="00084BDF">
        <w:rPr>
          <w:b/>
        </w:rPr>
        <w:t>Расчетная лесосека по выборочным рубкам спелых и перестойных лесных насаждений на срок действия лесохозяйственного регламента</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600"/>
        <w:gridCol w:w="688"/>
        <w:gridCol w:w="477"/>
        <w:gridCol w:w="688"/>
        <w:gridCol w:w="445"/>
        <w:gridCol w:w="688"/>
        <w:gridCol w:w="463"/>
        <w:gridCol w:w="688"/>
        <w:gridCol w:w="533"/>
        <w:gridCol w:w="688"/>
        <w:gridCol w:w="582"/>
        <w:gridCol w:w="688"/>
        <w:gridCol w:w="456"/>
        <w:gridCol w:w="688"/>
      </w:tblGrid>
      <w:tr w:rsidR="004D3C7E" w:rsidRPr="00084BDF" w:rsidTr="002A706A">
        <w:tc>
          <w:tcPr>
            <w:tcW w:w="2049" w:type="dxa"/>
            <w:vMerge w:val="restart"/>
          </w:tcPr>
          <w:p w:rsidR="00680452" w:rsidRPr="00084BDF" w:rsidRDefault="00680452" w:rsidP="00772E6F">
            <w:pPr>
              <w:widowControl w:val="0"/>
              <w:jc w:val="center"/>
              <w:rPr>
                <w:b/>
              </w:rPr>
            </w:pPr>
            <w:r w:rsidRPr="00084BDF">
              <w:rPr>
                <w:b/>
              </w:rPr>
              <w:t>Показатели</w:t>
            </w:r>
          </w:p>
        </w:tc>
        <w:tc>
          <w:tcPr>
            <w:tcW w:w="1288" w:type="dxa"/>
            <w:gridSpan w:val="2"/>
            <w:vMerge w:val="restart"/>
          </w:tcPr>
          <w:p w:rsidR="00680452" w:rsidRPr="00084BDF" w:rsidRDefault="00680452" w:rsidP="00772E6F">
            <w:pPr>
              <w:widowControl w:val="0"/>
              <w:jc w:val="center"/>
              <w:rPr>
                <w:b/>
              </w:rPr>
            </w:pPr>
            <w:r w:rsidRPr="00084BDF">
              <w:rPr>
                <w:b/>
              </w:rPr>
              <w:t>Всего</w:t>
            </w:r>
          </w:p>
        </w:tc>
        <w:tc>
          <w:tcPr>
            <w:tcW w:w="7084" w:type="dxa"/>
            <w:gridSpan w:val="12"/>
          </w:tcPr>
          <w:p w:rsidR="00680452" w:rsidRPr="00084BDF" w:rsidRDefault="00680452" w:rsidP="00772E6F">
            <w:pPr>
              <w:widowControl w:val="0"/>
              <w:jc w:val="center"/>
              <w:rPr>
                <w:b/>
              </w:rPr>
            </w:pPr>
            <w:r w:rsidRPr="00084BDF">
              <w:rPr>
                <w:b/>
              </w:rPr>
              <w:t>В том числе по полнотам</w:t>
            </w:r>
          </w:p>
        </w:tc>
      </w:tr>
      <w:tr w:rsidR="004D3C7E" w:rsidRPr="00084BDF" w:rsidTr="002A706A">
        <w:trPr>
          <w:trHeight w:val="177"/>
        </w:trPr>
        <w:tc>
          <w:tcPr>
            <w:tcW w:w="2049" w:type="dxa"/>
            <w:vMerge/>
          </w:tcPr>
          <w:p w:rsidR="00680452" w:rsidRPr="00084BDF" w:rsidRDefault="00680452" w:rsidP="00772E6F">
            <w:pPr>
              <w:widowControl w:val="0"/>
            </w:pPr>
          </w:p>
        </w:tc>
        <w:tc>
          <w:tcPr>
            <w:tcW w:w="1288" w:type="dxa"/>
            <w:gridSpan w:val="2"/>
            <w:vMerge/>
          </w:tcPr>
          <w:p w:rsidR="00680452" w:rsidRPr="00084BDF" w:rsidRDefault="00680452" w:rsidP="00772E6F">
            <w:pPr>
              <w:widowControl w:val="0"/>
            </w:pPr>
          </w:p>
        </w:tc>
        <w:tc>
          <w:tcPr>
            <w:tcW w:w="1165" w:type="dxa"/>
            <w:gridSpan w:val="2"/>
          </w:tcPr>
          <w:p w:rsidR="00680452" w:rsidRPr="00084BDF" w:rsidRDefault="00680452" w:rsidP="00772E6F">
            <w:pPr>
              <w:widowControl w:val="0"/>
            </w:pPr>
            <w:r w:rsidRPr="00084BDF">
              <w:rPr>
                <w:b/>
              </w:rPr>
              <w:t>1,0</w:t>
            </w:r>
          </w:p>
        </w:tc>
        <w:tc>
          <w:tcPr>
            <w:tcW w:w="1133" w:type="dxa"/>
            <w:gridSpan w:val="2"/>
          </w:tcPr>
          <w:p w:rsidR="00680452" w:rsidRPr="00084BDF" w:rsidRDefault="00680452" w:rsidP="00772E6F">
            <w:pPr>
              <w:widowControl w:val="0"/>
            </w:pPr>
            <w:r w:rsidRPr="00084BDF">
              <w:rPr>
                <w:b/>
              </w:rPr>
              <w:t>0,9</w:t>
            </w:r>
          </w:p>
        </w:tc>
        <w:tc>
          <w:tcPr>
            <w:tcW w:w="1151" w:type="dxa"/>
            <w:gridSpan w:val="2"/>
          </w:tcPr>
          <w:p w:rsidR="00680452" w:rsidRPr="00084BDF" w:rsidRDefault="00680452" w:rsidP="00772E6F">
            <w:pPr>
              <w:widowControl w:val="0"/>
            </w:pPr>
            <w:r w:rsidRPr="00084BDF">
              <w:rPr>
                <w:b/>
              </w:rPr>
              <w:t>0,8</w:t>
            </w:r>
          </w:p>
        </w:tc>
        <w:tc>
          <w:tcPr>
            <w:tcW w:w="1221" w:type="dxa"/>
            <w:gridSpan w:val="2"/>
          </w:tcPr>
          <w:p w:rsidR="00680452" w:rsidRPr="00084BDF" w:rsidRDefault="00680452" w:rsidP="00772E6F">
            <w:pPr>
              <w:widowControl w:val="0"/>
            </w:pPr>
            <w:r w:rsidRPr="00084BDF">
              <w:rPr>
                <w:b/>
              </w:rPr>
              <w:t>0,7</w:t>
            </w:r>
          </w:p>
        </w:tc>
        <w:tc>
          <w:tcPr>
            <w:tcW w:w="1270" w:type="dxa"/>
            <w:gridSpan w:val="2"/>
          </w:tcPr>
          <w:p w:rsidR="00680452" w:rsidRPr="00084BDF" w:rsidRDefault="00680452" w:rsidP="00772E6F">
            <w:pPr>
              <w:widowControl w:val="0"/>
            </w:pPr>
            <w:r w:rsidRPr="00084BDF">
              <w:rPr>
                <w:b/>
              </w:rPr>
              <w:t>0,6</w:t>
            </w:r>
          </w:p>
        </w:tc>
        <w:tc>
          <w:tcPr>
            <w:tcW w:w="1144" w:type="dxa"/>
            <w:gridSpan w:val="2"/>
          </w:tcPr>
          <w:p w:rsidR="00680452" w:rsidRPr="00084BDF" w:rsidRDefault="00680452" w:rsidP="00772E6F">
            <w:pPr>
              <w:widowControl w:val="0"/>
            </w:pPr>
            <w:r w:rsidRPr="00084BDF">
              <w:rPr>
                <w:b/>
              </w:rPr>
              <w:t>0,3-0,5</w:t>
            </w:r>
          </w:p>
        </w:tc>
      </w:tr>
      <w:tr w:rsidR="00677B30" w:rsidRPr="00084BDF" w:rsidTr="002A706A">
        <w:tc>
          <w:tcPr>
            <w:tcW w:w="2049" w:type="dxa"/>
            <w:vMerge/>
          </w:tcPr>
          <w:p w:rsidR="00680452" w:rsidRPr="00084BDF" w:rsidRDefault="00680452" w:rsidP="00772E6F">
            <w:pPr>
              <w:widowControl w:val="0"/>
            </w:pPr>
          </w:p>
        </w:tc>
        <w:tc>
          <w:tcPr>
            <w:tcW w:w="600" w:type="dxa"/>
          </w:tcPr>
          <w:p w:rsidR="00680452" w:rsidRPr="00084BDF" w:rsidRDefault="00680452" w:rsidP="00772E6F">
            <w:pPr>
              <w:widowControl w:val="0"/>
            </w:pPr>
            <w:r w:rsidRPr="00084BDF">
              <w:rPr>
                <w:b/>
              </w:rPr>
              <w:t>га</w:t>
            </w:r>
          </w:p>
        </w:tc>
        <w:tc>
          <w:tcPr>
            <w:tcW w:w="688" w:type="dxa"/>
          </w:tcPr>
          <w:p w:rsidR="00680452" w:rsidRPr="00084BDF" w:rsidRDefault="00680452" w:rsidP="00772E6F">
            <w:pPr>
              <w:widowControl w:val="0"/>
            </w:pPr>
            <w:r w:rsidRPr="00084BDF">
              <w:rPr>
                <w:b/>
              </w:rPr>
              <w:t>тыс. м</w:t>
            </w:r>
            <w:r w:rsidRPr="00084BDF">
              <w:rPr>
                <w:b/>
                <w:vertAlign w:val="superscript"/>
              </w:rPr>
              <w:t>3</w:t>
            </w:r>
          </w:p>
        </w:tc>
        <w:tc>
          <w:tcPr>
            <w:tcW w:w="477" w:type="dxa"/>
          </w:tcPr>
          <w:p w:rsidR="00680452" w:rsidRPr="00084BDF" w:rsidRDefault="00680452" w:rsidP="00772E6F">
            <w:pPr>
              <w:widowControl w:val="0"/>
            </w:pPr>
            <w:r w:rsidRPr="00084BDF">
              <w:rPr>
                <w:b/>
              </w:rPr>
              <w:t>га</w:t>
            </w:r>
          </w:p>
        </w:tc>
        <w:tc>
          <w:tcPr>
            <w:tcW w:w="688" w:type="dxa"/>
          </w:tcPr>
          <w:p w:rsidR="00680452" w:rsidRPr="00084BDF" w:rsidRDefault="00680452" w:rsidP="00772E6F">
            <w:pPr>
              <w:widowControl w:val="0"/>
            </w:pPr>
            <w:r w:rsidRPr="00084BDF">
              <w:rPr>
                <w:b/>
              </w:rPr>
              <w:t>тыс. м</w:t>
            </w:r>
            <w:r w:rsidRPr="00084BDF">
              <w:rPr>
                <w:b/>
                <w:vertAlign w:val="superscript"/>
              </w:rPr>
              <w:t>3</w:t>
            </w:r>
          </w:p>
        </w:tc>
        <w:tc>
          <w:tcPr>
            <w:tcW w:w="445" w:type="dxa"/>
          </w:tcPr>
          <w:p w:rsidR="00680452" w:rsidRPr="00084BDF" w:rsidRDefault="00680452" w:rsidP="00772E6F">
            <w:pPr>
              <w:widowControl w:val="0"/>
            </w:pPr>
            <w:r w:rsidRPr="00084BDF">
              <w:rPr>
                <w:b/>
              </w:rPr>
              <w:t>га</w:t>
            </w:r>
          </w:p>
        </w:tc>
        <w:tc>
          <w:tcPr>
            <w:tcW w:w="688" w:type="dxa"/>
          </w:tcPr>
          <w:p w:rsidR="00680452" w:rsidRPr="00084BDF" w:rsidRDefault="00680452" w:rsidP="00772E6F">
            <w:pPr>
              <w:widowControl w:val="0"/>
            </w:pPr>
            <w:r w:rsidRPr="00084BDF">
              <w:rPr>
                <w:b/>
              </w:rPr>
              <w:t>тыс. м</w:t>
            </w:r>
            <w:r w:rsidRPr="00084BDF">
              <w:rPr>
                <w:b/>
                <w:vertAlign w:val="superscript"/>
              </w:rPr>
              <w:t>3</w:t>
            </w:r>
          </w:p>
        </w:tc>
        <w:tc>
          <w:tcPr>
            <w:tcW w:w="463" w:type="dxa"/>
          </w:tcPr>
          <w:p w:rsidR="00680452" w:rsidRPr="00084BDF" w:rsidRDefault="00680452" w:rsidP="00772E6F">
            <w:pPr>
              <w:widowControl w:val="0"/>
            </w:pPr>
            <w:r w:rsidRPr="00084BDF">
              <w:rPr>
                <w:b/>
              </w:rPr>
              <w:t>га</w:t>
            </w:r>
          </w:p>
        </w:tc>
        <w:tc>
          <w:tcPr>
            <w:tcW w:w="688" w:type="dxa"/>
          </w:tcPr>
          <w:p w:rsidR="00680452" w:rsidRPr="00084BDF" w:rsidRDefault="00680452" w:rsidP="00772E6F">
            <w:pPr>
              <w:widowControl w:val="0"/>
            </w:pPr>
            <w:r w:rsidRPr="00084BDF">
              <w:rPr>
                <w:b/>
              </w:rPr>
              <w:t>тыс. м</w:t>
            </w:r>
            <w:r w:rsidRPr="00084BDF">
              <w:rPr>
                <w:b/>
                <w:vertAlign w:val="superscript"/>
              </w:rPr>
              <w:t>3</w:t>
            </w:r>
          </w:p>
        </w:tc>
        <w:tc>
          <w:tcPr>
            <w:tcW w:w="533" w:type="dxa"/>
          </w:tcPr>
          <w:p w:rsidR="00680452" w:rsidRPr="00084BDF" w:rsidRDefault="00680452" w:rsidP="00772E6F">
            <w:pPr>
              <w:widowControl w:val="0"/>
            </w:pPr>
            <w:r w:rsidRPr="00084BDF">
              <w:rPr>
                <w:b/>
              </w:rPr>
              <w:t>га</w:t>
            </w:r>
          </w:p>
        </w:tc>
        <w:tc>
          <w:tcPr>
            <w:tcW w:w="688" w:type="dxa"/>
          </w:tcPr>
          <w:p w:rsidR="00680452" w:rsidRPr="00084BDF" w:rsidRDefault="00680452" w:rsidP="00772E6F">
            <w:pPr>
              <w:widowControl w:val="0"/>
            </w:pPr>
            <w:r w:rsidRPr="00084BDF">
              <w:rPr>
                <w:b/>
              </w:rPr>
              <w:t>тыс. м</w:t>
            </w:r>
            <w:r w:rsidRPr="00084BDF">
              <w:rPr>
                <w:b/>
                <w:vertAlign w:val="superscript"/>
              </w:rPr>
              <w:t>3</w:t>
            </w:r>
          </w:p>
        </w:tc>
        <w:tc>
          <w:tcPr>
            <w:tcW w:w="582" w:type="dxa"/>
          </w:tcPr>
          <w:p w:rsidR="00680452" w:rsidRPr="00084BDF" w:rsidRDefault="00680452" w:rsidP="00772E6F">
            <w:pPr>
              <w:widowControl w:val="0"/>
            </w:pPr>
            <w:r w:rsidRPr="00084BDF">
              <w:rPr>
                <w:b/>
              </w:rPr>
              <w:t>га</w:t>
            </w:r>
          </w:p>
        </w:tc>
        <w:tc>
          <w:tcPr>
            <w:tcW w:w="688" w:type="dxa"/>
          </w:tcPr>
          <w:p w:rsidR="00680452" w:rsidRPr="00084BDF" w:rsidRDefault="00680452" w:rsidP="00772E6F">
            <w:pPr>
              <w:widowControl w:val="0"/>
            </w:pPr>
            <w:r w:rsidRPr="00084BDF">
              <w:rPr>
                <w:b/>
              </w:rPr>
              <w:t>тыс. м</w:t>
            </w:r>
            <w:r w:rsidRPr="00084BDF">
              <w:rPr>
                <w:b/>
                <w:vertAlign w:val="superscript"/>
              </w:rPr>
              <w:t>3</w:t>
            </w:r>
          </w:p>
        </w:tc>
        <w:tc>
          <w:tcPr>
            <w:tcW w:w="456" w:type="dxa"/>
          </w:tcPr>
          <w:p w:rsidR="00680452" w:rsidRPr="00084BDF" w:rsidRDefault="00680452" w:rsidP="00772E6F">
            <w:pPr>
              <w:widowControl w:val="0"/>
            </w:pPr>
            <w:r w:rsidRPr="00084BDF">
              <w:rPr>
                <w:b/>
              </w:rPr>
              <w:t>га</w:t>
            </w:r>
          </w:p>
        </w:tc>
        <w:tc>
          <w:tcPr>
            <w:tcW w:w="688" w:type="dxa"/>
          </w:tcPr>
          <w:p w:rsidR="00680452" w:rsidRPr="00084BDF" w:rsidRDefault="00680452" w:rsidP="00772E6F">
            <w:pPr>
              <w:widowControl w:val="0"/>
            </w:pPr>
            <w:r w:rsidRPr="00084BDF">
              <w:rPr>
                <w:b/>
              </w:rPr>
              <w:t>тыс. м</w:t>
            </w:r>
            <w:r w:rsidRPr="00084BDF">
              <w:rPr>
                <w:b/>
                <w:vertAlign w:val="superscript"/>
              </w:rPr>
              <w:t>3</w:t>
            </w:r>
          </w:p>
        </w:tc>
      </w:tr>
      <w:tr w:rsidR="00677B30" w:rsidRPr="00084BDF" w:rsidTr="002A706A">
        <w:tc>
          <w:tcPr>
            <w:tcW w:w="2049" w:type="dxa"/>
          </w:tcPr>
          <w:p w:rsidR="00680452" w:rsidRPr="00084BDF" w:rsidRDefault="00680452" w:rsidP="00772E6F">
            <w:pPr>
              <w:widowControl w:val="0"/>
              <w:jc w:val="center"/>
              <w:rPr>
                <w:b/>
              </w:rPr>
            </w:pPr>
            <w:r w:rsidRPr="00084BDF">
              <w:rPr>
                <w:b/>
              </w:rPr>
              <w:t>1</w:t>
            </w:r>
          </w:p>
        </w:tc>
        <w:tc>
          <w:tcPr>
            <w:tcW w:w="600" w:type="dxa"/>
          </w:tcPr>
          <w:p w:rsidR="00680452" w:rsidRPr="00084BDF" w:rsidRDefault="00680452" w:rsidP="00772E6F">
            <w:pPr>
              <w:widowControl w:val="0"/>
              <w:jc w:val="center"/>
              <w:rPr>
                <w:b/>
              </w:rPr>
            </w:pPr>
            <w:r w:rsidRPr="00084BDF">
              <w:rPr>
                <w:b/>
              </w:rPr>
              <w:t>2</w:t>
            </w:r>
          </w:p>
        </w:tc>
        <w:tc>
          <w:tcPr>
            <w:tcW w:w="688" w:type="dxa"/>
          </w:tcPr>
          <w:p w:rsidR="00680452" w:rsidRPr="00084BDF" w:rsidRDefault="00680452" w:rsidP="00772E6F">
            <w:pPr>
              <w:widowControl w:val="0"/>
              <w:jc w:val="center"/>
              <w:rPr>
                <w:b/>
              </w:rPr>
            </w:pPr>
            <w:r w:rsidRPr="00084BDF">
              <w:rPr>
                <w:b/>
              </w:rPr>
              <w:t>3</w:t>
            </w:r>
          </w:p>
        </w:tc>
        <w:tc>
          <w:tcPr>
            <w:tcW w:w="477" w:type="dxa"/>
          </w:tcPr>
          <w:p w:rsidR="00680452" w:rsidRPr="00084BDF" w:rsidRDefault="00680452" w:rsidP="00772E6F">
            <w:pPr>
              <w:widowControl w:val="0"/>
              <w:jc w:val="center"/>
              <w:rPr>
                <w:b/>
              </w:rPr>
            </w:pPr>
            <w:r w:rsidRPr="00084BDF">
              <w:rPr>
                <w:b/>
              </w:rPr>
              <w:t>4</w:t>
            </w:r>
          </w:p>
        </w:tc>
        <w:tc>
          <w:tcPr>
            <w:tcW w:w="688" w:type="dxa"/>
          </w:tcPr>
          <w:p w:rsidR="00680452" w:rsidRPr="00084BDF" w:rsidRDefault="00680452" w:rsidP="00772E6F">
            <w:pPr>
              <w:widowControl w:val="0"/>
              <w:jc w:val="center"/>
              <w:rPr>
                <w:b/>
              </w:rPr>
            </w:pPr>
            <w:r w:rsidRPr="00084BDF">
              <w:rPr>
                <w:b/>
              </w:rPr>
              <w:t>5</w:t>
            </w:r>
          </w:p>
        </w:tc>
        <w:tc>
          <w:tcPr>
            <w:tcW w:w="445" w:type="dxa"/>
          </w:tcPr>
          <w:p w:rsidR="00680452" w:rsidRPr="00084BDF" w:rsidRDefault="00680452" w:rsidP="00772E6F">
            <w:pPr>
              <w:widowControl w:val="0"/>
              <w:jc w:val="center"/>
              <w:rPr>
                <w:b/>
              </w:rPr>
            </w:pPr>
            <w:r w:rsidRPr="00084BDF">
              <w:rPr>
                <w:b/>
              </w:rPr>
              <w:t>6</w:t>
            </w:r>
          </w:p>
        </w:tc>
        <w:tc>
          <w:tcPr>
            <w:tcW w:w="688" w:type="dxa"/>
          </w:tcPr>
          <w:p w:rsidR="00680452" w:rsidRPr="00084BDF" w:rsidRDefault="00680452" w:rsidP="00772E6F">
            <w:pPr>
              <w:widowControl w:val="0"/>
              <w:jc w:val="center"/>
              <w:rPr>
                <w:b/>
              </w:rPr>
            </w:pPr>
            <w:r w:rsidRPr="00084BDF">
              <w:rPr>
                <w:b/>
              </w:rPr>
              <w:t>7</w:t>
            </w:r>
          </w:p>
        </w:tc>
        <w:tc>
          <w:tcPr>
            <w:tcW w:w="463" w:type="dxa"/>
          </w:tcPr>
          <w:p w:rsidR="00680452" w:rsidRPr="00084BDF" w:rsidRDefault="00680452" w:rsidP="00772E6F">
            <w:pPr>
              <w:widowControl w:val="0"/>
              <w:jc w:val="center"/>
              <w:rPr>
                <w:b/>
              </w:rPr>
            </w:pPr>
            <w:r w:rsidRPr="00084BDF">
              <w:rPr>
                <w:b/>
              </w:rPr>
              <w:t>8</w:t>
            </w:r>
          </w:p>
        </w:tc>
        <w:tc>
          <w:tcPr>
            <w:tcW w:w="688" w:type="dxa"/>
          </w:tcPr>
          <w:p w:rsidR="00680452" w:rsidRPr="00084BDF" w:rsidRDefault="00680452" w:rsidP="00772E6F">
            <w:pPr>
              <w:widowControl w:val="0"/>
              <w:jc w:val="center"/>
              <w:rPr>
                <w:b/>
              </w:rPr>
            </w:pPr>
            <w:r w:rsidRPr="00084BDF">
              <w:rPr>
                <w:b/>
              </w:rPr>
              <w:t>9</w:t>
            </w:r>
          </w:p>
        </w:tc>
        <w:tc>
          <w:tcPr>
            <w:tcW w:w="533" w:type="dxa"/>
          </w:tcPr>
          <w:p w:rsidR="00680452" w:rsidRPr="00084BDF" w:rsidRDefault="00680452" w:rsidP="00772E6F">
            <w:pPr>
              <w:widowControl w:val="0"/>
              <w:jc w:val="center"/>
              <w:rPr>
                <w:b/>
              </w:rPr>
            </w:pPr>
            <w:r w:rsidRPr="00084BDF">
              <w:rPr>
                <w:b/>
              </w:rPr>
              <w:t>10</w:t>
            </w:r>
          </w:p>
        </w:tc>
        <w:tc>
          <w:tcPr>
            <w:tcW w:w="688" w:type="dxa"/>
          </w:tcPr>
          <w:p w:rsidR="00680452" w:rsidRPr="00084BDF" w:rsidRDefault="00680452" w:rsidP="00772E6F">
            <w:pPr>
              <w:widowControl w:val="0"/>
              <w:jc w:val="center"/>
              <w:rPr>
                <w:b/>
              </w:rPr>
            </w:pPr>
            <w:r w:rsidRPr="00084BDF">
              <w:rPr>
                <w:b/>
              </w:rPr>
              <w:t>11</w:t>
            </w:r>
          </w:p>
        </w:tc>
        <w:tc>
          <w:tcPr>
            <w:tcW w:w="582" w:type="dxa"/>
          </w:tcPr>
          <w:p w:rsidR="00680452" w:rsidRPr="00084BDF" w:rsidRDefault="00680452" w:rsidP="00772E6F">
            <w:pPr>
              <w:widowControl w:val="0"/>
              <w:jc w:val="center"/>
              <w:rPr>
                <w:b/>
              </w:rPr>
            </w:pPr>
            <w:r w:rsidRPr="00084BDF">
              <w:rPr>
                <w:b/>
              </w:rPr>
              <w:t>12</w:t>
            </w:r>
          </w:p>
        </w:tc>
        <w:tc>
          <w:tcPr>
            <w:tcW w:w="688" w:type="dxa"/>
          </w:tcPr>
          <w:p w:rsidR="00680452" w:rsidRPr="00084BDF" w:rsidRDefault="00680452" w:rsidP="00772E6F">
            <w:pPr>
              <w:widowControl w:val="0"/>
              <w:jc w:val="center"/>
              <w:rPr>
                <w:b/>
              </w:rPr>
            </w:pPr>
            <w:r w:rsidRPr="00084BDF">
              <w:rPr>
                <w:b/>
              </w:rPr>
              <w:t>13</w:t>
            </w:r>
          </w:p>
        </w:tc>
        <w:tc>
          <w:tcPr>
            <w:tcW w:w="456" w:type="dxa"/>
          </w:tcPr>
          <w:p w:rsidR="00680452" w:rsidRPr="00084BDF" w:rsidRDefault="00680452" w:rsidP="00772E6F">
            <w:pPr>
              <w:widowControl w:val="0"/>
              <w:jc w:val="center"/>
              <w:rPr>
                <w:b/>
              </w:rPr>
            </w:pPr>
            <w:r w:rsidRPr="00084BDF">
              <w:rPr>
                <w:b/>
              </w:rPr>
              <w:t>14</w:t>
            </w:r>
          </w:p>
        </w:tc>
        <w:tc>
          <w:tcPr>
            <w:tcW w:w="688" w:type="dxa"/>
          </w:tcPr>
          <w:p w:rsidR="00680452" w:rsidRPr="00084BDF" w:rsidRDefault="00680452" w:rsidP="00772E6F">
            <w:pPr>
              <w:widowControl w:val="0"/>
              <w:jc w:val="center"/>
              <w:rPr>
                <w:b/>
              </w:rPr>
            </w:pPr>
            <w:r w:rsidRPr="00084BDF">
              <w:rPr>
                <w:b/>
              </w:rPr>
              <w:t>15</w:t>
            </w:r>
          </w:p>
        </w:tc>
      </w:tr>
      <w:tr w:rsidR="008702E9" w:rsidRPr="00084BDF" w:rsidTr="008702E9">
        <w:trPr>
          <w:trHeight w:val="152"/>
        </w:trPr>
        <w:tc>
          <w:tcPr>
            <w:tcW w:w="10421" w:type="dxa"/>
            <w:gridSpan w:val="15"/>
          </w:tcPr>
          <w:p w:rsidR="008702E9" w:rsidRPr="00084BDF" w:rsidRDefault="008702E9" w:rsidP="00772E6F">
            <w:pPr>
              <w:widowControl w:val="0"/>
            </w:pPr>
            <w:r w:rsidRPr="00084BDF">
              <w:t>Целевое назначение лесов                         Защитные леса</w:t>
            </w:r>
          </w:p>
        </w:tc>
      </w:tr>
      <w:tr w:rsidR="008702E9" w:rsidRPr="00084BDF" w:rsidTr="00010CBF">
        <w:trPr>
          <w:trHeight w:val="209"/>
        </w:trPr>
        <w:tc>
          <w:tcPr>
            <w:tcW w:w="10421" w:type="dxa"/>
            <w:gridSpan w:val="15"/>
          </w:tcPr>
          <w:p w:rsidR="008702E9" w:rsidRPr="00084BDF" w:rsidRDefault="008702E9" w:rsidP="00772E6F">
            <w:pPr>
              <w:widowControl w:val="0"/>
              <w:jc w:val="center"/>
            </w:pPr>
            <w:r w:rsidRPr="00084BDF">
              <w:t>Категория защитных лесов</w:t>
            </w:r>
          </w:p>
        </w:tc>
      </w:tr>
      <w:tr w:rsidR="004D3C7E" w:rsidRPr="00084BDF" w:rsidTr="002A706A">
        <w:trPr>
          <w:trHeight w:val="208"/>
        </w:trPr>
        <w:tc>
          <w:tcPr>
            <w:tcW w:w="2049" w:type="dxa"/>
          </w:tcPr>
          <w:p w:rsidR="00680452" w:rsidRPr="00084BDF" w:rsidRDefault="00680452" w:rsidP="00772E6F">
            <w:pPr>
              <w:widowControl w:val="0"/>
              <w:jc w:val="left"/>
            </w:pPr>
            <w:r w:rsidRPr="00084BDF">
              <w:t>Хозяйственная секция</w:t>
            </w:r>
          </w:p>
        </w:tc>
        <w:tc>
          <w:tcPr>
            <w:tcW w:w="8372" w:type="dxa"/>
            <w:gridSpan w:val="14"/>
          </w:tcPr>
          <w:p w:rsidR="00680452" w:rsidRPr="00084BDF" w:rsidRDefault="00B91689" w:rsidP="00772E6F">
            <w:pPr>
              <w:widowControl w:val="0"/>
              <w:jc w:val="center"/>
            </w:pPr>
            <w:r w:rsidRPr="00084BDF">
              <w:t>Т</w:t>
            </w:r>
            <w:r w:rsidR="00680452" w:rsidRPr="00084BDF">
              <w:t>вердолиственные</w:t>
            </w:r>
          </w:p>
        </w:tc>
      </w:tr>
      <w:tr w:rsidR="002A706A" w:rsidRPr="00084BDF" w:rsidTr="002A706A">
        <w:tc>
          <w:tcPr>
            <w:tcW w:w="2049" w:type="dxa"/>
          </w:tcPr>
          <w:p w:rsidR="002A706A" w:rsidRPr="00084BDF" w:rsidRDefault="002A706A" w:rsidP="002A706A">
            <w:pPr>
              <w:widowControl w:val="0"/>
              <w:jc w:val="left"/>
            </w:pPr>
            <w:r w:rsidRPr="00084BDF">
              <w:t>Всего включено в ра</w:t>
            </w:r>
            <w:r w:rsidRPr="00084BDF">
              <w:t>с</w:t>
            </w:r>
            <w:r w:rsidRPr="00084BDF">
              <w:t>чет</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2A706A">
        <w:tc>
          <w:tcPr>
            <w:tcW w:w="2049" w:type="dxa"/>
          </w:tcPr>
          <w:p w:rsidR="002A706A" w:rsidRPr="00084BDF" w:rsidRDefault="002A706A" w:rsidP="002A706A">
            <w:pPr>
              <w:widowControl w:val="0"/>
              <w:jc w:val="left"/>
            </w:pPr>
            <w:r w:rsidRPr="00084BDF">
              <w:t>Средний процент в</w:t>
            </w:r>
            <w:r w:rsidRPr="00084BDF">
              <w:t>ы</w:t>
            </w:r>
            <w:r w:rsidRPr="00084BDF">
              <w:t>борки от общего зап</w:t>
            </w:r>
            <w:r w:rsidRPr="00084BDF">
              <w:t>а</w:t>
            </w:r>
            <w:r w:rsidRPr="00084BDF">
              <w:t>са</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2A706A">
        <w:tc>
          <w:tcPr>
            <w:tcW w:w="2049" w:type="dxa"/>
          </w:tcPr>
          <w:p w:rsidR="002A706A" w:rsidRPr="00084BDF" w:rsidRDefault="002A706A" w:rsidP="002A706A">
            <w:pPr>
              <w:widowControl w:val="0"/>
              <w:jc w:val="left"/>
            </w:pPr>
            <w:r w:rsidRPr="00084BDF">
              <w:t>Запас, вырубаемый за один прием</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2A706A">
        <w:tc>
          <w:tcPr>
            <w:tcW w:w="2049" w:type="dxa"/>
          </w:tcPr>
          <w:p w:rsidR="002A706A" w:rsidRPr="00084BDF" w:rsidRDefault="002A706A" w:rsidP="002A706A">
            <w:pPr>
              <w:widowControl w:val="0"/>
              <w:jc w:val="left"/>
            </w:pPr>
            <w:r w:rsidRPr="00084BDF">
              <w:t>Средний период п</w:t>
            </w:r>
            <w:r w:rsidRPr="00084BDF">
              <w:t>о</w:t>
            </w:r>
            <w:r w:rsidRPr="00084BDF">
              <w:t>вторяемости</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2A706A">
        <w:tc>
          <w:tcPr>
            <w:tcW w:w="2049" w:type="dxa"/>
          </w:tcPr>
          <w:p w:rsidR="002A706A" w:rsidRPr="00084BDF" w:rsidRDefault="002A706A" w:rsidP="002A706A">
            <w:pPr>
              <w:widowControl w:val="0"/>
              <w:jc w:val="left"/>
            </w:pPr>
            <w:r w:rsidRPr="00084BDF">
              <w:t>Ежегодная расчетная лесосека:</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2A706A">
        <w:tc>
          <w:tcPr>
            <w:tcW w:w="2049" w:type="dxa"/>
          </w:tcPr>
          <w:p w:rsidR="002A706A" w:rsidRPr="00084BDF" w:rsidRDefault="002A706A" w:rsidP="002A706A">
            <w:pPr>
              <w:widowControl w:val="0"/>
              <w:jc w:val="left"/>
            </w:pPr>
            <w:r w:rsidRPr="00084BDF">
              <w:t>Корневой</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2A706A">
        <w:tc>
          <w:tcPr>
            <w:tcW w:w="2049" w:type="dxa"/>
          </w:tcPr>
          <w:p w:rsidR="002A706A" w:rsidRPr="00084BDF" w:rsidRDefault="002A706A" w:rsidP="002A706A">
            <w:pPr>
              <w:widowControl w:val="0"/>
              <w:jc w:val="left"/>
            </w:pPr>
            <w:r w:rsidRPr="00084BDF">
              <w:t>Ликвид</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2A706A">
        <w:tc>
          <w:tcPr>
            <w:tcW w:w="2049" w:type="dxa"/>
          </w:tcPr>
          <w:p w:rsidR="002A706A" w:rsidRPr="00084BDF" w:rsidRDefault="002A706A" w:rsidP="002A706A">
            <w:pPr>
              <w:widowControl w:val="0"/>
              <w:jc w:val="left"/>
            </w:pPr>
            <w:r w:rsidRPr="00084BDF">
              <w:t>Деловая</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8702E9" w:rsidRPr="00084BDF" w:rsidTr="00772E6F">
        <w:trPr>
          <w:trHeight w:val="114"/>
        </w:trPr>
        <w:tc>
          <w:tcPr>
            <w:tcW w:w="10421" w:type="dxa"/>
            <w:gridSpan w:val="15"/>
          </w:tcPr>
          <w:p w:rsidR="008702E9" w:rsidRPr="00084BDF" w:rsidRDefault="008702E9" w:rsidP="00772E6F">
            <w:pPr>
              <w:widowControl w:val="0"/>
            </w:pPr>
            <w:r w:rsidRPr="00084BDF">
              <w:t>Целевое назначение лесов                          Защитные леса</w:t>
            </w:r>
          </w:p>
        </w:tc>
      </w:tr>
      <w:tr w:rsidR="008702E9" w:rsidRPr="00084BDF" w:rsidTr="00772E6F">
        <w:trPr>
          <w:trHeight w:val="160"/>
        </w:trPr>
        <w:tc>
          <w:tcPr>
            <w:tcW w:w="10421" w:type="dxa"/>
            <w:gridSpan w:val="15"/>
          </w:tcPr>
          <w:p w:rsidR="008702E9" w:rsidRPr="00084BDF" w:rsidRDefault="008702E9" w:rsidP="00772E6F">
            <w:pPr>
              <w:widowControl w:val="0"/>
              <w:jc w:val="center"/>
            </w:pPr>
            <w:r w:rsidRPr="00084BDF">
              <w:t>Категория защитных лесов</w:t>
            </w:r>
          </w:p>
        </w:tc>
      </w:tr>
      <w:tr w:rsidR="004D3C7E" w:rsidRPr="00084BDF" w:rsidTr="002A706A">
        <w:trPr>
          <w:trHeight w:val="70"/>
        </w:trPr>
        <w:tc>
          <w:tcPr>
            <w:tcW w:w="2049" w:type="dxa"/>
          </w:tcPr>
          <w:p w:rsidR="003D552D" w:rsidRPr="00084BDF" w:rsidRDefault="003D552D" w:rsidP="00772E6F">
            <w:pPr>
              <w:widowControl w:val="0"/>
              <w:jc w:val="left"/>
            </w:pPr>
            <w:r w:rsidRPr="00084BDF">
              <w:t>Хозяйственная секция</w:t>
            </w:r>
          </w:p>
        </w:tc>
        <w:tc>
          <w:tcPr>
            <w:tcW w:w="8372" w:type="dxa"/>
            <w:gridSpan w:val="14"/>
          </w:tcPr>
          <w:p w:rsidR="003D552D" w:rsidRPr="00084BDF" w:rsidRDefault="00B91689" w:rsidP="00772E6F">
            <w:pPr>
              <w:widowControl w:val="0"/>
              <w:jc w:val="center"/>
            </w:pPr>
            <w:r w:rsidRPr="00084BDF">
              <w:t>М</w:t>
            </w:r>
            <w:r w:rsidR="003D552D" w:rsidRPr="00084BDF">
              <w:t>ягколиственные</w:t>
            </w:r>
          </w:p>
        </w:tc>
      </w:tr>
      <w:tr w:rsidR="002A706A" w:rsidRPr="00084BDF" w:rsidTr="002A706A">
        <w:tc>
          <w:tcPr>
            <w:tcW w:w="2049" w:type="dxa"/>
          </w:tcPr>
          <w:p w:rsidR="002A706A" w:rsidRPr="00084BDF" w:rsidRDefault="002A706A" w:rsidP="002A706A">
            <w:pPr>
              <w:widowControl w:val="0"/>
              <w:jc w:val="left"/>
            </w:pPr>
            <w:r w:rsidRPr="00084BDF">
              <w:t>Всего включено в ра</w:t>
            </w:r>
            <w:r w:rsidRPr="00084BDF">
              <w:t>с</w:t>
            </w:r>
            <w:r w:rsidRPr="00084BDF">
              <w:t>чет</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2A706A">
        <w:tc>
          <w:tcPr>
            <w:tcW w:w="2049" w:type="dxa"/>
          </w:tcPr>
          <w:p w:rsidR="002A706A" w:rsidRPr="00084BDF" w:rsidRDefault="002A706A" w:rsidP="002A706A">
            <w:pPr>
              <w:widowControl w:val="0"/>
              <w:jc w:val="left"/>
            </w:pPr>
            <w:r w:rsidRPr="00084BDF">
              <w:t>Средний процент в</w:t>
            </w:r>
            <w:r w:rsidRPr="00084BDF">
              <w:t>ы</w:t>
            </w:r>
            <w:r w:rsidRPr="00084BDF">
              <w:t>борки от общего зап</w:t>
            </w:r>
            <w:r w:rsidRPr="00084BDF">
              <w:t>а</w:t>
            </w:r>
            <w:r w:rsidRPr="00084BDF">
              <w:t>са</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2A706A">
        <w:tc>
          <w:tcPr>
            <w:tcW w:w="2049" w:type="dxa"/>
          </w:tcPr>
          <w:p w:rsidR="002A706A" w:rsidRPr="00084BDF" w:rsidRDefault="002A706A" w:rsidP="002A706A">
            <w:pPr>
              <w:widowControl w:val="0"/>
              <w:jc w:val="left"/>
            </w:pPr>
            <w:r w:rsidRPr="00084BDF">
              <w:t>Запас, вырубаемый за один прием</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2A706A">
        <w:tc>
          <w:tcPr>
            <w:tcW w:w="2049" w:type="dxa"/>
          </w:tcPr>
          <w:p w:rsidR="002A706A" w:rsidRPr="00084BDF" w:rsidRDefault="002A706A" w:rsidP="002A706A">
            <w:pPr>
              <w:widowControl w:val="0"/>
              <w:jc w:val="left"/>
            </w:pPr>
            <w:r w:rsidRPr="00084BDF">
              <w:t>Средний период п</w:t>
            </w:r>
            <w:r w:rsidRPr="00084BDF">
              <w:t>о</w:t>
            </w:r>
            <w:r w:rsidRPr="00084BDF">
              <w:t>вторяемости</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2A706A">
        <w:tc>
          <w:tcPr>
            <w:tcW w:w="2049" w:type="dxa"/>
          </w:tcPr>
          <w:p w:rsidR="002A706A" w:rsidRPr="00084BDF" w:rsidRDefault="002A706A" w:rsidP="002A706A">
            <w:pPr>
              <w:widowControl w:val="0"/>
              <w:jc w:val="left"/>
            </w:pPr>
            <w:r w:rsidRPr="00084BDF">
              <w:t>Ежегодная расчетная лесосека:</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485A69"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2A706A">
        <w:tc>
          <w:tcPr>
            <w:tcW w:w="2049" w:type="dxa"/>
          </w:tcPr>
          <w:p w:rsidR="002A706A" w:rsidRPr="00084BDF" w:rsidRDefault="002A706A" w:rsidP="002A706A">
            <w:pPr>
              <w:widowControl w:val="0"/>
              <w:jc w:val="left"/>
            </w:pPr>
            <w:r w:rsidRPr="00084BDF">
              <w:t>Корневой</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FA2FC3">
        <w:tc>
          <w:tcPr>
            <w:tcW w:w="2049" w:type="dxa"/>
          </w:tcPr>
          <w:p w:rsidR="002A706A" w:rsidRPr="00084BDF" w:rsidRDefault="002A706A" w:rsidP="002A706A">
            <w:pPr>
              <w:widowControl w:val="0"/>
              <w:jc w:val="left"/>
            </w:pPr>
            <w:r w:rsidRPr="00084BDF">
              <w:t>Ликвид</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Borders>
              <w:bottom w:val="single" w:sz="4" w:space="0" w:color="auto"/>
            </w:tcBorders>
          </w:tcPr>
          <w:p w:rsidR="002A706A" w:rsidRPr="00084BDF" w:rsidRDefault="002A706A" w:rsidP="002A706A">
            <w:pPr>
              <w:widowControl w:val="0"/>
              <w:jc w:val="center"/>
            </w:pPr>
            <w:r>
              <w:t>-</w:t>
            </w:r>
          </w:p>
        </w:tc>
        <w:tc>
          <w:tcPr>
            <w:tcW w:w="688" w:type="dxa"/>
            <w:tcBorders>
              <w:bottom w:val="single" w:sz="4" w:space="0" w:color="auto"/>
            </w:tcBorders>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FA2FC3">
        <w:trPr>
          <w:trHeight w:val="85"/>
        </w:trPr>
        <w:tc>
          <w:tcPr>
            <w:tcW w:w="2049" w:type="dxa"/>
          </w:tcPr>
          <w:p w:rsidR="002A706A" w:rsidRPr="00084BDF" w:rsidRDefault="002A706A" w:rsidP="002A706A">
            <w:pPr>
              <w:widowControl w:val="0"/>
              <w:jc w:val="left"/>
            </w:pPr>
            <w:r w:rsidRPr="00084BDF">
              <w:t>Деловая</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Borders>
              <w:bottom w:val="single" w:sz="4" w:space="0" w:color="auto"/>
            </w:tcBorders>
          </w:tcPr>
          <w:p w:rsidR="002A706A" w:rsidRPr="00084BDF" w:rsidRDefault="002A706A" w:rsidP="002A706A">
            <w:pPr>
              <w:widowControl w:val="0"/>
              <w:jc w:val="center"/>
            </w:pPr>
            <w:r>
              <w:t>-</w:t>
            </w:r>
          </w:p>
        </w:tc>
        <w:tc>
          <w:tcPr>
            <w:tcW w:w="688" w:type="dxa"/>
            <w:tcBorders>
              <w:bottom w:val="single" w:sz="4" w:space="0" w:color="auto"/>
            </w:tcBorders>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772E6F" w:rsidRPr="00084BDF" w:rsidTr="00DE579F">
        <w:trPr>
          <w:trHeight w:val="196"/>
        </w:trPr>
        <w:tc>
          <w:tcPr>
            <w:tcW w:w="10421" w:type="dxa"/>
            <w:gridSpan w:val="15"/>
          </w:tcPr>
          <w:p w:rsidR="00772E6F" w:rsidRPr="00084BDF" w:rsidRDefault="00772E6F" w:rsidP="00772E6F">
            <w:pPr>
              <w:widowControl w:val="0"/>
              <w:jc w:val="center"/>
            </w:pPr>
            <w:r w:rsidRPr="00084BDF">
              <w:lastRenderedPageBreak/>
              <w:t>Всего по лесничеству</w:t>
            </w:r>
          </w:p>
        </w:tc>
      </w:tr>
      <w:tr w:rsidR="002A706A" w:rsidRPr="00084BDF" w:rsidTr="002A706A">
        <w:trPr>
          <w:trHeight w:val="149"/>
        </w:trPr>
        <w:tc>
          <w:tcPr>
            <w:tcW w:w="2049" w:type="dxa"/>
          </w:tcPr>
          <w:p w:rsidR="002A706A" w:rsidRPr="00084BDF" w:rsidRDefault="002A706A" w:rsidP="002A706A">
            <w:pPr>
              <w:widowControl w:val="0"/>
              <w:jc w:val="left"/>
            </w:pPr>
            <w:r w:rsidRPr="00084BDF">
              <w:t>Всего включено в ра</w:t>
            </w:r>
            <w:r w:rsidRPr="00084BDF">
              <w:t>с</w:t>
            </w:r>
            <w:r w:rsidRPr="00084BDF">
              <w:t>чет</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2A706A">
        <w:trPr>
          <w:trHeight w:val="225"/>
        </w:trPr>
        <w:tc>
          <w:tcPr>
            <w:tcW w:w="2049" w:type="dxa"/>
          </w:tcPr>
          <w:p w:rsidR="002A706A" w:rsidRPr="00084BDF" w:rsidRDefault="002A706A" w:rsidP="002A706A">
            <w:pPr>
              <w:widowControl w:val="0"/>
              <w:jc w:val="left"/>
            </w:pPr>
            <w:r w:rsidRPr="00084BDF">
              <w:t>Средний процент в</w:t>
            </w:r>
            <w:r w:rsidRPr="00084BDF">
              <w:t>ы</w:t>
            </w:r>
            <w:r w:rsidRPr="00084BDF">
              <w:t>борки от общего зап</w:t>
            </w:r>
            <w:r w:rsidRPr="00084BDF">
              <w:t>а</w:t>
            </w:r>
            <w:r w:rsidRPr="00084BDF">
              <w:t>са</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2A706A">
        <w:trPr>
          <w:trHeight w:val="299"/>
        </w:trPr>
        <w:tc>
          <w:tcPr>
            <w:tcW w:w="2049" w:type="dxa"/>
          </w:tcPr>
          <w:p w:rsidR="002A706A" w:rsidRPr="00084BDF" w:rsidRDefault="002A706A" w:rsidP="002A706A">
            <w:pPr>
              <w:widowControl w:val="0"/>
              <w:jc w:val="left"/>
            </w:pPr>
            <w:r w:rsidRPr="00084BDF">
              <w:t>Запас, вырубаемый за один прием</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2A706A">
        <w:trPr>
          <w:trHeight w:val="336"/>
        </w:trPr>
        <w:tc>
          <w:tcPr>
            <w:tcW w:w="2049" w:type="dxa"/>
          </w:tcPr>
          <w:p w:rsidR="002A706A" w:rsidRPr="00084BDF" w:rsidRDefault="002A706A" w:rsidP="002A706A">
            <w:pPr>
              <w:widowControl w:val="0"/>
              <w:jc w:val="left"/>
            </w:pPr>
            <w:r w:rsidRPr="00084BDF">
              <w:t>Средний период п</w:t>
            </w:r>
            <w:r w:rsidRPr="00084BDF">
              <w:t>о</w:t>
            </w:r>
            <w:r w:rsidRPr="00084BDF">
              <w:t>вторяемости</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2A706A">
        <w:trPr>
          <w:trHeight w:val="206"/>
        </w:trPr>
        <w:tc>
          <w:tcPr>
            <w:tcW w:w="2049" w:type="dxa"/>
          </w:tcPr>
          <w:p w:rsidR="002A706A" w:rsidRPr="00084BDF" w:rsidRDefault="002A706A" w:rsidP="002A706A">
            <w:pPr>
              <w:widowControl w:val="0"/>
              <w:jc w:val="left"/>
            </w:pPr>
            <w:r w:rsidRPr="00084BDF">
              <w:t>Ежегодная расчетная лесосека:</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2A706A">
        <w:trPr>
          <w:trHeight w:val="281"/>
        </w:trPr>
        <w:tc>
          <w:tcPr>
            <w:tcW w:w="2049" w:type="dxa"/>
          </w:tcPr>
          <w:p w:rsidR="002A706A" w:rsidRPr="00084BDF" w:rsidRDefault="002A706A" w:rsidP="002A706A">
            <w:pPr>
              <w:widowControl w:val="0"/>
              <w:jc w:val="left"/>
            </w:pPr>
            <w:r w:rsidRPr="00084BDF">
              <w:t>Корневой</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2A706A">
        <w:tc>
          <w:tcPr>
            <w:tcW w:w="2049" w:type="dxa"/>
          </w:tcPr>
          <w:p w:rsidR="002A706A" w:rsidRPr="00084BDF" w:rsidRDefault="002A706A" w:rsidP="002A706A">
            <w:pPr>
              <w:widowControl w:val="0"/>
              <w:jc w:val="left"/>
            </w:pPr>
            <w:r w:rsidRPr="00084BDF">
              <w:t>Ликвид</w:t>
            </w:r>
          </w:p>
        </w:tc>
        <w:tc>
          <w:tcPr>
            <w:tcW w:w="600"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77"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45" w:type="dxa"/>
            <w:tcBorders>
              <w:bottom w:val="single" w:sz="4" w:space="0" w:color="auto"/>
            </w:tcBorders>
          </w:tcPr>
          <w:p w:rsidR="002A706A" w:rsidRPr="00084BDF" w:rsidRDefault="002A706A" w:rsidP="002A706A">
            <w:pPr>
              <w:widowControl w:val="0"/>
              <w:jc w:val="center"/>
            </w:pPr>
            <w:r>
              <w:t>-</w:t>
            </w:r>
          </w:p>
        </w:tc>
        <w:tc>
          <w:tcPr>
            <w:tcW w:w="688" w:type="dxa"/>
            <w:tcBorders>
              <w:bottom w:val="single" w:sz="4" w:space="0" w:color="auto"/>
            </w:tcBorders>
          </w:tcPr>
          <w:p w:rsidR="002A706A" w:rsidRPr="00084BDF" w:rsidRDefault="002A706A" w:rsidP="002A706A">
            <w:pPr>
              <w:widowControl w:val="0"/>
              <w:jc w:val="center"/>
            </w:pPr>
            <w:r>
              <w:t>-</w:t>
            </w:r>
          </w:p>
        </w:tc>
        <w:tc>
          <w:tcPr>
            <w:tcW w:w="46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33"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582"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c>
          <w:tcPr>
            <w:tcW w:w="456" w:type="dxa"/>
          </w:tcPr>
          <w:p w:rsidR="002A706A" w:rsidRPr="00084BDF" w:rsidRDefault="002A706A" w:rsidP="002A706A">
            <w:pPr>
              <w:widowControl w:val="0"/>
              <w:jc w:val="center"/>
            </w:pPr>
            <w:r>
              <w:t>-</w:t>
            </w:r>
          </w:p>
        </w:tc>
        <w:tc>
          <w:tcPr>
            <w:tcW w:w="688" w:type="dxa"/>
          </w:tcPr>
          <w:p w:rsidR="002A706A" w:rsidRPr="00084BDF" w:rsidRDefault="002A706A" w:rsidP="002A706A">
            <w:pPr>
              <w:widowControl w:val="0"/>
              <w:jc w:val="center"/>
            </w:pPr>
            <w:r>
              <w:t>-</w:t>
            </w:r>
          </w:p>
        </w:tc>
      </w:tr>
      <w:tr w:rsidR="002A706A" w:rsidRPr="00084BDF" w:rsidTr="002A706A">
        <w:trPr>
          <w:trHeight w:val="166"/>
        </w:trPr>
        <w:tc>
          <w:tcPr>
            <w:tcW w:w="2049" w:type="dxa"/>
            <w:tcBorders>
              <w:bottom w:val="single" w:sz="4" w:space="0" w:color="auto"/>
            </w:tcBorders>
          </w:tcPr>
          <w:p w:rsidR="002A706A" w:rsidRPr="00084BDF" w:rsidRDefault="002A706A" w:rsidP="002A706A">
            <w:pPr>
              <w:widowControl w:val="0"/>
              <w:jc w:val="left"/>
            </w:pPr>
            <w:r w:rsidRPr="00084BDF">
              <w:t>Деловая</w:t>
            </w:r>
          </w:p>
        </w:tc>
        <w:tc>
          <w:tcPr>
            <w:tcW w:w="600" w:type="dxa"/>
            <w:tcBorders>
              <w:bottom w:val="single" w:sz="4" w:space="0" w:color="auto"/>
            </w:tcBorders>
          </w:tcPr>
          <w:p w:rsidR="002A706A" w:rsidRPr="00084BDF" w:rsidRDefault="002A706A" w:rsidP="002A706A">
            <w:pPr>
              <w:widowControl w:val="0"/>
              <w:jc w:val="center"/>
            </w:pPr>
            <w:r>
              <w:t>-</w:t>
            </w:r>
          </w:p>
        </w:tc>
        <w:tc>
          <w:tcPr>
            <w:tcW w:w="688" w:type="dxa"/>
            <w:tcBorders>
              <w:bottom w:val="single" w:sz="4" w:space="0" w:color="auto"/>
            </w:tcBorders>
          </w:tcPr>
          <w:p w:rsidR="002A706A" w:rsidRPr="00084BDF" w:rsidRDefault="002A706A" w:rsidP="002A706A">
            <w:pPr>
              <w:widowControl w:val="0"/>
              <w:jc w:val="center"/>
            </w:pPr>
            <w:r>
              <w:t>-</w:t>
            </w:r>
          </w:p>
        </w:tc>
        <w:tc>
          <w:tcPr>
            <w:tcW w:w="477" w:type="dxa"/>
            <w:tcBorders>
              <w:bottom w:val="single" w:sz="4" w:space="0" w:color="auto"/>
            </w:tcBorders>
          </w:tcPr>
          <w:p w:rsidR="002A706A" w:rsidRPr="00084BDF" w:rsidRDefault="002A706A" w:rsidP="002A706A">
            <w:pPr>
              <w:widowControl w:val="0"/>
              <w:jc w:val="center"/>
            </w:pPr>
            <w:r>
              <w:t>-</w:t>
            </w:r>
          </w:p>
        </w:tc>
        <w:tc>
          <w:tcPr>
            <w:tcW w:w="688" w:type="dxa"/>
            <w:tcBorders>
              <w:bottom w:val="single" w:sz="4" w:space="0" w:color="auto"/>
            </w:tcBorders>
          </w:tcPr>
          <w:p w:rsidR="002A706A" w:rsidRPr="00084BDF" w:rsidRDefault="002A706A" w:rsidP="002A706A">
            <w:pPr>
              <w:widowControl w:val="0"/>
              <w:jc w:val="center"/>
            </w:pPr>
            <w:r>
              <w:t>-</w:t>
            </w:r>
          </w:p>
        </w:tc>
        <w:tc>
          <w:tcPr>
            <w:tcW w:w="445" w:type="dxa"/>
            <w:tcBorders>
              <w:bottom w:val="single" w:sz="4" w:space="0" w:color="auto"/>
            </w:tcBorders>
          </w:tcPr>
          <w:p w:rsidR="002A706A" w:rsidRPr="00084BDF" w:rsidRDefault="002A706A" w:rsidP="002A706A">
            <w:pPr>
              <w:widowControl w:val="0"/>
              <w:jc w:val="center"/>
            </w:pPr>
            <w:r>
              <w:t>-</w:t>
            </w:r>
          </w:p>
        </w:tc>
        <w:tc>
          <w:tcPr>
            <w:tcW w:w="688" w:type="dxa"/>
            <w:tcBorders>
              <w:bottom w:val="single" w:sz="4" w:space="0" w:color="auto"/>
            </w:tcBorders>
          </w:tcPr>
          <w:p w:rsidR="002A706A" w:rsidRPr="00084BDF" w:rsidRDefault="002A706A" w:rsidP="002A706A">
            <w:pPr>
              <w:widowControl w:val="0"/>
              <w:jc w:val="center"/>
            </w:pPr>
            <w:r>
              <w:t>-</w:t>
            </w:r>
          </w:p>
        </w:tc>
        <w:tc>
          <w:tcPr>
            <w:tcW w:w="463" w:type="dxa"/>
            <w:tcBorders>
              <w:bottom w:val="single" w:sz="4" w:space="0" w:color="auto"/>
            </w:tcBorders>
          </w:tcPr>
          <w:p w:rsidR="002A706A" w:rsidRPr="00084BDF" w:rsidRDefault="002A706A" w:rsidP="002A706A">
            <w:pPr>
              <w:widowControl w:val="0"/>
              <w:jc w:val="center"/>
            </w:pPr>
            <w:r>
              <w:t>-</w:t>
            </w:r>
          </w:p>
        </w:tc>
        <w:tc>
          <w:tcPr>
            <w:tcW w:w="688" w:type="dxa"/>
            <w:tcBorders>
              <w:bottom w:val="single" w:sz="4" w:space="0" w:color="auto"/>
            </w:tcBorders>
          </w:tcPr>
          <w:p w:rsidR="002A706A" w:rsidRPr="00084BDF" w:rsidRDefault="002A706A" w:rsidP="002A706A">
            <w:pPr>
              <w:widowControl w:val="0"/>
              <w:jc w:val="center"/>
            </w:pPr>
            <w:r>
              <w:t>-</w:t>
            </w:r>
          </w:p>
        </w:tc>
        <w:tc>
          <w:tcPr>
            <w:tcW w:w="533" w:type="dxa"/>
            <w:tcBorders>
              <w:bottom w:val="single" w:sz="4" w:space="0" w:color="auto"/>
            </w:tcBorders>
          </w:tcPr>
          <w:p w:rsidR="002A706A" w:rsidRPr="00084BDF" w:rsidRDefault="002A706A" w:rsidP="002A706A">
            <w:pPr>
              <w:widowControl w:val="0"/>
              <w:jc w:val="center"/>
            </w:pPr>
            <w:r>
              <w:t>-</w:t>
            </w:r>
          </w:p>
        </w:tc>
        <w:tc>
          <w:tcPr>
            <w:tcW w:w="688" w:type="dxa"/>
            <w:tcBorders>
              <w:bottom w:val="single" w:sz="4" w:space="0" w:color="auto"/>
            </w:tcBorders>
          </w:tcPr>
          <w:p w:rsidR="002A706A" w:rsidRPr="00084BDF" w:rsidRDefault="002A706A" w:rsidP="002A706A">
            <w:pPr>
              <w:widowControl w:val="0"/>
              <w:jc w:val="center"/>
            </w:pPr>
            <w:r>
              <w:t>-</w:t>
            </w:r>
          </w:p>
        </w:tc>
        <w:tc>
          <w:tcPr>
            <w:tcW w:w="582" w:type="dxa"/>
            <w:tcBorders>
              <w:bottom w:val="single" w:sz="4" w:space="0" w:color="auto"/>
            </w:tcBorders>
          </w:tcPr>
          <w:p w:rsidR="002A706A" w:rsidRPr="00084BDF" w:rsidRDefault="002A706A" w:rsidP="002A706A">
            <w:pPr>
              <w:widowControl w:val="0"/>
              <w:jc w:val="center"/>
            </w:pPr>
            <w:r>
              <w:t>-</w:t>
            </w:r>
          </w:p>
        </w:tc>
        <w:tc>
          <w:tcPr>
            <w:tcW w:w="688" w:type="dxa"/>
            <w:tcBorders>
              <w:bottom w:val="single" w:sz="4" w:space="0" w:color="auto"/>
            </w:tcBorders>
          </w:tcPr>
          <w:p w:rsidR="002A706A" w:rsidRPr="00084BDF" w:rsidRDefault="002A706A" w:rsidP="002A706A">
            <w:pPr>
              <w:widowControl w:val="0"/>
              <w:jc w:val="center"/>
            </w:pPr>
            <w:r>
              <w:t>-</w:t>
            </w:r>
          </w:p>
        </w:tc>
        <w:tc>
          <w:tcPr>
            <w:tcW w:w="456" w:type="dxa"/>
            <w:tcBorders>
              <w:bottom w:val="single" w:sz="4" w:space="0" w:color="auto"/>
            </w:tcBorders>
          </w:tcPr>
          <w:p w:rsidR="002A706A" w:rsidRPr="00084BDF" w:rsidRDefault="002A706A" w:rsidP="002A706A">
            <w:pPr>
              <w:widowControl w:val="0"/>
              <w:jc w:val="center"/>
            </w:pPr>
            <w:r>
              <w:t>-</w:t>
            </w:r>
          </w:p>
        </w:tc>
        <w:tc>
          <w:tcPr>
            <w:tcW w:w="688" w:type="dxa"/>
            <w:tcBorders>
              <w:bottom w:val="single" w:sz="4" w:space="0" w:color="auto"/>
            </w:tcBorders>
          </w:tcPr>
          <w:p w:rsidR="002A706A" w:rsidRPr="00084BDF" w:rsidRDefault="002A706A" w:rsidP="002A706A">
            <w:pPr>
              <w:widowControl w:val="0"/>
              <w:jc w:val="center"/>
            </w:pPr>
            <w:r>
              <w:t>-</w:t>
            </w:r>
          </w:p>
        </w:tc>
      </w:tr>
    </w:tbl>
    <w:p w:rsidR="002169CE" w:rsidRPr="00084BDF" w:rsidRDefault="002169CE" w:rsidP="007F1EC1">
      <w:pPr>
        <w:keepNext/>
        <w:widowControl w:val="0"/>
        <w:ind w:firstLine="708"/>
        <w:rPr>
          <w:b/>
          <w:highlight w:val="yellow"/>
        </w:rPr>
        <w:sectPr w:rsidR="002169CE" w:rsidRPr="00084BDF" w:rsidSect="004126D4">
          <w:pgSz w:w="11906" w:h="16838"/>
          <w:pgMar w:top="1134" w:right="567" w:bottom="1134" w:left="1134" w:header="567" w:footer="567" w:gutter="0"/>
          <w:cols w:space="720"/>
          <w:docGrid w:linePitch="326"/>
        </w:sectPr>
      </w:pPr>
    </w:p>
    <w:p w:rsidR="002169CE" w:rsidRPr="00084BDF" w:rsidRDefault="002169CE" w:rsidP="001D38A7">
      <w:pPr>
        <w:widowControl w:val="0"/>
        <w:rPr>
          <w:b/>
        </w:rPr>
      </w:pPr>
      <w:r w:rsidRPr="00084BDF">
        <w:rPr>
          <w:b/>
        </w:rPr>
        <w:lastRenderedPageBreak/>
        <w:t xml:space="preserve">Таблица </w:t>
      </w:r>
      <w:r w:rsidR="00971B70" w:rsidRPr="00084BDF">
        <w:rPr>
          <w:b/>
        </w:rPr>
        <w:t>1.1.1.3</w:t>
      </w:r>
      <w:r w:rsidR="001D38A7" w:rsidRPr="00084BDF">
        <w:rPr>
          <w:b/>
        </w:rPr>
        <w:t xml:space="preserve"> – </w:t>
      </w:r>
      <w:r w:rsidRPr="00084BDF">
        <w:rPr>
          <w:b/>
        </w:rPr>
        <w:t>Расчетная лесосека для осуществления сплошных рубок спелых и перестойных лесных насаждений</w:t>
      </w:r>
    </w:p>
    <w:tbl>
      <w:tblPr>
        <w:tblW w:w="5037" w:type="pct"/>
        <w:jc w:val="center"/>
        <w:tblLayout w:type="fixed"/>
        <w:tblCellMar>
          <w:top w:w="102" w:type="dxa"/>
          <w:left w:w="62" w:type="dxa"/>
          <w:bottom w:w="102" w:type="dxa"/>
          <w:right w:w="62" w:type="dxa"/>
        </w:tblCellMar>
        <w:tblLook w:val="0000" w:firstRow="0" w:lastRow="0" w:firstColumn="0" w:lastColumn="0" w:noHBand="0" w:noVBand="0"/>
      </w:tblPr>
      <w:tblGrid>
        <w:gridCol w:w="773"/>
        <w:gridCol w:w="824"/>
        <w:gridCol w:w="546"/>
        <w:gridCol w:w="425"/>
        <w:gridCol w:w="502"/>
        <w:gridCol w:w="716"/>
        <w:gridCol w:w="334"/>
        <w:gridCol w:w="637"/>
        <w:gridCol w:w="628"/>
        <w:gridCol w:w="871"/>
        <w:gridCol w:w="484"/>
        <w:gridCol w:w="634"/>
        <w:gridCol w:w="698"/>
        <w:gridCol w:w="563"/>
        <w:gridCol w:w="563"/>
        <w:gridCol w:w="704"/>
        <w:gridCol w:w="554"/>
        <w:gridCol w:w="422"/>
        <w:gridCol w:w="431"/>
        <w:gridCol w:w="455"/>
        <w:gridCol w:w="519"/>
        <w:gridCol w:w="983"/>
        <w:gridCol w:w="701"/>
        <w:gridCol w:w="701"/>
      </w:tblGrid>
      <w:tr w:rsidR="002169CE" w:rsidRPr="00084BDF" w:rsidTr="009237BC">
        <w:trPr>
          <w:jc w:val="center"/>
        </w:trPr>
        <w:tc>
          <w:tcPr>
            <w:tcW w:w="263" w:type="pct"/>
            <w:vMerge w:val="restart"/>
            <w:tcBorders>
              <w:top w:val="single" w:sz="4" w:space="0" w:color="auto"/>
              <w:left w:val="single" w:sz="4" w:space="0" w:color="auto"/>
              <w:bottom w:val="single" w:sz="4" w:space="0" w:color="auto"/>
              <w:right w:val="single" w:sz="4" w:space="0" w:color="auto"/>
            </w:tcBorders>
            <w:textDirection w:val="btLr"/>
            <w:vAlign w:val="center"/>
          </w:tcPr>
          <w:p w:rsidR="002169CE" w:rsidRPr="00084BDF" w:rsidRDefault="002169CE" w:rsidP="00772E6F">
            <w:pPr>
              <w:pStyle w:val="ConsPlusNormal"/>
              <w:suppressAutoHyphens w:val="0"/>
              <w:ind w:left="113" w:right="113" w:firstLine="0"/>
              <w:jc w:val="center"/>
              <w:rPr>
                <w:rFonts w:ascii="Times New Roman" w:hAnsi="Times New Roman" w:cs="Times New Roman"/>
                <w:b/>
                <w:sz w:val="24"/>
                <w:szCs w:val="24"/>
              </w:rPr>
            </w:pPr>
            <w:r w:rsidRPr="00084BDF">
              <w:rPr>
                <w:rFonts w:ascii="Times New Roman" w:hAnsi="Times New Roman" w:cs="Times New Roman"/>
                <w:b/>
                <w:sz w:val="24"/>
                <w:szCs w:val="24"/>
              </w:rPr>
              <w:t>Хозсекция и преобладающая порода</w:t>
            </w:r>
          </w:p>
        </w:tc>
        <w:tc>
          <w:tcPr>
            <w:tcW w:w="281" w:type="pct"/>
            <w:vMerge w:val="restart"/>
            <w:tcBorders>
              <w:top w:val="single" w:sz="4" w:space="0" w:color="auto"/>
              <w:left w:val="single" w:sz="4" w:space="0" w:color="auto"/>
              <w:bottom w:val="single" w:sz="4" w:space="0" w:color="auto"/>
              <w:right w:val="single" w:sz="4" w:space="0" w:color="auto"/>
            </w:tcBorders>
            <w:textDirection w:val="btLr"/>
            <w:vAlign w:val="center"/>
          </w:tcPr>
          <w:p w:rsidR="002169CE" w:rsidRPr="00084BDF" w:rsidRDefault="002169CE" w:rsidP="00772E6F">
            <w:pPr>
              <w:pStyle w:val="ConsPlusNormal"/>
              <w:suppressAutoHyphens w:val="0"/>
              <w:ind w:left="113" w:right="113" w:firstLine="0"/>
              <w:jc w:val="center"/>
              <w:rPr>
                <w:rFonts w:ascii="Times New Roman" w:hAnsi="Times New Roman" w:cs="Times New Roman"/>
                <w:b/>
                <w:sz w:val="24"/>
                <w:szCs w:val="24"/>
              </w:rPr>
            </w:pPr>
            <w:r w:rsidRPr="00084BDF">
              <w:rPr>
                <w:rFonts w:ascii="Times New Roman" w:hAnsi="Times New Roman" w:cs="Times New Roman"/>
                <w:b/>
                <w:sz w:val="24"/>
                <w:szCs w:val="24"/>
              </w:rPr>
              <w:t>Земли, покрытые лесной растительностью, га</w:t>
            </w:r>
          </w:p>
        </w:tc>
        <w:tc>
          <w:tcPr>
            <w:tcW w:w="1077" w:type="pct"/>
            <w:gridSpan w:val="6"/>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В том числе по группам возраста</w:t>
            </w:r>
          </w:p>
        </w:tc>
        <w:tc>
          <w:tcPr>
            <w:tcW w:w="214" w:type="pct"/>
            <w:vMerge w:val="restart"/>
            <w:tcBorders>
              <w:top w:val="single" w:sz="4" w:space="0" w:color="auto"/>
              <w:left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Запас спелых и перестойных лесных насаждений, тыс. м</w:t>
            </w:r>
            <w:r w:rsidRPr="00084BDF">
              <w:rPr>
                <w:rFonts w:ascii="Times New Roman" w:hAnsi="Times New Roman" w:cs="Times New Roman"/>
                <w:b/>
                <w:sz w:val="24"/>
                <w:szCs w:val="24"/>
                <w:vertAlign w:val="superscript"/>
              </w:rPr>
              <w:t>3</w:t>
            </w:r>
          </w:p>
        </w:tc>
        <w:tc>
          <w:tcPr>
            <w:tcW w:w="297" w:type="pct"/>
            <w:vMerge w:val="restart"/>
            <w:tcBorders>
              <w:top w:val="single" w:sz="4" w:space="0" w:color="auto"/>
              <w:left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Средний запас на 1 га эксплуатационного фонда, м</w:t>
            </w:r>
            <w:r w:rsidRPr="00084BDF">
              <w:rPr>
                <w:rFonts w:ascii="Times New Roman" w:hAnsi="Times New Roman" w:cs="Times New Roman"/>
                <w:b/>
                <w:sz w:val="24"/>
                <w:szCs w:val="24"/>
                <w:vertAlign w:val="superscript"/>
              </w:rPr>
              <w:t>3</w:t>
            </w:r>
          </w:p>
        </w:tc>
        <w:tc>
          <w:tcPr>
            <w:tcW w:w="165" w:type="pct"/>
            <w:vMerge w:val="restart"/>
            <w:tcBorders>
              <w:top w:val="single" w:sz="4" w:space="0" w:color="auto"/>
              <w:left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Средний прирост корневой массы, тыс. м</w:t>
            </w:r>
            <w:r w:rsidRPr="00084BDF">
              <w:rPr>
                <w:rFonts w:ascii="Times New Roman" w:hAnsi="Times New Roman" w:cs="Times New Roman"/>
                <w:b/>
                <w:sz w:val="24"/>
                <w:szCs w:val="24"/>
                <w:vertAlign w:val="superscript"/>
              </w:rPr>
              <w:t>3</w:t>
            </w:r>
          </w:p>
        </w:tc>
        <w:tc>
          <w:tcPr>
            <w:tcW w:w="216" w:type="pct"/>
            <w:vMerge w:val="restar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Возраст рубки</w:t>
            </w:r>
          </w:p>
        </w:tc>
        <w:tc>
          <w:tcPr>
            <w:tcW w:w="862" w:type="pct"/>
            <w:gridSpan w:val="4"/>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Исчисленные расчетные лесосеки, га</w:t>
            </w:r>
          </w:p>
        </w:tc>
        <w:tc>
          <w:tcPr>
            <w:tcW w:w="812" w:type="pct"/>
            <w:gridSpan w:val="5"/>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Рекомендуемая к принятию расчетная лесосека</w:t>
            </w:r>
          </w:p>
        </w:tc>
        <w:tc>
          <w:tcPr>
            <w:tcW w:w="335" w:type="pct"/>
            <w:vMerge w:val="restart"/>
            <w:tcBorders>
              <w:top w:val="single" w:sz="4" w:space="0" w:color="auto"/>
              <w:left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Число лет использования эксплуатационного фонда</w:t>
            </w:r>
          </w:p>
        </w:tc>
        <w:tc>
          <w:tcPr>
            <w:tcW w:w="478" w:type="pct"/>
            <w:gridSpan w:val="2"/>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Предполагаемый остаток насаждений, га</w:t>
            </w:r>
          </w:p>
        </w:tc>
      </w:tr>
      <w:tr w:rsidR="002169CE" w:rsidRPr="00084BDF" w:rsidTr="009237BC">
        <w:trPr>
          <w:jc w:val="center"/>
        </w:trPr>
        <w:tc>
          <w:tcPr>
            <w:tcW w:w="263" w:type="pct"/>
            <w:vMerge/>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c>
          <w:tcPr>
            <w:tcW w:w="281" w:type="pct"/>
            <w:vMerge/>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c>
          <w:tcPr>
            <w:tcW w:w="186" w:type="pct"/>
            <w:vMerge w:val="restar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молодняки</w:t>
            </w:r>
          </w:p>
        </w:tc>
        <w:tc>
          <w:tcPr>
            <w:tcW w:w="316" w:type="pct"/>
            <w:gridSpan w:val="2"/>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средневозрастные</w:t>
            </w:r>
          </w:p>
        </w:tc>
        <w:tc>
          <w:tcPr>
            <w:tcW w:w="244" w:type="pct"/>
            <w:vMerge w:val="restar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приспевающие</w:t>
            </w:r>
          </w:p>
        </w:tc>
        <w:tc>
          <w:tcPr>
            <w:tcW w:w="331" w:type="pct"/>
            <w:gridSpan w:val="2"/>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спелые и перестойные</w:t>
            </w:r>
          </w:p>
        </w:tc>
        <w:tc>
          <w:tcPr>
            <w:tcW w:w="214" w:type="pct"/>
            <w:vMerge/>
            <w:tcBorders>
              <w:left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c>
          <w:tcPr>
            <w:tcW w:w="297" w:type="pct"/>
            <w:vMerge/>
            <w:tcBorders>
              <w:left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c>
          <w:tcPr>
            <w:tcW w:w="165" w:type="pct"/>
            <w:vMerge/>
            <w:tcBorders>
              <w:left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c>
          <w:tcPr>
            <w:tcW w:w="216" w:type="pct"/>
            <w:vMerge/>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c>
          <w:tcPr>
            <w:tcW w:w="238" w:type="pct"/>
            <w:vMerge w:val="restart"/>
            <w:tcBorders>
              <w:top w:val="single" w:sz="4" w:space="0" w:color="auto"/>
              <w:left w:val="single" w:sz="4" w:space="0" w:color="auto"/>
              <w:right w:val="single" w:sz="4" w:space="0" w:color="auto"/>
            </w:tcBorders>
            <w:textDirection w:val="btLr"/>
            <w:vAlign w:val="center"/>
          </w:tcPr>
          <w:p w:rsidR="002169CE" w:rsidRPr="00084BDF" w:rsidRDefault="002169CE" w:rsidP="00772E6F">
            <w:pPr>
              <w:pStyle w:val="ConsPlusNormal"/>
              <w:suppressAutoHyphens w:val="0"/>
              <w:ind w:left="113" w:right="113" w:firstLine="0"/>
              <w:jc w:val="center"/>
              <w:rPr>
                <w:rFonts w:ascii="Times New Roman" w:hAnsi="Times New Roman" w:cs="Times New Roman"/>
                <w:b/>
                <w:sz w:val="24"/>
                <w:szCs w:val="24"/>
              </w:rPr>
            </w:pPr>
            <w:r w:rsidRPr="00084BDF">
              <w:rPr>
                <w:rFonts w:ascii="Times New Roman" w:hAnsi="Times New Roman" w:cs="Times New Roman"/>
                <w:b/>
                <w:sz w:val="24"/>
                <w:szCs w:val="24"/>
              </w:rPr>
              <w:t>равномерного использования</w:t>
            </w:r>
          </w:p>
        </w:tc>
        <w:tc>
          <w:tcPr>
            <w:tcW w:w="192" w:type="pct"/>
            <w:vMerge w:val="restart"/>
            <w:tcBorders>
              <w:top w:val="single" w:sz="4" w:space="0" w:color="auto"/>
              <w:left w:val="single" w:sz="4" w:space="0" w:color="auto"/>
              <w:right w:val="single" w:sz="4" w:space="0" w:color="auto"/>
            </w:tcBorders>
            <w:textDirection w:val="btLr"/>
            <w:vAlign w:val="center"/>
          </w:tcPr>
          <w:p w:rsidR="002169CE" w:rsidRPr="00084BDF" w:rsidRDefault="002169CE" w:rsidP="00772E6F">
            <w:pPr>
              <w:pStyle w:val="ConsPlusNormal"/>
              <w:suppressAutoHyphens w:val="0"/>
              <w:ind w:left="113" w:right="113" w:firstLine="0"/>
              <w:jc w:val="center"/>
              <w:rPr>
                <w:rFonts w:ascii="Times New Roman" w:hAnsi="Times New Roman" w:cs="Times New Roman"/>
                <w:b/>
                <w:sz w:val="24"/>
                <w:szCs w:val="24"/>
              </w:rPr>
            </w:pPr>
            <w:r w:rsidRPr="00084BDF">
              <w:rPr>
                <w:rFonts w:ascii="Times New Roman" w:hAnsi="Times New Roman" w:cs="Times New Roman"/>
                <w:b/>
                <w:sz w:val="24"/>
                <w:szCs w:val="24"/>
              </w:rPr>
              <w:t>2-я возрастная</w:t>
            </w:r>
          </w:p>
        </w:tc>
        <w:tc>
          <w:tcPr>
            <w:tcW w:w="192" w:type="pct"/>
            <w:vMerge w:val="restart"/>
            <w:tcBorders>
              <w:top w:val="single" w:sz="4" w:space="0" w:color="auto"/>
              <w:left w:val="single" w:sz="4" w:space="0" w:color="auto"/>
              <w:right w:val="single" w:sz="4" w:space="0" w:color="auto"/>
            </w:tcBorders>
            <w:textDirection w:val="btLr"/>
            <w:vAlign w:val="center"/>
          </w:tcPr>
          <w:p w:rsidR="002169CE" w:rsidRPr="00084BDF" w:rsidRDefault="002169CE" w:rsidP="00772E6F">
            <w:pPr>
              <w:pStyle w:val="ConsPlusNormal"/>
              <w:suppressAutoHyphens w:val="0"/>
              <w:ind w:left="113" w:right="113" w:firstLine="0"/>
              <w:jc w:val="center"/>
              <w:rPr>
                <w:rFonts w:ascii="Times New Roman" w:hAnsi="Times New Roman" w:cs="Times New Roman"/>
                <w:b/>
                <w:sz w:val="24"/>
                <w:szCs w:val="24"/>
              </w:rPr>
            </w:pPr>
            <w:r w:rsidRPr="00084BDF">
              <w:rPr>
                <w:rFonts w:ascii="Times New Roman" w:hAnsi="Times New Roman" w:cs="Times New Roman"/>
                <w:b/>
                <w:sz w:val="24"/>
                <w:szCs w:val="24"/>
              </w:rPr>
              <w:t>1-я возрастная</w:t>
            </w:r>
          </w:p>
        </w:tc>
        <w:tc>
          <w:tcPr>
            <w:tcW w:w="240" w:type="pct"/>
            <w:vMerge w:val="restart"/>
            <w:tcBorders>
              <w:top w:val="single" w:sz="4" w:space="0" w:color="auto"/>
              <w:left w:val="single" w:sz="4" w:space="0" w:color="auto"/>
              <w:right w:val="single" w:sz="4" w:space="0" w:color="auto"/>
            </w:tcBorders>
            <w:textDirection w:val="btLr"/>
            <w:vAlign w:val="center"/>
          </w:tcPr>
          <w:p w:rsidR="002169CE" w:rsidRPr="00084BDF" w:rsidRDefault="002169CE" w:rsidP="00772E6F">
            <w:pPr>
              <w:pStyle w:val="ConsPlusNormal"/>
              <w:suppressAutoHyphens w:val="0"/>
              <w:ind w:left="113" w:right="113" w:firstLine="0"/>
              <w:jc w:val="center"/>
              <w:rPr>
                <w:rFonts w:ascii="Times New Roman" w:hAnsi="Times New Roman" w:cs="Times New Roman"/>
                <w:b/>
                <w:sz w:val="24"/>
                <w:szCs w:val="24"/>
              </w:rPr>
            </w:pPr>
            <w:r w:rsidRPr="00084BDF">
              <w:rPr>
                <w:rFonts w:ascii="Times New Roman" w:hAnsi="Times New Roman" w:cs="Times New Roman"/>
                <w:b/>
                <w:sz w:val="24"/>
                <w:szCs w:val="24"/>
              </w:rPr>
              <w:t>интегральная</w:t>
            </w:r>
          </w:p>
        </w:tc>
        <w:tc>
          <w:tcPr>
            <w:tcW w:w="189" w:type="pct"/>
            <w:vMerge w:val="restart"/>
            <w:tcBorders>
              <w:top w:val="single" w:sz="4" w:space="0" w:color="auto"/>
              <w:left w:val="single" w:sz="4" w:space="0" w:color="auto"/>
              <w:right w:val="single" w:sz="4" w:space="0" w:color="auto"/>
            </w:tcBorders>
            <w:textDirection w:val="btLr"/>
            <w:vAlign w:val="center"/>
          </w:tcPr>
          <w:p w:rsidR="002169CE" w:rsidRPr="00084BDF" w:rsidRDefault="002169CE" w:rsidP="00772E6F">
            <w:pPr>
              <w:pStyle w:val="ConsPlusNormal"/>
              <w:suppressAutoHyphens w:val="0"/>
              <w:ind w:left="113" w:right="113" w:firstLine="0"/>
              <w:jc w:val="center"/>
              <w:rPr>
                <w:rFonts w:ascii="Times New Roman" w:hAnsi="Times New Roman" w:cs="Times New Roman"/>
                <w:b/>
                <w:sz w:val="24"/>
                <w:szCs w:val="24"/>
              </w:rPr>
            </w:pPr>
            <w:r w:rsidRPr="00084BDF">
              <w:rPr>
                <w:rFonts w:ascii="Times New Roman" w:hAnsi="Times New Roman" w:cs="Times New Roman"/>
                <w:b/>
                <w:sz w:val="24"/>
                <w:szCs w:val="24"/>
              </w:rPr>
              <w:t>площадь, га</w:t>
            </w:r>
          </w:p>
        </w:tc>
        <w:tc>
          <w:tcPr>
            <w:tcW w:w="144" w:type="pct"/>
            <w:vMerge w:val="restart"/>
            <w:tcBorders>
              <w:top w:val="single" w:sz="4" w:space="0" w:color="auto"/>
              <w:left w:val="single" w:sz="4" w:space="0" w:color="auto"/>
              <w:right w:val="single" w:sz="4" w:space="0" w:color="auto"/>
            </w:tcBorders>
            <w:textDirection w:val="btLr"/>
            <w:vAlign w:val="center"/>
          </w:tcPr>
          <w:p w:rsidR="002169CE" w:rsidRPr="00084BDF" w:rsidRDefault="002169CE" w:rsidP="00772E6F">
            <w:pPr>
              <w:pStyle w:val="ConsPlusNormal"/>
              <w:suppressAutoHyphens w:val="0"/>
              <w:ind w:left="113" w:right="113" w:firstLine="0"/>
              <w:jc w:val="center"/>
              <w:rPr>
                <w:rFonts w:ascii="Times New Roman" w:hAnsi="Times New Roman" w:cs="Times New Roman"/>
                <w:b/>
                <w:sz w:val="24"/>
                <w:szCs w:val="24"/>
              </w:rPr>
            </w:pPr>
            <w:r w:rsidRPr="00084BDF">
              <w:rPr>
                <w:rFonts w:ascii="Times New Roman" w:hAnsi="Times New Roman" w:cs="Times New Roman"/>
                <w:b/>
                <w:sz w:val="24"/>
                <w:szCs w:val="24"/>
              </w:rPr>
              <w:t>запас корневой, тыс. м</w:t>
            </w:r>
            <w:r w:rsidRPr="00084BDF">
              <w:rPr>
                <w:rFonts w:ascii="Times New Roman" w:hAnsi="Times New Roman" w:cs="Times New Roman"/>
                <w:b/>
                <w:sz w:val="24"/>
                <w:szCs w:val="24"/>
                <w:vertAlign w:val="superscript"/>
              </w:rPr>
              <w:t>3</w:t>
            </w:r>
          </w:p>
        </w:tc>
        <w:tc>
          <w:tcPr>
            <w:tcW w:w="479" w:type="pct"/>
            <w:gridSpan w:val="3"/>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в ликвиде</w:t>
            </w:r>
          </w:p>
        </w:tc>
        <w:tc>
          <w:tcPr>
            <w:tcW w:w="335" w:type="pct"/>
            <w:vMerge/>
            <w:tcBorders>
              <w:left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c>
          <w:tcPr>
            <w:tcW w:w="239" w:type="pct"/>
            <w:vMerge w:val="restart"/>
            <w:tcBorders>
              <w:top w:val="single" w:sz="4" w:space="0" w:color="auto"/>
              <w:left w:val="single" w:sz="4" w:space="0" w:color="auto"/>
              <w:right w:val="single" w:sz="4" w:space="0" w:color="auto"/>
            </w:tcBorders>
            <w:textDirection w:val="btLr"/>
            <w:vAlign w:val="center"/>
          </w:tcPr>
          <w:p w:rsidR="002169CE" w:rsidRPr="00084BDF" w:rsidRDefault="002169CE" w:rsidP="00772E6F">
            <w:pPr>
              <w:pStyle w:val="ConsPlusNormal"/>
              <w:suppressAutoHyphens w:val="0"/>
              <w:ind w:left="113" w:right="113" w:firstLine="0"/>
              <w:jc w:val="center"/>
              <w:rPr>
                <w:rFonts w:ascii="Times New Roman" w:hAnsi="Times New Roman" w:cs="Times New Roman"/>
                <w:b/>
                <w:sz w:val="24"/>
                <w:szCs w:val="24"/>
              </w:rPr>
            </w:pPr>
            <w:r w:rsidRPr="00084BDF">
              <w:rPr>
                <w:rFonts w:ascii="Times New Roman" w:hAnsi="Times New Roman" w:cs="Times New Roman"/>
                <w:b/>
                <w:sz w:val="24"/>
                <w:szCs w:val="24"/>
              </w:rPr>
              <w:t>приспевающих</w:t>
            </w:r>
          </w:p>
        </w:tc>
        <w:tc>
          <w:tcPr>
            <w:tcW w:w="239" w:type="pct"/>
            <w:vMerge w:val="restart"/>
            <w:tcBorders>
              <w:top w:val="single" w:sz="4" w:space="0" w:color="auto"/>
              <w:left w:val="single" w:sz="4" w:space="0" w:color="auto"/>
              <w:right w:val="single" w:sz="4" w:space="0" w:color="auto"/>
            </w:tcBorders>
            <w:textDirection w:val="btLr"/>
            <w:vAlign w:val="center"/>
          </w:tcPr>
          <w:p w:rsidR="002169CE" w:rsidRPr="00084BDF" w:rsidRDefault="002169CE" w:rsidP="00772E6F">
            <w:pPr>
              <w:pStyle w:val="ConsPlusNormal"/>
              <w:suppressAutoHyphens w:val="0"/>
              <w:ind w:left="113" w:right="113" w:firstLine="0"/>
              <w:jc w:val="center"/>
              <w:rPr>
                <w:rFonts w:ascii="Times New Roman" w:hAnsi="Times New Roman" w:cs="Times New Roman"/>
                <w:b/>
                <w:sz w:val="24"/>
                <w:szCs w:val="24"/>
              </w:rPr>
            </w:pPr>
            <w:r w:rsidRPr="00084BDF">
              <w:rPr>
                <w:rFonts w:ascii="Times New Roman" w:hAnsi="Times New Roman" w:cs="Times New Roman"/>
                <w:b/>
                <w:sz w:val="24"/>
                <w:szCs w:val="24"/>
              </w:rPr>
              <w:t>спелых и перестойных</w:t>
            </w:r>
          </w:p>
        </w:tc>
      </w:tr>
      <w:tr w:rsidR="002169CE" w:rsidRPr="00084BDF" w:rsidTr="009237BC">
        <w:trPr>
          <w:cantSplit/>
          <w:trHeight w:val="1134"/>
          <w:jc w:val="center"/>
        </w:trPr>
        <w:tc>
          <w:tcPr>
            <w:tcW w:w="263" w:type="pct"/>
            <w:vMerge/>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c>
          <w:tcPr>
            <w:tcW w:w="281" w:type="pct"/>
            <w:vMerge/>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c>
          <w:tcPr>
            <w:tcW w:w="186" w:type="pct"/>
            <w:vMerge/>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c>
          <w:tcPr>
            <w:tcW w:w="145" w:type="pct"/>
            <w:tcBorders>
              <w:top w:val="single" w:sz="4" w:space="0" w:color="auto"/>
              <w:left w:val="single" w:sz="4" w:space="0" w:color="auto"/>
              <w:bottom w:val="single" w:sz="4" w:space="0" w:color="auto"/>
              <w:right w:val="single" w:sz="4" w:space="0" w:color="auto"/>
            </w:tcBorders>
            <w:textDirection w:val="btLr"/>
            <w:vAlign w:val="center"/>
          </w:tcPr>
          <w:p w:rsidR="002169CE" w:rsidRPr="00084BDF" w:rsidRDefault="002169CE" w:rsidP="00772E6F">
            <w:pPr>
              <w:pStyle w:val="ConsPlusNormal"/>
              <w:suppressAutoHyphens w:val="0"/>
              <w:ind w:left="113" w:right="113" w:firstLine="0"/>
              <w:jc w:val="center"/>
              <w:rPr>
                <w:rFonts w:ascii="Times New Roman" w:hAnsi="Times New Roman" w:cs="Times New Roman"/>
                <w:b/>
                <w:sz w:val="24"/>
                <w:szCs w:val="24"/>
              </w:rPr>
            </w:pPr>
            <w:r w:rsidRPr="00084BDF">
              <w:rPr>
                <w:rFonts w:ascii="Times New Roman" w:hAnsi="Times New Roman" w:cs="Times New Roman"/>
                <w:b/>
                <w:sz w:val="24"/>
                <w:szCs w:val="24"/>
              </w:rPr>
              <w:t>всего</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2169CE" w:rsidRPr="00084BDF" w:rsidRDefault="002169CE" w:rsidP="00772E6F">
            <w:pPr>
              <w:pStyle w:val="ConsPlusNormal"/>
              <w:suppressAutoHyphens w:val="0"/>
              <w:ind w:left="113" w:right="113" w:firstLine="0"/>
              <w:jc w:val="center"/>
              <w:rPr>
                <w:rFonts w:ascii="Times New Roman" w:hAnsi="Times New Roman" w:cs="Times New Roman"/>
                <w:b/>
                <w:sz w:val="24"/>
                <w:szCs w:val="24"/>
              </w:rPr>
            </w:pPr>
            <w:r w:rsidRPr="00084BDF">
              <w:rPr>
                <w:rFonts w:ascii="Times New Roman" w:hAnsi="Times New Roman" w:cs="Times New Roman"/>
                <w:b/>
                <w:sz w:val="24"/>
                <w:szCs w:val="24"/>
              </w:rPr>
              <w:t>включено в расчет</w:t>
            </w:r>
          </w:p>
        </w:tc>
        <w:tc>
          <w:tcPr>
            <w:tcW w:w="244" w:type="pct"/>
            <w:vMerge/>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c>
          <w:tcPr>
            <w:tcW w:w="114" w:type="pct"/>
            <w:tcBorders>
              <w:top w:val="single" w:sz="4" w:space="0" w:color="auto"/>
              <w:left w:val="single" w:sz="4" w:space="0" w:color="auto"/>
              <w:bottom w:val="single" w:sz="4" w:space="0" w:color="auto"/>
              <w:right w:val="single" w:sz="4" w:space="0" w:color="auto"/>
            </w:tcBorders>
            <w:textDirection w:val="btLr"/>
            <w:vAlign w:val="center"/>
          </w:tcPr>
          <w:p w:rsidR="002169CE" w:rsidRPr="00084BDF" w:rsidRDefault="002169CE" w:rsidP="00772E6F">
            <w:pPr>
              <w:pStyle w:val="ConsPlusNormal"/>
              <w:suppressAutoHyphens w:val="0"/>
              <w:ind w:left="113" w:right="113" w:firstLine="0"/>
              <w:jc w:val="center"/>
              <w:rPr>
                <w:rFonts w:ascii="Times New Roman" w:hAnsi="Times New Roman" w:cs="Times New Roman"/>
                <w:b/>
                <w:sz w:val="24"/>
                <w:szCs w:val="24"/>
              </w:rPr>
            </w:pPr>
            <w:r w:rsidRPr="00084BDF">
              <w:rPr>
                <w:rFonts w:ascii="Times New Roman" w:hAnsi="Times New Roman" w:cs="Times New Roman"/>
                <w:b/>
                <w:sz w:val="24"/>
                <w:szCs w:val="24"/>
              </w:rPr>
              <w:t>всего</w:t>
            </w:r>
          </w:p>
        </w:tc>
        <w:tc>
          <w:tcPr>
            <w:tcW w:w="217" w:type="pct"/>
            <w:tcBorders>
              <w:top w:val="single" w:sz="4" w:space="0" w:color="auto"/>
              <w:left w:val="single" w:sz="4" w:space="0" w:color="auto"/>
              <w:bottom w:val="single" w:sz="4" w:space="0" w:color="auto"/>
              <w:right w:val="single" w:sz="4" w:space="0" w:color="auto"/>
            </w:tcBorders>
            <w:textDirection w:val="btLr"/>
            <w:vAlign w:val="center"/>
          </w:tcPr>
          <w:p w:rsidR="002169CE" w:rsidRPr="00084BDF" w:rsidRDefault="002169CE" w:rsidP="00772E6F">
            <w:pPr>
              <w:pStyle w:val="ConsPlusNormal"/>
              <w:suppressAutoHyphens w:val="0"/>
              <w:ind w:left="113" w:right="113" w:firstLine="0"/>
              <w:jc w:val="center"/>
              <w:rPr>
                <w:rFonts w:ascii="Times New Roman" w:hAnsi="Times New Roman" w:cs="Times New Roman"/>
                <w:b/>
                <w:sz w:val="24"/>
                <w:szCs w:val="24"/>
              </w:rPr>
            </w:pPr>
            <w:r w:rsidRPr="00084BDF">
              <w:rPr>
                <w:rFonts w:ascii="Times New Roman" w:hAnsi="Times New Roman" w:cs="Times New Roman"/>
                <w:b/>
                <w:sz w:val="24"/>
                <w:szCs w:val="24"/>
              </w:rPr>
              <w:t>в том числе перестойные</w:t>
            </w:r>
          </w:p>
        </w:tc>
        <w:tc>
          <w:tcPr>
            <w:tcW w:w="214" w:type="pct"/>
            <w:vMerge/>
            <w:tcBorders>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p>
        </w:tc>
        <w:tc>
          <w:tcPr>
            <w:tcW w:w="297" w:type="pct"/>
            <w:vMerge/>
            <w:tcBorders>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p>
        </w:tc>
        <w:tc>
          <w:tcPr>
            <w:tcW w:w="165" w:type="pct"/>
            <w:vMerge/>
            <w:tcBorders>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p>
        </w:tc>
        <w:tc>
          <w:tcPr>
            <w:tcW w:w="216"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класс возраста</w:t>
            </w:r>
          </w:p>
        </w:tc>
        <w:tc>
          <w:tcPr>
            <w:tcW w:w="238" w:type="pct"/>
            <w:vMerge/>
            <w:tcBorders>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c>
          <w:tcPr>
            <w:tcW w:w="192" w:type="pct"/>
            <w:vMerge/>
            <w:tcBorders>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c>
          <w:tcPr>
            <w:tcW w:w="192" w:type="pct"/>
            <w:vMerge/>
            <w:tcBorders>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c>
          <w:tcPr>
            <w:tcW w:w="240" w:type="pct"/>
            <w:vMerge/>
            <w:tcBorders>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c>
          <w:tcPr>
            <w:tcW w:w="189" w:type="pct"/>
            <w:vMerge/>
            <w:tcBorders>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c>
          <w:tcPr>
            <w:tcW w:w="144" w:type="pct"/>
            <w:vMerge/>
            <w:tcBorders>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c>
          <w:tcPr>
            <w:tcW w:w="147" w:type="pct"/>
            <w:tcBorders>
              <w:top w:val="single" w:sz="4" w:space="0" w:color="auto"/>
              <w:left w:val="single" w:sz="4" w:space="0" w:color="auto"/>
              <w:bottom w:val="single" w:sz="4" w:space="0" w:color="auto"/>
              <w:right w:val="single" w:sz="4" w:space="0" w:color="auto"/>
            </w:tcBorders>
            <w:textDirection w:val="btLr"/>
            <w:vAlign w:val="center"/>
          </w:tcPr>
          <w:p w:rsidR="002169CE" w:rsidRPr="00084BDF" w:rsidRDefault="002169CE" w:rsidP="00772E6F">
            <w:pPr>
              <w:pStyle w:val="ConsPlusNormal"/>
              <w:suppressAutoHyphens w:val="0"/>
              <w:ind w:right="113" w:firstLine="0"/>
              <w:jc w:val="center"/>
              <w:rPr>
                <w:rFonts w:ascii="Times New Roman" w:hAnsi="Times New Roman" w:cs="Times New Roman"/>
                <w:b/>
                <w:sz w:val="24"/>
                <w:szCs w:val="24"/>
              </w:rPr>
            </w:pPr>
            <w:r w:rsidRPr="00084BDF">
              <w:rPr>
                <w:rFonts w:ascii="Times New Roman" w:hAnsi="Times New Roman" w:cs="Times New Roman"/>
                <w:b/>
                <w:sz w:val="24"/>
                <w:szCs w:val="24"/>
              </w:rPr>
              <w:t>всего</w:t>
            </w:r>
          </w:p>
        </w:tc>
        <w:tc>
          <w:tcPr>
            <w:tcW w:w="155" w:type="pct"/>
            <w:tcBorders>
              <w:top w:val="single" w:sz="4" w:space="0" w:color="auto"/>
              <w:left w:val="single" w:sz="4" w:space="0" w:color="auto"/>
              <w:bottom w:val="single" w:sz="4" w:space="0" w:color="auto"/>
              <w:right w:val="single" w:sz="4" w:space="0" w:color="auto"/>
            </w:tcBorders>
            <w:textDirection w:val="btLr"/>
            <w:vAlign w:val="center"/>
          </w:tcPr>
          <w:p w:rsidR="002169CE" w:rsidRPr="00084BDF" w:rsidRDefault="002169CE" w:rsidP="00772E6F">
            <w:pPr>
              <w:pStyle w:val="ConsPlusNormal"/>
              <w:suppressAutoHyphens w:val="0"/>
              <w:ind w:right="113" w:firstLine="0"/>
              <w:jc w:val="center"/>
              <w:rPr>
                <w:rFonts w:ascii="Times New Roman" w:hAnsi="Times New Roman" w:cs="Times New Roman"/>
                <w:b/>
                <w:sz w:val="24"/>
                <w:szCs w:val="24"/>
              </w:rPr>
            </w:pPr>
            <w:r w:rsidRPr="00084BDF">
              <w:rPr>
                <w:rFonts w:ascii="Times New Roman" w:hAnsi="Times New Roman" w:cs="Times New Roman"/>
                <w:b/>
                <w:sz w:val="24"/>
                <w:szCs w:val="24"/>
              </w:rPr>
              <w:t>в том числе деловой</w:t>
            </w:r>
          </w:p>
        </w:tc>
        <w:tc>
          <w:tcPr>
            <w:tcW w:w="177" w:type="pct"/>
            <w:tcBorders>
              <w:top w:val="single" w:sz="4" w:space="0" w:color="auto"/>
              <w:left w:val="single" w:sz="4" w:space="0" w:color="auto"/>
              <w:bottom w:val="single" w:sz="4" w:space="0" w:color="auto"/>
              <w:right w:val="single" w:sz="4" w:space="0" w:color="auto"/>
            </w:tcBorders>
            <w:textDirection w:val="btLr"/>
            <w:vAlign w:val="center"/>
          </w:tcPr>
          <w:p w:rsidR="002169CE" w:rsidRPr="00084BDF" w:rsidRDefault="002169CE" w:rsidP="00772E6F">
            <w:pPr>
              <w:pStyle w:val="ConsPlusNormal"/>
              <w:suppressAutoHyphens w:val="0"/>
              <w:ind w:right="113" w:firstLine="0"/>
              <w:jc w:val="center"/>
              <w:rPr>
                <w:rFonts w:ascii="Times New Roman" w:hAnsi="Times New Roman" w:cs="Times New Roman"/>
                <w:b/>
                <w:sz w:val="24"/>
                <w:szCs w:val="24"/>
              </w:rPr>
            </w:pPr>
            <w:r w:rsidRPr="00084BDF">
              <w:rPr>
                <w:rFonts w:ascii="Times New Roman" w:hAnsi="Times New Roman" w:cs="Times New Roman"/>
                <w:b/>
                <w:sz w:val="24"/>
                <w:szCs w:val="24"/>
              </w:rPr>
              <w:t>% деловой от ликвида</w:t>
            </w:r>
          </w:p>
        </w:tc>
        <w:tc>
          <w:tcPr>
            <w:tcW w:w="335" w:type="pct"/>
            <w:vMerge/>
            <w:tcBorders>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c>
          <w:tcPr>
            <w:tcW w:w="239" w:type="pct"/>
            <w:vMerge/>
            <w:tcBorders>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c>
          <w:tcPr>
            <w:tcW w:w="239" w:type="pct"/>
            <w:vMerge/>
            <w:tcBorders>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jc w:val="center"/>
              <w:rPr>
                <w:rFonts w:ascii="Times New Roman" w:hAnsi="Times New Roman" w:cs="Times New Roman"/>
                <w:b/>
                <w:sz w:val="24"/>
                <w:szCs w:val="24"/>
              </w:rPr>
            </w:pPr>
          </w:p>
        </w:tc>
      </w:tr>
      <w:tr w:rsidR="002169CE" w:rsidRPr="00084BDF" w:rsidTr="009237BC">
        <w:trPr>
          <w:jc w:val="center"/>
        </w:trPr>
        <w:tc>
          <w:tcPr>
            <w:tcW w:w="263"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1</w:t>
            </w:r>
          </w:p>
        </w:tc>
        <w:tc>
          <w:tcPr>
            <w:tcW w:w="281"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2</w:t>
            </w:r>
          </w:p>
        </w:tc>
        <w:tc>
          <w:tcPr>
            <w:tcW w:w="186"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3</w:t>
            </w:r>
          </w:p>
        </w:tc>
        <w:tc>
          <w:tcPr>
            <w:tcW w:w="145"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4</w:t>
            </w:r>
          </w:p>
        </w:tc>
        <w:tc>
          <w:tcPr>
            <w:tcW w:w="171"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5</w:t>
            </w:r>
          </w:p>
        </w:tc>
        <w:tc>
          <w:tcPr>
            <w:tcW w:w="244"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6</w:t>
            </w:r>
          </w:p>
        </w:tc>
        <w:tc>
          <w:tcPr>
            <w:tcW w:w="114"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7</w:t>
            </w:r>
          </w:p>
        </w:tc>
        <w:tc>
          <w:tcPr>
            <w:tcW w:w="217"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8</w:t>
            </w:r>
          </w:p>
        </w:tc>
        <w:tc>
          <w:tcPr>
            <w:tcW w:w="214"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9</w:t>
            </w:r>
          </w:p>
        </w:tc>
        <w:tc>
          <w:tcPr>
            <w:tcW w:w="297"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10</w:t>
            </w:r>
          </w:p>
        </w:tc>
        <w:tc>
          <w:tcPr>
            <w:tcW w:w="165"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11</w:t>
            </w:r>
          </w:p>
        </w:tc>
        <w:tc>
          <w:tcPr>
            <w:tcW w:w="216"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12</w:t>
            </w:r>
          </w:p>
        </w:tc>
        <w:tc>
          <w:tcPr>
            <w:tcW w:w="238"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13</w:t>
            </w:r>
          </w:p>
        </w:tc>
        <w:tc>
          <w:tcPr>
            <w:tcW w:w="192"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14</w:t>
            </w:r>
          </w:p>
        </w:tc>
        <w:tc>
          <w:tcPr>
            <w:tcW w:w="192"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15</w:t>
            </w:r>
          </w:p>
        </w:tc>
        <w:tc>
          <w:tcPr>
            <w:tcW w:w="240"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16</w:t>
            </w:r>
          </w:p>
        </w:tc>
        <w:tc>
          <w:tcPr>
            <w:tcW w:w="189"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17</w:t>
            </w:r>
          </w:p>
        </w:tc>
        <w:tc>
          <w:tcPr>
            <w:tcW w:w="144"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18</w:t>
            </w:r>
          </w:p>
        </w:tc>
        <w:tc>
          <w:tcPr>
            <w:tcW w:w="147"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19</w:t>
            </w:r>
          </w:p>
        </w:tc>
        <w:tc>
          <w:tcPr>
            <w:tcW w:w="155"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20</w:t>
            </w:r>
          </w:p>
        </w:tc>
        <w:tc>
          <w:tcPr>
            <w:tcW w:w="177"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21</w:t>
            </w:r>
          </w:p>
        </w:tc>
        <w:tc>
          <w:tcPr>
            <w:tcW w:w="335"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22</w:t>
            </w:r>
          </w:p>
        </w:tc>
        <w:tc>
          <w:tcPr>
            <w:tcW w:w="239"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23</w:t>
            </w:r>
          </w:p>
        </w:tc>
        <w:tc>
          <w:tcPr>
            <w:tcW w:w="239" w:type="pct"/>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b/>
                <w:sz w:val="24"/>
                <w:szCs w:val="24"/>
              </w:rPr>
            </w:pPr>
            <w:r w:rsidRPr="00084BDF">
              <w:rPr>
                <w:rFonts w:ascii="Times New Roman" w:hAnsi="Times New Roman" w:cs="Times New Roman"/>
                <w:b/>
                <w:sz w:val="24"/>
                <w:szCs w:val="24"/>
              </w:rPr>
              <w:t>24</w:t>
            </w:r>
          </w:p>
        </w:tc>
      </w:tr>
      <w:tr w:rsidR="002169CE" w:rsidRPr="00084BDF" w:rsidTr="009237BC">
        <w:trPr>
          <w:jc w:val="center"/>
        </w:trPr>
        <w:tc>
          <w:tcPr>
            <w:tcW w:w="5000" w:type="pct"/>
            <w:gridSpan w:val="24"/>
            <w:tcBorders>
              <w:top w:val="single" w:sz="4" w:space="0" w:color="auto"/>
              <w:left w:val="single" w:sz="4" w:space="0" w:color="auto"/>
              <w:bottom w:val="single" w:sz="4" w:space="0" w:color="auto"/>
              <w:right w:val="single" w:sz="4" w:space="0" w:color="auto"/>
            </w:tcBorders>
            <w:vAlign w:val="center"/>
          </w:tcPr>
          <w:p w:rsidR="002169CE" w:rsidRPr="00084BDF" w:rsidRDefault="002169CE" w:rsidP="00772E6F">
            <w:pPr>
              <w:pStyle w:val="ConsPlusNormal"/>
              <w:suppressAutoHyphens w:val="0"/>
              <w:ind w:firstLine="0"/>
              <w:jc w:val="center"/>
              <w:rPr>
                <w:rFonts w:ascii="Times New Roman" w:hAnsi="Times New Roman" w:cs="Times New Roman"/>
                <w:sz w:val="24"/>
                <w:szCs w:val="24"/>
              </w:rPr>
            </w:pPr>
            <w:r w:rsidRPr="00084BDF">
              <w:rPr>
                <w:rFonts w:ascii="Times New Roman" w:hAnsi="Times New Roman" w:cs="Times New Roman"/>
                <w:sz w:val="24"/>
                <w:szCs w:val="24"/>
              </w:rPr>
              <w:t>Сплошные рубки</w:t>
            </w:r>
          </w:p>
        </w:tc>
      </w:tr>
      <w:tr w:rsidR="002A706A" w:rsidRPr="00084BDF" w:rsidTr="00485A69">
        <w:trPr>
          <w:trHeight w:val="17"/>
          <w:jc w:val="center"/>
        </w:trPr>
        <w:tc>
          <w:tcPr>
            <w:tcW w:w="263"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81"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86"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45"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71"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44"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14"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17"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14"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97"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65"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16"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38"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92"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92"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40"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89"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44"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47"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55"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77"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335"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39"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39"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r>
      <w:tr w:rsidR="002A706A" w:rsidRPr="00084BDF" w:rsidTr="00485A69">
        <w:trPr>
          <w:jc w:val="center"/>
        </w:trPr>
        <w:tc>
          <w:tcPr>
            <w:tcW w:w="263"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81"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86"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45"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71"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44"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14"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17"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14"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97"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65"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16"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38"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92"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92"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40"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89"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44"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47"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55"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77"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335"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39"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39"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r>
      <w:tr w:rsidR="002A706A" w:rsidRPr="00084BDF" w:rsidTr="00485A69">
        <w:trPr>
          <w:jc w:val="center"/>
        </w:trPr>
        <w:tc>
          <w:tcPr>
            <w:tcW w:w="263"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81"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86"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45"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71"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44"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14"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17"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14"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97"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65"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16"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38"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92"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92"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40"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89"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44"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47"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55"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177"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335"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39"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c>
          <w:tcPr>
            <w:tcW w:w="239" w:type="pct"/>
            <w:tcBorders>
              <w:top w:val="single" w:sz="4" w:space="0" w:color="auto"/>
              <w:left w:val="single" w:sz="4" w:space="0" w:color="auto"/>
              <w:bottom w:val="single" w:sz="4" w:space="0" w:color="auto"/>
              <w:right w:val="single" w:sz="4" w:space="0" w:color="auto"/>
            </w:tcBorders>
          </w:tcPr>
          <w:p w:rsidR="002A706A" w:rsidRPr="00084BDF" w:rsidRDefault="002A706A" w:rsidP="002A706A">
            <w:pPr>
              <w:widowControl w:val="0"/>
              <w:jc w:val="center"/>
            </w:pPr>
            <w:r>
              <w:t>-</w:t>
            </w:r>
          </w:p>
        </w:tc>
      </w:tr>
    </w:tbl>
    <w:p w:rsidR="002169CE" w:rsidRPr="00084BDF" w:rsidRDefault="002169CE" w:rsidP="00772E6F">
      <w:pPr>
        <w:widowControl w:val="0"/>
        <w:ind w:firstLine="708"/>
        <w:rPr>
          <w:b/>
          <w:highlight w:val="yellow"/>
        </w:rPr>
      </w:pPr>
    </w:p>
    <w:p w:rsidR="002169CE" w:rsidRPr="00084BDF" w:rsidRDefault="002169CE" w:rsidP="00772E6F">
      <w:pPr>
        <w:widowControl w:val="0"/>
        <w:ind w:firstLine="708"/>
        <w:rPr>
          <w:b/>
          <w:highlight w:val="yellow"/>
        </w:rPr>
        <w:sectPr w:rsidR="002169CE" w:rsidRPr="00084BDF" w:rsidSect="002169CE">
          <w:pgSz w:w="16838" w:h="11906" w:orient="landscape"/>
          <w:pgMar w:top="1134" w:right="1134" w:bottom="567" w:left="1134" w:header="567" w:footer="567" w:gutter="0"/>
          <w:cols w:space="720"/>
          <w:docGrid w:linePitch="326"/>
        </w:sectPr>
      </w:pPr>
    </w:p>
    <w:p w:rsidR="004775CE" w:rsidRPr="00084BDF" w:rsidRDefault="00971B70" w:rsidP="0083268D">
      <w:pPr>
        <w:pStyle w:val="3"/>
      </w:pPr>
      <w:bookmarkStart w:id="31" w:name="_Toc14788672"/>
      <w:r w:rsidRPr="00084BDF">
        <w:lastRenderedPageBreak/>
        <w:t>1</w:t>
      </w:r>
      <w:r w:rsidR="002A5E8F" w:rsidRPr="00084BDF">
        <w:t>.</w:t>
      </w:r>
      <w:r w:rsidR="001D38A7" w:rsidRPr="00084BDF">
        <w:t>1.2</w:t>
      </w:r>
      <w:r w:rsidR="00772E6F" w:rsidRPr="00084BDF">
        <w:t xml:space="preserve"> </w:t>
      </w:r>
      <w:r w:rsidR="004915C9" w:rsidRPr="00084BDF">
        <w:t>Расчетная лесосека (ежегодный допустимый объем изъятия древесины) для ос</w:t>
      </w:r>
      <w:r w:rsidR="004915C9" w:rsidRPr="00084BDF">
        <w:t>у</w:t>
      </w:r>
      <w:r w:rsidR="004915C9" w:rsidRPr="00084BDF">
        <w:t>ществления рубок средневозрастных, приспевающих, спелых, перестойных лесных наса</w:t>
      </w:r>
      <w:r w:rsidR="004915C9" w:rsidRPr="00084BDF">
        <w:t>ж</w:t>
      </w:r>
      <w:r w:rsidR="004915C9" w:rsidRPr="00084BDF">
        <w:t>дениях при уходе за лесами</w:t>
      </w:r>
      <w:bookmarkEnd w:id="31"/>
    </w:p>
    <w:p w:rsidR="004775CE" w:rsidRDefault="004775CE" w:rsidP="0083268D">
      <w:pPr>
        <w:widowControl w:val="0"/>
        <w:ind w:firstLine="709"/>
      </w:pPr>
      <w:r w:rsidRPr="00084BDF">
        <w:t xml:space="preserve">Приказом </w:t>
      </w:r>
      <w:r w:rsidR="00B529AC" w:rsidRPr="00084BDF">
        <w:t xml:space="preserve">Федерального агентства лесного хозяйства </w:t>
      </w:r>
      <w:r w:rsidRPr="00084BDF">
        <w:t xml:space="preserve">Российской Федерации от </w:t>
      </w:r>
      <w:r w:rsidR="00B529AC" w:rsidRPr="00084BDF">
        <w:t>14 декабря</w:t>
      </w:r>
      <w:r w:rsidRPr="00084BDF">
        <w:t xml:space="preserve"> </w:t>
      </w:r>
      <w:smartTag w:uri="urn:schemas-microsoft-com:office:smarttags" w:element="metricconverter">
        <w:smartTagPr>
          <w:attr w:name="ProductID" w:val="2010 г"/>
        </w:smartTagPr>
        <w:r w:rsidRPr="00084BDF">
          <w:t>20</w:t>
        </w:r>
        <w:r w:rsidR="00C648FA" w:rsidRPr="00084BDF">
          <w:t>10</w:t>
        </w:r>
        <w:r w:rsidRPr="00084BDF">
          <w:t xml:space="preserve"> г</w:t>
        </w:r>
      </w:smartTag>
      <w:r w:rsidRPr="00084BDF">
        <w:t xml:space="preserve">. № </w:t>
      </w:r>
      <w:r w:rsidR="00C648FA" w:rsidRPr="00084BDF">
        <w:t>485</w:t>
      </w:r>
      <w:r w:rsidRPr="00084BDF">
        <w:t xml:space="preserve"> утверждены </w:t>
      </w:r>
      <w:r w:rsidR="00DE2C9F" w:rsidRPr="00084BDF">
        <w:t>«</w:t>
      </w:r>
      <w:r w:rsidRPr="00084BDF">
        <w:t>Особенности использования, охраны, защиты, воспроизводства лесов, расположенных в водоохранных зонах</w:t>
      </w:r>
      <w:r w:rsidR="00C648FA" w:rsidRPr="00084BDF">
        <w:t>,</w:t>
      </w:r>
      <w:r w:rsidRPr="00084BDF">
        <w:t xml:space="preserve"> лесов, выполняющих функции защиты природных и иных объектов, ценных лесов, а также лесов, расположенных на особо защитных участках лесов</w:t>
      </w:r>
      <w:r w:rsidR="00DE2C9F" w:rsidRPr="00084BDF">
        <w:t>»</w:t>
      </w:r>
      <w:r w:rsidRPr="00084BDF">
        <w:t>, с</w:t>
      </w:r>
      <w:r w:rsidRPr="00084BDF">
        <w:t>о</w:t>
      </w:r>
      <w:r w:rsidRPr="00084BDF">
        <w:t>гласно которым в категориях защитных лесов допускается проведение рубок ухода за лесом, сан</w:t>
      </w:r>
      <w:r w:rsidRPr="00084BDF">
        <w:t>и</w:t>
      </w:r>
      <w:r w:rsidRPr="00084BDF">
        <w:t>тарных и прочих рубок.</w:t>
      </w:r>
    </w:p>
    <w:p w:rsidR="00FD6A9C" w:rsidRPr="00887D92" w:rsidRDefault="00FD6A9C" w:rsidP="00FD6A9C">
      <w:pPr>
        <w:ind w:firstLine="708"/>
        <w:rPr>
          <w:sz w:val="26"/>
          <w:szCs w:val="26"/>
        </w:rPr>
      </w:pPr>
      <w:r w:rsidRPr="00887D92">
        <w:rPr>
          <w:sz w:val="26"/>
          <w:szCs w:val="26"/>
        </w:rPr>
        <w:t>Расчетная лесосека для заготовки древесины в средневозрастных, приспевающих, сп</w:t>
      </w:r>
      <w:r w:rsidRPr="00887D92">
        <w:rPr>
          <w:sz w:val="26"/>
          <w:szCs w:val="26"/>
        </w:rPr>
        <w:t>е</w:t>
      </w:r>
      <w:r w:rsidRPr="00887D92">
        <w:rPr>
          <w:sz w:val="26"/>
          <w:szCs w:val="26"/>
        </w:rPr>
        <w:t xml:space="preserve">лых и перестойных лесных насаждениях при уходе за лесами приведена в таблице </w:t>
      </w:r>
      <w:r>
        <w:rPr>
          <w:sz w:val="26"/>
          <w:szCs w:val="26"/>
        </w:rPr>
        <w:t>3.3.3.</w:t>
      </w:r>
    </w:p>
    <w:p w:rsidR="00FD6A9C" w:rsidRPr="00897923" w:rsidRDefault="00FD6A9C" w:rsidP="00FD6A9C">
      <w:pPr>
        <w:rPr>
          <w:b/>
        </w:rPr>
      </w:pPr>
    </w:p>
    <w:p w:rsidR="00FD6A9C" w:rsidRPr="00897923" w:rsidRDefault="00FD6A9C" w:rsidP="00FD6A9C">
      <w:pPr>
        <w:rPr>
          <w:b/>
        </w:rPr>
      </w:pPr>
      <w:r w:rsidRPr="00897923">
        <w:rPr>
          <w:b/>
        </w:rPr>
        <w:t>Таблица 3.3.3 – Расчетная лесосека (ежегодный допустимый объем изъятия древесины) в средневозрастных, приспевающих, спелых, перестойных лесных насаждений при уходе за л</w:t>
      </w:r>
      <w:r w:rsidRPr="00897923">
        <w:rPr>
          <w:b/>
        </w:rPr>
        <w:t>е</w:t>
      </w:r>
      <w:r w:rsidRPr="00897923">
        <w:rPr>
          <w:b/>
        </w:rPr>
        <w:t>сами</w:t>
      </w:r>
    </w:p>
    <w:tbl>
      <w:tblPr>
        <w:tblW w:w="14737" w:type="dxa"/>
        <w:tblInd w:w="113" w:type="dxa"/>
        <w:tblLook w:val="04A0" w:firstRow="1" w:lastRow="0" w:firstColumn="1" w:lastColumn="0" w:noHBand="0" w:noVBand="1"/>
      </w:tblPr>
      <w:tblGrid>
        <w:gridCol w:w="593"/>
        <w:gridCol w:w="2026"/>
        <w:gridCol w:w="652"/>
        <w:gridCol w:w="1693"/>
        <w:gridCol w:w="1343"/>
        <w:gridCol w:w="1414"/>
        <w:gridCol w:w="2181"/>
        <w:gridCol w:w="1761"/>
        <w:gridCol w:w="1515"/>
        <w:gridCol w:w="1559"/>
      </w:tblGrid>
      <w:tr w:rsidR="00FD6A9C" w:rsidRPr="00887D92" w:rsidTr="00944030">
        <w:trPr>
          <w:trHeight w:val="300"/>
          <w:tblHeader/>
        </w:trPr>
        <w:tc>
          <w:tcPr>
            <w:tcW w:w="593"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FD6A9C" w:rsidRPr="00887D92" w:rsidRDefault="00FD6A9C" w:rsidP="00944030">
            <w:pPr>
              <w:rPr>
                <w:color w:val="000000"/>
              </w:rPr>
            </w:pPr>
            <w:r w:rsidRPr="00887D92">
              <w:rPr>
                <w:color w:val="000000"/>
              </w:rPr>
              <w:t>№ п.п.</w:t>
            </w:r>
          </w:p>
        </w:tc>
        <w:tc>
          <w:tcPr>
            <w:tcW w:w="2026"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FD6A9C" w:rsidRPr="00887D92" w:rsidRDefault="00FD6A9C" w:rsidP="00944030">
            <w:pPr>
              <w:rPr>
                <w:color w:val="000000"/>
              </w:rPr>
            </w:pPr>
            <w:r w:rsidRPr="00887D92">
              <w:rPr>
                <w:color w:val="000000"/>
              </w:rPr>
              <w:t>Показатели</w:t>
            </w:r>
          </w:p>
        </w:tc>
        <w:tc>
          <w:tcPr>
            <w:tcW w:w="652"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FD6A9C" w:rsidRPr="00887D92" w:rsidRDefault="00FD6A9C" w:rsidP="00944030">
            <w:pPr>
              <w:rPr>
                <w:color w:val="000000"/>
              </w:rPr>
            </w:pPr>
            <w:r w:rsidRPr="00887D92">
              <w:rPr>
                <w:color w:val="000000"/>
              </w:rPr>
              <w:t>Ед. изм.</w:t>
            </w:r>
          </w:p>
        </w:tc>
        <w:tc>
          <w:tcPr>
            <w:tcW w:w="11466" w:type="dxa"/>
            <w:gridSpan w:val="7"/>
            <w:tcBorders>
              <w:top w:val="single" w:sz="4" w:space="0" w:color="auto"/>
              <w:left w:val="nil"/>
              <w:bottom w:val="single" w:sz="4" w:space="0" w:color="auto"/>
              <w:right w:val="single" w:sz="4" w:space="0" w:color="auto"/>
            </w:tcBorders>
            <w:shd w:val="clear" w:color="000000" w:fill="FFFFFF"/>
            <w:hideMark/>
          </w:tcPr>
          <w:p w:rsidR="00FD6A9C" w:rsidRPr="00887D92" w:rsidRDefault="00FD6A9C" w:rsidP="00944030">
            <w:pPr>
              <w:rPr>
                <w:color w:val="000000"/>
              </w:rPr>
            </w:pPr>
            <w:r w:rsidRPr="00887D92">
              <w:rPr>
                <w:color w:val="000000"/>
              </w:rPr>
              <w:t>Виды ухода за лесами</w:t>
            </w:r>
          </w:p>
        </w:tc>
      </w:tr>
      <w:tr w:rsidR="00FD6A9C" w:rsidRPr="00887D92" w:rsidTr="00944030">
        <w:trPr>
          <w:trHeight w:val="720"/>
          <w:tblHeader/>
        </w:trPr>
        <w:tc>
          <w:tcPr>
            <w:tcW w:w="593" w:type="dxa"/>
            <w:vMerge/>
            <w:tcBorders>
              <w:top w:val="single" w:sz="4" w:space="0" w:color="auto"/>
              <w:left w:val="single" w:sz="4" w:space="0" w:color="auto"/>
              <w:bottom w:val="single" w:sz="4" w:space="0" w:color="auto"/>
              <w:right w:val="single" w:sz="4" w:space="0" w:color="auto"/>
            </w:tcBorders>
            <w:vAlign w:val="center"/>
            <w:hideMark/>
          </w:tcPr>
          <w:p w:rsidR="00FD6A9C" w:rsidRPr="00887D92" w:rsidRDefault="00FD6A9C" w:rsidP="00944030">
            <w:pPr>
              <w:jc w:val="left"/>
              <w:rPr>
                <w:color w:val="000000"/>
              </w:rPr>
            </w:pPr>
          </w:p>
        </w:tc>
        <w:tc>
          <w:tcPr>
            <w:tcW w:w="2026" w:type="dxa"/>
            <w:vMerge/>
            <w:tcBorders>
              <w:top w:val="single" w:sz="4" w:space="0" w:color="auto"/>
              <w:left w:val="single" w:sz="4" w:space="0" w:color="auto"/>
              <w:bottom w:val="single" w:sz="4" w:space="0" w:color="auto"/>
              <w:right w:val="single" w:sz="4" w:space="0" w:color="auto"/>
            </w:tcBorders>
            <w:vAlign w:val="center"/>
            <w:hideMark/>
          </w:tcPr>
          <w:p w:rsidR="00FD6A9C" w:rsidRPr="00887D92" w:rsidRDefault="00FD6A9C" w:rsidP="00944030">
            <w:pPr>
              <w:jc w:val="left"/>
              <w:rPr>
                <w:color w:val="000000"/>
              </w:rPr>
            </w:pPr>
          </w:p>
        </w:tc>
        <w:tc>
          <w:tcPr>
            <w:tcW w:w="652" w:type="dxa"/>
            <w:vMerge/>
            <w:tcBorders>
              <w:top w:val="single" w:sz="4" w:space="0" w:color="auto"/>
              <w:left w:val="single" w:sz="4" w:space="0" w:color="auto"/>
              <w:bottom w:val="single" w:sz="4" w:space="0" w:color="auto"/>
              <w:right w:val="single" w:sz="4" w:space="0" w:color="auto"/>
            </w:tcBorders>
            <w:vAlign w:val="center"/>
            <w:hideMark/>
          </w:tcPr>
          <w:p w:rsidR="00FD6A9C" w:rsidRPr="00887D92" w:rsidRDefault="00FD6A9C" w:rsidP="00944030">
            <w:pPr>
              <w:jc w:val="left"/>
              <w:rPr>
                <w:color w:val="000000"/>
              </w:rPr>
            </w:pPr>
          </w:p>
        </w:tc>
        <w:tc>
          <w:tcPr>
            <w:tcW w:w="1693" w:type="dxa"/>
            <w:tcBorders>
              <w:top w:val="nil"/>
              <w:left w:val="nil"/>
              <w:bottom w:val="single" w:sz="4" w:space="0" w:color="auto"/>
              <w:right w:val="single" w:sz="4" w:space="0" w:color="auto"/>
            </w:tcBorders>
            <w:shd w:val="clear" w:color="000000" w:fill="FFFFFF"/>
            <w:hideMark/>
          </w:tcPr>
          <w:p w:rsidR="00FD6A9C" w:rsidRPr="00887D92" w:rsidRDefault="00FD6A9C" w:rsidP="00944030">
            <w:pPr>
              <w:rPr>
                <w:color w:val="000000"/>
              </w:rPr>
            </w:pPr>
            <w:r w:rsidRPr="00887D92">
              <w:rPr>
                <w:color w:val="000000"/>
              </w:rPr>
              <w:t>прореживания</w:t>
            </w:r>
          </w:p>
        </w:tc>
        <w:tc>
          <w:tcPr>
            <w:tcW w:w="1343" w:type="dxa"/>
            <w:tcBorders>
              <w:top w:val="nil"/>
              <w:left w:val="nil"/>
              <w:bottom w:val="single" w:sz="4" w:space="0" w:color="auto"/>
              <w:right w:val="single" w:sz="4" w:space="0" w:color="auto"/>
            </w:tcBorders>
            <w:shd w:val="clear" w:color="000000" w:fill="FFFFFF"/>
            <w:hideMark/>
          </w:tcPr>
          <w:p w:rsidR="00FD6A9C" w:rsidRPr="00887D92" w:rsidRDefault="00FD6A9C" w:rsidP="00944030">
            <w:pPr>
              <w:rPr>
                <w:color w:val="000000"/>
              </w:rPr>
            </w:pPr>
            <w:r w:rsidRPr="00887D92">
              <w:rPr>
                <w:color w:val="000000"/>
              </w:rPr>
              <w:t>проходные</w:t>
            </w:r>
          </w:p>
        </w:tc>
        <w:tc>
          <w:tcPr>
            <w:tcW w:w="1414" w:type="dxa"/>
            <w:tcBorders>
              <w:top w:val="nil"/>
              <w:left w:val="nil"/>
              <w:bottom w:val="single" w:sz="4" w:space="0" w:color="auto"/>
              <w:right w:val="single" w:sz="4" w:space="0" w:color="auto"/>
            </w:tcBorders>
            <w:shd w:val="clear" w:color="000000" w:fill="FFFFFF"/>
            <w:hideMark/>
          </w:tcPr>
          <w:p w:rsidR="00FD6A9C" w:rsidRPr="00887D92" w:rsidRDefault="00FD6A9C" w:rsidP="00944030">
            <w:pPr>
              <w:rPr>
                <w:color w:val="000000"/>
              </w:rPr>
            </w:pPr>
            <w:r w:rsidRPr="00887D92">
              <w:rPr>
                <w:color w:val="000000"/>
              </w:rPr>
              <w:t>рубки обновления</w:t>
            </w:r>
          </w:p>
        </w:tc>
        <w:tc>
          <w:tcPr>
            <w:tcW w:w="2181" w:type="dxa"/>
            <w:tcBorders>
              <w:top w:val="nil"/>
              <w:left w:val="nil"/>
              <w:bottom w:val="single" w:sz="4" w:space="0" w:color="auto"/>
              <w:right w:val="single" w:sz="4" w:space="0" w:color="auto"/>
            </w:tcBorders>
            <w:shd w:val="clear" w:color="000000" w:fill="FFFFFF"/>
            <w:hideMark/>
          </w:tcPr>
          <w:p w:rsidR="00FD6A9C" w:rsidRPr="00887D92" w:rsidRDefault="00FD6A9C" w:rsidP="00944030">
            <w:pPr>
              <w:rPr>
                <w:color w:val="000000"/>
              </w:rPr>
            </w:pPr>
            <w:r w:rsidRPr="00887D92">
              <w:rPr>
                <w:color w:val="000000"/>
              </w:rPr>
              <w:t>рубки переформирования</w:t>
            </w:r>
          </w:p>
        </w:tc>
        <w:tc>
          <w:tcPr>
            <w:tcW w:w="1761" w:type="dxa"/>
            <w:tcBorders>
              <w:top w:val="nil"/>
              <w:left w:val="nil"/>
              <w:bottom w:val="single" w:sz="4" w:space="0" w:color="auto"/>
              <w:right w:val="single" w:sz="4" w:space="0" w:color="auto"/>
            </w:tcBorders>
            <w:shd w:val="clear" w:color="000000" w:fill="FFFFFF"/>
            <w:hideMark/>
          </w:tcPr>
          <w:p w:rsidR="00FD6A9C" w:rsidRPr="00887D92" w:rsidRDefault="00FD6A9C" w:rsidP="00944030">
            <w:pPr>
              <w:rPr>
                <w:color w:val="000000"/>
              </w:rPr>
            </w:pPr>
            <w:r w:rsidRPr="00887D92">
              <w:rPr>
                <w:color w:val="000000"/>
              </w:rPr>
              <w:t>рубки реконструкции</w:t>
            </w:r>
          </w:p>
        </w:tc>
        <w:tc>
          <w:tcPr>
            <w:tcW w:w="1515" w:type="dxa"/>
            <w:tcBorders>
              <w:top w:val="nil"/>
              <w:left w:val="nil"/>
              <w:bottom w:val="single" w:sz="4" w:space="0" w:color="auto"/>
              <w:right w:val="single" w:sz="4" w:space="0" w:color="auto"/>
            </w:tcBorders>
            <w:shd w:val="clear" w:color="000000" w:fill="FFFFFF"/>
            <w:hideMark/>
          </w:tcPr>
          <w:p w:rsidR="00FD6A9C" w:rsidRPr="00887D92" w:rsidRDefault="00FD6A9C" w:rsidP="00944030">
            <w:pPr>
              <w:rPr>
                <w:color w:val="000000"/>
              </w:rPr>
            </w:pPr>
            <w:r w:rsidRPr="00887D92">
              <w:rPr>
                <w:color w:val="000000"/>
              </w:rPr>
              <w:t>рубка единичных деревьев</w:t>
            </w:r>
          </w:p>
        </w:tc>
        <w:tc>
          <w:tcPr>
            <w:tcW w:w="1559" w:type="dxa"/>
            <w:tcBorders>
              <w:top w:val="nil"/>
              <w:left w:val="nil"/>
              <w:bottom w:val="single" w:sz="4" w:space="0" w:color="auto"/>
              <w:right w:val="single" w:sz="4" w:space="0" w:color="auto"/>
            </w:tcBorders>
            <w:shd w:val="clear" w:color="000000" w:fill="FFFFFF"/>
            <w:hideMark/>
          </w:tcPr>
          <w:p w:rsidR="00FD6A9C" w:rsidRPr="00887D92" w:rsidRDefault="00FD6A9C" w:rsidP="00944030">
            <w:pPr>
              <w:rPr>
                <w:color w:val="000000"/>
              </w:rPr>
            </w:pPr>
            <w:r w:rsidRPr="00887D92">
              <w:rPr>
                <w:color w:val="000000"/>
              </w:rPr>
              <w:t>итого</w:t>
            </w:r>
          </w:p>
        </w:tc>
      </w:tr>
      <w:tr w:rsidR="00FD6A9C" w:rsidRPr="00887D92" w:rsidTr="002A706A">
        <w:trPr>
          <w:trHeight w:val="300"/>
          <w:tblHeader/>
        </w:trPr>
        <w:tc>
          <w:tcPr>
            <w:tcW w:w="593" w:type="dxa"/>
            <w:tcBorders>
              <w:top w:val="nil"/>
              <w:left w:val="single" w:sz="4" w:space="0" w:color="auto"/>
              <w:bottom w:val="single" w:sz="4" w:space="0" w:color="auto"/>
              <w:right w:val="single" w:sz="4" w:space="0" w:color="auto"/>
            </w:tcBorders>
            <w:shd w:val="clear" w:color="000000" w:fill="FFFFFF"/>
            <w:vAlign w:val="center"/>
            <w:hideMark/>
          </w:tcPr>
          <w:p w:rsidR="00FD6A9C" w:rsidRPr="00887D92" w:rsidRDefault="00FD6A9C" w:rsidP="002A706A">
            <w:pPr>
              <w:jc w:val="center"/>
              <w:rPr>
                <w:color w:val="000000"/>
              </w:rPr>
            </w:pPr>
            <w:r w:rsidRPr="00887D92">
              <w:rPr>
                <w:color w:val="000000"/>
              </w:rPr>
              <w:t>1</w:t>
            </w:r>
          </w:p>
        </w:tc>
        <w:tc>
          <w:tcPr>
            <w:tcW w:w="2026" w:type="dxa"/>
            <w:tcBorders>
              <w:top w:val="nil"/>
              <w:left w:val="nil"/>
              <w:bottom w:val="single" w:sz="4" w:space="0" w:color="auto"/>
              <w:right w:val="single" w:sz="4" w:space="0" w:color="auto"/>
            </w:tcBorders>
            <w:shd w:val="clear" w:color="000000" w:fill="FFFFFF"/>
            <w:vAlign w:val="center"/>
            <w:hideMark/>
          </w:tcPr>
          <w:p w:rsidR="00FD6A9C" w:rsidRPr="00887D92" w:rsidRDefault="00FD6A9C" w:rsidP="002A706A">
            <w:pPr>
              <w:jc w:val="center"/>
              <w:rPr>
                <w:color w:val="000000"/>
              </w:rPr>
            </w:pPr>
            <w:r w:rsidRPr="00887D92">
              <w:rPr>
                <w:color w:val="000000"/>
              </w:rPr>
              <w:t>2</w:t>
            </w:r>
          </w:p>
        </w:tc>
        <w:tc>
          <w:tcPr>
            <w:tcW w:w="652" w:type="dxa"/>
            <w:tcBorders>
              <w:top w:val="nil"/>
              <w:left w:val="nil"/>
              <w:bottom w:val="single" w:sz="4" w:space="0" w:color="auto"/>
              <w:right w:val="single" w:sz="4" w:space="0" w:color="auto"/>
            </w:tcBorders>
            <w:shd w:val="clear" w:color="000000" w:fill="FFFFFF"/>
            <w:vAlign w:val="center"/>
            <w:hideMark/>
          </w:tcPr>
          <w:p w:rsidR="00FD6A9C" w:rsidRPr="00887D92" w:rsidRDefault="00FD6A9C" w:rsidP="002A706A">
            <w:pPr>
              <w:jc w:val="center"/>
              <w:rPr>
                <w:color w:val="000000"/>
              </w:rPr>
            </w:pPr>
            <w:r w:rsidRPr="00887D92">
              <w:rPr>
                <w:color w:val="000000"/>
              </w:rPr>
              <w:t>3</w:t>
            </w:r>
          </w:p>
        </w:tc>
        <w:tc>
          <w:tcPr>
            <w:tcW w:w="1693" w:type="dxa"/>
            <w:tcBorders>
              <w:top w:val="nil"/>
              <w:left w:val="nil"/>
              <w:bottom w:val="single" w:sz="4" w:space="0" w:color="auto"/>
              <w:right w:val="single" w:sz="4" w:space="0" w:color="auto"/>
            </w:tcBorders>
            <w:shd w:val="clear" w:color="000000" w:fill="FFFFFF"/>
            <w:vAlign w:val="center"/>
            <w:hideMark/>
          </w:tcPr>
          <w:p w:rsidR="00FD6A9C" w:rsidRPr="00887D92" w:rsidRDefault="00FD6A9C" w:rsidP="002A706A">
            <w:pPr>
              <w:jc w:val="center"/>
              <w:rPr>
                <w:color w:val="000000"/>
              </w:rPr>
            </w:pPr>
            <w:r w:rsidRPr="00887D92">
              <w:rPr>
                <w:color w:val="000000"/>
              </w:rPr>
              <w:t>5</w:t>
            </w:r>
          </w:p>
        </w:tc>
        <w:tc>
          <w:tcPr>
            <w:tcW w:w="1343" w:type="dxa"/>
            <w:tcBorders>
              <w:top w:val="nil"/>
              <w:left w:val="nil"/>
              <w:bottom w:val="single" w:sz="4" w:space="0" w:color="auto"/>
              <w:right w:val="single" w:sz="4" w:space="0" w:color="auto"/>
            </w:tcBorders>
            <w:shd w:val="clear" w:color="000000" w:fill="FFFFFF"/>
            <w:vAlign w:val="center"/>
            <w:hideMark/>
          </w:tcPr>
          <w:p w:rsidR="00FD6A9C" w:rsidRPr="00887D92" w:rsidRDefault="00FD6A9C" w:rsidP="002A706A">
            <w:pPr>
              <w:jc w:val="center"/>
              <w:rPr>
                <w:color w:val="000000"/>
              </w:rPr>
            </w:pPr>
            <w:r w:rsidRPr="00887D92">
              <w:rPr>
                <w:color w:val="000000"/>
              </w:rPr>
              <w:t>6</w:t>
            </w:r>
          </w:p>
        </w:tc>
        <w:tc>
          <w:tcPr>
            <w:tcW w:w="1414" w:type="dxa"/>
            <w:tcBorders>
              <w:top w:val="nil"/>
              <w:left w:val="nil"/>
              <w:bottom w:val="single" w:sz="4" w:space="0" w:color="auto"/>
              <w:right w:val="single" w:sz="4" w:space="0" w:color="auto"/>
            </w:tcBorders>
            <w:shd w:val="clear" w:color="000000" w:fill="FFFFFF"/>
            <w:vAlign w:val="center"/>
            <w:hideMark/>
          </w:tcPr>
          <w:p w:rsidR="00FD6A9C" w:rsidRPr="00887D92" w:rsidRDefault="00FD6A9C" w:rsidP="002A706A">
            <w:pPr>
              <w:jc w:val="center"/>
              <w:rPr>
                <w:color w:val="000000"/>
              </w:rPr>
            </w:pPr>
            <w:r w:rsidRPr="00887D92">
              <w:rPr>
                <w:color w:val="000000"/>
              </w:rPr>
              <w:t>7</w:t>
            </w:r>
          </w:p>
        </w:tc>
        <w:tc>
          <w:tcPr>
            <w:tcW w:w="2181" w:type="dxa"/>
            <w:tcBorders>
              <w:top w:val="nil"/>
              <w:left w:val="nil"/>
              <w:bottom w:val="single" w:sz="4" w:space="0" w:color="auto"/>
              <w:right w:val="single" w:sz="4" w:space="0" w:color="auto"/>
            </w:tcBorders>
            <w:shd w:val="clear" w:color="000000" w:fill="FFFFFF"/>
            <w:vAlign w:val="center"/>
            <w:hideMark/>
          </w:tcPr>
          <w:p w:rsidR="00FD6A9C" w:rsidRPr="00887D92" w:rsidRDefault="00FD6A9C" w:rsidP="002A706A">
            <w:pPr>
              <w:jc w:val="center"/>
              <w:rPr>
                <w:color w:val="000000"/>
              </w:rPr>
            </w:pPr>
            <w:r w:rsidRPr="00887D92">
              <w:rPr>
                <w:color w:val="000000"/>
              </w:rPr>
              <w:t>8</w:t>
            </w:r>
          </w:p>
        </w:tc>
        <w:tc>
          <w:tcPr>
            <w:tcW w:w="1761" w:type="dxa"/>
            <w:tcBorders>
              <w:top w:val="nil"/>
              <w:left w:val="nil"/>
              <w:bottom w:val="single" w:sz="4" w:space="0" w:color="auto"/>
              <w:right w:val="single" w:sz="4" w:space="0" w:color="auto"/>
            </w:tcBorders>
            <w:shd w:val="clear" w:color="000000" w:fill="FFFFFF"/>
            <w:vAlign w:val="center"/>
            <w:hideMark/>
          </w:tcPr>
          <w:p w:rsidR="00FD6A9C" w:rsidRPr="00887D92" w:rsidRDefault="00FD6A9C" w:rsidP="002A706A">
            <w:pPr>
              <w:jc w:val="center"/>
              <w:rPr>
                <w:color w:val="000000"/>
              </w:rPr>
            </w:pPr>
            <w:r w:rsidRPr="00887D92">
              <w:rPr>
                <w:color w:val="000000"/>
              </w:rPr>
              <w:t>9</w:t>
            </w:r>
          </w:p>
        </w:tc>
        <w:tc>
          <w:tcPr>
            <w:tcW w:w="1515" w:type="dxa"/>
            <w:tcBorders>
              <w:top w:val="nil"/>
              <w:left w:val="nil"/>
              <w:bottom w:val="single" w:sz="4" w:space="0" w:color="auto"/>
              <w:right w:val="single" w:sz="4" w:space="0" w:color="auto"/>
            </w:tcBorders>
            <w:shd w:val="clear" w:color="000000" w:fill="FFFFFF"/>
            <w:vAlign w:val="center"/>
            <w:hideMark/>
          </w:tcPr>
          <w:p w:rsidR="00FD6A9C" w:rsidRPr="00887D92" w:rsidRDefault="00FD6A9C" w:rsidP="002A706A">
            <w:pPr>
              <w:jc w:val="center"/>
              <w:rPr>
                <w:color w:val="000000"/>
              </w:rPr>
            </w:pPr>
            <w:r w:rsidRPr="00887D92">
              <w:rPr>
                <w:color w:val="000000"/>
              </w:rPr>
              <w:t>10</w:t>
            </w:r>
          </w:p>
        </w:tc>
        <w:tc>
          <w:tcPr>
            <w:tcW w:w="1559" w:type="dxa"/>
            <w:tcBorders>
              <w:top w:val="nil"/>
              <w:left w:val="nil"/>
              <w:bottom w:val="single" w:sz="4" w:space="0" w:color="auto"/>
              <w:right w:val="single" w:sz="4" w:space="0" w:color="auto"/>
            </w:tcBorders>
            <w:shd w:val="clear" w:color="000000" w:fill="FFFFFF"/>
            <w:vAlign w:val="center"/>
            <w:hideMark/>
          </w:tcPr>
          <w:p w:rsidR="00FD6A9C" w:rsidRPr="00887D92" w:rsidRDefault="00FD6A9C" w:rsidP="002A706A">
            <w:pPr>
              <w:jc w:val="center"/>
              <w:rPr>
                <w:color w:val="000000"/>
              </w:rPr>
            </w:pPr>
            <w:r w:rsidRPr="00887D92">
              <w:rPr>
                <w:color w:val="000000"/>
              </w:rPr>
              <w:t>11</w:t>
            </w:r>
          </w:p>
        </w:tc>
      </w:tr>
      <w:tr w:rsidR="00FD6A9C" w:rsidRPr="00887D92" w:rsidTr="00944030">
        <w:trPr>
          <w:trHeight w:val="300"/>
        </w:trPr>
        <w:tc>
          <w:tcPr>
            <w:tcW w:w="14737" w:type="dxa"/>
            <w:gridSpan w:val="10"/>
            <w:tcBorders>
              <w:top w:val="single" w:sz="4" w:space="0" w:color="auto"/>
              <w:left w:val="single" w:sz="4" w:space="0" w:color="auto"/>
              <w:bottom w:val="single" w:sz="4" w:space="0" w:color="auto"/>
              <w:right w:val="single" w:sz="4" w:space="0" w:color="auto"/>
            </w:tcBorders>
            <w:shd w:val="clear" w:color="000000" w:fill="FFFFFF"/>
            <w:hideMark/>
          </w:tcPr>
          <w:p w:rsidR="00FD6A9C" w:rsidRPr="00887D92" w:rsidRDefault="00FD6A9C" w:rsidP="00944030">
            <w:pPr>
              <w:jc w:val="left"/>
              <w:rPr>
                <w:b/>
                <w:bCs/>
                <w:color w:val="000000"/>
              </w:rPr>
            </w:pPr>
            <w:r w:rsidRPr="00887D92">
              <w:rPr>
                <w:b/>
                <w:bCs/>
                <w:color w:val="000000"/>
              </w:rPr>
              <w:t>Городские леса</w:t>
            </w:r>
          </w:p>
        </w:tc>
      </w:tr>
      <w:tr w:rsidR="00FD6A9C" w:rsidRPr="00887D92" w:rsidTr="00944030">
        <w:trPr>
          <w:trHeight w:val="300"/>
        </w:trPr>
        <w:tc>
          <w:tcPr>
            <w:tcW w:w="14737" w:type="dxa"/>
            <w:gridSpan w:val="10"/>
            <w:tcBorders>
              <w:top w:val="single" w:sz="4" w:space="0" w:color="auto"/>
              <w:left w:val="single" w:sz="4" w:space="0" w:color="auto"/>
              <w:bottom w:val="single" w:sz="4" w:space="0" w:color="auto"/>
              <w:right w:val="single" w:sz="4" w:space="0" w:color="auto"/>
            </w:tcBorders>
            <w:shd w:val="clear" w:color="000000" w:fill="FFFFFF"/>
            <w:hideMark/>
          </w:tcPr>
          <w:p w:rsidR="00FD6A9C" w:rsidRPr="00887D92" w:rsidRDefault="00FD6A9C" w:rsidP="00944030">
            <w:pPr>
              <w:jc w:val="left"/>
              <w:rPr>
                <w:b/>
                <w:bCs/>
                <w:color w:val="000000"/>
              </w:rPr>
            </w:pPr>
            <w:r w:rsidRPr="00887D92">
              <w:rPr>
                <w:b/>
                <w:bCs/>
                <w:color w:val="000000"/>
              </w:rPr>
              <w:t>Хозяйство: Хвойное</w:t>
            </w:r>
          </w:p>
        </w:tc>
      </w:tr>
      <w:tr w:rsidR="00FD6A9C" w:rsidRPr="00887D92" w:rsidTr="00944030">
        <w:trPr>
          <w:trHeight w:val="300"/>
        </w:trPr>
        <w:tc>
          <w:tcPr>
            <w:tcW w:w="14737" w:type="dxa"/>
            <w:gridSpan w:val="10"/>
            <w:tcBorders>
              <w:top w:val="single" w:sz="4" w:space="0" w:color="auto"/>
              <w:left w:val="single" w:sz="4" w:space="0" w:color="auto"/>
              <w:bottom w:val="single" w:sz="4" w:space="0" w:color="auto"/>
              <w:right w:val="single" w:sz="4" w:space="0" w:color="auto"/>
            </w:tcBorders>
            <w:shd w:val="clear" w:color="000000" w:fill="FFFFFF"/>
            <w:hideMark/>
          </w:tcPr>
          <w:p w:rsidR="00FD6A9C" w:rsidRPr="00887D92" w:rsidRDefault="00FD6A9C" w:rsidP="00944030">
            <w:pPr>
              <w:jc w:val="left"/>
              <w:rPr>
                <w:b/>
                <w:bCs/>
                <w:color w:val="000000"/>
              </w:rPr>
            </w:pPr>
            <w:r w:rsidRPr="00887D92">
              <w:rPr>
                <w:b/>
                <w:bCs/>
                <w:color w:val="000000"/>
              </w:rPr>
              <w:t>Сосна</w:t>
            </w:r>
          </w:p>
        </w:tc>
      </w:tr>
      <w:tr w:rsidR="002A706A" w:rsidRPr="00887D92" w:rsidTr="00485A69">
        <w:trPr>
          <w:trHeight w:val="300"/>
        </w:trPr>
        <w:tc>
          <w:tcPr>
            <w:tcW w:w="593" w:type="dxa"/>
            <w:vMerge w:val="restart"/>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1</w:t>
            </w:r>
          </w:p>
        </w:tc>
        <w:tc>
          <w:tcPr>
            <w:tcW w:w="2026" w:type="dxa"/>
            <w:vMerge w:val="restart"/>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 xml:space="preserve">Выявленный фонд по лесоводственным требованиям </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га</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2.9</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2.9</w:t>
            </w: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дес кбм</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16.8</w:t>
            </w:r>
          </w:p>
        </w:tc>
        <w:tc>
          <w:tcPr>
            <w:tcW w:w="1414" w:type="dxa"/>
            <w:tcBorders>
              <w:top w:val="nil"/>
              <w:left w:val="nil"/>
              <w:bottom w:val="single" w:sz="4" w:space="0" w:color="auto"/>
              <w:right w:val="single" w:sz="4" w:space="0" w:color="auto"/>
            </w:tcBorders>
            <w:shd w:val="clear" w:color="000000" w:fill="FFFFFF"/>
            <w:vAlign w:val="center"/>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vAlign w:val="center"/>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vAlign w:val="center"/>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vAlign w:val="center"/>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16.8</w:t>
            </w:r>
          </w:p>
        </w:tc>
      </w:tr>
      <w:tr w:rsidR="002A706A" w:rsidRPr="00887D92" w:rsidTr="00485A69">
        <w:trPr>
          <w:trHeight w:val="300"/>
        </w:trPr>
        <w:tc>
          <w:tcPr>
            <w:tcW w:w="593" w:type="dxa"/>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2</w:t>
            </w: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Срок повторяемости</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лет</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20</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r>
      <w:tr w:rsidR="002A706A" w:rsidRPr="00887D92" w:rsidTr="00485A69">
        <w:trPr>
          <w:trHeight w:val="300"/>
        </w:trPr>
        <w:tc>
          <w:tcPr>
            <w:tcW w:w="593" w:type="dxa"/>
            <w:vMerge w:val="restart"/>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3</w:t>
            </w: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Ежегодный размер пользования:</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 </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r>
      <w:tr w:rsidR="002A706A" w:rsidRPr="00887D92" w:rsidTr="00485A69">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площадь</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га</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0.2</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0.2</w:t>
            </w:r>
          </w:p>
        </w:tc>
      </w:tr>
      <w:tr w:rsidR="002A706A" w:rsidRPr="00887D92" w:rsidTr="00485A69">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выбираемый запас:</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 </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r>
      <w:tr w:rsidR="002A706A" w:rsidRPr="00887D92" w:rsidTr="00485A69">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корневой</w:t>
            </w:r>
          </w:p>
        </w:tc>
        <w:tc>
          <w:tcPr>
            <w:tcW w:w="652" w:type="dxa"/>
            <w:vMerge w:val="restart"/>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дес кбм</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0.8</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0.8</w:t>
            </w:r>
          </w:p>
        </w:tc>
      </w:tr>
      <w:tr w:rsidR="002A706A" w:rsidRPr="00887D92" w:rsidTr="00485A69">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ликвидный</w:t>
            </w:r>
          </w:p>
        </w:tc>
        <w:tc>
          <w:tcPr>
            <w:tcW w:w="652"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0.7</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0.7</w:t>
            </w: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деловой</w:t>
            </w:r>
          </w:p>
        </w:tc>
        <w:tc>
          <w:tcPr>
            <w:tcW w:w="652"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0.6</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0.6</w:t>
            </w:r>
          </w:p>
        </w:tc>
      </w:tr>
      <w:tr w:rsidR="002A706A" w:rsidRPr="00887D92" w:rsidTr="00944030">
        <w:trPr>
          <w:trHeight w:val="300"/>
        </w:trPr>
        <w:tc>
          <w:tcPr>
            <w:tcW w:w="14737" w:type="dxa"/>
            <w:gridSpan w:val="10"/>
            <w:tcBorders>
              <w:top w:val="single" w:sz="4" w:space="0" w:color="auto"/>
              <w:left w:val="single" w:sz="4" w:space="0" w:color="auto"/>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lastRenderedPageBreak/>
              <w:t>Итого по хозяйству: Хвойное</w:t>
            </w:r>
          </w:p>
        </w:tc>
      </w:tr>
      <w:tr w:rsidR="002A706A" w:rsidRPr="00887D92" w:rsidTr="002A706A">
        <w:trPr>
          <w:trHeight w:val="300"/>
        </w:trPr>
        <w:tc>
          <w:tcPr>
            <w:tcW w:w="593" w:type="dxa"/>
            <w:vMerge w:val="restart"/>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1</w:t>
            </w:r>
          </w:p>
        </w:tc>
        <w:tc>
          <w:tcPr>
            <w:tcW w:w="2026" w:type="dxa"/>
            <w:vMerge w:val="restart"/>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 xml:space="preserve">Выявленный фонд по лесоводственным требованиям </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га</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2.9</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2.9</w:t>
            </w: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дес кбм</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16.8</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16.8</w:t>
            </w:r>
          </w:p>
        </w:tc>
      </w:tr>
      <w:tr w:rsidR="002A706A" w:rsidRPr="00887D92" w:rsidTr="002A706A">
        <w:trPr>
          <w:trHeight w:val="300"/>
        </w:trPr>
        <w:tc>
          <w:tcPr>
            <w:tcW w:w="593" w:type="dxa"/>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2</w:t>
            </w: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 </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 </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r>
      <w:tr w:rsidR="002A706A" w:rsidRPr="00887D92" w:rsidTr="002A706A">
        <w:trPr>
          <w:trHeight w:val="300"/>
        </w:trPr>
        <w:tc>
          <w:tcPr>
            <w:tcW w:w="593" w:type="dxa"/>
            <w:vMerge w:val="restart"/>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3</w:t>
            </w: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Ежегодный размер пользования:</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 </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площадь</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га</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0.2</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0.2</w:t>
            </w: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выбираемый запас:</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 </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корневой</w:t>
            </w:r>
          </w:p>
        </w:tc>
        <w:tc>
          <w:tcPr>
            <w:tcW w:w="652" w:type="dxa"/>
            <w:vMerge w:val="restart"/>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дес кбм</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0.8</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0.8</w:t>
            </w: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ликвидный</w:t>
            </w:r>
          </w:p>
        </w:tc>
        <w:tc>
          <w:tcPr>
            <w:tcW w:w="652"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0.7</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0.7</w:t>
            </w: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деловой</w:t>
            </w:r>
          </w:p>
        </w:tc>
        <w:tc>
          <w:tcPr>
            <w:tcW w:w="652"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0.6</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0.6</w:t>
            </w:r>
          </w:p>
        </w:tc>
      </w:tr>
      <w:tr w:rsidR="002A706A" w:rsidRPr="00887D92" w:rsidTr="00944030">
        <w:trPr>
          <w:trHeight w:val="300"/>
        </w:trPr>
        <w:tc>
          <w:tcPr>
            <w:tcW w:w="14737" w:type="dxa"/>
            <w:gridSpan w:val="10"/>
            <w:tcBorders>
              <w:top w:val="single" w:sz="4" w:space="0" w:color="auto"/>
              <w:left w:val="single" w:sz="4" w:space="0" w:color="auto"/>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Итого по категории защитности: Городские леса</w:t>
            </w:r>
          </w:p>
        </w:tc>
      </w:tr>
      <w:tr w:rsidR="002A706A" w:rsidRPr="00887D92" w:rsidTr="002A706A">
        <w:trPr>
          <w:trHeight w:val="300"/>
        </w:trPr>
        <w:tc>
          <w:tcPr>
            <w:tcW w:w="593" w:type="dxa"/>
            <w:vMerge w:val="restart"/>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1</w:t>
            </w:r>
          </w:p>
        </w:tc>
        <w:tc>
          <w:tcPr>
            <w:tcW w:w="2026" w:type="dxa"/>
            <w:vMerge w:val="restart"/>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 xml:space="preserve">Выявленный фонд по лесоводственным требованиям </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га</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2.9</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2.9</w:t>
            </w: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дес кбм</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16.8</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16.8</w:t>
            </w:r>
          </w:p>
        </w:tc>
      </w:tr>
      <w:tr w:rsidR="002A706A" w:rsidRPr="00887D92" w:rsidTr="002A706A">
        <w:trPr>
          <w:trHeight w:val="300"/>
        </w:trPr>
        <w:tc>
          <w:tcPr>
            <w:tcW w:w="593" w:type="dxa"/>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2</w:t>
            </w: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 </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 </w:t>
            </w:r>
          </w:p>
        </w:tc>
        <w:tc>
          <w:tcPr>
            <w:tcW w:w="1693" w:type="dxa"/>
            <w:tcBorders>
              <w:top w:val="nil"/>
              <w:left w:val="nil"/>
              <w:bottom w:val="single" w:sz="4" w:space="0" w:color="auto"/>
              <w:right w:val="single" w:sz="4" w:space="0" w:color="auto"/>
            </w:tcBorders>
            <w:shd w:val="clear" w:color="000000" w:fill="FFFFFF"/>
          </w:tcPr>
          <w:p w:rsidR="002A706A" w:rsidRPr="00084BDF" w:rsidRDefault="002A706A" w:rsidP="002A706A">
            <w:pPr>
              <w:widowControl w:val="0"/>
              <w:jc w:val="center"/>
            </w:pPr>
          </w:p>
        </w:tc>
        <w:tc>
          <w:tcPr>
            <w:tcW w:w="1343" w:type="dxa"/>
            <w:tcBorders>
              <w:top w:val="nil"/>
              <w:left w:val="nil"/>
              <w:bottom w:val="single" w:sz="4" w:space="0" w:color="auto"/>
              <w:right w:val="single" w:sz="4" w:space="0" w:color="auto"/>
            </w:tcBorders>
            <w:shd w:val="clear" w:color="000000" w:fill="FFFFFF"/>
            <w:vAlign w:val="center"/>
          </w:tcPr>
          <w:p w:rsidR="002A706A" w:rsidRPr="00887D92" w:rsidRDefault="002A706A" w:rsidP="002A706A">
            <w:pPr>
              <w:jc w:val="center"/>
              <w:rPr>
                <w:color w:val="000000"/>
              </w:rPr>
            </w:pPr>
          </w:p>
        </w:tc>
        <w:tc>
          <w:tcPr>
            <w:tcW w:w="1414" w:type="dxa"/>
            <w:tcBorders>
              <w:top w:val="nil"/>
              <w:left w:val="nil"/>
              <w:bottom w:val="single" w:sz="4" w:space="0" w:color="auto"/>
              <w:right w:val="single" w:sz="4" w:space="0" w:color="auto"/>
            </w:tcBorders>
            <w:shd w:val="clear" w:color="000000" w:fill="FFFFFF"/>
          </w:tcPr>
          <w:p w:rsidR="002A706A" w:rsidRPr="00084BDF" w:rsidRDefault="002A706A" w:rsidP="002A706A">
            <w:pPr>
              <w:widowControl w:val="0"/>
              <w:jc w:val="center"/>
            </w:pPr>
          </w:p>
        </w:tc>
        <w:tc>
          <w:tcPr>
            <w:tcW w:w="2181" w:type="dxa"/>
            <w:tcBorders>
              <w:top w:val="nil"/>
              <w:left w:val="nil"/>
              <w:bottom w:val="single" w:sz="4" w:space="0" w:color="auto"/>
              <w:right w:val="single" w:sz="4" w:space="0" w:color="auto"/>
            </w:tcBorders>
            <w:shd w:val="clear" w:color="000000" w:fill="FFFFFF"/>
          </w:tcPr>
          <w:p w:rsidR="002A706A" w:rsidRPr="00084BDF" w:rsidRDefault="002A706A" w:rsidP="002A706A">
            <w:pPr>
              <w:widowControl w:val="0"/>
              <w:jc w:val="center"/>
            </w:pPr>
          </w:p>
        </w:tc>
        <w:tc>
          <w:tcPr>
            <w:tcW w:w="1761" w:type="dxa"/>
            <w:tcBorders>
              <w:top w:val="nil"/>
              <w:left w:val="nil"/>
              <w:bottom w:val="single" w:sz="4" w:space="0" w:color="auto"/>
              <w:right w:val="single" w:sz="4" w:space="0" w:color="auto"/>
            </w:tcBorders>
            <w:shd w:val="clear" w:color="000000" w:fill="FFFFFF"/>
          </w:tcPr>
          <w:p w:rsidR="002A706A" w:rsidRPr="00084BDF" w:rsidRDefault="002A706A" w:rsidP="002A706A">
            <w:pPr>
              <w:widowControl w:val="0"/>
              <w:jc w:val="center"/>
            </w:pPr>
          </w:p>
        </w:tc>
        <w:tc>
          <w:tcPr>
            <w:tcW w:w="1515" w:type="dxa"/>
            <w:tcBorders>
              <w:top w:val="nil"/>
              <w:left w:val="nil"/>
              <w:bottom w:val="single" w:sz="4" w:space="0" w:color="auto"/>
              <w:right w:val="single" w:sz="4" w:space="0" w:color="auto"/>
            </w:tcBorders>
            <w:shd w:val="clear" w:color="000000" w:fill="FFFFFF"/>
          </w:tcPr>
          <w:p w:rsidR="002A706A" w:rsidRPr="00084BDF" w:rsidRDefault="002A706A" w:rsidP="002A706A">
            <w:pPr>
              <w:widowControl w:val="0"/>
              <w:jc w:val="center"/>
            </w:pP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r>
      <w:tr w:rsidR="002A706A" w:rsidRPr="00887D92" w:rsidTr="002A706A">
        <w:trPr>
          <w:trHeight w:val="300"/>
        </w:trPr>
        <w:tc>
          <w:tcPr>
            <w:tcW w:w="593" w:type="dxa"/>
            <w:vMerge w:val="restart"/>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3</w:t>
            </w: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Ежегодный размер пользования:</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 </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площадь</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га</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0.2</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0.2</w:t>
            </w: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выбираемый запас:</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 </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 </w:t>
            </w: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корневой</w:t>
            </w:r>
          </w:p>
        </w:tc>
        <w:tc>
          <w:tcPr>
            <w:tcW w:w="652" w:type="dxa"/>
            <w:vMerge w:val="restart"/>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дес кбм</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0.8</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0.8</w:t>
            </w: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ликвидный</w:t>
            </w:r>
          </w:p>
        </w:tc>
        <w:tc>
          <w:tcPr>
            <w:tcW w:w="652"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0.7</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0.7</w:t>
            </w: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деловой</w:t>
            </w:r>
          </w:p>
        </w:tc>
        <w:tc>
          <w:tcPr>
            <w:tcW w:w="652"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0.6</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0.6</w:t>
            </w:r>
          </w:p>
        </w:tc>
      </w:tr>
      <w:tr w:rsidR="002A706A" w:rsidRPr="00887D92" w:rsidTr="00944030">
        <w:trPr>
          <w:trHeight w:val="300"/>
        </w:trPr>
        <w:tc>
          <w:tcPr>
            <w:tcW w:w="14737" w:type="dxa"/>
            <w:gridSpan w:val="10"/>
            <w:tcBorders>
              <w:top w:val="single" w:sz="4" w:space="0" w:color="auto"/>
              <w:left w:val="single" w:sz="4" w:space="0" w:color="auto"/>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Итого по объекту:</w:t>
            </w:r>
          </w:p>
        </w:tc>
      </w:tr>
      <w:tr w:rsidR="002A706A" w:rsidRPr="00887D92" w:rsidTr="002A706A">
        <w:trPr>
          <w:trHeight w:val="300"/>
        </w:trPr>
        <w:tc>
          <w:tcPr>
            <w:tcW w:w="593" w:type="dxa"/>
            <w:vMerge w:val="restart"/>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1</w:t>
            </w:r>
          </w:p>
        </w:tc>
        <w:tc>
          <w:tcPr>
            <w:tcW w:w="2026" w:type="dxa"/>
            <w:vMerge w:val="restart"/>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 xml:space="preserve">Выявленный фонд по лесоводственным требованиям </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га</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2.9</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2.9</w:t>
            </w: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дес кбм</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16.8</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16.8</w:t>
            </w:r>
          </w:p>
        </w:tc>
      </w:tr>
      <w:tr w:rsidR="002A706A" w:rsidRPr="00887D92" w:rsidTr="002A706A">
        <w:trPr>
          <w:trHeight w:val="300"/>
        </w:trPr>
        <w:tc>
          <w:tcPr>
            <w:tcW w:w="593" w:type="dxa"/>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2</w:t>
            </w: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 </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 </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r>
      <w:tr w:rsidR="002A706A" w:rsidRPr="00887D92" w:rsidTr="002A706A">
        <w:trPr>
          <w:trHeight w:val="300"/>
        </w:trPr>
        <w:tc>
          <w:tcPr>
            <w:tcW w:w="593" w:type="dxa"/>
            <w:vMerge w:val="restart"/>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3</w:t>
            </w: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Ежегодный размер пользования:</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 </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площадь</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га</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0.2</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0.2</w:t>
            </w: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выбираемый запас:</w:t>
            </w:r>
          </w:p>
        </w:tc>
        <w:tc>
          <w:tcPr>
            <w:tcW w:w="652"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 </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корневой</w:t>
            </w:r>
          </w:p>
        </w:tc>
        <w:tc>
          <w:tcPr>
            <w:tcW w:w="652" w:type="dxa"/>
            <w:vMerge w:val="restart"/>
            <w:tcBorders>
              <w:top w:val="nil"/>
              <w:left w:val="single" w:sz="4" w:space="0" w:color="auto"/>
              <w:bottom w:val="single" w:sz="4" w:space="0" w:color="auto"/>
              <w:right w:val="single" w:sz="4" w:space="0" w:color="auto"/>
            </w:tcBorders>
            <w:shd w:val="clear" w:color="000000" w:fill="FFFFFF"/>
            <w:hideMark/>
          </w:tcPr>
          <w:p w:rsidR="002A706A" w:rsidRPr="00887D92" w:rsidRDefault="002A706A" w:rsidP="002A706A">
            <w:pPr>
              <w:rPr>
                <w:color w:val="000000"/>
              </w:rPr>
            </w:pPr>
            <w:r w:rsidRPr="00887D92">
              <w:rPr>
                <w:color w:val="000000"/>
              </w:rPr>
              <w:t>дес кбм</w:t>
            </w: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0.8</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0.8</w:t>
            </w: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ликвидный</w:t>
            </w:r>
          </w:p>
        </w:tc>
        <w:tc>
          <w:tcPr>
            <w:tcW w:w="652"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0.7</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0.7</w:t>
            </w:r>
          </w:p>
        </w:tc>
      </w:tr>
      <w:tr w:rsidR="002A706A" w:rsidRPr="00887D92" w:rsidTr="002A706A">
        <w:trPr>
          <w:trHeight w:val="300"/>
        </w:trPr>
        <w:tc>
          <w:tcPr>
            <w:tcW w:w="593"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2026" w:type="dxa"/>
            <w:tcBorders>
              <w:top w:val="nil"/>
              <w:left w:val="nil"/>
              <w:bottom w:val="single" w:sz="4" w:space="0" w:color="auto"/>
              <w:right w:val="single" w:sz="4" w:space="0" w:color="auto"/>
            </w:tcBorders>
            <w:shd w:val="clear" w:color="000000" w:fill="FFFFFF"/>
            <w:hideMark/>
          </w:tcPr>
          <w:p w:rsidR="002A706A" w:rsidRPr="00887D92" w:rsidRDefault="002A706A" w:rsidP="002A706A">
            <w:pPr>
              <w:jc w:val="left"/>
              <w:rPr>
                <w:color w:val="000000"/>
              </w:rPr>
            </w:pPr>
            <w:r w:rsidRPr="00887D92">
              <w:rPr>
                <w:color w:val="000000"/>
              </w:rPr>
              <w:t>деловой</w:t>
            </w:r>
          </w:p>
        </w:tc>
        <w:tc>
          <w:tcPr>
            <w:tcW w:w="652" w:type="dxa"/>
            <w:vMerge/>
            <w:tcBorders>
              <w:top w:val="nil"/>
              <w:left w:val="single" w:sz="4" w:space="0" w:color="auto"/>
              <w:bottom w:val="single" w:sz="4" w:space="0" w:color="auto"/>
              <w:right w:val="single" w:sz="4" w:space="0" w:color="auto"/>
            </w:tcBorders>
            <w:vAlign w:val="center"/>
            <w:hideMark/>
          </w:tcPr>
          <w:p w:rsidR="002A706A" w:rsidRPr="00887D92" w:rsidRDefault="002A706A" w:rsidP="002A706A">
            <w:pPr>
              <w:jc w:val="left"/>
              <w:rPr>
                <w:color w:val="000000"/>
              </w:rPr>
            </w:pPr>
          </w:p>
        </w:tc>
        <w:tc>
          <w:tcPr>
            <w:tcW w:w="1693"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343"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0.6</w:t>
            </w:r>
          </w:p>
        </w:tc>
        <w:tc>
          <w:tcPr>
            <w:tcW w:w="1414"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218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761"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15" w:type="dxa"/>
            <w:tcBorders>
              <w:top w:val="nil"/>
              <w:left w:val="nil"/>
              <w:bottom w:val="single" w:sz="4" w:space="0" w:color="auto"/>
              <w:right w:val="single" w:sz="4" w:space="0" w:color="auto"/>
            </w:tcBorders>
            <w:shd w:val="clear" w:color="000000" w:fill="FFFFFF"/>
            <w:hideMark/>
          </w:tcPr>
          <w:p w:rsidR="002A706A" w:rsidRPr="00084BDF" w:rsidRDefault="002A706A" w:rsidP="002A706A">
            <w:pPr>
              <w:widowControl w:val="0"/>
              <w:jc w:val="center"/>
            </w:pPr>
            <w:r>
              <w:t>-</w:t>
            </w:r>
          </w:p>
        </w:tc>
        <w:tc>
          <w:tcPr>
            <w:tcW w:w="1559" w:type="dxa"/>
            <w:tcBorders>
              <w:top w:val="nil"/>
              <w:left w:val="nil"/>
              <w:bottom w:val="single" w:sz="4" w:space="0" w:color="auto"/>
              <w:right w:val="single" w:sz="4" w:space="0" w:color="auto"/>
            </w:tcBorders>
            <w:shd w:val="clear" w:color="000000" w:fill="FFFFFF"/>
            <w:vAlign w:val="center"/>
            <w:hideMark/>
          </w:tcPr>
          <w:p w:rsidR="002A706A" w:rsidRPr="00887D92" w:rsidRDefault="002A706A" w:rsidP="002A706A">
            <w:pPr>
              <w:jc w:val="center"/>
              <w:rPr>
                <w:color w:val="000000"/>
              </w:rPr>
            </w:pPr>
            <w:r w:rsidRPr="00887D92">
              <w:rPr>
                <w:color w:val="000000"/>
              </w:rPr>
              <w:t>0.6</w:t>
            </w:r>
          </w:p>
        </w:tc>
      </w:tr>
    </w:tbl>
    <w:p w:rsidR="00FD6A9C" w:rsidRPr="00897923" w:rsidRDefault="00FD6A9C" w:rsidP="00FD6A9C">
      <w:pPr>
        <w:ind w:firstLine="720"/>
        <w:rPr>
          <w:color w:val="000000"/>
          <w:sz w:val="28"/>
          <w:szCs w:val="28"/>
        </w:rPr>
      </w:pPr>
    </w:p>
    <w:p w:rsidR="00FD6A9C" w:rsidRPr="00897923" w:rsidRDefault="00FD6A9C" w:rsidP="00FD6A9C">
      <w:pPr>
        <w:ind w:firstLine="720"/>
        <w:rPr>
          <w:lang w:eastAsia="x-none"/>
        </w:rPr>
      </w:pPr>
    </w:p>
    <w:p w:rsidR="00FD6A9C" w:rsidRPr="00897923" w:rsidRDefault="00FD6A9C" w:rsidP="00FD6A9C">
      <w:pPr>
        <w:ind w:firstLine="720"/>
        <w:rPr>
          <w:b/>
          <w:sz w:val="28"/>
        </w:rPr>
        <w:sectPr w:rsidR="00FD6A9C" w:rsidRPr="00897923" w:rsidSect="00944030">
          <w:pgSz w:w="16838" w:h="11906" w:orient="landscape" w:code="9"/>
          <w:pgMar w:top="1134" w:right="678" w:bottom="567" w:left="1134" w:header="737" w:footer="720" w:gutter="0"/>
          <w:cols w:space="708"/>
          <w:titlePg/>
          <w:docGrid w:linePitch="360"/>
        </w:sectPr>
      </w:pPr>
    </w:p>
    <w:p w:rsidR="008A1FCE" w:rsidRPr="00084BDF" w:rsidRDefault="008A1FCE" w:rsidP="001D38A7">
      <w:pPr>
        <w:widowControl w:val="0"/>
        <w:rPr>
          <w:b/>
        </w:rPr>
      </w:pPr>
      <w:r w:rsidRPr="00084BDF">
        <w:rPr>
          <w:b/>
        </w:rPr>
        <w:lastRenderedPageBreak/>
        <w:t xml:space="preserve">Таблица </w:t>
      </w:r>
      <w:r w:rsidR="00971B70" w:rsidRPr="00084BDF">
        <w:rPr>
          <w:b/>
        </w:rPr>
        <w:t>1</w:t>
      </w:r>
      <w:r w:rsidRPr="00084BDF">
        <w:rPr>
          <w:b/>
        </w:rPr>
        <w:t>.1.</w:t>
      </w:r>
      <w:r w:rsidR="001848AA" w:rsidRPr="00084BDF">
        <w:rPr>
          <w:b/>
        </w:rPr>
        <w:t>2</w:t>
      </w:r>
      <w:r w:rsidRPr="00084BDF">
        <w:rPr>
          <w:b/>
        </w:rPr>
        <w:t>.</w:t>
      </w:r>
      <w:r w:rsidR="001848AA" w:rsidRPr="00084BDF">
        <w:rPr>
          <w:b/>
        </w:rPr>
        <w:t>2</w:t>
      </w:r>
      <w:r w:rsidR="001D38A7" w:rsidRPr="00084BDF">
        <w:rPr>
          <w:b/>
        </w:rPr>
        <w:t xml:space="preserve"> - </w:t>
      </w:r>
      <w:r w:rsidRPr="00084BDF">
        <w:rPr>
          <w:b/>
        </w:rPr>
        <w:t>Показатели рубок ухода в разрезе хозяйств по породам с учетом типов условий мест</w:t>
      </w:r>
      <w:r w:rsidRPr="00084BDF">
        <w:rPr>
          <w:b/>
        </w:rPr>
        <w:t>о</w:t>
      </w:r>
      <w:r w:rsidRPr="00084BDF">
        <w:rPr>
          <w:b/>
        </w:rPr>
        <w:t>произрастания, группы насаждений по составу до ухода, классов бонитетов, минимальная сомкнутость полога после ухода, процент</w:t>
      </w:r>
      <w:r w:rsidR="001D38A7" w:rsidRPr="00084BDF">
        <w:rPr>
          <w:b/>
        </w:rPr>
        <w:t xml:space="preserve"> выборки по массе (запасу)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1190"/>
        <w:gridCol w:w="1144"/>
        <w:gridCol w:w="1518"/>
        <w:gridCol w:w="1226"/>
        <w:gridCol w:w="1791"/>
        <w:gridCol w:w="1218"/>
      </w:tblGrid>
      <w:tr w:rsidR="008A1FCE" w:rsidRPr="00084BDF" w:rsidTr="001848AA">
        <w:tc>
          <w:tcPr>
            <w:tcW w:w="1025" w:type="pct"/>
            <w:shd w:val="clear" w:color="auto" w:fill="auto"/>
          </w:tcPr>
          <w:p w:rsidR="008A1FCE" w:rsidRPr="00084BDF" w:rsidRDefault="008A1FCE" w:rsidP="001D38A7">
            <w:pPr>
              <w:widowControl w:val="0"/>
              <w:jc w:val="center"/>
              <w:rPr>
                <w:b/>
              </w:rPr>
            </w:pPr>
            <w:r w:rsidRPr="00084BDF">
              <w:rPr>
                <w:b/>
              </w:rPr>
              <w:t>Хозяйство</w:t>
            </w:r>
          </w:p>
        </w:tc>
        <w:tc>
          <w:tcPr>
            <w:tcW w:w="595" w:type="pct"/>
            <w:shd w:val="clear" w:color="auto" w:fill="auto"/>
          </w:tcPr>
          <w:p w:rsidR="008A1FCE" w:rsidRPr="00084BDF" w:rsidRDefault="008A1FCE" w:rsidP="001D38A7">
            <w:pPr>
              <w:widowControl w:val="0"/>
              <w:jc w:val="center"/>
              <w:rPr>
                <w:b/>
              </w:rPr>
            </w:pPr>
            <w:r w:rsidRPr="00084BDF">
              <w:rPr>
                <w:b/>
              </w:rPr>
              <w:t>Порода (ы)</w:t>
            </w:r>
          </w:p>
        </w:tc>
        <w:tc>
          <w:tcPr>
            <w:tcW w:w="572" w:type="pct"/>
            <w:shd w:val="clear" w:color="auto" w:fill="auto"/>
          </w:tcPr>
          <w:p w:rsidR="008A1FCE" w:rsidRPr="00084BDF" w:rsidRDefault="008A1FCE" w:rsidP="001D38A7">
            <w:pPr>
              <w:widowControl w:val="0"/>
              <w:jc w:val="center"/>
              <w:rPr>
                <w:b/>
              </w:rPr>
            </w:pPr>
            <w:r w:rsidRPr="00084BDF">
              <w:rPr>
                <w:b/>
              </w:rPr>
              <w:t>ТУМ</w:t>
            </w:r>
          </w:p>
        </w:tc>
        <w:tc>
          <w:tcPr>
            <w:tcW w:w="728" w:type="pct"/>
            <w:shd w:val="clear" w:color="auto" w:fill="auto"/>
          </w:tcPr>
          <w:p w:rsidR="008A1FCE" w:rsidRPr="00084BDF" w:rsidRDefault="008A1FCE" w:rsidP="001D38A7">
            <w:pPr>
              <w:widowControl w:val="0"/>
              <w:jc w:val="center"/>
              <w:rPr>
                <w:b/>
              </w:rPr>
            </w:pPr>
            <w:r w:rsidRPr="00084BDF">
              <w:rPr>
                <w:b/>
              </w:rPr>
              <w:t>Группы насаждений по составу до ухода</w:t>
            </w:r>
          </w:p>
        </w:tc>
        <w:tc>
          <w:tcPr>
            <w:tcW w:w="612" w:type="pct"/>
            <w:shd w:val="clear" w:color="auto" w:fill="auto"/>
          </w:tcPr>
          <w:p w:rsidR="008A1FCE" w:rsidRPr="00084BDF" w:rsidRDefault="008A1FCE" w:rsidP="001D38A7">
            <w:pPr>
              <w:widowControl w:val="0"/>
              <w:jc w:val="center"/>
              <w:rPr>
                <w:b/>
              </w:rPr>
            </w:pPr>
            <w:r w:rsidRPr="00084BDF">
              <w:rPr>
                <w:b/>
              </w:rPr>
              <w:t>Классы бонитета</w:t>
            </w:r>
          </w:p>
        </w:tc>
        <w:tc>
          <w:tcPr>
            <w:tcW w:w="859" w:type="pct"/>
            <w:shd w:val="clear" w:color="auto" w:fill="auto"/>
          </w:tcPr>
          <w:p w:rsidR="008A1FCE" w:rsidRPr="00084BDF" w:rsidRDefault="008A1FCE" w:rsidP="001D38A7">
            <w:pPr>
              <w:widowControl w:val="0"/>
              <w:jc w:val="center"/>
              <w:rPr>
                <w:b/>
              </w:rPr>
            </w:pPr>
            <w:r w:rsidRPr="00084BDF">
              <w:rPr>
                <w:b/>
              </w:rPr>
              <w:t>Минимальная сомкнутость полога после ухода</w:t>
            </w:r>
          </w:p>
        </w:tc>
        <w:tc>
          <w:tcPr>
            <w:tcW w:w="608" w:type="pct"/>
            <w:shd w:val="clear" w:color="auto" w:fill="auto"/>
          </w:tcPr>
          <w:p w:rsidR="008A1FCE" w:rsidRPr="00084BDF" w:rsidRDefault="008A1FCE" w:rsidP="001D38A7">
            <w:pPr>
              <w:widowControl w:val="0"/>
              <w:jc w:val="center"/>
              <w:rPr>
                <w:b/>
              </w:rPr>
            </w:pPr>
            <w:r w:rsidRPr="00084BDF">
              <w:rPr>
                <w:b/>
              </w:rPr>
              <w:t>Процент выборки по зап</w:t>
            </w:r>
            <w:r w:rsidRPr="00084BDF">
              <w:rPr>
                <w:b/>
              </w:rPr>
              <w:t>а</w:t>
            </w:r>
            <w:r w:rsidRPr="00084BDF">
              <w:rPr>
                <w:b/>
              </w:rPr>
              <w:t>су, %</w:t>
            </w:r>
          </w:p>
        </w:tc>
      </w:tr>
      <w:tr w:rsidR="001848AA" w:rsidRPr="00084BDF" w:rsidTr="001848AA">
        <w:tc>
          <w:tcPr>
            <w:tcW w:w="1025" w:type="pct"/>
            <w:shd w:val="clear" w:color="auto" w:fill="auto"/>
          </w:tcPr>
          <w:p w:rsidR="001848AA" w:rsidRPr="00084BDF" w:rsidRDefault="001848AA" w:rsidP="001848AA">
            <w:pPr>
              <w:widowControl w:val="0"/>
            </w:pPr>
            <w:r w:rsidRPr="00084BDF">
              <w:t>Хвойное</w:t>
            </w:r>
          </w:p>
        </w:tc>
        <w:tc>
          <w:tcPr>
            <w:tcW w:w="595" w:type="pct"/>
            <w:shd w:val="clear" w:color="auto" w:fill="auto"/>
          </w:tcPr>
          <w:p w:rsidR="001848AA" w:rsidRPr="00084BDF" w:rsidRDefault="001848AA" w:rsidP="001848AA">
            <w:pPr>
              <w:jc w:val="center"/>
            </w:pPr>
            <w:r w:rsidRPr="00084BDF">
              <w:t>-</w:t>
            </w:r>
          </w:p>
        </w:tc>
        <w:tc>
          <w:tcPr>
            <w:tcW w:w="572" w:type="pct"/>
            <w:shd w:val="clear" w:color="auto" w:fill="auto"/>
          </w:tcPr>
          <w:p w:rsidR="001848AA" w:rsidRPr="00084BDF" w:rsidRDefault="001848AA" w:rsidP="001848AA">
            <w:pPr>
              <w:jc w:val="center"/>
            </w:pPr>
            <w:r w:rsidRPr="00084BDF">
              <w:t>-</w:t>
            </w:r>
          </w:p>
        </w:tc>
        <w:tc>
          <w:tcPr>
            <w:tcW w:w="728" w:type="pct"/>
            <w:shd w:val="clear" w:color="auto" w:fill="auto"/>
          </w:tcPr>
          <w:p w:rsidR="001848AA" w:rsidRPr="00084BDF" w:rsidRDefault="001848AA" w:rsidP="001848AA">
            <w:pPr>
              <w:jc w:val="center"/>
            </w:pPr>
            <w:r w:rsidRPr="00084BDF">
              <w:t>-</w:t>
            </w:r>
          </w:p>
        </w:tc>
        <w:tc>
          <w:tcPr>
            <w:tcW w:w="612" w:type="pct"/>
            <w:shd w:val="clear" w:color="auto" w:fill="auto"/>
          </w:tcPr>
          <w:p w:rsidR="001848AA" w:rsidRPr="00084BDF" w:rsidRDefault="001848AA" w:rsidP="001848AA">
            <w:pPr>
              <w:jc w:val="center"/>
            </w:pPr>
            <w:r w:rsidRPr="00084BDF">
              <w:t>-</w:t>
            </w:r>
          </w:p>
        </w:tc>
        <w:tc>
          <w:tcPr>
            <w:tcW w:w="859" w:type="pct"/>
            <w:shd w:val="clear" w:color="auto" w:fill="auto"/>
          </w:tcPr>
          <w:p w:rsidR="001848AA" w:rsidRPr="00084BDF" w:rsidRDefault="001848AA" w:rsidP="001848AA">
            <w:pPr>
              <w:jc w:val="center"/>
            </w:pPr>
            <w:r w:rsidRPr="00084BDF">
              <w:t>-</w:t>
            </w:r>
          </w:p>
        </w:tc>
        <w:tc>
          <w:tcPr>
            <w:tcW w:w="608" w:type="pct"/>
            <w:shd w:val="clear" w:color="auto" w:fill="auto"/>
          </w:tcPr>
          <w:p w:rsidR="001848AA" w:rsidRPr="00084BDF" w:rsidRDefault="001848AA" w:rsidP="001848AA">
            <w:pPr>
              <w:jc w:val="center"/>
            </w:pPr>
            <w:r w:rsidRPr="00084BDF">
              <w:t>-</w:t>
            </w:r>
          </w:p>
        </w:tc>
      </w:tr>
      <w:tr w:rsidR="001848AA" w:rsidRPr="00084BDF" w:rsidTr="001848AA">
        <w:tc>
          <w:tcPr>
            <w:tcW w:w="1025" w:type="pct"/>
            <w:shd w:val="clear" w:color="auto" w:fill="auto"/>
          </w:tcPr>
          <w:p w:rsidR="001848AA" w:rsidRPr="00084BDF" w:rsidRDefault="001848AA" w:rsidP="001848AA">
            <w:pPr>
              <w:widowControl w:val="0"/>
            </w:pPr>
            <w:r w:rsidRPr="00084BDF">
              <w:t>Твердол</w:t>
            </w:r>
            <w:r w:rsidRPr="00084BDF">
              <w:t>и</w:t>
            </w:r>
            <w:r w:rsidRPr="00084BDF">
              <w:t>ственное</w:t>
            </w:r>
          </w:p>
        </w:tc>
        <w:tc>
          <w:tcPr>
            <w:tcW w:w="595" w:type="pct"/>
            <w:shd w:val="clear" w:color="auto" w:fill="auto"/>
          </w:tcPr>
          <w:p w:rsidR="001848AA" w:rsidRPr="00084BDF" w:rsidRDefault="001848AA" w:rsidP="001848AA">
            <w:pPr>
              <w:jc w:val="center"/>
            </w:pPr>
            <w:r w:rsidRPr="00084BDF">
              <w:t>-</w:t>
            </w:r>
          </w:p>
        </w:tc>
        <w:tc>
          <w:tcPr>
            <w:tcW w:w="572" w:type="pct"/>
            <w:shd w:val="clear" w:color="auto" w:fill="auto"/>
          </w:tcPr>
          <w:p w:rsidR="001848AA" w:rsidRPr="00084BDF" w:rsidRDefault="001848AA" w:rsidP="001848AA">
            <w:pPr>
              <w:jc w:val="center"/>
            </w:pPr>
            <w:r w:rsidRPr="00084BDF">
              <w:t>-</w:t>
            </w:r>
          </w:p>
        </w:tc>
        <w:tc>
          <w:tcPr>
            <w:tcW w:w="728" w:type="pct"/>
            <w:shd w:val="clear" w:color="auto" w:fill="auto"/>
          </w:tcPr>
          <w:p w:rsidR="001848AA" w:rsidRPr="00084BDF" w:rsidRDefault="001848AA" w:rsidP="001848AA">
            <w:pPr>
              <w:jc w:val="center"/>
            </w:pPr>
            <w:r w:rsidRPr="00084BDF">
              <w:t>-</w:t>
            </w:r>
          </w:p>
        </w:tc>
        <w:tc>
          <w:tcPr>
            <w:tcW w:w="612" w:type="pct"/>
            <w:shd w:val="clear" w:color="auto" w:fill="auto"/>
          </w:tcPr>
          <w:p w:rsidR="001848AA" w:rsidRPr="00084BDF" w:rsidRDefault="001848AA" w:rsidP="001848AA">
            <w:pPr>
              <w:jc w:val="center"/>
            </w:pPr>
            <w:r w:rsidRPr="00084BDF">
              <w:t>-</w:t>
            </w:r>
          </w:p>
        </w:tc>
        <w:tc>
          <w:tcPr>
            <w:tcW w:w="859" w:type="pct"/>
            <w:shd w:val="clear" w:color="auto" w:fill="auto"/>
          </w:tcPr>
          <w:p w:rsidR="001848AA" w:rsidRPr="00084BDF" w:rsidRDefault="001848AA" w:rsidP="001848AA">
            <w:pPr>
              <w:jc w:val="center"/>
            </w:pPr>
            <w:r w:rsidRPr="00084BDF">
              <w:t>-</w:t>
            </w:r>
          </w:p>
        </w:tc>
        <w:tc>
          <w:tcPr>
            <w:tcW w:w="608" w:type="pct"/>
            <w:shd w:val="clear" w:color="auto" w:fill="auto"/>
          </w:tcPr>
          <w:p w:rsidR="001848AA" w:rsidRPr="00084BDF" w:rsidRDefault="001848AA" w:rsidP="001848AA">
            <w:pPr>
              <w:jc w:val="center"/>
            </w:pPr>
            <w:r w:rsidRPr="00084BDF">
              <w:t>-</w:t>
            </w:r>
          </w:p>
        </w:tc>
      </w:tr>
      <w:tr w:rsidR="001848AA" w:rsidRPr="00084BDF" w:rsidTr="001848AA">
        <w:tc>
          <w:tcPr>
            <w:tcW w:w="1025" w:type="pct"/>
            <w:shd w:val="clear" w:color="auto" w:fill="auto"/>
          </w:tcPr>
          <w:p w:rsidR="001848AA" w:rsidRPr="00084BDF" w:rsidRDefault="001848AA" w:rsidP="001848AA">
            <w:pPr>
              <w:widowControl w:val="0"/>
            </w:pPr>
            <w:r w:rsidRPr="00084BDF">
              <w:t>Мягколиственное</w:t>
            </w:r>
          </w:p>
        </w:tc>
        <w:tc>
          <w:tcPr>
            <w:tcW w:w="595" w:type="pct"/>
            <w:shd w:val="clear" w:color="auto" w:fill="auto"/>
          </w:tcPr>
          <w:p w:rsidR="001848AA" w:rsidRPr="00084BDF" w:rsidRDefault="001848AA" w:rsidP="001848AA">
            <w:pPr>
              <w:jc w:val="center"/>
            </w:pPr>
            <w:r w:rsidRPr="00084BDF">
              <w:t>-</w:t>
            </w:r>
          </w:p>
        </w:tc>
        <w:tc>
          <w:tcPr>
            <w:tcW w:w="572" w:type="pct"/>
            <w:shd w:val="clear" w:color="auto" w:fill="auto"/>
          </w:tcPr>
          <w:p w:rsidR="001848AA" w:rsidRPr="00084BDF" w:rsidRDefault="001848AA" w:rsidP="001848AA">
            <w:pPr>
              <w:jc w:val="center"/>
            </w:pPr>
            <w:r w:rsidRPr="00084BDF">
              <w:t>-</w:t>
            </w:r>
          </w:p>
        </w:tc>
        <w:tc>
          <w:tcPr>
            <w:tcW w:w="728" w:type="pct"/>
            <w:shd w:val="clear" w:color="auto" w:fill="auto"/>
          </w:tcPr>
          <w:p w:rsidR="001848AA" w:rsidRPr="00084BDF" w:rsidRDefault="001848AA" w:rsidP="001848AA">
            <w:pPr>
              <w:jc w:val="center"/>
            </w:pPr>
            <w:r w:rsidRPr="00084BDF">
              <w:t>-</w:t>
            </w:r>
          </w:p>
        </w:tc>
        <w:tc>
          <w:tcPr>
            <w:tcW w:w="612" w:type="pct"/>
            <w:shd w:val="clear" w:color="auto" w:fill="auto"/>
          </w:tcPr>
          <w:p w:rsidR="001848AA" w:rsidRPr="00084BDF" w:rsidRDefault="001848AA" w:rsidP="001848AA">
            <w:pPr>
              <w:jc w:val="center"/>
            </w:pPr>
            <w:r w:rsidRPr="00084BDF">
              <w:t>-</w:t>
            </w:r>
          </w:p>
        </w:tc>
        <w:tc>
          <w:tcPr>
            <w:tcW w:w="859" w:type="pct"/>
            <w:shd w:val="clear" w:color="auto" w:fill="auto"/>
          </w:tcPr>
          <w:p w:rsidR="001848AA" w:rsidRPr="00084BDF" w:rsidRDefault="001848AA" w:rsidP="001848AA">
            <w:pPr>
              <w:jc w:val="center"/>
            </w:pPr>
            <w:r w:rsidRPr="00084BDF">
              <w:t>-</w:t>
            </w:r>
          </w:p>
        </w:tc>
        <w:tc>
          <w:tcPr>
            <w:tcW w:w="608" w:type="pct"/>
            <w:shd w:val="clear" w:color="auto" w:fill="auto"/>
          </w:tcPr>
          <w:p w:rsidR="001848AA" w:rsidRPr="00084BDF" w:rsidRDefault="001848AA" w:rsidP="001848AA">
            <w:pPr>
              <w:jc w:val="center"/>
            </w:pPr>
            <w:r w:rsidRPr="00084BDF">
              <w:t>-</w:t>
            </w:r>
          </w:p>
        </w:tc>
      </w:tr>
    </w:tbl>
    <w:p w:rsidR="009237BC" w:rsidRDefault="009237BC" w:rsidP="00772E6F">
      <w:pPr>
        <w:widowControl w:val="0"/>
        <w:ind w:firstLine="709"/>
      </w:pPr>
    </w:p>
    <w:p w:rsidR="00D84806" w:rsidRPr="00084BDF" w:rsidRDefault="00FC1326" w:rsidP="00772E6F">
      <w:pPr>
        <w:widowControl w:val="0"/>
        <w:ind w:firstLine="709"/>
      </w:pPr>
      <w:r w:rsidRPr="00084BDF">
        <w:t>Рубки лесных насаждений проводятся согласно Правила</w:t>
      </w:r>
      <w:r w:rsidR="00435959" w:rsidRPr="00084BDF">
        <w:t>м ухода за лесами</w:t>
      </w:r>
      <w:r w:rsidR="00D84806" w:rsidRPr="00084BDF">
        <w:t>.</w:t>
      </w:r>
    </w:p>
    <w:p w:rsidR="00FC1326" w:rsidRPr="00084BDF" w:rsidRDefault="00FC1326" w:rsidP="00772E6F">
      <w:pPr>
        <w:widowControl w:val="0"/>
        <w:ind w:firstLine="709"/>
      </w:pPr>
      <w:r w:rsidRPr="00084BDF">
        <w:t>Рубки реконструкции и рубка единичных деревьев как отдельные виды ухода за лесом настоящим лесохозяйственным регламентом не планируются, однако фаутные и теряющие биол</w:t>
      </w:r>
      <w:r w:rsidRPr="00084BDF">
        <w:t>о</w:t>
      </w:r>
      <w:r w:rsidRPr="00084BDF">
        <w:t xml:space="preserve">гическую устойчивость по другим причинам деревья должны убираться из состава древостоя в рамках </w:t>
      </w:r>
      <w:r w:rsidR="003765DF" w:rsidRPr="00084BDF">
        <w:t>санитарно-оздоровительных мероприятий,</w:t>
      </w:r>
      <w:r w:rsidRPr="00084BDF">
        <w:t xml:space="preserve"> описанных ниже.</w:t>
      </w:r>
    </w:p>
    <w:p w:rsidR="001848AA" w:rsidRPr="00084BDF" w:rsidRDefault="001848AA" w:rsidP="00772E6F">
      <w:pPr>
        <w:widowControl w:val="0"/>
        <w:ind w:firstLine="709"/>
      </w:pPr>
      <w:r w:rsidRPr="00084BDF">
        <w:t xml:space="preserve">В случае необходимости проведения выборочных рубок спелых и перестойных насаждений, в указанных лесохозяйственный регламент вносятся необходимые изменения. </w:t>
      </w:r>
    </w:p>
    <w:p w:rsidR="00FC1326" w:rsidRPr="00084BDF" w:rsidRDefault="00FC1326" w:rsidP="00772E6F">
      <w:pPr>
        <w:widowControl w:val="0"/>
        <w:ind w:firstLine="709"/>
      </w:pPr>
    </w:p>
    <w:p w:rsidR="00EB460C" w:rsidRPr="00084BDF" w:rsidRDefault="00971B70" w:rsidP="00AB2103">
      <w:pPr>
        <w:pStyle w:val="3"/>
      </w:pPr>
      <w:bookmarkStart w:id="32" w:name="_Toc14788673"/>
      <w:r w:rsidRPr="00084BDF">
        <w:t>1</w:t>
      </w:r>
      <w:r w:rsidR="002A5E8F" w:rsidRPr="00084BDF">
        <w:t>.</w:t>
      </w:r>
      <w:r w:rsidR="001D38A7" w:rsidRPr="00084BDF">
        <w:t>1.3</w:t>
      </w:r>
      <w:r w:rsidR="00FD081E" w:rsidRPr="00084BDF">
        <w:t xml:space="preserve"> Расчетная лесосека (ежегодный допустимый объем изъятия древесины) при всех в</w:t>
      </w:r>
      <w:r w:rsidR="00FD081E" w:rsidRPr="00084BDF">
        <w:t>и</w:t>
      </w:r>
      <w:r w:rsidR="00FD081E" w:rsidRPr="00084BDF">
        <w:t>дах рубок</w:t>
      </w:r>
      <w:bookmarkEnd w:id="32"/>
    </w:p>
    <w:p w:rsidR="00366DE4" w:rsidRPr="00084BDF" w:rsidRDefault="00366DE4" w:rsidP="00772E6F">
      <w:pPr>
        <w:widowControl w:val="0"/>
        <w:ind w:firstLine="709"/>
      </w:pPr>
      <w:r w:rsidRPr="00084BDF">
        <w:t xml:space="preserve">В таблице </w:t>
      </w:r>
      <w:r w:rsidR="00971B70" w:rsidRPr="00084BDF">
        <w:t>1</w:t>
      </w:r>
      <w:r w:rsidR="00E90682" w:rsidRPr="00084BDF">
        <w:t>.</w:t>
      </w:r>
      <w:r w:rsidRPr="00084BDF">
        <w:t xml:space="preserve">1.3.1 </w:t>
      </w:r>
      <w:r w:rsidR="00B836C1">
        <w:t xml:space="preserve">(стр. 35) </w:t>
      </w:r>
      <w:r w:rsidRPr="00084BDF">
        <w:t>приведен ежегодный допустимый объем изъятия древесины при всех в</w:t>
      </w:r>
      <w:r w:rsidRPr="00084BDF">
        <w:t>и</w:t>
      </w:r>
      <w:r w:rsidRPr="00084BDF">
        <w:t xml:space="preserve">дах рубок, включая в себя </w:t>
      </w:r>
      <w:r w:rsidR="00CB01A4" w:rsidRPr="00084BDF">
        <w:t>объем изъятия древесины в средневозрастных, приспевающих, спелых и перестойных лесных насаждениях, о</w:t>
      </w:r>
      <w:r w:rsidRPr="00084BDF">
        <w:t>бъем вырубаемой древесины при уходе за лесами, при рубке поврежденных и погибших лесных насаждений, а также при прочих рубках (в том числе рубках, не связанных с созданием лесной инфраструктуры).</w:t>
      </w:r>
    </w:p>
    <w:p w:rsidR="00366DE4" w:rsidRPr="00084BDF" w:rsidRDefault="00366DE4" w:rsidP="00772E6F">
      <w:pPr>
        <w:widowControl w:val="0"/>
        <w:ind w:firstLine="709"/>
      </w:pPr>
      <w:r w:rsidRPr="00084BDF">
        <w:t>К рубкам поврежденных и погибших лесных насаждений относятся выборочные санита</w:t>
      </w:r>
      <w:r w:rsidRPr="00084BDF">
        <w:t>р</w:t>
      </w:r>
      <w:r w:rsidRPr="00084BDF">
        <w:t>ные и сплошные санитарные рубки. Нормативы и параметры санитарно-оздоровительных мер</w:t>
      </w:r>
      <w:r w:rsidRPr="00084BDF">
        <w:t>о</w:t>
      </w:r>
      <w:r w:rsidRPr="00084BDF">
        <w:t xml:space="preserve">приятий приведены в таблице </w:t>
      </w:r>
      <w:r w:rsidR="007509B4" w:rsidRPr="007509B4">
        <w:t>17.1.2.1</w:t>
      </w:r>
      <w:r w:rsidR="003E1D34">
        <w:t xml:space="preserve"> (стр. 77)</w:t>
      </w:r>
      <w:r w:rsidRPr="00084BDF">
        <w:t xml:space="preserve"> Установленный лесохозяйственным регламентом объем расчетной лесосеки по выборочным санитарным рубкам рассчитан исходя из наличия в </w:t>
      </w:r>
      <w:r w:rsidR="00D63884" w:rsidRPr="00084BDF">
        <w:t>городских лесах</w:t>
      </w:r>
      <w:r w:rsidR="00511C30" w:rsidRPr="00084BDF">
        <w:rPr>
          <w:color w:val="000000"/>
        </w:rPr>
        <w:t xml:space="preserve"> городского округа </w:t>
      </w:r>
      <w:r w:rsidR="006B25A2">
        <w:rPr>
          <w:color w:val="000000"/>
        </w:rPr>
        <w:t>Верхняя Тура</w:t>
      </w:r>
      <w:r w:rsidRPr="00084BDF">
        <w:t xml:space="preserve"> </w:t>
      </w:r>
      <w:r w:rsidR="006C01B5" w:rsidRPr="00084BDF">
        <w:t xml:space="preserve">сухостойных и поврежденных деревьев </w:t>
      </w:r>
      <w:r w:rsidRPr="00084BDF">
        <w:t>и площадей, подвергшихся действию лесных пожаров, выявленные при лесоустройстве.</w:t>
      </w:r>
    </w:p>
    <w:p w:rsidR="00366DE4" w:rsidRPr="00084BDF" w:rsidRDefault="00366DE4" w:rsidP="00772E6F">
      <w:pPr>
        <w:widowControl w:val="0"/>
        <w:ind w:firstLine="709"/>
      </w:pPr>
      <w:r w:rsidRPr="00084BDF">
        <w:t>Ежегодный размер</w:t>
      </w:r>
      <w:r w:rsidR="006C01B5" w:rsidRPr="00084BDF">
        <w:t xml:space="preserve"> заготовки ликвидной древесины при </w:t>
      </w:r>
      <w:r w:rsidRPr="00084BDF">
        <w:t>всех вид</w:t>
      </w:r>
      <w:r w:rsidR="006C01B5" w:rsidRPr="00084BDF">
        <w:t>ах</w:t>
      </w:r>
      <w:r w:rsidRPr="00084BDF">
        <w:t xml:space="preserve"> рубок </w:t>
      </w:r>
      <w:r w:rsidR="006C01B5" w:rsidRPr="00084BDF">
        <w:t>(в том числе при заготовке древ</w:t>
      </w:r>
      <w:r w:rsidR="006C01B5" w:rsidRPr="00084BDF">
        <w:t>е</w:t>
      </w:r>
      <w:r w:rsidR="006C01B5" w:rsidRPr="00084BDF">
        <w:t xml:space="preserve">сины от выборочны и сплошных санитарных рубок) </w:t>
      </w:r>
      <w:r w:rsidRPr="00084BDF">
        <w:t>со</w:t>
      </w:r>
      <w:r w:rsidR="00E542F6" w:rsidRPr="00084BDF">
        <w:t xml:space="preserve">ставит </w:t>
      </w:r>
      <w:r w:rsidR="00454F6B" w:rsidRPr="00084BDF">
        <w:t>0,</w:t>
      </w:r>
      <w:r w:rsidR="007A7FD3">
        <w:t>008</w:t>
      </w:r>
      <w:r w:rsidR="008B7FC0" w:rsidRPr="00084BDF">
        <w:t xml:space="preserve"> </w:t>
      </w:r>
      <w:r w:rsidR="006C01B5" w:rsidRPr="00084BDF">
        <w:t>тыс. м</w:t>
      </w:r>
      <w:r w:rsidR="006C01B5" w:rsidRPr="00084BDF">
        <w:rPr>
          <w:vertAlign w:val="superscript"/>
        </w:rPr>
        <w:t>3</w:t>
      </w:r>
      <w:r w:rsidRPr="00084BDF">
        <w:t>.</w:t>
      </w:r>
    </w:p>
    <w:p w:rsidR="00366DE4" w:rsidRPr="00084BDF" w:rsidRDefault="00366DE4" w:rsidP="00772E6F">
      <w:pPr>
        <w:widowControl w:val="0"/>
        <w:ind w:firstLine="709"/>
      </w:pPr>
      <w:r w:rsidRPr="00084BDF">
        <w:t>Рубка лесных насаждений на лесных участках, предназначенных для строительства, реко</w:t>
      </w:r>
      <w:r w:rsidRPr="00084BDF">
        <w:t>н</w:t>
      </w:r>
      <w:r w:rsidRPr="00084BDF">
        <w:t>струкции и эксплуатации объектов лесной инфраструктуры и объектов, не связанных с созданием лесной инфраструктуры</w:t>
      </w:r>
      <w:r w:rsidR="00D63884" w:rsidRPr="00084BDF">
        <w:t>,</w:t>
      </w:r>
      <w:r w:rsidRPr="00084BDF">
        <w:t xml:space="preserve"> лесохозяйственным регламентом </w:t>
      </w:r>
      <w:r w:rsidR="00E542F6" w:rsidRPr="00084BDF">
        <w:t xml:space="preserve">не </w:t>
      </w:r>
      <w:r w:rsidR="00C648FA" w:rsidRPr="00084BDF">
        <w:t>проектируется</w:t>
      </w:r>
      <w:r w:rsidR="00E542F6" w:rsidRPr="00084BDF">
        <w:t>. Однако, при необх</w:t>
      </w:r>
      <w:r w:rsidR="00E542F6" w:rsidRPr="00084BDF">
        <w:t>о</w:t>
      </w:r>
      <w:r w:rsidR="00E542F6" w:rsidRPr="00084BDF">
        <w:t>димости</w:t>
      </w:r>
      <w:r w:rsidRPr="00084BDF">
        <w:t xml:space="preserve"> проведения таких рубок, связанных с использованием лесов, в лесохозяйственный регл</w:t>
      </w:r>
      <w:r w:rsidRPr="00084BDF">
        <w:t>а</w:t>
      </w:r>
      <w:r w:rsidR="006C01B5" w:rsidRPr="00084BDF">
        <w:t xml:space="preserve">мент могут быть внесены </w:t>
      </w:r>
      <w:r w:rsidRPr="00084BDF">
        <w:t>изменения в установленном законом порядке.</w:t>
      </w:r>
    </w:p>
    <w:p w:rsidR="00366DE4" w:rsidRPr="00084BDF" w:rsidRDefault="00366DE4" w:rsidP="00772E6F">
      <w:pPr>
        <w:widowControl w:val="0"/>
        <w:ind w:firstLine="709"/>
      </w:pPr>
      <w:r w:rsidRPr="00084BDF">
        <w:t xml:space="preserve">При использовании лесов для заготовки древесины необходимо обеспечить выполнение требований </w:t>
      </w:r>
      <w:r w:rsidR="00DE2C9F" w:rsidRPr="00084BDF">
        <w:t>«</w:t>
      </w:r>
      <w:r w:rsidRPr="00084BDF">
        <w:t>Правил санитарной безопасности в лесах</w:t>
      </w:r>
      <w:r w:rsidR="00DE2C9F" w:rsidRPr="00084BDF">
        <w:t>»</w:t>
      </w:r>
      <w:r w:rsidRPr="00084BDF">
        <w:t>, утвержденных постановлением Прав</w:t>
      </w:r>
      <w:r w:rsidRPr="00084BDF">
        <w:t>и</w:t>
      </w:r>
      <w:r w:rsidRPr="00084BDF">
        <w:t xml:space="preserve">тельства Российской Федерации от </w:t>
      </w:r>
      <w:r w:rsidR="00FC0A23" w:rsidRPr="00084BDF">
        <w:t xml:space="preserve">20.05.2017 </w:t>
      </w:r>
      <w:r w:rsidR="00001FD0" w:rsidRPr="00084BDF">
        <w:t>№</w:t>
      </w:r>
      <w:r w:rsidR="00FC0A23" w:rsidRPr="00084BDF">
        <w:t xml:space="preserve"> 607</w:t>
      </w:r>
      <w:r w:rsidRPr="00084BDF">
        <w:t xml:space="preserve">, и </w:t>
      </w:r>
      <w:r w:rsidR="00DE2C9F" w:rsidRPr="00084BDF">
        <w:t>«</w:t>
      </w:r>
      <w:r w:rsidRPr="00084BDF">
        <w:t>Правил пожарной безопасности в лесах</w:t>
      </w:r>
      <w:r w:rsidR="00DE2C9F" w:rsidRPr="00084BDF">
        <w:t>»</w:t>
      </w:r>
      <w:r w:rsidRPr="00084BDF">
        <w:t>, утвержденных постановлением Правительства Российск</w:t>
      </w:r>
      <w:r w:rsidR="006C01B5" w:rsidRPr="00084BDF">
        <w:t>ой Федерации от 30.06.2007 г. № </w:t>
      </w:r>
      <w:r w:rsidRPr="00084BDF">
        <w:t>417.</w:t>
      </w:r>
    </w:p>
    <w:p w:rsidR="00366DE4" w:rsidRPr="00084BDF" w:rsidRDefault="00366DE4" w:rsidP="00772E6F">
      <w:pPr>
        <w:widowControl w:val="0"/>
        <w:ind w:firstLine="709"/>
      </w:pPr>
      <w:r w:rsidRPr="00084BDF">
        <w:t>В частности</w:t>
      </w:r>
      <w:r w:rsidR="006C01B5" w:rsidRPr="00084BDF">
        <w:t>,</w:t>
      </w:r>
      <w:r w:rsidRPr="00084BDF">
        <w:t xml:space="preserve"> в соответствии с </w:t>
      </w:r>
      <w:r w:rsidR="00DE2C9F" w:rsidRPr="00084BDF">
        <w:t>«</w:t>
      </w:r>
      <w:r w:rsidRPr="00084BDF">
        <w:t>Правилами санитарной безопасности в лесах</w:t>
      </w:r>
      <w:r w:rsidR="00DE2C9F" w:rsidRPr="00084BDF">
        <w:t>»</w:t>
      </w:r>
      <w:r w:rsidRPr="00084BDF">
        <w:t>:</w:t>
      </w:r>
    </w:p>
    <w:p w:rsidR="00FC0A23" w:rsidRPr="00084BDF" w:rsidRDefault="00FC0A23" w:rsidP="00772E6F">
      <w:pPr>
        <w:widowControl w:val="0"/>
        <w:ind w:firstLine="709"/>
      </w:pPr>
      <w:r w:rsidRPr="00084BDF">
        <w:t>-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w:t>
      </w:r>
      <w:r w:rsidRPr="00084BDF">
        <w:t>о</w:t>
      </w:r>
      <w:r w:rsidRPr="00084BDF">
        <w:t>вание в установленном лесным законодательством порядке, в состояние, пригодное для использ</w:t>
      </w:r>
      <w:r w:rsidRPr="00084BDF">
        <w:t>о</w:t>
      </w:r>
      <w:r w:rsidRPr="00084BDF">
        <w:t>вания этих участков по целевому назначению, или работ по их рекультивации;</w:t>
      </w:r>
    </w:p>
    <w:p w:rsidR="00FC0A23" w:rsidRPr="00084BDF" w:rsidRDefault="00FC0A23" w:rsidP="00772E6F">
      <w:pPr>
        <w:widowControl w:val="0"/>
        <w:ind w:firstLine="709"/>
      </w:pPr>
      <w:r w:rsidRPr="00084BDF">
        <w:t xml:space="preserve">- 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w:t>
      </w:r>
      <w:r w:rsidRPr="00084BDF">
        <w:lastRenderedPageBreak/>
        <w:t>вр</w:t>
      </w:r>
      <w:r w:rsidRPr="00084BDF">
        <w:t>е</w:t>
      </w:r>
      <w:r w:rsidRPr="00084BDF">
        <w:t>дителями. Сроки запрета хранения (оставления) в лесу неокоренной (незащищенной) заготовле</w:t>
      </w:r>
      <w:r w:rsidRPr="00084BDF">
        <w:t>н</w:t>
      </w:r>
      <w:r w:rsidRPr="00084BDF">
        <w:t>ной древесины по лесным районам установлены согласно приложению №2 Правил санитарной безопасности. В зависимости от погодных условий сроки хранения в лесу неокоренной загото</w:t>
      </w:r>
      <w:r w:rsidRPr="00084BDF">
        <w:t>в</w:t>
      </w:r>
      <w:r w:rsidRPr="00084BDF">
        <w:t>ленной древесины могут изменяться уполномоченными органами, но не более чем на 15 дней от установленного настоящими Правилами срока;</w:t>
      </w:r>
    </w:p>
    <w:p w:rsidR="00FC0A23" w:rsidRPr="00084BDF" w:rsidRDefault="00366DE4" w:rsidP="00772E6F">
      <w:pPr>
        <w:widowControl w:val="0"/>
        <w:ind w:firstLine="709"/>
      </w:pPr>
      <w:r w:rsidRPr="00084BDF">
        <w:t xml:space="preserve">- </w:t>
      </w:r>
      <w:r w:rsidR="00FC0A23" w:rsidRPr="00084BDF">
        <w:t>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w:t>
      </w:r>
      <w:r w:rsidR="00FC0A23" w:rsidRPr="00084BDF">
        <w:t>в</w:t>
      </w:r>
      <w:r w:rsidR="00FC0A23" w:rsidRPr="00084BDF">
        <w:t>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w:t>
      </w:r>
      <w:r w:rsidR="00FC0A23" w:rsidRPr="00084BDF">
        <w:t>е</w:t>
      </w:r>
      <w:r w:rsidR="00FC0A23" w:rsidRPr="00084BDF">
        <w:t>возможно, необходим срочный вывоз этой древесины из леса;</w:t>
      </w:r>
    </w:p>
    <w:p w:rsidR="00366DE4" w:rsidRPr="00084BDF" w:rsidRDefault="00366DE4" w:rsidP="00772E6F">
      <w:pPr>
        <w:widowControl w:val="0"/>
        <w:ind w:firstLine="709"/>
      </w:pPr>
      <w:r w:rsidRPr="00084BDF">
        <w:t xml:space="preserve">В соответствии с </w:t>
      </w:r>
      <w:r w:rsidR="00DE2C9F" w:rsidRPr="00084BDF">
        <w:t>«</w:t>
      </w:r>
      <w:r w:rsidRPr="00084BDF">
        <w:t>Правилами пожарной безопасности в лесах</w:t>
      </w:r>
      <w:r w:rsidR="00DE2C9F" w:rsidRPr="00084BDF">
        <w:t>»</w:t>
      </w:r>
      <w:r w:rsidRPr="00084BDF">
        <w:t>, при проведении рубок ле</w:t>
      </w:r>
      <w:r w:rsidRPr="00084BDF">
        <w:t>с</w:t>
      </w:r>
      <w:r w:rsidRPr="00084BDF">
        <w:t>ных насаждений, одновременно с заготовкой древесины следует п</w:t>
      </w:r>
      <w:r w:rsidR="00C648FA" w:rsidRPr="00084BDF">
        <w:t>роизводить, преимущественно без</w:t>
      </w:r>
      <w:r w:rsidRPr="00084BDF">
        <w:t>огневым способом, очистку мест рубок (лесосек) от порубочных остатков.</w:t>
      </w:r>
    </w:p>
    <w:p w:rsidR="00366DE4" w:rsidRPr="00084BDF" w:rsidRDefault="00366DE4" w:rsidP="00772E6F">
      <w:pPr>
        <w:widowControl w:val="0"/>
        <w:ind w:firstLine="709"/>
      </w:pPr>
      <w:r w:rsidRPr="00084BDF">
        <w:t>При применении огневого способа очистки лесосеки, завершение сжигания порубочных остатков должно быть обеспечено до начала пожароопасного периода (при зимней и весенней рубке) или после него (при летней и осенней рубке).</w:t>
      </w:r>
    </w:p>
    <w:p w:rsidR="00366DE4" w:rsidRPr="00084BDF" w:rsidRDefault="00366DE4" w:rsidP="00772E6F">
      <w:pPr>
        <w:widowControl w:val="0"/>
        <w:ind w:firstLine="709"/>
      </w:pPr>
      <w:r w:rsidRPr="00084BDF">
        <w:t>При сжигании порубочных остатков должны обеспечиваться сохранность имею</w:t>
      </w:r>
      <w:r w:rsidR="00D84806" w:rsidRPr="00084BDF">
        <w:t xml:space="preserve">щегося на лесосеках подроста и </w:t>
      </w:r>
      <w:r w:rsidRPr="00084BDF">
        <w:t>не вовлеченных в рубку деревьев, а также полное сгорание порубочных остатков. Сжигание порубочных остатков сплошным палом запрещается.</w:t>
      </w:r>
    </w:p>
    <w:p w:rsidR="00366DE4" w:rsidRPr="00084BDF" w:rsidRDefault="00366DE4" w:rsidP="00772E6F">
      <w:pPr>
        <w:widowControl w:val="0"/>
        <w:ind w:firstLine="709"/>
      </w:pPr>
      <w:r w:rsidRPr="00084BDF">
        <w:t>Срубленные деревья и порубочные остатки, в случае оставления их на месте рубок (лесос</w:t>
      </w:r>
      <w:r w:rsidRPr="00084BDF">
        <w:t>е</w:t>
      </w:r>
      <w:r w:rsidRPr="00084BDF">
        <w:t>ке) на период пожароопасного сезона, должны быть очищены от сучьев и плотно уложены на зе</w:t>
      </w:r>
      <w:r w:rsidRPr="00084BDF">
        <w:t>м</w:t>
      </w:r>
      <w:r w:rsidRPr="00084BDF">
        <w:t>лю.</w:t>
      </w:r>
    </w:p>
    <w:p w:rsidR="00366DE4" w:rsidRPr="00084BDF" w:rsidRDefault="00366DE4" w:rsidP="00772E6F">
      <w:pPr>
        <w:widowControl w:val="0"/>
        <w:ind w:firstLine="709"/>
      </w:pPr>
      <w:r w:rsidRPr="00084BDF">
        <w:t>Заготовленная древесина, оставляемая на лесосеке на период пожароопасного сезона, должна быть собрана в штабеля или поленницы, и окаймлена минерализованной полосой шир</w:t>
      </w:r>
      <w:r w:rsidRPr="00084BDF">
        <w:t>и</w:t>
      </w:r>
      <w:r w:rsidRPr="00084BDF">
        <w:t xml:space="preserve">ной не менее </w:t>
      </w:r>
      <w:smartTag w:uri="urn:schemas-microsoft-com:office:smarttags" w:element="metricconverter">
        <w:smartTagPr>
          <w:attr w:name="ProductID" w:val="1,4 метра"/>
        </w:smartTagPr>
        <w:r w:rsidRPr="00084BDF">
          <w:t>1,4 метра</w:t>
        </w:r>
      </w:smartTag>
      <w:r w:rsidRPr="00084BDF">
        <w:t>.</w:t>
      </w:r>
    </w:p>
    <w:p w:rsidR="00366DE4" w:rsidRPr="00084BDF" w:rsidRDefault="00366DE4" w:rsidP="00772E6F">
      <w:pPr>
        <w:widowControl w:val="0"/>
        <w:ind w:firstLine="709"/>
      </w:pPr>
      <w:r w:rsidRPr="00084BDF">
        <w:t>При изменении лесного законодательства, в лесохозяйственный регламент могут быть вн</w:t>
      </w:r>
      <w:r w:rsidRPr="00084BDF">
        <w:t>е</w:t>
      </w:r>
      <w:r w:rsidRPr="00084BDF">
        <w:t>сены нормативы проведения рубок при заготовке древесины в спелых и перестойных насажден</w:t>
      </w:r>
      <w:r w:rsidRPr="00084BDF">
        <w:t>и</w:t>
      </w:r>
      <w:r w:rsidRPr="00084BDF">
        <w:t>ях, при рубках обновления, рубках реконструкции.</w:t>
      </w:r>
    </w:p>
    <w:p w:rsidR="004E5F95" w:rsidRPr="00084BDF" w:rsidRDefault="004E5F95" w:rsidP="00772E6F">
      <w:pPr>
        <w:widowControl w:val="0"/>
        <w:ind w:firstLine="709"/>
        <w:sectPr w:rsidR="004E5F95" w:rsidRPr="00084BDF" w:rsidSect="004126D4">
          <w:pgSz w:w="11906" w:h="16838"/>
          <w:pgMar w:top="1134" w:right="567" w:bottom="1134" w:left="1134" w:header="567" w:footer="567" w:gutter="0"/>
          <w:cols w:space="720"/>
          <w:docGrid w:linePitch="326"/>
        </w:sectPr>
      </w:pPr>
    </w:p>
    <w:p w:rsidR="001D38A7" w:rsidRPr="00084BDF" w:rsidRDefault="00B23C81" w:rsidP="001D38A7">
      <w:pPr>
        <w:widowControl w:val="0"/>
      </w:pPr>
      <w:r w:rsidRPr="00084BDF">
        <w:rPr>
          <w:b/>
        </w:rPr>
        <w:lastRenderedPageBreak/>
        <w:t xml:space="preserve">Таблица </w:t>
      </w:r>
      <w:r w:rsidR="00971B70" w:rsidRPr="00084BDF">
        <w:rPr>
          <w:b/>
        </w:rPr>
        <w:t>1</w:t>
      </w:r>
      <w:r w:rsidRPr="00084BDF">
        <w:rPr>
          <w:b/>
        </w:rPr>
        <w:t>.1.</w:t>
      </w:r>
      <w:r w:rsidR="00E90682" w:rsidRPr="00084BDF">
        <w:rPr>
          <w:b/>
        </w:rPr>
        <w:t>3</w:t>
      </w:r>
      <w:r w:rsidRPr="00084BDF">
        <w:rPr>
          <w:b/>
        </w:rPr>
        <w:t>.</w:t>
      </w:r>
      <w:r w:rsidR="00E90682" w:rsidRPr="00084BDF">
        <w:rPr>
          <w:b/>
        </w:rPr>
        <w:t>1</w:t>
      </w:r>
      <w:r w:rsidR="001D38A7" w:rsidRPr="00084BDF">
        <w:rPr>
          <w:b/>
        </w:rPr>
        <w:t xml:space="preserve"> - </w:t>
      </w:r>
      <w:r w:rsidR="005A046B" w:rsidRPr="00084BDF">
        <w:rPr>
          <w:b/>
        </w:rPr>
        <w:t>Ежегодный размер заготовки ликвидной древесины при всех видах рубок</w:t>
      </w:r>
    </w:p>
    <w:p w:rsidR="003765DF" w:rsidRPr="00084BDF" w:rsidRDefault="0083268D" w:rsidP="001D38A7">
      <w:pPr>
        <w:widowControl w:val="0"/>
        <w:jc w:val="right"/>
        <w:rPr>
          <w:b/>
        </w:rPr>
      </w:pPr>
      <w:r w:rsidRPr="00084BDF">
        <w:rPr>
          <w:color w:val="000000"/>
        </w:rPr>
        <w:t>площадь</w:t>
      </w:r>
      <w:r w:rsidR="003765DF" w:rsidRPr="00084BDF">
        <w:rPr>
          <w:color w:val="000000"/>
        </w:rPr>
        <w:t xml:space="preserve"> - га; запас - тыс. м</w:t>
      </w:r>
      <w:r w:rsidR="003765DF" w:rsidRPr="00084BDF">
        <w:rPr>
          <w:color w:val="000000"/>
          <w:vertAlign w:val="superscript"/>
        </w:rPr>
        <w:t>3</w:t>
      </w:r>
    </w:p>
    <w:tbl>
      <w:tblPr>
        <w:tblW w:w="15168" w:type="dxa"/>
        <w:tblInd w:w="108" w:type="dxa"/>
        <w:tblLayout w:type="fixed"/>
        <w:tblLook w:val="04A0" w:firstRow="1" w:lastRow="0" w:firstColumn="1" w:lastColumn="0" w:noHBand="0" w:noVBand="1"/>
      </w:tblPr>
      <w:tblGrid>
        <w:gridCol w:w="2127"/>
        <w:gridCol w:w="550"/>
        <w:gridCol w:w="818"/>
        <w:gridCol w:w="671"/>
        <w:gridCol w:w="7"/>
        <w:gridCol w:w="920"/>
        <w:gridCol w:w="939"/>
        <w:gridCol w:w="944"/>
        <w:gridCol w:w="806"/>
        <w:gridCol w:w="805"/>
        <w:gridCol w:w="911"/>
        <w:gridCol w:w="850"/>
        <w:gridCol w:w="777"/>
        <w:gridCol w:w="782"/>
        <w:gridCol w:w="993"/>
        <w:gridCol w:w="1292"/>
        <w:gridCol w:w="976"/>
      </w:tblGrid>
      <w:tr w:rsidR="007A7FD3" w:rsidRPr="001D38A7" w:rsidTr="00944030">
        <w:trPr>
          <w:cantSplit/>
          <w:trHeight w:val="1007"/>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Хозсекции</w:t>
            </w:r>
          </w:p>
        </w:tc>
        <w:tc>
          <w:tcPr>
            <w:tcW w:w="2046" w:type="dxa"/>
            <w:gridSpan w:val="4"/>
            <w:tcBorders>
              <w:top w:val="single" w:sz="4" w:space="0" w:color="auto"/>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При рубке спелых и перестойных лесных насаждений</w:t>
            </w:r>
          </w:p>
        </w:tc>
        <w:tc>
          <w:tcPr>
            <w:tcW w:w="2803" w:type="dxa"/>
            <w:gridSpan w:val="3"/>
            <w:tcBorders>
              <w:top w:val="single" w:sz="4" w:space="0" w:color="auto"/>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При уходе за лесами (рубки формирования ландшафта)</w:t>
            </w:r>
          </w:p>
        </w:tc>
        <w:tc>
          <w:tcPr>
            <w:tcW w:w="2522" w:type="dxa"/>
            <w:gridSpan w:val="3"/>
            <w:tcBorders>
              <w:top w:val="single" w:sz="4" w:space="0" w:color="auto"/>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При рубке погибших и поврежденных лесных насаждений**</w:t>
            </w:r>
          </w:p>
        </w:tc>
        <w:tc>
          <w:tcPr>
            <w:tcW w:w="2409" w:type="dxa"/>
            <w:gridSpan w:val="3"/>
            <w:tcBorders>
              <w:top w:val="single" w:sz="4" w:space="0" w:color="auto"/>
              <w:left w:val="nil"/>
              <w:bottom w:val="single" w:sz="4" w:space="0" w:color="auto"/>
              <w:right w:val="single" w:sz="4" w:space="0" w:color="auto"/>
            </w:tcBorders>
            <w:shd w:val="clear" w:color="auto" w:fill="auto"/>
            <w:hideMark/>
          </w:tcPr>
          <w:p w:rsidR="007A7FD3" w:rsidRPr="001D38A7" w:rsidRDefault="007A7FD3" w:rsidP="00944030">
            <w:pPr>
              <w:rPr>
                <w:color w:val="000000"/>
                <w:sz w:val="20"/>
                <w:szCs w:val="20"/>
              </w:rPr>
            </w:pPr>
            <w:r w:rsidRPr="001D38A7">
              <w:rPr>
                <w:color w:val="000000"/>
                <w:sz w:val="20"/>
                <w:szCs w:val="20"/>
              </w:rPr>
              <w:t>При рубке лесных насаждений на лесных участках, предназначенных для строительства,</w:t>
            </w:r>
          </w:p>
          <w:p w:rsidR="007A7FD3" w:rsidRPr="001D38A7" w:rsidRDefault="007A7FD3" w:rsidP="00944030">
            <w:pPr>
              <w:rPr>
                <w:color w:val="000000"/>
                <w:sz w:val="20"/>
                <w:szCs w:val="20"/>
              </w:rPr>
            </w:pPr>
            <w:r w:rsidRPr="001D38A7">
              <w:rPr>
                <w:color w:val="000000"/>
                <w:sz w:val="20"/>
                <w:szCs w:val="20"/>
              </w:rPr>
              <w:t xml:space="preserve">реконструкции и эксплуатации объектов лесной, лесоперерабатывающей инфраструктуры и объектов, не связанных с созданием лесной инфраструктуры </w:t>
            </w:r>
            <w:hyperlink w:anchor="Par577" w:tooltip="Ссылка на текущий документ" w:history="1">
              <w:r w:rsidRPr="001D38A7">
                <w:rPr>
                  <w:color w:val="000000"/>
                  <w:sz w:val="20"/>
                  <w:szCs w:val="20"/>
                </w:rPr>
                <w:t>&lt;**&gt;</w:t>
              </w:r>
            </w:hyperlink>
          </w:p>
        </w:tc>
        <w:tc>
          <w:tcPr>
            <w:tcW w:w="3261" w:type="dxa"/>
            <w:gridSpan w:val="3"/>
            <w:tcBorders>
              <w:top w:val="single" w:sz="4" w:space="0" w:color="auto"/>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Всего</w:t>
            </w:r>
          </w:p>
        </w:tc>
      </w:tr>
      <w:tr w:rsidR="007A7FD3" w:rsidRPr="001D38A7" w:rsidTr="00944030">
        <w:trPr>
          <w:trHeight w:val="7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7A7FD3" w:rsidRPr="001D38A7" w:rsidRDefault="007A7FD3" w:rsidP="00944030">
            <w:pPr>
              <w:rPr>
                <w:color w:val="000000"/>
                <w:sz w:val="20"/>
                <w:szCs w:val="20"/>
              </w:rPr>
            </w:pPr>
          </w:p>
        </w:tc>
        <w:tc>
          <w:tcPr>
            <w:tcW w:w="550" w:type="dxa"/>
            <w:vMerge w:val="restart"/>
            <w:tcBorders>
              <w:top w:val="nil"/>
              <w:left w:val="single" w:sz="4" w:space="0" w:color="auto"/>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площадь, га</w:t>
            </w:r>
          </w:p>
        </w:tc>
        <w:tc>
          <w:tcPr>
            <w:tcW w:w="1489" w:type="dxa"/>
            <w:gridSpan w:val="2"/>
            <w:tcBorders>
              <w:top w:val="single" w:sz="4" w:space="0" w:color="auto"/>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запас, тыс. м3</w:t>
            </w:r>
          </w:p>
        </w:tc>
        <w:tc>
          <w:tcPr>
            <w:tcW w:w="92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площадь, га</w:t>
            </w:r>
          </w:p>
        </w:tc>
        <w:tc>
          <w:tcPr>
            <w:tcW w:w="1883" w:type="dxa"/>
            <w:gridSpan w:val="2"/>
            <w:tcBorders>
              <w:top w:val="single" w:sz="4" w:space="0" w:color="auto"/>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запас, тыс. м3</w:t>
            </w:r>
          </w:p>
        </w:tc>
        <w:tc>
          <w:tcPr>
            <w:tcW w:w="806" w:type="dxa"/>
            <w:vMerge w:val="restart"/>
            <w:tcBorders>
              <w:top w:val="nil"/>
              <w:left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площадь, га</w:t>
            </w:r>
          </w:p>
        </w:tc>
        <w:tc>
          <w:tcPr>
            <w:tcW w:w="1716" w:type="dxa"/>
            <w:gridSpan w:val="2"/>
            <w:tcBorders>
              <w:top w:val="single" w:sz="4" w:space="0" w:color="auto"/>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запас, тыс. м3</w:t>
            </w:r>
          </w:p>
        </w:tc>
        <w:tc>
          <w:tcPr>
            <w:tcW w:w="850" w:type="dxa"/>
            <w:vMerge w:val="restart"/>
            <w:tcBorders>
              <w:top w:val="nil"/>
              <w:left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площадь, га</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запас, тыс. м3</w:t>
            </w:r>
          </w:p>
        </w:tc>
        <w:tc>
          <w:tcPr>
            <w:tcW w:w="993" w:type="dxa"/>
            <w:vMerge w:val="restart"/>
            <w:tcBorders>
              <w:top w:val="nil"/>
              <w:left w:val="nil"/>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площадь, га</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запас, тыс. м3</w:t>
            </w:r>
          </w:p>
        </w:tc>
      </w:tr>
      <w:tr w:rsidR="007A7FD3" w:rsidRPr="001D38A7" w:rsidTr="00944030">
        <w:trPr>
          <w:trHeight w:val="62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7A7FD3" w:rsidRPr="001D38A7" w:rsidRDefault="007A7FD3" w:rsidP="00944030">
            <w:pPr>
              <w:rPr>
                <w:color w:val="000000"/>
                <w:sz w:val="20"/>
                <w:szCs w:val="20"/>
              </w:rPr>
            </w:pPr>
          </w:p>
        </w:tc>
        <w:tc>
          <w:tcPr>
            <w:tcW w:w="550" w:type="dxa"/>
            <w:vMerge/>
            <w:tcBorders>
              <w:top w:val="nil"/>
              <w:left w:val="single" w:sz="4" w:space="0" w:color="auto"/>
              <w:bottom w:val="single" w:sz="4" w:space="0" w:color="auto"/>
              <w:right w:val="single" w:sz="4" w:space="0" w:color="auto"/>
            </w:tcBorders>
            <w:vAlign w:val="center"/>
            <w:hideMark/>
          </w:tcPr>
          <w:p w:rsidR="007A7FD3" w:rsidRPr="001D38A7" w:rsidRDefault="007A7FD3" w:rsidP="00944030">
            <w:pPr>
              <w:rPr>
                <w:color w:val="000000"/>
                <w:sz w:val="20"/>
                <w:szCs w:val="20"/>
              </w:rPr>
            </w:pPr>
          </w:p>
        </w:tc>
        <w:tc>
          <w:tcPr>
            <w:tcW w:w="818" w:type="dxa"/>
            <w:tcBorders>
              <w:top w:val="nil"/>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ликвидный</w:t>
            </w:r>
          </w:p>
        </w:tc>
        <w:tc>
          <w:tcPr>
            <w:tcW w:w="671" w:type="dxa"/>
            <w:tcBorders>
              <w:top w:val="nil"/>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деловой</w:t>
            </w:r>
          </w:p>
        </w:tc>
        <w:tc>
          <w:tcPr>
            <w:tcW w:w="927" w:type="dxa"/>
            <w:gridSpan w:val="2"/>
            <w:vMerge/>
            <w:tcBorders>
              <w:top w:val="nil"/>
              <w:left w:val="single" w:sz="4" w:space="0" w:color="auto"/>
              <w:bottom w:val="single" w:sz="4" w:space="0" w:color="auto"/>
              <w:right w:val="single" w:sz="4" w:space="0" w:color="auto"/>
            </w:tcBorders>
            <w:vAlign w:val="center"/>
            <w:hideMark/>
          </w:tcPr>
          <w:p w:rsidR="007A7FD3" w:rsidRPr="001D38A7" w:rsidRDefault="007A7FD3" w:rsidP="00944030">
            <w:pPr>
              <w:rPr>
                <w:color w:val="000000"/>
                <w:sz w:val="20"/>
                <w:szCs w:val="20"/>
              </w:rPr>
            </w:pPr>
          </w:p>
        </w:tc>
        <w:tc>
          <w:tcPr>
            <w:tcW w:w="939" w:type="dxa"/>
            <w:tcBorders>
              <w:top w:val="nil"/>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ликвидный</w:t>
            </w:r>
          </w:p>
        </w:tc>
        <w:tc>
          <w:tcPr>
            <w:tcW w:w="944" w:type="dxa"/>
            <w:tcBorders>
              <w:top w:val="nil"/>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деловой</w:t>
            </w:r>
          </w:p>
        </w:tc>
        <w:tc>
          <w:tcPr>
            <w:tcW w:w="806" w:type="dxa"/>
            <w:vMerge/>
            <w:tcBorders>
              <w:left w:val="single" w:sz="4" w:space="0" w:color="auto"/>
              <w:bottom w:val="single" w:sz="4" w:space="0" w:color="auto"/>
              <w:right w:val="single" w:sz="4" w:space="0" w:color="auto"/>
            </w:tcBorders>
            <w:vAlign w:val="center"/>
            <w:hideMark/>
          </w:tcPr>
          <w:p w:rsidR="007A7FD3" w:rsidRPr="001D38A7" w:rsidRDefault="007A7FD3" w:rsidP="00944030">
            <w:pPr>
              <w:rPr>
                <w:color w:val="000000"/>
                <w:sz w:val="20"/>
                <w:szCs w:val="20"/>
              </w:rPr>
            </w:pPr>
          </w:p>
        </w:tc>
        <w:tc>
          <w:tcPr>
            <w:tcW w:w="805" w:type="dxa"/>
            <w:tcBorders>
              <w:top w:val="nil"/>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ликвидный</w:t>
            </w:r>
          </w:p>
        </w:tc>
        <w:tc>
          <w:tcPr>
            <w:tcW w:w="911" w:type="dxa"/>
            <w:tcBorders>
              <w:top w:val="nil"/>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деловой</w:t>
            </w:r>
          </w:p>
        </w:tc>
        <w:tc>
          <w:tcPr>
            <w:tcW w:w="850" w:type="dxa"/>
            <w:vMerge/>
            <w:tcBorders>
              <w:left w:val="single" w:sz="4" w:space="0" w:color="auto"/>
              <w:bottom w:val="single" w:sz="4" w:space="0" w:color="auto"/>
              <w:right w:val="single" w:sz="4" w:space="0" w:color="auto"/>
            </w:tcBorders>
            <w:vAlign w:val="center"/>
            <w:hideMark/>
          </w:tcPr>
          <w:p w:rsidR="007A7FD3" w:rsidRPr="001D38A7" w:rsidRDefault="007A7FD3" w:rsidP="00944030">
            <w:pPr>
              <w:rPr>
                <w:color w:val="000000"/>
                <w:sz w:val="20"/>
                <w:szCs w:val="20"/>
              </w:rPr>
            </w:pPr>
          </w:p>
        </w:tc>
        <w:tc>
          <w:tcPr>
            <w:tcW w:w="777" w:type="dxa"/>
            <w:tcBorders>
              <w:top w:val="nil"/>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ликвидный</w:t>
            </w:r>
          </w:p>
        </w:tc>
        <w:tc>
          <w:tcPr>
            <w:tcW w:w="782" w:type="dxa"/>
            <w:tcBorders>
              <w:top w:val="nil"/>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деловой</w:t>
            </w:r>
          </w:p>
        </w:tc>
        <w:tc>
          <w:tcPr>
            <w:tcW w:w="993" w:type="dxa"/>
            <w:vMerge/>
            <w:tcBorders>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p>
        </w:tc>
        <w:tc>
          <w:tcPr>
            <w:tcW w:w="1292" w:type="dxa"/>
            <w:tcBorders>
              <w:top w:val="nil"/>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ликвидный</w:t>
            </w:r>
          </w:p>
        </w:tc>
        <w:tc>
          <w:tcPr>
            <w:tcW w:w="976" w:type="dxa"/>
            <w:tcBorders>
              <w:top w:val="nil"/>
              <w:left w:val="nil"/>
              <w:bottom w:val="single" w:sz="4" w:space="0" w:color="auto"/>
              <w:right w:val="single" w:sz="4" w:space="0" w:color="auto"/>
            </w:tcBorders>
            <w:shd w:val="clear" w:color="auto" w:fill="auto"/>
            <w:vAlign w:val="center"/>
            <w:hideMark/>
          </w:tcPr>
          <w:p w:rsidR="007A7FD3" w:rsidRPr="001D38A7" w:rsidRDefault="007A7FD3" w:rsidP="00944030">
            <w:pPr>
              <w:rPr>
                <w:color w:val="000000"/>
                <w:sz w:val="20"/>
                <w:szCs w:val="20"/>
              </w:rPr>
            </w:pPr>
            <w:r w:rsidRPr="001D38A7">
              <w:rPr>
                <w:color w:val="000000"/>
                <w:sz w:val="20"/>
                <w:szCs w:val="20"/>
              </w:rPr>
              <w:t>деловой</w:t>
            </w:r>
          </w:p>
        </w:tc>
      </w:tr>
      <w:tr w:rsidR="007A7FD3" w:rsidRPr="001D38A7" w:rsidTr="00944030">
        <w:trPr>
          <w:trHeight w:val="311"/>
        </w:trPr>
        <w:tc>
          <w:tcPr>
            <w:tcW w:w="1516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A7FD3" w:rsidRPr="001D38A7" w:rsidRDefault="007A7FD3" w:rsidP="00944030">
            <w:pPr>
              <w:rPr>
                <w:color w:val="000000"/>
              </w:rPr>
            </w:pPr>
            <w:r w:rsidRPr="001D38A7">
              <w:rPr>
                <w:color w:val="000000"/>
              </w:rPr>
              <w:t>Целевое назначение лесов: Защитные леса. Городские леса</w:t>
            </w:r>
          </w:p>
        </w:tc>
      </w:tr>
      <w:tr w:rsidR="007A7FD3" w:rsidRPr="001D38A7" w:rsidTr="00944030">
        <w:trPr>
          <w:trHeight w:val="311"/>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7A7FD3" w:rsidRPr="001D38A7" w:rsidRDefault="007A7FD3" w:rsidP="00944030">
            <w:pPr>
              <w:rPr>
                <w:color w:val="000000"/>
                <w:sz w:val="22"/>
                <w:szCs w:val="22"/>
              </w:rPr>
            </w:pPr>
            <w:r w:rsidRPr="001D38A7">
              <w:rPr>
                <w:color w:val="000000"/>
                <w:sz w:val="22"/>
                <w:szCs w:val="22"/>
              </w:rPr>
              <w:t xml:space="preserve">Хвойные </w:t>
            </w:r>
          </w:p>
        </w:tc>
        <w:tc>
          <w:tcPr>
            <w:tcW w:w="550"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w:t>
            </w:r>
          </w:p>
        </w:tc>
        <w:tc>
          <w:tcPr>
            <w:tcW w:w="818"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w:t>
            </w:r>
          </w:p>
        </w:tc>
        <w:tc>
          <w:tcPr>
            <w:tcW w:w="671"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w:t>
            </w:r>
          </w:p>
        </w:tc>
        <w:tc>
          <w:tcPr>
            <w:tcW w:w="927" w:type="dxa"/>
            <w:gridSpan w:val="2"/>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Pr>
                <w:color w:val="000000"/>
              </w:rPr>
              <w:t>0,2</w:t>
            </w:r>
          </w:p>
        </w:tc>
        <w:tc>
          <w:tcPr>
            <w:tcW w:w="939"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Pr>
                <w:color w:val="000000"/>
              </w:rPr>
              <w:t>0,007</w:t>
            </w:r>
          </w:p>
        </w:tc>
        <w:tc>
          <w:tcPr>
            <w:tcW w:w="944"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Pr>
                <w:color w:val="000000"/>
              </w:rPr>
              <w:t>0,006</w:t>
            </w:r>
          </w:p>
        </w:tc>
        <w:tc>
          <w:tcPr>
            <w:tcW w:w="806"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Pr>
                <w:color w:val="000000"/>
              </w:rPr>
              <w:t>0</w:t>
            </w:r>
          </w:p>
        </w:tc>
        <w:tc>
          <w:tcPr>
            <w:tcW w:w="805"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Pr>
                <w:color w:val="000000"/>
              </w:rPr>
              <w:t>0</w:t>
            </w:r>
          </w:p>
        </w:tc>
        <w:tc>
          <w:tcPr>
            <w:tcW w:w="911"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0</w:t>
            </w:r>
          </w:p>
        </w:tc>
        <w:tc>
          <w:tcPr>
            <w:tcW w:w="850"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0</w:t>
            </w:r>
          </w:p>
        </w:tc>
        <w:tc>
          <w:tcPr>
            <w:tcW w:w="777"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0</w:t>
            </w:r>
          </w:p>
        </w:tc>
        <w:tc>
          <w:tcPr>
            <w:tcW w:w="782"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0</w:t>
            </w:r>
          </w:p>
        </w:tc>
        <w:tc>
          <w:tcPr>
            <w:tcW w:w="993"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Pr>
                <w:color w:val="000000"/>
              </w:rPr>
              <w:t>0,2</w:t>
            </w:r>
          </w:p>
        </w:tc>
        <w:tc>
          <w:tcPr>
            <w:tcW w:w="1292"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Pr>
                <w:color w:val="000000"/>
              </w:rPr>
              <w:t>0,007</w:t>
            </w:r>
          </w:p>
        </w:tc>
        <w:tc>
          <w:tcPr>
            <w:tcW w:w="976"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Pr>
                <w:color w:val="000000"/>
              </w:rPr>
              <w:t>0,006</w:t>
            </w:r>
          </w:p>
        </w:tc>
      </w:tr>
      <w:tr w:rsidR="007A7FD3" w:rsidRPr="001D38A7" w:rsidTr="00944030">
        <w:trPr>
          <w:trHeight w:val="311"/>
        </w:trPr>
        <w:tc>
          <w:tcPr>
            <w:tcW w:w="2127" w:type="dxa"/>
            <w:tcBorders>
              <w:top w:val="nil"/>
              <w:left w:val="single" w:sz="4" w:space="0" w:color="auto"/>
              <w:bottom w:val="single" w:sz="4" w:space="0" w:color="auto"/>
              <w:right w:val="single" w:sz="4" w:space="0" w:color="auto"/>
            </w:tcBorders>
            <w:shd w:val="clear" w:color="auto" w:fill="auto"/>
            <w:vAlign w:val="center"/>
          </w:tcPr>
          <w:p w:rsidR="007A7FD3" w:rsidRPr="001D38A7" w:rsidRDefault="007A7FD3" w:rsidP="00944030">
            <w:pPr>
              <w:rPr>
                <w:color w:val="000000"/>
                <w:sz w:val="22"/>
                <w:szCs w:val="22"/>
              </w:rPr>
            </w:pPr>
            <w:r w:rsidRPr="001D38A7">
              <w:rPr>
                <w:color w:val="000000"/>
                <w:sz w:val="22"/>
                <w:szCs w:val="22"/>
              </w:rPr>
              <w:t>Твердолиственные</w:t>
            </w:r>
          </w:p>
        </w:tc>
        <w:tc>
          <w:tcPr>
            <w:tcW w:w="550"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w:t>
            </w:r>
          </w:p>
        </w:tc>
        <w:tc>
          <w:tcPr>
            <w:tcW w:w="818"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w:t>
            </w:r>
          </w:p>
        </w:tc>
        <w:tc>
          <w:tcPr>
            <w:tcW w:w="671"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w:t>
            </w:r>
          </w:p>
        </w:tc>
        <w:tc>
          <w:tcPr>
            <w:tcW w:w="927" w:type="dxa"/>
            <w:gridSpan w:val="2"/>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w:t>
            </w:r>
          </w:p>
        </w:tc>
        <w:tc>
          <w:tcPr>
            <w:tcW w:w="939"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w:t>
            </w:r>
          </w:p>
        </w:tc>
        <w:tc>
          <w:tcPr>
            <w:tcW w:w="944"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w:t>
            </w:r>
          </w:p>
        </w:tc>
        <w:tc>
          <w:tcPr>
            <w:tcW w:w="806"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Pr>
                <w:color w:val="000000"/>
              </w:rPr>
              <w:t>0</w:t>
            </w:r>
          </w:p>
        </w:tc>
        <w:tc>
          <w:tcPr>
            <w:tcW w:w="805"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Pr>
                <w:color w:val="000000"/>
              </w:rPr>
              <w:t>0</w:t>
            </w:r>
          </w:p>
        </w:tc>
        <w:tc>
          <w:tcPr>
            <w:tcW w:w="911"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0</w:t>
            </w:r>
          </w:p>
        </w:tc>
        <w:tc>
          <w:tcPr>
            <w:tcW w:w="850"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0</w:t>
            </w:r>
          </w:p>
        </w:tc>
        <w:tc>
          <w:tcPr>
            <w:tcW w:w="777"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0</w:t>
            </w:r>
          </w:p>
        </w:tc>
        <w:tc>
          <w:tcPr>
            <w:tcW w:w="782"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0</w:t>
            </w:r>
          </w:p>
        </w:tc>
        <w:tc>
          <w:tcPr>
            <w:tcW w:w="993"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Pr>
                <w:color w:val="000000"/>
              </w:rPr>
              <w:t>0</w:t>
            </w:r>
          </w:p>
        </w:tc>
        <w:tc>
          <w:tcPr>
            <w:tcW w:w="1292"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Pr>
                <w:color w:val="000000"/>
              </w:rPr>
              <w:t>0</w:t>
            </w:r>
          </w:p>
        </w:tc>
        <w:tc>
          <w:tcPr>
            <w:tcW w:w="976"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0</w:t>
            </w:r>
          </w:p>
        </w:tc>
      </w:tr>
      <w:tr w:rsidR="007A7FD3" w:rsidRPr="001D38A7" w:rsidTr="00944030">
        <w:trPr>
          <w:trHeight w:val="311"/>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7A7FD3" w:rsidRPr="001D38A7" w:rsidRDefault="007A7FD3" w:rsidP="00944030">
            <w:pPr>
              <w:rPr>
                <w:color w:val="000000"/>
                <w:sz w:val="22"/>
                <w:szCs w:val="22"/>
              </w:rPr>
            </w:pPr>
            <w:r w:rsidRPr="001D38A7">
              <w:rPr>
                <w:color w:val="000000"/>
                <w:sz w:val="22"/>
                <w:szCs w:val="22"/>
              </w:rPr>
              <w:t>Мягколиственные</w:t>
            </w:r>
          </w:p>
        </w:tc>
        <w:tc>
          <w:tcPr>
            <w:tcW w:w="550"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w:t>
            </w:r>
          </w:p>
        </w:tc>
        <w:tc>
          <w:tcPr>
            <w:tcW w:w="818"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w:t>
            </w:r>
          </w:p>
        </w:tc>
        <w:tc>
          <w:tcPr>
            <w:tcW w:w="671"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w:t>
            </w:r>
          </w:p>
        </w:tc>
        <w:tc>
          <w:tcPr>
            <w:tcW w:w="927" w:type="dxa"/>
            <w:gridSpan w:val="2"/>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w:t>
            </w:r>
          </w:p>
        </w:tc>
        <w:tc>
          <w:tcPr>
            <w:tcW w:w="939"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w:t>
            </w:r>
          </w:p>
        </w:tc>
        <w:tc>
          <w:tcPr>
            <w:tcW w:w="944"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w:t>
            </w:r>
          </w:p>
        </w:tc>
        <w:tc>
          <w:tcPr>
            <w:tcW w:w="806"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Pr>
                <w:color w:val="000000"/>
              </w:rPr>
              <w:t>0,2</w:t>
            </w:r>
          </w:p>
        </w:tc>
        <w:tc>
          <w:tcPr>
            <w:tcW w:w="805"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Pr>
                <w:color w:val="000000"/>
              </w:rPr>
              <w:t>0,001</w:t>
            </w:r>
          </w:p>
        </w:tc>
        <w:tc>
          <w:tcPr>
            <w:tcW w:w="911"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0</w:t>
            </w:r>
          </w:p>
        </w:tc>
        <w:tc>
          <w:tcPr>
            <w:tcW w:w="850"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0</w:t>
            </w:r>
          </w:p>
        </w:tc>
        <w:tc>
          <w:tcPr>
            <w:tcW w:w="777"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0</w:t>
            </w:r>
          </w:p>
        </w:tc>
        <w:tc>
          <w:tcPr>
            <w:tcW w:w="782"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0</w:t>
            </w:r>
          </w:p>
        </w:tc>
        <w:tc>
          <w:tcPr>
            <w:tcW w:w="993"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Pr>
                <w:color w:val="000000"/>
              </w:rPr>
              <w:t>0,2</w:t>
            </w:r>
          </w:p>
        </w:tc>
        <w:tc>
          <w:tcPr>
            <w:tcW w:w="1292"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Pr>
                <w:color w:val="000000"/>
              </w:rPr>
              <w:t>0,001</w:t>
            </w:r>
          </w:p>
        </w:tc>
        <w:tc>
          <w:tcPr>
            <w:tcW w:w="976"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color w:val="000000"/>
              </w:rPr>
            </w:pPr>
            <w:r w:rsidRPr="001D38A7">
              <w:rPr>
                <w:color w:val="000000"/>
              </w:rPr>
              <w:t>0</w:t>
            </w:r>
          </w:p>
        </w:tc>
      </w:tr>
      <w:tr w:rsidR="007A7FD3" w:rsidRPr="00BC7BF0" w:rsidTr="00944030">
        <w:trPr>
          <w:trHeight w:val="311"/>
        </w:trPr>
        <w:tc>
          <w:tcPr>
            <w:tcW w:w="2127" w:type="dxa"/>
            <w:tcBorders>
              <w:top w:val="nil"/>
              <w:left w:val="single" w:sz="4" w:space="0" w:color="auto"/>
              <w:bottom w:val="single" w:sz="4" w:space="0" w:color="auto"/>
              <w:right w:val="single" w:sz="4" w:space="0" w:color="auto"/>
            </w:tcBorders>
            <w:shd w:val="clear" w:color="auto" w:fill="auto"/>
            <w:vAlign w:val="center"/>
          </w:tcPr>
          <w:p w:rsidR="007A7FD3" w:rsidRPr="001D38A7" w:rsidRDefault="007A7FD3" w:rsidP="00944030">
            <w:pPr>
              <w:rPr>
                <w:b/>
                <w:bCs/>
                <w:color w:val="000000"/>
              </w:rPr>
            </w:pPr>
            <w:r w:rsidRPr="001D38A7">
              <w:rPr>
                <w:b/>
                <w:bCs/>
                <w:color w:val="000000"/>
              </w:rPr>
              <w:t>Всего:</w:t>
            </w:r>
          </w:p>
        </w:tc>
        <w:tc>
          <w:tcPr>
            <w:tcW w:w="550"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b/>
                <w:color w:val="000000"/>
              </w:rPr>
            </w:pPr>
            <w:r w:rsidRPr="001D38A7">
              <w:rPr>
                <w:b/>
                <w:color w:val="000000"/>
              </w:rPr>
              <w:t>-</w:t>
            </w:r>
          </w:p>
        </w:tc>
        <w:tc>
          <w:tcPr>
            <w:tcW w:w="818"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b/>
                <w:color w:val="000000"/>
              </w:rPr>
            </w:pPr>
            <w:r w:rsidRPr="001D38A7">
              <w:rPr>
                <w:b/>
                <w:color w:val="000000"/>
              </w:rPr>
              <w:t>-</w:t>
            </w:r>
          </w:p>
        </w:tc>
        <w:tc>
          <w:tcPr>
            <w:tcW w:w="671"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b/>
                <w:color w:val="000000"/>
              </w:rPr>
            </w:pPr>
            <w:r w:rsidRPr="001D38A7">
              <w:rPr>
                <w:b/>
                <w:color w:val="000000"/>
              </w:rPr>
              <w:t>-</w:t>
            </w:r>
          </w:p>
        </w:tc>
        <w:tc>
          <w:tcPr>
            <w:tcW w:w="927" w:type="dxa"/>
            <w:gridSpan w:val="2"/>
            <w:tcBorders>
              <w:top w:val="nil"/>
              <w:left w:val="nil"/>
              <w:bottom w:val="single" w:sz="4" w:space="0" w:color="auto"/>
              <w:right w:val="single" w:sz="4" w:space="0" w:color="auto"/>
            </w:tcBorders>
            <w:shd w:val="clear" w:color="auto" w:fill="auto"/>
            <w:vAlign w:val="center"/>
          </w:tcPr>
          <w:p w:rsidR="007A7FD3" w:rsidRPr="00D7006E" w:rsidRDefault="007A7FD3" w:rsidP="007A7FD3">
            <w:pPr>
              <w:jc w:val="center"/>
              <w:rPr>
                <w:b/>
                <w:color w:val="000000"/>
              </w:rPr>
            </w:pPr>
            <w:r w:rsidRPr="00D7006E">
              <w:rPr>
                <w:b/>
                <w:color w:val="000000"/>
              </w:rPr>
              <w:t>0,2</w:t>
            </w:r>
          </w:p>
        </w:tc>
        <w:tc>
          <w:tcPr>
            <w:tcW w:w="939" w:type="dxa"/>
            <w:tcBorders>
              <w:top w:val="nil"/>
              <w:left w:val="nil"/>
              <w:bottom w:val="single" w:sz="4" w:space="0" w:color="auto"/>
              <w:right w:val="single" w:sz="4" w:space="0" w:color="auto"/>
            </w:tcBorders>
            <w:shd w:val="clear" w:color="auto" w:fill="auto"/>
            <w:vAlign w:val="center"/>
          </w:tcPr>
          <w:p w:rsidR="007A7FD3" w:rsidRPr="00D7006E" w:rsidRDefault="007A7FD3" w:rsidP="007A7FD3">
            <w:pPr>
              <w:jc w:val="center"/>
              <w:rPr>
                <w:b/>
                <w:color w:val="000000"/>
              </w:rPr>
            </w:pPr>
            <w:r w:rsidRPr="00D7006E">
              <w:rPr>
                <w:b/>
                <w:color w:val="000000"/>
              </w:rPr>
              <w:t>0,007</w:t>
            </w:r>
          </w:p>
        </w:tc>
        <w:tc>
          <w:tcPr>
            <w:tcW w:w="944" w:type="dxa"/>
            <w:tcBorders>
              <w:top w:val="nil"/>
              <w:left w:val="nil"/>
              <w:bottom w:val="single" w:sz="4" w:space="0" w:color="auto"/>
              <w:right w:val="single" w:sz="4" w:space="0" w:color="auto"/>
            </w:tcBorders>
            <w:shd w:val="clear" w:color="auto" w:fill="auto"/>
            <w:vAlign w:val="center"/>
          </w:tcPr>
          <w:p w:rsidR="007A7FD3" w:rsidRPr="00D7006E" w:rsidRDefault="007A7FD3" w:rsidP="007A7FD3">
            <w:pPr>
              <w:jc w:val="center"/>
              <w:rPr>
                <w:b/>
                <w:color w:val="000000"/>
              </w:rPr>
            </w:pPr>
            <w:r w:rsidRPr="00D7006E">
              <w:rPr>
                <w:b/>
                <w:color w:val="000000"/>
              </w:rPr>
              <w:t>0,006</w:t>
            </w:r>
          </w:p>
        </w:tc>
        <w:tc>
          <w:tcPr>
            <w:tcW w:w="806" w:type="dxa"/>
            <w:tcBorders>
              <w:top w:val="nil"/>
              <w:left w:val="nil"/>
              <w:bottom w:val="single" w:sz="4" w:space="0" w:color="auto"/>
              <w:right w:val="single" w:sz="4" w:space="0" w:color="auto"/>
            </w:tcBorders>
            <w:shd w:val="clear" w:color="auto" w:fill="auto"/>
            <w:vAlign w:val="center"/>
          </w:tcPr>
          <w:p w:rsidR="007A7FD3" w:rsidRPr="00D7006E" w:rsidRDefault="007A7FD3" w:rsidP="007A7FD3">
            <w:pPr>
              <w:jc w:val="center"/>
              <w:rPr>
                <w:b/>
                <w:color w:val="000000"/>
              </w:rPr>
            </w:pPr>
            <w:r w:rsidRPr="00D7006E">
              <w:rPr>
                <w:b/>
                <w:color w:val="000000"/>
              </w:rPr>
              <w:t>0,2</w:t>
            </w:r>
          </w:p>
        </w:tc>
        <w:tc>
          <w:tcPr>
            <w:tcW w:w="805" w:type="dxa"/>
            <w:tcBorders>
              <w:top w:val="nil"/>
              <w:left w:val="nil"/>
              <w:bottom w:val="single" w:sz="4" w:space="0" w:color="auto"/>
              <w:right w:val="single" w:sz="4" w:space="0" w:color="auto"/>
            </w:tcBorders>
            <w:shd w:val="clear" w:color="auto" w:fill="auto"/>
            <w:vAlign w:val="center"/>
          </w:tcPr>
          <w:p w:rsidR="007A7FD3" w:rsidRPr="00D7006E" w:rsidRDefault="007A7FD3" w:rsidP="007A7FD3">
            <w:pPr>
              <w:jc w:val="center"/>
              <w:rPr>
                <w:b/>
                <w:color w:val="000000"/>
              </w:rPr>
            </w:pPr>
            <w:r w:rsidRPr="00D7006E">
              <w:rPr>
                <w:b/>
                <w:color w:val="000000"/>
              </w:rPr>
              <w:t>0,001</w:t>
            </w:r>
          </w:p>
        </w:tc>
        <w:tc>
          <w:tcPr>
            <w:tcW w:w="911" w:type="dxa"/>
            <w:tcBorders>
              <w:top w:val="nil"/>
              <w:left w:val="nil"/>
              <w:bottom w:val="single" w:sz="4" w:space="0" w:color="auto"/>
              <w:right w:val="single" w:sz="4" w:space="0" w:color="auto"/>
            </w:tcBorders>
            <w:shd w:val="clear" w:color="auto" w:fill="auto"/>
            <w:vAlign w:val="center"/>
          </w:tcPr>
          <w:p w:rsidR="007A7FD3" w:rsidRPr="00D7006E" w:rsidRDefault="007A7FD3" w:rsidP="007A7FD3">
            <w:pPr>
              <w:jc w:val="center"/>
              <w:rPr>
                <w:b/>
                <w:color w:val="000000"/>
              </w:rPr>
            </w:pPr>
            <w:r w:rsidRPr="00D7006E">
              <w:rPr>
                <w:b/>
                <w:color w:val="000000"/>
              </w:rPr>
              <w:t>0</w:t>
            </w:r>
          </w:p>
        </w:tc>
        <w:tc>
          <w:tcPr>
            <w:tcW w:w="850"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b/>
                <w:color w:val="000000"/>
              </w:rPr>
            </w:pPr>
            <w:r>
              <w:rPr>
                <w:b/>
                <w:color w:val="000000"/>
              </w:rPr>
              <w:t>0</w:t>
            </w:r>
          </w:p>
        </w:tc>
        <w:tc>
          <w:tcPr>
            <w:tcW w:w="777"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b/>
                <w:color w:val="000000"/>
              </w:rPr>
            </w:pPr>
            <w:r w:rsidRPr="001D38A7">
              <w:rPr>
                <w:b/>
                <w:color w:val="000000"/>
              </w:rPr>
              <w:t>0</w:t>
            </w:r>
          </w:p>
        </w:tc>
        <w:tc>
          <w:tcPr>
            <w:tcW w:w="782"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b/>
                <w:color w:val="000000"/>
              </w:rPr>
            </w:pPr>
            <w:r w:rsidRPr="001D38A7">
              <w:rPr>
                <w:b/>
                <w:color w:val="000000"/>
              </w:rPr>
              <w:t>0</w:t>
            </w:r>
          </w:p>
        </w:tc>
        <w:tc>
          <w:tcPr>
            <w:tcW w:w="993"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b/>
                <w:color w:val="000000"/>
              </w:rPr>
            </w:pPr>
            <w:r>
              <w:rPr>
                <w:b/>
                <w:color w:val="000000"/>
              </w:rPr>
              <w:t>0,4</w:t>
            </w:r>
          </w:p>
        </w:tc>
        <w:tc>
          <w:tcPr>
            <w:tcW w:w="1292" w:type="dxa"/>
            <w:tcBorders>
              <w:top w:val="nil"/>
              <w:left w:val="nil"/>
              <w:bottom w:val="single" w:sz="4" w:space="0" w:color="auto"/>
              <w:right w:val="single" w:sz="4" w:space="0" w:color="auto"/>
            </w:tcBorders>
            <w:shd w:val="clear" w:color="auto" w:fill="auto"/>
            <w:vAlign w:val="center"/>
          </w:tcPr>
          <w:p w:rsidR="007A7FD3" w:rsidRPr="001D38A7" w:rsidRDefault="007A7FD3" w:rsidP="007A7FD3">
            <w:pPr>
              <w:jc w:val="center"/>
              <w:rPr>
                <w:b/>
                <w:color w:val="000000"/>
              </w:rPr>
            </w:pPr>
            <w:r w:rsidRPr="00D7006E">
              <w:rPr>
                <w:b/>
                <w:color w:val="000000"/>
              </w:rPr>
              <w:t>0,008</w:t>
            </w:r>
          </w:p>
        </w:tc>
        <w:tc>
          <w:tcPr>
            <w:tcW w:w="976" w:type="dxa"/>
            <w:tcBorders>
              <w:top w:val="nil"/>
              <w:left w:val="nil"/>
              <w:bottom w:val="single" w:sz="4" w:space="0" w:color="auto"/>
              <w:right w:val="single" w:sz="4" w:space="0" w:color="auto"/>
            </w:tcBorders>
            <w:shd w:val="clear" w:color="auto" w:fill="auto"/>
            <w:vAlign w:val="center"/>
          </w:tcPr>
          <w:p w:rsidR="007A7FD3" w:rsidRPr="00BC7BF0" w:rsidRDefault="007A7FD3" w:rsidP="007A7FD3">
            <w:pPr>
              <w:jc w:val="center"/>
              <w:rPr>
                <w:b/>
                <w:color w:val="000000"/>
              </w:rPr>
            </w:pPr>
            <w:r w:rsidRPr="00D7006E">
              <w:rPr>
                <w:b/>
                <w:color w:val="000000"/>
              </w:rPr>
              <w:t>0,006</w:t>
            </w:r>
          </w:p>
        </w:tc>
      </w:tr>
    </w:tbl>
    <w:p w:rsidR="003765DF" w:rsidRPr="00084BDF" w:rsidRDefault="003765DF" w:rsidP="003765DF">
      <w:r w:rsidRPr="00084BDF">
        <w:t>Примечание:</w:t>
      </w:r>
    </w:p>
    <w:p w:rsidR="003765DF" w:rsidRPr="00084BDF" w:rsidRDefault="003765DF" w:rsidP="003765DF">
      <w:r w:rsidRPr="00084BDF">
        <w:t>**Санитарно-оздоровительные мероприятия и заготовка древесины при вырубке погибших и поврежденных насаждений проводятся по данным натурной таксации лесных участков по результатам лесопатологического обследов</w:t>
      </w:r>
      <w:r w:rsidRPr="00084BDF">
        <w:t>а</w:t>
      </w:r>
      <w:r w:rsidRPr="00084BDF">
        <w:t>ния.</w:t>
      </w:r>
    </w:p>
    <w:p w:rsidR="008663ED" w:rsidRPr="00084BDF" w:rsidRDefault="005A046B" w:rsidP="007A7FD3">
      <w:pPr>
        <w:pStyle w:val="ConsPlusNormal"/>
        <w:ind w:firstLine="709"/>
      </w:pPr>
      <w:r w:rsidRPr="00084BDF">
        <w:rPr>
          <w:rFonts w:ascii="Times New Roman" w:hAnsi="Times New Roman" w:cs="Times New Roman"/>
          <w:sz w:val="24"/>
          <w:szCs w:val="24"/>
        </w:rPr>
        <w:t xml:space="preserve">Передача в рубку </w:t>
      </w:r>
      <w:r w:rsidR="00661A59" w:rsidRPr="00084BDF">
        <w:rPr>
          <w:rFonts w:ascii="Times New Roman" w:hAnsi="Times New Roman" w:cs="Times New Roman"/>
          <w:sz w:val="24"/>
          <w:szCs w:val="24"/>
        </w:rPr>
        <w:t>городских лесов</w:t>
      </w:r>
      <w:r w:rsidRPr="00084BDF">
        <w:rPr>
          <w:rFonts w:ascii="Times New Roman" w:hAnsi="Times New Roman" w:cs="Times New Roman"/>
          <w:sz w:val="24"/>
          <w:szCs w:val="24"/>
        </w:rPr>
        <w:t xml:space="preserve"> </w:t>
      </w:r>
      <w:r w:rsidR="00511C30" w:rsidRPr="00084BDF">
        <w:rPr>
          <w:rFonts w:ascii="Times New Roman" w:hAnsi="Times New Roman" w:cs="Times New Roman"/>
          <w:sz w:val="24"/>
          <w:szCs w:val="24"/>
        </w:rPr>
        <w:t xml:space="preserve">городского округа </w:t>
      </w:r>
      <w:r w:rsidR="006B25A2">
        <w:rPr>
          <w:rFonts w:ascii="Times New Roman" w:hAnsi="Times New Roman" w:cs="Times New Roman"/>
          <w:sz w:val="24"/>
          <w:szCs w:val="24"/>
        </w:rPr>
        <w:t>Верхняя Тура</w:t>
      </w:r>
      <w:r w:rsidR="001D38A7" w:rsidRPr="00084BDF">
        <w:rPr>
          <w:rFonts w:ascii="Times New Roman" w:hAnsi="Times New Roman" w:cs="Times New Roman"/>
          <w:sz w:val="24"/>
          <w:szCs w:val="24"/>
        </w:rPr>
        <w:t xml:space="preserve"> </w:t>
      </w:r>
      <w:r w:rsidRPr="00084BDF">
        <w:rPr>
          <w:rFonts w:ascii="Times New Roman" w:hAnsi="Times New Roman" w:cs="Times New Roman"/>
          <w:sz w:val="24"/>
          <w:szCs w:val="24"/>
        </w:rPr>
        <w:t xml:space="preserve">с целью вырубки сухостойных, аварийных деревьев и удаления неликвидной древесины осуществляется в соответствии с </w:t>
      </w:r>
      <w:r w:rsidR="00DA14D1" w:rsidRPr="00084BDF">
        <w:rPr>
          <w:rFonts w:ascii="Times New Roman" w:hAnsi="Times New Roman" w:cs="Times New Roman"/>
          <w:sz w:val="24"/>
          <w:szCs w:val="24"/>
        </w:rPr>
        <w:t>действующим лесным законодательством Российской Федерации</w:t>
      </w:r>
      <w:r w:rsidRPr="00084BDF">
        <w:rPr>
          <w:rFonts w:ascii="Times New Roman" w:hAnsi="Times New Roman" w:cs="Times New Roman"/>
          <w:sz w:val="24"/>
          <w:szCs w:val="24"/>
        </w:rPr>
        <w:t xml:space="preserve"> и муниципальными нормативными актами.</w:t>
      </w:r>
    </w:p>
    <w:p w:rsidR="003765DF" w:rsidRPr="00084BDF" w:rsidRDefault="003765DF" w:rsidP="003765DF">
      <w:pPr>
        <w:rPr>
          <w:b/>
          <w:color w:val="000000"/>
        </w:rPr>
        <w:sectPr w:rsidR="003765DF" w:rsidRPr="00084BDF" w:rsidSect="003765DF">
          <w:pgSz w:w="16838" w:h="11906" w:orient="landscape" w:code="9"/>
          <w:pgMar w:top="1134" w:right="567" w:bottom="1134" w:left="1134" w:header="567" w:footer="567" w:gutter="0"/>
          <w:cols w:space="708"/>
          <w:docGrid w:linePitch="360"/>
        </w:sectPr>
      </w:pPr>
    </w:p>
    <w:p w:rsidR="0049510B" w:rsidRPr="00084BDF" w:rsidRDefault="00971B70" w:rsidP="00AB2103">
      <w:pPr>
        <w:pStyle w:val="3"/>
      </w:pPr>
      <w:bookmarkStart w:id="33" w:name="_Toc14788674"/>
      <w:r w:rsidRPr="00084BDF">
        <w:lastRenderedPageBreak/>
        <w:t>1</w:t>
      </w:r>
      <w:r w:rsidR="001D38A7" w:rsidRPr="00084BDF">
        <w:t>.1.4</w:t>
      </w:r>
      <w:r w:rsidR="0049510B" w:rsidRPr="00084BDF">
        <w:t xml:space="preserve"> Возрасты рубок </w:t>
      </w:r>
      <w:r w:rsidR="00661A59" w:rsidRPr="00084BDF">
        <w:t>городских лесов</w:t>
      </w:r>
      <w:bookmarkEnd w:id="33"/>
    </w:p>
    <w:p w:rsidR="00CF28AD" w:rsidRPr="00084BDF" w:rsidRDefault="00CF28AD" w:rsidP="0049510B">
      <w:pPr>
        <w:widowControl w:val="0"/>
        <w:rPr>
          <w:b/>
        </w:rPr>
      </w:pPr>
    </w:p>
    <w:p w:rsidR="00D84806" w:rsidRPr="00084BDF" w:rsidRDefault="001D38A7" w:rsidP="001D38A7">
      <w:pPr>
        <w:widowControl w:val="0"/>
        <w:rPr>
          <w:b/>
        </w:rPr>
      </w:pPr>
      <w:r w:rsidRPr="00084BDF">
        <w:rPr>
          <w:b/>
        </w:rPr>
        <w:t xml:space="preserve">Таблица </w:t>
      </w:r>
      <w:r w:rsidR="00971B70" w:rsidRPr="00084BDF">
        <w:rPr>
          <w:b/>
        </w:rPr>
        <w:t>1</w:t>
      </w:r>
      <w:r w:rsidRPr="00084BDF">
        <w:rPr>
          <w:b/>
        </w:rPr>
        <w:t>.1.4.1</w:t>
      </w:r>
      <w:bookmarkStart w:id="34" w:name="_Toc522803704"/>
      <w:r w:rsidRPr="00084BDF">
        <w:rPr>
          <w:b/>
        </w:rPr>
        <w:t xml:space="preserve"> - </w:t>
      </w:r>
      <w:r w:rsidR="00D84806" w:rsidRPr="00084BDF">
        <w:rPr>
          <w:b/>
        </w:rPr>
        <w:t>Возрасты рубок</w:t>
      </w:r>
      <w:r w:rsidR="0059543A" w:rsidRPr="00084BDF">
        <w:rPr>
          <w:b/>
        </w:rPr>
        <w:t xml:space="preserve"> </w:t>
      </w:r>
      <w:r w:rsidR="00661A59" w:rsidRPr="00084BDF">
        <w:rPr>
          <w:b/>
        </w:rPr>
        <w:t>городских лесов</w:t>
      </w:r>
      <w:bookmarkEnd w:id="34"/>
    </w:p>
    <w:tbl>
      <w:tblPr>
        <w:tblW w:w="101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4402"/>
        <w:gridCol w:w="1765"/>
        <w:gridCol w:w="1324"/>
      </w:tblGrid>
      <w:tr w:rsidR="004803B5" w:rsidRPr="00A80227" w:rsidTr="00944030">
        <w:trPr>
          <w:trHeight w:val="1599"/>
        </w:trPr>
        <w:tc>
          <w:tcPr>
            <w:tcW w:w="2658" w:type="dxa"/>
            <w:tcBorders>
              <w:top w:val="single" w:sz="6" w:space="0" w:color="auto"/>
              <w:left w:val="single" w:sz="6" w:space="0" w:color="auto"/>
              <w:bottom w:val="single" w:sz="4" w:space="0" w:color="auto"/>
            </w:tcBorders>
            <w:vAlign w:val="center"/>
          </w:tcPr>
          <w:p w:rsidR="004803B5" w:rsidRPr="00A80227" w:rsidRDefault="004803B5" w:rsidP="00944030">
            <w:pPr>
              <w:outlineLvl w:val="2"/>
            </w:pPr>
            <w:r w:rsidRPr="00A80227">
              <w:t>Виды целевого назн</w:t>
            </w:r>
            <w:r w:rsidRPr="00A80227">
              <w:t>а</w:t>
            </w:r>
            <w:r w:rsidRPr="00A80227">
              <w:t>чения лесов, в том числе категории защитных л</w:t>
            </w:r>
            <w:r w:rsidRPr="00A80227">
              <w:t>е</w:t>
            </w:r>
            <w:r w:rsidRPr="00A80227">
              <w:t>сов</w:t>
            </w:r>
          </w:p>
        </w:tc>
        <w:tc>
          <w:tcPr>
            <w:tcW w:w="4402" w:type="dxa"/>
            <w:tcBorders>
              <w:top w:val="single" w:sz="6" w:space="0" w:color="auto"/>
              <w:bottom w:val="single" w:sz="4" w:space="0" w:color="auto"/>
            </w:tcBorders>
            <w:vAlign w:val="center"/>
          </w:tcPr>
          <w:p w:rsidR="004803B5" w:rsidRPr="00A80227" w:rsidRDefault="004803B5" w:rsidP="00944030">
            <w:pPr>
              <w:outlineLvl w:val="2"/>
            </w:pPr>
            <w:r w:rsidRPr="00A80227">
              <w:t>Хозсекции и входящие в них преобладающие п</w:t>
            </w:r>
            <w:r w:rsidRPr="00A80227">
              <w:t>о</w:t>
            </w:r>
            <w:r w:rsidRPr="00A80227">
              <w:t>роды</w:t>
            </w:r>
          </w:p>
        </w:tc>
        <w:tc>
          <w:tcPr>
            <w:tcW w:w="1765" w:type="dxa"/>
            <w:tcBorders>
              <w:top w:val="single" w:sz="6" w:space="0" w:color="auto"/>
              <w:bottom w:val="single" w:sz="4" w:space="0" w:color="auto"/>
            </w:tcBorders>
            <w:vAlign w:val="center"/>
          </w:tcPr>
          <w:p w:rsidR="004803B5" w:rsidRPr="00A80227" w:rsidRDefault="004803B5" w:rsidP="00944030">
            <w:pPr>
              <w:outlineLvl w:val="2"/>
            </w:pPr>
            <w:r w:rsidRPr="00A80227">
              <w:t>Классы бон</w:t>
            </w:r>
            <w:r w:rsidRPr="00A80227">
              <w:t>и</w:t>
            </w:r>
            <w:r w:rsidRPr="00A80227">
              <w:t>тета</w:t>
            </w:r>
          </w:p>
        </w:tc>
        <w:tc>
          <w:tcPr>
            <w:tcW w:w="1324" w:type="dxa"/>
            <w:tcBorders>
              <w:top w:val="single" w:sz="6" w:space="0" w:color="auto"/>
              <w:bottom w:val="single" w:sz="4" w:space="0" w:color="auto"/>
              <w:right w:val="single" w:sz="6" w:space="0" w:color="auto"/>
            </w:tcBorders>
            <w:vAlign w:val="center"/>
          </w:tcPr>
          <w:p w:rsidR="004803B5" w:rsidRPr="00A80227" w:rsidRDefault="004803B5" w:rsidP="00944030">
            <w:pPr>
              <w:outlineLvl w:val="2"/>
            </w:pPr>
            <w:r w:rsidRPr="00A80227">
              <w:t>Возрасты рубок, лет</w:t>
            </w:r>
          </w:p>
        </w:tc>
      </w:tr>
      <w:tr w:rsidR="004803B5" w:rsidRPr="00A80227" w:rsidTr="00944030">
        <w:trPr>
          <w:trHeight w:val="77"/>
        </w:trPr>
        <w:tc>
          <w:tcPr>
            <w:tcW w:w="2658" w:type="dxa"/>
            <w:vMerge w:val="restart"/>
            <w:tcBorders>
              <w:top w:val="single" w:sz="4" w:space="0" w:color="auto"/>
              <w:left w:val="single" w:sz="4" w:space="0" w:color="auto"/>
              <w:right w:val="single" w:sz="4" w:space="0" w:color="auto"/>
            </w:tcBorders>
          </w:tcPr>
          <w:p w:rsidR="004803B5" w:rsidRPr="00A80227" w:rsidRDefault="004803B5" w:rsidP="00944030">
            <w:pPr>
              <w:outlineLvl w:val="2"/>
              <w:rPr>
                <w:b/>
              </w:rPr>
            </w:pPr>
            <w:r w:rsidRPr="00A80227">
              <w:rPr>
                <w:b/>
              </w:rPr>
              <w:t>Защитные леса</w:t>
            </w:r>
          </w:p>
          <w:p w:rsidR="004803B5" w:rsidRPr="00A80227" w:rsidRDefault="004803B5" w:rsidP="00944030">
            <w:pPr>
              <w:widowControl w:val="0"/>
            </w:pPr>
            <w:r w:rsidRPr="00A80227">
              <w:t>- леса, выполня</w:t>
            </w:r>
            <w:r w:rsidRPr="00A80227">
              <w:t>ю</w:t>
            </w:r>
            <w:r w:rsidRPr="00A80227">
              <w:t>щие функции защиты пр</w:t>
            </w:r>
            <w:r w:rsidRPr="00A80227">
              <w:t>и</w:t>
            </w:r>
            <w:r w:rsidRPr="00A80227">
              <w:t>родных и иных объе</w:t>
            </w:r>
            <w:r w:rsidRPr="00A80227">
              <w:t>к</w:t>
            </w:r>
            <w:r w:rsidRPr="00A80227">
              <w:t>тов, в т.ч. городские леса</w:t>
            </w:r>
          </w:p>
        </w:tc>
        <w:tc>
          <w:tcPr>
            <w:tcW w:w="4402" w:type="dxa"/>
            <w:vMerge w:val="restart"/>
            <w:tcBorders>
              <w:top w:val="single" w:sz="4" w:space="0" w:color="auto"/>
              <w:left w:val="single" w:sz="4" w:space="0" w:color="auto"/>
              <w:right w:val="single" w:sz="4" w:space="0" w:color="auto"/>
            </w:tcBorders>
            <w:vAlign w:val="center"/>
          </w:tcPr>
          <w:p w:rsidR="004803B5" w:rsidRPr="00A80227" w:rsidRDefault="004803B5" w:rsidP="00944030">
            <w:pPr>
              <w:jc w:val="left"/>
              <w:outlineLvl w:val="2"/>
            </w:pPr>
            <w:r w:rsidRPr="00A80227">
              <w:t>Сосна</w:t>
            </w:r>
          </w:p>
        </w:tc>
        <w:tc>
          <w:tcPr>
            <w:tcW w:w="1765"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outlineLvl w:val="2"/>
            </w:pPr>
            <w:r w:rsidRPr="00A80227">
              <w:t>II и выше</w:t>
            </w:r>
          </w:p>
        </w:tc>
        <w:tc>
          <w:tcPr>
            <w:tcW w:w="1324"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outlineLvl w:val="2"/>
            </w:pPr>
            <w:r w:rsidRPr="00A80227">
              <w:t>101 - 120</w:t>
            </w:r>
          </w:p>
        </w:tc>
      </w:tr>
      <w:tr w:rsidR="004803B5" w:rsidRPr="00A80227" w:rsidTr="00944030">
        <w:trPr>
          <w:trHeight w:val="143"/>
        </w:trPr>
        <w:tc>
          <w:tcPr>
            <w:tcW w:w="2658" w:type="dxa"/>
            <w:vMerge/>
            <w:tcBorders>
              <w:left w:val="single" w:sz="4" w:space="0" w:color="auto"/>
              <w:right w:val="single" w:sz="4" w:space="0" w:color="auto"/>
            </w:tcBorders>
          </w:tcPr>
          <w:p w:rsidR="004803B5" w:rsidRPr="00A80227" w:rsidRDefault="004803B5" w:rsidP="00944030">
            <w:pPr>
              <w:outlineLvl w:val="2"/>
            </w:pPr>
          </w:p>
        </w:tc>
        <w:tc>
          <w:tcPr>
            <w:tcW w:w="4402" w:type="dxa"/>
            <w:vMerge/>
            <w:tcBorders>
              <w:left w:val="single" w:sz="4" w:space="0" w:color="auto"/>
              <w:bottom w:val="single" w:sz="4" w:space="0" w:color="auto"/>
              <w:right w:val="single" w:sz="4" w:space="0" w:color="auto"/>
            </w:tcBorders>
            <w:vAlign w:val="center"/>
          </w:tcPr>
          <w:p w:rsidR="004803B5" w:rsidRPr="00A80227" w:rsidRDefault="004803B5" w:rsidP="00944030">
            <w:pPr>
              <w:jc w:val="left"/>
              <w:outlineLvl w:val="2"/>
            </w:pPr>
          </w:p>
        </w:tc>
        <w:tc>
          <w:tcPr>
            <w:tcW w:w="1765"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outlineLvl w:val="2"/>
            </w:pPr>
            <w:r w:rsidRPr="00A80227">
              <w:t>III и ниже</w:t>
            </w:r>
          </w:p>
        </w:tc>
        <w:tc>
          <w:tcPr>
            <w:tcW w:w="1324"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outlineLvl w:val="2"/>
            </w:pPr>
            <w:r w:rsidRPr="00A80227">
              <w:t>121 - 140</w:t>
            </w:r>
          </w:p>
        </w:tc>
      </w:tr>
      <w:tr w:rsidR="004803B5" w:rsidRPr="00A80227" w:rsidTr="00944030">
        <w:trPr>
          <w:trHeight w:val="143"/>
        </w:trPr>
        <w:tc>
          <w:tcPr>
            <w:tcW w:w="2658" w:type="dxa"/>
            <w:vMerge/>
            <w:tcBorders>
              <w:left w:val="single" w:sz="4" w:space="0" w:color="auto"/>
              <w:right w:val="single" w:sz="4" w:space="0" w:color="auto"/>
            </w:tcBorders>
          </w:tcPr>
          <w:p w:rsidR="004803B5" w:rsidRPr="00A80227" w:rsidRDefault="004803B5" w:rsidP="00944030">
            <w:pPr>
              <w:outlineLvl w:val="2"/>
            </w:pPr>
          </w:p>
        </w:tc>
        <w:tc>
          <w:tcPr>
            <w:tcW w:w="4402" w:type="dxa"/>
            <w:vMerge w:val="restart"/>
            <w:tcBorders>
              <w:top w:val="single" w:sz="4" w:space="0" w:color="auto"/>
              <w:left w:val="single" w:sz="4" w:space="0" w:color="auto"/>
              <w:right w:val="single" w:sz="4" w:space="0" w:color="auto"/>
            </w:tcBorders>
            <w:vAlign w:val="center"/>
          </w:tcPr>
          <w:p w:rsidR="004803B5" w:rsidRPr="00A80227" w:rsidRDefault="004803B5" w:rsidP="00944030">
            <w:pPr>
              <w:jc w:val="left"/>
              <w:outlineLvl w:val="2"/>
            </w:pPr>
            <w:r w:rsidRPr="00A80227">
              <w:t>Ель, пихта</w:t>
            </w:r>
          </w:p>
        </w:tc>
        <w:tc>
          <w:tcPr>
            <w:tcW w:w="1765"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outlineLvl w:val="2"/>
            </w:pPr>
            <w:r w:rsidRPr="00A80227">
              <w:t>III и выше</w:t>
            </w:r>
          </w:p>
        </w:tc>
        <w:tc>
          <w:tcPr>
            <w:tcW w:w="1324"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outlineLvl w:val="2"/>
            </w:pPr>
            <w:r w:rsidRPr="00A80227">
              <w:t>101 - 120</w:t>
            </w:r>
          </w:p>
        </w:tc>
      </w:tr>
      <w:tr w:rsidR="004803B5" w:rsidRPr="00A80227" w:rsidTr="00944030">
        <w:trPr>
          <w:trHeight w:val="143"/>
        </w:trPr>
        <w:tc>
          <w:tcPr>
            <w:tcW w:w="2658" w:type="dxa"/>
            <w:vMerge/>
            <w:tcBorders>
              <w:left w:val="single" w:sz="4" w:space="0" w:color="auto"/>
              <w:right w:val="single" w:sz="4" w:space="0" w:color="auto"/>
            </w:tcBorders>
          </w:tcPr>
          <w:p w:rsidR="004803B5" w:rsidRPr="00A80227" w:rsidRDefault="004803B5" w:rsidP="00944030">
            <w:pPr>
              <w:outlineLvl w:val="2"/>
            </w:pPr>
          </w:p>
        </w:tc>
        <w:tc>
          <w:tcPr>
            <w:tcW w:w="4402" w:type="dxa"/>
            <w:vMerge/>
            <w:tcBorders>
              <w:left w:val="single" w:sz="4" w:space="0" w:color="auto"/>
              <w:bottom w:val="single" w:sz="4" w:space="0" w:color="auto"/>
              <w:right w:val="single" w:sz="4" w:space="0" w:color="auto"/>
            </w:tcBorders>
            <w:vAlign w:val="center"/>
          </w:tcPr>
          <w:p w:rsidR="004803B5" w:rsidRPr="00A80227" w:rsidRDefault="004803B5" w:rsidP="00944030">
            <w:pPr>
              <w:jc w:val="left"/>
              <w:outlineLvl w:val="2"/>
            </w:pPr>
          </w:p>
        </w:tc>
        <w:tc>
          <w:tcPr>
            <w:tcW w:w="1765"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outlineLvl w:val="2"/>
            </w:pPr>
            <w:r w:rsidRPr="00A80227">
              <w:t>IV и ниже</w:t>
            </w:r>
          </w:p>
        </w:tc>
        <w:tc>
          <w:tcPr>
            <w:tcW w:w="1324"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outlineLvl w:val="2"/>
            </w:pPr>
            <w:r w:rsidRPr="00A80227">
              <w:t>121 - 140</w:t>
            </w:r>
          </w:p>
        </w:tc>
      </w:tr>
      <w:tr w:rsidR="004803B5" w:rsidRPr="00A80227" w:rsidTr="00944030">
        <w:trPr>
          <w:trHeight w:val="143"/>
        </w:trPr>
        <w:tc>
          <w:tcPr>
            <w:tcW w:w="2658" w:type="dxa"/>
            <w:vMerge/>
            <w:tcBorders>
              <w:left w:val="single" w:sz="4" w:space="0" w:color="auto"/>
              <w:right w:val="single" w:sz="4" w:space="0" w:color="auto"/>
            </w:tcBorders>
          </w:tcPr>
          <w:p w:rsidR="004803B5" w:rsidRPr="00A80227" w:rsidRDefault="004803B5" w:rsidP="00944030">
            <w:pPr>
              <w:outlineLvl w:val="2"/>
            </w:pPr>
          </w:p>
        </w:tc>
        <w:tc>
          <w:tcPr>
            <w:tcW w:w="4402"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jc w:val="left"/>
              <w:outlineLvl w:val="2"/>
            </w:pPr>
            <w:r w:rsidRPr="00A80227">
              <w:t>Кедр</w:t>
            </w:r>
          </w:p>
        </w:tc>
        <w:tc>
          <w:tcPr>
            <w:tcW w:w="1765"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outlineLvl w:val="2"/>
            </w:pPr>
            <w:r w:rsidRPr="00A80227">
              <w:t>Все бонитеты</w:t>
            </w:r>
          </w:p>
        </w:tc>
        <w:tc>
          <w:tcPr>
            <w:tcW w:w="1324"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outlineLvl w:val="2"/>
            </w:pPr>
            <w:r w:rsidRPr="00A80227">
              <w:t>241 - 280</w:t>
            </w:r>
          </w:p>
        </w:tc>
      </w:tr>
      <w:tr w:rsidR="004803B5" w:rsidRPr="00A80227" w:rsidTr="00944030">
        <w:trPr>
          <w:trHeight w:val="143"/>
        </w:trPr>
        <w:tc>
          <w:tcPr>
            <w:tcW w:w="2658" w:type="dxa"/>
            <w:vMerge/>
            <w:tcBorders>
              <w:left w:val="single" w:sz="4" w:space="0" w:color="auto"/>
              <w:right w:val="single" w:sz="4" w:space="0" w:color="auto"/>
            </w:tcBorders>
          </w:tcPr>
          <w:p w:rsidR="004803B5" w:rsidRPr="00A80227" w:rsidRDefault="004803B5" w:rsidP="00944030">
            <w:pPr>
              <w:outlineLvl w:val="2"/>
            </w:pPr>
          </w:p>
        </w:tc>
        <w:tc>
          <w:tcPr>
            <w:tcW w:w="4402"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jc w:val="left"/>
              <w:outlineLvl w:val="2"/>
            </w:pPr>
            <w:r w:rsidRPr="00A80227">
              <w:t>Лиственница</w:t>
            </w:r>
          </w:p>
        </w:tc>
        <w:tc>
          <w:tcPr>
            <w:tcW w:w="1765"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outlineLvl w:val="2"/>
            </w:pPr>
            <w:r w:rsidRPr="00A80227">
              <w:t>Все бонитеты</w:t>
            </w:r>
          </w:p>
        </w:tc>
        <w:tc>
          <w:tcPr>
            <w:tcW w:w="1324"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outlineLvl w:val="2"/>
            </w:pPr>
            <w:r w:rsidRPr="00A80227">
              <w:t>121 - 140</w:t>
            </w:r>
          </w:p>
        </w:tc>
      </w:tr>
      <w:tr w:rsidR="004803B5" w:rsidRPr="00A80227" w:rsidTr="00944030">
        <w:trPr>
          <w:trHeight w:val="143"/>
        </w:trPr>
        <w:tc>
          <w:tcPr>
            <w:tcW w:w="2658" w:type="dxa"/>
            <w:vMerge/>
            <w:tcBorders>
              <w:left w:val="single" w:sz="4" w:space="0" w:color="auto"/>
              <w:right w:val="single" w:sz="4" w:space="0" w:color="auto"/>
            </w:tcBorders>
          </w:tcPr>
          <w:p w:rsidR="004803B5" w:rsidRPr="00A80227" w:rsidRDefault="004803B5" w:rsidP="00944030">
            <w:pPr>
              <w:outlineLvl w:val="2"/>
            </w:pPr>
          </w:p>
        </w:tc>
        <w:tc>
          <w:tcPr>
            <w:tcW w:w="4402"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jc w:val="left"/>
              <w:outlineLvl w:val="2"/>
            </w:pPr>
            <w:r w:rsidRPr="00A80227">
              <w:t>Липа (медоносная)</w:t>
            </w:r>
          </w:p>
        </w:tc>
        <w:tc>
          <w:tcPr>
            <w:tcW w:w="1765"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outlineLvl w:val="2"/>
            </w:pPr>
            <w:r w:rsidRPr="00A80227">
              <w:t>Все бонитеты</w:t>
            </w:r>
          </w:p>
        </w:tc>
        <w:tc>
          <w:tcPr>
            <w:tcW w:w="1324"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outlineLvl w:val="2"/>
            </w:pPr>
            <w:r w:rsidRPr="00A80227">
              <w:t>81 - 90</w:t>
            </w:r>
          </w:p>
        </w:tc>
      </w:tr>
      <w:tr w:rsidR="004803B5" w:rsidRPr="00A80227" w:rsidTr="00944030">
        <w:trPr>
          <w:trHeight w:val="143"/>
        </w:trPr>
        <w:tc>
          <w:tcPr>
            <w:tcW w:w="2658" w:type="dxa"/>
            <w:vMerge/>
            <w:tcBorders>
              <w:left w:val="single" w:sz="4" w:space="0" w:color="auto"/>
              <w:right w:val="single" w:sz="4" w:space="0" w:color="auto"/>
            </w:tcBorders>
          </w:tcPr>
          <w:p w:rsidR="004803B5" w:rsidRPr="00A80227" w:rsidRDefault="004803B5" w:rsidP="00944030">
            <w:pPr>
              <w:outlineLvl w:val="2"/>
            </w:pPr>
          </w:p>
        </w:tc>
        <w:tc>
          <w:tcPr>
            <w:tcW w:w="4402"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jc w:val="left"/>
              <w:outlineLvl w:val="2"/>
            </w:pPr>
            <w:r w:rsidRPr="00A80227">
              <w:t>Береза, ольха черная, липа (товарная)</w:t>
            </w:r>
          </w:p>
        </w:tc>
        <w:tc>
          <w:tcPr>
            <w:tcW w:w="1765"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outlineLvl w:val="2"/>
            </w:pPr>
            <w:r w:rsidRPr="00A80227">
              <w:t>Все бонитеты</w:t>
            </w:r>
          </w:p>
        </w:tc>
        <w:tc>
          <w:tcPr>
            <w:tcW w:w="1324"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outlineLvl w:val="2"/>
            </w:pPr>
            <w:r w:rsidRPr="00A80227">
              <w:t>71 - 80</w:t>
            </w:r>
          </w:p>
        </w:tc>
      </w:tr>
      <w:tr w:rsidR="004803B5" w:rsidRPr="00A80227" w:rsidTr="00944030">
        <w:trPr>
          <w:trHeight w:val="143"/>
        </w:trPr>
        <w:tc>
          <w:tcPr>
            <w:tcW w:w="2658" w:type="dxa"/>
            <w:vMerge/>
            <w:tcBorders>
              <w:left w:val="single" w:sz="4" w:space="0" w:color="auto"/>
              <w:right w:val="single" w:sz="4" w:space="0" w:color="auto"/>
            </w:tcBorders>
          </w:tcPr>
          <w:p w:rsidR="004803B5" w:rsidRPr="00A80227" w:rsidRDefault="004803B5" w:rsidP="00944030">
            <w:pPr>
              <w:outlineLvl w:val="2"/>
            </w:pPr>
          </w:p>
        </w:tc>
        <w:tc>
          <w:tcPr>
            <w:tcW w:w="4402"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jc w:val="left"/>
              <w:outlineLvl w:val="2"/>
            </w:pPr>
            <w:r w:rsidRPr="00A80227">
              <w:t>Осина, ольха серая</w:t>
            </w:r>
          </w:p>
        </w:tc>
        <w:tc>
          <w:tcPr>
            <w:tcW w:w="1765"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outlineLvl w:val="2"/>
            </w:pPr>
            <w:r w:rsidRPr="00A80227">
              <w:t>Все бонитеты</w:t>
            </w:r>
          </w:p>
        </w:tc>
        <w:tc>
          <w:tcPr>
            <w:tcW w:w="1324" w:type="dxa"/>
            <w:tcBorders>
              <w:top w:val="single" w:sz="4" w:space="0" w:color="auto"/>
              <w:left w:val="single" w:sz="4" w:space="0" w:color="auto"/>
              <w:bottom w:val="single" w:sz="4" w:space="0" w:color="auto"/>
              <w:right w:val="single" w:sz="4" w:space="0" w:color="auto"/>
            </w:tcBorders>
            <w:vAlign w:val="center"/>
          </w:tcPr>
          <w:p w:rsidR="004803B5" w:rsidRPr="00A80227" w:rsidRDefault="004803B5" w:rsidP="00944030">
            <w:pPr>
              <w:outlineLvl w:val="2"/>
            </w:pPr>
            <w:r w:rsidRPr="00A80227">
              <w:t>51 - 60</w:t>
            </w:r>
          </w:p>
        </w:tc>
      </w:tr>
    </w:tbl>
    <w:p w:rsidR="00F00D06" w:rsidRPr="00084BDF" w:rsidRDefault="00F00D06" w:rsidP="003765DF">
      <w:pPr>
        <w:widowControl w:val="0"/>
        <w:jc w:val="center"/>
      </w:pPr>
    </w:p>
    <w:p w:rsidR="006C01B5" w:rsidRPr="00084BDF" w:rsidRDefault="006C01B5" w:rsidP="006C01B5">
      <w:pPr>
        <w:ind w:firstLine="709"/>
      </w:pPr>
      <w:r w:rsidRPr="00084BDF">
        <w:t xml:space="preserve">Возрасты рубок установлены Приказом Рослесхоза от 09.04.2015 №105 </w:t>
      </w:r>
      <w:r w:rsidR="00DE2C9F" w:rsidRPr="00084BDF">
        <w:t>«</w:t>
      </w:r>
      <w:r w:rsidRPr="00084BDF">
        <w:t>Об установлении возрастов рубок</w:t>
      </w:r>
      <w:r w:rsidR="00DE2C9F" w:rsidRPr="00084BDF">
        <w:t>»</w:t>
      </w:r>
      <w:r w:rsidRPr="00084BDF">
        <w:t>.</w:t>
      </w:r>
    </w:p>
    <w:p w:rsidR="006C01B5" w:rsidRPr="00084BDF" w:rsidRDefault="006C01B5" w:rsidP="006C01B5">
      <w:pPr>
        <w:ind w:firstLine="709"/>
      </w:pPr>
      <w:r w:rsidRPr="00084BDF">
        <w:t xml:space="preserve">Возрастные периоды для проведения рубок ухода за лесом применяются в соответствии с Приказом МПР России от </w:t>
      </w:r>
      <w:r w:rsidR="00187AD8" w:rsidRPr="00084BDF">
        <w:t>22.11.2017 N 626</w:t>
      </w:r>
      <w:r w:rsidRPr="00084BDF">
        <w:t xml:space="preserve"> </w:t>
      </w:r>
      <w:r w:rsidR="00DE2C9F" w:rsidRPr="00084BDF">
        <w:t>«</w:t>
      </w:r>
      <w:r w:rsidRPr="00084BDF">
        <w:t>Об утверждении правил ухода за лесами</w:t>
      </w:r>
      <w:r w:rsidR="00DE2C9F" w:rsidRPr="00084BDF">
        <w:t>»</w:t>
      </w:r>
      <w:r w:rsidRPr="00084BDF">
        <w:t>.</w:t>
      </w:r>
    </w:p>
    <w:p w:rsidR="006C01B5" w:rsidRPr="00084BDF" w:rsidRDefault="006C01B5" w:rsidP="006C01B5">
      <w:pPr>
        <w:ind w:firstLine="709"/>
      </w:pPr>
      <w:r w:rsidRPr="00084BDF">
        <w:t>В целях улучшения породного состава лесных насаждений, повышения качества и устойч</w:t>
      </w:r>
      <w:r w:rsidRPr="00084BDF">
        <w:t>и</w:t>
      </w:r>
      <w:r w:rsidRPr="00084BDF">
        <w:t>вости лесных насаждений, сохранения и усиления защитных, водоохранных, санитарно-гигиенических и других полезных свойств леса, в том числе рационального использования др</w:t>
      </w:r>
      <w:r w:rsidRPr="00084BDF">
        <w:t>е</w:t>
      </w:r>
      <w:r w:rsidRPr="00084BDF">
        <w:t>весины, проходные рубки в лесах водоохранных зон, лесах, выполняющих функции защиты приро</w:t>
      </w:r>
      <w:r w:rsidRPr="00084BDF">
        <w:t>д</w:t>
      </w:r>
      <w:r w:rsidRPr="00084BDF">
        <w:t>ных и иных объектов и особо защитных участках (ОЗУ), допускающих их проведения, возрастом не ограничены (допускается Приказами МПР от 16.07.2007 №184, № 185).</w:t>
      </w:r>
    </w:p>
    <w:p w:rsidR="006C01B5" w:rsidRPr="00084BDF" w:rsidRDefault="006C01B5" w:rsidP="006C01B5">
      <w:pPr>
        <w:ind w:firstLine="709"/>
      </w:pPr>
      <w:r w:rsidRPr="00084BDF">
        <w:t>В соответствие со статьей 29 ЛК РФ 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F00D06" w:rsidRPr="00084BDF" w:rsidRDefault="00F00D06" w:rsidP="006C01B5">
      <w:pPr>
        <w:widowControl w:val="0"/>
        <w:ind w:firstLine="709"/>
      </w:pPr>
    </w:p>
    <w:p w:rsidR="00035A1F" w:rsidRPr="00084BDF" w:rsidRDefault="00035A1F" w:rsidP="006C01B5">
      <w:pPr>
        <w:pStyle w:val="23"/>
        <w:widowControl w:val="0"/>
        <w:ind w:left="0" w:firstLine="709"/>
        <w:rPr>
          <w:b/>
        </w:rPr>
        <w:sectPr w:rsidR="00035A1F" w:rsidRPr="00084BDF" w:rsidSect="00F850E9">
          <w:pgSz w:w="11906" w:h="16838"/>
          <w:pgMar w:top="1134" w:right="567" w:bottom="1134" w:left="1418" w:header="567" w:footer="567" w:gutter="0"/>
          <w:cols w:space="720"/>
          <w:titlePg/>
        </w:sectPr>
      </w:pPr>
    </w:p>
    <w:p w:rsidR="00D65200" w:rsidRPr="00084BDF" w:rsidRDefault="00971B70" w:rsidP="00AB2103">
      <w:pPr>
        <w:pStyle w:val="3"/>
      </w:pPr>
      <w:bookmarkStart w:id="35" w:name="_Toc14788675"/>
      <w:r w:rsidRPr="00084BDF">
        <w:lastRenderedPageBreak/>
        <w:t>1</w:t>
      </w:r>
      <w:r w:rsidR="00AB2103" w:rsidRPr="00084BDF">
        <w:t xml:space="preserve">.1.5 </w:t>
      </w:r>
      <w:r w:rsidR="00D65200" w:rsidRPr="00084BDF">
        <w:t>Процент (интенсивность) выборки древесины с учетом полноты древостоя</w:t>
      </w:r>
      <w:r w:rsidR="00FD081E" w:rsidRPr="00084BDF">
        <w:t xml:space="preserve"> и</w:t>
      </w:r>
      <w:r w:rsidR="00D65200" w:rsidRPr="00084BDF">
        <w:t xml:space="preserve"> состава</w:t>
      </w:r>
      <w:bookmarkEnd w:id="35"/>
    </w:p>
    <w:p w:rsidR="001D38A7" w:rsidRPr="00084BDF" w:rsidRDefault="001D38A7" w:rsidP="001D38A7">
      <w:pPr>
        <w:widowControl w:val="0"/>
        <w:rPr>
          <w:b/>
        </w:rPr>
      </w:pPr>
    </w:p>
    <w:p w:rsidR="00097732" w:rsidRPr="00084BDF" w:rsidRDefault="00CB01A4" w:rsidP="00667A8B">
      <w:pPr>
        <w:widowControl w:val="0"/>
        <w:rPr>
          <w:b/>
        </w:rPr>
      </w:pPr>
      <w:r w:rsidRPr="00FF1115">
        <w:rPr>
          <w:b/>
        </w:rPr>
        <w:t xml:space="preserve">Таблица </w:t>
      </w:r>
      <w:r w:rsidR="00971B70" w:rsidRPr="00FF1115">
        <w:rPr>
          <w:b/>
        </w:rPr>
        <w:t>1</w:t>
      </w:r>
      <w:r w:rsidR="002A5E8F" w:rsidRPr="00FF1115">
        <w:rPr>
          <w:b/>
        </w:rPr>
        <w:t>.</w:t>
      </w:r>
      <w:r w:rsidRPr="00FF1115">
        <w:rPr>
          <w:b/>
        </w:rPr>
        <w:t>1.</w:t>
      </w:r>
      <w:r w:rsidR="00F00D06" w:rsidRPr="00FF1115">
        <w:rPr>
          <w:b/>
        </w:rPr>
        <w:t>5.1</w:t>
      </w:r>
      <w:r w:rsidR="001D38A7" w:rsidRPr="00FF1115">
        <w:rPr>
          <w:b/>
        </w:rPr>
        <w:t xml:space="preserve"> - </w:t>
      </w:r>
      <w:r w:rsidR="00DE579F" w:rsidRPr="00FF1115">
        <w:rPr>
          <w:b/>
        </w:rPr>
        <w:t>Процент (интенсивность) выборки древесины с учетом полноты древостоя и состава</w:t>
      </w:r>
      <w:r w:rsidR="00097732" w:rsidRPr="00FF1115">
        <w:rPr>
          <w:b/>
        </w:rPr>
        <w:t>, проводимых в целя</w:t>
      </w:r>
      <w:r w:rsidR="00FF1115">
        <w:rPr>
          <w:b/>
        </w:rPr>
        <w:t>х ухода за лесными насаждениями</w:t>
      </w:r>
      <w:r w:rsidR="001D38A7" w:rsidRPr="00FF1115">
        <w:rPr>
          <w:b/>
        </w:rPr>
        <w:t xml:space="preserve"> </w:t>
      </w:r>
      <w:r w:rsidR="00FF1115" w:rsidRPr="00FF1115">
        <w:rPr>
          <w:b/>
        </w:rPr>
        <w:t xml:space="preserve">Средне-Уральского таёжного лесного района </w:t>
      </w:r>
      <w:r w:rsidR="00667A8B" w:rsidRPr="00FF1115">
        <w:rPr>
          <w:b/>
        </w:rPr>
        <w:t xml:space="preserve">Таежной лесной зоны </w:t>
      </w:r>
      <w:r w:rsidR="00097732" w:rsidRPr="00FF1115">
        <w:rPr>
          <w:b/>
        </w:rPr>
        <w:t>Российской Федерации</w:t>
      </w:r>
    </w:p>
    <w:p w:rsidR="00D07F5B" w:rsidRDefault="00D07F5B" w:rsidP="000E082F">
      <w:pPr>
        <w:pStyle w:val="ConsPlusTitle"/>
        <w:jc w:val="center"/>
      </w:pPr>
      <w:r>
        <w:t>Нормативы</w:t>
      </w:r>
      <w:r w:rsidR="000E082F">
        <w:t xml:space="preserve"> </w:t>
      </w:r>
      <w:r>
        <w:t>рубок, проводимых в целях ухода за лесными насаждениями,</w:t>
      </w:r>
    </w:p>
    <w:p w:rsidR="00D07F5B" w:rsidRDefault="00D07F5B" w:rsidP="000E082F">
      <w:pPr>
        <w:pStyle w:val="ConsPlusTitle"/>
        <w:jc w:val="center"/>
      </w:pPr>
      <w:r>
        <w:t>в сосновых насаждениях Средне-Уральского таежного района</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07F5B" w:rsidRPr="00AC6445" w:rsidTr="00944030">
        <w:tc>
          <w:tcPr>
            <w:tcW w:w="192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Состав лесных насаждений до рубки</w:t>
            </w:r>
          </w:p>
        </w:tc>
        <w:tc>
          <w:tcPr>
            <w:tcW w:w="192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Класс бонитета</w:t>
            </w:r>
          </w:p>
        </w:tc>
        <w:tc>
          <w:tcPr>
            <w:tcW w:w="99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Возраст начала ухода, лет</w:t>
            </w:r>
          </w:p>
        </w:tc>
        <w:tc>
          <w:tcPr>
            <w:tcW w:w="2272" w:type="dxa"/>
            <w:gridSpan w:val="2"/>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Рубки осветления</w:t>
            </w:r>
          </w:p>
        </w:tc>
        <w:tc>
          <w:tcPr>
            <w:tcW w:w="2132" w:type="dxa"/>
            <w:gridSpan w:val="2"/>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Рубки прочистки</w:t>
            </w:r>
          </w:p>
        </w:tc>
        <w:tc>
          <w:tcPr>
            <w:tcW w:w="2285" w:type="dxa"/>
            <w:gridSpan w:val="2"/>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Рубки прореживания</w:t>
            </w:r>
          </w:p>
        </w:tc>
        <w:tc>
          <w:tcPr>
            <w:tcW w:w="2433" w:type="dxa"/>
            <w:gridSpan w:val="2"/>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Проходные рубки</w:t>
            </w:r>
          </w:p>
        </w:tc>
        <w:tc>
          <w:tcPr>
            <w:tcW w:w="1361"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Целевой состав к возрасту рубки (спелости)</w:t>
            </w:r>
          </w:p>
        </w:tc>
      </w:tr>
      <w:tr w:rsidR="00D07F5B" w:rsidRPr="00AC6445" w:rsidTr="00944030">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99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Минимальная сомкнутость крон до ухода</w:t>
            </w:r>
          </w:p>
        </w:tc>
        <w:tc>
          <w:tcPr>
            <w:tcW w:w="113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Интенсивность рубки, % по запасу</w:t>
            </w:r>
          </w:p>
        </w:tc>
        <w:tc>
          <w:tcPr>
            <w:tcW w:w="113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Минимальная сомкнутость крон до ухода</w:t>
            </w:r>
          </w:p>
        </w:tc>
        <w:tc>
          <w:tcPr>
            <w:tcW w:w="994"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Интенсивность рубки, % по запасу</w:t>
            </w:r>
          </w:p>
        </w:tc>
        <w:tc>
          <w:tcPr>
            <w:tcW w:w="128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Минимальная полнота до ухода</w:t>
            </w:r>
          </w:p>
        </w:tc>
        <w:tc>
          <w:tcPr>
            <w:tcW w:w="1003"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Интенсивность рубки, % по запасу</w:t>
            </w:r>
          </w:p>
        </w:tc>
        <w:tc>
          <w:tcPr>
            <w:tcW w:w="1291"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Минимальная полнота до ухода</w:t>
            </w:r>
          </w:p>
        </w:tc>
        <w:tc>
          <w:tcPr>
            <w:tcW w:w="114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Интенсивность рубки, % по запасу</w:t>
            </w:r>
          </w:p>
        </w:tc>
        <w:tc>
          <w:tcPr>
            <w:tcW w:w="1361"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r>
      <w:tr w:rsidR="00D07F5B" w:rsidRPr="00AC6445" w:rsidTr="00944030">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99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после ухода</w:t>
            </w:r>
          </w:p>
        </w:tc>
        <w:tc>
          <w:tcPr>
            <w:tcW w:w="113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после ухода</w:t>
            </w:r>
          </w:p>
        </w:tc>
        <w:tc>
          <w:tcPr>
            <w:tcW w:w="994"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после ухода</w:t>
            </w:r>
          </w:p>
        </w:tc>
        <w:tc>
          <w:tcPr>
            <w:tcW w:w="1003"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повторяемость (лет)</w:t>
            </w:r>
          </w:p>
        </w:tc>
        <w:tc>
          <w:tcPr>
            <w:tcW w:w="1291"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после ухода</w:t>
            </w:r>
          </w:p>
        </w:tc>
        <w:tc>
          <w:tcPr>
            <w:tcW w:w="114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повторяемость (лет)</w:t>
            </w:r>
          </w:p>
        </w:tc>
        <w:tc>
          <w:tcPr>
            <w:tcW w:w="1361"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r>
      <w:tr w:rsidR="00D07F5B" w:rsidRPr="00AC6445" w:rsidTr="00944030">
        <w:tc>
          <w:tcPr>
            <w:tcW w:w="192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2</w:t>
            </w:r>
          </w:p>
        </w:tc>
        <w:tc>
          <w:tcPr>
            <w:tcW w:w="99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4</w:t>
            </w:r>
          </w:p>
        </w:tc>
        <w:tc>
          <w:tcPr>
            <w:tcW w:w="113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5</w:t>
            </w:r>
          </w:p>
        </w:tc>
        <w:tc>
          <w:tcPr>
            <w:tcW w:w="113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6</w:t>
            </w:r>
          </w:p>
        </w:tc>
        <w:tc>
          <w:tcPr>
            <w:tcW w:w="994"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7</w:t>
            </w:r>
          </w:p>
        </w:tc>
        <w:tc>
          <w:tcPr>
            <w:tcW w:w="128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8</w:t>
            </w:r>
          </w:p>
        </w:tc>
        <w:tc>
          <w:tcPr>
            <w:tcW w:w="1003"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9</w:t>
            </w:r>
          </w:p>
        </w:tc>
        <w:tc>
          <w:tcPr>
            <w:tcW w:w="1291"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10</w:t>
            </w:r>
          </w:p>
        </w:tc>
        <w:tc>
          <w:tcPr>
            <w:tcW w:w="114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11</w:t>
            </w:r>
          </w:p>
        </w:tc>
        <w:tc>
          <w:tcPr>
            <w:tcW w:w="1361"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12</w:t>
            </w:r>
          </w:p>
        </w:tc>
      </w:tr>
      <w:tr w:rsidR="00D07F5B" w:rsidRPr="00AC6445" w:rsidTr="00944030">
        <w:tc>
          <w:tcPr>
            <w:tcW w:w="192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Чистые или с примесью других хвойных пород, а также с долей мягколиственных до 3 единиц в составе</w:t>
            </w:r>
          </w:p>
        </w:tc>
        <w:tc>
          <w:tcPr>
            <w:tcW w:w="192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I - II</w:t>
            </w:r>
          </w:p>
        </w:tc>
        <w:tc>
          <w:tcPr>
            <w:tcW w:w="99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10 - 15</w:t>
            </w:r>
          </w:p>
        </w:tc>
        <w:tc>
          <w:tcPr>
            <w:tcW w:w="113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0,9</w:t>
            </w:r>
          </w:p>
        </w:tc>
        <w:tc>
          <w:tcPr>
            <w:tcW w:w="99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30 - 40</w:t>
            </w:r>
          </w:p>
        </w:tc>
        <w:tc>
          <w:tcPr>
            <w:tcW w:w="128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1003"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20 - 30</w:t>
            </w:r>
          </w:p>
        </w:tc>
        <w:tc>
          <w:tcPr>
            <w:tcW w:w="1291"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114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15 - 20</w:t>
            </w:r>
          </w:p>
        </w:tc>
        <w:tc>
          <w:tcPr>
            <w:tcW w:w="1361"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(8 - 10)С</w:t>
            </w:r>
          </w:p>
        </w:tc>
      </w:tr>
      <w:tr w:rsidR="00D07F5B" w:rsidRPr="00AC6445" w:rsidTr="00944030">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99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4"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0,6</w:t>
            </w:r>
          </w:p>
        </w:tc>
        <w:tc>
          <w:tcPr>
            <w:tcW w:w="994"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282"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0,6</w:t>
            </w:r>
          </w:p>
        </w:tc>
        <w:tc>
          <w:tcPr>
            <w:tcW w:w="1003"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w:t>
            </w:r>
          </w:p>
        </w:tc>
        <w:tc>
          <w:tcPr>
            <w:tcW w:w="1291"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0,7</w:t>
            </w:r>
          </w:p>
        </w:tc>
        <w:tc>
          <w:tcPr>
            <w:tcW w:w="1142"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w:t>
            </w:r>
          </w:p>
        </w:tc>
        <w:tc>
          <w:tcPr>
            <w:tcW w:w="1361"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r>
      <w:tr w:rsidR="00D07F5B" w:rsidRPr="00AC6445" w:rsidTr="00944030">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III - IV</w:t>
            </w:r>
          </w:p>
        </w:tc>
        <w:tc>
          <w:tcPr>
            <w:tcW w:w="99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15 - 20</w:t>
            </w:r>
          </w:p>
        </w:tc>
        <w:tc>
          <w:tcPr>
            <w:tcW w:w="113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99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20 - 40</w:t>
            </w:r>
          </w:p>
        </w:tc>
        <w:tc>
          <w:tcPr>
            <w:tcW w:w="128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1003"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20 - 30</w:t>
            </w:r>
          </w:p>
        </w:tc>
        <w:tc>
          <w:tcPr>
            <w:tcW w:w="1291"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114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15 - 20</w:t>
            </w:r>
          </w:p>
        </w:tc>
        <w:tc>
          <w:tcPr>
            <w:tcW w:w="1361"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(6 - 8)С</w:t>
            </w:r>
          </w:p>
        </w:tc>
      </w:tr>
      <w:tr w:rsidR="00D07F5B" w:rsidRPr="00AC6445" w:rsidTr="00944030">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99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4"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0,7</w:t>
            </w:r>
          </w:p>
        </w:tc>
        <w:tc>
          <w:tcPr>
            <w:tcW w:w="994"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282"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0,6</w:t>
            </w:r>
          </w:p>
        </w:tc>
        <w:tc>
          <w:tcPr>
            <w:tcW w:w="1003"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w:t>
            </w:r>
          </w:p>
        </w:tc>
        <w:tc>
          <w:tcPr>
            <w:tcW w:w="1291"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0,7</w:t>
            </w:r>
          </w:p>
        </w:tc>
        <w:tc>
          <w:tcPr>
            <w:tcW w:w="1142"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w:t>
            </w:r>
          </w:p>
        </w:tc>
        <w:tc>
          <w:tcPr>
            <w:tcW w:w="1361"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r>
      <w:tr w:rsidR="00D07F5B" w:rsidRPr="00AC6445" w:rsidTr="00944030">
        <w:tc>
          <w:tcPr>
            <w:tcW w:w="192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Смешанные с примесью мягколиственных 4 - 7 единиц в составе</w:t>
            </w:r>
          </w:p>
        </w:tc>
        <w:tc>
          <w:tcPr>
            <w:tcW w:w="192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I - II</w:t>
            </w:r>
          </w:p>
        </w:tc>
        <w:tc>
          <w:tcPr>
            <w:tcW w:w="99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8 - 10</w:t>
            </w:r>
          </w:p>
        </w:tc>
        <w:tc>
          <w:tcPr>
            <w:tcW w:w="113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30 - 60</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99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20 - 40</w:t>
            </w:r>
          </w:p>
        </w:tc>
        <w:tc>
          <w:tcPr>
            <w:tcW w:w="128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1003"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20 - 40</w:t>
            </w:r>
          </w:p>
        </w:tc>
        <w:tc>
          <w:tcPr>
            <w:tcW w:w="1291"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114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20 - 25</w:t>
            </w:r>
          </w:p>
        </w:tc>
        <w:tc>
          <w:tcPr>
            <w:tcW w:w="1361"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(8 - 10)С</w:t>
            </w:r>
          </w:p>
        </w:tc>
      </w:tr>
      <w:tr w:rsidR="00D07F5B" w:rsidRPr="00AC6445" w:rsidTr="00944030">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99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4"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0,5</w:t>
            </w:r>
          </w:p>
        </w:tc>
        <w:tc>
          <w:tcPr>
            <w:tcW w:w="113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15</w:t>
            </w:r>
          </w:p>
        </w:tc>
        <w:tc>
          <w:tcPr>
            <w:tcW w:w="113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0,6</w:t>
            </w:r>
          </w:p>
        </w:tc>
        <w:tc>
          <w:tcPr>
            <w:tcW w:w="994"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282"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0,6</w:t>
            </w:r>
          </w:p>
        </w:tc>
        <w:tc>
          <w:tcPr>
            <w:tcW w:w="1003"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w:t>
            </w:r>
          </w:p>
        </w:tc>
        <w:tc>
          <w:tcPr>
            <w:tcW w:w="1291"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0,7</w:t>
            </w:r>
          </w:p>
        </w:tc>
        <w:tc>
          <w:tcPr>
            <w:tcW w:w="1142"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w:t>
            </w:r>
          </w:p>
        </w:tc>
        <w:tc>
          <w:tcPr>
            <w:tcW w:w="1361"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r>
      <w:tr w:rsidR="00D07F5B" w:rsidRPr="00AC6445" w:rsidTr="00944030">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III - IV</w:t>
            </w:r>
          </w:p>
        </w:tc>
        <w:tc>
          <w:tcPr>
            <w:tcW w:w="99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10 - 15</w:t>
            </w:r>
          </w:p>
        </w:tc>
        <w:tc>
          <w:tcPr>
            <w:tcW w:w="113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99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20 - 30</w:t>
            </w:r>
          </w:p>
        </w:tc>
        <w:tc>
          <w:tcPr>
            <w:tcW w:w="128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1003"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20 - 40</w:t>
            </w:r>
          </w:p>
        </w:tc>
        <w:tc>
          <w:tcPr>
            <w:tcW w:w="1291"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114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20 - 30</w:t>
            </w:r>
          </w:p>
        </w:tc>
        <w:tc>
          <w:tcPr>
            <w:tcW w:w="1361"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(6 - 8)С</w:t>
            </w:r>
          </w:p>
        </w:tc>
      </w:tr>
      <w:tr w:rsidR="00D07F5B" w:rsidRPr="00AC6445" w:rsidTr="00944030">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99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4"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0,7</w:t>
            </w:r>
          </w:p>
        </w:tc>
        <w:tc>
          <w:tcPr>
            <w:tcW w:w="994"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282"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0,6</w:t>
            </w:r>
          </w:p>
        </w:tc>
        <w:tc>
          <w:tcPr>
            <w:tcW w:w="1003"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w:t>
            </w:r>
          </w:p>
        </w:tc>
        <w:tc>
          <w:tcPr>
            <w:tcW w:w="1291"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0,7</w:t>
            </w:r>
          </w:p>
        </w:tc>
        <w:tc>
          <w:tcPr>
            <w:tcW w:w="1142"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25</w:t>
            </w:r>
          </w:p>
        </w:tc>
        <w:tc>
          <w:tcPr>
            <w:tcW w:w="1361"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r>
    </w:tbl>
    <w:p w:rsidR="000E082F" w:rsidRDefault="000E082F" w:rsidP="00D07F5B">
      <w:pPr>
        <w:pStyle w:val="ConsPlusNormal"/>
        <w:ind w:firstLine="540"/>
        <w:rPr>
          <w:rFonts w:ascii="Times New Roman" w:hAnsi="Times New Roman" w:cs="Times New Roman"/>
        </w:rPr>
        <w:sectPr w:rsidR="000E082F" w:rsidSect="003E39FA">
          <w:headerReference w:type="default" r:id="rId25"/>
          <w:footerReference w:type="default" r:id="rId26"/>
          <w:pgSz w:w="16838" w:h="11906" w:orient="landscape"/>
          <w:pgMar w:top="1134" w:right="395" w:bottom="567" w:left="1134" w:header="567" w:footer="567" w:gutter="0"/>
          <w:cols w:space="720"/>
          <w:titlePg/>
        </w:sectPr>
      </w:pPr>
    </w:p>
    <w:p w:rsidR="00D07F5B" w:rsidRPr="00AC6445" w:rsidRDefault="00D07F5B" w:rsidP="000E082F">
      <w:pPr>
        <w:pStyle w:val="ConsPlusTitle"/>
        <w:jc w:val="center"/>
      </w:pPr>
      <w:r w:rsidRPr="00AC6445">
        <w:lastRenderedPageBreak/>
        <w:t>Нормативы</w:t>
      </w:r>
      <w:r w:rsidR="000E082F">
        <w:t xml:space="preserve"> </w:t>
      </w:r>
      <w:r w:rsidRPr="00AC6445">
        <w:t>рубок, проводимых в целях ухода за лесными насаждениями,</w:t>
      </w:r>
    </w:p>
    <w:p w:rsidR="00D07F5B" w:rsidRPr="00AC6445" w:rsidRDefault="00D07F5B" w:rsidP="000E082F">
      <w:pPr>
        <w:pStyle w:val="ConsPlusTitle"/>
        <w:jc w:val="center"/>
      </w:pPr>
      <w:r w:rsidRPr="00AC6445">
        <w:t>в еловых насаждениях Средне-Уральского таежного района</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07F5B" w:rsidRPr="00AC6445" w:rsidTr="00944030">
        <w:tc>
          <w:tcPr>
            <w:tcW w:w="192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Состав лесных насаждений до рубки</w:t>
            </w:r>
          </w:p>
        </w:tc>
        <w:tc>
          <w:tcPr>
            <w:tcW w:w="192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Класс бонитета</w:t>
            </w:r>
          </w:p>
        </w:tc>
        <w:tc>
          <w:tcPr>
            <w:tcW w:w="99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Возраст начала ухода, лет</w:t>
            </w:r>
          </w:p>
        </w:tc>
        <w:tc>
          <w:tcPr>
            <w:tcW w:w="2272" w:type="dxa"/>
            <w:gridSpan w:val="2"/>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Рубки осветления</w:t>
            </w:r>
          </w:p>
        </w:tc>
        <w:tc>
          <w:tcPr>
            <w:tcW w:w="2132" w:type="dxa"/>
            <w:gridSpan w:val="2"/>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Рубки прочистки</w:t>
            </w:r>
          </w:p>
        </w:tc>
        <w:tc>
          <w:tcPr>
            <w:tcW w:w="2285" w:type="dxa"/>
            <w:gridSpan w:val="2"/>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Рубки прореживания</w:t>
            </w:r>
          </w:p>
        </w:tc>
        <w:tc>
          <w:tcPr>
            <w:tcW w:w="2433" w:type="dxa"/>
            <w:gridSpan w:val="2"/>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Проходные рубки</w:t>
            </w:r>
          </w:p>
        </w:tc>
        <w:tc>
          <w:tcPr>
            <w:tcW w:w="1361"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944030">
            <w:pPr>
              <w:pStyle w:val="ConsPlusNormal"/>
              <w:jc w:val="center"/>
              <w:rPr>
                <w:rFonts w:ascii="Times New Roman" w:hAnsi="Times New Roman" w:cs="Times New Roman"/>
              </w:rPr>
            </w:pPr>
            <w:r w:rsidRPr="00AC6445">
              <w:rPr>
                <w:rFonts w:ascii="Times New Roman" w:hAnsi="Times New Roman" w:cs="Times New Roman"/>
              </w:rPr>
              <w:t>Целевой состав к возрасту рубки (спелости)</w:t>
            </w:r>
          </w:p>
        </w:tc>
      </w:tr>
      <w:tr w:rsidR="00D07F5B" w:rsidRPr="00AC6445" w:rsidTr="00944030">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99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Минимальная сомкнутость крон до ухода</w:t>
            </w:r>
          </w:p>
        </w:tc>
        <w:tc>
          <w:tcPr>
            <w:tcW w:w="113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Интенсивность рубки, % по запасу</w:t>
            </w:r>
          </w:p>
        </w:tc>
        <w:tc>
          <w:tcPr>
            <w:tcW w:w="113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Минимальная сомкнутость крон до ухода</w:t>
            </w:r>
          </w:p>
        </w:tc>
        <w:tc>
          <w:tcPr>
            <w:tcW w:w="994"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Интенсивность рубки, % по запасу</w:t>
            </w:r>
          </w:p>
        </w:tc>
        <w:tc>
          <w:tcPr>
            <w:tcW w:w="128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Минимальная полнота до ухода</w:t>
            </w:r>
          </w:p>
        </w:tc>
        <w:tc>
          <w:tcPr>
            <w:tcW w:w="1003"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Интенсивность рубки, % по запасу</w:t>
            </w:r>
          </w:p>
        </w:tc>
        <w:tc>
          <w:tcPr>
            <w:tcW w:w="1291"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Минимальная полнота до ухода</w:t>
            </w:r>
          </w:p>
        </w:tc>
        <w:tc>
          <w:tcPr>
            <w:tcW w:w="114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Интенсивность рубки, % по запасу</w:t>
            </w:r>
          </w:p>
        </w:tc>
        <w:tc>
          <w:tcPr>
            <w:tcW w:w="1361" w:type="dxa"/>
            <w:vMerge/>
            <w:tcBorders>
              <w:top w:val="single" w:sz="4" w:space="0" w:color="auto"/>
              <w:left w:val="single" w:sz="4" w:space="0" w:color="auto"/>
              <w:bottom w:val="single" w:sz="4" w:space="0" w:color="auto"/>
              <w:right w:val="single" w:sz="4" w:space="0" w:color="auto"/>
            </w:tcBorders>
          </w:tcPr>
          <w:p w:rsidR="00D07F5B" w:rsidRPr="00AC6445" w:rsidRDefault="00D07F5B" w:rsidP="00944030">
            <w:pPr>
              <w:pStyle w:val="ConsPlusNormal"/>
              <w:jc w:val="center"/>
              <w:rPr>
                <w:rFonts w:ascii="Times New Roman" w:hAnsi="Times New Roman" w:cs="Times New Roman"/>
              </w:rPr>
            </w:pPr>
          </w:p>
        </w:tc>
      </w:tr>
      <w:tr w:rsidR="00D07F5B" w:rsidRPr="00AC6445" w:rsidTr="00944030">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99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после ухода</w:t>
            </w:r>
          </w:p>
        </w:tc>
        <w:tc>
          <w:tcPr>
            <w:tcW w:w="113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после ухода</w:t>
            </w:r>
          </w:p>
        </w:tc>
        <w:tc>
          <w:tcPr>
            <w:tcW w:w="994"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после ухода</w:t>
            </w:r>
          </w:p>
        </w:tc>
        <w:tc>
          <w:tcPr>
            <w:tcW w:w="1003"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повторяемость (лет)</w:t>
            </w:r>
          </w:p>
        </w:tc>
        <w:tc>
          <w:tcPr>
            <w:tcW w:w="1291"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после ухода</w:t>
            </w:r>
          </w:p>
        </w:tc>
        <w:tc>
          <w:tcPr>
            <w:tcW w:w="114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повторяемость (лет)</w:t>
            </w:r>
          </w:p>
        </w:tc>
        <w:tc>
          <w:tcPr>
            <w:tcW w:w="1361" w:type="dxa"/>
            <w:vMerge/>
            <w:tcBorders>
              <w:top w:val="single" w:sz="4" w:space="0" w:color="auto"/>
              <w:left w:val="single" w:sz="4" w:space="0" w:color="auto"/>
              <w:bottom w:val="single" w:sz="4" w:space="0" w:color="auto"/>
              <w:right w:val="single" w:sz="4" w:space="0" w:color="auto"/>
            </w:tcBorders>
          </w:tcPr>
          <w:p w:rsidR="00D07F5B" w:rsidRPr="00AC6445" w:rsidRDefault="00D07F5B" w:rsidP="00944030">
            <w:pPr>
              <w:pStyle w:val="ConsPlusNormal"/>
              <w:jc w:val="center"/>
              <w:rPr>
                <w:rFonts w:ascii="Times New Roman" w:hAnsi="Times New Roman" w:cs="Times New Roman"/>
              </w:rPr>
            </w:pPr>
          </w:p>
        </w:tc>
      </w:tr>
      <w:tr w:rsidR="00D07F5B" w:rsidRPr="00AC6445" w:rsidTr="00944030">
        <w:tc>
          <w:tcPr>
            <w:tcW w:w="192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1</w:t>
            </w:r>
          </w:p>
        </w:tc>
        <w:tc>
          <w:tcPr>
            <w:tcW w:w="192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2</w:t>
            </w:r>
          </w:p>
        </w:tc>
        <w:tc>
          <w:tcPr>
            <w:tcW w:w="99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4</w:t>
            </w:r>
          </w:p>
        </w:tc>
        <w:tc>
          <w:tcPr>
            <w:tcW w:w="113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5</w:t>
            </w:r>
          </w:p>
        </w:tc>
        <w:tc>
          <w:tcPr>
            <w:tcW w:w="113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6</w:t>
            </w:r>
          </w:p>
        </w:tc>
        <w:tc>
          <w:tcPr>
            <w:tcW w:w="994"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7</w:t>
            </w:r>
          </w:p>
        </w:tc>
        <w:tc>
          <w:tcPr>
            <w:tcW w:w="128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8</w:t>
            </w:r>
          </w:p>
        </w:tc>
        <w:tc>
          <w:tcPr>
            <w:tcW w:w="1003"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9</w:t>
            </w:r>
          </w:p>
        </w:tc>
        <w:tc>
          <w:tcPr>
            <w:tcW w:w="1291"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10</w:t>
            </w:r>
          </w:p>
        </w:tc>
        <w:tc>
          <w:tcPr>
            <w:tcW w:w="114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11</w:t>
            </w:r>
          </w:p>
        </w:tc>
        <w:tc>
          <w:tcPr>
            <w:tcW w:w="1361" w:type="dxa"/>
            <w:tcBorders>
              <w:top w:val="single" w:sz="4" w:space="0" w:color="auto"/>
              <w:left w:val="single" w:sz="4" w:space="0" w:color="auto"/>
              <w:bottom w:val="single" w:sz="4" w:space="0" w:color="auto"/>
              <w:right w:val="single" w:sz="4" w:space="0" w:color="auto"/>
            </w:tcBorders>
          </w:tcPr>
          <w:p w:rsidR="00D07F5B" w:rsidRPr="00AC6445" w:rsidRDefault="00D07F5B" w:rsidP="00944030">
            <w:pPr>
              <w:pStyle w:val="ConsPlusNormal"/>
              <w:jc w:val="center"/>
              <w:rPr>
                <w:rFonts w:ascii="Times New Roman" w:hAnsi="Times New Roman" w:cs="Times New Roman"/>
              </w:rPr>
            </w:pPr>
            <w:r w:rsidRPr="00AC6445">
              <w:rPr>
                <w:rFonts w:ascii="Times New Roman" w:hAnsi="Times New Roman" w:cs="Times New Roman"/>
              </w:rPr>
              <w:t>12</w:t>
            </w:r>
          </w:p>
        </w:tc>
      </w:tr>
      <w:tr w:rsidR="00D07F5B" w:rsidRPr="00AC6445" w:rsidTr="009B5BD3">
        <w:tc>
          <w:tcPr>
            <w:tcW w:w="192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Чистые или с примесью других хвойных пород, а также с долей мягколиственных до 3 единиц в составе</w:t>
            </w:r>
          </w:p>
        </w:tc>
        <w:tc>
          <w:tcPr>
            <w:tcW w:w="192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I - III</w:t>
            </w:r>
          </w:p>
        </w:tc>
        <w:tc>
          <w:tcPr>
            <w:tcW w:w="99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15 - 20</w:t>
            </w:r>
          </w:p>
        </w:tc>
        <w:tc>
          <w:tcPr>
            <w:tcW w:w="113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99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20 - 40</w:t>
            </w:r>
          </w:p>
        </w:tc>
        <w:tc>
          <w:tcPr>
            <w:tcW w:w="128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1003"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20 - 30</w:t>
            </w:r>
          </w:p>
        </w:tc>
        <w:tc>
          <w:tcPr>
            <w:tcW w:w="1291"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114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15 - 20</w:t>
            </w:r>
          </w:p>
        </w:tc>
        <w:tc>
          <w:tcPr>
            <w:tcW w:w="1361" w:type="dxa"/>
            <w:tcBorders>
              <w:top w:val="single" w:sz="4" w:space="0" w:color="auto"/>
              <w:left w:val="single" w:sz="4" w:space="0" w:color="auto"/>
              <w:right w:val="single" w:sz="4" w:space="0" w:color="auto"/>
            </w:tcBorders>
            <w:vAlign w:val="center"/>
          </w:tcPr>
          <w:p w:rsidR="00D07F5B" w:rsidRPr="00AC6445" w:rsidRDefault="00D07F5B" w:rsidP="009B5BD3">
            <w:pPr>
              <w:pStyle w:val="ConsPlusNormal"/>
              <w:ind w:firstLine="0"/>
              <w:jc w:val="center"/>
              <w:rPr>
                <w:rFonts w:ascii="Times New Roman" w:hAnsi="Times New Roman" w:cs="Times New Roman"/>
              </w:rPr>
            </w:pPr>
            <w:r w:rsidRPr="00AC6445">
              <w:rPr>
                <w:rFonts w:ascii="Times New Roman" w:hAnsi="Times New Roman" w:cs="Times New Roman"/>
              </w:rPr>
              <w:t>(8 - 10)Е</w:t>
            </w:r>
          </w:p>
        </w:tc>
      </w:tr>
      <w:tr w:rsidR="00D07F5B" w:rsidRPr="00AC6445" w:rsidTr="009B5BD3">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99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4"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0,6</w:t>
            </w:r>
          </w:p>
        </w:tc>
        <w:tc>
          <w:tcPr>
            <w:tcW w:w="994"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282"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0,7</w:t>
            </w:r>
          </w:p>
        </w:tc>
        <w:tc>
          <w:tcPr>
            <w:tcW w:w="1003"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w:t>
            </w:r>
          </w:p>
        </w:tc>
        <w:tc>
          <w:tcPr>
            <w:tcW w:w="1291"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0,7</w:t>
            </w:r>
          </w:p>
        </w:tc>
        <w:tc>
          <w:tcPr>
            <w:tcW w:w="1142"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15 - 20</w:t>
            </w:r>
          </w:p>
        </w:tc>
        <w:tc>
          <w:tcPr>
            <w:tcW w:w="1361" w:type="dxa"/>
            <w:tcBorders>
              <w:left w:val="single" w:sz="4" w:space="0" w:color="auto"/>
              <w:bottom w:val="single" w:sz="4" w:space="0" w:color="auto"/>
              <w:right w:val="single" w:sz="4" w:space="0" w:color="auto"/>
            </w:tcBorders>
            <w:vAlign w:val="center"/>
          </w:tcPr>
          <w:p w:rsidR="00D07F5B" w:rsidRPr="00AC6445" w:rsidRDefault="00D07F5B" w:rsidP="009B5BD3">
            <w:pPr>
              <w:pStyle w:val="ConsPlusNormal"/>
              <w:ind w:firstLine="0"/>
              <w:jc w:val="center"/>
              <w:rPr>
                <w:rFonts w:ascii="Times New Roman" w:hAnsi="Times New Roman" w:cs="Times New Roman"/>
              </w:rPr>
            </w:pPr>
          </w:p>
        </w:tc>
      </w:tr>
      <w:tr w:rsidR="00D07F5B" w:rsidRPr="00AC6445" w:rsidTr="009B5BD3">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IV</w:t>
            </w:r>
          </w:p>
        </w:tc>
        <w:tc>
          <w:tcPr>
            <w:tcW w:w="99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20 - 25</w:t>
            </w:r>
          </w:p>
        </w:tc>
        <w:tc>
          <w:tcPr>
            <w:tcW w:w="113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99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28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1003"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20 - 25</w:t>
            </w:r>
          </w:p>
        </w:tc>
        <w:tc>
          <w:tcPr>
            <w:tcW w:w="1291"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114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15 - 20</w:t>
            </w:r>
          </w:p>
        </w:tc>
        <w:tc>
          <w:tcPr>
            <w:tcW w:w="1361" w:type="dxa"/>
            <w:tcBorders>
              <w:top w:val="single" w:sz="4" w:space="0" w:color="auto"/>
              <w:left w:val="single" w:sz="4" w:space="0" w:color="auto"/>
              <w:right w:val="single" w:sz="4" w:space="0" w:color="auto"/>
            </w:tcBorders>
            <w:vAlign w:val="center"/>
          </w:tcPr>
          <w:p w:rsidR="00D07F5B" w:rsidRPr="00AC6445" w:rsidRDefault="00D07F5B" w:rsidP="009B5BD3">
            <w:pPr>
              <w:pStyle w:val="ConsPlusNormal"/>
              <w:ind w:firstLine="0"/>
              <w:jc w:val="center"/>
              <w:rPr>
                <w:rFonts w:ascii="Times New Roman" w:hAnsi="Times New Roman" w:cs="Times New Roman"/>
              </w:rPr>
            </w:pPr>
            <w:r w:rsidRPr="00AC6445">
              <w:rPr>
                <w:rFonts w:ascii="Times New Roman" w:hAnsi="Times New Roman" w:cs="Times New Roman"/>
              </w:rPr>
              <w:t>(8 - 10)Е</w:t>
            </w:r>
          </w:p>
        </w:tc>
      </w:tr>
      <w:tr w:rsidR="00D07F5B" w:rsidRPr="00AC6445" w:rsidTr="009B5BD3">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99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4"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994"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282"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0,7</w:t>
            </w:r>
          </w:p>
        </w:tc>
        <w:tc>
          <w:tcPr>
            <w:tcW w:w="1003"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w:t>
            </w:r>
          </w:p>
        </w:tc>
        <w:tc>
          <w:tcPr>
            <w:tcW w:w="1291"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0,7</w:t>
            </w:r>
          </w:p>
        </w:tc>
        <w:tc>
          <w:tcPr>
            <w:tcW w:w="1142"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15 - 20</w:t>
            </w:r>
          </w:p>
        </w:tc>
        <w:tc>
          <w:tcPr>
            <w:tcW w:w="1361" w:type="dxa"/>
            <w:tcBorders>
              <w:left w:val="single" w:sz="4" w:space="0" w:color="auto"/>
              <w:bottom w:val="single" w:sz="4" w:space="0" w:color="auto"/>
              <w:right w:val="single" w:sz="4" w:space="0" w:color="auto"/>
            </w:tcBorders>
            <w:vAlign w:val="center"/>
          </w:tcPr>
          <w:p w:rsidR="00D07F5B" w:rsidRPr="00AC6445" w:rsidRDefault="00D07F5B" w:rsidP="009B5BD3">
            <w:pPr>
              <w:pStyle w:val="ConsPlusNormal"/>
              <w:ind w:firstLine="0"/>
              <w:jc w:val="center"/>
              <w:rPr>
                <w:rFonts w:ascii="Times New Roman" w:hAnsi="Times New Roman" w:cs="Times New Roman"/>
              </w:rPr>
            </w:pPr>
          </w:p>
        </w:tc>
      </w:tr>
      <w:tr w:rsidR="00D07F5B" w:rsidRPr="00AC6445" w:rsidTr="009B5BD3">
        <w:tc>
          <w:tcPr>
            <w:tcW w:w="192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Смешанные с примесью мягколиственных 4 - 7 единиц в составе</w:t>
            </w:r>
          </w:p>
        </w:tc>
        <w:tc>
          <w:tcPr>
            <w:tcW w:w="192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I - III</w:t>
            </w:r>
          </w:p>
        </w:tc>
        <w:tc>
          <w:tcPr>
            <w:tcW w:w="99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10 - 15</w:t>
            </w:r>
          </w:p>
        </w:tc>
        <w:tc>
          <w:tcPr>
            <w:tcW w:w="113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99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30 - 50</w:t>
            </w:r>
          </w:p>
        </w:tc>
        <w:tc>
          <w:tcPr>
            <w:tcW w:w="128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1003"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30 - 40</w:t>
            </w:r>
          </w:p>
        </w:tc>
        <w:tc>
          <w:tcPr>
            <w:tcW w:w="1291"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114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20 - 30</w:t>
            </w:r>
          </w:p>
        </w:tc>
        <w:tc>
          <w:tcPr>
            <w:tcW w:w="1361" w:type="dxa"/>
            <w:tcBorders>
              <w:top w:val="single" w:sz="4" w:space="0" w:color="auto"/>
              <w:left w:val="single" w:sz="4" w:space="0" w:color="auto"/>
              <w:right w:val="single" w:sz="4" w:space="0" w:color="auto"/>
            </w:tcBorders>
            <w:vAlign w:val="center"/>
          </w:tcPr>
          <w:p w:rsidR="00D07F5B" w:rsidRPr="00AC6445" w:rsidRDefault="00D07F5B" w:rsidP="009B5BD3">
            <w:pPr>
              <w:pStyle w:val="ConsPlusNormal"/>
              <w:ind w:firstLine="0"/>
              <w:jc w:val="center"/>
              <w:rPr>
                <w:rFonts w:ascii="Times New Roman" w:hAnsi="Times New Roman" w:cs="Times New Roman"/>
              </w:rPr>
            </w:pPr>
            <w:r w:rsidRPr="00AC6445">
              <w:rPr>
                <w:rFonts w:ascii="Times New Roman" w:hAnsi="Times New Roman" w:cs="Times New Roman"/>
              </w:rPr>
              <w:t>(6 - 7)Е</w:t>
            </w:r>
          </w:p>
        </w:tc>
      </w:tr>
      <w:tr w:rsidR="00D07F5B" w:rsidRPr="00AC6445" w:rsidTr="009B5BD3">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99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4"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0,6</w:t>
            </w:r>
          </w:p>
        </w:tc>
        <w:tc>
          <w:tcPr>
            <w:tcW w:w="994"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282"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0,7</w:t>
            </w:r>
          </w:p>
        </w:tc>
        <w:tc>
          <w:tcPr>
            <w:tcW w:w="1003"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w:t>
            </w:r>
          </w:p>
        </w:tc>
        <w:tc>
          <w:tcPr>
            <w:tcW w:w="1291"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0,7</w:t>
            </w:r>
          </w:p>
        </w:tc>
        <w:tc>
          <w:tcPr>
            <w:tcW w:w="1142"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20 - 25</w:t>
            </w:r>
          </w:p>
        </w:tc>
        <w:tc>
          <w:tcPr>
            <w:tcW w:w="1361" w:type="dxa"/>
            <w:tcBorders>
              <w:left w:val="single" w:sz="4" w:space="0" w:color="auto"/>
              <w:bottom w:val="single" w:sz="4" w:space="0" w:color="auto"/>
              <w:right w:val="single" w:sz="4" w:space="0" w:color="auto"/>
            </w:tcBorders>
            <w:vAlign w:val="center"/>
          </w:tcPr>
          <w:p w:rsidR="00D07F5B" w:rsidRPr="00AC6445" w:rsidRDefault="00D07F5B" w:rsidP="009B5BD3">
            <w:pPr>
              <w:pStyle w:val="ConsPlusNormal"/>
              <w:ind w:firstLine="0"/>
              <w:jc w:val="center"/>
              <w:rPr>
                <w:rFonts w:ascii="Times New Roman" w:hAnsi="Times New Roman" w:cs="Times New Roman"/>
              </w:rPr>
            </w:pPr>
          </w:p>
        </w:tc>
      </w:tr>
      <w:tr w:rsidR="00D07F5B" w:rsidRPr="00AC6445" w:rsidTr="009B5BD3">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IV</w:t>
            </w:r>
          </w:p>
        </w:tc>
        <w:tc>
          <w:tcPr>
            <w:tcW w:w="99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15 - 20</w:t>
            </w:r>
          </w:p>
        </w:tc>
        <w:tc>
          <w:tcPr>
            <w:tcW w:w="113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99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30 - 40</w:t>
            </w:r>
          </w:p>
        </w:tc>
        <w:tc>
          <w:tcPr>
            <w:tcW w:w="128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1003"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20 - 30</w:t>
            </w:r>
          </w:p>
        </w:tc>
        <w:tc>
          <w:tcPr>
            <w:tcW w:w="1291"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114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15 - 25</w:t>
            </w:r>
          </w:p>
        </w:tc>
        <w:tc>
          <w:tcPr>
            <w:tcW w:w="1361" w:type="dxa"/>
            <w:tcBorders>
              <w:top w:val="single" w:sz="4" w:space="0" w:color="auto"/>
              <w:left w:val="single" w:sz="4" w:space="0" w:color="auto"/>
              <w:right w:val="single" w:sz="4" w:space="0" w:color="auto"/>
            </w:tcBorders>
            <w:vAlign w:val="center"/>
          </w:tcPr>
          <w:p w:rsidR="00D07F5B" w:rsidRPr="00AC6445" w:rsidRDefault="00D07F5B" w:rsidP="009B5BD3">
            <w:pPr>
              <w:pStyle w:val="ConsPlusNormal"/>
              <w:ind w:firstLine="0"/>
              <w:jc w:val="center"/>
              <w:rPr>
                <w:rFonts w:ascii="Times New Roman" w:hAnsi="Times New Roman" w:cs="Times New Roman"/>
              </w:rPr>
            </w:pPr>
            <w:r w:rsidRPr="00AC6445">
              <w:rPr>
                <w:rFonts w:ascii="Times New Roman" w:hAnsi="Times New Roman" w:cs="Times New Roman"/>
              </w:rPr>
              <w:t>(6 - 7)Е</w:t>
            </w:r>
          </w:p>
        </w:tc>
      </w:tr>
      <w:tr w:rsidR="00D07F5B" w:rsidRPr="00AC6445" w:rsidTr="009B5BD3">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99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4"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0,6</w:t>
            </w:r>
          </w:p>
        </w:tc>
        <w:tc>
          <w:tcPr>
            <w:tcW w:w="994"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282"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0,7</w:t>
            </w:r>
          </w:p>
        </w:tc>
        <w:tc>
          <w:tcPr>
            <w:tcW w:w="1003"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w:t>
            </w:r>
          </w:p>
        </w:tc>
        <w:tc>
          <w:tcPr>
            <w:tcW w:w="1291"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0,7</w:t>
            </w:r>
          </w:p>
        </w:tc>
        <w:tc>
          <w:tcPr>
            <w:tcW w:w="1142"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15 - 20</w:t>
            </w:r>
          </w:p>
        </w:tc>
        <w:tc>
          <w:tcPr>
            <w:tcW w:w="1361" w:type="dxa"/>
            <w:tcBorders>
              <w:left w:val="single" w:sz="4" w:space="0" w:color="auto"/>
              <w:bottom w:val="single" w:sz="4" w:space="0" w:color="auto"/>
              <w:right w:val="single" w:sz="4" w:space="0" w:color="auto"/>
            </w:tcBorders>
            <w:vAlign w:val="center"/>
          </w:tcPr>
          <w:p w:rsidR="00D07F5B" w:rsidRPr="00AC6445" w:rsidRDefault="00D07F5B" w:rsidP="009B5BD3">
            <w:pPr>
              <w:pStyle w:val="ConsPlusNormal"/>
              <w:ind w:firstLine="0"/>
              <w:jc w:val="center"/>
              <w:rPr>
                <w:rFonts w:ascii="Times New Roman" w:hAnsi="Times New Roman" w:cs="Times New Roman"/>
              </w:rPr>
            </w:pPr>
          </w:p>
        </w:tc>
      </w:tr>
    </w:tbl>
    <w:p w:rsidR="00D07F5B" w:rsidRPr="00AC6445" w:rsidRDefault="00AC6445" w:rsidP="00AC6445">
      <w:pPr>
        <w:pStyle w:val="ConsPlusTitle"/>
        <w:jc w:val="center"/>
      </w:pPr>
      <w:r>
        <w:br w:type="page"/>
      </w:r>
      <w:r w:rsidR="00D07F5B" w:rsidRPr="00AC6445">
        <w:lastRenderedPageBreak/>
        <w:t>Нормативы</w:t>
      </w:r>
      <w:r>
        <w:t xml:space="preserve"> </w:t>
      </w:r>
      <w:r w:rsidR="00D07F5B" w:rsidRPr="00AC6445">
        <w:t>рубок, проводимых в целях ухода за лесными насаждениями,</w:t>
      </w:r>
    </w:p>
    <w:p w:rsidR="00D07F5B" w:rsidRPr="00AC6445" w:rsidRDefault="00D07F5B" w:rsidP="00D07F5B">
      <w:pPr>
        <w:pStyle w:val="ConsPlusTitle"/>
        <w:jc w:val="center"/>
      </w:pPr>
      <w:r w:rsidRPr="00AC6445">
        <w:t>в осиновых насаждениях Средне-Уральского таежного района</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07F5B" w:rsidRPr="00AC6445" w:rsidTr="00944030">
        <w:tc>
          <w:tcPr>
            <w:tcW w:w="192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Состав лесных насаждений до рубки</w:t>
            </w:r>
          </w:p>
        </w:tc>
        <w:tc>
          <w:tcPr>
            <w:tcW w:w="192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Группы типов леса (класс бонитета)</w:t>
            </w:r>
          </w:p>
        </w:tc>
        <w:tc>
          <w:tcPr>
            <w:tcW w:w="99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Возраст начала ухода, лет</w:t>
            </w:r>
          </w:p>
        </w:tc>
        <w:tc>
          <w:tcPr>
            <w:tcW w:w="2272" w:type="dxa"/>
            <w:gridSpan w:val="2"/>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Рубки осветления</w:t>
            </w:r>
          </w:p>
        </w:tc>
        <w:tc>
          <w:tcPr>
            <w:tcW w:w="2132" w:type="dxa"/>
            <w:gridSpan w:val="2"/>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Рубки прочистки</w:t>
            </w:r>
          </w:p>
        </w:tc>
        <w:tc>
          <w:tcPr>
            <w:tcW w:w="2285" w:type="dxa"/>
            <w:gridSpan w:val="2"/>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Рубки прореживания</w:t>
            </w:r>
          </w:p>
        </w:tc>
        <w:tc>
          <w:tcPr>
            <w:tcW w:w="2433" w:type="dxa"/>
            <w:gridSpan w:val="2"/>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Проходные рубки</w:t>
            </w:r>
          </w:p>
        </w:tc>
        <w:tc>
          <w:tcPr>
            <w:tcW w:w="1361"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Целевой состав к возрасту рубки (спелости)</w:t>
            </w:r>
          </w:p>
        </w:tc>
      </w:tr>
      <w:tr w:rsidR="00D07F5B" w:rsidRPr="00AC6445" w:rsidTr="00944030">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99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Минимальная сомкнутость крон до ухода</w:t>
            </w:r>
          </w:p>
        </w:tc>
        <w:tc>
          <w:tcPr>
            <w:tcW w:w="113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Интенсивность рубки, % по запасу</w:t>
            </w:r>
          </w:p>
        </w:tc>
        <w:tc>
          <w:tcPr>
            <w:tcW w:w="113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Минимальная сомкнутость крон до ухода</w:t>
            </w:r>
          </w:p>
        </w:tc>
        <w:tc>
          <w:tcPr>
            <w:tcW w:w="994"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Интенсивность рубки, % по запасу</w:t>
            </w:r>
          </w:p>
        </w:tc>
        <w:tc>
          <w:tcPr>
            <w:tcW w:w="128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Минимальная полнота до ухода</w:t>
            </w:r>
          </w:p>
        </w:tc>
        <w:tc>
          <w:tcPr>
            <w:tcW w:w="1003"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Интенсивность рубки, % по запасу</w:t>
            </w:r>
          </w:p>
        </w:tc>
        <w:tc>
          <w:tcPr>
            <w:tcW w:w="1291"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Минимальная полнота до ухода</w:t>
            </w:r>
          </w:p>
        </w:tc>
        <w:tc>
          <w:tcPr>
            <w:tcW w:w="114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Интенсивность рубки, % по запасу</w:t>
            </w:r>
          </w:p>
        </w:tc>
        <w:tc>
          <w:tcPr>
            <w:tcW w:w="1361"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r>
      <w:tr w:rsidR="00D07F5B" w:rsidRPr="00AC6445" w:rsidTr="00944030">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99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после ухода</w:t>
            </w:r>
          </w:p>
        </w:tc>
        <w:tc>
          <w:tcPr>
            <w:tcW w:w="113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после ухода</w:t>
            </w:r>
          </w:p>
        </w:tc>
        <w:tc>
          <w:tcPr>
            <w:tcW w:w="994"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после ухода</w:t>
            </w:r>
          </w:p>
        </w:tc>
        <w:tc>
          <w:tcPr>
            <w:tcW w:w="1003"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повторяемость (лет)</w:t>
            </w:r>
          </w:p>
        </w:tc>
        <w:tc>
          <w:tcPr>
            <w:tcW w:w="1291"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после ухода</w:t>
            </w:r>
          </w:p>
        </w:tc>
        <w:tc>
          <w:tcPr>
            <w:tcW w:w="114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повторяемость (лет)</w:t>
            </w:r>
          </w:p>
        </w:tc>
        <w:tc>
          <w:tcPr>
            <w:tcW w:w="1361"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r>
      <w:tr w:rsidR="00D07F5B" w:rsidRPr="00AC6445" w:rsidTr="00944030">
        <w:tc>
          <w:tcPr>
            <w:tcW w:w="192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1</w:t>
            </w:r>
          </w:p>
        </w:tc>
        <w:tc>
          <w:tcPr>
            <w:tcW w:w="192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2</w:t>
            </w:r>
          </w:p>
        </w:tc>
        <w:tc>
          <w:tcPr>
            <w:tcW w:w="99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4</w:t>
            </w:r>
          </w:p>
        </w:tc>
        <w:tc>
          <w:tcPr>
            <w:tcW w:w="113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5</w:t>
            </w:r>
          </w:p>
        </w:tc>
        <w:tc>
          <w:tcPr>
            <w:tcW w:w="113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6</w:t>
            </w:r>
          </w:p>
        </w:tc>
        <w:tc>
          <w:tcPr>
            <w:tcW w:w="994"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7</w:t>
            </w:r>
          </w:p>
        </w:tc>
        <w:tc>
          <w:tcPr>
            <w:tcW w:w="128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8</w:t>
            </w:r>
          </w:p>
        </w:tc>
        <w:tc>
          <w:tcPr>
            <w:tcW w:w="1003"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9</w:t>
            </w:r>
          </w:p>
        </w:tc>
        <w:tc>
          <w:tcPr>
            <w:tcW w:w="1291"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10</w:t>
            </w:r>
          </w:p>
        </w:tc>
        <w:tc>
          <w:tcPr>
            <w:tcW w:w="114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11</w:t>
            </w:r>
          </w:p>
        </w:tc>
        <w:tc>
          <w:tcPr>
            <w:tcW w:w="1361"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12</w:t>
            </w:r>
          </w:p>
        </w:tc>
      </w:tr>
      <w:tr w:rsidR="00D07F5B" w:rsidRPr="00AC6445" w:rsidTr="00944030">
        <w:tc>
          <w:tcPr>
            <w:tcW w:w="192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Чистые и с примесью других лиственных пород</w:t>
            </w:r>
          </w:p>
        </w:tc>
        <w:tc>
          <w:tcPr>
            <w:tcW w:w="192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1) I - II</w:t>
            </w:r>
          </w:p>
        </w:tc>
        <w:tc>
          <w:tcPr>
            <w:tcW w:w="99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15 - 20</w:t>
            </w:r>
          </w:p>
        </w:tc>
        <w:tc>
          <w:tcPr>
            <w:tcW w:w="113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0,9</w:t>
            </w:r>
          </w:p>
        </w:tc>
        <w:tc>
          <w:tcPr>
            <w:tcW w:w="99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20 - 30</w:t>
            </w:r>
          </w:p>
        </w:tc>
        <w:tc>
          <w:tcPr>
            <w:tcW w:w="128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0,8</w:t>
            </w:r>
          </w:p>
        </w:tc>
        <w:tc>
          <w:tcPr>
            <w:tcW w:w="1003"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15 - 20</w:t>
            </w:r>
          </w:p>
        </w:tc>
        <w:tc>
          <w:tcPr>
            <w:tcW w:w="1291"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14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361"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(8 - 10)Ос</w:t>
            </w:r>
          </w:p>
        </w:tc>
      </w:tr>
      <w:tr w:rsidR="00D07F5B" w:rsidRPr="00AC6445" w:rsidTr="00944030">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99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4"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38"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0,7</w:t>
            </w:r>
          </w:p>
        </w:tc>
        <w:tc>
          <w:tcPr>
            <w:tcW w:w="994"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282"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0,7</w:t>
            </w:r>
          </w:p>
        </w:tc>
        <w:tc>
          <w:tcPr>
            <w:tcW w:w="1003"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8 - 12</w:t>
            </w:r>
          </w:p>
        </w:tc>
        <w:tc>
          <w:tcPr>
            <w:tcW w:w="1291"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142"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c>
          <w:tcPr>
            <w:tcW w:w="1361" w:type="dxa"/>
            <w:tcBorders>
              <w:left w:val="single" w:sz="4" w:space="0" w:color="auto"/>
              <w:bottom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p>
        </w:tc>
      </w:tr>
    </w:tbl>
    <w:p w:rsidR="00D07F5B" w:rsidRPr="00AC6445" w:rsidRDefault="00D07F5B" w:rsidP="00D07F5B">
      <w:pPr>
        <w:pStyle w:val="ConsPlusNormal"/>
        <w:ind w:firstLine="540"/>
        <w:rPr>
          <w:rFonts w:ascii="Times New Roman" w:hAnsi="Times New Roman" w:cs="Times New Roman"/>
        </w:rPr>
      </w:pPr>
    </w:p>
    <w:p w:rsidR="00D07F5B" w:rsidRDefault="00D07F5B" w:rsidP="000E082F">
      <w:pPr>
        <w:pStyle w:val="ConsPlusTitle"/>
        <w:jc w:val="center"/>
      </w:pPr>
      <w:r w:rsidRPr="00AC6445">
        <w:t>Нормативы</w:t>
      </w:r>
      <w:r w:rsidR="00AC6445">
        <w:t xml:space="preserve"> </w:t>
      </w:r>
      <w:r>
        <w:t>рубок, проводимых в целях ухода за лесными насаждениями,</w:t>
      </w:r>
    </w:p>
    <w:p w:rsidR="00D07F5B" w:rsidRDefault="00D07F5B" w:rsidP="000E082F">
      <w:pPr>
        <w:pStyle w:val="ConsPlusTitle"/>
        <w:jc w:val="center"/>
      </w:pPr>
      <w:r>
        <w:t>в березовых насаждениях Средне-Уральского таежного района</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D07F5B" w:rsidRPr="00AC6445" w:rsidTr="00944030">
        <w:tc>
          <w:tcPr>
            <w:tcW w:w="192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Состав лесных насаждений до рубки</w:t>
            </w:r>
          </w:p>
        </w:tc>
        <w:tc>
          <w:tcPr>
            <w:tcW w:w="192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Класс бонитета</w:t>
            </w:r>
          </w:p>
        </w:tc>
        <w:tc>
          <w:tcPr>
            <w:tcW w:w="99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Возраст начала ухода, лет</w:t>
            </w:r>
          </w:p>
        </w:tc>
        <w:tc>
          <w:tcPr>
            <w:tcW w:w="2272" w:type="dxa"/>
            <w:gridSpan w:val="2"/>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Рубки осветления</w:t>
            </w:r>
          </w:p>
        </w:tc>
        <w:tc>
          <w:tcPr>
            <w:tcW w:w="2132" w:type="dxa"/>
            <w:gridSpan w:val="2"/>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Рубки прочистки</w:t>
            </w:r>
          </w:p>
        </w:tc>
        <w:tc>
          <w:tcPr>
            <w:tcW w:w="2285" w:type="dxa"/>
            <w:gridSpan w:val="2"/>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Рубки прореживания</w:t>
            </w:r>
          </w:p>
        </w:tc>
        <w:tc>
          <w:tcPr>
            <w:tcW w:w="2433" w:type="dxa"/>
            <w:gridSpan w:val="2"/>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Проходные рубки</w:t>
            </w:r>
          </w:p>
        </w:tc>
        <w:tc>
          <w:tcPr>
            <w:tcW w:w="1361"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Целевой состав к возрасту рубки (спелости)</w:t>
            </w:r>
          </w:p>
        </w:tc>
      </w:tr>
      <w:tr w:rsidR="00D07F5B" w:rsidRPr="00AC6445" w:rsidTr="00944030">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99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Минимальная сомкнутость крон до ухода</w:t>
            </w:r>
          </w:p>
        </w:tc>
        <w:tc>
          <w:tcPr>
            <w:tcW w:w="113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Интенсивность рубки, % по запасу</w:t>
            </w:r>
          </w:p>
        </w:tc>
        <w:tc>
          <w:tcPr>
            <w:tcW w:w="113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Минимальная сомкнутость крон до ухода</w:t>
            </w:r>
          </w:p>
        </w:tc>
        <w:tc>
          <w:tcPr>
            <w:tcW w:w="994"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Интенсивность рубки, % по запасу</w:t>
            </w:r>
          </w:p>
        </w:tc>
        <w:tc>
          <w:tcPr>
            <w:tcW w:w="128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Минимальная полнота до ухода</w:t>
            </w:r>
          </w:p>
        </w:tc>
        <w:tc>
          <w:tcPr>
            <w:tcW w:w="1003"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Интенсивность рубки, % по запасу</w:t>
            </w:r>
          </w:p>
        </w:tc>
        <w:tc>
          <w:tcPr>
            <w:tcW w:w="1291"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Минимальная полнота до ухода</w:t>
            </w:r>
          </w:p>
        </w:tc>
        <w:tc>
          <w:tcPr>
            <w:tcW w:w="114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Интенсивность рубки, % по запасу</w:t>
            </w:r>
          </w:p>
        </w:tc>
        <w:tc>
          <w:tcPr>
            <w:tcW w:w="1361"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r>
      <w:tr w:rsidR="00D07F5B" w:rsidRPr="00AC6445" w:rsidTr="00944030">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92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99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после ухода</w:t>
            </w:r>
          </w:p>
        </w:tc>
        <w:tc>
          <w:tcPr>
            <w:tcW w:w="1138"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после ухода</w:t>
            </w:r>
          </w:p>
        </w:tc>
        <w:tc>
          <w:tcPr>
            <w:tcW w:w="994"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после ухода</w:t>
            </w:r>
          </w:p>
        </w:tc>
        <w:tc>
          <w:tcPr>
            <w:tcW w:w="1003"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повторяемость (лет)</w:t>
            </w:r>
          </w:p>
        </w:tc>
        <w:tc>
          <w:tcPr>
            <w:tcW w:w="1291"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после ухода</w:t>
            </w:r>
          </w:p>
        </w:tc>
        <w:tc>
          <w:tcPr>
            <w:tcW w:w="114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повторяемость (лет)</w:t>
            </w:r>
          </w:p>
        </w:tc>
        <w:tc>
          <w:tcPr>
            <w:tcW w:w="1361" w:type="dxa"/>
            <w:vMerge/>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p>
        </w:tc>
      </w:tr>
      <w:tr w:rsidR="00D07F5B" w:rsidRPr="00AC6445" w:rsidTr="00944030">
        <w:tc>
          <w:tcPr>
            <w:tcW w:w="192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1</w:t>
            </w:r>
          </w:p>
        </w:tc>
        <w:tc>
          <w:tcPr>
            <w:tcW w:w="192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2</w:t>
            </w:r>
          </w:p>
        </w:tc>
        <w:tc>
          <w:tcPr>
            <w:tcW w:w="99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4</w:t>
            </w:r>
          </w:p>
        </w:tc>
        <w:tc>
          <w:tcPr>
            <w:tcW w:w="113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5</w:t>
            </w:r>
          </w:p>
        </w:tc>
        <w:tc>
          <w:tcPr>
            <w:tcW w:w="1138"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6</w:t>
            </w:r>
          </w:p>
        </w:tc>
        <w:tc>
          <w:tcPr>
            <w:tcW w:w="994"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7</w:t>
            </w:r>
          </w:p>
        </w:tc>
        <w:tc>
          <w:tcPr>
            <w:tcW w:w="128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8</w:t>
            </w:r>
          </w:p>
        </w:tc>
        <w:tc>
          <w:tcPr>
            <w:tcW w:w="1003"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9</w:t>
            </w:r>
          </w:p>
        </w:tc>
        <w:tc>
          <w:tcPr>
            <w:tcW w:w="1291"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10</w:t>
            </w:r>
          </w:p>
        </w:tc>
        <w:tc>
          <w:tcPr>
            <w:tcW w:w="1142"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11</w:t>
            </w:r>
          </w:p>
        </w:tc>
        <w:tc>
          <w:tcPr>
            <w:tcW w:w="1361" w:type="dxa"/>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12</w:t>
            </w:r>
          </w:p>
        </w:tc>
      </w:tr>
      <w:tr w:rsidR="00D07F5B" w:rsidRPr="00AC6445" w:rsidTr="00944030">
        <w:tc>
          <w:tcPr>
            <w:tcW w:w="1928" w:type="dxa"/>
            <w:vMerge w:val="restart"/>
            <w:tcBorders>
              <w:top w:val="single" w:sz="4" w:space="0" w:color="auto"/>
              <w:left w:val="single" w:sz="4" w:space="0" w:color="auto"/>
              <w:bottom w:val="single" w:sz="4" w:space="0" w:color="auto"/>
              <w:right w:val="single" w:sz="4" w:space="0" w:color="auto"/>
            </w:tcBorders>
          </w:tcPr>
          <w:p w:rsidR="00D07F5B" w:rsidRPr="00AC6445" w:rsidRDefault="00D07F5B" w:rsidP="00D07F5B">
            <w:pPr>
              <w:pStyle w:val="ConsPlusNormal"/>
              <w:ind w:firstLine="0"/>
              <w:rPr>
                <w:rFonts w:ascii="Times New Roman" w:hAnsi="Times New Roman" w:cs="Times New Roman"/>
              </w:rPr>
            </w:pPr>
            <w:r w:rsidRPr="00AC6445">
              <w:rPr>
                <w:rFonts w:ascii="Times New Roman" w:hAnsi="Times New Roman" w:cs="Times New Roman"/>
              </w:rPr>
              <w:t>Чистые и с примесью других лиственных пород</w:t>
            </w:r>
          </w:p>
        </w:tc>
        <w:tc>
          <w:tcPr>
            <w:tcW w:w="192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I - III</w:t>
            </w:r>
          </w:p>
        </w:tc>
        <w:tc>
          <w:tcPr>
            <w:tcW w:w="99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15 - 20</w:t>
            </w:r>
          </w:p>
        </w:tc>
        <w:tc>
          <w:tcPr>
            <w:tcW w:w="113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138"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0,9</w:t>
            </w:r>
          </w:p>
        </w:tc>
        <w:tc>
          <w:tcPr>
            <w:tcW w:w="994"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20 - 40</w:t>
            </w:r>
          </w:p>
        </w:tc>
        <w:tc>
          <w:tcPr>
            <w:tcW w:w="128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003"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w:t>
            </w:r>
          </w:p>
        </w:tc>
        <w:tc>
          <w:tcPr>
            <w:tcW w:w="1291"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0,9</w:t>
            </w:r>
          </w:p>
        </w:tc>
        <w:tc>
          <w:tcPr>
            <w:tcW w:w="1142"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20 - 30</w:t>
            </w:r>
          </w:p>
        </w:tc>
        <w:tc>
          <w:tcPr>
            <w:tcW w:w="1361" w:type="dxa"/>
            <w:tcBorders>
              <w:top w:val="single" w:sz="4" w:space="0" w:color="auto"/>
              <w:left w:val="single" w:sz="4" w:space="0" w:color="auto"/>
              <w:right w:val="single" w:sz="4" w:space="0" w:color="auto"/>
            </w:tcBorders>
          </w:tcPr>
          <w:p w:rsidR="00D07F5B" w:rsidRPr="00AC6445" w:rsidRDefault="00D07F5B" w:rsidP="00D07F5B">
            <w:pPr>
              <w:pStyle w:val="ConsPlusNormal"/>
              <w:ind w:firstLine="0"/>
              <w:jc w:val="center"/>
              <w:rPr>
                <w:rFonts w:ascii="Times New Roman" w:hAnsi="Times New Roman" w:cs="Times New Roman"/>
              </w:rPr>
            </w:pPr>
            <w:r w:rsidRPr="00AC6445">
              <w:rPr>
                <w:rFonts w:ascii="Times New Roman" w:hAnsi="Times New Roman" w:cs="Times New Roman"/>
              </w:rPr>
              <w:t>(8 - 10)Б</w:t>
            </w:r>
          </w:p>
        </w:tc>
      </w:tr>
      <w:tr w:rsidR="00D07F5B" w:rsidTr="00944030">
        <w:tc>
          <w:tcPr>
            <w:tcW w:w="1928" w:type="dxa"/>
            <w:vMerge/>
            <w:tcBorders>
              <w:top w:val="single" w:sz="4" w:space="0" w:color="auto"/>
              <w:left w:val="single" w:sz="4" w:space="0" w:color="auto"/>
              <w:bottom w:val="single" w:sz="4" w:space="0" w:color="auto"/>
              <w:right w:val="single" w:sz="4" w:space="0" w:color="auto"/>
            </w:tcBorders>
          </w:tcPr>
          <w:p w:rsidR="00D07F5B" w:rsidRDefault="00D07F5B" w:rsidP="00D07F5B">
            <w:pPr>
              <w:pStyle w:val="ConsPlusNormal"/>
              <w:ind w:firstLine="0"/>
            </w:pPr>
          </w:p>
        </w:tc>
        <w:tc>
          <w:tcPr>
            <w:tcW w:w="1928" w:type="dxa"/>
            <w:tcBorders>
              <w:left w:val="single" w:sz="4" w:space="0" w:color="auto"/>
              <w:bottom w:val="single" w:sz="4" w:space="0" w:color="auto"/>
              <w:right w:val="single" w:sz="4" w:space="0" w:color="auto"/>
            </w:tcBorders>
          </w:tcPr>
          <w:p w:rsidR="00D07F5B" w:rsidRDefault="00D07F5B" w:rsidP="00D07F5B">
            <w:pPr>
              <w:pStyle w:val="ConsPlusNormal"/>
              <w:ind w:firstLine="0"/>
            </w:pPr>
          </w:p>
        </w:tc>
        <w:tc>
          <w:tcPr>
            <w:tcW w:w="998" w:type="dxa"/>
            <w:tcBorders>
              <w:left w:val="single" w:sz="4" w:space="0" w:color="auto"/>
              <w:bottom w:val="single" w:sz="4" w:space="0" w:color="auto"/>
              <w:right w:val="single" w:sz="4" w:space="0" w:color="auto"/>
            </w:tcBorders>
          </w:tcPr>
          <w:p w:rsidR="00D07F5B" w:rsidRDefault="00D07F5B" w:rsidP="00D07F5B">
            <w:pPr>
              <w:pStyle w:val="ConsPlusNormal"/>
              <w:ind w:firstLine="0"/>
            </w:pPr>
          </w:p>
        </w:tc>
        <w:tc>
          <w:tcPr>
            <w:tcW w:w="1134" w:type="dxa"/>
            <w:tcBorders>
              <w:left w:val="single" w:sz="4" w:space="0" w:color="auto"/>
              <w:bottom w:val="single" w:sz="4" w:space="0" w:color="auto"/>
              <w:right w:val="single" w:sz="4" w:space="0" w:color="auto"/>
            </w:tcBorders>
          </w:tcPr>
          <w:p w:rsidR="00D07F5B" w:rsidRDefault="00D07F5B" w:rsidP="00D07F5B">
            <w:pPr>
              <w:pStyle w:val="ConsPlusNormal"/>
              <w:ind w:firstLine="0"/>
            </w:pPr>
          </w:p>
        </w:tc>
        <w:tc>
          <w:tcPr>
            <w:tcW w:w="1138" w:type="dxa"/>
            <w:tcBorders>
              <w:left w:val="single" w:sz="4" w:space="0" w:color="auto"/>
              <w:bottom w:val="single" w:sz="4" w:space="0" w:color="auto"/>
              <w:right w:val="single" w:sz="4" w:space="0" w:color="auto"/>
            </w:tcBorders>
          </w:tcPr>
          <w:p w:rsidR="00D07F5B" w:rsidRDefault="00D07F5B" w:rsidP="00D07F5B">
            <w:pPr>
              <w:pStyle w:val="ConsPlusNormal"/>
              <w:ind w:firstLine="0"/>
            </w:pPr>
          </w:p>
        </w:tc>
        <w:tc>
          <w:tcPr>
            <w:tcW w:w="1138" w:type="dxa"/>
            <w:tcBorders>
              <w:left w:val="single" w:sz="4" w:space="0" w:color="auto"/>
              <w:bottom w:val="single" w:sz="4" w:space="0" w:color="auto"/>
              <w:right w:val="single" w:sz="4" w:space="0" w:color="auto"/>
            </w:tcBorders>
          </w:tcPr>
          <w:p w:rsidR="00D07F5B" w:rsidRDefault="00D07F5B" w:rsidP="00D07F5B">
            <w:pPr>
              <w:pStyle w:val="ConsPlusNormal"/>
              <w:ind w:firstLine="0"/>
            </w:pPr>
            <w:r>
              <w:t>0,6</w:t>
            </w:r>
          </w:p>
        </w:tc>
        <w:tc>
          <w:tcPr>
            <w:tcW w:w="994" w:type="dxa"/>
            <w:tcBorders>
              <w:left w:val="single" w:sz="4" w:space="0" w:color="auto"/>
              <w:bottom w:val="single" w:sz="4" w:space="0" w:color="auto"/>
              <w:right w:val="single" w:sz="4" w:space="0" w:color="auto"/>
            </w:tcBorders>
          </w:tcPr>
          <w:p w:rsidR="00D07F5B" w:rsidRDefault="00D07F5B" w:rsidP="00D07F5B">
            <w:pPr>
              <w:pStyle w:val="ConsPlusNormal"/>
              <w:ind w:firstLine="0"/>
            </w:pPr>
          </w:p>
        </w:tc>
        <w:tc>
          <w:tcPr>
            <w:tcW w:w="1282" w:type="dxa"/>
            <w:tcBorders>
              <w:left w:val="single" w:sz="4" w:space="0" w:color="auto"/>
              <w:bottom w:val="single" w:sz="4" w:space="0" w:color="auto"/>
              <w:right w:val="single" w:sz="4" w:space="0" w:color="auto"/>
            </w:tcBorders>
          </w:tcPr>
          <w:p w:rsidR="00D07F5B" w:rsidRDefault="00D07F5B" w:rsidP="00D07F5B">
            <w:pPr>
              <w:pStyle w:val="ConsPlusNormal"/>
              <w:ind w:firstLine="0"/>
            </w:pPr>
          </w:p>
        </w:tc>
        <w:tc>
          <w:tcPr>
            <w:tcW w:w="1003" w:type="dxa"/>
            <w:tcBorders>
              <w:left w:val="single" w:sz="4" w:space="0" w:color="auto"/>
              <w:bottom w:val="single" w:sz="4" w:space="0" w:color="auto"/>
              <w:right w:val="single" w:sz="4" w:space="0" w:color="auto"/>
            </w:tcBorders>
          </w:tcPr>
          <w:p w:rsidR="00D07F5B" w:rsidRDefault="00D07F5B" w:rsidP="00D07F5B">
            <w:pPr>
              <w:pStyle w:val="ConsPlusNormal"/>
              <w:ind w:firstLine="0"/>
            </w:pPr>
          </w:p>
        </w:tc>
        <w:tc>
          <w:tcPr>
            <w:tcW w:w="1291" w:type="dxa"/>
            <w:tcBorders>
              <w:left w:val="single" w:sz="4" w:space="0" w:color="auto"/>
              <w:bottom w:val="single" w:sz="4" w:space="0" w:color="auto"/>
              <w:right w:val="single" w:sz="4" w:space="0" w:color="auto"/>
            </w:tcBorders>
          </w:tcPr>
          <w:p w:rsidR="00D07F5B" w:rsidRDefault="00D07F5B" w:rsidP="00D07F5B">
            <w:pPr>
              <w:pStyle w:val="ConsPlusNormal"/>
              <w:ind w:firstLine="0"/>
            </w:pPr>
            <w:r>
              <w:t>0,7</w:t>
            </w:r>
          </w:p>
        </w:tc>
        <w:tc>
          <w:tcPr>
            <w:tcW w:w="1142" w:type="dxa"/>
            <w:tcBorders>
              <w:left w:val="single" w:sz="4" w:space="0" w:color="auto"/>
              <w:bottom w:val="single" w:sz="4" w:space="0" w:color="auto"/>
              <w:right w:val="single" w:sz="4" w:space="0" w:color="auto"/>
            </w:tcBorders>
          </w:tcPr>
          <w:p w:rsidR="00D07F5B" w:rsidRDefault="00D07F5B" w:rsidP="00D07F5B">
            <w:pPr>
              <w:pStyle w:val="ConsPlusNormal"/>
              <w:ind w:firstLine="0"/>
            </w:pPr>
            <w:r>
              <w:t>10 - 15</w:t>
            </w:r>
          </w:p>
        </w:tc>
        <w:tc>
          <w:tcPr>
            <w:tcW w:w="1361" w:type="dxa"/>
            <w:tcBorders>
              <w:left w:val="single" w:sz="4" w:space="0" w:color="auto"/>
              <w:bottom w:val="single" w:sz="4" w:space="0" w:color="auto"/>
              <w:right w:val="single" w:sz="4" w:space="0" w:color="auto"/>
            </w:tcBorders>
          </w:tcPr>
          <w:p w:rsidR="00D07F5B" w:rsidRDefault="00D07F5B" w:rsidP="00D07F5B">
            <w:pPr>
              <w:pStyle w:val="ConsPlusNormal"/>
              <w:ind w:firstLine="0"/>
            </w:pPr>
          </w:p>
        </w:tc>
      </w:tr>
    </w:tbl>
    <w:p w:rsidR="00667A8B" w:rsidRPr="00084BDF" w:rsidRDefault="00667A8B" w:rsidP="000E082F">
      <w:pPr>
        <w:pStyle w:val="ConsPlusNormal"/>
        <w:ind w:firstLine="0"/>
        <w:rPr>
          <w:rFonts w:ascii="Times New Roman" w:hAnsi="Times New Roman" w:cs="Times New Roman"/>
          <w:sz w:val="24"/>
          <w:szCs w:val="24"/>
        </w:rPr>
      </w:pPr>
    </w:p>
    <w:p w:rsidR="00035A1F" w:rsidRPr="00084BDF" w:rsidRDefault="00035A1F" w:rsidP="000E082F">
      <w:pPr>
        <w:pStyle w:val="ConsPlusNormal"/>
        <w:ind w:firstLine="0"/>
        <w:jc w:val="center"/>
        <w:rPr>
          <w:highlight w:val="yellow"/>
        </w:rPr>
        <w:sectPr w:rsidR="00035A1F" w:rsidRPr="00084BDF" w:rsidSect="003E39FA">
          <w:pgSz w:w="16838" w:h="11906" w:orient="landscape"/>
          <w:pgMar w:top="1134" w:right="395" w:bottom="567" w:left="1134" w:header="567" w:footer="567" w:gutter="0"/>
          <w:cols w:space="720"/>
          <w:titlePg/>
        </w:sectPr>
      </w:pPr>
    </w:p>
    <w:p w:rsidR="00D65200" w:rsidRPr="00084BDF" w:rsidRDefault="00971B70" w:rsidP="0083268D">
      <w:pPr>
        <w:pStyle w:val="3"/>
      </w:pPr>
      <w:bookmarkStart w:id="36" w:name="_Toc14788676"/>
      <w:r w:rsidRPr="00084BDF">
        <w:lastRenderedPageBreak/>
        <w:t>1</w:t>
      </w:r>
      <w:r w:rsidR="002A5E8F" w:rsidRPr="00084BDF">
        <w:t>.</w:t>
      </w:r>
      <w:r w:rsidR="00D65200" w:rsidRPr="00084BDF">
        <w:t>1.6 Размеры лесосек</w:t>
      </w:r>
      <w:bookmarkEnd w:id="36"/>
    </w:p>
    <w:p w:rsidR="00CE010C" w:rsidRPr="00084BDF" w:rsidRDefault="00CE010C" w:rsidP="0083268D">
      <w:pPr>
        <w:widowControl w:val="0"/>
        <w:autoSpaceDE w:val="0"/>
        <w:autoSpaceDN w:val="0"/>
        <w:adjustRightInd w:val="0"/>
        <w:ind w:firstLine="709"/>
        <w:rPr>
          <w:color w:val="000000"/>
        </w:rPr>
      </w:pPr>
      <w:r w:rsidRPr="00084BDF">
        <w:rPr>
          <w:color w:val="000000"/>
        </w:rPr>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w:t>
      </w:r>
      <w:r w:rsidRPr="00084BDF">
        <w:rPr>
          <w:color w:val="000000"/>
        </w:rPr>
        <w:t>е</w:t>
      </w:r>
      <w:r w:rsidRPr="00084BDF">
        <w:rPr>
          <w:color w:val="000000"/>
        </w:rPr>
        <w:t>дельная площадь лесосеки и не создается опасность ветровала или других отрицательных п</w:t>
      </w:r>
      <w:r w:rsidRPr="00084BDF">
        <w:rPr>
          <w:color w:val="000000"/>
        </w:rPr>
        <w:t>о</w:t>
      </w:r>
      <w:r w:rsidRPr="00084BDF">
        <w:rPr>
          <w:color w:val="000000"/>
        </w:rPr>
        <w:t>следствий.</w:t>
      </w:r>
    </w:p>
    <w:p w:rsidR="00CE010C" w:rsidRPr="00084BDF" w:rsidRDefault="00CE010C" w:rsidP="0083268D">
      <w:pPr>
        <w:pStyle w:val="25"/>
        <w:widowControl w:val="0"/>
        <w:spacing w:after="0"/>
        <w:ind w:left="0" w:firstLine="709"/>
        <w:jc w:val="both"/>
        <w:rPr>
          <w:b/>
          <w:color w:val="000000"/>
        </w:rPr>
      </w:pPr>
    </w:p>
    <w:p w:rsidR="00CE010C" w:rsidRPr="00084BDF" w:rsidRDefault="00971B70" w:rsidP="0083268D">
      <w:pPr>
        <w:pStyle w:val="3"/>
      </w:pPr>
      <w:bookmarkStart w:id="37" w:name="_Toc14788677"/>
      <w:r w:rsidRPr="00084BDF">
        <w:t>1</w:t>
      </w:r>
      <w:r w:rsidR="002A5E8F" w:rsidRPr="00084BDF">
        <w:t>.</w:t>
      </w:r>
      <w:r w:rsidR="00D65200" w:rsidRPr="00084BDF">
        <w:t>1.7 Сроки примыкания лесосек</w:t>
      </w:r>
      <w:bookmarkEnd w:id="37"/>
      <w:r w:rsidR="00CE010C" w:rsidRPr="00084BDF">
        <w:t xml:space="preserve"> </w:t>
      </w:r>
    </w:p>
    <w:p w:rsidR="00CE010C" w:rsidRPr="00084BDF" w:rsidRDefault="00CE010C" w:rsidP="0083268D">
      <w:pPr>
        <w:widowControl w:val="0"/>
        <w:autoSpaceDE w:val="0"/>
        <w:autoSpaceDN w:val="0"/>
        <w:adjustRightInd w:val="0"/>
        <w:ind w:firstLine="709"/>
        <w:rPr>
          <w:color w:val="000000"/>
        </w:rPr>
      </w:pPr>
      <w:r w:rsidRPr="00084BDF">
        <w:rPr>
          <w:color w:val="000000"/>
        </w:rPr>
        <w:t>Срок примыкания лесосек устанавливается, не считая года рубки, с учетом периодичности плодоношения древесных пород, обеспечения их успешного естественного лесовосстановления или условий создания лесных культур, сохранения экологических свойств лесов.</w:t>
      </w:r>
    </w:p>
    <w:p w:rsidR="00CE010C" w:rsidRPr="00084BDF" w:rsidRDefault="00CE010C" w:rsidP="0083268D">
      <w:pPr>
        <w:widowControl w:val="0"/>
        <w:autoSpaceDE w:val="0"/>
        <w:autoSpaceDN w:val="0"/>
        <w:adjustRightInd w:val="0"/>
        <w:ind w:firstLine="709"/>
        <w:rPr>
          <w:color w:val="000000"/>
        </w:rPr>
      </w:pPr>
      <w:r w:rsidRPr="00084BDF">
        <w:rPr>
          <w:color w:val="000000"/>
        </w:rPr>
        <w:t>Сроки примыкания лесосек выборочных рубок спелых, перестойных лесных насаждений при их примыкании к лесосекам сплошных рубок спелых, перестойных лесных насаждений устанавливаются такие же, как и для сплошных рубок спелых, перестойных лесных насажд</w:t>
      </w:r>
      <w:r w:rsidRPr="00084BDF">
        <w:rPr>
          <w:color w:val="000000"/>
        </w:rPr>
        <w:t>е</w:t>
      </w:r>
      <w:r w:rsidRPr="00084BDF">
        <w:rPr>
          <w:color w:val="000000"/>
        </w:rPr>
        <w:t>ний.</w:t>
      </w:r>
    </w:p>
    <w:p w:rsidR="00CE010C" w:rsidRPr="00084BDF" w:rsidRDefault="00CE010C" w:rsidP="0083268D">
      <w:pPr>
        <w:widowControl w:val="0"/>
        <w:autoSpaceDE w:val="0"/>
        <w:autoSpaceDN w:val="0"/>
        <w:adjustRightInd w:val="0"/>
        <w:ind w:firstLine="709"/>
        <w:rPr>
          <w:color w:val="000000"/>
        </w:rPr>
      </w:pPr>
      <w:r w:rsidRPr="00084BDF">
        <w:rPr>
          <w:color w:val="000000"/>
        </w:rPr>
        <w:t>Лесосеки одного года рубки (зарубы) размещаются в установленном порядке на опред</w:t>
      </w:r>
      <w:r w:rsidRPr="00084BDF">
        <w:rPr>
          <w:color w:val="000000"/>
        </w:rPr>
        <w:t>е</w:t>
      </w:r>
      <w:r w:rsidRPr="00084BDF">
        <w:rPr>
          <w:color w:val="000000"/>
        </w:rPr>
        <w:t>ленном расстоянии друг от друга в зависимости от ширины лесосеки и других условий. Кол</w:t>
      </w:r>
      <w:r w:rsidRPr="00084BDF">
        <w:rPr>
          <w:color w:val="000000"/>
        </w:rPr>
        <w:t>и</w:t>
      </w:r>
      <w:r w:rsidRPr="00084BDF">
        <w:rPr>
          <w:color w:val="000000"/>
        </w:rPr>
        <w:t xml:space="preserve">чество зарубов устанавливается в расчете на </w:t>
      </w:r>
      <w:smartTag w:uri="urn:schemas-microsoft-com:office:smarttags" w:element="metricconverter">
        <w:smartTagPr>
          <w:attr w:name="ProductID" w:val="1 км"/>
        </w:smartTagPr>
        <w:r w:rsidRPr="00084BDF">
          <w:rPr>
            <w:color w:val="000000"/>
          </w:rPr>
          <w:t>1 км</w:t>
        </w:r>
      </w:smartTag>
      <w:r w:rsidRPr="00084BDF">
        <w:rPr>
          <w:color w:val="000000"/>
        </w:rPr>
        <w:t xml:space="preserve"> стороны лесного квартала.</w:t>
      </w:r>
    </w:p>
    <w:p w:rsidR="00CE010C" w:rsidRPr="00084BDF" w:rsidRDefault="00CE010C" w:rsidP="0083268D">
      <w:pPr>
        <w:widowControl w:val="0"/>
        <w:autoSpaceDE w:val="0"/>
        <w:autoSpaceDN w:val="0"/>
        <w:adjustRightInd w:val="0"/>
        <w:ind w:firstLine="709"/>
        <w:rPr>
          <w:color w:val="000000"/>
        </w:rPr>
      </w:pPr>
      <w:r w:rsidRPr="00084BDF">
        <w:rPr>
          <w:color w:val="000000"/>
        </w:rPr>
        <w:t>Направление рубки характеризуется направлением, в котором каждая последующая лес</w:t>
      </w:r>
      <w:r w:rsidRPr="00084BDF">
        <w:rPr>
          <w:color w:val="000000"/>
        </w:rPr>
        <w:t>о</w:t>
      </w:r>
      <w:r w:rsidRPr="00084BDF">
        <w:rPr>
          <w:color w:val="000000"/>
        </w:rPr>
        <w:t>сека примыкает к предыдущей лесосеке.</w:t>
      </w:r>
    </w:p>
    <w:p w:rsidR="00CE010C" w:rsidRPr="00084BDF" w:rsidRDefault="00CE010C" w:rsidP="0083268D">
      <w:pPr>
        <w:widowControl w:val="0"/>
        <w:autoSpaceDE w:val="0"/>
        <w:autoSpaceDN w:val="0"/>
        <w:adjustRightInd w:val="0"/>
        <w:ind w:firstLine="709"/>
        <w:rPr>
          <w:color w:val="000000"/>
        </w:rPr>
      </w:pPr>
      <w:r w:rsidRPr="00084BDF">
        <w:rPr>
          <w:color w:val="000000"/>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CE010C" w:rsidRPr="00084BDF" w:rsidRDefault="00CE010C" w:rsidP="0083268D">
      <w:pPr>
        <w:widowControl w:val="0"/>
        <w:autoSpaceDE w:val="0"/>
        <w:autoSpaceDN w:val="0"/>
        <w:adjustRightInd w:val="0"/>
        <w:ind w:firstLine="709"/>
        <w:rPr>
          <w:color w:val="000000"/>
        </w:rPr>
      </w:pPr>
      <w:r w:rsidRPr="00084BDF">
        <w:rPr>
          <w:color w:val="000000"/>
        </w:rPr>
        <w:t xml:space="preserve">Площадь лесосек сплошных рубок спелых, перестойных лесных насаждений не должна превышать </w:t>
      </w:r>
      <w:smartTag w:uri="urn:schemas-microsoft-com:office:smarttags" w:element="metricconverter">
        <w:smartTagPr>
          <w:attr w:name="ProductID" w:val="50 га"/>
        </w:smartTagPr>
        <w:r w:rsidRPr="00084BDF">
          <w:rPr>
            <w:color w:val="000000"/>
          </w:rPr>
          <w:t>50 га</w:t>
        </w:r>
      </w:smartTag>
      <w:r w:rsidRPr="00084BDF">
        <w:rPr>
          <w:color w:val="000000"/>
        </w:rPr>
        <w:t>.</w:t>
      </w:r>
    </w:p>
    <w:p w:rsidR="00CE010C" w:rsidRPr="00084BDF" w:rsidRDefault="00CE010C" w:rsidP="0083268D">
      <w:pPr>
        <w:widowControl w:val="0"/>
        <w:autoSpaceDE w:val="0"/>
        <w:autoSpaceDN w:val="0"/>
        <w:adjustRightInd w:val="0"/>
        <w:ind w:firstLine="709"/>
        <w:rPr>
          <w:color w:val="000000"/>
        </w:rPr>
      </w:pPr>
      <w:r w:rsidRPr="00084BDF">
        <w:rPr>
          <w:color w:val="000000"/>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w:t>
      </w:r>
      <w:r w:rsidRPr="00084BDF">
        <w:rPr>
          <w:color w:val="000000"/>
        </w:rPr>
        <w:t>ы</w:t>
      </w:r>
      <w:r w:rsidRPr="00084BDF">
        <w:rPr>
          <w:color w:val="000000"/>
        </w:rPr>
        <w:t>кают к другим выделам со спелыми древостоями. Мелкие смежные выделы могут объединяться в одну лесосеку в пределах установленных максимальных ее размеров.</w:t>
      </w:r>
    </w:p>
    <w:p w:rsidR="00CE010C" w:rsidRPr="00084BDF" w:rsidRDefault="00CE010C" w:rsidP="0083268D">
      <w:pPr>
        <w:widowControl w:val="0"/>
        <w:autoSpaceDE w:val="0"/>
        <w:autoSpaceDN w:val="0"/>
        <w:adjustRightInd w:val="0"/>
        <w:ind w:firstLine="709"/>
        <w:rPr>
          <w:color w:val="000000"/>
        </w:rPr>
      </w:pPr>
      <w:r w:rsidRPr="00084BDF">
        <w:rPr>
          <w:color w:val="000000"/>
        </w:rPr>
        <w:t>Лесотаксационные выделы, расположенные среди неспелых лесных насаждений, прев</w:t>
      </w:r>
      <w:r w:rsidRPr="00084BDF">
        <w:rPr>
          <w:color w:val="000000"/>
        </w:rPr>
        <w:t>ы</w:t>
      </w:r>
      <w:r w:rsidRPr="00084BDF">
        <w:rPr>
          <w:color w:val="000000"/>
        </w:rPr>
        <w:t>шающие установленные размеры лесосек менее чем в 1,5 раза, назначаются в рубку полностью.</w:t>
      </w:r>
    </w:p>
    <w:p w:rsidR="00CE010C" w:rsidRPr="00084BDF" w:rsidRDefault="00CE010C" w:rsidP="0083268D">
      <w:pPr>
        <w:widowControl w:val="0"/>
        <w:autoSpaceDE w:val="0"/>
        <w:autoSpaceDN w:val="0"/>
        <w:adjustRightInd w:val="0"/>
        <w:ind w:firstLine="709"/>
        <w:rPr>
          <w:color w:val="000000"/>
        </w:rPr>
      </w:pPr>
      <w:r w:rsidRPr="00084BDF">
        <w:rPr>
          <w:color w:val="000000"/>
        </w:rPr>
        <w:t>В целях обеспечения рационального использования лесов, восстановления и поддержания естественной структуры лесных насаждений, теряющих свои средообразующие, водоохранные, санитарно-гигиенические, оздоровительные и иные полезные функции, на лесных участках, п</w:t>
      </w:r>
      <w:r w:rsidRPr="00084BDF">
        <w:rPr>
          <w:color w:val="000000"/>
        </w:rPr>
        <w:t>е</w:t>
      </w:r>
      <w:r w:rsidRPr="00084BDF">
        <w:rPr>
          <w:color w:val="000000"/>
        </w:rPr>
        <w:t>реданных в аренду для заготовки древесины, площади отдельных лесосек сплошных рубок м</w:t>
      </w:r>
      <w:r w:rsidRPr="00084BDF">
        <w:rPr>
          <w:color w:val="000000"/>
        </w:rPr>
        <w:t>о</w:t>
      </w:r>
      <w:r w:rsidRPr="00084BDF">
        <w:rPr>
          <w:color w:val="000000"/>
        </w:rPr>
        <w:t>гут быть увеличены, но не более чем в 1,5 раза.</w:t>
      </w:r>
    </w:p>
    <w:p w:rsidR="00D65200" w:rsidRPr="00084BDF" w:rsidRDefault="00D65200" w:rsidP="0083268D">
      <w:pPr>
        <w:pStyle w:val="25"/>
        <w:widowControl w:val="0"/>
        <w:spacing w:after="0"/>
        <w:ind w:left="0" w:firstLine="709"/>
        <w:jc w:val="both"/>
        <w:rPr>
          <w:b/>
          <w:color w:val="000000"/>
        </w:rPr>
      </w:pPr>
    </w:p>
    <w:p w:rsidR="000B75CB" w:rsidRPr="00084BDF" w:rsidRDefault="00971B70" w:rsidP="0083268D">
      <w:pPr>
        <w:pStyle w:val="3"/>
      </w:pPr>
      <w:bookmarkStart w:id="38" w:name="_Toc14788678"/>
      <w:r w:rsidRPr="00084BDF">
        <w:t>1</w:t>
      </w:r>
      <w:r w:rsidR="002A5E8F" w:rsidRPr="00084BDF">
        <w:t>.</w:t>
      </w:r>
      <w:r w:rsidR="00241B68" w:rsidRPr="00084BDF">
        <w:t>1.</w:t>
      </w:r>
      <w:r w:rsidR="00D65200" w:rsidRPr="00084BDF">
        <w:t>8</w:t>
      </w:r>
      <w:r w:rsidR="00241B68" w:rsidRPr="00084BDF">
        <w:t xml:space="preserve"> </w:t>
      </w:r>
      <w:r w:rsidR="00D65200" w:rsidRPr="00084BDF">
        <w:t>Количество зарубов</w:t>
      </w:r>
      <w:bookmarkEnd w:id="38"/>
      <w:r w:rsidR="00CE010C" w:rsidRPr="00084BDF">
        <w:t xml:space="preserve"> </w:t>
      </w:r>
    </w:p>
    <w:p w:rsidR="00CE010C" w:rsidRPr="00084BDF" w:rsidRDefault="00CE010C" w:rsidP="0083268D">
      <w:pPr>
        <w:widowControl w:val="0"/>
        <w:autoSpaceDE w:val="0"/>
        <w:autoSpaceDN w:val="0"/>
        <w:adjustRightInd w:val="0"/>
        <w:ind w:firstLine="709"/>
        <w:rPr>
          <w:color w:val="000000"/>
        </w:rPr>
      </w:pPr>
      <w:r w:rsidRPr="00084BDF">
        <w:rPr>
          <w:color w:val="000000"/>
        </w:rPr>
        <w:t xml:space="preserve">Количество зарубов (лесосек) в расчете на </w:t>
      </w:r>
      <w:smartTag w:uri="urn:schemas-microsoft-com:office:smarttags" w:element="metricconverter">
        <w:smartTagPr>
          <w:attr w:name="ProductID" w:val="1 км"/>
        </w:smartTagPr>
        <w:r w:rsidRPr="00084BDF">
          <w:rPr>
            <w:color w:val="000000"/>
          </w:rPr>
          <w:t>1 км</w:t>
        </w:r>
      </w:smartTag>
      <w:r w:rsidRPr="00084BDF">
        <w:rPr>
          <w:color w:val="000000"/>
        </w:rPr>
        <w:t xml:space="preserve"> в зависимости от установленной ширины лесосек, ветроустойчивости оставляемых полос леса устанавливается: при ширине (протяже</w:t>
      </w:r>
      <w:r w:rsidRPr="00084BDF">
        <w:rPr>
          <w:color w:val="000000"/>
        </w:rPr>
        <w:t>н</w:t>
      </w:r>
      <w:r w:rsidRPr="00084BDF">
        <w:rPr>
          <w:color w:val="000000"/>
        </w:rPr>
        <w:t xml:space="preserve">ности) лесосек до </w:t>
      </w:r>
      <w:smartTag w:uri="urn:schemas-microsoft-com:office:smarttags" w:element="metricconverter">
        <w:smartTagPr>
          <w:attr w:name="ProductID" w:val="50 м"/>
        </w:smartTagPr>
        <w:r w:rsidRPr="00084BDF">
          <w:rPr>
            <w:color w:val="000000"/>
          </w:rPr>
          <w:t>50 м</w:t>
        </w:r>
      </w:smartTag>
      <w:r w:rsidRPr="00084BDF">
        <w:rPr>
          <w:color w:val="000000"/>
        </w:rPr>
        <w:t xml:space="preserve"> - не более 4; при ширине (протяженности) лесосек 51 - </w:t>
      </w:r>
      <w:smartTag w:uri="urn:schemas-microsoft-com:office:smarttags" w:element="metricconverter">
        <w:smartTagPr>
          <w:attr w:name="ProductID" w:val="150 м"/>
        </w:smartTagPr>
        <w:r w:rsidRPr="00084BDF">
          <w:rPr>
            <w:color w:val="000000"/>
          </w:rPr>
          <w:t>150 м</w:t>
        </w:r>
      </w:smartTag>
      <w:r w:rsidRPr="00084BDF">
        <w:rPr>
          <w:color w:val="000000"/>
        </w:rPr>
        <w:t xml:space="preserve"> - не более 3; при ширине (протяженности) лесосек 151 - </w:t>
      </w:r>
      <w:smartTag w:uri="urn:schemas-microsoft-com:office:smarttags" w:element="metricconverter">
        <w:smartTagPr>
          <w:attr w:name="ProductID" w:val="250 м"/>
        </w:smartTagPr>
        <w:r w:rsidRPr="00084BDF">
          <w:rPr>
            <w:color w:val="000000"/>
          </w:rPr>
          <w:t>250 м</w:t>
        </w:r>
      </w:smartTag>
      <w:r w:rsidRPr="00084BDF">
        <w:rPr>
          <w:color w:val="000000"/>
        </w:rPr>
        <w:t xml:space="preserve"> - не более 2, при ширине (протяженности) лесосек свыше </w:t>
      </w:r>
      <w:smartTag w:uri="urn:schemas-microsoft-com:office:smarttags" w:element="metricconverter">
        <w:smartTagPr>
          <w:attr w:name="ProductID" w:val="250 м"/>
        </w:smartTagPr>
        <w:r w:rsidRPr="00084BDF">
          <w:rPr>
            <w:color w:val="000000"/>
          </w:rPr>
          <w:t>250 м</w:t>
        </w:r>
      </w:smartTag>
      <w:r w:rsidRPr="00084BDF">
        <w:rPr>
          <w:color w:val="000000"/>
        </w:rPr>
        <w:t xml:space="preserve"> - 1.</w:t>
      </w:r>
    </w:p>
    <w:p w:rsidR="00CE010C" w:rsidRPr="00084BDF" w:rsidRDefault="00CE010C" w:rsidP="0083268D">
      <w:pPr>
        <w:widowControl w:val="0"/>
        <w:autoSpaceDE w:val="0"/>
        <w:autoSpaceDN w:val="0"/>
        <w:adjustRightInd w:val="0"/>
        <w:ind w:firstLine="709"/>
        <w:rPr>
          <w:color w:val="000000"/>
        </w:rPr>
      </w:pPr>
      <w:r w:rsidRPr="00084BDF">
        <w:rPr>
          <w:color w:val="000000"/>
        </w:rPr>
        <w:t>Между зарубами оставляются участки леса, равные ширине лесосек, установленной для этих насаждений.</w:t>
      </w:r>
    </w:p>
    <w:p w:rsidR="00CE010C" w:rsidRPr="00084BDF" w:rsidRDefault="00CE010C" w:rsidP="0083268D">
      <w:pPr>
        <w:widowControl w:val="0"/>
        <w:autoSpaceDE w:val="0"/>
        <w:autoSpaceDN w:val="0"/>
        <w:adjustRightInd w:val="0"/>
        <w:ind w:firstLine="709"/>
        <w:rPr>
          <w:color w:val="000000"/>
        </w:rPr>
      </w:pPr>
      <w:r w:rsidRPr="00084BDF">
        <w:rPr>
          <w:color w:val="000000"/>
        </w:rPr>
        <w:t>Размещение лесосек при проведении сплошных рубок осуществляется длинной стороной перпендикулярно направлению преобладающих или вредно действующих ветров.</w:t>
      </w:r>
    </w:p>
    <w:p w:rsidR="00CE010C" w:rsidRPr="00084BDF" w:rsidRDefault="00CE010C" w:rsidP="0083268D">
      <w:pPr>
        <w:widowControl w:val="0"/>
        <w:autoSpaceDE w:val="0"/>
        <w:autoSpaceDN w:val="0"/>
        <w:adjustRightInd w:val="0"/>
        <w:ind w:firstLine="709"/>
        <w:rPr>
          <w:color w:val="000000"/>
        </w:rPr>
      </w:pPr>
      <w:r w:rsidRPr="00084BDF">
        <w:rPr>
          <w:color w:val="000000"/>
        </w:rPr>
        <w:t>Размещение лесосек в смежных кварталах (через просеку) производится с соблюдением установленных сроков примыкания как по длинной, так и по короткой стороне лесосек.</w:t>
      </w:r>
    </w:p>
    <w:p w:rsidR="00CE010C" w:rsidRPr="00084BDF" w:rsidRDefault="00CE010C" w:rsidP="0083268D">
      <w:pPr>
        <w:widowControl w:val="0"/>
        <w:autoSpaceDE w:val="0"/>
        <w:autoSpaceDN w:val="0"/>
        <w:adjustRightInd w:val="0"/>
        <w:ind w:firstLine="709"/>
        <w:rPr>
          <w:color w:val="000000"/>
        </w:rPr>
      </w:pPr>
      <w:r w:rsidRPr="00084BDF">
        <w:rPr>
          <w:color w:val="000000"/>
        </w:rPr>
        <w:t>При трелевке (транспортировке) древесины канатными установками и летательными а</w:t>
      </w:r>
      <w:r w:rsidRPr="00084BDF">
        <w:rPr>
          <w:color w:val="000000"/>
        </w:rPr>
        <w:t>п</w:t>
      </w:r>
      <w:r w:rsidRPr="00084BDF">
        <w:rPr>
          <w:color w:val="000000"/>
        </w:rPr>
        <w:t>паратами допускается размещение лесосек длинной стороной вдоль склона с направлением рубки против преобладающих или вредно действующих ветров.</w:t>
      </w:r>
    </w:p>
    <w:p w:rsidR="00CE010C" w:rsidRPr="00084BDF" w:rsidRDefault="00CE010C" w:rsidP="0083268D">
      <w:pPr>
        <w:widowControl w:val="0"/>
        <w:autoSpaceDE w:val="0"/>
        <w:autoSpaceDN w:val="0"/>
        <w:adjustRightInd w:val="0"/>
        <w:ind w:firstLine="709"/>
        <w:rPr>
          <w:color w:val="000000"/>
        </w:rPr>
      </w:pPr>
      <w:r w:rsidRPr="00084BDF">
        <w:rPr>
          <w:color w:val="000000"/>
        </w:rPr>
        <w:t xml:space="preserve">В лесах, произрастающих в поймах рек, направление рубки устанавливается </w:t>
      </w:r>
      <w:r w:rsidRPr="00084BDF">
        <w:rPr>
          <w:color w:val="000000"/>
        </w:rPr>
        <w:lastRenderedPageBreak/>
        <w:t>противоп</w:t>
      </w:r>
      <w:r w:rsidRPr="00084BDF">
        <w:rPr>
          <w:color w:val="000000"/>
        </w:rPr>
        <w:t>о</w:t>
      </w:r>
      <w:r w:rsidRPr="00084BDF">
        <w:rPr>
          <w:color w:val="000000"/>
        </w:rPr>
        <w:t>ложным направлению течения реки.</w:t>
      </w:r>
    </w:p>
    <w:p w:rsidR="00CE010C" w:rsidRPr="00084BDF" w:rsidRDefault="00CE010C" w:rsidP="0083268D">
      <w:pPr>
        <w:widowControl w:val="0"/>
        <w:autoSpaceDE w:val="0"/>
        <w:autoSpaceDN w:val="0"/>
        <w:adjustRightInd w:val="0"/>
        <w:ind w:firstLine="709"/>
        <w:rPr>
          <w:color w:val="000000"/>
        </w:rPr>
      </w:pPr>
      <w:r w:rsidRPr="00084BDF">
        <w:rPr>
          <w:color w:val="000000"/>
        </w:rPr>
        <w:t>Во всех лесах устанавливается непосредственное примыкание лесосек сплошных рубок, как по короткой, так и по длинной стороне, а в лесах, произрастающих в поймах рек, - чересп</w:t>
      </w:r>
      <w:r w:rsidRPr="00084BDF">
        <w:rPr>
          <w:color w:val="000000"/>
        </w:rPr>
        <w:t>о</w:t>
      </w:r>
      <w:r w:rsidRPr="00084BDF">
        <w:rPr>
          <w:color w:val="000000"/>
        </w:rPr>
        <w:t>лосное примыкание лесосек.</w:t>
      </w:r>
    </w:p>
    <w:p w:rsidR="00CE010C" w:rsidRPr="00084BDF" w:rsidRDefault="00CE010C" w:rsidP="0083268D">
      <w:pPr>
        <w:widowControl w:val="0"/>
        <w:autoSpaceDE w:val="0"/>
        <w:autoSpaceDN w:val="0"/>
        <w:adjustRightInd w:val="0"/>
        <w:ind w:firstLine="709"/>
        <w:rPr>
          <w:color w:val="000000"/>
        </w:rPr>
      </w:pPr>
      <w:r w:rsidRPr="00084BDF">
        <w:rPr>
          <w:color w:val="000000"/>
        </w:rPr>
        <w:t>При непосредственном примыкании очередная лесосека вырубается с учетом срока пр</w:t>
      </w:r>
      <w:r w:rsidRPr="00084BDF">
        <w:rPr>
          <w:color w:val="000000"/>
        </w:rPr>
        <w:t>и</w:t>
      </w:r>
      <w:r w:rsidRPr="00084BDF">
        <w:rPr>
          <w:color w:val="000000"/>
        </w:rPr>
        <w:t>мыкания следом за предыдущей лесосекой.</w:t>
      </w:r>
    </w:p>
    <w:p w:rsidR="00D65200" w:rsidRPr="00084BDF" w:rsidRDefault="00CE010C" w:rsidP="0083268D">
      <w:pPr>
        <w:widowControl w:val="0"/>
        <w:autoSpaceDE w:val="0"/>
        <w:autoSpaceDN w:val="0"/>
        <w:adjustRightInd w:val="0"/>
        <w:ind w:firstLine="709"/>
        <w:rPr>
          <w:b/>
          <w:color w:val="000000"/>
        </w:rPr>
      </w:pPr>
      <w:r w:rsidRPr="00084BDF">
        <w:rPr>
          <w:color w:val="000000"/>
        </w:rPr>
        <w:t>При чересполосном примыкании очередная лесосека размещается через полосу леса ш</w:t>
      </w:r>
      <w:r w:rsidRPr="00084BDF">
        <w:rPr>
          <w:color w:val="000000"/>
        </w:rPr>
        <w:t>и</w:t>
      </w:r>
      <w:r w:rsidRPr="00084BDF">
        <w:rPr>
          <w:color w:val="000000"/>
        </w:rPr>
        <w:t>риной, равной ширине лесосек.</w:t>
      </w:r>
    </w:p>
    <w:p w:rsidR="000D2350" w:rsidRPr="00084BDF" w:rsidRDefault="000D2350" w:rsidP="0083268D">
      <w:pPr>
        <w:pStyle w:val="25"/>
        <w:widowControl w:val="0"/>
        <w:spacing w:after="0"/>
        <w:ind w:left="0" w:firstLine="709"/>
        <w:jc w:val="both"/>
        <w:rPr>
          <w:b/>
          <w:color w:val="000000"/>
        </w:rPr>
      </w:pPr>
    </w:p>
    <w:p w:rsidR="00D65200" w:rsidRPr="00084BDF" w:rsidRDefault="00971B70" w:rsidP="0083268D">
      <w:pPr>
        <w:pStyle w:val="3"/>
      </w:pPr>
      <w:bookmarkStart w:id="39" w:name="_Toc14788679"/>
      <w:r w:rsidRPr="00084BDF">
        <w:t>1</w:t>
      </w:r>
      <w:r w:rsidR="002A5E8F" w:rsidRPr="00084BDF">
        <w:t>.</w:t>
      </w:r>
      <w:r w:rsidR="00D65200" w:rsidRPr="00084BDF">
        <w:t>1.9 Срок повторяемости рубок</w:t>
      </w:r>
      <w:bookmarkEnd w:id="39"/>
    </w:p>
    <w:p w:rsidR="002A5E8F" w:rsidRPr="00084BDF" w:rsidRDefault="002A5E8F" w:rsidP="0083268D">
      <w:pPr>
        <w:widowControl w:val="0"/>
        <w:ind w:firstLine="709"/>
        <w:rPr>
          <w:color w:val="000000"/>
        </w:rPr>
      </w:pPr>
      <w:r w:rsidRPr="00084BDF">
        <w:rPr>
          <w:color w:val="000000"/>
        </w:rPr>
        <w:t>Установленные сроки повторяемости рубок ухода соответствуют установленным (уст</w:t>
      </w:r>
      <w:r w:rsidRPr="00084BDF">
        <w:rPr>
          <w:color w:val="000000"/>
        </w:rPr>
        <w:t>а</w:t>
      </w:r>
      <w:r w:rsidRPr="00084BDF">
        <w:rPr>
          <w:color w:val="000000"/>
        </w:rPr>
        <w:t xml:space="preserve">новленной разбежке) нормативам режима рубок ухода для </w:t>
      </w:r>
      <w:r w:rsidR="00B32299">
        <w:rPr>
          <w:color w:val="000000"/>
        </w:rPr>
        <w:t>Средне-Уральской таёжной зоны</w:t>
      </w:r>
      <w:r w:rsidRPr="00084BDF">
        <w:rPr>
          <w:color w:val="000000"/>
        </w:rPr>
        <w:t>, согласно Правил</w:t>
      </w:r>
      <w:r w:rsidR="00E745EB" w:rsidRPr="00084BDF">
        <w:rPr>
          <w:color w:val="000000"/>
        </w:rPr>
        <w:t>ам</w:t>
      </w:r>
      <w:r w:rsidRPr="00084BDF">
        <w:rPr>
          <w:color w:val="000000"/>
        </w:rPr>
        <w:t xml:space="preserve"> рубок ухода за лесами.</w:t>
      </w:r>
    </w:p>
    <w:p w:rsidR="002A5E8F" w:rsidRPr="00084BDF" w:rsidRDefault="00B32299" w:rsidP="0083268D">
      <w:pPr>
        <w:widowControl w:val="0"/>
        <w:ind w:firstLine="709"/>
        <w:rPr>
          <w:b/>
          <w:color w:val="000000"/>
        </w:rPr>
      </w:pPr>
      <w:r>
        <w:rPr>
          <w:color w:val="000000"/>
        </w:rPr>
        <w:t xml:space="preserve">Сроки </w:t>
      </w:r>
      <w:r w:rsidRPr="00084BDF">
        <w:rPr>
          <w:color w:val="000000"/>
        </w:rPr>
        <w:t>повторяемости</w:t>
      </w:r>
      <w:r>
        <w:rPr>
          <w:color w:val="000000"/>
        </w:rPr>
        <w:t xml:space="preserve"> при прочистки прияты – один раз в 5 лет; при проведении проходны</w:t>
      </w:r>
      <w:r w:rsidR="009237BC">
        <w:rPr>
          <w:color w:val="000000"/>
        </w:rPr>
        <w:t>х</w:t>
      </w:r>
      <w:r>
        <w:rPr>
          <w:color w:val="000000"/>
        </w:rPr>
        <w:t xml:space="preserve"> рубок – 20 лет.</w:t>
      </w:r>
    </w:p>
    <w:p w:rsidR="00AA2060" w:rsidRPr="00084BDF" w:rsidRDefault="00AA2060" w:rsidP="0083268D">
      <w:pPr>
        <w:widowControl w:val="0"/>
        <w:ind w:firstLine="709"/>
      </w:pPr>
    </w:p>
    <w:p w:rsidR="00AA2060" w:rsidRPr="00084BDF" w:rsidRDefault="00971B70" w:rsidP="0083268D">
      <w:pPr>
        <w:pStyle w:val="3"/>
      </w:pPr>
      <w:bookmarkStart w:id="40" w:name="_Toc14788680"/>
      <w:r w:rsidRPr="00084BDF">
        <w:t>1</w:t>
      </w:r>
      <w:r w:rsidR="00AA2060" w:rsidRPr="00084BDF">
        <w:t>.1.10 Методы лесовосстановления</w:t>
      </w:r>
      <w:bookmarkEnd w:id="40"/>
    </w:p>
    <w:p w:rsidR="00AA2060" w:rsidRPr="00084BDF" w:rsidRDefault="00AA2060" w:rsidP="0083268D">
      <w:pPr>
        <w:widowControl w:val="0"/>
        <w:shd w:val="clear" w:color="auto" w:fill="FFFFFF"/>
        <w:ind w:right="10" w:firstLine="709"/>
      </w:pPr>
      <w:r w:rsidRPr="00084BDF">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w:t>
      </w:r>
      <w:r w:rsidRPr="00084BDF">
        <w:t>ж</w:t>
      </w:r>
      <w:r w:rsidRPr="00084BDF">
        <w:t>дений, сохранение биологического разнообразия лесов, сохранение полезных функций лесов.</w:t>
      </w:r>
    </w:p>
    <w:p w:rsidR="00AA2060" w:rsidRPr="00084BDF" w:rsidRDefault="00AA2060" w:rsidP="0083268D">
      <w:pPr>
        <w:widowControl w:val="0"/>
        <w:shd w:val="clear" w:color="auto" w:fill="FFFFFF"/>
        <w:ind w:right="10" w:firstLine="709"/>
      </w:pPr>
      <w:r w:rsidRPr="00084BDF">
        <w:t>Лесовосстановление осуществляется путем естественного, искусственного или комбин</w:t>
      </w:r>
      <w:r w:rsidRPr="00084BDF">
        <w:t>и</w:t>
      </w:r>
      <w:r w:rsidRPr="00084BDF">
        <w:t>рованного восстановления лесов.</w:t>
      </w:r>
    </w:p>
    <w:p w:rsidR="00AA2060" w:rsidRPr="00084BDF" w:rsidRDefault="00AA2060" w:rsidP="0083268D">
      <w:pPr>
        <w:widowControl w:val="0"/>
        <w:shd w:val="clear" w:color="auto" w:fill="FFFFFF"/>
        <w:ind w:right="10" w:firstLine="709"/>
      </w:pPr>
      <w:r w:rsidRPr="00084BDF">
        <w:t>Естественное восстановление лесов осуществляется за счет мер содействия лесовосст</w:t>
      </w:r>
      <w:r w:rsidRPr="00084BDF">
        <w:t>а</w:t>
      </w:r>
      <w:r w:rsidRPr="00084BDF">
        <w:t xml:space="preserve">новлению: путем сохранения подроста лесных древесных пород при проведении рубок лесных насаждений, минерализации почвы, огораживании и т.п. </w:t>
      </w:r>
    </w:p>
    <w:p w:rsidR="00AA2060" w:rsidRPr="00084BDF" w:rsidRDefault="00AA2060" w:rsidP="0083268D">
      <w:pPr>
        <w:widowControl w:val="0"/>
        <w:shd w:val="clear" w:color="auto" w:fill="FFFFFF"/>
        <w:ind w:right="10" w:firstLine="709"/>
      </w:pPr>
      <w:r w:rsidRPr="00084BDF">
        <w:t>Искусственное восстановление лесов осуществляется путем создания лесных культур: п</w:t>
      </w:r>
      <w:r w:rsidRPr="00084BDF">
        <w:t>о</w:t>
      </w:r>
      <w:r w:rsidRPr="00084BDF">
        <w:t xml:space="preserve">садки сеянцев, саженцев, черенков или посева семян лесных растений. </w:t>
      </w:r>
    </w:p>
    <w:p w:rsidR="00AA2060" w:rsidRPr="00084BDF" w:rsidRDefault="00AA2060" w:rsidP="0083268D">
      <w:pPr>
        <w:widowControl w:val="0"/>
        <w:shd w:val="clear" w:color="auto" w:fill="FFFFFF"/>
        <w:ind w:right="10" w:firstLine="709"/>
      </w:pPr>
      <w:r w:rsidRPr="00084BDF">
        <w:t>Комбинированное восстановление лесов осуществляется за счет сочетания естественного и искусственного лесовосстановления.</w:t>
      </w:r>
    </w:p>
    <w:p w:rsidR="00AA2060" w:rsidRPr="00084BDF" w:rsidRDefault="00AA2060" w:rsidP="0083268D">
      <w:pPr>
        <w:widowControl w:val="0"/>
        <w:shd w:val="clear" w:color="auto" w:fill="FFFFFF"/>
        <w:ind w:right="10" w:firstLine="709"/>
      </w:pPr>
      <w:r w:rsidRPr="00084BDF">
        <w:t>В период действи</w:t>
      </w:r>
      <w:r w:rsidR="0047004A" w:rsidRPr="00084BDF">
        <w:t xml:space="preserve">я лесохозяйственного регламента, </w:t>
      </w:r>
      <w:r w:rsidRPr="00084BDF">
        <w:t xml:space="preserve">лесовосстановление должно проводиться в соответствии с Правилами лесовосстановления, утвержденными </w:t>
      </w:r>
      <w:r w:rsidR="00DE2C9F" w:rsidRPr="00084BDF">
        <w:t xml:space="preserve">приказом Минприроды России </w:t>
      </w:r>
      <w:r w:rsidR="00C276BD" w:rsidRPr="00C276BD">
        <w:t>от 25.03.2019 N 188</w:t>
      </w:r>
      <w:r w:rsidRPr="00084BDF">
        <w:t>.</w:t>
      </w:r>
    </w:p>
    <w:p w:rsidR="00AA2060" w:rsidRPr="00084BDF" w:rsidRDefault="00AA2060" w:rsidP="0083268D">
      <w:pPr>
        <w:widowControl w:val="0"/>
        <w:ind w:firstLine="709"/>
        <w:rPr>
          <w:b/>
        </w:rPr>
      </w:pPr>
    </w:p>
    <w:p w:rsidR="00FD081E" w:rsidRPr="00084BDF" w:rsidRDefault="00971B70" w:rsidP="0083268D">
      <w:pPr>
        <w:pStyle w:val="3"/>
      </w:pPr>
      <w:bookmarkStart w:id="41" w:name="_Toc14788681"/>
      <w:r w:rsidRPr="00084BDF">
        <w:t>1</w:t>
      </w:r>
      <w:r w:rsidR="00FD081E" w:rsidRPr="00084BDF">
        <w:t>.1.1</w:t>
      </w:r>
      <w:r w:rsidR="00AA2060" w:rsidRPr="00084BDF">
        <w:t>1</w:t>
      </w:r>
      <w:r w:rsidR="00FD081E" w:rsidRPr="00084BDF">
        <w:t xml:space="preserve"> Сроки использования лесов для заготовки древесины и другие сведения</w:t>
      </w:r>
      <w:bookmarkEnd w:id="41"/>
    </w:p>
    <w:p w:rsidR="00FD081E" w:rsidRPr="009237BC" w:rsidRDefault="00FD081E" w:rsidP="0083268D">
      <w:pPr>
        <w:pStyle w:val="af2"/>
        <w:widowControl w:val="0"/>
        <w:spacing w:after="0"/>
        <w:ind w:firstLine="709"/>
        <w:rPr>
          <w:sz w:val="23"/>
          <w:szCs w:val="23"/>
        </w:rPr>
      </w:pPr>
      <w:r w:rsidRPr="009237BC">
        <w:rPr>
          <w:sz w:val="23"/>
          <w:szCs w:val="23"/>
        </w:rPr>
        <w:t>Рубка лесных насаждений, трелевка, частичная переработка, хранение, вывоз заготовле</w:t>
      </w:r>
      <w:r w:rsidRPr="009237BC">
        <w:rPr>
          <w:sz w:val="23"/>
          <w:szCs w:val="23"/>
        </w:rPr>
        <w:t>н</w:t>
      </w:r>
      <w:r w:rsidRPr="009237BC">
        <w:rPr>
          <w:sz w:val="23"/>
          <w:szCs w:val="23"/>
        </w:rPr>
        <w:t>ной древесины осуществляются лицом, использующим лесной участок в целях заготовки др</w:t>
      </w:r>
      <w:r w:rsidRPr="009237BC">
        <w:rPr>
          <w:sz w:val="23"/>
          <w:szCs w:val="23"/>
        </w:rPr>
        <w:t>е</w:t>
      </w:r>
      <w:r w:rsidRPr="009237BC">
        <w:rPr>
          <w:sz w:val="23"/>
          <w:szCs w:val="23"/>
        </w:rPr>
        <w:t>весины, в течение 12 месяцев с даты начала декларируемого периода согласно лесной деклар</w:t>
      </w:r>
      <w:r w:rsidRPr="009237BC">
        <w:rPr>
          <w:sz w:val="23"/>
          <w:szCs w:val="23"/>
        </w:rPr>
        <w:t>а</w:t>
      </w:r>
      <w:r w:rsidRPr="009237BC">
        <w:rPr>
          <w:sz w:val="23"/>
          <w:szCs w:val="23"/>
        </w:rPr>
        <w:t xml:space="preserve">ции. </w:t>
      </w:r>
    </w:p>
    <w:p w:rsidR="00FD081E" w:rsidRPr="009237BC" w:rsidRDefault="00FD081E" w:rsidP="0083268D">
      <w:pPr>
        <w:pStyle w:val="af2"/>
        <w:widowControl w:val="0"/>
        <w:spacing w:after="0"/>
        <w:ind w:firstLine="709"/>
        <w:rPr>
          <w:sz w:val="23"/>
          <w:szCs w:val="23"/>
        </w:rPr>
      </w:pPr>
      <w:r w:rsidRPr="009237BC">
        <w:rPr>
          <w:sz w:val="23"/>
          <w:szCs w:val="23"/>
        </w:rPr>
        <w:t>Увеличение сроков рубки лесных насаждений, трелевки, частичной переработки, хран</w:t>
      </w:r>
      <w:r w:rsidRPr="009237BC">
        <w:rPr>
          <w:sz w:val="23"/>
          <w:szCs w:val="23"/>
        </w:rPr>
        <w:t>е</w:t>
      </w:r>
      <w:r w:rsidRPr="009237BC">
        <w:rPr>
          <w:sz w:val="23"/>
          <w:szCs w:val="23"/>
        </w:rPr>
        <w:t>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w:t>
      </w:r>
      <w:r w:rsidRPr="009237BC">
        <w:rPr>
          <w:sz w:val="23"/>
          <w:szCs w:val="23"/>
        </w:rPr>
        <w:t>о</w:t>
      </w:r>
      <w:r w:rsidRPr="009237BC">
        <w:rPr>
          <w:sz w:val="23"/>
          <w:szCs w:val="23"/>
        </w:rPr>
        <w:t>ваний.</w:t>
      </w:r>
    </w:p>
    <w:p w:rsidR="00FD081E" w:rsidRPr="009237BC" w:rsidRDefault="00FD081E" w:rsidP="0083268D">
      <w:pPr>
        <w:pStyle w:val="af2"/>
        <w:widowControl w:val="0"/>
        <w:spacing w:after="0"/>
        <w:ind w:firstLine="709"/>
        <w:rPr>
          <w:sz w:val="23"/>
          <w:szCs w:val="23"/>
        </w:rPr>
      </w:pPr>
      <w:r w:rsidRPr="009237BC">
        <w:rPr>
          <w:sz w:val="23"/>
          <w:szCs w:val="23"/>
        </w:rPr>
        <w:t>Срок рубки лесных насаждений, трелевки, частичной переработки, хранения, вывоза др</w:t>
      </w:r>
      <w:r w:rsidRPr="009237BC">
        <w:rPr>
          <w:sz w:val="23"/>
          <w:szCs w:val="23"/>
        </w:rPr>
        <w:t>е</w:t>
      </w:r>
      <w:r w:rsidRPr="009237BC">
        <w:rPr>
          <w:sz w:val="23"/>
          <w:szCs w:val="23"/>
        </w:rPr>
        <w:t>весины может быть увеличен не более чем на 12 месяцев уполномоченным органом по пис</w:t>
      </w:r>
      <w:r w:rsidRPr="009237BC">
        <w:rPr>
          <w:sz w:val="23"/>
          <w:szCs w:val="23"/>
        </w:rPr>
        <w:t>ь</w:t>
      </w:r>
      <w:r w:rsidRPr="009237BC">
        <w:rPr>
          <w:sz w:val="23"/>
          <w:szCs w:val="23"/>
        </w:rPr>
        <w:t>менному заявлению лица, использующего леса.</w:t>
      </w:r>
    </w:p>
    <w:p w:rsidR="007D5299" w:rsidRPr="009237BC" w:rsidRDefault="00FD081E" w:rsidP="0083268D">
      <w:pPr>
        <w:widowControl w:val="0"/>
        <w:ind w:firstLine="709"/>
        <w:rPr>
          <w:sz w:val="23"/>
          <w:szCs w:val="23"/>
        </w:rPr>
      </w:pPr>
      <w:r w:rsidRPr="009237BC">
        <w:rPr>
          <w:sz w:val="23"/>
          <w:szCs w:val="23"/>
        </w:rPr>
        <w:t>Разрешение на изменение сроков рубки лесных насаждений, трелевки, частичной перер</w:t>
      </w:r>
      <w:r w:rsidRPr="009237BC">
        <w:rPr>
          <w:sz w:val="23"/>
          <w:szCs w:val="23"/>
        </w:rPr>
        <w:t>а</w:t>
      </w:r>
      <w:r w:rsidRPr="009237BC">
        <w:rPr>
          <w:sz w:val="23"/>
          <w:szCs w:val="23"/>
        </w:rPr>
        <w:t>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r w:rsidR="007D5299" w:rsidRPr="009237BC">
        <w:rPr>
          <w:sz w:val="23"/>
          <w:szCs w:val="23"/>
        </w:rPr>
        <w:t xml:space="preserve"> Регулирование отношений в указанном случае осуществляется на основании муниципальных нормативных актов.</w:t>
      </w:r>
    </w:p>
    <w:p w:rsidR="00260142" w:rsidRPr="00084BDF" w:rsidRDefault="00FD081E" w:rsidP="001D38A7">
      <w:pPr>
        <w:pStyle w:val="2"/>
      </w:pPr>
      <w:r w:rsidRPr="00084BDF">
        <w:br w:type="page"/>
      </w:r>
      <w:bookmarkStart w:id="42" w:name="_Toc14788682"/>
      <w:r w:rsidR="00472FBE" w:rsidRPr="00084BDF">
        <w:lastRenderedPageBreak/>
        <w:t xml:space="preserve">Раздел </w:t>
      </w:r>
      <w:r w:rsidR="00971B70" w:rsidRPr="00084BDF">
        <w:rPr>
          <w:lang w:val="ru-RU"/>
        </w:rPr>
        <w:t>2</w:t>
      </w:r>
      <w:r w:rsidR="00845F0C" w:rsidRPr="00084BDF">
        <w:t xml:space="preserve"> </w:t>
      </w:r>
      <w:r w:rsidR="000C3904" w:rsidRPr="00084BDF">
        <w:t>Нормативы, параметры и сроки использования лесов для заготовки живицы</w:t>
      </w:r>
      <w:bookmarkEnd w:id="42"/>
    </w:p>
    <w:p w:rsidR="001D38A7" w:rsidRPr="00084BDF" w:rsidRDefault="001D38A7" w:rsidP="00DE2C9F">
      <w:pPr>
        <w:widowControl w:val="0"/>
        <w:tabs>
          <w:tab w:val="left" w:pos="720"/>
        </w:tabs>
        <w:ind w:firstLine="709"/>
      </w:pPr>
    </w:p>
    <w:p w:rsidR="005A23F5" w:rsidRPr="00084BDF" w:rsidRDefault="00260142" w:rsidP="00DE2C9F">
      <w:pPr>
        <w:widowControl w:val="0"/>
        <w:tabs>
          <w:tab w:val="left" w:pos="720"/>
        </w:tabs>
        <w:ind w:firstLine="709"/>
      </w:pPr>
      <w:r w:rsidRPr="00084BDF">
        <w:t>На терри</w:t>
      </w:r>
      <w:r w:rsidR="00E87BAB" w:rsidRPr="00084BDF">
        <w:t>т</w:t>
      </w:r>
      <w:r w:rsidR="005A3BD1" w:rsidRPr="00084BDF">
        <w:t xml:space="preserve">ории </w:t>
      </w:r>
      <w:r w:rsidR="00661A59" w:rsidRPr="00084BDF">
        <w:t>городских лесов</w:t>
      </w:r>
      <w:r w:rsidR="00B32299">
        <w:t xml:space="preserve"> </w:t>
      </w:r>
      <w:r w:rsidR="00511C30" w:rsidRPr="00084BDF">
        <w:t xml:space="preserve">городского округа </w:t>
      </w:r>
      <w:r w:rsidR="006B25A2">
        <w:t>Верхняя Тура</w:t>
      </w:r>
      <w:r w:rsidRPr="00084BDF">
        <w:t xml:space="preserve"> заготовка живицы</w:t>
      </w:r>
      <w:r w:rsidR="00944D52" w:rsidRPr="00084BDF">
        <w:t xml:space="preserve"> </w:t>
      </w:r>
      <w:r w:rsidR="008C0698" w:rsidRPr="00084BDF">
        <w:t>не планируется.</w:t>
      </w:r>
    </w:p>
    <w:p w:rsidR="0020545F" w:rsidRPr="00084BDF" w:rsidRDefault="0020545F" w:rsidP="00DE2C9F">
      <w:pPr>
        <w:pStyle w:val="23"/>
        <w:widowControl w:val="0"/>
        <w:ind w:left="0" w:firstLine="709"/>
        <w:rPr>
          <w:b/>
        </w:rPr>
      </w:pPr>
    </w:p>
    <w:p w:rsidR="004A34F5" w:rsidRPr="00084BDF" w:rsidRDefault="00971B70" w:rsidP="00DB54D4">
      <w:pPr>
        <w:pStyle w:val="3"/>
      </w:pPr>
      <w:bookmarkStart w:id="43" w:name="_Toc14788683"/>
      <w:r w:rsidRPr="00084BDF">
        <w:t>2</w:t>
      </w:r>
      <w:r w:rsidR="004A34F5" w:rsidRPr="00084BDF">
        <w:t>.</w:t>
      </w:r>
      <w:r w:rsidR="001D38A7" w:rsidRPr="00084BDF">
        <w:t>1</w:t>
      </w:r>
      <w:r w:rsidR="004A34F5" w:rsidRPr="00084BDF">
        <w:t>.1 Фонд подсочки древостоев</w:t>
      </w:r>
      <w:bookmarkEnd w:id="43"/>
    </w:p>
    <w:p w:rsidR="001D38A7" w:rsidRPr="00084BDF" w:rsidRDefault="001D38A7" w:rsidP="001D38A7">
      <w:pPr>
        <w:pStyle w:val="ConsPlusNormal"/>
        <w:suppressAutoHyphens w:val="0"/>
        <w:ind w:firstLine="0"/>
        <w:rPr>
          <w:rFonts w:ascii="Times New Roman" w:hAnsi="Times New Roman" w:cs="Times New Roman"/>
          <w:b/>
          <w:sz w:val="24"/>
          <w:szCs w:val="24"/>
        </w:rPr>
      </w:pPr>
    </w:p>
    <w:p w:rsidR="00746071" w:rsidRPr="00084BDF" w:rsidRDefault="00746071" w:rsidP="001D38A7">
      <w:pPr>
        <w:pStyle w:val="ConsPlusNormal"/>
        <w:suppressAutoHyphens w:val="0"/>
        <w:ind w:firstLine="0"/>
        <w:rPr>
          <w:rFonts w:ascii="Times New Roman" w:hAnsi="Times New Roman" w:cs="Times New Roman"/>
          <w:b/>
          <w:sz w:val="24"/>
          <w:szCs w:val="24"/>
        </w:rPr>
      </w:pPr>
      <w:r w:rsidRPr="00084BDF">
        <w:rPr>
          <w:rFonts w:ascii="Times New Roman" w:hAnsi="Times New Roman" w:cs="Times New Roman"/>
          <w:b/>
          <w:sz w:val="24"/>
          <w:szCs w:val="24"/>
        </w:rPr>
        <w:t xml:space="preserve">Таблица </w:t>
      </w:r>
      <w:r w:rsidR="00971B70" w:rsidRPr="00084BDF">
        <w:rPr>
          <w:rFonts w:ascii="Times New Roman" w:hAnsi="Times New Roman" w:cs="Times New Roman"/>
          <w:b/>
          <w:sz w:val="24"/>
          <w:szCs w:val="24"/>
        </w:rPr>
        <w:t>2</w:t>
      </w:r>
      <w:r w:rsidRPr="00084BDF">
        <w:rPr>
          <w:rFonts w:ascii="Times New Roman" w:hAnsi="Times New Roman" w:cs="Times New Roman"/>
          <w:b/>
          <w:sz w:val="24"/>
          <w:szCs w:val="24"/>
        </w:rPr>
        <w:t>.</w:t>
      </w:r>
      <w:r w:rsidR="001D38A7" w:rsidRPr="00084BDF">
        <w:rPr>
          <w:rFonts w:ascii="Times New Roman" w:hAnsi="Times New Roman" w:cs="Times New Roman"/>
          <w:b/>
          <w:sz w:val="24"/>
          <w:szCs w:val="24"/>
        </w:rPr>
        <w:t>1</w:t>
      </w:r>
      <w:r w:rsidRPr="00084BDF">
        <w:rPr>
          <w:rFonts w:ascii="Times New Roman" w:hAnsi="Times New Roman" w:cs="Times New Roman"/>
          <w:b/>
          <w:sz w:val="24"/>
          <w:szCs w:val="24"/>
        </w:rPr>
        <w:t>.1.1</w:t>
      </w:r>
      <w:r w:rsidR="001D38A7" w:rsidRPr="00084BDF">
        <w:rPr>
          <w:rFonts w:ascii="Times New Roman" w:hAnsi="Times New Roman" w:cs="Times New Roman"/>
          <w:b/>
          <w:sz w:val="24"/>
          <w:szCs w:val="24"/>
        </w:rPr>
        <w:t xml:space="preserve"> - </w:t>
      </w:r>
      <w:r w:rsidRPr="00084BDF">
        <w:rPr>
          <w:rFonts w:ascii="Times New Roman" w:hAnsi="Times New Roman" w:cs="Times New Roman"/>
          <w:b/>
          <w:sz w:val="24"/>
          <w:szCs w:val="24"/>
        </w:rPr>
        <w:t>Фонд подсочки древостоев</w:t>
      </w:r>
    </w:p>
    <w:p w:rsidR="00746071" w:rsidRPr="00084BDF" w:rsidRDefault="00746071" w:rsidP="00DE2C9F">
      <w:pPr>
        <w:pStyle w:val="ConsPlusNormal"/>
        <w:suppressAutoHyphens w:val="0"/>
        <w:jc w:val="right"/>
        <w:rPr>
          <w:rFonts w:ascii="Times New Roman" w:hAnsi="Times New Roman" w:cs="Times New Roman"/>
          <w:sz w:val="24"/>
          <w:szCs w:val="24"/>
        </w:rPr>
      </w:pPr>
      <w:r w:rsidRPr="00084BDF">
        <w:rPr>
          <w:rFonts w:ascii="Times New Roman" w:hAnsi="Times New Roman" w:cs="Times New Roman"/>
          <w:sz w:val="24"/>
          <w:szCs w:val="24"/>
        </w:rPr>
        <w:t>площадь, тыс.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
        <w:gridCol w:w="5675"/>
        <w:gridCol w:w="1274"/>
        <w:gridCol w:w="1725"/>
        <w:gridCol w:w="936"/>
      </w:tblGrid>
      <w:tr w:rsidR="00DE2C9F" w:rsidRPr="00084BDF" w:rsidTr="00DE2C9F">
        <w:tblPrEx>
          <w:tblCellMar>
            <w:top w:w="0" w:type="dxa"/>
            <w:bottom w:w="0" w:type="dxa"/>
          </w:tblCellMar>
        </w:tblPrEx>
        <w:trPr>
          <w:cantSplit/>
          <w:trHeight w:val="119"/>
          <w:jc w:val="center"/>
        </w:trPr>
        <w:tc>
          <w:tcPr>
            <w:tcW w:w="287" w:type="pct"/>
            <w:vMerge w:val="restart"/>
            <w:vAlign w:val="center"/>
          </w:tcPr>
          <w:p w:rsidR="00DE2C9F" w:rsidRPr="00084BDF" w:rsidRDefault="00DE2C9F" w:rsidP="00DE2C9F">
            <w:pPr>
              <w:pStyle w:val="a7"/>
              <w:rPr>
                <w:b w:val="0"/>
                <w:bCs w:val="0"/>
                <w:sz w:val="24"/>
              </w:rPr>
            </w:pPr>
            <w:r w:rsidRPr="00084BDF">
              <w:rPr>
                <w:b w:val="0"/>
                <w:bCs w:val="0"/>
                <w:sz w:val="24"/>
              </w:rPr>
              <w:t>№ п/п</w:t>
            </w:r>
          </w:p>
        </w:tc>
        <w:tc>
          <w:tcPr>
            <w:tcW w:w="2783" w:type="pct"/>
            <w:vMerge w:val="restart"/>
            <w:vAlign w:val="center"/>
          </w:tcPr>
          <w:p w:rsidR="00DE2C9F" w:rsidRPr="00084BDF" w:rsidRDefault="00DE2C9F" w:rsidP="00DE2C9F">
            <w:pPr>
              <w:pStyle w:val="a7"/>
              <w:jc w:val="both"/>
              <w:rPr>
                <w:b w:val="0"/>
                <w:bCs w:val="0"/>
                <w:sz w:val="24"/>
              </w:rPr>
            </w:pPr>
            <w:r w:rsidRPr="00084BDF">
              <w:rPr>
                <w:b w:val="0"/>
                <w:bCs w:val="0"/>
                <w:sz w:val="24"/>
              </w:rPr>
              <w:t>Показатели</w:t>
            </w:r>
          </w:p>
        </w:tc>
        <w:tc>
          <w:tcPr>
            <w:tcW w:w="1930" w:type="pct"/>
            <w:gridSpan w:val="3"/>
            <w:vAlign w:val="center"/>
          </w:tcPr>
          <w:p w:rsidR="00DE2C9F" w:rsidRPr="00084BDF" w:rsidRDefault="00DE2C9F" w:rsidP="00DE2C9F">
            <w:pPr>
              <w:pStyle w:val="a7"/>
              <w:rPr>
                <w:b w:val="0"/>
                <w:bCs w:val="0"/>
                <w:sz w:val="24"/>
              </w:rPr>
            </w:pPr>
            <w:r w:rsidRPr="00084BDF">
              <w:rPr>
                <w:b w:val="0"/>
                <w:bCs w:val="0"/>
                <w:sz w:val="24"/>
              </w:rPr>
              <w:t>целевое назначение лесов</w:t>
            </w:r>
          </w:p>
        </w:tc>
      </w:tr>
      <w:tr w:rsidR="00DE2C9F" w:rsidRPr="00084BDF" w:rsidTr="00DE2C9F">
        <w:tblPrEx>
          <w:tblCellMar>
            <w:top w:w="0" w:type="dxa"/>
            <w:bottom w:w="0" w:type="dxa"/>
          </w:tblCellMar>
        </w:tblPrEx>
        <w:trPr>
          <w:cantSplit/>
          <w:trHeight w:val="119"/>
          <w:jc w:val="center"/>
        </w:trPr>
        <w:tc>
          <w:tcPr>
            <w:tcW w:w="287" w:type="pct"/>
            <w:vMerge/>
            <w:vAlign w:val="center"/>
          </w:tcPr>
          <w:p w:rsidR="00DE2C9F" w:rsidRPr="00084BDF" w:rsidRDefault="00DE2C9F" w:rsidP="00DE2C9F">
            <w:pPr>
              <w:pStyle w:val="a7"/>
              <w:jc w:val="both"/>
              <w:rPr>
                <w:b w:val="0"/>
                <w:bCs w:val="0"/>
                <w:sz w:val="24"/>
              </w:rPr>
            </w:pPr>
          </w:p>
        </w:tc>
        <w:tc>
          <w:tcPr>
            <w:tcW w:w="2783" w:type="pct"/>
            <w:vMerge/>
            <w:vAlign w:val="center"/>
          </w:tcPr>
          <w:p w:rsidR="00DE2C9F" w:rsidRPr="00084BDF" w:rsidRDefault="00DE2C9F" w:rsidP="00DE2C9F">
            <w:pPr>
              <w:pStyle w:val="a7"/>
              <w:jc w:val="both"/>
              <w:rPr>
                <w:b w:val="0"/>
                <w:bCs w:val="0"/>
                <w:sz w:val="24"/>
              </w:rPr>
            </w:pPr>
          </w:p>
        </w:tc>
        <w:tc>
          <w:tcPr>
            <w:tcW w:w="625" w:type="pct"/>
            <w:vAlign w:val="center"/>
          </w:tcPr>
          <w:p w:rsidR="00DE2C9F" w:rsidRPr="00084BDF" w:rsidRDefault="00DE2C9F" w:rsidP="00DE2C9F">
            <w:pPr>
              <w:pStyle w:val="a7"/>
              <w:rPr>
                <w:b w:val="0"/>
                <w:bCs w:val="0"/>
                <w:sz w:val="24"/>
              </w:rPr>
            </w:pPr>
            <w:r w:rsidRPr="00084BDF">
              <w:rPr>
                <w:b w:val="0"/>
                <w:bCs w:val="0"/>
                <w:sz w:val="24"/>
              </w:rPr>
              <w:t>Защитные л</w:t>
            </w:r>
            <w:r w:rsidRPr="00084BDF">
              <w:rPr>
                <w:b w:val="0"/>
                <w:bCs w:val="0"/>
                <w:sz w:val="24"/>
              </w:rPr>
              <w:t>е</w:t>
            </w:r>
            <w:r w:rsidRPr="00084BDF">
              <w:rPr>
                <w:b w:val="0"/>
                <w:bCs w:val="0"/>
                <w:sz w:val="24"/>
              </w:rPr>
              <w:t>са</w:t>
            </w:r>
          </w:p>
        </w:tc>
        <w:tc>
          <w:tcPr>
            <w:tcW w:w="846" w:type="pct"/>
            <w:vAlign w:val="center"/>
          </w:tcPr>
          <w:p w:rsidR="00DE2C9F" w:rsidRPr="00084BDF" w:rsidRDefault="00DE2C9F" w:rsidP="00DE2C9F">
            <w:pPr>
              <w:pStyle w:val="a7"/>
              <w:rPr>
                <w:b w:val="0"/>
                <w:bCs w:val="0"/>
                <w:sz w:val="24"/>
              </w:rPr>
            </w:pPr>
            <w:r w:rsidRPr="00084BDF">
              <w:rPr>
                <w:b w:val="0"/>
                <w:bCs w:val="0"/>
                <w:sz w:val="24"/>
              </w:rPr>
              <w:t>эксплуатационные леса</w:t>
            </w:r>
          </w:p>
        </w:tc>
        <w:tc>
          <w:tcPr>
            <w:tcW w:w="459" w:type="pct"/>
            <w:vAlign w:val="center"/>
          </w:tcPr>
          <w:p w:rsidR="00DE2C9F" w:rsidRPr="00084BDF" w:rsidRDefault="00DE2C9F" w:rsidP="00DE2C9F">
            <w:pPr>
              <w:pStyle w:val="a7"/>
              <w:rPr>
                <w:b w:val="0"/>
                <w:bCs w:val="0"/>
                <w:sz w:val="24"/>
              </w:rPr>
            </w:pPr>
            <w:r w:rsidRPr="00084BDF">
              <w:rPr>
                <w:b w:val="0"/>
                <w:bCs w:val="0"/>
                <w:sz w:val="24"/>
              </w:rPr>
              <w:t>итого</w:t>
            </w:r>
          </w:p>
        </w:tc>
      </w:tr>
      <w:tr w:rsidR="00DE2C9F" w:rsidRPr="00084BDF" w:rsidTr="00DE2C9F">
        <w:tblPrEx>
          <w:tblCellMar>
            <w:top w:w="0" w:type="dxa"/>
            <w:bottom w:w="0" w:type="dxa"/>
          </w:tblCellMar>
        </w:tblPrEx>
        <w:trPr>
          <w:cantSplit/>
          <w:trHeight w:val="119"/>
          <w:jc w:val="center"/>
        </w:trPr>
        <w:tc>
          <w:tcPr>
            <w:tcW w:w="287" w:type="pct"/>
            <w:vAlign w:val="center"/>
          </w:tcPr>
          <w:p w:rsidR="00DE2C9F" w:rsidRPr="00084BDF" w:rsidRDefault="00DE2C9F" w:rsidP="00DE2C9F">
            <w:pPr>
              <w:pStyle w:val="a7"/>
              <w:rPr>
                <w:b w:val="0"/>
                <w:bCs w:val="0"/>
                <w:sz w:val="24"/>
              </w:rPr>
            </w:pPr>
            <w:r w:rsidRPr="00084BDF">
              <w:rPr>
                <w:b w:val="0"/>
                <w:bCs w:val="0"/>
                <w:sz w:val="24"/>
              </w:rPr>
              <w:t>1</w:t>
            </w:r>
          </w:p>
        </w:tc>
        <w:tc>
          <w:tcPr>
            <w:tcW w:w="2783" w:type="pct"/>
            <w:vAlign w:val="center"/>
          </w:tcPr>
          <w:p w:rsidR="00DE2C9F" w:rsidRPr="00084BDF" w:rsidRDefault="00DE2C9F" w:rsidP="00DE2C9F">
            <w:pPr>
              <w:pStyle w:val="a7"/>
              <w:rPr>
                <w:b w:val="0"/>
                <w:bCs w:val="0"/>
                <w:sz w:val="24"/>
              </w:rPr>
            </w:pPr>
            <w:r w:rsidRPr="00084BDF">
              <w:rPr>
                <w:b w:val="0"/>
                <w:bCs w:val="0"/>
                <w:sz w:val="24"/>
              </w:rPr>
              <w:t>2</w:t>
            </w:r>
          </w:p>
        </w:tc>
        <w:tc>
          <w:tcPr>
            <w:tcW w:w="625" w:type="pct"/>
            <w:vAlign w:val="center"/>
          </w:tcPr>
          <w:p w:rsidR="00DE2C9F" w:rsidRPr="00084BDF" w:rsidRDefault="00DE2C9F" w:rsidP="00DE2C9F">
            <w:pPr>
              <w:pStyle w:val="a7"/>
              <w:rPr>
                <w:b w:val="0"/>
                <w:bCs w:val="0"/>
                <w:sz w:val="24"/>
              </w:rPr>
            </w:pPr>
            <w:r w:rsidRPr="00084BDF">
              <w:rPr>
                <w:b w:val="0"/>
                <w:bCs w:val="0"/>
                <w:sz w:val="24"/>
              </w:rPr>
              <w:t>3</w:t>
            </w:r>
          </w:p>
        </w:tc>
        <w:tc>
          <w:tcPr>
            <w:tcW w:w="846" w:type="pct"/>
            <w:vAlign w:val="center"/>
          </w:tcPr>
          <w:p w:rsidR="00DE2C9F" w:rsidRPr="00084BDF" w:rsidRDefault="00DE2C9F" w:rsidP="00DE2C9F">
            <w:pPr>
              <w:pStyle w:val="a7"/>
              <w:rPr>
                <w:b w:val="0"/>
                <w:bCs w:val="0"/>
                <w:sz w:val="24"/>
              </w:rPr>
            </w:pPr>
            <w:r w:rsidRPr="00084BDF">
              <w:rPr>
                <w:b w:val="0"/>
                <w:bCs w:val="0"/>
                <w:sz w:val="24"/>
              </w:rPr>
              <w:t>4</w:t>
            </w:r>
          </w:p>
        </w:tc>
        <w:tc>
          <w:tcPr>
            <w:tcW w:w="459" w:type="pct"/>
            <w:vAlign w:val="center"/>
          </w:tcPr>
          <w:p w:rsidR="00DE2C9F" w:rsidRPr="00084BDF" w:rsidRDefault="00DE2C9F" w:rsidP="00DE2C9F">
            <w:pPr>
              <w:pStyle w:val="a7"/>
              <w:rPr>
                <w:b w:val="0"/>
                <w:bCs w:val="0"/>
                <w:sz w:val="24"/>
              </w:rPr>
            </w:pPr>
            <w:r w:rsidRPr="00084BDF">
              <w:rPr>
                <w:b w:val="0"/>
                <w:bCs w:val="0"/>
                <w:sz w:val="24"/>
              </w:rPr>
              <w:t>5</w:t>
            </w:r>
          </w:p>
        </w:tc>
      </w:tr>
      <w:tr w:rsidR="00115FE3" w:rsidRPr="00084BDF" w:rsidTr="00DE2C9F">
        <w:tblPrEx>
          <w:tblCellMar>
            <w:top w:w="0" w:type="dxa"/>
            <w:bottom w:w="0" w:type="dxa"/>
          </w:tblCellMar>
        </w:tblPrEx>
        <w:trPr>
          <w:trHeight w:val="166"/>
          <w:jc w:val="center"/>
        </w:trPr>
        <w:tc>
          <w:tcPr>
            <w:tcW w:w="287" w:type="pct"/>
            <w:vAlign w:val="center"/>
          </w:tcPr>
          <w:p w:rsidR="00115FE3" w:rsidRPr="00084BDF" w:rsidRDefault="00115FE3" w:rsidP="00115FE3">
            <w:pPr>
              <w:pStyle w:val="a7"/>
              <w:jc w:val="both"/>
              <w:rPr>
                <w:b w:val="0"/>
                <w:bCs w:val="0"/>
                <w:sz w:val="24"/>
              </w:rPr>
            </w:pPr>
            <w:r w:rsidRPr="00084BDF">
              <w:rPr>
                <w:b w:val="0"/>
                <w:bCs w:val="0"/>
                <w:sz w:val="24"/>
              </w:rPr>
              <w:t>1.</w:t>
            </w:r>
          </w:p>
        </w:tc>
        <w:tc>
          <w:tcPr>
            <w:tcW w:w="2783" w:type="pct"/>
            <w:vAlign w:val="center"/>
          </w:tcPr>
          <w:p w:rsidR="00115FE3" w:rsidRPr="00084BDF" w:rsidRDefault="00115FE3" w:rsidP="00115FE3">
            <w:pPr>
              <w:pStyle w:val="a7"/>
              <w:jc w:val="both"/>
              <w:rPr>
                <w:b w:val="0"/>
                <w:bCs w:val="0"/>
                <w:sz w:val="24"/>
              </w:rPr>
            </w:pPr>
            <w:r w:rsidRPr="00084BDF">
              <w:rPr>
                <w:b w:val="0"/>
                <w:bCs w:val="0"/>
                <w:sz w:val="24"/>
              </w:rPr>
              <w:t>Всего спелых и перестойных насаждений пригодных для подсочки</w:t>
            </w:r>
          </w:p>
        </w:tc>
        <w:tc>
          <w:tcPr>
            <w:tcW w:w="625" w:type="pct"/>
            <w:vAlign w:val="center"/>
          </w:tcPr>
          <w:p w:rsidR="00115FE3" w:rsidRPr="00084BDF" w:rsidRDefault="006F29BB" w:rsidP="00115FE3">
            <w:pPr>
              <w:pStyle w:val="12"/>
              <w:jc w:val="center"/>
              <w:rPr>
                <w:rFonts w:cs="Times New Roman"/>
                <w:i w:val="0"/>
                <w:iCs w:val="0"/>
                <w:lang w:eastAsia="ru-RU"/>
              </w:rPr>
            </w:pPr>
            <w:r w:rsidRPr="00084BDF">
              <w:rPr>
                <w:rFonts w:cs="Times New Roman"/>
                <w:i w:val="0"/>
                <w:iCs w:val="0"/>
                <w:lang w:eastAsia="ru-RU"/>
              </w:rPr>
              <w:t>-</w:t>
            </w:r>
          </w:p>
        </w:tc>
        <w:tc>
          <w:tcPr>
            <w:tcW w:w="846" w:type="pct"/>
            <w:vAlign w:val="center"/>
          </w:tcPr>
          <w:p w:rsidR="00115FE3" w:rsidRPr="00084BDF" w:rsidRDefault="00115FE3" w:rsidP="00115FE3">
            <w:pPr>
              <w:pStyle w:val="a7"/>
              <w:rPr>
                <w:b w:val="0"/>
                <w:bCs w:val="0"/>
                <w:sz w:val="24"/>
              </w:rPr>
            </w:pPr>
            <w:r w:rsidRPr="00084BDF">
              <w:rPr>
                <w:b w:val="0"/>
                <w:bCs w:val="0"/>
                <w:sz w:val="24"/>
              </w:rPr>
              <w:t>-</w:t>
            </w:r>
          </w:p>
        </w:tc>
        <w:tc>
          <w:tcPr>
            <w:tcW w:w="459" w:type="pct"/>
            <w:vAlign w:val="center"/>
          </w:tcPr>
          <w:p w:rsidR="00115FE3" w:rsidRPr="00084BDF" w:rsidRDefault="006F29BB" w:rsidP="00115FE3">
            <w:pPr>
              <w:pStyle w:val="12"/>
              <w:jc w:val="center"/>
              <w:rPr>
                <w:rFonts w:cs="Times New Roman"/>
                <w:i w:val="0"/>
                <w:iCs w:val="0"/>
                <w:lang w:eastAsia="ru-RU"/>
              </w:rPr>
            </w:pPr>
            <w:r w:rsidRPr="00084BDF">
              <w:rPr>
                <w:rFonts w:cs="Times New Roman"/>
                <w:i w:val="0"/>
                <w:iCs w:val="0"/>
                <w:lang w:eastAsia="ru-RU"/>
              </w:rPr>
              <w:t>-</w:t>
            </w:r>
          </w:p>
        </w:tc>
      </w:tr>
      <w:tr w:rsidR="00115FE3" w:rsidRPr="00084BDF" w:rsidTr="00976153">
        <w:tblPrEx>
          <w:tblCellMar>
            <w:top w:w="0" w:type="dxa"/>
            <w:bottom w:w="0" w:type="dxa"/>
          </w:tblCellMar>
        </w:tblPrEx>
        <w:trPr>
          <w:cantSplit/>
          <w:trHeight w:val="77"/>
          <w:jc w:val="center"/>
        </w:trPr>
        <w:tc>
          <w:tcPr>
            <w:tcW w:w="287" w:type="pct"/>
            <w:vMerge w:val="restart"/>
            <w:vAlign w:val="center"/>
          </w:tcPr>
          <w:p w:rsidR="00115FE3" w:rsidRPr="00084BDF" w:rsidRDefault="00115FE3" w:rsidP="00115FE3">
            <w:pPr>
              <w:pStyle w:val="a7"/>
              <w:jc w:val="both"/>
              <w:rPr>
                <w:b w:val="0"/>
                <w:bCs w:val="0"/>
                <w:sz w:val="24"/>
              </w:rPr>
            </w:pPr>
            <w:r w:rsidRPr="00084BDF">
              <w:rPr>
                <w:b w:val="0"/>
                <w:bCs w:val="0"/>
                <w:sz w:val="24"/>
              </w:rPr>
              <w:t>1.1</w:t>
            </w:r>
          </w:p>
        </w:tc>
        <w:tc>
          <w:tcPr>
            <w:tcW w:w="2783" w:type="pct"/>
            <w:vAlign w:val="center"/>
          </w:tcPr>
          <w:p w:rsidR="00115FE3" w:rsidRPr="00084BDF" w:rsidRDefault="00115FE3" w:rsidP="00115FE3">
            <w:pPr>
              <w:pStyle w:val="a7"/>
              <w:jc w:val="both"/>
              <w:rPr>
                <w:b w:val="0"/>
                <w:bCs w:val="0"/>
                <w:sz w:val="24"/>
              </w:rPr>
            </w:pPr>
            <w:r w:rsidRPr="00084BDF">
              <w:rPr>
                <w:b w:val="0"/>
                <w:bCs w:val="0"/>
                <w:sz w:val="24"/>
              </w:rPr>
              <w:t xml:space="preserve">Из них: </w:t>
            </w:r>
          </w:p>
          <w:p w:rsidR="00115FE3" w:rsidRPr="00084BDF" w:rsidRDefault="00115FE3" w:rsidP="00115FE3">
            <w:pPr>
              <w:pStyle w:val="a7"/>
              <w:jc w:val="both"/>
              <w:rPr>
                <w:b w:val="0"/>
                <w:bCs w:val="0"/>
                <w:sz w:val="24"/>
              </w:rPr>
            </w:pPr>
            <w:r w:rsidRPr="00084BDF">
              <w:rPr>
                <w:b w:val="0"/>
                <w:bCs w:val="0"/>
                <w:sz w:val="24"/>
              </w:rPr>
              <w:t>не вовлечены в подсочку</w:t>
            </w:r>
          </w:p>
        </w:tc>
        <w:tc>
          <w:tcPr>
            <w:tcW w:w="625" w:type="pct"/>
            <w:vAlign w:val="center"/>
          </w:tcPr>
          <w:p w:rsidR="00115FE3" w:rsidRPr="00084BDF" w:rsidRDefault="006F29BB" w:rsidP="00115FE3">
            <w:pPr>
              <w:pStyle w:val="12"/>
              <w:jc w:val="center"/>
              <w:rPr>
                <w:rFonts w:cs="Times New Roman"/>
                <w:i w:val="0"/>
                <w:iCs w:val="0"/>
                <w:lang w:eastAsia="ru-RU"/>
              </w:rPr>
            </w:pPr>
            <w:r w:rsidRPr="00084BDF">
              <w:rPr>
                <w:rFonts w:cs="Times New Roman"/>
                <w:i w:val="0"/>
                <w:iCs w:val="0"/>
                <w:lang w:eastAsia="ru-RU"/>
              </w:rPr>
              <w:t>-</w:t>
            </w:r>
          </w:p>
        </w:tc>
        <w:tc>
          <w:tcPr>
            <w:tcW w:w="846" w:type="pct"/>
            <w:vAlign w:val="center"/>
          </w:tcPr>
          <w:p w:rsidR="00115FE3" w:rsidRPr="00084BDF" w:rsidRDefault="00115FE3" w:rsidP="00115FE3">
            <w:pPr>
              <w:pStyle w:val="a7"/>
              <w:rPr>
                <w:b w:val="0"/>
                <w:bCs w:val="0"/>
                <w:sz w:val="24"/>
              </w:rPr>
            </w:pPr>
            <w:r w:rsidRPr="00084BDF">
              <w:rPr>
                <w:b w:val="0"/>
                <w:bCs w:val="0"/>
                <w:sz w:val="24"/>
              </w:rPr>
              <w:t>-</w:t>
            </w:r>
          </w:p>
        </w:tc>
        <w:tc>
          <w:tcPr>
            <w:tcW w:w="459" w:type="pct"/>
            <w:vAlign w:val="center"/>
          </w:tcPr>
          <w:p w:rsidR="00115FE3" w:rsidRPr="00084BDF" w:rsidRDefault="006F29BB" w:rsidP="00115FE3">
            <w:pPr>
              <w:pStyle w:val="12"/>
              <w:jc w:val="center"/>
              <w:rPr>
                <w:rFonts w:cs="Times New Roman"/>
                <w:i w:val="0"/>
                <w:iCs w:val="0"/>
                <w:lang w:eastAsia="ru-RU"/>
              </w:rPr>
            </w:pPr>
            <w:r w:rsidRPr="00084BDF">
              <w:rPr>
                <w:rFonts w:cs="Times New Roman"/>
                <w:i w:val="0"/>
                <w:iCs w:val="0"/>
                <w:lang w:eastAsia="ru-RU"/>
              </w:rPr>
              <w:t>-</w:t>
            </w:r>
          </w:p>
        </w:tc>
      </w:tr>
      <w:tr w:rsidR="00115FE3" w:rsidRPr="00084BDF" w:rsidTr="00B32299">
        <w:tblPrEx>
          <w:tblCellMar>
            <w:top w:w="0" w:type="dxa"/>
            <w:bottom w:w="0" w:type="dxa"/>
          </w:tblCellMar>
        </w:tblPrEx>
        <w:trPr>
          <w:cantSplit/>
          <w:trHeight w:val="77"/>
          <w:jc w:val="center"/>
        </w:trPr>
        <w:tc>
          <w:tcPr>
            <w:tcW w:w="287" w:type="pct"/>
            <w:vMerge/>
            <w:vAlign w:val="center"/>
          </w:tcPr>
          <w:p w:rsidR="00115FE3" w:rsidRPr="00084BDF" w:rsidRDefault="00115FE3" w:rsidP="00115FE3">
            <w:pPr>
              <w:pStyle w:val="a7"/>
              <w:jc w:val="both"/>
              <w:rPr>
                <w:b w:val="0"/>
                <w:bCs w:val="0"/>
                <w:sz w:val="24"/>
              </w:rPr>
            </w:pPr>
          </w:p>
        </w:tc>
        <w:tc>
          <w:tcPr>
            <w:tcW w:w="2783" w:type="pct"/>
            <w:vAlign w:val="center"/>
          </w:tcPr>
          <w:p w:rsidR="00115FE3" w:rsidRPr="00084BDF" w:rsidRDefault="00115FE3" w:rsidP="00115FE3">
            <w:pPr>
              <w:pStyle w:val="a7"/>
              <w:jc w:val="both"/>
              <w:rPr>
                <w:b w:val="0"/>
                <w:bCs w:val="0"/>
                <w:sz w:val="24"/>
              </w:rPr>
            </w:pPr>
            <w:r w:rsidRPr="00084BDF">
              <w:rPr>
                <w:b w:val="0"/>
                <w:bCs w:val="0"/>
                <w:sz w:val="24"/>
              </w:rPr>
              <w:t>нерентабельные для подсо</w:t>
            </w:r>
            <w:r w:rsidRPr="00084BDF">
              <w:rPr>
                <w:b w:val="0"/>
                <w:bCs w:val="0"/>
                <w:sz w:val="24"/>
              </w:rPr>
              <w:t>ч</w:t>
            </w:r>
            <w:r w:rsidRPr="00084BDF">
              <w:rPr>
                <w:b w:val="0"/>
                <w:bCs w:val="0"/>
                <w:sz w:val="24"/>
              </w:rPr>
              <w:t>ки</w:t>
            </w:r>
          </w:p>
        </w:tc>
        <w:tc>
          <w:tcPr>
            <w:tcW w:w="625" w:type="pct"/>
            <w:vAlign w:val="center"/>
          </w:tcPr>
          <w:p w:rsidR="00115FE3" w:rsidRPr="00084BDF" w:rsidRDefault="006F29BB" w:rsidP="00115FE3">
            <w:pPr>
              <w:pStyle w:val="12"/>
              <w:jc w:val="center"/>
              <w:rPr>
                <w:rFonts w:cs="Times New Roman"/>
                <w:i w:val="0"/>
                <w:iCs w:val="0"/>
                <w:lang w:eastAsia="ru-RU"/>
              </w:rPr>
            </w:pPr>
            <w:r w:rsidRPr="00084BDF">
              <w:rPr>
                <w:rFonts w:cs="Times New Roman"/>
                <w:i w:val="0"/>
                <w:iCs w:val="0"/>
                <w:lang w:eastAsia="ru-RU"/>
              </w:rPr>
              <w:t>-</w:t>
            </w:r>
          </w:p>
        </w:tc>
        <w:tc>
          <w:tcPr>
            <w:tcW w:w="846" w:type="pct"/>
            <w:vAlign w:val="center"/>
          </w:tcPr>
          <w:p w:rsidR="00115FE3" w:rsidRPr="00084BDF" w:rsidRDefault="00115FE3" w:rsidP="00115FE3">
            <w:pPr>
              <w:pStyle w:val="a7"/>
              <w:rPr>
                <w:b w:val="0"/>
                <w:bCs w:val="0"/>
                <w:sz w:val="24"/>
              </w:rPr>
            </w:pPr>
            <w:r w:rsidRPr="00084BDF">
              <w:rPr>
                <w:b w:val="0"/>
                <w:bCs w:val="0"/>
                <w:sz w:val="24"/>
              </w:rPr>
              <w:t>-</w:t>
            </w:r>
          </w:p>
        </w:tc>
        <w:tc>
          <w:tcPr>
            <w:tcW w:w="459" w:type="pct"/>
            <w:vAlign w:val="center"/>
          </w:tcPr>
          <w:p w:rsidR="00115FE3" w:rsidRPr="00084BDF" w:rsidRDefault="006F29BB" w:rsidP="00115FE3">
            <w:pPr>
              <w:pStyle w:val="12"/>
              <w:jc w:val="center"/>
              <w:rPr>
                <w:rFonts w:cs="Times New Roman"/>
                <w:i w:val="0"/>
                <w:iCs w:val="0"/>
                <w:lang w:eastAsia="ru-RU"/>
              </w:rPr>
            </w:pPr>
            <w:r w:rsidRPr="00084BDF">
              <w:rPr>
                <w:rFonts w:cs="Times New Roman"/>
                <w:i w:val="0"/>
                <w:iCs w:val="0"/>
                <w:lang w:eastAsia="ru-RU"/>
              </w:rPr>
              <w:t>-</w:t>
            </w:r>
          </w:p>
        </w:tc>
      </w:tr>
      <w:tr w:rsidR="00DE2C9F" w:rsidRPr="00084BDF" w:rsidTr="00DE2C9F">
        <w:tblPrEx>
          <w:tblCellMar>
            <w:top w:w="0" w:type="dxa"/>
            <w:bottom w:w="0" w:type="dxa"/>
          </w:tblCellMar>
        </w:tblPrEx>
        <w:trPr>
          <w:trHeight w:val="77"/>
          <w:jc w:val="center"/>
        </w:trPr>
        <w:tc>
          <w:tcPr>
            <w:tcW w:w="287" w:type="pct"/>
            <w:vAlign w:val="center"/>
          </w:tcPr>
          <w:p w:rsidR="00DE2C9F" w:rsidRPr="00084BDF" w:rsidRDefault="00DE2C9F" w:rsidP="00DE2C9F">
            <w:pPr>
              <w:pStyle w:val="a7"/>
              <w:jc w:val="both"/>
              <w:rPr>
                <w:b w:val="0"/>
                <w:bCs w:val="0"/>
                <w:sz w:val="24"/>
              </w:rPr>
            </w:pPr>
            <w:r w:rsidRPr="00084BDF">
              <w:rPr>
                <w:b w:val="0"/>
                <w:bCs w:val="0"/>
                <w:sz w:val="24"/>
              </w:rPr>
              <w:t>2.</w:t>
            </w:r>
          </w:p>
        </w:tc>
        <w:tc>
          <w:tcPr>
            <w:tcW w:w="2783" w:type="pct"/>
            <w:vAlign w:val="center"/>
          </w:tcPr>
          <w:p w:rsidR="00DE2C9F" w:rsidRPr="00084BDF" w:rsidRDefault="00DE2C9F" w:rsidP="00DE2C9F">
            <w:pPr>
              <w:pStyle w:val="a7"/>
              <w:jc w:val="both"/>
              <w:rPr>
                <w:b w:val="0"/>
                <w:bCs w:val="0"/>
                <w:sz w:val="24"/>
              </w:rPr>
            </w:pPr>
            <w:r w:rsidRPr="00084BDF">
              <w:rPr>
                <w:b w:val="0"/>
                <w:bCs w:val="0"/>
                <w:sz w:val="24"/>
              </w:rPr>
              <w:t>Ежегодный объем подсочки</w:t>
            </w:r>
          </w:p>
        </w:tc>
        <w:tc>
          <w:tcPr>
            <w:tcW w:w="625" w:type="pct"/>
            <w:vAlign w:val="center"/>
          </w:tcPr>
          <w:p w:rsidR="00DE2C9F" w:rsidRPr="00084BDF" w:rsidRDefault="00DE2C9F" w:rsidP="00DE2C9F">
            <w:pPr>
              <w:pStyle w:val="12"/>
              <w:jc w:val="center"/>
              <w:rPr>
                <w:rFonts w:cs="Times New Roman"/>
                <w:i w:val="0"/>
                <w:iCs w:val="0"/>
                <w:lang w:eastAsia="ru-RU"/>
              </w:rPr>
            </w:pPr>
            <w:r w:rsidRPr="00084BDF">
              <w:rPr>
                <w:rFonts w:cs="Times New Roman"/>
                <w:i w:val="0"/>
                <w:iCs w:val="0"/>
                <w:lang w:eastAsia="ru-RU"/>
              </w:rPr>
              <w:t>-</w:t>
            </w:r>
          </w:p>
        </w:tc>
        <w:tc>
          <w:tcPr>
            <w:tcW w:w="846" w:type="pct"/>
            <w:vAlign w:val="center"/>
          </w:tcPr>
          <w:p w:rsidR="00DE2C9F" w:rsidRPr="00084BDF" w:rsidRDefault="00DE2C9F" w:rsidP="00DE2C9F">
            <w:pPr>
              <w:pStyle w:val="a7"/>
              <w:rPr>
                <w:b w:val="0"/>
                <w:bCs w:val="0"/>
                <w:sz w:val="24"/>
              </w:rPr>
            </w:pPr>
            <w:r w:rsidRPr="00084BDF">
              <w:rPr>
                <w:b w:val="0"/>
                <w:bCs w:val="0"/>
                <w:sz w:val="24"/>
              </w:rPr>
              <w:t>-</w:t>
            </w:r>
          </w:p>
        </w:tc>
        <w:tc>
          <w:tcPr>
            <w:tcW w:w="459" w:type="pct"/>
            <w:vAlign w:val="center"/>
          </w:tcPr>
          <w:p w:rsidR="00DE2C9F" w:rsidRPr="00084BDF" w:rsidRDefault="00DE2C9F" w:rsidP="00DE2C9F">
            <w:pPr>
              <w:pStyle w:val="12"/>
              <w:jc w:val="center"/>
              <w:rPr>
                <w:rFonts w:cs="Times New Roman"/>
                <w:i w:val="0"/>
                <w:iCs w:val="0"/>
                <w:lang w:eastAsia="ru-RU"/>
              </w:rPr>
            </w:pPr>
            <w:r w:rsidRPr="00084BDF">
              <w:rPr>
                <w:rFonts w:cs="Times New Roman"/>
                <w:i w:val="0"/>
                <w:iCs w:val="0"/>
                <w:lang w:eastAsia="ru-RU"/>
              </w:rPr>
              <w:t>-</w:t>
            </w:r>
          </w:p>
        </w:tc>
      </w:tr>
    </w:tbl>
    <w:p w:rsidR="00DE2C9F" w:rsidRPr="00084BDF" w:rsidRDefault="00DE2C9F" w:rsidP="00DE2C9F">
      <w:pPr>
        <w:pStyle w:val="23"/>
        <w:widowControl w:val="0"/>
        <w:rPr>
          <w:b/>
        </w:rPr>
      </w:pPr>
    </w:p>
    <w:p w:rsidR="004A34F5" w:rsidRPr="00084BDF" w:rsidRDefault="00971B70" w:rsidP="00EF5B97">
      <w:pPr>
        <w:pStyle w:val="3"/>
      </w:pPr>
      <w:bookmarkStart w:id="44" w:name="_Toc14788684"/>
      <w:r w:rsidRPr="00084BDF">
        <w:t>2</w:t>
      </w:r>
      <w:r w:rsidR="001D38A7" w:rsidRPr="00084BDF">
        <w:t>.1.2</w:t>
      </w:r>
      <w:r w:rsidR="004A34F5" w:rsidRPr="00084BDF">
        <w:t xml:space="preserve"> Виды подсочки</w:t>
      </w:r>
      <w:bookmarkEnd w:id="44"/>
    </w:p>
    <w:p w:rsidR="00DE2C9F" w:rsidRPr="00084BDF" w:rsidRDefault="00DE2C9F" w:rsidP="00EF5B97">
      <w:pPr>
        <w:pStyle w:val="ac"/>
        <w:tabs>
          <w:tab w:val="left" w:pos="851"/>
        </w:tabs>
        <w:ind w:firstLine="709"/>
        <w:rPr>
          <w:rFonts w:ascii="Times New Roman" w:hAnsi="Times New Roman" w:cs="Times New Roman"/>
          <w:sz w:val="24"/>
          <w:szCs w:val="24"/>
        </w:rPr>
      </w:pPr>
      <w:r w:rsidRPr="00084BDF">
        <w:rPr>
          <w:rFonts w:ascii="Times New Roman" w:hAnsi="Times New Roman" w:cs="Times New Roman"/>
          <w:sz w:val="24"/>
          <w:szCs w:val="24"/>
        </w:rPr>
        <w:t>В подсочку передаются спелые и перестойные лесные насаждения:</w:t>
      </w:r>
    </w:p>
    <w:p w:rsidR="00DE2C9F" w:rsidRPr="00084BDF" w:rsidRDefault="00DE2C9F" w:rsidP="00EF5B97">
      <w:pPr>
        <w:pStyle w:val="ac"/>
        <w:numPr>
          <w:ilvl w:val="0"/>
          <w:numId w:val="12"/>
        </w:numPr>
        <w:tabs>
          <w:tab w:val="left" w:pos="851"/>
        </w:tabs>
        <w:ind w:left="0" w:firstLine="709"/>
        <w:rPr>
          <w:rFonts w:ascii="Times New Roman" w:hAnsi="Times New Roman" w:cs="Times New Roman"/>
          <w:sz w:val="24"/>
          <w:szCs w:val="24"/>
        </w:rPr>
      </w:pPr>
      <w:r w:rsidRPr="00084BDF">
        <w:rPr>
          <w:rFonts w:ascii="Times New Roman" w:hAnsi="Times New Roman" w:cs="Times New Roman"/>
          <w:sz w:val="24"/>
          <w:szCs w:val="24"/>
        </w:rPr>
        <w:t>сосновые насаждения I - IV классов бонитета;</w:t>
      </w:r>
    </w:p>
    <w:p w:rsidR="00DE2C9F" w:rsidRPr="00084BDF" w:rsidRDefault="00DE2C9F" w:rsidP="00EF5B97">
      <w:pPr>
        <w:pStyle w:val="ac"/>
        <w:numPr>
          <w:ilvl w:val="0"/>
          <w:numId w:val="12"/>
        </w:numPr>
        <w:tabs>
          <w:tab w:val="left" w:pos="851"/>
        </w:tabs>
        <w:ind w:left="0" w:firstLine="709"/>
        <w:rPr>
          <w:rFonts w:ascii="Times New Roman" w:hAnsi="Times New Roman" w:cs="Times New Roman"/>
          <w:sz w:val="24"/>
          <w:szCs w:val="24"/>
        </w:rPr>
      </w:pPr>
      <w:r w:rsidRPr="00084BDF">
        <w:rPr>
          <w:rFonts w:ascii="Times New Roman" w:hAnsi="Times New Roman" w:cs="Times New Roman"/>
          <w:sz w:val="24"/>
          <w:szCs w:val="24"/>
        </w:rPr>
        <w:t>еловые насаждения I - III классов бонитета;</w:t>
      </w:r>
    </w:p>
    <w:p w:rsidR="00DE2C9F" w:rsidRPr="00084BDF" w:rsidRDefault="00DE2C9F" w:rsidP="00EF5B97">
      <w:pPr>
        <w:pStyle w:val="ac"/>
        <w:numPr>
          <w:ilvl w:val="0"/>
          <w:numId w:val="12"/>
        </w:numPr>
        <w:tabs>
          <w:tab w:val="left" w:pos="851"/>
        </w:tabs>
        <w:ind w:left="0" w:firstLine="709"/>
        <w:rPr>
          <w:rFonts w:ascii="Times New Roman" w:hAnsi="Times New Roman" w:cs="Times New Roman"/>
          <w:sz w:val="24"/>
          <w:szCs w:val="24"/>
        </w:rPr>
      </w:pPr>
      <w:r w:rsidRPr="00084BDF">
        <w:rPr>
          <w:rFonts w:ascii="Times New Roman" w:hAnsi="Times New Roman" w:cs="Times New Roman"/>
          <w:sz w:val="24"/>
          <w:szCs w:val="24"/>
        </w:rPr>
        <w:t>лиственничные насаждения I - III классов бонитета;</w:t>
      </w:r>
    </w:p>
    <w:p w:rsidR="00DE2C9F" w:rsidRPr="00084BDF" w:rsidRDefault="00DE2C9F" w:rsidP="00EF5B97">
      <w:pPr>
        <w:pStyle w:val="ac"/>
        <w:numPr>
          <w:ilvl w:val="0"/>
          <w:numId w:val="12"/>
        </w:numPr>
        <w:tabs>
          <w:tab w:val="left" w:pos="851"/>
        </w:tabs>
        <w:ind w:left="0" w:firstLine="709"/>
        <w:rPr>
          <w:rFonts w:ascii="Times New Roman" w:hAnsi="Times New Roman" w:cs="Times New Roman"/>
          <w:sz w:val="24"/>
          <w:szCs w:val="24"/>
        </w:rPr>
      </w:pPr>
      <w:r w:rsidRPr="00084BDF">
        <w:rPr>
          <w:rFonts w:ascii="Times New Roman" w:hAnsi="Times New Roman" w:cs="Times New Roman"/>
          <w:sz w:val="24"/>
          <w:szCs w:val="24"/>
        </w:rPr>
        <w:t>средневозрастные, приспевающие и спелые пихтовые насаждения I - III классов бонитета.</w:t>
      </w:r>
    </w:p>
    <w:p w:rsidR="00DE2C9F" w:rsidRPr="00084BDF" w:rsidRDefault="00DE2C9F" w:rsidP="00EF5B97">
      <w:pPr>
        <w:pStyle w:val="ac"/>
        <w:tabs>
          <w:tab w:val="left" w:pos="851"/>
        </w:tabs>
        <w:ind w:firstLine="709"/>
        <w:rPr>
          <w:rFonts w:ascii="Times New Roman" w:hAnsi="Times New Roman" w:cs="Times New Roman"/>
          <w:sz w:val="24"/>
          <w:szCs w:val="24"/>
        </w:rPr>
      </w:pPr>
      <w:r w:rsidRPr="00084BDF">
        <w:rPr>
          <w:rFonts w:ascii="Times New Roman" w:hAnsi="Times New Roman" w:cs="Times New Roman"/>
          <w:sz w:val="24"/>
          <w:szCs w:val="24"/>
        </w:rPr>
        <w:t>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более.</w:t>
      </w:r>
    </w:p>
    <w:p w:rsidR="00DE2C9F" w:rsidRPr="00084BDF" w:rsidRDefault="00DE2C9F" w:rsidP="00EF5B97">
      <w:pPr>
        <w:pStyle w:val="ac"/>
        <w:tabs>
          <w:tab w:val="left" w:pos="851"/>
        </w:tabs>
        <w:ind w:firstLine="709"/>
        <w:rPr>
          <w:rFonts w:ascii="Times New Roman" w:hAnsi="Times New Roman" w:cs="Times New Roman"/>
          <w:sz w:val="24"/>
          <w:szCs w:val="24"/>
        </w:rPr>
      </w:pPr>
      <w:r w:rsidRPr="00084BDF">
        <w:rPr>
          <w:rFonts w:ascii="Times New Roman" w:hAnsi="Times New Roman" w:cs="Times New Roman"/>
          <w:sz w:val="24"/>
          <w:szCs w:val="24"/>
        </w:rPr>
        <w:t>Здоровые деревья сосны и лиственницы с диаметром ствола от 16 до 20 см могут отводиться в подсочку не ранее чем за 2 года до рубки.</w:t>
      </w:r>
    </w:p>
    <w:p w:rsidR="00DE2C9F" w:rsidRPr="00084BDF" w:rsidRDefault="00DE2C9F" w:rsidP="00EF5B97">
      <w:pPr>
        <w:pStyle w:val="ac"/>
        <w:tabs>
          <w:tab w:val="left" w:pos="851"/>
        </w:tabs>
        <w:ind w:firstLine="709"/>
        <w:rPr>
          <w:rFonts w:ascii="Times New Roman" w:hAnsi="Times New Roman" w:cs="Times New Roman"/>
          <w:sz w:val="24"/>
          <w:szCs w:val="24"/>
        </w:rPr>
      </w:pPr>
      <w:r w:rsidRPr="00084BDF">
        <w:rPr>
          <w:rFonts w:ascii="Times New Roman" w:hAnsi="Times New Roman" w:cs="Times New Roman"/>
          <w:sz w:val="24"/>
          <w:szCs w:val="24"/>
        </w:rPr>
        <w:t>Не допускается проведение подсочки:</w:t>
      </w:r>
    </w:p>
    <w:p w:rsidR="00DE2C9F" w:rsidRPr="00084BDF" w:rsidRDefault="00DE2C9F" w:rsidP="00EF5B97">
      <w:pPr>
        <w:pStyle w:val="ac"/>
        <w:numPr>
          <w:ilvl w:val="0"/>
          <w:numId w:val="13"/>
        </w:numPr>
        <w:tabs>
          <w:tab w:val="left" w:pos="851"/>
        </w:tabs>
        <w:ind w:left="0" w:firstLine="709"/>
        <w:rPr>
          <w:rFonts w:ascii="Times New Roman" w:hAnsi="Times New Roman" w:cs="Times New Roman"/>
          <w:sz w:val="24"/>
          <w:szCs w:val="24"/>
        </w:rPr>
      </w:pPr>
      <w:r w:rsidRPr="00084BDF">
        <w:rPr>
          <w:rFonts w:ascii="Times New Roman" w:hAnsi="Times New Roman" w:cs="Times New Roman"/>
          <w:sz w:val="24"/>
          <w:szCs w:val="24"/>
        </w:rPr>
        <w:t>лесных насаждений в очагах вредных организмов до их ликвидации;</w:t>
      </w:r>
    </w:p>
    <w:p w:rsidR="00DE2C9F" w:rsidRPr="00084BDF" w:rsidRDefault="00DE2C9F" w:rsidP="00EF5B97">
      <w:pPr>
        <w:pStyle w:val="ac"/>
        <w:numPr>
          <w:ilvl w:val="0"/>
          <w:numId w:val="13"/>
        </w:numPr>
        <w:tabs>
          <w:tab w:val="left" w:pos="851"/>
        </w:tabs>
        <w:ind w:left="0" w:firstLine="709"/>
        <w:rPr>
          <w:rFonts w:ascii="Times New Roman" w:hAnsi="Times New Roman" w:cs="Times New Roman"/>
          <w:sz w:val="24"/>
          <w:szCs w:val="24"/>
        </w:rPr>
      </w:pPr>
      <w:r w:rsidRPr="00084BDF">
        <w:rPr>
          <w:rFonts w:ascii="Times New Roman" w:hAnsi="Times New Roman" w:cs="Times New Roman"/>
          <w:sz w:val="24"/>
          <w:szCs w:val="24"/>
        </w:rPr>
        <w:t>лесных насаждений, поврежденных и ослабленных вследствие воздействия лесных пожаров, вредных организмов и других негативных факторов;</w:t>
      </w:r>
    </w:p>
    <w:p w:rsidR="00DE2C9F" w:rsidRPr="00084BDF" w:rsidRDefault="00DE2C9F" w:rsidP="00EF5B97">
      <w:pPr>
        <w:pStyle w:val="ac"/>
        <w:numPr>
          <w:ilvl w:val="0"/>
          <w:numId w:val="13"/>
        </w:numPr>
        <w:tabs>
          <w:tab w:val="left" w:pos="851"/>
        </w:tabs>
        <w:ind w:left="0" w:firstLine="709"/>
        <w:rPr>
          <w:rFonts w:ascii="Times New Roman" w:hAnsi="Times New Roman" w:cs="Times New Roman"/>
          <w:sz w:val="24"/>
          <w:szCs w:val="24"/>
        </w:rPr>
      </w:pPr>
      <w:r w:rsidRPr="00084BDF">
        <w:rPr>
          <w:rFonts w:ascii="Times New Roman" w:hAnsi="Times New Roman" w:cs="Times New Roman"/>
          <w:sz w:val="24"/>
          <w:szCs w:val="24"/>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DE2C9F" w:rsidRPr="00084BDF" w:rsidRDefault="00DE2C9F" w:rsidP="00EF5B97">
      <w:pPr>
        <w:pStyle w:val="ac"/>
        <w:numPr>
          <w:ilvl w:val="0"/>
          <w:numId w:val="13"/>
        </w:numPr>
        <w:tabs>
          <w:tab w:val="left" w:pos="851"/>
        </w:tabs>
        <w:ind w:left="0" w:firstLine="709"/>
        <w:rPr>
          <w:rFonts w:ascii="Times New Roman" w:hAnsi="Times New Roman" w:cs="Times New Roman"/>
          <w:sz w:val="24"/>
          <w:szCs w:val="24"/>
        </w:rPr>
      </w:pPr>
      <w:r w:rsidRPr="00084BDF">
        <w:rPr>
          <w:rFonts w:ascii="Times New Roman" w:hAnsi="Times New Roman" w:cs="Times New Roman"/>
          <w:sz w:val="24"/>
          <w:szCs w:val="24"/>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DE2C9F" w:rsidRPr="00084BDF" w:rsidRDefault="00DE2C9F" w:rsidP="00EF5B97">
      <w:pPr>
        <w:pStyle w:val="ac"/>
        <w:tabs>
          <w:tab w:val="left" w:pos="851"/>
        </w:tabs>
        <w:ind w:firstLine="709"/>
        <w:rPr>
          <w:rFonts w:ascii="Times New Roman" w:hAnsi="Times New Roman" w:cs="Times New Roman"/>
          <w:sz w:val="24"/>
          <w:szCs w:val="24"/>
        </w:rPr>
      </w:pPr>
      <w:r w:rsidRPr="00084BDF">
        <w:rPr>
          <w:rFonts w:ascii="Times New Roman" w:hAnsi="Times New Roman" w:cs="Times New Roman"/>
          <w:sz w:val="24"/>
          <w:szCs w:val="24"/>
        </w:rPr>
        <w:t xml:space="preserve">В целях сохранения средообразующих, водоохранных, защитных, санитарно-гигиенических, оздоровительных и иных полезных функций лесов, на территории городских лесов </w:t>
      </w:r>
      <w:r w:rsidR="00511C30" w:rsidRPr="00084BDF">
        <w:rPr>
          <w:rFonts w:ascii="Times New Roman" w:hAnsi="Times New Roman" w:cs="Times New Roman"/>
          <w:sz w:val="24"/>
          <w:szCs w:val="24"/>
        </w:rPr>
        <w:t xml:space="preserve">городского округа </w:t>
      </w:r>
      <w:r w:rsidR="006B25A2">
        <w:rPr>
          <w:rFonts w:ascii="Times New Roman" w:hAnsi="Times New Roman" w:cs="Times New Roman"/>
          <w:sz w:val="24"/>
          <w:szCs w:val="24"/>
        </w:rPr>
        <w:t>Верхняя Тура</w:t>
      </w:r>
      <w:r w:rsidRPr="00084BDF">
        <w:rPr>
          <w:rFonts w:ascii="Times New Roman" w:hAnsi="Times New Roman" w:cs="Times New Roman"/>
          <w:sz w:val="24"/>
          <w:szCs w:val="24"/>
        </w:rPr>
        <w:t xml:space="preserve"> передача лесов для подсочки не планируется.</w:t>
      </w:r>
    </w:p>
    <w:p w:rsidR="007E4F5E" w:rsidRPr="00084BDF" w:rsidRDefault="007E4F5E" w:rsidP="00EF5B97">
      <w:pPr>
        <w:widowControl w:val="0"/>
        <w:tabs>
          <w:tab w:val="left" w:pos="720"/>
        </w:tabs>
        <w:ind w:firstLine="709"/>
      </w:pPr>
      <w:r w:rsidRPr="00084BDF">
        <w:t xml:space="preserve">На территории </w:t>
      </w:r>
      <w:r w:rsidR="00661A59" w:rsidRPr="00084BDF">
        <w:t>Городских лесов</w:t>
      </w:r>
      <w:r w:rsidR="00511C30" w:rsidRPr="00084BDF">
        <w:t xml:space="preserve"> городского округа </w:t>
      </w:r>
      <w:r w:rsidR="006B25A2">
        <w:t>Верхняя Тура</w:t>
      </w:r>
      <w:r w:rsidRPr="00084BDF">
        <w:t xml:space="preserve"> заготовка живицы не</w:t>
      </w:r>
      <w:r w:rsidR="008C0698" w:rsidRPr="00084BDF">
        <w:t xml:space="preserve"> планируетс</w:t>
      </w:r>
      <w:r w:rsidRPr="00084BDF">
        <w:t>я</w:t>
      </w:r>
      <w:r w:rsidR="00DE2C9F" w:rsidRPr="00084BDF">
        <w:t>, виды подсочки, соответственно, не установлены</w:t>
      </w:r>
      <w:r w:rsidRPr="00084BDF">
        <w:t>.</w:t>
      </w:r>
    </w:p>
    <w:p w:rsidR="0062208A" w:rsidRPr="00084BDF" w:rsidRDefault="0062208A" w:rsidP="00EF5B97">
      <w:pPr>
        <w:pStyle w:val="23"/>
        <w:widowControl w:val="0"/>
        <w:ind w:left="0" w:firstLine="709"/>
        <w:rPr>
          <w:b/>
        </w:rPr>
      </w:pPr>
    </w:p>
    <w:p w:rsidR="004A34F5" w:rsidRPr="00084BDF" w:rsidRDefault="00971B70" w:rsidP="00EF5B97">
      <w:pPr>
        <w:pStyle w:val="3"/>
      </w:pPr>
      <w:bookmarkStart w:id="45" w:name="_Toc14788685"/>
      <w:r w:rsidRPr="00084BDF">
        <w:t>2</w:t>
      </w:r>
      <w:r w:rsidR="004A34F5" w:rsidRPr="00084BDF">
        <w:t>.</w:t>
      </w:r>
      <w:r w:rsidR="001D38A7" w:rsidRPr="00084BDF">
        <w:t>1</w:t>
      </w:r>
      <w:r w:rsidR="004A34F5" w:rsidRPr="00084BDF">
        <w:t>.3 Количество карр на дереве и ширина межкарровых ремней в зависимости от диаметра деревьев</w:t>
      </w:r>
      <w:bookmarkEnd w:id="45"/>
    </w:p>
    <w:p w:rsidR="00D84806" w:rsidRPr="00084BDF" w:rsidRDefault="00D84806" w:rsidP="00EF5B97">
      <w:pPr>
        <w:widowControl w:val="0"/>
        <w:tabs>
          <w:tab w:val="left" w:pos="720"/>
        </w:tabs>
        <w:ind w:firstLine="709"/>
      </w:pPr>
      <w:r w:rsidRPr="00084BDF">
        <w:t xml:space="preserve">На территории </w:t>
      </w:r>
      <w:r w:rsidR="001D38A7" w:rsidRPr="00084BDF">
        <w:t>г</w:t>
      </w:r>
      <w:r w:rsidR="00661A59" w:rsidRPr="00084BDF">
        <w:t>ородских лесов</w:t>
      </w:r>
      <w:r w:rsidR="00511C30" w:rsidRPr="00084BDF">
        <w:t xml:space="preserve"> городского округа </w:t>
      </w:r>
      <w:r w:rsidR="006B25A2">
        <w:t>Верхняя Тура</w:t>
      </w:r>
      <w:r w:rsidRPr="00084BDF">
        <w:t xml:space="preserve"> заготовка живицы не планируется.</w:t>
      </w:r>
    </w:p>
    <w:p w:rsidR="004A34F5" w:rsidRPr="00084BDF" w:rsidRDefault="00971B70" w:rsidP="00EF5B97">
      <w:pPr>
        <w:pStyle w:val="3"/>
      </w:pPr>
      <w:bookmarkStart w:id="46" w:name="_Toc14788686"/>
      <w:r w:rsidRPr="00084BDF">
        <w:lastRenderedPageBreak/>
        <w:t>2</w:t>
      </w:r>
      <w:r w:rsidR="004A34F5" w:rsidRPr="00084BDF">
        <w:t>.</w:t>
      </w:r>
      <w:r w:rsidR="001D38A7" w:rsidRPr="00084BDF">
        <w:t>1</w:t>
      </w:r>
      <w:r w:rsidR="004A34F5" w:rsidRPr="00084BDF">
        <w:t>.4 Сроки использования лесов для заготовки живицы</w:t>
      </w:r>
      <w:bookmarkEnd w:id="46"/>
    </w:p>
    <w:p w:rsidR="00D84806" w:rsidRPr="00084BDF" w:rsidRDefault="00D84806" w:rsidP="00EF5B97">
      <w:pPr>
        <w:widowControl w:val="0"/>
        <w:tabs>
          <w:tab w:val="left" w:pos="720"/>
        </w:tabs>
        <w:ind w:firstLine="709"/>
      </w:pPr>
      <w:r w:rsidRPr="00084BDF">
        <w:t xml:space="preserve">На территории </w:t>
      </w:r>
      <w:r w:rsidR="001D38A7" w:rsidRPr="00084BDF">
        <w:t>г</w:t>
      </w:r>
      <w:r w:rsidR="00661A59" w:rsidRPr="00084BDF">
        <w:t>ородских лесов</w:t>
      </w:r>
      <w:r w:rsidR="00DE2C9F" w:rsidRPr="00084BDF">
        <w:t xml:space="preserve"> </w:t>
      </w:r>
      <w:r w:rsidR="00511C30" w:rsidRPr="00084BDF">
        <w:t xml:space="preserve">городского округа </w:t>
      </w:r>
      <w:r w:rsidR="006B25A2">
        <w:t>Верхняя Тура</w:t>
      </w:r>
      <w:r w:rsidRPr="00084BDF">
        <w:t xml:space="preserve"> </w:t>
      </w:r>
      <w:r w:rsidR="00AC3474">
        <w:t>заготовка живицы не планируется, соответственно сроки использования лесов для заготовки живицы не приводятся.</w:t>
      </w:r>
    </w:p>
    <w:p w:rsidR="00D84806" w:rsidRPr="00084BDF" w:rsidRDefault="00D84806" w:rsidP="00EF5B97">
      <w:pPr>
        <w:pStyle w:val="23"/>
        <w:widowControl w:val="0"/>
        <w:tabs>
          <w:tab w:val="left" w:pos="851"/>
        </w:tabs>
        <w:ind w:left="0" w:firstLine="709"/>
        <w:rPr>
          <w:b/>
        </w:rPr>
      </w:pPr>
    </w:p>
    <w:p w:rsidR="001A4EFA" w:rsidRPr="00084BDF" w:rsidRDefault="00472FBE" w:rsidP="00EF5B97">
      <w:pPr>
        <w:pStyle w:val="2"/>
      </w:pPr>
      <w:bookmarkStart w:id="47" w:name="_Toc14788687"/>
      <w:r w:rsidRPr="00084BDF">
        <w:t xml:space="preserve">Раздел </w:t>
      </w:r>
      <w:r w:rsidR="00971B70" w:rsidRPr="00084BDF">
        <w:rPr>
          <w:lang w:val="ru-RU"/>
        </w:rPr>
        <w:t>3</w:t>
      </w:r>
      <w:r w:rsidR="00DB54D4" w:rsidRPr="00084BDF">
        <w:t xml:space="preserve"> </w:t>
      </w:r>
      <w:r w:rsidR="001A4EFA" w:rsidRPr="00084BDF">
        <w:t>Нормативы, параметры и сроки использования лесов для заготовки и сбора н</w:t>
      </w:r>
      <w:r w:rsidR="001A4EFA" w:rsidRPr="00084BDF">
        <w:t>е</w:t>
      </w:r>
      <w:r w:rsidR="001A4EFA" w:rsidRPr="00084BDF">
        <w:t>древесных лесных ресурсов</w:t>
      </w:r>
      <w:bookmarkEnd w:id="47"/>
    </w:p>
    <w:p w:rsidR="001A4EFA" w:rsidRPr="00084BDF" w:rsidRDefault="001A4EFA" w:rsidP="00EF5B97">
      <w:pPr>
        <w:widowControl w:val="0"/>
        <w:tabs>
          <w:tab w:val="left" w:pos="851"/>
        </w:tabs>
        <w:ind w:firstLine="709"/>
      </w:pPr>
    </w:p>
    <w:p w:rsidR="0077611A" w:rsidRPr="0077611A" w:rsidRDefault="0077611A" w:rsidP="0077611A">
      <w:pPr>
        <w:keepNext/>
        <w:ind w:firstLine="709"/>
        <w:outlineLvl w:val="2"/>
        <w:rPr>
          <w:b/>
          <w:bCs/>
        </w:rPr>
      </w:pPr>
      <w:bookmarkStart w:id="48" w:name="_Toc11311897"/>
      <w:r w:rsidRPr="0077611A">
        <w:rPr>
          <w:b/>
          <w:bCs/>
        </w:rPr>
        <w:t>3.1.1. Нормативы (ежегодные допустимые объемы) и параметры использования лесов для заготовки недревесных лесных ресурсов по их видам</w:t>
      </w:r>
      <w:bookmarkEnd w:id="48"/>
    </w:p>
    <w:p w:rsidR="0077611A" w:rsidRPr="0077611A" w:rsidRDefault="0077611A" w:rsidP="0077611A">
      <w:pPr>
        <w:widowControl w:val="0"/>
        <w:shd w:val="clear" w:color="auto" w:fill="FFFFFF"/>
        <w:tabs>
          <w:tab w:val="left" w:pos="851"/>
        </w:tabs>
        <w:ind w:firstLine="709"/>
        <w:rPr>
          <w:spacing w:val="-3"/>
        </w:rPr>
      </w:pPr>
      <w:r w:rsidRPr="0077611A">
        <w:rPr>
          <w:spacing w:val="-2"/>
        </w:rPr>
        <w:t>Использование лесов для заготовки и сбора недревесных лесных ресурсов осуще</w:t>
      </w:r>
      <w:r w:rsidRPr="0077611A">
        <w:rPr>
          <w:spacing w:val="-3"/>
        </w:rPr>
        <w:t>ствляется в соответствии с «Правилами заготовки и сбора недревесных лесных ресурсов», утвержденными Приказ Минприроды России от 16.07.2018 N 325 «Об утверждении Правил заготовки и сбора недревесных лесных ресурсов».</w:t>
      </w:r>
    </w:p>
    <w:p w:rsidR="0077611A" w:rsidRPr="0077611A" w:rsidRDefault="0077611A" w:rsidP="0077611A">
      <w:pPr>
        <w:widowControl w:val="0"/>
        <w:shd w:val="clear" w:color="auto" w:fill="FFFFFF"/>
        <w:tabs>
          <w:tab w:val="left" w:pos="851"/>
        </w:tabs>
        <w:ind w:firstLine="709"/>
      </w:pPr>
      <w:r w:rsidRPr="0077611A">
        <w:rPr>
          <w:spacing w:val="-2"/>
        </w:rPr>
        <w:t xml:space="preserve">Заготовка и сбор недревесных лесных ресурсов представляет собой предпринимательскую деятельность, связанную с изъятием, хранением и вывозом соответствующих </w:t>
      </w:r>
      <w:r w:rsidRPr="0077611A">
        <w:t>лесных ресурсов из леса.</w:t>
      </w:r>
    </w:p>
    <w:p w:rsidR="0077611A" w:rsidRPr="0077611A" w:rsidRDefault="0077611A" w:rsidP="0077611A">
      <w:pPr>
        <w:widowControl w:val="0"/>
        <w:shd w:val="clear" w:color="auto" w:fill="FFFFFF"/>
        <w:tabs>
          <w:tab w:val="left" w:pos="851"/>
        </w:tabs>
        <w:ind w:firstLine="709"/>
        <w:rPr>
          <w:spacing w:val="-2"/>
        </w:rPr>
      </w:pPr>
      <w:r w:rsidRPr="0077611A">
        <w:rPr>
          <w:spacing w:val="-2"/>
        </w:rPr>
        <w:t>К недревесным лесным ресурсам относятся пни, береста, кора деревьев и кустар</w:t>
      </w:r>
      <w:r w:rsidRPr="0077611A">
        <w:rPr>
          <w:spacing w:val="-1"/>
        </w:rPr>
        <w:t xml:space="preserve">ников, хворост, веточный корм, еловая, пихтовая, сосновая лапы, ели или деревья других хвойных пород для новогодних </w:t>
      </w:r>
      <w:r w:rsidRPr="0077611A">
        <w:rPr>
          <w:spacing w:val="-2"/>
        </w:rPr>
        <w:t>праздников, мох, лесная подстилка, камыш, тростник и подобные лесные ресурсы.</w:t>
      </w:r>
    </w:p>
    <w:p w:rsidR="0077611A" w:rsidRPr="0077611A" w:rsidRDefault="0077611A" w:rsidP="0077611A">
      <w:pPr>
        <w:widowControl w:val="0"/>
        <w:shd w:val="clear" w:color="auto" w:fill="FFFFFF"/>
        <w:tabs>
          <w:tab w:val="left" w:pos="851"/>
        </w:tabs>
        <w:ind w:firstLine="709"/>
      </w:pPr>
      <w:r w:rsidRPr="0077611A">
        <w:rPr>
          <w:spacing w:val="-2"/>
        </w:rPr>
        <w:t>Граждане и юридические лица (далее - лица) осуществляют заготовку и сбор недревесных лесных ресурсов на основании договоров аренды лесных участков.</w:t>
      </w:r>
    </w:p>
    <w:p w:rsidR="0077611A" w:rsidRPr="0077611A" w:rsidRDefault="0077611A" w:rsidP="0077611A">
      <w:pPr>
        <w:widowControl w:val="0"/>
        <w:shd w:val="clear" w:color="auto" w:fill="FFFFFF"/>
        <w:tabs>
          <w:tab w:val="left" w:pos="851"/>
        </w:tabs>
        <w:ind w:firstLine="709"/>
      </w:pPr>
      <w:r w:rsidRPr="0077611A">
        <w:rPr>
          <w:spacing w:val="-2"/>
        </w:rPr>
        <w:t>Заготовка и сбор недревесных лесных ресурсов лицами осуществляется в соответ</w:t>
      </w:r>
      <w:r w:rsidRPr="0077611A">
        <w:t>ствии с лесохозяйственным регламентом.</w:t>
      </w:r>
    </w:p>
    <w:p w:rsidR="0077611A" w:rsidRPr="0077611A" w:rsidRDefault="0077611A" w:rsidP="0077611A">
      <w:pPr>
        <w:widowControl w:val="0"/>
        <w:shd w:val="clear" w:color="auto" w:fill="FFFFFF"/>
        <w:tabs>
          <w:tab w:val="left" w:pos="851"/>
        </w:tabs>
        <w:ind w:firstLine="709"/>
      </w:pPr>
      <w:r w:rsidRPr="0077611A">
        <w:rPr>
          <w:spacing w:val="-1"/>
        </w:rPr>
        <w:t xml:space="preserve">Невыполнение лицами, осуществляющими использование лесов для заготовки и сбора недревесных лесных ресурсов, лесохозяйственного регламента и проекта освоения </w:t>
      </w:r>
      <w:r w:rsidRPr="0077611A">
        <w:rPr>
          <w:spacing w:val="-3"/>
        </w:rPr>
        <w:t>лесов является основанием для досрочного расторжения договора аренды лесного участка.</w:t>
      </w:r>
    </w:p>
    <w:p w:rsidR="0077611A" w:rsidRPr="0077611A" w:rsidRDefault="0077611A" w:rsidP="0077611A">
      <w:pPr>
        <w:widowControl w:val="0"/>
        <w:shd w:val="clear" w:color="auto" w:fill="FFFFFF"/>
        <w:tabs>
          <w:tab w:val="left" w:pos="851"/>
        </w:tabs>
        <w:ind w:firstLine="709"/>
      </w:pPr>
      <w:r w:rsidRPr="0077611A">
        <w:rPr>
          <w:spacing w:val="-3"/>
        </w:rPr>
        <w:t xml:space="preserve">Определение возможных размеров заготовки и сбора недревесных лесных ресурсов </w:t>
      </w:r>
      <w:r w:rsidRPr="0077611A">
        <w:rPr>
          <w:spacing w:val="-2"/>
        </w:rPr>
        <w:t>осуществляется в соответствии с лесохозяйственным регламентом.</w:t>
      </w:r>
    </w:p>
    <w:p w:rsidR="0077611A" w:rsidRPr="0077611A" w:rsidRDefault="0077611A" w:rsidP="0077611A">
      <w:pPr>
        <w:widowControl w:val="0"/>
        <w:shd w:val="clear" w:color="auto" w:fill="FFFFFF"/>
        <w:tabs>
          <w:tab w:val="left" w:pos="851"/>
        </w:tabs>
        <w:ind w:firstLine="709"/>
      </w:pPr>
      <w:r w:rsidRPr="0077611A">
        <w:rPr>
          <w:spacing w:val="-2"/>
        </w:rPr>
        <w:t>Заготовленные недревесные лесные ресурсы, согласно части 1 статьи 20 Лесного кодекса Российской Федерации, являются собственностью арендатора лесного участка.</w:t>
      </w:r>
    </w:p>
    <w:p w:rsidR="0077611A" w:rsidRPr="0077611A" w:rsidRDefault="0077611A" w:rsidP="0077611A">
      <w:pPr>
        <w:widowControl w:val="0"/>
        <w:shd w:val="clear" w:color="auto" w:fill="FFFFFF"/>
        <w:tabs>
          <w:tab w:val="left" w:pos="720"/>
          <w:tab w:val="left" w:pos="851"/>
          <w:tab w:val="left" w:pos="8549"/>
        </w:tabs>
        <w:ind w:firstLine="709"/>
        <w:rPr>
          <w:spacing w:val="-4"/>
        </w:rPr>
      </w:pPr>
      <w:r w:rsidRPr="0077611A">
        <w:rPr>
          <w:spacing w:val="-1"/>
        </w:rPr>
        <w:t>Заготовка и сбор недревесных лесных ресурсов, являющихся порубочными остатками при заготовке древесины по договору аренды лесного участка</w:t>
      </w:r>
      <w:r w:rsidRPr="0077611A">
        <w:rPr>
          <w:spacing w:val="-2"/>
        </w:rPr>
        <w:t>, не требует оформления дополнительного договора и не счи</w:t>
      </w:r>
      <w:r w:rsidRPr="0077611A">
        <w:rPr>
          <w:spacing w:val="-4"/>
        </w:rPr>
        <w:t>тается отдельным видом использования лесов.</w:t>
      </w:r>
    </w:p>
    <w:p w:rsidR="0077611A" w:rsidRPr="0077611A" w:rsidRDefault="0077611A" w:rsidP="0077611A">
      <w:pPr>
        <w:widowControl w:val="0"/>
        <w:suppressAutoHyphens/>
        <w:autoSpaceDE w:val="0"/>
        <w:ind w:firstLine="540"/>
        <w:rPr>
          <w:lang w:eastAsia="ar-SA"/>
        </w:rPr>
      </w:pPr>
      <w:r w:rsidRPr="0077611A">
        <w:rPr>
          <w:lang w:eastAsia="ar-SA"/>
        </w:rPr>
        <w:t>Заготовка и сбор не древесных лесных ресурсов могут ограничиваться в соответствии со статьей 27 Лесного кодекса Российской Федерации.</w:t>
      </w:r>
    </w:p>
    <w:p w:rsidR="0077611A" w:rsidRPr="0077611A" w:rsidRDefault="0077611A" w:rsidP="0077611A">
      <w:pPr>
        <w:widowControl w:val="0"/>
        <w:suppressAutoHyphens/>
        <w:autoSpaceDE w:val="0"/>
        <w:ind w:firstLine="540"/>
        <w:rPr>
          <w:lang w:eastAsia="ar-SA"/>
        </w:rPr>
      </w:pPr>
      <w:r w:rsidRPr="0077611A">
        <w:rPr>
          <w:lang w:eastAsia="ar-SA"/>
        </w:rPr>
        <w:t>Заготовка и сбор недревесных лесных ресурсов могут быть ограничены или запрещены в районах, загрязненных радиоактивными веществами.</w:t>
      </w:r>
    </w:p>
    <w:p w:rsidR="0077611A" w:rsidRPr="0077611A" w:rsidRDefault="0077611A" w:rsidP="0077611A">
      <w:pPr>
        <w:widowControl w:val="0"/>
        <w:shd w:val="clear" w:color="auto" w:fill="FFFFFF"/>
        <w:tabs>
          <w:tab w:val="left" w:pos="851"/>
        </w:tabs>
        <w:ind w:firstLine="709"/>
      </w:pPr>
      <w:r w:rsidRPr="0077611A">
        <w:rPr>
          <w:spacing w:val="-1"/>
        </w:rPr>
        <w:t xml:space="preserve">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w:t>
      </w:r>
      <w:r w:rsidRPr="0077611A">
        <w:t>истощение имеющихся ресурсов.</w:t>
      </w:r>
    </w:p>
    <w:p w:rsidR="0077611A" w:rsidRPr="0077611A" w:rsidRDefault="0077611A" w:rsidP="0077611A">
      <w:pPr>
        <w:widowControl w:val="0"/>
        <w:shd w:val="clear" w:color="auto" w:fill="FFFFFF"/>
        <w:tabs>
          <w:tab w:val="left" w:pos="851"/>
        </w:tabs>
        <w:ind w:firstLine="709"/>
        <w:rPr>
          <w:b/>
        </w:rPr>
      </w:pPr>
      <w:r w:rsidRPr="0077611A">
        <w:rPr>
          <w:b/>
          <w:bCs/>
          <w:spacing w:val="-1"/>
        </w:rPr>
        <w:t xml:space="preserve">Права и обязанности лиц, </w:t>
      </w:r>
      <w:r w:rsidRPr="0077611A">
        <w:rPr>
          <w:b/>
          <w:spacing w:val="-1"/>
        </w:rPr>
        <w:t xml:space="preserve">осуществляющих </w:t>
      </w:r>
      <w:r w:rsidRPr="0077611A">
        <w:rPr>
          <w:b/>
          <w:bCs/>
          <w:spacing w:val="-1"/>
        </w:rPr>
        <w:t>использование лесов для за</w:t>
      </w:r>
      <w:r w:rsidRPr="0077611A">
        <w:rPr>
          <w:b/>
          <w:bCs/>
        </w:rPr>
        <w:t xml:space="preserve">готовки и сбора недревесных лесных </w:t>
      </w:r>
      <w:r w:rsidRPr="0077611A">
        <w:rPr>
          <w:b/>
        </w:rPr>
        <w:t>ресурсов</w:t>
      </w:r>
    </w:p>
    <w:p w:rsidR="00E403B2" w:rsidRPr="00E403B2" w:rsidRDefault="00E403B2" w:rsidP="00E403B2">
      <w:pPr>
        <w:widowControl w:val="0"/>
        <w:shd w:val="clear" w:color="auto" w:fill="FFFFFF"/>
        <w:tabs>
          <w:tab w:val="left" w:pos="851"/>
        </w:tabs>
        <w:autoSpaceDE w:val="0"/>
        <w:autoSpaceDN w:val="0"/>
        <w:adjustRightInd w:val="0"/>
        <w:ind w:firstLine="709"/>
        <w:rPr>
          <w:spacing w:val="-2"/>
        </w:rPr>
      </w:pPr>
      <w:r w:rsidRPr="00E403B2">
        <w:rPr>
          <w:spacing w:val="-2"/>
        </w:rPr>
        <w:t>Граждане, юридические лица, использующие леса для заготовки и сбора недревесных лесных ресурсов, имеют право:</w:t>
      </w:r>
    </w:p>
    <w:p w:rsidR="00E403B2" w:rsidRDefault="00E403B2" w:rsidP="00E403B2">
      <w:pPr>
        <w:widowControl w:val="0"/>
        <w:numPr>
          <w:ilvl w:val="0"/>
          <w:numId w:val="44"/>
        </w:numPr>
        <w:shd w:val="clear" w:color="auto" w:fill="FFFFFF"/>
        <w:tabs>
          <w:tab w:val="left" w:pos="426"/>
        </w:tabs>
        <w:autoSpaceDE w:val="0"/>
        <w:autoSpaceDN w:val="0"/>
        <w:adjustRightInd w:val="0"/>
        <w:ind w:left="426"/>
        <w:rPr>
          <w:spacing w:val="-2"/>
        </w:rPr>
      </w:pPr>
      <w:r w:rsidRPr="00E403B2">
        <w:rPr>
          <w:spacing w:val="-2"/>
        </w:rPr>
        <w:t>осуществлять использование лесов в соответствии с условиями договора аренды лесного участка (договора купли-продажи лесных насаждений);</w:t>
      </w:r>
    </w:p>
    <w:p w:rsidR="00E403B2" w:rsidRDefault="00E403B2" w:rsidP="00E403B2">
      <w:pPr>
        <w:widowControl w:val="0"/>
        <w:numPr>
          <w:ilvl w:val="0"/>
          <w:numId w:val="44"/>
        </w:numPr>
        <w:shd w:val="clear" w:color="auto" w:fill="FFFFFF"/>
        <w:tabs>
          <w:tab w:val="left" w:pos="426"/>
        </w:tabs>
        <w:autoSpaceDE w:val="0"/>
        <w:autoSpaceDN w:val="0"/>
        <w:adjustRightInd w:val="0"/>
        <w:ind w:left="426"/>
        <w:rPr>
          <w:spacing w:val="-2"/>
        </w:rPr>
      </w:pPr>
      <w:r w:rsidRPr="00E403B2">
        <w:rPr>
          <w:spacing w:val="-2"/>
        </w:rPr>
        <w:t>создавать согласно части 1 статьи 13 Лесного кодекса Российской Федерации лесную инфраструктуру, в том числе лесные дороги;</w:t>
      </w:r>
    </w:p>
    <w:p w:rsidR="00E403B2" w:rsidRPr="00E403B2" w:rsidRDefault="00E403B2" w:rsidP="00E403B2">
      <w:pPr>
        <w:widowControl w:val="0"/>
        <w:numPr>
          <w:ilvl w:val="0"/>
          <w:numId w:val="44"/>
        </w:numPr>
        <w:shd w:val="clear" w:color="auto" w:fill="FFFFFF"/>
        <w:tabs>
          <w:tab w:val="left" w:pos="426"/>
        </w:tabs>
        <w:autoSpaceDE w:val="0"/>
        <w:autoSpaceDN w:val="0"/>
        <w:adjustRightInd w:val="0"/>
        <w:ind w:left="426"/>
        <w:rPr>
          <w:spacing w:val="-2"/>
        </w:rPr>
      </w:pPr>
      <w:r w:rsidRPr="00E403B2">
        <w:rPr>
          <w:spacing w:val="-2"/>
        </w:rPr>
        <w:t xml:space="preserve">возводить согласно части 3 статьи 32 Лесного </w:t>
      </w:r>
      <w:r>
        <w:rPr>
          <w:spacing w:val="-2"/>
        </w:rPr>
        <w:t xml:space="preserve">кодекса Российской Федерации на </w:t>
      </w:r>
      <w:r w:rsidRPr="00E403B2">
        <w:rPr>
          <w:spacing w:val="-2"/>
        </w:rPr>
        <w:t>предоставленных лесных участках навесы и другие временные постройки.</w:t>
      </w:r>
    </w:p>
    <w:p w:rsidR="00E403B2" w:rsidRPr="00E403B2" w:rsidRDefault="00E403B2" w:rsidP="00E403B2">
      <w:pPr>
        <w:widowControl w:val="0"/>
        <w:shd w:val="clear" w:color="auto" w:fill="FFFFFF"/>
        <w:tabs>
          <w:tab w:val="left" w:pos="851"/>
        </w:tabs>
        <w:autoSpaceDE w:val="0"/>
        <w:autoSpaceDN w:val="0"/>
        <w:adjustRightInd w:val="0"/>
        <w:ind w:firstLine="709"/>
        <w:rPr>
          <w:spacing w:val="-2"/>
        </w:rPr>
      </w:pPr>
      <w:r w:rsidRPr="00E403B2">
        <w:rPr>
          <w:spacing w:val="-2"/>
        </w:rPr>
        <w:t>Граждане, юридические лица, использующие леса для заготовки и сбора недревесных лесных ресурсов, обязаны:</w:t>
      </w:r>
    </w:p>
    <w:p w:rsidR="00E403B2" w:rsidRPr="00E403B2" w:rsidRDefault="00E403B2" w:rsidP="00E403B2">
      <w:pPr>
        <w:widowControl w:val="0"/>
        <w:numPr>
          <w:ilvl w:val="0"/>
          <w:numId w:val="44"/>
        </w:numPr>
        <w:shd w:val="clear" w:color="auto" w:fill="FFFFFF"/>
        <w:tabs>
          <w:tab w:val="left" w:pos="426"/>
        </w:tabs>
        <w:autoSpaceDE w:val="0"/>
        <w:autoSpaceDN w:val="0"/>
        <w:adjustRightInd w:val="0"/>
        <w:ind w:left="426"/>
        <w:rPr>
          <w:spacing w:val="-2"/>
        </w:rPr>
      </w:pPr>
      <w:r w:rsidRPr="00E403B2">
        <w:rPr>
          <w:spacing w:val="-2"/>
        </w:rPr>
        <w:lastRenderedPageBreak/>
        <w:t>составлять проект освоения лесов в соответствии с частью 1 статьи 88 Лесного кодекса Российской Федерации;</w:t>
      </w:r>
    </w:p>
    <w:p w:rsidR="00E403B2" w:rsidRPr="00E403B2" w:rsidRDefault="00E403B2" w:rsidP="00E403B2">
      <w:pPr>
        <w:widowControl w:val="0"/>
        <w:numPr>
          <w:ilvl w:val="0"/>
          <w:numId w:val="44"/>
        </w:numPr>
        <w:shd w:val="clear" w:color="auto" w:fill="FFFFFF"/>
        <w:tabs>
          <w:tab w:val="left" w:pos="426"/>
        </w:tabs>
        <w:autoSpaceDE w:val="0"/>
        <w:autoSpaceDN w:val="0"/>
        <w:adjustRightInd w:val="0"/>
        <w:ind w:left="426"/>
        <w:rPr>
          <w:spacing w:val="-2"/>
        </w:rPr>
      </w:pPr>
      <w:r w:rsidRPr="00E403B2">
        <w:rPr>
          <w:spacing w:val="-2"/>
        </w:rPr>
        <w:t>осуществлять использование лесов в соответствии с проектом освоения лесов;</w:t>
      </w:r>
    </w:p>
    <w:p w:rsidR="00E403B2" w:rsidRPr="00E403B2" w:rsidRDefault="00E403B2" w:rsidP="00E403B2">
      <w:pPr>
        <w:widowControl w:val="0"/>
        <w:numPr>
          <w:ilvl w:val="0"/>
          <w:numId w:val="44"/>
        </w:numPr>
        <w:shd w:val="clear" w:color="auto" w:fill="FFFFFF"/>
        <w:tabs>
          <w:tab w:val="left" w:pos="426"/>
        </w:tabs>
        <w:autoSpaceDE w:val="0"/>
        <w:autoSpaceDN w:val="0"/>
        <w:adjustRightInd w:val="0"/>
        <w:ind w:left="426"/>
        <w:rPr>
          <w:spacing w:val="-2"/>
        </w:rPr>
      </w:pPr>
      <w:r w:rsidRPr="00E403B2">
        <w:rPr>
          <w:spacing w:val="-2"/>
        </w:rPr>
        <w:t>соблюдать условия договора аренды лесного участка (договора купли-продажи лесных насаждений);</w:t>
      </w:r>
    </w:p>
    <w:p w:rsidR="00E403B2" w:rsidRPr="00E403B2" w:rsidRDefault="00E403B2" w:rsidP="00E403B2">
      <w:pPr>
        <w:widowControl w:val="0"/>
        <w:numPr>
          <w:ilvl w:val="0"/>
          <w:numId w:val="44"/>
        </w:numPr>
        <w:shd w:val="clear" w:color="auto" w:fill="FFFFFF"/>
        <w:tabs>
          <w:tab w:val="left" w:pos="426"/>
        </w:tabs>
        <w:autoSpaceDE w:val="0"/>
        <w:autoSpaceDN w:val="0"/>
        <w:adjustRightInd w:val="0"/>
        <w:ind w:left="426"/>
        <w:rPr>
          <w:spacing w:val="-2"/>
        </w:rPr>
      </w:pPr>
      <w:r w:rsidRPr="00E403B2">
        <w:rPr>
          <w:spacing w:val="-2"/>
        </w:rPr>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со статьей 60.3 Лесного кодекса Российской Федерации;</w:t>
      </w:r>
    </w:p>
    <w:p w:rsidR="00E403B2" w:rsidRPr="00E403B2" w:rsidRDefault="00E403B2" w:rsidP="00E403B2">
      <w:pPr>
        <w:widowControl w:val="0"/>
        <w:numPr>
          <w:ilvl w:val="0"/>
          <w:numId w:val="44"/>
        </w:numPr>
        <w:shd w:val="clear" w:color="auto" w:fill="FFFFFF"/>
        <w:tabs>
          <w:tab w:val="left" w:pos="426"/>
        </w:tabs>
        <w:autoSpaceDE w:val="0"/>
        <w:autoSpaceDN w:val="0"/>
        <w:adjustRightInd w:val="0"/>
        <w:ind w:left="426"/>
        <w:rPr>
          <w:spacing w:val="-2"/>
        </w:rPr>
      </w:pPr>
      <w:r w:rsidRPr="00E403B2">
        <w:rPr>
          <w:spacing w:val="-2"/>
        </w:rPr>
        <w:t xml:space="preserve">соблюдать требования пункта 13 Правил пожарной безопасности в лесах, утвержденных постановлением Правительства Российской Федерации от 30 июня 2007 г. </w:t>
      </w:r>
      <w:r w:rsidR="00976724">
        <w:rPr>
          <w:spacing w:val="-2"/>
        </w:rPr>
        <w:t>№</w:t>
      </w:r>
      <w:r w:rsidRPr="00E403B2">
        <w:rPr>
          <w:spacing w:val="-2"/>
        </w:rPr>
        <w:t xml:space="preserve"> 417;</w:t>
      </w:r>
    </w:p>
    <w:p w:rsidR="00E403B2" w:rsidRPr="00E403B2" w:rsidRDefault="00E403B2" w:rsidP="00E403B2">
      <w:pPr>
        <w:widowControl w:val="0"/>
        <w:numPr>
          <w:ilvl w:val="0"/>
          <w:numId w:val="44"/>
        </w:numPr>
        <w:shd w:val="clear" w:color="auto" w:fill="FFFFFF"/>
        <w:tabs>
          <w:tab w:val="left" w:pos="426"/>
        </w:tabs>
        <w:autoSpaceDE w:val="0"/>
        <w:autoSpaceDN w:val="0"/>
        <w:adjustRightInd w:val="0"/>
        <w:ind w:left="426"/>
        <w:rPr>
          <w:spacing w:val="-2"/>
        </w:rPr>
      </w:pPr>
      <w:r w:rsidRPr="00E403B2">
        <w:rPr>
          <w:spacing w:val="-2"/>
        </w:rPr>
        <w:t>в соответствии с частью 2 статьи 26 Лесного кодекса Российской Федерации подавать ежегодно лесную декларацию;</w:t>
      </w:r>
    </w:p>
    <w:p w:rsidR="00E403B2" w:rsidRPr="00E403B2" w:rsidRDefault="00E403B2" w:rsidP="00E403B2">
      <w:pPr>
        <w:widowControl w:val="0"/>
        <w:numPr>
          <w:ilvl w:val="0"/>
          <w:numId w:val="44"/>
        </w:numPr>
        <w:shd w:val="clear" w:color="auto" w:fill="FFFFFF"/>
        <w:tabs>
          <w:tab w:val="left" w:pos="426"/>
        </w:tabs>
        <w:autoSpaceDE w:val="0"/>
        <w:autoSpaceDN w:val="0"/>
        <w:adjustRightInd w:val="0"/>
        <w:ind w:left="426"/>
        <w:rPr>
          <w:spacing w:val="-2"/>
        </w:rPr>
      </w:pPr>
      <w:r w:rsidRPr="00E403B2">
        <w:rPr>
          <w:spacing w:val="-2"/>
        </w:rPr>
        <w:t>в соответствии с частью 1 статьи 49 Лесного кодекса Российской Федерации представлять отчет об использовании лесов;</w:t>
      </w:r>
    </w:p>
    <w:p w:rsidR="00E403B2" w:rsidRPr="00E403B2" w:rsidRDefault="00E403B2" w:rsidP="00E403B2">
      <w:pPr>
        <w:widowControl w:val="0"/>
        <w:numPr>
          <w:ilvl w:val="0"/>
          <w:numId w:val="44"/>
        </w:numPr>
        <w:shd w:val="clear" w:color="auto" w:fill="FFFFFF"/>
        <w:tabs>
          <w:tab w:val="left" w:pos="426"/>
        </w:tabs>
        <w:autoSpaceDE w:val="0"/>
        <w:autoSpaceDN w:val="0"/>
        <w:adjustRightInd w:val="0"/>
        <w:ind w:left="426"/>
        <w:rPr>
          <w:spacing w:val="-2"/>
        </w:rPr>
      </w:pPr>
      <w:r w:rsidRPr="00E403B2">
        <w:rPr>
          <w:spacing w:val="-2"/>
        </w:rPr>
        <w:t>в соответствии с частью 1 статьи 60 Лесного кодекса Российской Федерации представлять отчет об охране лесов от пожаров;</w:t>
      </w:r>
    </w:p>
    <w:p w:rsidR="00E403B2" w:rsidRPr="00E403B2" w:rsidRDefault="00E403B2" w:rsidP="00E403B2">
      <w:pPr>
        <w:widowControl w:val="0"/>
        <w:numPr>
          <w:ilvl w:val="0"/>
          <w:numId w:val="44"/>
        </w:numPr>
        <w:shd w:val="clear" w:color="auto" w:fill="FFFFFF"/>
        <w:tabs>
          <w:tab w:val="left" w:pos="426"/>
        </w:tabs>
        <w:autoSpaceDE w:val="0"/>
        <w:autoSpaceDN w:val="0"/>
        <w:adjustRightInd w:val="0"/>
        <w:ind w:left="426"/>
        <w:rPr>
          <w:spacing w:val="-2"/>
        </w:rPr>
      </w:pPr>
      <w:r w:rsidRPr="00E403B2">
        <w:rPr>
          <w:spacing w:val="-2"/>
        </w:rPr>
        <w:t>в соответствии с частью 1 статьи 60.11 Лесного кодекса Российской Федерации представлять отчет о защите лесов;</w:t>
      </w:r>
    </w:p>
    <w:p w:rsidR="00E403B2" w:rsidRPr="00E403B2" w:rsidRDefault="00E403B2" w:rsidP="00E403B2">
      <w:pPr>
        <w:widowControl w:val="0"/>
        <w:numPr>
          <w:ilvl w:val="0"/>
          <w:numId w:val="44"/>
        </w:numPr>
        <w:shd w:val="clear" w:color="auto" w:fill="FFFFFF"/>
        <w:tabs>
          <w:tab w:val="left" w:pos="426"/>
        </w:tabs>
        <w:autoSpaceDE w:val="0"/>
        <w:autoSpaceDN w:val="0"/>
        <w:adjustRightInd w:val="0"/>
        <w:ind w:left="426"/>
        <w:rPr>
          <w:spacing w:val="-2"/>
        </w:rPr>
      </w:pPr>
      <w:r w:rsidRPr="00E403B2">
        <w:rPr>
          <w:spacing w:val="-2"/>
        </w:rPr>
        <w:t>в соответствии с частью 4 статьи 91 Лесного кодекса Российской Федерации представлять в государственный лесной реестр в порядке, установленном законодательством Российской Федерации, документированную информацию, предусмотренную частью 2 статьи 91 Лесного кодекса Российской Федерации.</w:t>
      </w:r>
    </w:p>
    <w:p w:rsidR="00E403B2" w:rsidRPr="00E403B2" w:rsidRDefault="00E403B2" w:rsidP="0077611A">
      <w:pPr>
        <w:widowControl w:val="0"/>
        <w:shd w:val="clear" w:color="auto" w:fill="FFFFFF"/>
        <w:tabs>
          <w:tab w:val="left" w:pos="851"/>
        </w:tabs>
        <w:autoSpaceDE w:val="0"/>
        <w:autoSpaceDN w:val="0"/>
        <w:adjustRightInd w:val="0"/>
        <w:ind w:firstLine="709"/>
        <w:rPr>
          <w:spacing w:val="-2"/>
        </w:rPr>
      </w:pPr>
    </w:p>
    <w:p w:rsidR="0077611A" w:rsidRPr="0077611A" w:rsidRDefault="0077611A" w:rsidP="0077611A">
      <w:pPr>
        <w:widowControl w:val="0"/>
        <w:shd w:val="clear" w:color="auto" w:fill="FFFFFF"/>
        <w:tabs>
          <w:tab w:val="left" w:pos="851"/>
        </w:tabs>
        <w:ind w:firstLine="709"/>
      </w:pPr>
      <w:r w:rsidRPr="0077611A">
        <w:t>На территории ГО Верхняя Тура данный вид использования лесов, разрешен на всей площади.</w:t>
      </w:r>
    </w:p>
    <w:p w:rsidR="0077611A" w:rsidRPr="0077611A" w:rsidRDefault="0077611A" w:rsidP="0077611A">
      <w:pPr>
        <w:widowControl w:val="0"/>
        <w:ind w:firstLine="709"/>
        <w:rPr>
          <w:b/>
        </w:rPr>
      </w:pPr>
    </w:p>
    <w:p w:rsidR="0077611A" w:rsidRPr="0077611A" w:rsidRDefault="0077611A" w:rsidP="0077611A">
      <w:pPr>
        <w:widowControl w:val="0"/>
        <w:rPr>
          <w:b/>
        </w:rPr>
      </w:pPr>
      <w:r w:rsidRPr="0077611A">
        <w:rPr>
          <w:b/>
        </w:rPr>
        <w:t>Таблица 3.1.1.1 - Параметры использования лесов для заготовки недревесных лесных ресурсов</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8"/>
        <w:gridCol w:w="3670"/>
        <w:gridCol w:w="1117"/>
        <w:gridCol w:w="4343"/>
      </w:tblGrid>
      <w:tr w:rsidR="0077611A" w:rsidRPr="0077611A" w:rsidTr="00D04B09">
        <w:trPr>
          <w:trHeight w:val="385"/>
          <w:tblHeader/>
          <w:jc w:val="center"/>
        </w:trPr>
        <w:tc>
          <w:tcPr>
            <w:tcW w:w="688" w:type="dxa"/>
            <w:vAlign w:val="center"/>
          </w:tcPr>
          <w:p w:rsidR="0077611A" w:rsidRPr="0077611A" w:rsidRDefault="0077611A" w:rsidP="0077611A">
            <w:pPr>
              <w:jc w:val="center"/>
              <w:rPr>
                <w:color w:val="000000"/>
              </w:rPr>
            </w:pPr>
            <w:r w:rsidRPr="0077611A">
              <w:rPr>
                <w:color w:val="000000"/>
              </w:rPr>
              <w:t>№</w:t>
            </w:r>
          </w:p>
          <w:p w:rsidR="0077611A" w:rsidRPr="0077611A" w:rsidRDefault="0077611A" w:rsidP="0077611A">
            <w:pPr>
              <w:jc w:val="center"/>
              <w:rPr>
                <w:color w:val="000000"/>
              </w:rPr>
            </w:pPr>
            <w:r w:rsidRPr="0077611A">
              <w:rPr>
                <w:color w:val="000000"/>
              </w:rPr>
              <w:t>п/п</w:t>
            </w:r>
          </w:p>
        </w:tc>
        <w:tc>
          <w:tcPr>
            <w:tcW w:w="3670" w:type="dxa"/>
            <w:vAlign w:val="center"/>
          </w:tcPr>
          <w:p w:rsidR="0077611A" w:rsidRPr="0077611A" w:rsidRDefault="0077611A" w:rsidP="0077611A">
            <w:pPr>
              <w:keepNext/>
              <w:jc w:val="center"/>
              <w:rPr>
                <w:color w:val="000000"/>
              </w:rPr>
            </w:pPr>
            <w:r w:rsidRPr="0077611A">
              <w:rPr>
                <w:color w:val="000000"/>
              </w:rPr>
              <w:t>Вид недревесного лесного ресурса</w:t>
            </w:r>
          </w:p>
        </w:tc>
        <w:tc>
          <w:tcPr>
            <w:tcW w:w="1117" w:type="dxa"/>
            <w:vAlign w:val="center"/>
          </w:tcPr>
          <w:p w:rsidR="0077611A" w:rsidRPr="0077611A" w:rsidRDefault="0077611A" w:rsidP="0077611A">
            <w:pPr>
              <w:keepNext/>
              <w:jc w:val="center"/>
              <w:rPr>
                <w:color w:val="000000"/>
              </w:rPr>
            </w:pPr>
            <w:r w:rsidRPr="0077611A">
              <w:rPr>
                <w:color w:val="000000"/>
              </w:rPr>
              <w:t>Единица измерения</w:t>
            </w:r>
          </w:p>
        </w:tc>
        <w:tc>
          <w:tcPr>
            <w:tcW w:w="4343" w:type="dxa"/>
            <w:vAlign w:val="center"/>
          </w:tcPr>
          <w:p w:rsidR="0077611A" w:rsidRPr="0077611A" w:rsidRDefault="0077611A" w:rsidP="0077611A">
            <w:pPr>
              <w:keepNext/>
              <w:jc w:val="center"/>
              <w:rPr>
                <w:color w:val="000000"/>
              </w:rPr>
            </w:pPr>
            <w:r w:rsidRPr="0077611A">
              <w:rPr>
                <w:color w:val="000000"/>
              </w:rPr>
              <w:t>Ежегодный допустимый объем заготовки</w:t>
            </w:r>
          </w:p>
        </w:tc>
      </w:tr>
      <w:tr w:rsidR="0077611A" w:rsidRPr="0077611A" w:rsidTr="00D04B09">
        <w:trPr>
          <w:trHeight w:val="36"/>
          <w:tblHeader/>
          <w:jc w:val="center"/>
        </w:trPr>
        <w:tc>
          <w:tcPr>
            <w:tcW w:w="688" w:type="dxa"/>
          </w:tcPr>
          <w:p w:rsidR="0077611A" w:rsidRPr="0077611A" w:rsidRDefault="0077611A" w:rsidP="0077611A">
            <w:pPr>
              <w:jc w:val="center"/>
              <w:rPr>
                <w:color w:val="000000"/>
              </w:rPr>
            </w:pPr>
            <w:r w:rsidRPr="0077611A">
              <w:rPr>
                <w:color w:val="000000"/>
              </w:rPr>
              <w:t>1</w:t>
            </w:r>
          </w:p>
        </w:tc>
        <w:tc>
          <w:tcPr>
            <w:tcW w:w="3670" w:type="dxa"/>
          </w:tcPr>
          <w:p w:rsidR="0077611A" w:rsidRPr="0077611A" w:rsidRDefault="0077611A" w:rsidP="0077611A">
            <w:pPr>
              <w:keepNext/>
              <w:jc w:val="center"/>
              <w:rPr>
                <w:color w:val="000000"/>
              </w:rPr>
            </w:pPr>
            <w:r w:rsidRPr="0077611A">
              <w:rPr>
                <w:color w:val="000000"/>
              </w:rPr>
              <w:t>2</w:t>
            </w:r>
          </w:p>
        </w:tc>
        <w:tc>
          <w:tcPr>
            <w:tcW w:w="1117" w:type="dxa"/>
          </w:tcPr>
          <w:p w:rsidR="0077611A" w:rsidRPr="0077611A" w:rsidRDefault="0077611A" w:rsidP="0077611A">
            <w:pPr>
              <w:keepNext/>
              <w:jc w:val="center"/>
              <w:rPr>
                <w:color w:val="000000"/>
              </w:rPr>
            </w:pPr>
            <w:r w:rsidRPr="0077611A">
              <w:rPr>
                <w:color w:val="000000"/>
              </w:rPr>
              <w:t>3</w:t>
            </w:r>
          </w:p>
        </w:tc>
        <w:tc>
          <w:tcPr>
            <w:tcW w:w="4343" w:type="dxa"/>
          </w:tcPr>
          <w:p w:rsidR="0077611A" w:rsidRPr="0077611A" w:rsidRDefault="0077611A" w:rsidP="0077611A">
            <w:pPr>
              <w:keepNext/>
              <w:jc w:val="center"/>
              <w:rPr>
                <w:color w:val="000000"/>
              </w:rPr>
            </w:pPr>
            <w:r w:rsidRPr="0077611A">
              <w:rPr>
                <w:color w:val="000000"/>
              </w:rPr>
              <w:t>4</w:t>
            </w:r>
          </w:p>
        </w:tc>
      </w:tr>
      <w:tr w:rsidR="0077611A" w:rsidRPr="0077611A" w:rsidTr="00D04B09">
        <w:trPr>
          <w:trHeight w:val="103"/>
          <w:jc w:val="center"/>
        </w:trPr>
        <w:tc>
          <w:tcPr>
            <w:tcW w:w="688" w:type="dxa"/>
            <w:tcMar>
              <w:top w:w="57" w:type="dxa"/>
              <w:bottom w:w="57" w:type="dxa"/>
            </w:tcMar>
            <w:vAlign w:val="center"/>
          </w:tcPr>
          <w:p w:rsidR="0077611A" w:rsidRPr="0077611A" w:rsidRDefault="0077611A" w:rsidP="0077611A">
            <w:pPr>
              <w:numPr>
                <w:ilvl w:val="0"/>
                <w:numId w:val="14"/>
              </w:numPr>
              <w:spacing w:after="160" w:line="192" w:lineRule="auto"/>
              <w:jc w:val="left"/>
              <w:rPr>
                <w:color w:val="000000"/>
              </w:rPr>
            </w:pPr>
          </w:p>
        </w:tc>
        <w:tc>
          <w:tcPr>
            <w:tcW w:w="3670" w:type="dxa"/>
            <w:tcMar>
              <w:top w:w="57" w:type="dxa"/>
              <w:bottom w:w="57" w:type="dxa"/>
            </w:tcMar>
            <w:vAlign w:val="center"/>
          </w:tcPr>
          <w:p w:rsidR="0077611A" w:rsidRPr="0077611A" w:rsidRDefault="0077611A" w:rsidP="0077611A">
            <w:pPr>
              <w:keepNext/>
              <w:spacing w:line="192" w:lineRule="auto"/>
              <w:rPr>
                <w:color w:val="000000"/>
                <w:highlight w:val="yellow"/>
              </w:rPr>
            </w:pPr>
            <w:r w:rsidRPr="0077611A">
              <w:t>Заготовка елей или деревьев других хвойных пород для новогодних праздников</w:t>
            </w:r>
          </w:p>
        </w:tc>
        <w:tc>
          <w:tcPr>
            <w:tcW w:w="1117" w:type="dxa"/>
            <w:tcMar>
              <w:top w:w="57" w:type="dxa"/>
              <w:bottom w:w="57" w:type="dxa"/>
            </w:tcMar>
            <w:vAlign w:val="center"/>
          </w:tcPr>
          <w:p w:rsidR="0077611A" w:rsidRPr="0077611A" w:rsidRDefault="0077611A" w:rsidP="0077611A">
            <w:pPr>
              <w:keepNext/>
              <w:spacing w:line="192" w:lineRule="auto"/>
              <w:jc w:val="center"/>
              <w:rPr>
                <w:color w:val="000000"/>
              </w:rPr>
            </w:pPr>
          </w:p>
        </w:tc>
        <w:tc>
          <w:tcPr>
            <w:tcW w:w="4343" w:type="dxa"/>
            <w:tcMar>
              <w:top w:w="57" w:type="dxa"/>
              <w:bottom w:w="57" w:type="dxa"/>
            </w:tcMar>
            <w:vAlign w:val="center"/>
          </w:tcPr>
          <w:p w:rsidR="0077611A" w:rsidRPr="0077611A" w:rsidRDefault="0077611A" w:rsidP="0077611A">
            <w:pPr>
              <w:keepNext/>
              <w:snapToGrid w:val="0"/>
              <w:spacing w:line="192" w:lineRule="auto"/>
              <w:jc w:val="center"/>
              <w:rPr>
                <w:color w:val="000000"/>
              </w:rPr>
            </w:pPr>
            <w:r w:rsidRPr="0077611A">
              <w:rPr>
                <w:color w:val="000000"/>
              </w:rPr>
              <w:t>Не планируется</w:t>
            </w:r>
          </w:p>
        </w:tc>
      </w:tr>
      <w:tr w:rsidR="0077611A" w:rsidRPr="0077611A" w:rsidTr="00D04B09">
        <w:trPr>
          <w:trHeight w:val="17"/>
          <w:jc w:val="center"/>
        </w:trPr>
        <w:tc>
          <w:tcPr>
            <w:tcW w:w="688" w:type="dxa"/>
            <w:tcMar>
              <w:top w:w="57" w:type="dxa"/>
              <w:bottom w:w="57" w:type="dxa"/>
            </w:tcMar>
            <w:vAlign w:val="center"/>
          </w:tcPr>
          <w:p w:rsidR="0077611A" w:rsidRPr="0077611A" w:rsidRDefault="0077611A" w:rsidP="0077611A">
            <w:pPr>
              <w:numPr>
                <w:ilvl w:val="0"/>
                <w:numId w:val="14"/>
              </w:numPr>
              <w:spacing w:after="160" w:line="192" w:lineRule="auto"/>
              <w:jc w:val="left"/>
              <w:rPr>
                <w:color w:val="000000"/>
              </w:rPr>
            </w:pPr>
          </w:p>
        </w:tc>
        <w:tc>
          <w:tcPr>
            <w:tcW w:w="3670" w:type="dxa"/>
            <w:tcMar>
              <w:top w:w="57" w:type="dxa"/>
              <w:bottom w:w="57" w:type="dxa"/>
            </w:tcMar>
            <w:vAlign w:val="center"/>
          </w:tcPr>
          <w:p w:rsidR="0077611A" w:rsidRPr="0077611A" w:rsidRDefault="0077611A" w:rsidP="0077611A">
            <w:pPr>
              <w:keepNext/>
              <w:spacing w:line="192" w:lineRule="auto"/>
              <w:rPr>
                <w:color w:val="000000"/>
                <w:highlight w:val="yellow"/>
              </w:rPr>
            </w:pPr>
            <w:r w:rsidRPr="0077611A">
              <w:t>Заготовка пней (заготовка пневого осмола)</w:t>
            </w:r>
          </w:p>
        </w:tc>
        <w:tc>
          <w:tcPr>
            <w:tcW w:w="1117" w:type="dxa"/>
            <w:tcMar>
              <w:top w:w="57" w:type="dxa"/>
              <w:bottom w:w="57" w:type="dxa"/>
            </w:tcMar>
            <w:vAlign w:val="center"/>
          </w:tcPr>
          <w:p w:rsidR="0077611A" w:rsidRPr="0077611A" w:rsidRDefault="0077611A" w:rsidP="0077611A">
            <w:pPr>
              <w:keepNext/>
              <w:spacing w:line="192" w:lineRule="auto"/>
              <w:jc w:val="center"/>
              <w:rPr>
                <w:color w:val="000000"/>
              </w:rPr>
            </w:pPr>
            <w:r w:rsidRPr="0077611A">
              <w:rPr>
                <w:color w:val="000000"/>
              </w:rPr>
              <w:t>скл. куб.м</w:t>
            </w:r>
          </w:p>
        </w:tc>
        <w:tc>
          <w:tcPr>
            <w:tcW w:w="4343" w:type="dxa"/>
            <w:tcMar>
              <w:top w:w="57" w:type="dxa"/>
              <w:bottom w:w="57" w:type="dxa"/>
            </w:tcMar>
            <w:vAlign w:val="center"/>
          </w:tcPr>
          <w:p w:rsidR="0077611A" w:rsidRPr="0077611A" w:rsidRDefault="0077611A" w:rsidP="0077611A">
            <w:pPr>
              <w:keepNext/>
              <w:snapToGrid w:val="0"/>
              <w:spacing w:line="192" w:lineRule="auto"/>
              <w:jc w:val="center"/>
              <w:rPr>
                <w:color w:val="000000"/>
              </w:rPr>
            </w:pPr>
            <w:r w:rsidRPr="0077611A">
              <w:rPr>
                <w:color w:val="000000"/>
              </w:rPr>
              <w:t>-</w:t>
            </w:r>
          </w:p>
        </w:tc>
      </w:tr>
      <w:tr w:rsidR="0077611A" w:rsidRPr="0077611A" w:rsidTr="00D04B09">
        <w:trPr>
          <w:trHeight w:val="17"/>
          <w:jc w:val="center"/>
        </w:trPr>
        <w:tc>
          <w:tcPr>
            <w:tcW w:w="688" w:type="dxa"/>
            <w:tcMar>
              <w:top w:w="57" w:type="dxa"/>
              <w:bottom w:w="57" w:type="dxa"/>
            </w:tcMar>
            <w:vAlign w:val="center"/>
          </w:tcPr>
          <w:p w:rsidR="0077611A" w:rsidRPr="0077611A" w:rsidRDefault="0077611A" w:rsidP="0077611A">
            <w:pPr>
              <w:numPr>
                <w:ilvl w:val="0"/>
                <w:numId w:val="14"/>
              </w:numPr>
              <w:spacing w:after="160" w:line="192" w:lineRule="auto"/>
              <w:jc w:val="left"/>
              <w:rPr>
                <w:color w:val="000000"/>
              </w:rPr>
            </w:pPr>
          </w:p>
        </w:tc>
        <w:tc>
          <w:tcPr>
            <w:tcW w:w="3670" w:type="dxa"/>
            <w:tcMar>
              <w:top w:w="57" w:type="dxa"/>
              <w:bottom w:w="57" w:type="dxa"/>
            </w:tcMar>
            <w:vAlign w:val="center"/>
          </w:tcPr>
          <w:p w:rsidR="0077611A" w:rsidRPr="0077611A" w:rsidRDefault="0077611A" w:rsidP="0077611A">
            <w:pPr>
              <w:keepNext/>
              <w:spacing w:line="192" w:lineRule="auto"/>
              <w:rPr>
                <w:color w:val="000000"/>
                <w:highlight w:val="yellow"/>
              </w:rPr>
            </w:pPr>
            <w:r w:rsidRPr="0077611A">
              <w:t>Заготовка бересты</w:t>
            </w:r>
          </w:p>
        </w:tc>
        <w:tc>
          <w:tcPr>
            <w:tcW w:w="1117" w:type="dxa"/>
            <w:tcMar>
              <w:top w:w="57" w:type="dxa"/>
              <w:bottom w:w="57" w:type="dxa"/>
            </w:tcMar>
            <w:vAlign w:val="center"/>
          </w:tcPr>
          <w:p w:rsidR="0077611A" w:rsidRPr="0077611A" w:rsidRDefault="0077611A" w:rsidP="0077611A">
            <w:pPr>
              <w:keepNext/>
              <w:spacing w:line="192" w:lineRule="auto"/>
              <w:jc w:val="center"/>
              <w:rPr>
                <w:color w:val="000000"/>
              </w:rPr>
            </w:pPr>
            <w:r w:rsidRPr="0077611A">
              <w:rPr>
                <w:color w:val="000000"/>
              </w:rPr>
              <w:t>-</w:t>
            </w:r>
          </w:p>
        </w:tc>
        <w:tc>
          <w:tcPr>
            <w:tcW w:w="4343" w:type="dxa"/>
            <w:tcMar>
              <w:top w:w="57" w:type="dxa"/>
              <w:bottom w:w="57" w:type="dxa"/>
            </w:tcMar>
            <w:vAlign w:val="center"/>
          </w:tcPr>
          <w:p w:rsidR="0077611A" w:rsidRPr="0077611A" w:rsidRDefault="0077611A" w:rsidP="0077611A">
            <w:pPr>
              <w:keepNext/>
              <w:spacing w:line="192" w:lineRule="auto"/>
              <w:rPr>
                <w:color w:val="000000"/>
              </w:rPr>
            </w:pPr>
            <w:r w:rsidRPr="0077611A">
              <w:rPr>
                <w:color w:val="000000"/>
              </w:rPr>
              <w:t>осуществляется с сухостойных, буреломных, ветровальных, усыхающих, отмирающих деревьев</w:t>
            </w:r>
          </w:p>
        </w:tc>
      </w:tr>
      <w:tr w:rsidR="0077611A" w:rsidRPr="0077611A" w:rsidTr="00D04B09">
        <w:trPr>
          <w:trHeight w:val="222"/>
          <w:jc w:val="center"/>
        </w:trPr>
        <w:tc>
          <w:tcPr>
            <w:tcW w:w="688" w:type="dxa"/>
            <w:tcMar>
              <w:top w:w="57" w:type="dxa"/>
              <w:bottom w:w="57" w:type="dxa"/>
            </w:tcMar>
            <w:vAlign w:val="center"/>
          </w:tcPr>
          <w:p w:rsidR="0077611A" w:rsidRPr="0077611A" w:rsidRDefault="0077611A" w:rsidP="0077611A">
            <w:pPr>
              <w:numPr>
                <w:ilvl w:val="0"/>
                <w:numId w:val="14"/>
              </w:numPr>
              <w:spacing w:after="160" w:line="192" w:lineRule="auto"/>
              <w:jc w:val="left"/>
              <w:rPr>
                <w:color w:val="000000"/>
              </w:rPr>
            </w:pPr>
          </w:p>
        </w:tc>
        <w:tc>
          <w:tcPr>
            <w:tcW w:w="3670" w:type="dxa"/>
            <w:tcMar>
              <w:top w:w="57" w:type="dxa"/>
              <w:bottom w:w="57" w:type="dxa"/>
            </w:tcMar>
            <w:vAlign w:val="center"/>
          </w:tcPr>
          <w:p w:rsidR="0077611A" w:rsidRPr="0077611A" w:rsidRDefault="0077611A" w:rsidP="0077611A">
            <w:pPr>
              <w:keepNext/>
              <w:spacing w:line="192" w:lineRule="auto"/>
              <w:rPr>
                <w:color w:val="000000"/>
                <w:highlight w:val="yellow"/>
              </w:rPr>
            </w:pPr>
            <w:r w:rsidRPr="0077611A">
              <w:t>Заготовка веточного корма</w:t>
            </w:r>
          </w:p>
        </w:tc>
        <w:tc>
          <w:tcPr>
            <w:tcW w:w="1117" w:type="dxa"/>
            <w:tcMar>
              <w:top w:w="57" w:type="dxa"/>
              <w:bottom w:w="57" w:type="dxa"/>
            </w:tcMar>
            <w:vAlign w:val="center"/>
          </w:tcPr>
          <w:p w:rsidR="0077611A" w:rsidRPr="0077611A" w:rsidRDefault="0077611A" w:rsidP="0077611A">
            <w:pPr>
              <w:keepNext/>
              <w:spacing w:line="192" w:lineRule="auto"/>
              <w:jc w:val="center"/>
              <w:rPr>
                <w:color w:val="000000"/>
              </w:rPr>
            </w:pPr>
            <w:r w:rsidRPr="0077611A">
              <w:rPr>
                <w:color w:val="000000"/>
              </w:rPr>
              <w:t>т</w:t>
            </w:r>
          </w:p>
        </w:tc>
        <w:tc>
          <w:tcPr>
            <w:tcW w:w="4343" w:type="dxa"/>
            <w:tcMar>
              <w:top w:w="57" w:type="dxa"/>
              <w:bottom w:w="57" w:type="dxa"/>
            </w:tcMar>
            <w:vAlign w:val="center"/>
          </w:tcPr>
          <w:p w:rsidR="0077611A" w:rsidRPr="0077611A" w:rsidRDefault="0077611A" w:rsidP="0077611A">
            <w:pPr>
              <w:keepNext/>
              <w:spacing w:line="192" w:lineRule="auto"/>
              <w:rPr>
                <w:color w:val="000000"/>
              </w:rPr>
            </w:pPr>
            <w:r w:rsidRPr="0077611A">
              <w:rPr>
                <w:color w:val="000000"/>
              </w:rPr>
              <w:t>заготовка веточного корма в пределах порубочных остатков поврежденных буреломом и ветровалом деревьев</w:t>
            </w:r>
          </w:p>
        </w:tc>
      </w:tr>
      <w:tr w:rsidR="0077611A" w:rsidRPr="0077611A" w:rsidTr="00D04B09">
        <w:trPr>
          <w:trHeight w:val="222"/>
          <w:jc w:val="center"/>
        </w:trPr>
        <w:tc>
          <w:tcPr>
            <w:tcW w:w="688" w:type="dxa"/>
            <w:tcMar>
              <w:top w:w="57" w:type="dxa"/>
              <w:bottom w:w="57" w:type="dxa"/>
            </w:tcMar>
            <w:vAlign w:val="center"/>
          </w:tcPr>
          <w:p w:rsidR="0077611A" w:rsidRPr="0077611A" w:rsidRDefault="0077611A" w:rsidP="0077611A">
            <w:pPr>
              <w:numPr>
                <w:ilvl w:val="0"/>
                <w:numId w:val="14"/>
              </w:numPr>
              <w:spacing w:after="160" w:line="192" w:lineRule="auto"/>
              <w:jc w:val="left"/>
              <w:rPr>
                <w:color w:val="000000"/>
              </w:rPr>
            </w:pPr>
          </w:p>
        </w:tc>
        <w:tc>
          <w:tcPr>
            <w:tcW w:w="3670" w:type="dxa"/>
            <w:tcMar>
              <w:top w:w="57" w:type="dxa"/>
              <w:bottom w:w="57" w:type="dxa"/>
            </w:tcMar>
            <w:vAlign w:val="center"/>
          </w:tcPr>
          <w:p w:rsidR="0077611A" w:rsidRPr="0077611A" w:rsidRDefault="0077611A" w:rsidP="0077611A">
            <w:pPr>
              <w:keepNext/>
              <w:spacing w:line="192" w:lineRule="auto"/>
              <w:rPr>
                <w:color w:val="000000"/>
                <w:highlight w:val="yellow"/>
              </w:rPr>
            </w:pPr>
            <w:r w:rsidRPr="0077611A">
              <w:t>Заготовка мха, лесной подстилки, опавших листьев, камыша, тростника и подобных лесных ресурсов</w:t>
            </w:r>
          </w:p>
        </w:tc>
        <w:tc>
          <w:tcPr>
            <w:tcW w:w="1117" w:type="dxa"/>
            <w:tcMar>
              <w:top w:w="57" w:type="dxa"/>
              <w:bottom w:w="57" w:type="dxa"/>
            </w:tcMar>
            <w:vAlign w:val="center"/>
          </w:tcPr>
          <w:p w:rsidR="0077611A" w:rsidRPr="0077611A" w:rsidRDefault="0077611A" w:rsidP="0077611A">
            <w:pPr>
              <w:keepNext/>
              <w:spacing w:line="192" w:lineRule="auto"/>
              <w:jc w:val="center"/>
              <w:rPr>
                <w:color w:val="000000"/>
              </w:rPr>
            </w:pPr>
            <w:r w:rsidRPr="0077611A">
              <w:rPr>
                <w:color w:val="000000"/>
              </w:rPr>
              <w:t>га</w:t>
            </w:r>
          </w:p>
        </w:tc>
        <w:tc>
          <w:tcPr>
            <w:tcW w:w="4343" w:type="dxa"/>
            <w:tcMar>
              <w:top w:w="57" w:type="dxa"/>
              <w:bottom w:w="57" w:type="dxa"/>
            </w:tcMar>
            <w:vAlign w:val="center"/>
          </w:tcPr>
          <w:p w:rsidR="0077611A" w:rsidRPr="0077611A" w:rsidRDefault="0077611A" w:rsidP="0077611A">
            <w:pPr>
              <w:keepNext/>
              <w:spacing w:line="192" w:lineRule="auto"/>
              <w:rPr>
                <w:color w:val="000000"/>
              </w:rPr>
            </w:pPr>
            <w:r w:rsidRPr="0077611A">
              <w:rPr>
                <w:color w:val="000000"/>
              </w:rPr>
              <w:t>на ровных участках, не подверженных эрозией</w:t>
            </w:r>
          </w:p>
        </w:tc>
      </w:tr>
      <w:tr w:rsidR="0077611A" w:rsidRPr="0077611A" w:rsidTr="00D04B09">
        <w:trPr>
          <w:trHeight w:val="222"/>
          <w:jc w:val="center"/>
        </w:trPr>
        <w:tc>
          <w:tcPr>
            <w:tcW w:w="688" w:type="dxa"/>
            <w:tcMar>
              <w:top w:w="57" w:type="dxa"/>
              <w:bottom w:w="57" w:type="dxa"/>
            </w:tcMar>
            <w:vAlign w:val="center"/>
          </w:tcPr>
          <w:p w:rsidR="0077611A" w:rsidRPr="0077611A" w:rsidRDefault="0077611A" w:rsidP="0077611A">
            <w:pPr>
              <w:numPr>
                <w:ilvl w:val="0"/>
                <w:numId w:val="14"/>
              </w:numPr>
              <w:spacing w:after="160" w:line="192" w:lineRule="auto"/>
              <w:jc w:val="left"/>
              <w:rPr>
                <w:color w:val="000000"/>
              </w:rPr>
            </w:pPr>
          </w:p>
        </w:tc>
        <w:tc>
          <w:tcPr>
            <w:tcW w:w="3670" w:type="dxa"/>
            <w:tcMar>
              <w:top w:w="57" w:type="dxa"/>
              <w:bottom w:w="57" w:type="dxa"/>
            </w:tcMar>
            <w:vAlign w:val="center"/>
          </w:tcPr>
          <w:p w:rsidR="0077611A" w:rsidRPr="0077611A" w:rsidRDefault="0077611A" w:rsidP="0077611A">
            <w:pPr>
              <w:keepNext/>
              <w:spacing w:line="192" w:lineRule="auto"/>
              <w:rPr>
                <w:color w:val="000000"/>
                <w:highlight w:val="yellow"/>
              </w:rPr>
            </w:pPr>
            <w:r w:rsidRPr="0077611A">
              <w:t>. Заготовка древесной зелени</w:t>
            </w:r>
          </w:p>
        </w:tc>
        <w:tc>
          <w:tcPr>
            <w:tcW w:w="1117" w:type="dxa"/>
            <w:tcMar>
              <w:top w:w="57" w:type="dxa"/>
              <w:bottom w:w="57" w:type="dxa"/>
            </w:tcMar>
            <w:vAlign w:val="center"/>
          </w:tcPr>
          <w:p w:rsidR="0077611A" w:rsidRPr="0077611A" w:rsidRDefault="0077611A" w:rsidP="0077611A">
            <w:pPr>
              <w:keepNext/>
              <w:spacing w:line="192" w:lineRule="auto"/>
              <w:jc w:val="center"/>
              <w:rPr>
                <w:color w:val="000000"/>
              </w:rPr>
            </w:pPr>
            <w:r w:rsidRPr="0077611A">
              <w:rPr>
                <w:color w:val="000000"/>
              </w:rPr>
              <w:t>т</w:t>
            </w:r>
          </w:p>
        </w:tc>
        <w:tc>
          <w:tcPr>
            <w:tcW w:w="4343" w:type="dxa"/>
            <w:tcMar>
              <w:top w:w="57" w:type="dxa"/>
              <w:bottom w:w="57" w:type="dxa"/>
            </w:tcMar>
            <w:vAlign w:val="center"/>
          </w:tcPr>
          <w:p w:rsidR="0077611A" w:rsidRPr="0077611A" w:rsidRDefault="0077611A" w:rsidP="0077611A">
            <w:pPr>
              <w:keepNext/>
              <w:spacing w:line="192" w:lineRule="auto"/>
              <w:rPr>
                <w:color w:val="000000"/>
              </w:rPr>
            </w:pPr>
            <w:r w:rsidRPr="0077611A">
              <w:rPr>
                <w:color w:val="000000"/>
              </w:rPr>
              <w:t>разрешается только со срубленных деревьев на лесосеках при проведении выборочных и сплошных рубок</w:t>
            </w:r>
          </w:p>
        </w:tc>
      </w:tr>
      <w:tr w:rsidR="0077611A" w:rsidRPr="0077611A" w:rsidTr="00D04B09">
        <w:trPr>
          <w:trHeight w:val="356"/>
          <w:jc w:val="center"/>
        </w:trPr>
        <w:tc>
          <w:tcPr>
            <w:tcW w:w="688" w:type="dxa"/>
            <w:tcMar>
              <w:top w:w="57" w:type="dxa"/>
              <w:bottom w:w="57" w:type="dxa"/>
            </w:tcMar>
            <w:vAlign w:val="center"/>
          </w:tcPr>
          <w:p w:rsidR="0077611A" w:rsidRPr="0077611A" w:rsidRDefault="0077611A" w:rsidP="0077611A">
            <w:pPr>
              <w:numPr>
                <w:ilvl w:val="0"/>
                <w:numId w:val="14"/>
              </w:numPr>
              <w:spacing w:after="160" w:line="192" w:lineRule="auto"/>
              <w:jc w:val="left"/>
              <w:rPr>
                <w:color w:val="000000"/>
              </w:rPr>
            </w:pPr>
          </w:p>
        </w:tc>
        <w:tc>
          <w:tcPr>
            <w:tcW w:w="3670" w:type="dxa"/>
            <w:tcMar>
              <w:top w:w="57" w:type="dxa"/>
              <w:bottom w:w="57" w:type="dxa"/>
            </w:tcMar>
            <w:vAlign w:val="center"/>
          </w:tcPr>
          <w:p w:rsidR="0077611A" w:rsidRPr="0077611A" w:rsidRDefault="0077611A" w:rsidP="0077611A">
            <w:pPr>
              <w:keepNext/>
              <w:spacing w:line="192" w:lineRule="auto"/>
              <w:rPr>
                <w:color w:val="000000"/>
                <w:highlight w:val="yellow"/>
              </w:rPr>
            </w:pPr>
            <w:r w:rsidRPr="0077611A">
              <w:t>Заготовка (выкопка) деревьев, кустарников и лиан на лесных участках</w:t>
            </w:r>
          </w:p>
        </w:tc>
        <w:tc>
          <w:tcPr>
            <w:tcW w:w="1117" w:type="dxa"/>
            <w:tcMar>
              <w:top w:w="57" w:type="dxa"/>
              <w:bottom w:w="57" w:type="dxa"/>
            </w:tcMar>
            <w:vAlign w:val="center"/>
          </w:tcPr>
          <w:p w:rsidR="0077611A" w:rsidRPr="0077611A" w:rsidRDefault="0077611A" w:rsidP="0077611A">
            <w:pPr>
              <w:keepNext/>
              <w:spacing w:line="192" w:lineRule="auto"/>
              <w:jc w:val="center"/>
              <w:rPr>
                <w:color w:val="000000"/>
              </w:rPr>
            </w:pPr>
            <w:r w:rsidRPr="0077611A">
              <w:rPr>
                <w:color w:val="000000"/>
              </w:rPr>
              <w:t>шт.</w:t>
            </w:r>
          </w:p>
        </w:tc>
        <w:tc>
          <w:tcPr>
            <w:tcW w:w="4343" w:type="dxa"/>
            <w:tcMar>
              <w:top w:w="57" w:type="dxa"/>
              <w:bottom w:w="57" w:type="dxa"/>
            </w:tcMar>
            <w:vAlign w:val="center"/>
          </w:tcPr>
          <w:p w:rsidR="0077611A" w:rsidRPr="0077611A" w:rsidRDefault="0077611A" w:rsidP="0077611A">
            <w:pPr>
              <w:keepNext/>
              <w:spacing w:line="192" w:lineRule="auto"/>
              <w:rPr>
                <w:color w:val="000000"/>
              </w:rPr>
            </w:pPr>
            <w:r w:rsidRPr="0077611A">
              <w:rPr>
                <w:color w:val="000000"/>
              </w:rPr>
              <w:t>может быть произведена с разрешения уполномоченного органа по установленным правилам</w:t>
            </w:r>
          </w:p>
        </w:tc>
      </w:tr>
      <w:tr w:rsidR="0077611A" w:rsidRPr="0077611A" w:rsidTr="00D04B09">
        <w:trPr>
          <w:trHeight w:val="231"/>
          <w:jc w:val="center"/>
        </w:trPr>
        <w:tc>
          <w:tcPr>
            <w:tcW w:w="688" w:type="dxa"/>
            <w:tcMar>
              <w:top w:w="57" w:type="dxa"/>
              <w:bottom w:w="57" w:type="dxa"/>
            </w:tcMar>
            <w:vAlign w:val="center"/>
          </w:tcPr>
          <w:p w:rsidR="0077611A" w:rsidRPr="0077611A" w:rsidRDefault="0077611A" w:rsidP="0077611A">
            <w:pPr>
              <w:numPr>
                <w:ilvl w:val="0"/>
                <w:numId w:val="14"/>
              </w:numPr>
              <w:spacing w:after="160" w:line="192" w:lineRule="auto"/>
              <w:jc w:val="left"/>
              <w:rPr>
                <w:color w:val="000000"/>
              </w:rPr>
            </w:pPr>
          </w:p>
        </w:tc>
        <w:tc>
          <w:tcPr>
            <w:tcW w:w="3670" w:type="dxa"/>
            <w:tcMar>
              <w:top w:w="57" w:type="dxa"/>
              <w:bottom w:w="57" w:type="dxa"/>
            </w:tcMar>
            <w:vAlign w:val="center"/>
          </w:tcPr>
          <w:p w:rsidR="0077611A" w:rsidRPr="0077611A" w:rsidRDefault="0077611A" w:rsidP="0077611A">
            <w:pPr>
              <w:keepNext/>
              <w:spacing w:line="192" w:lineRule="auto"/>
              <w:rPr>
                <w:color w:val="000000"/>
                <w:highlight w:val="yellow"/>
              </w:rPr>
            </w:pPr>
            <w:r w:rsidRPr="0077611A">
              <w:t>Заготовка веников, ветвей и кустарников для метел и плетения</w:t>
            </w:r>
          </w:p>
        </w:tc>
        <w:tc>
          <w:tcPr>
            <w:tcW w:w="1117" w:type="dxa"/>
            <w:tcMar>
              <w:top w:w="57" w:type="dxa"/>
              <w:bottom w:w="57" w:type="dxa"/>
            </w:tcMar>
            <w:vAlign w:val="center"/>
          </w:tcPr>
          <w:p w:rsidR="0077611A" w:rsidRPr="0077611A" w:rsidRDefault="0077611A" w:rsidP="0077611A">
            <w:pPr>
              <w:keepNext/>
              <w:spacing w:line="192" w:lineRule="auto"/>
              <w:jc w:val="center"/>
              <w:rPr>
                <w:color w:val="000000"/>
              </w:rPr>
            </w:pPr>
            <w:r w:rsidRPr="0077611A">
              <w:rPr>
                <w:color w:val="000000"/>
              </w:rPr>
              <w:t>тыс. шт.</w:t>
            </w:r>
          </w:p>
        </w:tc>
        <w:tc>
          <w:tcPr>
            <w:tcW w:w="4343" w:type="dxa"/>
            <w:tcMar>
              <w:top w:w="57" w:type="dxa"/>
              <w:bottom w:w="57" w:type="dxa"/>
            </w:tcMar>
            <w:vAlign w:val="center"/>
          </w:tcPr>
          <w:p w:rsidR="0077611A" w:rsidRPr="0077611A" w:rsidRDefault="0077611A" w:rsidP="0077611A">
            <w:pPr>
              <w:keepNext/>
              <w:spacing w:line="192" w:lineRule="auto"/>
              <w:rPr>
                <w:color w:val="000000"/>
              </w:rPr>
            </w:pPr>
            <w:r w:rsidRPr="0077611A">
              <w:rPr>
                <w:color w:val="000000"/>
              </w:rPr>
              <w:t>заготовка веников, ветвей и кустарников для метел и плетения в пределах порубочных остатков и на лесных участках, подлежащих расчистке</w:t>
            </w:r>
          </w:p>
        </w:tc>
      </w:tr>
      <w:tr w:rsidR="0077611A" w:rsidRPr="0077611A" w:rsidTr="00D04B09">
        <w:trPr>
          <w:trHeight w:val="231"/>
          <w:jc w:val="center"/>
        </w:trPr>
        <w:tc>
          <w:tcPr>
            <w:tcW w:w="688" w:type="dxa"/>
            <w:tcMar>
              <w:top w:w="57" w:type="dxa"/>
              <w:bottom w:w="57" w:type="dxa"/>
            </w:tcMar>
            <w:vAlign w:val="center"/>
          </w:tcPr>
          <w:p w:rsidR="0077611A" w:rsidRPr="0077611A" w:rsidRDefault="0077611A" w:rsidP="0077611A">
            <w:pPr>
              <w:numPr>
                <w:ilvl w:val="0"/>
                <w:numId w:val="14"/>
              </w:numPr>
              <w:spacing w:after="160" w:line="192" w:lineRule="auto"/>
              <w:jc w:val="left"/>
              <w:rPr>
                <w:color w:val="000000"/>
              </w:rPr>
            </w:pPr>
          </w:p>
        </w:tc>
        <w:tc>
          <w:tcPr>
            <w:tcW w:w="3670" w:type="dxa"/>
            <w:tcMar>
              <w:top w:w="57" w:type="dxa"/>
              <w:bottom w:w="57" w:type="dxa"/>
            </w:tcMar>
            <w:vAlign w:val="center"/>
          </w:tcPr>
          <w:p w:rsidR="0077611A" w:rsidRPr="0077611A" w:rsidRDefault="0077611A" w:rsidP="0077611A">
            <w:pPr>
              <w:keepNext/>
              <w:spacing w:line="192" w:lineRule="auto"/>
              <w:rPr>
                <w:color w:val="000000"/>
                <w:highlight w:val="yellow"/>
              </w:rPr>
            </w:pPr>
            <w:r w:rsidRPr="0077611A">
              <w:t>Заготовка коры деревьев и кустарников</w:t>
            </w:r>
          </w:p>
        </w:tc>
        <w:tc>
          <w:tcPr>
            <w:tcW w:w="1117" w:type="dxa"/>
            <w:tcMar>
              <w:top w:w="57" w:type="dxa"/>
              <w:bottom w:w="57" w:type="dxa"/>
            </w:tcMar>
            <w:vAlign w:val="center"/>
          </w:tcPr>
          <w:p w:rsidR="0077611A" w:rsidRPr="0077611A" w:rsidRDefault="0077611A" w:rsidP="0077611A">
            <w:pPr>
              <w:keepNext/>
              <w:spacing w:line="192" w:lineRule="auto"/>
              <w:jc w:val="center"/>
              <w:rPr>
                <w:color w:val="000000"/>
              </w:rPr>
            </w:pPr>
          </w:p>
        </w:tc>
        <w:tc>
          <w:tcPr>
            <w:tcW w:w="4343" w:type="dxa"/>
            <w:tcMar>
              <w:top w:w="57" w:type="dxa"/>
              <w:bottom w:w="57" w:type="dxa"/>
            </w:tcMar>
            <w:vAlign w:val="center"/>
          </w:tcPr>
          <w:p w:rsidR="0077611A" w:rsidRPr="0077611A" w:rsidRDefault="0077611A" w:rsidP="0077611A">
            <w:pPr>
              <w:keepNext/>
              <w:spacing w:line="192" w:lineRule="auto"/>
              <w:rPr>
                <w:color w:val="000000"/>
              </w:rPr>
            </w:pPr>
            <w:r w:rsidRPr="0077611A">
              <w:t>осуществляется одновременно с рубкой деревьев и кустарников в течение всего года</w:t>
            </w:r>
          </w:p>
        </w:tc>
      </w:tr>
      <w:tr w:rsidR="0077611A" w:rsidRPr="0077611A" w:rsidTr="00D04B09">
        <w:trPr>
          <w:trHeight w:val="231"/>
          <w:jc w:val="center"/>
        </w:trPr>
        <w:tc>
          <w:tcPr>
            <w:tcW w:w="688" w:type="dxa"/>
            <w:tcMar>
              <w:top w:w="57" w:type="dxa"/>
              <w:bottom w:w="57" w:type="dxa"/>
            </w:tcMar>
            <w:vAlign w:val="center"/>
          </w:tcPr>
          <w:p w:rsidR="0077611A" w:rsidRPr="0077611A" w:rsidRDefault="0077611A" w:rsidP="0077611A">
            <w:pPr>
              <w:numPr>
                <w:ilvl w:val="0"/>
                <w:numId w:val="14"/>
              </w:numPr>
              <w:spacing w:after="160" w:line="192" w:lineRule="auto"/>
              <w:jc w:val="left"/>
              <w:rPr>
                <w:color w:val="000000"/>
              </w:rPr>
            </w:pPr>
          </w:p>
        </w:tc>
        <w:tc>
          <w:tcPr>
            <w:tcW w:w="3670" w:type="dxa"/>
            <w:tcMar>
              <w:top w:w="57" w:type="dxa"/>
              <w:bottom w:w="57" w:type="dxa"/>
            </w:tcMar>
            <w:vAlign w:val="center"/>
          </w:tcPr>
          <w:p w:rsidR="0077611A" w:rsidRPr="0077611A" w:rsidRDefault="0077611A" w:rsidP="0077611A">
            <w:pPr>
              <w:keepNext/>
              <w:spacing w:line="192" w:lineRule="auto"/>
            </w:pPr>
            <w:r w:rsidRPr="0077611A">
              <w:t>Заготовка хвороста</w:t>
            </w:r>
          </w:p>
        </w:tc>
        <w:tc>
          <w:tcPr>
            <w:tcW w:w="1117" w:type="dxa"/>
            <w:tcMar>
              <w:top w:w="57" w:type="dxa"/>
              <w:bottom w:w="57" w:type="dxa"/>
            </w:tcMar>
            <w:vAlign w:val="center"/>
          </w:tcPr>
          <w:p w:rsidR="0077611A" w:rsidRPr="0077611A" w:rsidRDefault="0077611A" w:rsidP="0077611A">
            <w:pPr>
              <w:keepNext/>
              <w:spacing w:line="192" w:lineRule="auto"/>
              <w:jc w:val="center"/>
              <w:rPr>
                <w:color w:val="000000"/>
              </w:rPr>
            </w:pPr>
          </w:p>
        </w:tc>
        <w:tc>
          <w:tcPr>
            <w:tcW w:w="4343" w:type="dxa"/>
            <w:tcMar>
              <w:top w:w="57" w:type="dxa"/>
              <w:bottom w:w="57" w:type="dxa"/>
            </w:tcMar>
            <w:vAlign w:val="center"/>
          </w:tcPr>
          <w:p w:rsidR="0077611A" w:rsidRPr="0077611A" w:rsidRDefault="0077611A" w:rsidP="0077611A">
            <w:pPr>
              <w:keepNext/>
              <w:spacing w:line="192" w:lineRule="auto"/>
              <w:rPr>
                <w:color w:val="000000"/>
              </w:rPr>
            </w:pPr>
            <w:r w:rsidRPr="0077611A">
              <w:t>заготовка хвороста осуществляется в течение всего года</w:t>
            </w:r>
          </w:p>
        </w:tc>
      </w:tr>
      <w:tr w:rsidR="0077611A" w:rsidRPr="0077611A" w:rsidTr="00D04B09">
        <w:trPr>
          <w:trHeight w:val="231"/>
          <w:jc w:val="center"/>
        </w:trPr>
        <w:tc>
          <w:tcPr>
            <w:tcW w:w="688" w:type="dxa"/>
            <w:tcMar>
              <w:top w:w="57" w:type="dxa"/>
              <w:bottom w:w="57" w:type="dxa"/>
            </w:tcMar>
            <w:vAlign w:val="center"/>
          </w:tcPr>
          <w:p w:rsidR="0077611A" w:rsidRPr="0077611A" w:rsidRDefault="0077611A" w:rsidP="0077611A">
            <w:pPr>
              <w:numPr>
                <w:ilvl w:val="0"/>
                <w:numId w:val="14"/>
              </w:numPr>
              <w:spacing w:after="160" w:line="192" w:lineRule="auto"/>
              <w:jc w:val="left"/>
              <w:rPr>
                <w:color w:val="000000"/>
              </w:rPr>
            </w:pPr>
          </w:p>
        </w:tc>
        <w:tc>
          <w:tcPr>
            <w:tcW w:w="3670" w:type="dxa"/>
            <w:tcMar>
              <w:top w:w="57" w:type="dxa"/>
              <w:bottom w:w="57" w:type="dxa"/>
            </w:tcMar>
            <w:vAlign w:val="center"/>
          </w:tcPr>
          <w:p w:rsidR="0077611A" w:rsidRPr="0077611A" w:rsidRDefault="0077611A" w:rsidP="0077611A">
            <w:pPr>
              <w:keepNext/>
              <w:spacing w:line="192" w:lineRule="auto"/>
            </w:pPr>
            <w:r w:rsidRPr="0077611A">
              <w:t>Заготовка валежника.</w:t>
            </w:r>
          </w:p>
        </w:tc>
        <w:tc>
          <w:tcPr>
            <w:tcW w:w="1117" w:type="dxa"/>
            <w:tcMar>
              <w:top w:w="57" w:type="dxa"/>
              <w:bottom w:w="57" w:type="dxa"/>
            </w:tcMar>
            <w:vAlign w:val="center"/>
          </w:tcPr>
          <w:p w:rsidR="0077611A" w:rsidRPr="0077611A" w:rsidRDefault="0077611A" w:rsidP="0077611A">
            <w:pPr>
              <w:keepNext/>
              <w:spacing w:line="192" w:lineRule="auto"/>
              <w:jc w:val="center"/>
              <w:rPr>
                <w:color w:val="000000"/>
              </w:rPr>
            </w:pPr>
          </w:p>
        </w:tc>
        <w:tc>
          <w:tcPr>
            <w:tcW w:w="4343" w:type="dxa"/>
            <w:tcMar>
              <w:top w:w="57" w:type="dxa"/>
              <w:bottom w:w="57" w:type="dxa"/>
            </w:tcMar>
            <w:vAlign w:val="center"/>
          </w:tcPr>
          <w:p w:rsidR="0077611A" w:rsidRPr="0077611A" w:rsidRDefault="0077611A" w:rsidP="0077611A">
            <w:pPr>
              <w:keepNext/>
              <w:spacing w:line="192" w:lineRule="auto"/>
              <w:rPr>
                <w:color w:val="000000"/>
              </w:rPr>
            </w:pPr>
            <w:r w:rsidRPr="0077611A">
              <w:t>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w:t>
            </w:r>
          </w:p>
        </w:tc>
      </w:tr>
      <w:tr w:rsidR="0077611A" w:rsidRPr="0077611A" w:rsidTr="00D04B09">
        <w:trPr>
          <w:trHeight w:val="231"/>
          <w:jc w:val="center"/>
        </w:trPr>
        <w:tc>
          <w:tcPr>
            <w:tcW w:w="688" w:type="dxa"/>
            <w:tcMar>
              <w:top w:w="57" w:type="dxa"/>
              <w:bottom w:w="57" w:type="dxa"/>
            </w:tcMar>
            <w:vAlign w:val="center"/>
          </w:tcPr>
          <w:p w:rsidR="0077611A" w:rsidRPr="0077611A" w:rsidRDefault="0077611A" w:rsidP="0077611A">
            <w:pPr>
              <w:numPr>
                <w:ilvl w:val="0"/>
                <w:numId w:val="14"/>
              </w:numPr>
              <w:spacing w:after="160" w:line="192" w:lineRule="auto"/>
              <w:jc w:val="left"/>
              <w:rPr>
                <w:color w:val="000000"/>
              </w:rPr>
            </w:pPr>
          </w:p>
        </w:tc>
        <w:tc>
          <w:tcPr>
            <w:tcW w:w="3670" w:type="dxa"/>
            <w:tcMar>
              <w:top w:w="57" w:type="dxa"/>
              <w:bottom w:w="57" w:type="dxa"/>
            </w:tcMar>
            <w:vAlign w:val="center"/>
          </w:tcPr>
          <w:p w:rsidR="0077611A" w:rsidRPr="0077611A" w:rsidRDefault="0077611A" w:rsidP="0077611A">
            <w:pPr>
              <w:keepNext/>
              <w:spacing w:line="192" w:lineRule="auto"/>
            </w:pPr>
            <w:r w:rsidRPr="0077611A">
              <w:t>Заготовка еловых, пихтовых, сосновых лап</w:t>
            </w:r>
          </w:p>
        </w:tc>
        <w:tc>
          <w:tcPr>
            <w:tcW w:w="1117" w:type="dxa"/>
            <w:tcMar>
              <w:top w:w="57" w:type="dxa"/>
              <w:bottom w:w="57" w:type="dxa"/>
            </w:tcMar>
            <w:vAlign w:val="center"/>
          </w:tcPr>
          <w:p w:rsidR="0077611A" w:rsidRPr="0077611A" w:rsidRDefault="0077611A" w:rsidP="0077611A">
            <w:pPr>
              <w:keepNext/>
              <w:spacing w:line="192" w:lineRule="auto"/>
              <w:jc w:val="center"/>
              <w:rPr>
                <w:color w:val="000000"/>
              </w:rPr>
            </w:pPr>
          </w:p>
        </w:tc>
        <w:tc>
          <w:tcPr>
            <w:tcW w:w="4343" w:type="dxa"/>
            <w:tcMar>
              <w:top w:w="57" w:type="dxa"/>
              <w:bottom w:w="57" w:type="dxa"/>
            </w:tcMar>
            <w:vAlign w:val="center"/>
          </w:tcPr>
          <w:p w:rsidR="0077611A" w:rsidRPr="0077611A" w:rsidRDefault="0077611A" w:rsidP="0077611A">
            <w:pPr>
              <w:keepNext/>
              <w:spacing w:line="192" w:lineRule="auto"/>
              <w:jc w:val="center"/>
              <w:rPr>
                <w:color w:val="000000"/>
              </w:rPr>
            </w:pPr>
            <w:r w:rsidRPr="0077611A">
              <w:rPr>
                <w:color w:val="000000"/>
              </w:rPr>
              <w:t>Не планируется</w:t>
            </w:r>
          </w:p>
        </w:tc>
      </w:tr>
    </w:tbl>
    <w:p w:rsidR="0077611A" w:rsidRPr="0077611A" w:rsidRDefault="0077611A" w:rsidP="0077611A">
      <w:pPr>
        <w:widowControl w:val="0"/>
        <w:shd w:val="clear" w:color="auto" w:fill="FFFFFF"/>
        <w:ind w:firstLine="708"/>
      </w:pPr>
    </w:p>
    <w:p w:rsidR="0077611A" w:rsidRPr="0077611A" w:rsidRDefault="0077611A" w:rsidP="0077611A">
      <w:pPr>
        <w:widowControl w:val="0"/>
        <w:shd w:val="clear" w:color="auto" w:fill="FFFFFF"/>
        <w:ind w:firstLine="709"/>
      </w:pPr>
      <w:r w:rsidRPr="0077611A">
        <w:t>Ниже приводятся требования к использованию лесов при осуществлении заготовки и сбора как этих, так и других видов недревесных лесных ресурсов:</w:t>
      </w:r>
    </w:p>
    <w:p w:rsidR="0077611A" w:rsidRPr="0077611A" w:rsidRDefault="0077611A" w:rsidP="0077611A">
      <w:pPr>
        <w:widowControl w:val="0"/>
        <w:shd w:val="clear" w:color="auto" w:fill="FFFFFF"/>
        <w:ind w:firstLine="709"/>
      </w:pPr>
    </w:p>
    <w:p w:rsidR="0077611A" w:rsidRPr="0077611A" w:rsidRDefault="0077611A" w:rsidP="0077611A">
      <w:pPr>
        <w:widowControl w:val="0"/>
        <w:suppressAutoHyphens/>
        <w:autoSpaceDE w:val="0"/>
        <w:ind w:firstLine="709"/>
        <w:rPr>
          <w:b/>
          <w:lang w:eastAsia="ar-SA"/>
        </w:rPr>
      </w:pPr>
      <w:r w:rsidRPr="0077611A">
        <w:rPr>
          <w:b/>
          <w:lang w:eastAsia="ar-SA"/>
        </w:rPr>
        <w:t>Заготовка пней (заготовка пневого осмола).</w:t>
      </w:r>
    </w:p>
    <w:p w:rsidR="0077611A" w:rsidRPr="0077611A" w:rsidRDefault="0077611A" w:rsidP="0077611A">
      <w:pPr>
        <w:widowControl w:val="0"/>
        <w:suppressAutoHyphens/>
        <w:autoSpaceDE w:val="0"/>
        <w:ind w:firstLine="709"/>
        <w:rPr>
          <w:lang w:eastAsia="ar-SA"/>
        </w:rPr>
      </w:pPr>
      <w:r w:rsidRPr="0077611A">
        <w:rPr>
          <w:lang w:eastAsia="ar-SA"/>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w:t>
      </w:r>
    </w:p>
    <w:p w:rsidR="0077611A" w:rsidRPr="0077611A" w:rsidRDefault="0077611A" w:rsidP="0077611A">
      <w:pPr>
        <w:widowControl w:val="0"/>
        <w:suppressAutoHyphens/>
        <w:autoSpaceDE w:val="0"/>
        <w:ind w:firstLine="709"/>
        <w:rPr>
          <w:lang w:eastAsia="ar-SA"/>
        </w:rPr>
      </w:pPr>
      <w:r w:rsidRPr="0077611A">
        <w:rPr>
          <w:lang w:eastAsia="ar-SA"/>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77611A" w:rsidRPr="0077611A" w:rsidRDefault="0077611A" w:rsidP="0077611A">
      <w:pPr>
        <w:widowControl w:val="0"/>
        <w:suppressAutoHyphens/>
        <w:autoSpaceDE w:val="0"/>
        <w:ind w:firstLine="709"/>
        <w:rPr>
          <w:lang w:eastAsia="ar-SA"/>
        </w:rPr>
      </w:pPr>
      <w:r w:rsidRPr="0077611A">
        <w:rPr>
          <w:lang w:eastAsia="ar-SA"/>
        </w:rPr>
        <w:t>Ямы, оставленные после заготовки пней (заготовки пневого осмола), должны быть засыпаны плодородным слоем почвы и заровнены.</w:t>
      </w:r>
    </w:p>
    <w:p w:rsidR="0077611A" w:rsidRPr="0077611A" w:rsidRDefault="0077611A" w:rsidP="0077611A">
      <w:pPr>
        <w:widowControl w:val="0"/>
        <w:suppressAutoHyphens/>
        <w:autoSpaceDE w:val="0"/>
        <w:ind w:firstLine="709"/>
        <w:rPr>
          <w:b/>
          <w:lang w:eastAsia="ar-SA"/>
        </w:rPr>
      </w:pPr>
      <w:r w:rsidRPr="0077611A">
        <w:rPr>
          <w:b/>
          <w:lang w:eastAsia="ar-SA"/>
        </w:rPr>
        <w:t xml:space="preserve"> Заготовка бересты.</w:t>
      </w:r>
    </w:p>
    <w:p w:rsidR="0077611A" w:rsidRPr="0077611A" w:rsidRDefault="0077611A" w:rsidP="0077611A">
      <w:pPr>
        <w:widowControl w:val="0"/>
        <w:suppressAutoHyphens/>
        <w:autoSpaceDE w:val="0"/>
        <w:ind w:firstLine="709"/>
        <w:rPr>
          <w:lang w:eastAsia="ar-SA"/>
        </w:rPr>
      </w:pPr>
      <w:r w:rsidRPr="0077611A">
        <w:rPr>
          <w:lang w:eastAsia="ar-SA"/>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rsidR="0077611A" w:rsidRPr="0077611A" w:rsidRDefault="0077611A" w:rsidP="0077611A">
      <w:pPr>
        <w:widowControl w:val="0"/>
        <w:suppressAutoHyphens/>
        <w:autoSpaceDE w:val="0"/>
        <w:ind w:firstLine="709"/>
        <w:rPr>
          <w:lang w:eastAsia="ar-SA"/>
        </w:rPr>
      </w:pPr>
      <w:r w:rsidRPr="0077611A">
        <w:rPr>
          <w:lang w:eastAsia="ar-SA"/>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77611A" w:rsidRPr="0077611A" w:rsidRDefault="0077611A" w:rsidP="0077611A">
      <w:pPr>
        <w:widowControl w:val="0"/>
        <w:suppressAutoHyphens/>
        <w:autoSpaceDE w:val="0"/>
        <w:ind w:firstLine="709"/>
        <w:rPr>
          <w:lang w:eastAsia="ar-SA"/>
        </w:rPr>
      </w:pPr>
      <w:r w:rsidRPr="0077611A">
        <w:rPr>
          <w:lang w:eastAsia="ar-SA"/>
        </w:rPr>
        <w:t>Заготовка бересты с сухостойных и валежных деревьев производится в течение всего года.</w:t>
      </w:r>
    </w:p>
    <w:p w:rsidR="0077611A" w:rsidRPr="0077611A" w:rsidRDefault="0077611A" w:rsidP="0077611A">
      <w:pPr>
        <w:widowControl w:val="0"/>
        <w:suppressAutoHyphens/>
        <w:autoSpaceDE w:val="0"/>
        <w:ind w:firstLine="709"/>
        <w:rPr>
          <w:lang w:eastAsia="ar-SA"/>
        </w:rPr>
      </w:pPr>
      <w:r w:rsidRPr="0077611A">
        <w:rPr>
          <w:lang w:eastAsia="ar-SA"/>
        </w:rPr>
        <w:t>Запрещается рубка деревьев для заготовки бересты.</w:t>
      </w:r>
    </w:p>
    <w:p w:rsidR="0077611A" w:rsidRPr="0077611A" w:rsidRDefault="0077611A" w:rsidP="0077611A">
      <w:pPr>
        <w:widowControl w:val="0"/>
        <w:suppressAutoHyphens/>
        <w:autoSpaceDE w:val="0"/>
        <w:ind w:firstLine="709"/>
        <w:rPr>
          <w:b/>
          <w:lang w:eastAsia="ar-SA"/>
        </w:rPr>
      </w:pPr>
      <w:r w:rsidRPr="0077611A">
        <w:rPr>
          <w:b/>
          <w:lang w:eastAsia="ar-SA"/>
        </w:rPr>
        <w:t>Заготовка коры деревьев и кустарников.</w:t>
      </w:r>
    </w:p>
    <w:p w:rsidR="0077611A" w:rsidRPr="0077611A" w:rsidRDefault="0077611A" w:rsidP="0077611A">
      <w:pPr>
        <w:widowControl w:val="0"/>
        <w:suppressAutoHyphens/>
        <w:autoSpaceDE w:val="0"/>
        <w:ind w:firstLine="709"/>
        <w:rPr>
          <w:lang w:eastAsia="ar-SA"/>
        </w:rPr>
      </w:pPr>
      <w:r w:rsidRPr="0077611A">
        <w:rPr>
          <w:lang w:eastAsia="ar-SA"/>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77611A" w:rsidRPr="0077611A" w:rsidRDefault="0077611A" w:rsidP="0077611A">
      <w:pPr>
        <w:widowControl w:val="0"/>
        <w:suppressAutoHyphens/>
        <w:autoSpaceDE w:val="0"/>
        <w:ind w:firstLine="709"/>
        <w:rPr>
          <w:lang w:eastAsia="ar-SA"/>
        </w:rPr>
      </w:pPr>
      <w:r w:rsidRPr="0077611A">
        <w:rPr>
          <w:lang w:eastAsia="ar-SA"/>
        </w:rPr>
        <w:t>Для заготовки ивового корья пригодны кустарниковые ивы в возрасте 5 лет и старше, древовидные - 15 лет и старше.</w:t>
      </w:r>
    </w:p>
    <w:p w:rsidR="0077611A" w:rsidRPr="0077611A" w:rsidRDefault="0077611A" w:rsidP="0077611A">
      <w:pPr>
        <w:widowControl w:val="0"/>
        <w:suppressAutoHyphens/>
        <w:autoSpaceDE w:val="0"/>
        <w:ind w:firstLine="709"/>
        <w:rPr>
          <w:lang w:eastAsia="ar-SA"/>
        </w:rPr>
      </w:pPr>
      <w:r w:rsidRPr="0077611A">
        <w:rPr>
          <w:b/>
          <w:lang w:eastAsia="ar-SA"/>
        </w:rPr>
        <w:t>Заготовка хвороста</w:t>
      </w:r>
      <w:r w:rsidRPr="0077611A">
        <w:rPr>
          <w:lang w:eastAsia="ar-SA"/>
        </w:rPr>
        <w:t>.</w:t>
      </w:r>
    </w:p>
    <w:p w:rsidR="0077611A" w:rsidRPr="0077611A" w:rsidRDefault="0077611A" w:rsidP="0077611A">
      <w:pPr>
        <w:widowControl w:val="0"/>
        <w:suppressAutoHyphens/>
        <w:autoSpaceDE w:val="0"/>
        <w:ind w:firstLine="709"/>
        <w:rPr>
          <w:lang w:eastAsia="ar-SA"/>
        </w:rPr>
      </w:pPr>
      <w:r w:rsidRPr="0077611A">
        <w:rPr>
          <w:lang w:eastAsia="ar-SA"/>
        </w:rPr>
        <w:lastRenderedPageBreak/>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77611A" w:rsidRPr="0077611A" w:rsidRDefault="0077611A" w:rsidP="0077611A">
      <w:pPr>
        <w:widowControl w:val="0"/>
        <w:suppressAutoHyphens/>
        <w:autoSpaceDE w:val="0"/>
        <w:ind w:firstLine="709"/>
        <w:rPr>
          <w:b/>
          <w:lang w:eastAsia="ar-SA"/>
        </w:rPr>
      </w:pPr>
      <w:r w:rsidRPr="0077611A">
        <w:rPr>
          <w:b/>
          <w:lang w:eastAsia="ar-SA"/>
        </w:rPr>
        <w:t>Заготовка валежника.</w:t>
      </w:r>
    </w:p>
    <w:p w:rsidR="0077611A" w:rsidRPr="0077611A" w:rsidRDefault="0077611A" w:rsidP="0077611A">
      <w:pPr>
        <w:widowControl w:val="0"/>
        <w:suppressAutoHyphens/>
        <w:autoSpaceDE w:val="0"/>
        <w:ind w:firstLine="709"/>
        <w:rPr>
          <w:lang w:eastAsia="ar-SA"/>
        </w:rPr>
      </w:pPr>
      <w:r w:rsidRPr="0077611A">
        <w:rPr>
          <w:lang w:eastAsia="ar-SA"/>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w:t>
      </w:r>
    </w:p>
    <w:p w:rsidR="0077611A" w:rsidRPr="0077611A" w:rsidRDefault="0077611A" w:rsidP="0077611A">
      <w:pPr>
        <w:widowControl w:val="0"/>
        <w:suppressAutoHyphens/>
        <w:autoSpaceDE w:val="0"/>
        <w:ind w:firstLine="709"/>
        <w:rPr>
          <w:lang w:eastAsia="ar-SA"/>
        </w:rPr>
      </w:pPr>
      <w:r w:rsidRPr="0077611A">
        <w:rPr>
          <w:lang w:eastAsia="ar-SA"/>
        </w:rPr>
        <w:t>Заготовка валежника осуществляется в течение всего года.</w:t>
      </w:r>
    </w:p>
    <w:p w:rsidR="0077611A" w:rsidRPr="0077611A" w:rsidRDefault="0077611A" w:rsidP="0077611A">
      <w:pPr>
        <w:widowControl w:val="0"/>
        <w:suppressAutoHyphens/>
        <w:autoSpaceDE w:val="0"/>
        <w:ind w:firstLine="709"/>
        <w:rPr>
          <w:b/>
          <w:lang w:eastAsia="ar-SA"/>
        </w:rPr>
      </w:pPr>
      <w:r w:rsidRPr="0077611A">
        <w:rPr>
          <w:b/>
          <w:lang w:eastAsia="ar-SA"/>
        </w:rPr>
        <w:t>Заготовка веточного корма.</w:t>
      </w:r>
    </w:p>
    <w:p w:rsidR="0077611A" w:rsidRPr="0077611A" w:rsidRDefault="0077611A" w:rsidP="0077611A">
      <w:pPr>
        <w:widowControl w:val="0"/>
        <w:suppressAutoHyphens/>
        <w:autoSpaceDE w:val="0"/>
        <w:ind w:firstLine="709"/>
        <w:rPr>
          <w:lang w:eastAsia="ar-SA"/>
        </w:rPr>
      </w:pPr>
      <w:r w:rsidRPr="0077611A">
        <w:rPr>
          <w:lang w:eastAsia="ar-SA"/>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rsidR="0077611A" w:rsidRPr="0077611A" w:rsidRDefault="0077611A" w:rsidP="0077611A">
      <w:pPr>
        <w:widowControl w:val="0"/>
        <w:suppressAutoHyphens/>
        <w:autoSpaceDE w:val="0"/>
        <w:ind w:firstLine="709"/>
        <w:rPr>
          <w:lang w:eastAsia="ar-SA"/>
        </w:rPr>
      </w:pPr>
      <w:r w:rsidRPr="0077611A">
        <w:rPr>
          <w:lang w:eastAsia="ar-SA"/>
        </w:rPr>
        <w:t>Заготавливают веточный корм из побегов лиственных пород в основном летом, хвойных пород - круглогодично.</w:t>
      </w:r>
    </w:p>
    <w:p w:rsidR="0077611A" w:rsidRPr="0077611A" w:rsidRDefault="0077611A" w:rsidP="0077611A">
      <w:pPr>
        <w:widowControl w:val="0"/>
        <w:suppressAutoHyphens/>
        <w:autoSpaceDE w:val="0"/>
        <w:ind w:firstLine="709"/>
        <w:rPr>
          <w:lang w:eastAsia="ar-SA"/>
        </w:rPr>
      </w:pPr>
      <w:r w:rsidRPr="0077611A">
        <w:rPr>
          <w:lang w:eastAsia="ar-SA"/>
        </w:rPr>
        <w:t>Заготовка веточного корма производится со срубленных деревьев при проведении выборочных и сплошных рубок.</w:t>
      </w:r>
    </w:p>
    <w:p w:rsidR="0077611A" w:rsidRPr="0077611A" w:rsidRDefault="0077611A" w:rsidP="0077611A">
      <w:pPr>
        <w:widowControl w:val="0"/>
        <w:suppressAutoHyphens/>
        <w:autoSpaceDE w:val="0"/>
        <w:ind w:firstLine="709"/>
        <w:rPr>
          <w:b/>
          <w:lang w:eastAsia="ar-SA"/>
        </w:rPr>
      </w:pPr>
      <w:r w:rsidRPr="0077611A">
        <w:rPr>
          <w:b/>
          <w:lang w:eastAsia="ar-SA"/>
        </w:rPr>
        <w:t>Заготовка еловых, пихтовых, сосновых лап.</w:t>
      </w:r>
    </w:p>
    <w:p w:rsidR="0077611A" w:rsidRPr="0077611A" w:rsidRDefault="0077611A" w:rsidP="0077611A">
      <w:pPr>
        <w:widowControl w:val="0"/>
        <w:suppressAutoHyphens/>
        <w:autoSpaceDE w:val="0"/>
        <w:ind w:firstLine="709"/>
        <w:rPr>
          <w:lang w:eastAsia="ar-SA"/>
        </w:rPr>
      </w:pPr>
      <w:r w:rsidRPr="0077611A">
        <w:rPr>
          <w:lang w:eastAsia="ar-SA"/>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77611A" w:rsidRPr="0077611A" w:rsidRDefault="0077611A" w:rsidP="0077611A">
      <w:pPr>
        <w:widowControl w:val="0"/>
        <w:suppressAutoHyphens/>
        <w:autoSpaceDE w:val="0"/>
        <w:ind w:firstLine="709"/>
        <w:rPr>
          <w:b/>
          <w:lang w:eastAsia="ar-SA"/>
        </w:rPr>
      </w:pPr>
      <w:r w:rsidRPr="0077611A">
        <w:rPr>
          <w:b/>
          <w:lang w:eastAsia="ar-SA"/>
        </w:rPr>
        <w:t>Заготовка елей или деревьев других хвойных пород для новогодних праздников.</w:t>
      </w:r>
    </w:p>
    <w:p w:rsidR="0077611A" w:rsidRPr="0077611A" w:rsidRDefault="0077611A" w:rsidP="0077611A">
      <w:pPr>
        <w:widowControl w:val="0"/>
        <w:suppressAutoHyphens/>
        <w:autoSpaceDE w:val="0"/>
        <w:ind w:firstLine="709"/>
        <w:rPr>
          <w:lang w:eastAsia="ar-SA"/>
        </w:rPr>
      </w:pPr>
      <w:r w:rsidRPr="0077611A">
        <w:rPr>
          <w:lang w:eastAsia="ar-SA"/>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77611A" w:rsidRPr="0077611A" w:rsidRDefault="0077611A" w:rsidP="0077611A">
      <w:pPr>
        <w:widowControl w:val="0"/>
        <w:suppressAutoHyphens/>
        <w:autoSpaceDE w:val="0"/>
        <w:ind w:firstLine="709"/>
        <w:rPr>
          <w:lang w:eastAsia="ar-SA"/>
        </w:rPr>
      </w:pPr>
      <w:r w:rsidRPr="0077611A">
        <w:rPr>
          <w:lang w:eastAsia="ar-SA"/>
        </w:rPr>
        <w:t>Допускается заготовка елей или деревьев других хвойных пород для новогодних праздников из вершинной части срубленных елей.</w:t>
      </w:r>
    </w:p>
    <w:p w:rsidR="0077611A" w:rsidRPr="0077611A" w:rsidRDefault="0077611A" w:rsidP="0077611A">
      <w:pPr>
        <w:widowControl w:val="0"/>
        <w:suppressAutoHyphens/>
        <w:autoSpaceDE w:val="0"/>
        <w:ind w:firstLine="709"/>
        <w:rPr>
          <w:b/>
          <w:lang w:eastAsia="ar-SA"/>
        </w:rPr>
      </w:pPr>
      <w:r w:rsidRPr="0077611A">
        <w:rPr>
          <w:b/>
          <w:lang w:eastAsia="ar-SA"/>
        </w:rPr>
        <w:t>Заготовка мха, лесной подстилки, опавших листьев, камыша, тростника и подобных лесных ресурсов.</w:t>
      </w:r>
    </w:p>
    <w:p w:rsidR="0077611A" w:rsidRPr="0077611A" w:rsidRDefault="0077611A" w:rsidP="0077611A">
      <w:pPr>
        <w:widowControl w:val="0"/>
        <w:suppressAutoHyphens/>
        <w:autoSpaceDE w:val="0"/>
        <w:ind w:firstLine="709"/>
        <w:rPr>
          <w:lang w:eastAsia="ar-SA"/>
        </w:rPr>
      </w:pPr>
      <w:r w:rsidRPr="0077611A">
        <w:rPr>
          <w:lang w:eastAsia="ar-SA"/>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77611A" w:rsidRPr="0077611A" w:rsidRDefault="0077611A" w:rsidP="0077611A">
      <w:pPr>
        <w:widowControl w:val="0"/>
        <w:suppressAutoHyphens/>
        <w:autoSpaceDE w:val="0"/>
        <w:ind w:firstLine="709"/>
        <w:rPr>
          <w:lang w:eastAsia="ar-SA"/>
        </w:rPr>
      </w:pPr>
      <w:r w:rsidRPr="0077611A">
        <w:rPr>
          <w:lang w:eastAsia="ar-SA"/>
        </w:rPr>
        <w:t>Заготовка мха с помощью бензопил осуществляется только под контролем работников лесничества или лесопарка.</w:t>
      </w:r>
    </w:p>
    <w:p w:rsidR="0077611A" w:rsidRPr="0077611A" w:rsidRDefault="0077611A" w:rsidP="0077611A">
      <w:pPr>
        <w:widowControl w:val="0"/>
        <w:suppressAutoHyphens/>
        <w:autoSpaceDE w:val="0"/>
        <w:ind w:firstLine="709"/>
        <w:rPr>
          <w:lang w:eastAsia="ar-SA"/>
        </w:rPr>
      </w:pPr>
      <w:r w:rsidRPr="0077611A">
        <w:rPr>
          <w:lang w:eastAsia="ar-SA"/>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77611A" w:rsidRPr="0077611A" w:rsidRDefault="0077611A" w:rsidP="0077611A">
      <w:pPr>
        <w:widowControl w:val="0"/>
        <w:suppressAutoHyphens/>
        <w:autoSpaceDE w:val="0"/>
        <w:ind w:firstLine="709"/>
        <w:rPr>
          <w:lang w:eastAsia="ar-SA"/>
        </w:rPr>
      </w:pPr>
      <w:r w:rsidRPr="0077611A">
        <w:rPr>
          <w:lang w:eastAsia="ar-SA"/>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77611A" w:rsidRPr="0077611A" w:rsidRDefault="0077611A" w:rsidP="0077611A">
      <w:pPr>
        <w:widowControl w:val="0"/>
        <w:suppressAutoHyphens/>
        <w:autoSpaceDE w:val="0"/>
        <w:ind w:firstLine="709"/>
        <w:rPr>
          <w:lang w:eastAsia="ar-SA"/>
        </w:rPr>
      </w:pPr>
      <w:r w:rsidRPr="0077611A">
        <w:rPr>
          <w:lang w:eastAsia="ar-SA"/>
        </w:rPr>
        <w:t>Запрещается сбор подстилки в лесах, выполняющих функции защиты природных и иных объектов.</w:t>
      </w:r>
    </w:p>
    <w:p w:rsidR="0077611A" w:rsidRPr="0077611A" w:rsidRDefault="0077611A" w:rsidP="0077611A">
      <w:pPr>
        <w:widowControl w:val="0"/>
        <w:suppressAutoHyphens/>
        <w:autoSpaceDE w:val="0"/>
        <w:ind w:firstLine="709"/>
        <w:rPr>
          <w:b/>
          <w:lang w:eastAsia="ar-SA"/>
        </w:rPr>
      </w:pPr>
      <w:r w:rsidRPr="0077611A">
        <w:rPr>
          <w:lang w:eastAsia="ar-SA"/>
        </w:rPr>
        <w:t xml:space="preserve"> </w:t>
      </w:r>
      <w:r w:rsidRPr="0077611A">
        <w:rPr>
          <w:b/>
          <w:lang w:eastAsia="ar-SA"/>
        </w:rPr>
        <w:t>Заготовка (выкопка) деревьев, кустарников и лиан на лесных участках.</w:t>
      </w:r>
    </w:p>
    <w:p w:rsidR="0077611A" w:rsidRPr="0077611A" w:rsidRDefault="0077611A" w:rsidP="0077611A">
      <w:pPr>
        <w:widowControl w:val="0"/>
        <w:suppressAutoHyphens/>
        <w:autoSpaceDE w:val="0"/>
        <w:ind w:firstLine="709"/>
        <w:rPr>
          <w:lang w:eastAsia="ar-SA"/>
        </w:rPr>
      </w:pPr>
      <w:r w:rsidRPr="0077611A">
        <w:rPr>
          <w:lang w:eastAsia="ar-SA"/>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77611A" w:rsidRPr="0077611A" w:rsidRDefault="0077611A" w:rsidP="0077611A">
      <w:pPr>
        <w:widowControl w:val="0"/>
        <w:suppressAutoHyphens/>
        <w:autoSpaceDE w:val="0"/>
        <w:ind w:firstLine="709"/>
        <w:rPr>
          <w:lang w:eastAsia="ar-SA"/>
        </w:rPr>
      </w:pPr>
      <w:r w:rsidRPr="0077611A">
        <w:rPr>
          <w:lang w:eastAsia="ar-SA"/>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77611A" w:rsidRPr="0077611A" w:rsidRDefault="0077611A" w:rsidP="0077611A">
      <w:pPr>
        <w:widowControl w:val="0"/>
        <w:suppressAutoHyphens/>
        <w:autoSpaceDE w:val="0"/>
        <w:ind w:firstLine="709"/>
        <w:rPr>
          <w:lang w:eastAsia="ar-SA"/>
        </w:rPr>
      </w:pPr>
      <w:r w:rsidRPr="0077611A">
        <w:rPr>
          <w:lang w:eastAsia="ar-SA"/>
        </w:rPr>
        <w:t>Ямы, оставленные после заготовки (выкопки) деревьев, кустарников и лиан, должны быть засыпаны плодородным слоем почвы и заровнены.</w:t>
      </w:r>
    </w:p>
    <w:p w:rsidR="0077611A" w:rsidRPr="0077611A" w:rsidRDefault="0077611A" w:rsidP="0077611A">
      <w:pPr>
        <w:widowControl w:val="0"/>
        <w:suppressAutoHyphens/>
        <w:autoSpaceDE w:val="0"/>
        <w:ind w:firstLine="709"/>
        <w:rPr>
          <w:b/>
          <w:lang w:eastAsia="ar-SA"/>
        </w:rPr>
      </w:pPr>
      <w:r w:rsidRPr="0077611A">
        <w:rPr>
          <w:b/>
          <w:lang w:eastAsia="ar-SA"/>
        </w:rPr>
        <w:lastRenderedPageBreak/>
        <w:t>Заготовка веников, ветвей и кустарников для метел и плетения.</w:t>
      </w:r>
    </w:p>
    <w:p w:rsidR="0077611A" w:rsidRPr="0077611A" w:rsidRDefault="0077611A" w:rsidP="0077611A">
      <w:pPr>
        <w:widowControl w:val="0"/>
        <w:suppressAutoHyphens/>
        <w:autoSpaceDE w:val="0"/>
        <w:ind w:firstLine="709"/>
        <w:rPr>
          <w:lang w:eastAsia="ar-SA"/>
        </w:rPr>
      </w:pPr>
      <w:r w:rsidRPr="0077611A">
        <w:rPr>
          <w:lang w:eastAsia="ar-SA"/>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77611A" w:rsidRPr="0077611A" w:rsidRDefault="0077611A" w:rsidP="0077611A">
      <w:pPr>
        <w:widowControl w:val="0"/>
        <w:suppressAutoHyphens/>
        <w:autoSpaceDE w:val="0"/>
        <w:ind w:firstLine="709"/>
        <w:rPr>
          <w:b/>
          <w:lang w:eastAsia="ar-SA"/>
        </w:rPr>
      </w:pPr>
      <w:r w:rsidRPr="0077611A">
        <w:rPr>
          <w:b/>
          <w:lang w:eastAsia="ar-SA"/>
        </w:rPr>
        <w:t>Заготовка древесной зелени.</w:t>
      </w:r>
    </w:p>
    <w:p w:rsidR="0077611A" w:rsidRPr="0077611A" w:rsidRDefault="0077611A" w:rsidP="0077611A">
      <w:pPr>
        <w:widowControl w:val="0"/>
        <w:suppressAutoHyphens/>
        <w:autoSpaceDE w:val="0"/>
        <w:ind w:firstLine="709"/>
        <w:rPr>
          <w:lang w:eastAsia="ar-SA"/>
        </w:rPr>
      </w:pPr>
      <w:r w:rsidRPr="0077611A">
        <w:rPr>
          <w:lang w:eastAsia="ar-SA"/>
        </w:rPr>
        <w:t>К древесной зелени относятся листья, почки, хвоя и побеги хвойных и лиственных пород с диаметром до 8 мм у основания.</w:t>
      </w:r>
    </w:p>
    <w:p w:rsidR="0077611A" w:rsidRPr="0077611A" w:rsidRDefault="0077611A" w:rsidP="0077611A">
      <w:pPr>
        <w:widowControl w:val="0"/>
        <w:suppressAutoHyphens/>
        <w:autoSpaceDE w:val="0"/>
        <w:ind w:firstLine="709"/>
        <w:rPr>
          <w:lang w:eastAsia="ar-SA"/>
        </w:rPr>
      </w:pPr>
      <w:r w:rsidRPr="0077611A">
        <w:rPr>
          <w:lang w:eastAsia="ar-SA"/>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77611A" w:rsidRPr="0077611A" w:rsidRDefault="0077611A" w:rsidP="0077611A">
      <w:pPr>
        <w:widowControl w:val="0"/>
        <w:suppressAutoHyphens/>
        <w:autoSpaceDE w:val="0"/>
        <w:ind w:firstLine="709"/>
        <w:rPr>
          <w:lang w:eastAsia="ar-SA"/>
        </w:rPr>
      </w:pPr>
      <w:r w:rsidRPr="0077611A">
        <w:rPr>
          <w:lang w:eastAsia="ar-SA"/>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rsidR="0077611A" w:rsidRPr="0077611A" w:rsidRDefault="0077611A" w:rsidP="0077611A">
      <w:pPr>
        <w:widowControl w:val="0"/>
        <w:suppressAutoHyphens/>
        <w:autoSpaceDE w:val="0"/>
        <w:ind w:firstLine="709"/>
        <w:rPr>
          <w:lang w:eastAsia="ar-SA"/>
        </w:rPr>
      </w:pPr>
      <w:r w:rsidRPr="0077611A">
        <w:rPr>
          <w:lang w:eastAsia="ar-SA"/>
        </w:rPr>
        <w:t>Повторная заготовка пихтовых лап в одних и тех же насаждениях допускается не ранее чем через 4 - 5 лет.</w:t>
      </w:r>
    </w:p>
    <w:p w:rsidR="0077611A" w:rsidRPr="0077611A" w:rsidRDefault="0077611A" w:rsidP="0077611A">
      <w:pPr>
        <w:widowControl w:val="0"/>
        <w:shd w:val="clear" w:color="auto" w:fill="FFFFFF"/>
        <w:ind w:firstLine="708"/>
      </w:pPr>
    </w:p>
    <w:p w:rsidR="0077611A" w:rsidRPr="0077611A" w:rsidRDefault="0077611A" w:rsidP="0077611A">
      <w:pPr>
        <w:keepNext/>
        <w:ind w:firstLine="708"/>
        <w:outlineLvl w:val="2"/>
        <w:rPr>
          <w:b/>
          <w:bCs/>
        </w:rPr>
      </w:pPr>
      <w:bookmarkStart w:id="49" w:name="_Toc11311898"/>
      <w:r w:rsidRPr="0077611A">
        <w:rPr>
          <w:b/>
          <w:bCs/>
        </w:rPr>
        <w:t>3.1.2 Сроки использования лесов для заготовки и сбора недревесных лесных ресурсов</w:t>
      </w:r>
      <w:bookmarkEnd w:id="49"/>
      <w:r w:rsidRPr="0077611A">
        <w:rPr>
          <w:b/>
          <w:bCs/>
        </w:rPr>
        <w:t xml:space="preserve"> </w:t>
      </w:r>
    </w:p>
    <w:p w:rsidR="0077611A" w:rsidRPr="0077611A" w:rsidRDefault="0077611A" w:rsidP="0077611A">
      <w:pPr>
        <w:widowControl w:val="0"/>
        <w:autoSpaceDE w:val="0"/>
        <w:autoSpaceDN w:val="0"/>
        <w:adjustRightInd w:val="0"/>
        <w:ind w:firstLine="708"/>
      </w:pPr>
      <w:r w:rsidRPr="0077611A">
        <w:t>Договор аренды лесного участка, находящегося в государственной или муниципальной собственности, заключается на срок от десяти до сорока девяти лет.</w:t>
      </w:r>
    </w:p>
    <w:p w:rsidR="00BF239C" w:rsidRPr="00084BDF" w:rsidRDefault="00F91B8F" w:rsidP="0077611A">
      <w:pPr>
        <w:pStyle w:val="2"/>
        <w:ind w:firstLine="0"/>
      </w:pPr>
      <w:r w:rsidRPr="00084BDF">
        <w:br w:type="page"/>
      </w:r>
      <w:bookmarkStart w:id="50" w:name="_Toc14788688"/>
      <w:r w:rsidR="00472FBE" w:rsidRPr="00084BDF">
        <w:lastRenderedPageBreak/>
        <w:t xml:space="preserve">Раздел </w:t>
      </w:r>
      <w:r w:rsidR="00971B70" w:rsidRPr="00084BDF">
        <w:rPr>
          <w:lang w:val="ru-RU"/>
        </w:rPr>
        <w:t>4</w:t>
      </w:r>
      <w:r w:rsidR="00976153" w:rsidRPr="00084BDF">
        <w:t xml:space="preserve"> </w:t>
      </w:r>
      <w:r w:rsidR="00F33154" w:rsidRPr="00084BDF">
        <w:t>Нормативы, параметры и сроки использования лесов для заготовки пищевых ле</w:t>
      </w:r>
      <w:r w:rsidR="00F33154" w:rsidRPr="00084BDF">
        <w:t>с</w:t>
      </w:r>
      <w:r w:rsidR="00F33154" w:rsidRPr="00084BDF">
        <w:t>ных ресурсов и сбора лекарственных растений</w:t>
      </w:r>
      <w:bookmarkEnd w:id="50"/>
    </w:p>
    <w:p w:rsidR="00F33154" w:rsidRPr="00084BDF" w:rsidRDefault="00F33154" w:rsidP="00E17048">
      <w:pPr>
        <w:pStyle w:val="aff2"/>
        <w:widowControl w:val="0"/>
      </w:pPr>
    </w:p>
    <w:p w:rsidR="00BF239C" w:rsidRPr="00084BDF" w:rsidRDefault="00971B70" w:rsidP="00976153">
      <w:pPr>
        <w:pStyle w:val="3"/>
      </w:pPr>
      <w:bookmarkStart w:id="51" w:name="_Toc14788689"/>
      <w:r w:rsidRPr="00084BDF">
        <w:t>4</w:t>
      </w:r>
      <w:r w:rsidR="000A4F4D" w:rsidRPr="00084BDF">
        <w:t>.</w:t>
      </w:r>
      <w:r w:rsidRPr="00084BDF">
        <w:t>1</w:t>
      </w:r>
      <w:r w:rsidR="00BF239C" w:rsidRPr="00084BDF">
        <w:t xml:space="preserve">.1 </w:t>
      </w:r>
      <w:r w:rsidR="00F33154" w:rsidRPr="00084BDF">
        <w:t>Нормативы (ежегодные допустимые объемы) и параметры использования лесов для заготовки пищевых лесных ресурсов и сбора лекарственных растений по их в</w:t>
      </w:r>
      <w:r w:rsidR="00F33154" w:rsidRPr="00084BDF">
        <w:t>и</w:t>
      </w:r>
      <w:r w:rsidR="00F33154" w:rsidRPr="00084BDF">
        <w:t>дам</w:t>
      </w:r>
      <w:bookmarkEnd w:id="51"/>
    </w:p>
    <w:p w:rsidR="00BF232D" w:rsidRPr="00084BDF" w:rsidRDefault="00CF4A1C" w:rsidP="00E17048">
      <w:pPr>
        <w:pStyle w:val="aff2"/>
        <w:widowControl w:val="0"/>
      </w:pPr>
      <w:r w:rsidRPr="00084BDF">
        <w:t>Использование лесов для заготовки пищевых лесных ресурсов и сбора лекарствен</w:t>
      </w:r>
      <w:r w:rsidR="000F3D50" w:rsidRPr="00084BDF">
        <w:t xml:space="preserve">ных </w:t>
      </w:r>
      <w:r w:rsidR="00AA152B" w:rsidRPr="00084BDF">
        <w:t>растений</w:t>
      </w:r>
      <w:r w:rsidR="00EA7739" w:rsidRPr="00084BDF">
        <w:t xml:space="preserve"> осуществляется в соответствии с </w:t>
      </w:r>
      <w:r w:rsidR="00DE2C9F" w:rsidRPr="00084BDF">
        <w:t>«</w:t>
      </w:r>
      <w:r w:rsidR="00EA7739" w:rsidRPr="00084BDF">
        <w:t>Правилами заготовки пищевых лесных</w:t>
      </w:r>
      <w:r w:rsidR="00BF232D" w:rsidRPr="00084BDF">
        <w:t xml:space="preserve"> </w:t>
      </w:r>
      <w:r w:rsidR="00BF232D" w:rsidRPr="00084BDF">
        <w:rPr>
          <w:spacing w:val="-9"/>
        </w:rPr>
        <w:t>ресурсов и сбора лекарственных расте</w:t>
      </w:r>
      <w:r w:rsidR="00AF10D1" w:rsidRPr="00084BDF">
        <w:rPr>
          <w:spacing w:val="-9"/>
        </w:rPr>
        <w:t>ний</w:t>
      </w:r>
      <w:r w:rsidR="00DE2C9F" w:rsidRPr="00084BDF">
        <w:rPr>
          <w:spacing w:val="-9"/>
        </w:rPr>
        <w:t>»</w:t>
      </w:r>
      <w:r w:rsidR="00AF10D1" w:rsidRPr="00084BDF">
        <w:rPr>
          <w:spacing w:val="-9"/>
        </w:rPr>
        <w:t>,</w:t>
      </w:r>
      <w:r w:rsidR="00AF10D1" w:rsidRPr="00084BDF">
        <w:rPr>
          <w:spacing w:val="10"/>
        </w:rPr>
        <w:t xml:space="preserve"> </w:t>
      </w:r>
      <w:r w:rsidR="00940F8C" w:rsidRPr="00084BDF">
        <w:rPr>
          <w:rStyle w:val="afc"/>
          <w:b w:val="0"/>
        </w:rPr>
        <w:t xml:space="preserve">утвержденными приказом </w:t>
      </w:r>
      <w:r w:rsidR="00940F8C" w:rsidRPr="00084BDF">
        <w:t>Рослесхоза от 05.12.2011 № 511</w:t>
      </w:r>
      <w:r w:rsidR="00BF232D" w:rsidRPr="00084BDF">
        <w:t>.</w:t>
      </w:r>
    </w:p>
    <w:p w:rsidR="00BF232D" w:rsidRPr="00084BDF" w:rsidRDefault="00BF232D" w:rsidP="00E17048">
      <w:pPr>
        <w:pStyle w:val="aff2"/>
        <w:widowControl w:val="0"/>
      </w:pPr>
      <w:r w:rsidRPr="00084BDF">
        <w:rPr>
          <w:spacing w:val="-3"/>
        </w:rPr>
        <w:t xml:space="preserve">Заготовка пищевых лесных ресурсов и сбор лекарственных растений представляет </w:t>
      </w:r>
      <w:r w:rsidRPr="00084BDF">
        <w:t>собой</w:t>
      </w:r>
      <w:r w:rsidR="0050634A" w:rsidRPr="00084BDF">
        <w:t xml:space="preserve"> предпринимательскую деятельность</w:t>
      </w:r>
      <w:r w:rsidRPr="00084BDF">
        <w:t>, связанную с изъятием, хранением и вывозом таких лесных ресурсов из леса.</w:t>
      </w:r>
    </w:p>
    <w:p w:rsidR="00BF239C" w:rsidRPr="00084BDF" w:rsidRDefault="00BF239C" w:rsidP="00E17048">
      <w:pPr>
        <w:widowControl w:val="0"/>
        <w:shd w:val="clear" w:color="auto" w:fill="FFFFFF"/>
        <w:ind w:firstLine="709"/>
      </w:pPr>
      <w:r w:rsidRPr="00084BDF">
        <w:t xml:space="preserve">На </w:t>
      </w:r>
      <w:r w:rsidR="003F2EDC" w:rsidRPr="00084BDF">
        <w:t xml:space="preserve">территории ГО </w:t>
      </w:r>
      <w:r w:rsidR="006B25A2">
        <w:t>Верхняя Тура</w:t>
      </w:r>
      <w:r w:rsidR="006F29BB" w:rsidRPr="00084BDF">
        <w:t xml:space="preserve"> </w:t>
      </w:r>
      <w:r w:rsidRPr="00084BDF">
        <w:t xml:space="preserve">данный вид использования лесов разрешен на всей площади. </w:t>
      </w:r>
    </w:p>
    <w:p w:rsidR="00BF232D" w:rsidRPr="00084BDF" w:rsidRDefault="00BF232D" w:rsidP="00E17048">
      <w:pPr>
        <w:widowControl w:val="0"/>
        <w:shd w:val="clear" w:color="auto" w:fill="FFFFFF"/>
        <w:ind w:firstLine="709"/>
      </w:pPr>
      <w:r w:rsidRPr="00084BDF">
        <w:rPr>
          <w:spacing w:val="-2"/>
        </w:rPr>
        <w:t xml:space="preserve">К пищевым лесным ресурсам относятся дикорастущие плоды, ягоды, орехи, грибы, </w:t>
      </w:r>
      <w:r w:rsidRPr="00084BDF">
        <w:t>с</w:t>
      </w:r>
      <w:r w:rsidRPr="00084BDF">
        <w:t>е</w:t>
      </w:r>
      <w:r w:rsidRPr="00084BDF">
        <w:t>мена, березовый сок и подобные лесные ресурсы.</w:t>
      </w:r>
    </w:p>
    <w:p w:rsidR="00BF232D" w:rsidRPr="00084BDF" w:rsidRDefault="00BF232D" w:rsidP="00E17048">
      <w:pPr>
        <w:widowControl w:val="0"/>
        <w:shd w:val="clear" w:color="auto" w:fill="FFFFFF"/>
        <w:ind w:firstLine="709"/>
      </w:pPr>
      <w:r w:rsidRPr="00084BDF">
        <w:rPr>
          <w:spacing w:val="-1"/>
        </w:rPr>
        <w:t xml:space="preserve">Граждане и юридические лица (далее - лица) осуществляют заготовку пищевых </w:t>
      </w:r>
      <w:r w:rsidRPr="00084BDF">
        <w:rPr>
          <w:spacing w:val="-2"/>
        </w:rPr>
        <w:t>лесны</w:t>
      </w:r>
      <w:r w:rsidR="0050634A" w:rsidRPr="00084BDF">
        <w:rPr>
          <w:spacing w:val="-2"/>
        </w:rPr>
        <w:t>х ресурсов и сбор лекарственных</w:t>
      </w:r>
      <w:r w:rsidRPr="00084BDF">
        <w:rPr>
          <w:spacing w:val="-2"/>
        </w:rPr>
        <w:t xml:space="preserve">: растений на основании договоров аренды лесного </w:t>
      </w:r>
      <w:r w:rsidRPr="00084BDF">
        <w:t>участка.</w:t>
      </w:r>
    </w:p>
    <w:p w:rsidR="00BF232D" w:rsidRPr="00084BDF" w:rsidRDefault="00BF232D" w:rsidP="00E17048">
      <w:pPr>
        <w:widowControl w:val="0"/>
        <w:shd w:val="clear" w:color="auto" w:fill="FFFFFF"/>
        <w:ind w:firstLine="709"/>
      </w:pPr>
      <w:r w:rsidRPr="00084BDF">
        <w:rPr>
          <w:spacing w:val="-2"/>
        </w:rPr>
        <w:t>Заготовка пищевых лесных ресурсов и сбор лекарственных растений гражданами и юр</w:t>
      </w:r>
      <w:r w:rsidRPr="00084BDF">
        <w:rPr>
          <w:spacing w:val="-2"/>
        </w:rPr>
        <w:t>и</w:t>
      </w:r>
      <w:r w:rsidRPr="00084BDF">
        <w:rPr>
          <w:spacing w:val="-2"/>
        </w:rPr>
        <w:t xml:space="preserve">дическими лицами осуществляется </w:t>
      </w:r>
      <w:r w:rsidR="0050634A" w:rsidRPr="00084BDF">
        <w:rPr>
          <w:iCs/>
          <w:spacing w:val="-2"/>
        </w:rPr>
        <w:t>в</w:t>
      </w:r>
      <w:r w:rsidR="0050634A" w:rsidRPr="00084BDF">
        <w:rPr>
          <w:i/>
          <w:iCs/>
          <w:spacing w:val="-2"/>
        </w:rPr>
        <w:t xml:space="preserve"> </w:t>
      </w:r>
      <w:r w:rsidR="0050634A" w:rsidRPr="00084BDF">
        <w:rPr>
          <w:spacing w:val="-2"/>
        </w:rPr>
        <w:t>соответствии</w:t>
      </w:r>
      <w:r w:rsidRPr="00084BDF">
        <w:rPr>
          <w:spacing w:val="-2"/>
        </w:rPr>
        <w:t xml:space="preserve"> с лесохозяйственным регламентом</w:t>
      </w:r>
      <w:r w:rsidRPr="00084BDF">
        <w:t>.</w:t>
      </w:r>
    </w:p>
    <w:p w:rsidR="00BF232D" w:rsidRPr="00084BDF" w:rsidRDefault="00BF232D" w:rsidP="00E17048">
      <w:pPr>
        <w:widowControl w:val="0"/>
        <w:shd w:val="clear" w:color="auto" w:fill="FFFFFF"/>
        <w:ind w:firstLine="709"/>
      </w:pPr>
      <w:r w:rsidRPr="00084BDF">
        <w:rPr>
          <w:spacing w:val="-1"/>
        </w:rPr>
        <w:t>Невыполнение лицами, осуществляющими использование лесов, лесохозяйствен</w:t>
      </w:r>
      <w:r w:rsidRPr="00084BDF">
        <w:rPr>
          <w:spacing w:val="-2"/>
        </w:rPr>
        <w:t>ного регламента и проекта освоения лесов является основанием для досрочного расторже</w:t>
      </w:r>
      <w:r w:rsidRPr="00084BDF">
        <w:t>ния договора аренды лесного участка.</w:t>
      </w:r>
    </w:p>
    <w:p w:rsidR="00BF232D" w:rsidRPr="00084BDF" w:rsidRDefault="00BF232D" w:rsidP="00E17048">
      <w:pPr>
        <w:widowControl w:val="0"/>
        <w:shd w:val="clear" w:color="auto" w:fill="FFFFFF"/>
        <w:ind w:firstLine="709"/>
      </w:pPr>
      <w:r w:rsidRPr="00084BDF">
        <w:rPr>
          <w:spacing w:val="-1"/>
        </w:rPr>
        <w:t>Заготовленные пищевые лесные ресурсы и лекарственные растения являются, со</w:t>
      </w:r>
      <w:r w:rsidRPr="00084BDF">
        <w:rPr>
          <w:spacing w:val="-2"/>
        </w:rPr>
        <w:t>гласно части 1 статьи 20 Лесного кодекса Российской Федерации, собственностью аренда</w:t>
      </w:r>
      <w:r w:rsidRPr="00084BDF">
        <w:t>тора лесного участка.</w:t>
      </w:r>
    </w:p>
    <w:p w:rsidR="00AA152B" w:rsidRPr="00084BDF" w:rsidRDefault="00AA152B" w:rsidP="00E17048">
      <w:pPr>
        <w:widowControl w:val="0"/>
        <w:shd w:val="clear" w:color="auto" w:fill="FFFFFF"/>
        <w:ind w:firstLine="709"/>
      </w:pPr>
      <w:r w:rsidRPr="00084BDF">
        <w:t xml:space="preserve">В условиях </w:t>
      </w:r>
      <w:r w:rsidR="00661A59" w:rsidRPr="00084BDF">
        <w:t xml:space="preserve">городских </w:t>
      </w:r>
      <w:r w:rsidR="006F29BB" w:rsidRPr="00084BDF">
        <w:t>лесов городского</w:t>
      </w:r>
      <w:r w:rsidR="00511C30" w:rsidRPr="00084BDF">
        <w:t xml:space="preserve"> округа </w:t>
      </w:r>
      <w:r w:rsidR="006B25A2">
        <w:t>Верхняя Тура</w:t>
      </w:r>
      <w:r w:rsidRPr="00084BDF">
        <w:t xml:space="preserve"> из дикоросов наибольшим спросом пользуются ягоды и </w:t>
      </w:r>
      <w:r w:rsidR="000416B6" w:rsidRPr="00084BDF">
        <w:t>грибы</w:t>
      </w:r>
      <w:r w:rsidRPr="00084BDF">
        <w:t>.</w:t>
      </w:r>
    </w:p>
    <w:p w:rsidR="00AA152B" w:rsidRPr="00084BDF" w:rsidRDefault="00AA152B" w:rsidP="00E17048">
      <w:pPr>
        <w:widowControl w:val="0"/>
        <w:shd w:val="clear" w:color="auto" w:fill="FFFFFF"/>
        <w:ind w:firstLine="709"/>
      </w:pPr>
      <w:r w:rsidRPr="00084BDF">
        <w:t>На территории городских лесов произрастает брус</w:t>
      </w:r>
      <w:r w:rsidR="00115174">
        <w:t>ника, черника</w:t>
      </w:r>
      <w:r w:rsidRPr="00084BDF">
        <w:t>. Грибы встречаются во всех насаждениях, произрастающих на дренированных почвах. Самые распространённые – подосиновики, подберёзовики, маслята, моховики, сыроежки, дают ежегодный урожай.</w:t>
      </w:r>
    </w:p>
    <w:p w:rsidR="00AA152B" w:rsidRPr="00084BDF" w:rsidRDefault="00AA152B" w:rsidP="00E17048">
      <w:pPr>
        <w:widowControl w:val="0"/>
        <w:shd w:val="clear" w:color="auto" w:fill="FFFFFF"/>
        <w:ind w:firstLine="709"/>
      </w:pPr>
      <w:r w:rsidRPr="00084BDF">
        <w:t xml:space="preserve">Лекарственное сырьё на территории городских лесов </w:t>
      </w:r>
      <w:r w:rsidR="00852F80">
        <w:t>представлено шиповником собачим</w:t>
      </w:r>
      <w:r w:rsidRPr="00084BDF">
        <w:t>. Потребность населения в лекарственном сырье небольшая, соответственно, и заготовка их производится в крайне ограниченном количестве.</w:t>
      </w:r>
    </w:p>
    <w:p w:rsidR="00AA152B" w:rsidRPr="00084BDF" w:rsidRDefault="00AA152B" w:rsidP="00E17048">
      <w:pPr>
        <w:widowControl w:val="0"/>
        <w:shd w:val="clear" w:color="auto" w:fill="FFFFFF"/>
        <w:ind w:firstLine="709"/>
      </w:pPr>
      <w:r w:rsidRPr="00084BDF">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AA152B" w:rsidRPr="00084BDF" w:rsidRDefault="00AA152B" w:rsidP="00E17048">
      <w:pPr>
        <w:widowControl w:val="0"/>
        <w:shd w:val="clear" w:color="auto" w:fill="FFFFFF"/>
        <w:ind w:firstLine="709"/>
      </w:pPr>
      <w:r w:rsidRPr="00084BDF">
        <w:t>Заготовленные пищевые лесные ресурсы и лекарственные растения являются, согласно части 1 статьи 20 Лесного кодекса Российской Федерации, собственностью арендатора лесного участка.</w:t>
      </w:r>
    </w:p>
    <w:p w:rsidR="00AA152B" w:rsidRPr="00084BDF" w:rsidRDefault="00AA152B" w:rsidP="00E17048">
      <w:pPr>
        <w:widowControl w:val="0"/>
        <w:shd w:val="clear" w:color="auto" w:fill="FFFFFF"/>
        <w:ind w:firstLine="709"/>
      </w:pPr>
      <w:r w:rsidRPr="00084BDF">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AA152B" w:rsidRPr="00084BDF" w:rsidRDefault="00AA152B" w:rsidP="00E17048">
      <w:pPr>
        <w:widowControl w:val="0"/>
        <w:shd w:val="clear" w:color="auto" w:fill="FFFFFF"/>
        <w:ind w:firstLine="709"/>
      </w:pPr>
      <w:r w:rsidRPr="00084BDF">
        <w:t>Граждане также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(ст. 11 ЛК РФ).</w:t>
      </w:r>
    </w:p>
    <w:p w:rsidR="00AA152B" w:rsidRPr="00084BDF" w:rsidRDefault="00AA152B" w:rsidP="00E17048">
      <w:pPr>
        <w:widowControl w:val="0"/>
        <w:shd w:val="clear" w:color="auto" w:fill="FFFFFF"/>
        <w:ind w:firstLine="709"/>
      </w:pPr>
      <w:r w:rsidRPr="00084BDF">
        <w:t>Заготовка грибов должна проводиться способами, обеспечивающими сохранность их ресурсов. Сырьевые запасы ягодников в городских лесах достаточные для осваивания местным населением. При сборе грибов запрещается вырывать грибы с грибницей, переворачивать мох и лесную подстилку, а также уничтожать старые грибы.</w:t>
      </w:r>
    </w:p>
    <w:p w:rsidR="00AA152B" w:rsidRPr="00084BDF" w:rsidRDefault="00AA152B" w:rsidP="00E17048">
      <w:pPr>
        <w:widowControl w:val="0"/>
        <w:shd w:val="clear" w:color="auto" w:fill="FFFFFF"/>
        <w:ind w:firstLine="709"/>
      </w:pPr>
      <w:r w:rsidRPr="00084BDF">
        <w:t xml:space="preserve">Разрешенный ежегодный объем заготовок учитывает видовую продолжительность восстановления ресурсов. </w:t>
      </w:r>
    </w:p>
    <w:p w:rsidR="00AA152B" w:rsidRPr="00084BDF" w:rsidRDefault="00AA152B" w:rsidP="00E17048">
      <w:pPr>
        <w:widowControl w:val="0"/>
        <w:shd w:val="clear" w:color="auto" w:fill="FFFFFF"/>
        <w:ind w:firstLine="709"/>
      </w:pPr>
      <w:r w:rsidRPr="00084BDF">
        <w:t>Перечень съедобных грибов, разрешенных к заготовке, определяют о</w:t>
      </w:r>
      <w:r w:rsidRPr="00084BDF">
        <w:t>т</w:t>
      </w:r>
      <w:r w:rsidRPr="00084BDF">
        <w:t>раслевые стандарты. По пищевой и товарной ценности съедобные грибы по</w:t>
      </w:r>
      <w:r w:rsidRPr="00084BDF">
        <w:t>д</w:t>
      </w:r>
      <w:r w:rsidRPr="00084BDF">
        <w:t>разделяют на четыре категории:</w:t>
      </w:r>
    </w:p>
    <w:p w:rsidR="00AA152B" w:rsidRPr="00084BDF" w:rsidRDefault="00AA152B" w:rsidP="00E17048">
      <w:pPr>
        <w:widowControl w:val="0"/>
        <w:shd w:val="clear" w:color="auto" w:fill="FFFFFF"/>
        <w:ind w:firstLine="709"/>
      </w:pPr>
      <w:r w:rsidRPr="00084BDF">
        <w:t>I – белые, грузди (настоящие и желтые), рыжики;</w:t>
      </w:r>
    </w:p>
    <w:p w:rsidR="00AA152B" w:rsidRPr="00084BDF" w:rsidRDefault="00AA152B" w:rsidP="00E17048">
      <w:pPr>
        <w:widowControl w:val="0"/>
        <w:shd w:val="clear" w:color="auto" w:fill="FFFFFF"/>
        <w:ind w:firstLine="709"/>
      </w:pPr>
      <w:r w:rsidRPr="00084BDF">
        <w:t>II – подосиновики, подберезовики, маслята, грузди основные и сине</w:t>
      </w:r>
      <w:r w:rsidRPr="00084BDF">
        <w:t>ю</w:t>
      </w:r>
      <w:r w:rsidRPr="00084BDF">
        <w:t xml:space="preserve">щие, подгруздки, </w:t>
      </w:r>
      <w:r w:rsidRPr="00084BDF">
        <w:lastRenderedPageBreak/>
        <w:t>дубовики, шампиньоны обыкновенные;</w:t>
      </w:r>
    </w:p>
    <w:p w:rsidR="00AA152B" w:rsidRPr="00084BDF" w:rsidRDefault="00AA152B" w:rsidP="00E17048">
      <w:pPr>
        <w:widowControl w:val="0"/>
        <w:shd w:val="clear" w:color="auto" w:fill="FFFFFF"/>
        <w:ind w:firstLine="709"/>
      </w:pPr>
      <w:r w:rsidRPr="00084BDF">
        <w:t>III – моховики, лисички, грузди черные, опята, козляки, польские гр</w:t>
      </w:r>
      <w:r w:rsidRPr="00084BDF">
        <w:t>и</w:t>
      </w:r>
      <w:r w:rsidRPr="00084BDF">
        <w:t>бы, белянки, валуи, волнушки, шампиньоны полевые, сыроежки, строчки, сморчки;</w:t>
      </w:r>
    </w:p>
    <w:p w:rsidR="00AA152B" w:rsidRPr="00084BDF" w:rsidRDefault="00AA152B" w:rsidP="00E17048">
      <w:pPr>
        <w:widowControl w:val="0"/>
        <w:shd w:val="clear" w:color="auto" w:fill="FFFFFF"/>
        <w:ind w:firstLine="709"/>
      </w:pPr>
      <w:r w:rsidRPr="00084BDF">
        <w:t>IV – скрипицы, горькушки, серушки, зеленушки, рядовки, гладыши, в</w:t>
      </w:r>
      <w:r w:rsidRPr="00084BDF">
        <w:t>е</w:t>
      </w:r>
      <w:r w:rsidRPr="00084BDF">
        <w:t>шенки, грузди перечные, краснушки, толстушки, шампиньоны лесные.</w:t>
      </w:r>
    </w:p>
    <w:p w:rsidR="00AA152B" w:rsidRPr="00084BDF" w:rsidRDefault="00AA152B" w:rsidP="00E17048">
      <w:pPr>
        <w:widowControl w:val="0"/>
        <w:shd w:val="clear" w:color="auto" w:fill="FFFFFF"/>
        <w:ind w:firstLine="709"/>
      </w:pPr>
      <w:r w:rsidRPr="00084BDF">
        <w:t>Наиболее распространенные виды грибов, время и места сбора предста</w:t>
      </w:r>
      <w:r w:rsidRPr="00084BDF">
        <w:t>в</w:t>
      </w:r>
      <w:r w:rsidRPr="00084BDF">
        <w:t>лены в таблице </w:t>
      </w:r>
      <w:r w:rsidR="00971B70" w:rsidRPr="00084BDF">
        <w:t>4</w:t>
      </w:r>
      <w:r w:rsidR="00181A92" w:rsidRPr="00084BDF">
        <w:t>.</w:t>
      </w:r>
      <w:r w:rsidR="00971B70" w:rsidRPr="00084BDF">
        <w:t>1</w:t>
      </w:r>
      <w:r w:rsidR="00181A92" w:rsidRPr="00084BDF">
        <w:t>.1.1</w:t>
      </w:r>
      <w:r w:rsidRPr="00084BDF">
        <w:t>.</w:t>
      </w:r>
    </w:p>
    <w:p w:rsidR="00971B70" w:rsidRPr="00084BDF" w:rsidRDefault="00971B70" w:rsidP="00971B70">
      <w:pPr>
        <w:widowControl w:val="0"/>
        <w:shd w:val="clear" w:color="auto" w:fill="FFFFFF"/>
      </w:pPr>
    </w:p>
    <w:p w:rsidR="00AA152B" w:rsidRPr="00084BDF" w:rsidRDefault="00181A92" w:rsidP="00971B70">
      <w:pPr>
        <w:widowControl w:val="0"/>
        <w:shd w:val="clear" w:color="auto" w:fill="FFFFFF"/>
        <w:rPr>
          <w:b/>
        </w:rPr>
      </w:pPr>
      <w:r w:rsidRPr="00084BDF">
        <w:rPr>
          <w:b/>
        </w:rPr>
        <w:t xml:space="preserve">Таблица </w:t>
      </w:r>
      <w:r w:rsidR="00971B70" w:rsidRPr="00084BDF">
        <w:rPr>
          <w:b/>
        </w:rPr>
        <w:t>4</w:t>
      </w:r>
      <w:r w:rsidRPr="00084BDF">
        <w:rPr>
          <w:b/>
        </w:rPr>
        <w:t>.</w:t>
      </w:r>
      <w:r w:rsidR="00971B70" w:rsidRPr="00084BDF">
        <w:rPr>
          <w:b/>
        </w:rPr>
        <w:t>1</w:t>
      </w:r>
      <w:r w:rsidRPr="00084BDF">
        <w:rPr>
          <w:b/>
        </w:rPr>
        <w:t>.1.1</w:t>
      </w:r>
      <w:r w:rsidR="00971B70" w:rsidRPr="00084BDF">
        <w:rPr>
          <w:b/>
        </w:rPr>
        <w:t xml:space="preserve"> - </w:t>
      </w:r>
      <w:r w:rsidR="00AA152B" w:rsidRPr="00084BDF">
        <w:rPr>
          <w:b/>
        </w:rPr>
        <w:t>Наиболее распространенные виды грибов, время и места сбора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1985"/>
        <w:gridCol w:w="6221"/>
      </w:tblGrid>
      <w:tr w:rsidR="00AA152B" w:rsidRPr="00084BDF" w:rsidTr="00781706">
        <w:tblPrEx>
          <w:tblCellMar>
            <w:top w:w="0" w:type="dxa"/>
            <w:bottom w:w="0" w:type="dxa"/>
          </w:tblCellMar>
        </w:tblPrEx>
        <w:trPr>
          <w:trHeight w:val="230"/>
        </w:trPr>
        <w:tc>
          <w:tcPr>
            <w:tcW w:w="2101" w:type="dxa"/>
            <w:vAlign w:val="center"/>
          </w:tcPr>
          <w:p w:rsidR="00AA152B" w:rsidRPr="00084BDF" w:rsidRDefault="00AA152B" w:rsidP="000416B6">
            <w:pPr>
              <w:widowControl w:val="0"/>
              <w:shd w:val="clear" w:color="auto" w:fill="FFFFFF"/>
              <w:jc w:val="center"/>
            </w:pPr>
            <w:r w:rsidRPr="00084BDF">
              <w:t>Название грибов</w:t>
            </w:r>
          </w:p>
        </w:tc>
        <w:tc>
          <w:tcPr>
            <w:tcW w:w="1985" w:type="dxa"/>
            <w:vAlign w:val="center"/>
          </w:tcPr>
          <w:p w:rsidR="00AA152B" w:rsidRPr="00084BDF" w:rsidRDefault="00AA152B" w:rsidP="000416B6">
            <w:pPr>
              <w:widowControl w:val="0"/>
              <w:shd w:val="clear" w:color="auto" w:fill="FFFFFF"/>
              <w:jc w:val="center"/>
            </w:pPr>
            <w:r w:rsidRPr="00084BDF">
              <w:t>Время сбора</w:t>
            </w:r>
          </w:p>
        </w:tc>
        <w:tc>
          <w:tcPr>
            <w:tcW w:w="6221" w:type="dxa"/>
            <w:vAlign w:val="center"/>
          </w:tcPr>
          <w:p w:rsidR="00AA152B" w:rsidRPr="00084BDF" w:rsidRDefault="00AA152B" w:rsidP="000416B6">
            <w:pPr>
              <w:widowControl w:val="0"/>
              <w:shd w:val="clear" w:color="auto" w:fill="FFFFFF"/>
              <w:jc w:val="center"/>
            </w:pPr>
            <w:r w:rsidRPr="00084BDF">
              <w:t>Место сбора</w:t>
            </w:r>
          </w:p>
        </w:tc>
      </w:tr>
      <w:tr w:rsidR="00AA152B" w:rsidRPr="00084BDF" w:rsidTr="00781706">
        <w:tblPrEx>
          <w:tblCellMar>
            <w:top w:w="0" w:type="dxa"/>
            <w:bottom w:w="0" w:type="dxa"/>
          </w:tblCellMar>
        </w:tblPrEx>
        <w:trPr>
          <w:trHeight w:val="230"/>
        </w:trPr>
        <w:tc>
          <w:tcPr>
            <w:tcW w:w="2101" w:type="dxa"/>
          </w:tcPr>
          <w:p w:rsidR="00AA152B" w:rsidRPr="00084BDF" w:rsidRDefault="00AA152B" w:rsidP="00AA152B">
            <w:pPr>
              <w:widowControl w:val="0"/>
              <w:shd w:val="clear" w:color="auto" w:fill="FFFFFF"/>
            </w:pPr>
            <w:r w:rsidRPr="00084BDF">
              <w:t>Строчки</w:t>
            </w:r>
          </w:p>
        </w:tc>
        <w:tc>
          <w:tcPr>
            <w:tcW w:w="1985" w:type="dxa"/>
          </w:tcPr>
          <w:p w:rsidR="00AA152B" w:rsidRPr="00084BDF" w:rsidRDefault="00AA152B" w:rsidP="00AA152B">
            <w:pPr>
              <w:widowControl w:val="0"/>
              <w:shd w:val="clear" w:color="auto" w:fill="FFFFFF"/>
            </w:pPr>
            <w:r w:rsidRPr="00084BDF">
              <w:t>Апрель-май</w:t>
            </w:r>
          </w:p>
        </w:tc>
        <w:tc>
          <w:tcPr>
            <w:tcW w:w="6221" w:type="dxa"/>
          </w:tcPr>
          <w:p w:rsidR="00AA152B" w:rsidRPr="00084BDF" w:rsidRDefault="00AA152B" w:rsidP="00AA152B">
            <w:pPr>
              <w:widowControl w:val="0"/>
              <w:shd w:val="clear" w:color="auto" w:fill="FFFFFF"/>
            </w:pPr>
            <w:r w:rsidRPr="00084BDF">
              <w:t>В сосновых и лиственных лесах, на вырубках, пож</w:t>
            </w:r>
            <w:r w:rsidRPr="00084BDF">
              <w:t>а</w:t>
            </w:r>
            <w:r w:rsidRPr="00084BDF">
              <w:t>рищах, на песчаных почвах</w:t>
            </w:r>
          </w:p>
        </w:tc>
      </w:tr>
      <w:tr w:rsidR="00AA152B" w:rsidRPr="00084BDF" w:rsidTr="00781706">
        <w:tblPrEx>
          <w:tblCellMar>
            <w:top w:w="0" w:type="dxa"/>
            <w:bottom w:w="0" w:type="dxa"/>
          </w:tblCellMar>
        </w:tblPrEx>
        <w:trPr>
          <w:trHeight w:val="230"/>
        </w:trPr>
        <w:tc>
          <w:tcPr>
            <w:tcW w:w="2101" w:type="dxa"/>
          </w:tcPr>
          <w:p w:rsidR="00AA152B" w:rsidRPr="00084BDF" w:rsidRDefault="00AA152B" w:rsidP="00AA152B">
            <w:pPr>
              <w:widowControl w:val="0"/>
              <w:shd w:val="clear" w:color="auto" w:fill="FFFFFF"/>
            </w:pPr>
            <w:r w:rsidRPr="00084BDF">
              <w:t>Сморчки</w:t>
            </w:r>
          </w:p>
        </w:tc>
        <w:tc>
          <w:tcPr>
            <w:tcW w:w="1985" w:type="dxa"/>
          </w:tcPr>
          <w:p w:rsidR="00AA152B" w:rsidRPr="00084BDF" w:rsidRDefault="00AA152B" w:rsidP="00AA152B">
            <w:pPr>
              <w:widowControl w:val="0"/>
              <w:shd w:val="clear" w:color="auto" w:fill="FFFFFF"/>
            </w:pPr>
            <w:r w:rsidRPr="00084BDF">
              <w:t>Апрель-май</w:t>
            </w:r>
          </w:p>
        </w:tc>
        <w:tc>
          <w:tcPr>
            <w:tcW w:w="6221" w:type="dxa"/>
          </w:tcPr>
          <w:p w:rsidR="00AA152B" w:rsidRPr="00084BDF" w:rsidRDefault="00AA152B" w:rsidP="00AA152B">
            <w:pPr>
              <w:widowControl w:val="0"/>
              <w:shd w:val="clear" w:color="auto" w:fill="FFFFFF"/>
            </w:pPr>
            <w:r w:rsidRPr="00084BDF">
              <w:t>В сосновых и лиственных лесах, в кустарниках</w:t>
            </w:r>
          </w:p>
        </w:tc>
      </w:tr>
      <w:tr w:rsidR="00AA152B" w:rsidRPr="00084BDF" w:rsidTr="00781706">
        <w:tblPrEx>
          <w:tblCellMar>
            <w:top w:w="0" w:type="dxa"/>
            <w:bottom w:w="0" w:type="dxa"/>
          </w:tblCellMar>
        </w:tblPrEx>
        <w:trPr>
          <w:trHeight w:val="230"/>
        </w:trPr>
        <w:tc>
          <w:tcPr>
            <w:tcW w:w="2101" w:type="dxa"/>
          </w:tcPr>
          <w:p w:rsidR="00AA152B" w:rsidRPr="00084BDF" w:rsidRDefault="00AA152B" w:rsidP="00AA152B">
            <w:pPr>
              <w:widowControl w:val="0"/>
              <w:shd w:val="clear" w:color="auto" w:fill="FFFFFF"/>
            </w:pPr>
            <w:r w:rsidRPr="00084BDF">
              <w:t>Белый гриб</w:t>
            </w:r>
          </w:p>
        </w:tc>
        <w:tc>
          <w:tcPr>
            <w:tcW w:w="1985" w:type="dxa"/>
          </w:tcPr>
          <w:p w:rsidR="00AA152B" w:rsidRPr="00084BDF" w:rsidRDefault="00AA152B" w:rsidP="00AA152B">
            <w:pPr>
              <w:widowControl w:val="0"/>
              <w:shd w:val="clear" w:color="auto" w:fill="FFFFFF"/>
            </w:pPr>
            <w:r w:rsidRPr="00084BDF">
              <w:t>Июнь-сентябрь</w:t>
            </w:r>
          </w:p>
        </w:tc>
        <w:tc>
          <w:tcPr>
            <w:tcW w:w="6221" w:type="dxa"/>
          </w:tcPr>
          <w:p w:rsidR="00AA152B" w:rsidRPr="00084BDF" w:rsidRDefault="00AA152B" w:rsidP="00AA152B">
            <w:pPr>
              <w:widowControl w:val="0"/>
              <w:shd w:val="clear" w:color="auto" w:fill="FFFFFF"/>
            </w:pPr>
            <w:r w:rsidRPr="00084BDF">
              <w:t>В сосновых, еловых, березовых лесах</w:t>
            </w:r>
          </w:p>
        </w:tc>
      </w:tr>
      <w:tr w:rsidR="00AA152B" w:rsidRPr="00084BDF" w:rsidTr="00781706">
        <w:tblPrEx>
          <w:tblCellMar>
            <w:top w:w="0" w:type="dxa"/>
            <w:bottom w:w="0" w:type="dxa"/>
          </w:tblCellMar>
        </w:tblPrEx>
        <w:trPr>
          <w:trHeight w:val="474"/>
        </w:trPr>
        <w:tc>
          <w:tcPr>
            <w:tcW w:w="2101" w:type="dxa"/>
          </w:tcPr>
          <w:p w:rsidR="00AA152B" w:rsidRPr="00084BDF" w:rsidRDefault="00AA152B" w:rsidP="00AA152B">
            <w:pPr>
              <w:widowControl w:val="0"/>
              <w:shd w:val="clear" w:color="auto" w:fill="FFFFFF"/>
            </w:pPr>
            <w:r w:rsidRPr="00084BDF">
              <w:t>Рыжики</w:t>
            </w:r>
          </w:p>
        </w:tc>
        <w:tc>
          <w:tcPr>
            <w:tcW w:w="1985" w:type="dxa"/>
          </w:tcPr>
          <w:p w:rsidR="00AA152B" w:rsidRPr="00084BDF" w:rsidRDefault="00AA152B" w:rsidP="00AA152B">
            <w:pPr>
              <w:widowControl w:val="0"/>
              <w:shd w:val="clear" w:color="auto" w:fill="FFFFFF"/>
            </w:pPr>
            <w:r w:rsidRPr="00084BDF">
              <w:t>Август-сентябрь</w:t>
            </w:r>
          </w:p>
        </w:tc>
        <w:tc>
          <w:tcPr>
            <w:tcW w:w="6221" w:type="dxa"/>
          </w:tcPr>
          <w:p w:rsidR="00AA152B" w:rsidRPr="00084BDF" w:rsidRDefault="00AA152B" w:rsidP="00AA152B">
            <w:pPr>
              <w:widowControl w:val="0"/>
              <w:shd w:val="clear" w:color="auto" w:fill="FFFFFF"/>
            </w:pPr>
            <w:r w:rsidRPr="00084BDF">
              <w:t>В сосновых, пихтовых и еловых изреженных л</w:t>
            </w:r>
            <w:r w:rsidRPr="00084BDF">
              <w:t>е</w:t>
            </w:r>
            <w:r w:rsidRPr="00084BDF">
              <w:t>сах</w:t>
            </w:r>
          </w:p>
        </w:tc>
      </w:tr>
      <w:tr w:rsidR="00AA152B" w:rsidRPr="00084BDF" w:rsidTr="00781706">
        <w:tblPrEx>
          <w:tblCellMar>
            <w:top w:w="0" w:type="dxa"/>
            <w:bottom w:w="0" w:type="dxa"/>
          </w:tblCellMar>
        </w:tblPrEx>
        <w:trPr>
          <w:trHeight w:val="230"/>
        </w:trPr>
        <w:tc>
          <w:tcPr>
            <w:tcW w:w="2101" w:type="dxa"/>
          </w:tcPr>
          <w:p w:rsidR="00AA152B" w:rsidRPr="00084BDF" w:rsidRDefault="00AA152B" w:rsidP="00AA152B">
            <w:pPr>
              <w:widowControl w:val="0"/>
              <w:shd w:val="clear" w:color="auto" w:fill="FFFFFF"/>
            </w:pPr>
            <w:r w:rsidRPr="00084BDF">
              <w:t>Сыроежки</w:t>
            </w:r>
          </w:p>
        </w:tc>
        <w:tc>
          <w:tcPr>
            <w:tcW w:w="1985" w:type="dxa"/>
          </w:tcPr>
          <w:p w:rsidR="00AA152B" w:rsidRPr="00084BDF" w:rsidRDefault="00AA152B" w:rsidP="00AA152B">
            <w:pPr>
              <w:widowControl w:val="0"/>
              <w:shd w:val="clear" w:color="auto" w:fill="FFFFFF"/>
            </w:pPr>
            <w:r w:rsidRPr="00084BDF">
              <w:t>Июнь-октябрь</w:t>
            </w:r>
          </w:p>
        </w:tc>
        <w:tc>
          <w:tcPr>
            <w:tcW w:w="6221" w:type="dxa"/>
          </w:tcPr>
          <w:p w:rsidR="00AA152B" w:rsidRPr="00084BDF" w:rsidRDefault="00AA152B" w:rsidP="00AA152B">
            <w:pPr>
              <w:widowControl w:val="0"/>
              <w:shd w:val="clear" w:color="auto" w:fill="FFFFFF"/>
            </w:pPr>
            <w:r w:rsidRPr="00084BDF">
              <w:t>Во всех лесах, но больше в лиственных</w:t>
            </w:r>
          </w:p>
        </w:tc>
      </w:tr>
      <w:tr w:rsidR="00AA152B" w:rsidRPr="00084BDF" w:rsidTr="00781706">
        <w:tblPrEx>
          <w:tblCellMar>
            <w:top w:w="0" w:type="dxa"/>
            <w:bottom w:w="0" w:type="dxa"/>
          </w:tblCellMar>
        </w:tblPrEx>
        <w:trPr>
          <w:trHeight w:val="230"/>
        </w:trPr>
        <w:tc>
          <w:tcPr>
            <w:tcW w:w="2101" w:type="dxa"/>
          </w:tcPr>
          <w:p w:rsidR="00AA152B" w:rsidRPr="00084BDF" w:rsidRDefault="00AA152B" w:rsidP="00AA152B">
            <w:pPr>
              <w:widowControl w:val="0"/>
              <w:shd w:val="clear" w:color="auto" w:fill="FFFFFF"/>
            </w:pPr>
            <w:r w:rsidRPr="00084BDF">
              <w:t>Подберезовик</w:t>
            </w:r>
          </w:p>
        </w:tc>
        <w:tc>
          <w:tcPr>
            <w:tcW w:w="1985" w:type="dxa"/>
          </w:tcPr>
          <w:p w:rsidR="00AA152B" w:rsidRPr="00084BDF" w:rsidRDefault="00AA152B" w:rsidP="00AA152B">
            <w:pPr>
              <w:widowControl w:val="0"/>
              <w:shd w:val="clear" w:color="auto" w:fill="FFFFFF"/>
            </w:pPr>
            <w:r w:rsidRPr="00084BDF">
              <w:t>Июнь-октябрь</w:t>
            </w:r>
          </w:p>
        </w:tc>
        <w:tc>
          <w:tcPr>
            <w:tcW w:w="6221" w:type="dxa"/>
          </w:tcPr>
          <w:p w:rsidR="00AA152B" w:rsidRPr="00084BDF" w:rsidRDefault="00AA152B" w:rsidP="00AA152B">
            <w:pPr>
              <w:widowControl w:val="0"/>
              <w:shd w:val="clear" w:color="auto" w:fill="FFFFFF"/>
            </w:pPr>
            <w:r w:rsidRPr="00084BDF">
              <w:t>Растет всюду, где есть береза</w:t>
            </w:r>
          </w:p>
        </w:tc>
      </w:tr>
      <w:tr w:rsidR="00AA152B" w:rsidRPr="00084BDF" w:rsidTr="00781706">
        <w:tblPrEx>
          <w:tblCellMar>
            <w:top w:w="0" w:type="dxa"/>
            <w:bottom w:w="0" w:type="dxa"/>
          </w:tblCellMar>
        </w:tblPrEx>
        <w:trPr>
          <w:trHeight w:val="474"/>
        </w:trPr>
        <w:tc>
          <w:tcPr>
            <w:tcW w:w="2101" w:type="dxa"/>
          </w:tcPr>
          <w:p w:rsidR="00AA152B" w:rsidRPr="00084BDF" w:rsidRDefault="00AA152B" w:rsidP="00AA152B">
            <w:pPr>
              <w:widowControl w:val="0"/>
              <w:shd w:val="clear" w:color="auto" w:fill="FFFFFF"/>
            </w:pPr>
            <w:r w:rsidRPr="00084BDF">
              <w:t>Подосиновик</w:t>
            </w:r>
          </w:p>
        </w:tc>
        <w:tc>
          <w:tcPr>
            <w:tcW w:w="1985" w:type="dxa"/>
          </w:tcPr>
          <w:p w:rsidR="00AA152B" w:rsidRPr="00084BDF" w:rsidRDefault="00AA152B" w:rsidP="00AA152B">
            <w:pPr>
              <w:widowControl w:val="0"/>
              <w:shd w:val="clear" w:color="auto" w:fill="FFFFFF"/>
            </w:pPr>
            <w:r w:rsidRPr="00084BDF">
              <w:t>Июль-сентябрь</w:t>
            </w:r>
          </w:p>
        </w:tc>
        <w:tc>
          <w:tcPr>
            <w:tcW w:w="6221" w:type="dxa"/>
          </w:tcPr>
          <w:p w:rsidR="00AA152B" w:rsidRPr="00084BDF" w:rsidRDefault="00AA152B" w:rsidP="00AA152B">
            <w:pPr>
              <w:widowControl w:val="0"/>
              <w:shd w:val="clear" w:color="auto" w:fill="FFFFFF"/>
            </w:pPr>
            <w:r w:rsidRPr="00084BDF">
              <w:t>В молодых осинниках и в смешанных лесах с прим</w:t>
            </w:r>
            <w:r w:rsidRPr="00084BDF">
              <w:t>е</w:t>
            </w:r>
            <w:r w:rsidRPr="00084BDF">
              <w:t>сью осины</w:t>
            </w:r>
          </w:p>
        </w:tc>
      </w:tr>
      <w:tr w:rsidR="00AA152B" w:rsidRPr="00084BDF" w:rsidTr="00781706">
        <w:tblPrEx>
          <w:tblCellMar>
            <w:top w:w="0" w:type="dxa"/>
            <w:bottom w:w="0" w:type="dxa"/>
          </w:tblCellMar>
        </w:tblPrEx>
        <w:trPr>
          <w:trHeight w:val="230"/>
        </w:trPr>
        <w:tc>
          <w:tcPr>
            <w:tcW w:w="2101" w:type="dxa"/>
          </w:tcPr>
          <w:p w:rsidR="00AA152B" w:rsidRPr="00084BDF" w:rsidRDefault="00AA152B" w:rsidP="00AA152B">
            <w:pPr>
              <w:widowControl w:val="0"/>
              <w:shd w:val="clear" w:color="auto" w:fill="FFFFFF"/>
            </w:pPr>
            <w:r w:rsidRPr="00084BDF">
              <w:t>Масленок</w:t>
            </w:r>
          </w:p>
        </w:tc>
        <w:tc>
          <w:tcPr>
            <w:tcW w:w="1985" w:type="dxa"/>
          </w:tcPr>
          <w:p w:rsidR="00AA152B" w:rsidRPr="00084BDF" w:rsidRDefault="00AA152B" w:rsidP="00AA152B">
            <w:pPr>
              <w:widowControl w:val="0"/>
              <w:shd w:val="clear" w:color="auto" w:fill="FFFFFF"/>
            </w:pPr>
            <w:r w:rsidRPr="00084BDF">
              <w:t>Июнь-октябрь</w:t>
            </w:r>
          </w:p>
        </w:tc>
        <w:tc>
          <w:tcPr>
            <w:tcW w:w="6221" w:type="dxa"/>
          </w:tcPr>
          <w:p w:rsidR="00AA152B" w:rsidRPr="00084BDF" w:rsidRDefault="00AA152B" w:rsidP="00AA152B">
            <w:pPr>
              <w:widowControl w:val="0"/>
              <w:shd w:val="clear" w:color="auto" w:fill="FFFFFF"/>
            </w:pPr>
            <w:r w:rsidRPr="00084BDF">
              <w:t>В сосняках и сосновых молодняках (культурах)</w:t>
            </w:r>
          </w:p>
        </w:tc>
      </w:tr>
      <w:tr w:rsidR="00AA152B" w:rsidRPr="00084BDF" w:rsidTr="00781706">
        <w:tblPrEx>
          <w:tblCellMar>
            <w:top w:w="0" w:type="dxa"/>
            <w:bottom w:w="0" w:type="dxa"/>
          </w:tblCellMar>
        </w:tblPrEx>
        <w:trPr>
          <w:trHeight w:val="460"/>
        </w:trPr>
        <w:tc>
          <w:tcPr>
            <w:tcW w:w="2101" w:type="dxa"/>
          </w:tcPr>
          <w:p w:rsidR="00AA152B" w:rsidRPr="00084BDF" w:rsidRDefault="00AA152B" w:rsidP="00AA152B">
            <w:pPr>
              <w:widowControl w:val="0"/>
              <w:shd w:val="clear" w:color="auto" w:fill="FFFFFF"/>
            </w:pPr>
            <w:r w:rsidRPr="00084BDF">
              <w:t>Опенок</w:t>
            </w:r>
          </w:p>
        </w:tc>
        <w:tc>
          <w:tcPr>
            <w:tcW w:w="1985" w:type="dxa"/>
          </w:tcPr>
          <w:p w:rsidR="00AA152B" w:rsidRPr="00084BDF" w:rsidRDefault="00AA152B" w:rsidP="00AA152B">
            <w:pPr>
              <w:widowControl w:val="0"/>
              <w:shd w:val="clear" w:color="auto" w:fill="FFFFFF"/>
            </w:pPr>
            <w:r w:rsidRPr="00084BDF">
              <w:t>Август-октябрь</w:t>
            </w:r>
          </w:p>
        </w:tc>
        <w:tc>
          <w:tcPr>
            <w:tcW w:w="6221" w:type="dxa"/>
          </w:tcPr>
          <w:p w:rsidR="00AA152B" w:rsidRPr="00084BDF" w:rsidRDefault="00AA152B" w:rsidP="00AA152B">
            <w:pPr>
              <w:widowControl w:val="0"/>
              <w:shd w:val="clear" w:color="auto" w:fill="FFFFFF"/>
            </w:pPr>
            <w:r w:rsidRPr="00084BDF">
              <w:t>На пнях хвойных и лиственных пород, особенно ос</w:t>
            </w:r>
            <w:r w:rsidRPr="00084BDF">
              <w:t>и</w:t>
            </w:r>
            <w:r w:rsidRPr="00084BDF">
              <w:t>ны</w:t>
            </w:r>
          </w:p>
        </w:tc>
      </w:tr>
      <w:tr w:rsidR="00AA152B" w:rsidRPr="00084BDF" w:rsidTr="00781706">
        <w:tblPrEx>
          <w:tblCellMar>
            <w:top w:w="0" w:type="dxa"/>
            <w:bottom w:w="0" w:type="dxa"/>
          </w:tblCellMar>
        </w:tblPrEx>
        <w:trPr>
          <w:trHeight w:val="474"/>
        </w:trPr>
        <w:tc>
          <w:tcPr>
            <w:tcW w:w="2101" w:type="dxa"/>
          </w:tcPr>
          <w:p w:rsidR="00AA152B" w:rsidRPr="00084BDF" w:rsidRDefault="00AA152B" w:rsidP="00AA152B">
            <w:pPr>
              <w:widowControl w:val="0"/>
              <w:shd w:val="clear" w:color="auto" w:fill="FFFFFF"/>
            </w:pPr>
            <w:r w:rsidRPr="00084BDF">
              <w:t>Лисички</w:t>
            </w:r>
          </w:p>
        </w:tc>
        <w:tc>
          <w:tcPr>
            <w:tcW w:w="1985" w:type="dxa"/>
          </w:tcPr>
          <w:p w:rsidR="00AA152B" w:rsidRPr="00084BDF" w:rsidRDefault="00AA152B" w:rsidP="00AA152B">
            <w:pPr>
              <w:widowControl w:val="0"/>
              <w:shd w:val="clear" w:color="auto" w:fill="FFFFFF"/>
            </w:pPr>
            <w:r w:rsidRPr="00084BDF">
              <w:t>Июнь-сентябрь</w:t>
            </w:r>
          </w:p>
        </w:tc>
        <w:tc>
          <w:tcPr>
            <w:tcW w:w="6221" w:type="dxa"/>
          </w:tcPr>
          <w:p w:rsidR="00AA152B" w:rsidRPr="00084BDF" w:rsidRDefault="00AA152B" w:rsidP="00AA152B">
            <w:pPr>
              <w:widowControl w:val="0"/>
              <w:shd w:val="clear" w:color="auto" w:fill="FFFFFF"/>
            </w:pPr>
            <w:r w:rsidRPr="00084BDF">
              <w:t>Увлажненные места в хвойных и лиственных лесах (травяных и папоротниковых типов леса)</w:t>
            </w:r>
          </w:p>
        </w:tc>
      </w:tr>
      <w:tr w:rsidR="00AA152B" w:rsidRPr="00084BDF" w:rsidTr="00781706">
        <w:tblPrEx>
          <w:tblCellMar>
            <w:top w:w="0" w:type="dxa"/>
            <w:bottom w:w="0" w:type="dxa"/>
          </w:tblCellMar>
        </w:tblPrEx>
        <w:trPr>
          <w:trHeight w:val="230"/>
        </w:trPr>
        <w:tc>
          <w:tcPr>
            <w:tcW w:w="2101" w:type="dxa"/>
          </w:tcPr>
          <w:p w:rsidR="00AA152B" w:rsidRPr="00084BDF" w:rsidRDefault="00AA152B" w:rsidP="00AA152B">
            <w:pPr>
              <w:widowControl w:val="0"/>
              <w:shd w:val="clear" w:color="auto" w:fill="FFFFFF"/>
            </w:pPr>
            <w:r w:rsidRPr="00084BDF">
              <w:t>Валуй</w:t>
            </w:r>
          </w:p>
        </w:tc>
        <w:tc>
          <w:tcPr>
            <w:tcW w:w="1985" w:type="dxa"/>
          </w:tcPr>
          <w:p w:rsidR="00AA152B" w:rsidRPr="00084BDF" w:rsidRDefault="00AA152B" w:rsidP="00AA152B">
            <w:pPr>
              <w:widowControl w:val="0"/>
              <w:shd w:val="clear" w:color="auto" w:fill="FFFFFF"/>
            </w:pPr>
            <w:r w:rsidRPr="00084BDF">
              <w:t>Июль-октябрь</w:t>
            </w:r>
          </w:p>
        </w:tc>
        <w:tc>
          <w:tcPr>
            <w:tcW w:w="6221" w:type="dxa"/>
          </w:tcPr>
          <w:p w:rsidR="00AA152B" w:rsidRPr="00084BDF" w:rsidRDefault="00AA152B" w:rsidP="00AA152B">
            <w:pPr>
              <w:widowControl w:val="0"/>
              <w:shd w:val="clear" w:color="auto" w:fill="FFFFFF"/>
            </w:pPr>
            <w:r w:rsidRPr="00084BDF">
              <w:t>Во всех лесах</w:t>
            </w:r>
          </w:p>
        </w:tc>
      </w:tr>
      <w:tr w:rsidR="00AA152B" w:rsidRPr="00084BDF" w:rsidTr="00781706">
        <w:tblPrEx>
          <w:tblCellMar>
            <w:top w:w="0" w:type="dxa"/>
            <w:bottom w:w="0" w:type="dxa"/>
          </w:tblCellMar>
        </w:tblPrEx>
        <w:trPr>
          <w:trHeight w:val="230"/>
        </w:trPr>
        <w:tc>
          <w:tcPr>
            <w:tcW w:w="2101" w:type="dxa"/>
          </w:tcPr>
          <w:p w:rsidR="00AA152B" w:rsidRPr="00084BDF" w:rsidRDefault="00AA152B" w:rsidP="00AA152B">
            <w:pPr>
              <w:widowControl w:val="0"/>
              <w:shd w:val="clear" w:color="auto" w:fill="FFFFFF"/>
            </w:pPr>
            <w:r w:rsidRPr="00084BDF">
              <w:t>Груздь</w:t>
            </w:r>
          </w:p>
        </w:tc>
        <w:tc>
          <w:tcPr>
            <w:tcW w:w="1985" w:type="dxa"/>
          </w:tcPr>
          <w:p w:rsidR="00AA152B" w:rsidRPr="00084BDF" w:rsidRDefault="00AA152B" w:rsidP="00AA152B">
            <w:pPr>
              <w:widowControl w:val="0"/>
              <w:shd w:val="clear" w:color="auto" w:fill="FFFFFF"/>
            </w:pPr>
            <w:r w:rsidRPr="00084BDF">
              <w:t>Июль-октябрь</w:t>
            </w:r>
          </w:p>
        </w:tc>
        <w:tc>
          <w:tcPr>
            <w:tcW w:w="6221" w:type="dxa"/>
          </w:tcPr>
          <w:p w:rsidR="00AA152B" w:rsidRPr="00084BDF" w:rsidRDefault="00AA152B" w:rsidP="00AA152B">
            <w:pPr>
              <w:widowControl w:val="0"/>
              <w:shd w:val="clear" w:color="auto" w:fill="FFFFFF"/>
            </w:pPr>
            <w:r w:rsidRPr="00084BDF">
              <w:t>В лиственных и хвойных лесах</w:t>
            </w:r>
          </w:p>
        </w:tc>
      </w:tr>
      <w:tr w:rsidR="00AA152B" w:rsidRPr="00084BDF" w:rsidTr="00781706">
        <w:tblPrEx>
          <w:tblCellMar>
            <w:top w:w="0" w:type="dxa"/>
            <w:bottom w:w="0" w:type="dxa"/>
          </w:tblCellMar>
        </w:tblPrEx>
        <w:trPr>
          <w:trHeight w:val="474"/>
        </w:trPr>
        <w:tc>
          <w:tcPr>
            <w:tcW w:w="2101" w:type="dxa"/>
          </w:tcPr>
          <w:p w:rsidR="00AA152B" w:rsidRPr="00084BDF" w:rsidRDefault="00AA152B" w:rsidP="00AA152B">
            <w:pPr>
              <w:widowControl w:val="0"/>
              <w:shd w:val="clear" w:color="auto" w:fill="FFFFFF"/>
            </w:pPr>
            <w:r w:rsidRPr="00084BDF">
              <w:t>Свинушки</w:t>
            </w:r>
          </w:p>
        </w:tc>
        <w:tc>
          <w:tcPr>
            <w:tcW w:w="1985" w:type="dxa"/>
          </w:tcPr>
          <w:p w:rsidR="00AA152B" w:rsidRPr="00084BDF" w:rsidRDefault="00AA152B" w:rsidP="00AA152B">
            <w:pPr>
              <w:widowControl w:val="0"/>
              <w:shd w:val="clear" w:color="auto" w:fill="FFFFFF"/>
            </w:pPr>
            <w:r w:rsidRPr="00084BDF">
              <w:t>Июнь-октябрь</w:t>
            </w:r>
          </w:p>
        </w:tc>
        <w:tc>
          <w:tcPr>
            <w:tcW w:w="6221" w:type="dxa"/>
          </w:tcPr>
          <w:p w:rsidR="00AA152B" w:rsidRPr="00084BDF" w:rsidRDefault="00AA152B" w:rsidP="00AA152B">
            <w:pPr>
              <w:widowControl w:val="0"/>
              <w:shd w:val="clear" w:color="auto" w:fill="FFFFFF"/>
            </w:pPr>
            <w:r w:rsidRPr="00084BDF">
              <w:t>В хвойных и лиственных лесах по опушкам, вдоль дорог</w:t>
            </w:r>
          </w:p>
        </w:tc>
      </w:tr>
      <w:tr w:rsidR="00AA152B" w:rsidRPr="00084BDF" w:rsidTr="00781706">
        <w:tblPrEx>
          <w:tblCellMar>
            <w:top w:w="0" w:type="dxa"/>
            <w:bottom w:w="0" w:type="dxa"/>
          </w:tblCellMar>
        </w:tblPrEx>
        <w:trPr>
          <w:trHeight w:val="230"/>
        </w:trPr>
        <w:tc>
          <w:tcPr>
            <w:tcW w:w="2101" w:type="dxa"/>
          </w:tcPr>
          <w:p w:rsidR="00AA152B" w:rsidRPr="00084BDF" w:rsidRDefault="00AA152B" w:rsidP="00AA152B">
            <w:pPr>
              <w:widowControl w:val="0"/>
              <w:shd w:val="clear" w:color="auto" w:fill="FFFFFF"/>
            </w:pPr>
            <w:r w:rsidRPr="00084BDF">
              <w:t>Волнушка</w:t>
            </w:r>
          </w:p>
        </w:tc>
        <w:tc>
          <w:tcPr>
            <w:tcW w:w="1985" w:type="dxa"/>
          </w:tcPr>
          <w:p w:rsidR="00AA152B" w:rsidRPr="00084BDF" w:rsidRDefault="00AA152B" w:rsidP="00AA152B">
            <w:pPr>
              <w:widowControl w:val="0"/>
              <w:shd w:val="clear" w:color="auto" w:fill="FFFFFF"/>
            </w:pPr>
            <w:r w:rsidRPr="00084BDF">
              <w:t>Июль-октябрь</w:t>
            </w:r>
          </w:p>
        </w:tc>
        <w:tc>
          <w:tcPr>
            <w:tcW w:w="6221" w:type="dxa"/>
          </w:tcPr>
          <w:p w:rsidR="00AA152B" w:rsidRPr="00084BDF" w:rsidRDefault="00AA152B" w:rsidP="00AA152B">
            <w:pPr>
              <w:widowControl w:val="0"/>
              <w:shd w:val="clear" w:color="auto" w:fill="FFFFFF"/>
            </w:pPr>
            <w:r w:rsidRPr="00084BDF">
              <w:t>В смешанных и березовых лесах</w:t>
            </w:r>
          </w:p>
        </w:tc>
      </w:tr>
      <w:tr w:rsidR="00AA152B" w:rsidRPr="00084BDF" w:rsidTr="00781706">
        <w:tblPrEx>
          <w:tblCellMar>
            <w:top w:w="0" w:type="dxa"/>
            <w:bottom w:w="0" w:type="dxa"/>
          </w:tblCellMar>
        </w:tblPrEx>
        <w:trPr>
          <w:trHeight w:val="230"/>
        </w:trPr>
        <w:tc>
          <w:tcPr>
            <w:tcW w:w="2101" w:type="dxa"/>
          </w:tcPr>
          <w:p w:rsidR="00AA152B" w:rsidRPr="00084BDF" w:rsidRDefault="00AA152B" w:rsidP="00AA152B">
            <w:pPr>
              <w:widowControl w:val="0"/>
              <w:shd w:val="clear" w:color="auto" w:fill="FFFFFF"/>
            </w:pPr>
            <w:r w:rsidRPr="00084BDF">
              <w:t>Шампиньоны</w:t>
            </w:r>
          </w:p>
        </w:tc>
        <w:tc>
          <w:tcPr>
            <w:tcW w:w="1985" w:type="dxa"/>
          </w:tcPr>
          <w:p w:rsidR="00AA152B" w:rsidRPr="00084BDF" w:rsidRDefault="00AA152B" w:rsidP="00AA152B">
            <w:pPr>
              <w:widowControl w:val="0"/>
              <w:shd w:val="clear" w:color="auto" w:fill="FFFFFF"/>
            </w:pPr>
            <w:r w:rsidRPr="00084BDF">
              <w:t>Июль-сентябрь</w:t>
            </w:r>
          </w:p>
        </w:tc>
        <w:tc>
          <w:tcPr>
            <w:tcW w:w="6221" w:type="dxa"/>
          </w:tcPr>
          <w:p w:rsidR="00AA152B" w:rsidRPr="00084BDF" w:rsidRDefault="00AA152B" w:rsidP="00AA152B">
            <w:pPr>
              <w:widowControl w:val="0"/>
              <w:shd w:val="clear" w:color="auto" w:fill="FFFFFF"/>
            </w:pPr>
            <w:r w:rsidRPr="00084BDF">
              <w:t>В огородах, садах, парках, на лугах, выгонах, сва</w:t>
            </w:r>
            <w:r w:rsidRPr="00084BDF">
              <w:t>л</w:t>
            </w:r>
            <w:r w:rsidRPr="00084BDF">
              <w:t>ках</w:t>
            </w:r>
          </w:p>
        </w:tc>
      </w:tr>
      <w:tr w:rsidR="00AA152B" w:rsidRPr="00084BDF" w:rsidTr="00781706">
        <w:tblPrEx>
          <w:tblCellMar>
            <w:top w:w="0" w:type="dxa"/>
            <w:bottom w:w="0" w:type="dxa"/>
          </w:tblCellMar>
        </w:tblPrEx>
        <w:trPr>
          <w:trHeight w:val="215"/>
        </w:trPr>
        <w:tc>
          <w:tcPr>
            <w:tcW w:w="2101" w:type="dxa"/>
          </w:tcPr>
          <w:p w:rsidR="00AA152B" w:rsidRPr="00084BDF" w:rsidRDefault="00AA152B" w:rsidP="00AA152B">
            <w:pPr>
              <w:widowControl w:val="0"/>
              <w:shd w:val="clear" w:color="auto" w:fill="FFFFFF"/>
            </w:pPr>
            <w:r w:rsidRPr="00084BDF">
              <w:t>Козляк</w:t>
            </w:r>
          </w:p>
        </w:tc>
        <w:tc>
          <w:tcPr>
            <w:tcW w:w="1985" w:type="dxa"/>
          </w:tcPr>
          <w:p w:rsidR="00AA152B" w:rsidRPr="00084BDF" w:rsidRDefault="00AA152B" w:rsidP="00AA152B">
            <w:pPr>
              <w:widowControl w:val="0"/>
              <w:shd w:val="clear" w:color="auto" w:fill="FFFFFF"/>
            </w:pPr>
            <w:r w:rsidRPr="00084BDF">
              <w:t>Июль-сентябрь</w:t>
            </w:r>
          </w:p>
        </w:tc>
        <w:tc>
          <w:tcPr>
            <w:tcW w:w="6221" w:type="dxa"/>
          </w:tcPr>
          <w:p w:rsidR="00AA152B" w:rsidRPr="00084BDF" w:rsidRDefault="00AA152B" w:rsidP="00AA152B">
            <w:pPr>
              <w:widowControl w:val="0"/>
              <w:shd w:val="clear" w:color="auto" w:fill="FFFFFF"/>
            </w:pPr>
            <w:r w:rsidRPr="00084BDF">
              <w:t>В сосновых и смешанных лесах на влажных ме</w:t>
            </w:r>
            <w:r w:rsidRPr="00084BDF">
              <w:t>с</w:t>
            </w:r>
            <w:r w:rsidRPr="00084BDF">
              <w:t>тах</w:t>
            </w:r>
          </w:p>
        </w:tc>
      </w:tr>
    </w:tbl>
    <w:p w:rsidR="00AA152B" w:rsidRPr="00084BDF" w:rsidRDefault="00AA152B" w:rsidP="00181A92">
      <w:pPr>
        <w:widowControl w:val="0"/>
        <w:shd w:val="clear" w:color="auto" w:fill="FFFFFF"/>
        <w:ind w:firstLine="709"/>
      </w:pPr>
    </w:p>
    <w:p w:rsidR="00AA152B" w:rsidRPr="00084BDF" w:rsidRDefault="00181A92" w:rsidP="00181A92">
      <w:pPr>
        <w:widowControl w:val="0"/>
        <w:shd w:val="clear" w:color="auto" w:fill="FFFFFF"/>
        <w:ind w:firstLine="709"/>
      </w:pPr>
      <w:r w:rsidRPr="00084BDF">
        <w:t xml:space="preserve">На участках, занятых зелеными насаждениями </w:t>
      </w:r>
      <w:r w:rsidR="00AA152B" w:rsidRPr="00084BDF">
        <w:t>грибов в объемах, представляющих интерес для их промышленной заготовки нет. Выше приведенные виды грибов встречаются не повсеместно и используются местным населением для личных нужд.</w:t>
      </w:r>
    </w:p>
    <w:p w:rsidR="00AA152B" w:rsidRPr="00084BDF" w:rsidRDefault="00AA152B" w:rsidP="00181A92">
      <w:pPr>
        <w:widowControl w:val="0"/>
        <w:shd w:val="clear" w:color="auto" w:fill="FFFFFF"/>
        <w:ind w:firstLine="709"/>
      </w:pPr>
      <w:r w:rsidRPr="00084BDF">
        <w:t xml:space="preserve">Урожай грибов определен лесоустройством по методике разработанной сектором недревесной продукции леса ВНИИЛМА, согласно которой биологический урожай вычисляется с учетом урожайности каждого вида на площади грибных месторождений. Площадь грибных месторождений принята в размере 20% от площади насаждений, произрастающих на дренированных почвах. Возможный объем заготовки грибов по городским лесам составляет около </w:t>
      </w:r>
      <w:r w:rsidR="00852F80" w:rsidRPr="00084BDF">
        <w:t>0,0</w:t>
      </w:r>
      <w:r w:rsidR="00852F80">
        <w:t xml:space="preserve">35 </w:t>
      </w:r>
      <w:r w:rsidRPr="00084BDF">
        <w:t>тонн.</w:t>
      </w:r>
    </w:p>
    <w:p w:rsidR="00AA152B" w:rsidRPr="00084BDF" w:rsidRDefault="00AA152B" w:rsidP="00181A92">
      <w:pPr>
        <w:widowControl w:val="0"/>
        <w:shd w:val="clear" w:color="auto" w:fill="FFFFFF"/>
        <w:ind w:firstLine="709"/>
      </w:pPr>
      <w:r w:rsidRPr="00084BDF">
        <w:t xml:space="preserve">Лесоустройством произведена оценка возможной урожайности ягод и грибов в </w:t>
      </w:r>
      <w:r w:rsidR="00723694" w:rsidRPr="00084BDF">
        <w:t>городских лесах</w:t>
      </w:r>
      <w:r w:rsidRPr="00084BDF">
        <w:t xml:space="preserve"> города, согласно «Руководства по учету и оценке второстепенных лесных ресурсов и продуктов побочного пользования» (2003г.). Зная среднюю урожайность ягод и грибов в различных типах леса (или ТЛУ - типы лесорастительных условий) на единице площади (кг/га) и продуцирующую площадь, определялась величина запасов ягод для данной территории.</w:t>
      </w:r>
    </w:p>
    <w:p w:rsidR="00AA152B" w:rsidRDefault="00AA152B" w:rsidP="00181A92">
      <w:pPr>
        <w:widowControl w:val="0"/>
        <w:shd w:val="clear" w:color="auto" w:fill="FFFFFF"/>
        <w:ind w:firstLine="709"/>
      </w:pPr>
      <w:r w:rsidRPr="00084BDF">
        <w:t xml:space="preserve">Брусника. Цветет в мае-июне, плоды созревают в августе – сентябре. Растет в лесной зоне, широко распространена в хвойных и смешанных лесах, в светлохвойных лесах, часто доминирует в травяно-кустарничковом ярусе. Урожайность брусники принята 100 кг/га, в расчет взяты брусничниковые и </w:t>
      </w:r>
      <w:r w:rsidR="00115174">
        <w:t>ягод</w:t>
      </w:r>
      <w:r w:rsidRPr="00084BDF">
        <w:t>ные тип</w:t>
      </w:r>
      <w:r w:rsidR="00115174">
        <w:t>ы леса</w:t>
      </w:r>
      <w:r w:rsidRPr="00084BDF">
        <w:t xml:space="preserve">. </w:t>
      </w:r>
    </w:p>
    <w:p w:rsidR="00115174" w:rsidRPr="00084BDF" w:rsidRDefault="00115174" w:rsidP="00181A92">
      <w:pPr>
        <w:widowControl w:val="0"/>
        <w:shd w:val="clear" w:color="auto" w:fill="FFFFFF"/>
        <w:ind w:firstLine="709"/>
      </w:pPr>
      <w:r>
        <w:t>Из лекарственных растений на территории горлесов произрастает шиповник собачий.</w:t>
      </w:r>
    </w:p>
    <w:p w:rsidR="00A935C3" w:rsidRPr="00084BDF" w:rsidRDefault="00AA152B" w:rsidP="00181A92">
      <w:pPr>
        <w:widowControl w:val="0"/>
        <w:shd w:val="clear" w:color="auto" w:fill="FFFFFF"/>
        <w:ind w:firstLine="709"/>
      </w:pPr>
      <w:r w:rsidRPr="00084BDF">
        <w:t xml:space="preserve">Черника. Цветет в мае-июне, плоды созревают в июле. Листья заготавливают в июле-августе </w:t>
      </w:r>
      <w:r w:rsidRPr="00084BDF">
        <w:lastRenderedPageBreak/>
        <w:t xml:space="preserve">после созревания плодов. Растет в темно-хвойных и светлохвойных лесах зеленомошной и долгомошной групп типов леса и в производных мелколиственных лесах. </w:t>
      </w:r>
    </w:p>
    <w:p w:rsidR="00971B70" w:rsidRPr="00084BDF" w:rsidRDefault="00971B70" w:rsidP="00971B70">
      <w:pPr>
        <w:widowControl w:val="0"/>
        <w:shd w:val="clear" w:color="auto" w:fill="FFFFFF"/>
      </w:pPr>
    </w:p>
    <w:p w:rsidR="00AA152B" w:rsidRPr="00084BDF" w:rsidRDefault="002D1E87" w:rsidP="00971B70">
      <w:pPr>
        <w:widowControl w:val="0"/>
        <w:shd w:val="clear" w:color="auto" w:fill="FFFFFF"/>
        <w:rPr>
          <w:b/>
        </w:rPr>
      </w:pPr>
      <w:r w:rsidRPr="00084BDF">
        <w:rPr>
          <w:b/>
        </w:rPr>
        <w:t xml:space="preserve">Таблица </w:t>
      </w:r>
      <w:r w:rsidR="00971B70" w:rsidRPr="00084BDF">
        <w:rPr>
          <w:b/>
        </w:rPr>
        <w:t>4</w:t>
      </w:r>
      <w:r w:rsidRPr="00084BDF">
        <w:rPr>
          <w:b/>
        </w:rPr>
        <w:t>.</w:t>
      </w:r>
      <w:r w:rsidR="00971B70" w:rsidRPr="00084BDF">
        <w:rPr>
          <w:b/>
        </w:rPr>
        <w:t xml:space="preserve">1.1.2 - </w:t>
      </w:r>
      <w:r w:rsidR="00AA152B" w:rsidRPr="00084BDF">
        <w:rPr>
          <w:b/>
        </w:rPr>
        <w:t>Параметры использования лесов при заготовке пищевых лесных ресурсов и сборе лекарственных растений</w:t>
      </w:r>
    </w:p>
    <w:p w:rsidR="006F29BB" w:rsidRPr="00084BDF" w:rsidRDefault="006F29BB" w:rsidP="00971B70">
      <w:pPr>
        <w:widowControl w:val="0"/>
        <w:shd w:val="clear" w:color="auto" w:fill="FFFFFF"/>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967"/>
        <w:gridCol w:w="1420"/>
        <w:gridCol w:w="3364"/>
      </w:tblGrid>
      <w:tr w:rsidR="006F29BB" w:rsidRPr="00084BDF" w:rsidTr="00204DFF">
        <w:tblPrEx>
          <w:tblCellMar>
            <w:top w:w="0" w:type="dxa"/>
            <w:bottom w:w="0" w:type="dxa"/>
          </w:tblCellMar>
        </w:tblPrEx>
        <w:trPr>
          <w:jc w:val="center"/>
        </w:trPr>
        <w:tc>
          <w:tcPr>
            <w:tcW w:w="817" w:type="dxa"/>
            <w:vAlign w:val="center"/>
          </w:tcPr>
          <w:p w:rsidR="006F29BB" w:rsidRPr="00084BDF" w:rsidRDefault="006F29BB" w:rsidP="00204DFF">
            <w:pPr>
              <w:jc w:val="center"/>
            </w:pPr>
            <w:bookmarkStart w:id="52" w:name="OLE_LINK1"/>
            <w:r w:rsidRPr="00084BDF">
              <w:t>№</w:t>
            </w:r>
          </w:p>
          <w:p w:rsidR="006F29BB" w:rsidRPr="00084BDF" w:rsidRDefault="006F29BB" w:rsidP="00204DFF">
            <w:pPr>
              <w:jc w:val="center"/>
            </w:pPr>
            <w:r w:rsidRPr="00084BDF">
              <w:t>п/п</w:t>
            </w:r>
          </w:p>
        </w:tc>
        <w:tc>
          <w:tcPr>
            <w:tcW w:w="3967" w:type="dxa"/>
            <w:vAlign w:val="center"/>
          </w:tcPr>
          <w:p w:rsidR="006F29BB" w:rsidRPr="00084BDF" w:rsidRDefault="006F29BB" w:rsidP="00204DFF">
            <w:pPr>
              <w:jc w:val="center"/>
            </w:pPr>
            <w:r w:rsidRPr="00084BDF">
              <w:t xml:space="preserve">Вид пищевых лесных ресурсов, </w:t>
            </w:r>
          </w:p>
          <w:p w:rsidR="006F29BB" w:rsidRPr="00084BDF" w:rsidRDefault="006F29BB" w:rsidP="00204DFF">
            <w:pPr>
              <w:jc w:val="center"/>
            </w:pPr>
            <w:r w:rsidRPr="00084BDF">
              <w:t>лекарственных растений</w:t>
            </w:r>
          </w:p>
        </w:tc>
        <w:tc>
          <w:tcPr>
            <w:tcW w:w="1420" w:type="dxa"/>
            <w:vAlign w:val="center"/>
          </w:tcPr>
          <w:p w:rsidR="006F29BB" w:rsidRPr="00084BDF" w:rsidRDefault="006F29BB" w:rsidP="00204DFF">
            <w:pPr>
              <w:jc w:val="center"/>
            </w:pPr>
            <w:r w:rsidRPr="00084BDF">
              <w:t>Единица измерения</w:t>
            </w:r>
          </w:p>
        </w:tc>
        <w:tc>
          <w:tcPr>
            <w:tcW w:w="3364" w:type="dxa"/>
            <w:vAlign w:val="center"/>
          </w:tcPr>
          <w:p w:rsidR="006F29BB" w:rsidRPr="00084BDF" w:rsidRDefault="006F29BB" w:rsidP="00204DFF">
            <w:pPr>
              <w:jc w:val="center"/>
            </w:pPr>
            <w:r w:rsidRPr="00084BDF">
              <w:t xml:space="preserve">Ежегодный допустимый </w:t>
            </w:r>
          </w:p>
          <w:p w:rsidR="006F29BB" w:rsidRPr="00084BDF" w:rsidRDefault="006F29BB" w:rsidP="00204DFF">
            <w:pPr>
              <w:jc w:val="center"/>
            </w:pPr>
            <w:r w:rsidRPr="00084BDF">
              <w:t>объем заготовки</w:t>
            </w:r>
          </w:p>
        </w:tc>
      </w:tr>
      <w:tr w:rsidR="006F29BB" w:rsidRPr="00084BDF" w:rsidTr="00204DFF">
        <w:tblPrEx>
          <w:tblCellMar>
            <w:top w:w="0" w:type="dxa"/>
            <w:bottom w:w="0" w:type="dxa"/>
          </w:tblCellMar>
        </w:tblPrEx>
        <w:trPr>
          <w:jc w:val="center"/>
        </w:trPr>
        <w:tc>
          <w:tcPr>
            <w:tcW w:w="817" w:type="dxa"/>
          </w:tcPr>
          <w:p w:rsidR="006F29BB" w:rsidRPr="00084BDF" w:rsidRDefault="006F29BB" w:rsidP="00204DFF">
            <w:pPr>
              <w:jc w:val="center"/>
            </w:pPr>
          </w:p>
        </w:tc>
        <w:tc>
          <w:tcPr>
            <w:tcW w:w="3967" w:type="dxa"/>
          </w:tcPr>
          <w:p w:rsidR="006F29BB" w:rsidRPr="00084BDF" w:rsidRDefault="006F29BB" w:rsidP="00204DFF">
            <w:pPr>
              <w:jc w:val="center"/>
            </w:pPr>
            <w:r w:rsidRPr="00084BDF">
              <w:t>Пищевые ресурсы:</w:t>
            </w:r>
          </w:p>
        </w:tc>
        <w:tc>
          <w:tcPr>
            <w:tcW w:w="1420" w:type="dxa"/>
          </w:tcPr>
          <w:p w:rsidR="006F29BB" w:rsidRPr="00084BDF" w:rsidRDefault="006F29BB" w:rsidP="00204DFF">
            <w:pPr>
              <w:jc w:val="center"/>
            </w:pPr>
          </w:p>
        </w:tc>
        <w:tc>
          <w:tcPr>
            <w:tcW w:w="3364" w:type="dxa"/>
          </w:tcPr>
          <w:p w:rsidR="006F29BB" w:rsidRPr="00084BDF" w:rsidRDefault="006F29BB" w:rsidP="00204DFF">
            <w:pPr>
              <w:jc w:val="center"/>
            </w:pPr>
          </w:p>
        </w:tc>
      </w:tr>
      <w:tr w:rsidR="006F29BB" w:rsidRPr="00084BDF" w:rsidTr="00204DFF">
        <w:tblPrEx>
          <w:tblCellMar>
            <w:top w:w="0" w:type="dxa"/>
            <w:bottom w:w="0" w:type="dxa"/>
          </w:tblCellMar>
        </w:tblPrEx>
        <w:trPr>
          <w:cantSplit/>
          <w:jc w:val="center"/>
        </w:trPr>
        <w:tc>
          <w:tcPr>
            <w:tcW w:w="817" w:type="dxa"/>
          </w:tcPr>
          <w:p w:rsidR="006F29BB" w:rsidRPr="00084BDF" w:rsidRDefault="006F29BB" w:rsidP="00204DFF">
            <w:pPr>
              <w:jc w:val="center"/>
            </w:pPr>
            <w:r w:rsidRPr="00084BDF">
              <w:t>1.</w:t>
            </w:r>
          </w:p>
        </w:tc>
        <w:tc>
          <w:tcPr>
            <w:tcW w:w="3967" w:type="dxa"/>
          </w:tcPr>
          <w:p w:rsidR="006F29BB" w:rsidRPr="00084BDF" w:rsidRDefault="006F29BB" w:rsidP="00204DFF">
            <w:pPr>
              <w:jc w:val="center"/>
            </w:pPr>
            <w:r w:rsidRPr="00084BDF">
              <w:t>Ягоды:</w:t>
            </w:r>
          </w:p>
        </w:tc>
        <w:tc>
          <w:tcPr>
            <w:tcW w:w="1420" w:type="dxa"/>
          </w:tcPr>
          <w:p w:rsidR="006F29BB" w:rsidRPr="00084BDF" w:rsidRDefault="006F29BB" w:rsidP="00204DFF">
            <w:pPr>
              <w:jc w:val="center"/>
            </w:pPr>
          </w:p>
        </w:tc>
        <w:tc>
          <w:tcPr>
            <w:tcW w:w="3364" w:type="dxa"/>
          </w:tcPr>
          <w:p w:rsidR="006F29BB" w:rsidRPr="00084BDF" w:rsidRDefault="006F29BB" w:rsidP="00204DFF">
            <w:pPr>
              <w:jc w:val="center"/>
            </w:pPr>
          </w:p>
        </w:tc>
      </w:tr>
      <w:tr w:rsidR="006F29BB" w:rsidRPr="00084BDF" w:rsidTr="00204DFF">
        <w:tblPrEx>
          <w:tblCellMar>
            <w:top w:w="0" w:type="dxa"/>
            <w:bottom w:w="0" w:type="dxa"/>
          </w:tblCellMar>
        </w:tblPrEx>
        <w:trPr>
          <w:cantSplit/>
          <w:jc w:val="center"/>
        </w:trPr>
        <w:tc>
          <w:tcPr>
            <w:tcW w:w="817" w:type="dxa"/>
          </w:tcPr>
          <w:p w:rsidR="006F29BB" w:rsidRPr="00084BDF" w:rsidRDefault="006F29BB" w:rsidP="00204DFF">
            <w:pPr>
              <w:jc w:val="center"/>
            </w:pPr>
          </w:p>
        </w:tc>
        <w:tc>
          <w:tcPr>
            <w:tcW w:w="3967" w:type="dxa"/>
          </w:tcPr>
          <w:p w:rsidR="006F29BB" w:rsidRPr="00084BDF" w:rsidRDefault="006F29BB" w:rsidP="00204DFF">
            <w:pPr>
              <w:jc w:val="center"/>
            </w:pPr>
            <w:r w:rsidRPr="00084BDF">
              <w:t>шиповник собачий</w:t>
            </w:r>
          </w:p>
        </w:tc>
        <w:tc>
          <w:tcPr>
            <w:tcW w:w="1420" w:type="dxa"/>
          </w:tcPr>
          <w:p w:rsidR="006F29BB" w:rsidRPr="00084BDF" w:rsidRDefault="006F29BB" w:rsidP="00204DFF">
            <w:pPr>
              <w:jc w:val="center"/>
            </w:pPr>
            <w:r w:rsidRPr="00084BDF">
              <w:t>т</w:t>
            </w:r>
          </w:p>
        </w:tc>
        <w:tc>
          <w:tcPr>
            <w:tcW w:w="3364" w:type="dxa"/>
          </w:tcPr>
          <w:p w:rsidR="006F29BB" w:rsidRPr="00084BDF" w:rsidRDefault="006F29BB" w:rsidP="00115174">
            <w:pPr>
              <w:jc w:val="center"/>
            </w:pPr>
            <w:r w:rsidRPr="00084BDF">
              <w:t>0,0</w:t>
            </w:r>
            <w:r w:rsidR="00115174">
              <w:t>1</w:t>
            </w:r>
          </w:p>
        </w:tc>
      </w:tr>
      <w:tr w:rsidR="006F29BB" w:rsidRPr="00084BDF" w:rsidTr="00204DFF">
        <w:tblPrEx>
          <w:tblCellMar>
            <w:top w:w="0" w:type="dxa"/>
            <w:bottom w:w="0" w:type="dxa"/>
          </w:tblCellMar>
        </w:tblPrEx>
        <w:trPr>
          <w:cantSplit/>
          <w:trHeight w:val="70"/>
          <w:jc w:val="center"/>
        </w:trPr>
        <w:tc>
          <w:tcPr>
            <w:tcW w:w="817" w:type="dxa"/>
          </w:tcPr>
          <w:p w:rsidR="006F29BB" w:rsidRPr="00084BDF" w:rsidRDefault="006F29BB" w:rsidP="00204DFF">
            <w:pPr>
              <w:jc w:val="center"/>
            </w:pPr>
          </w:p>
        </w:tc>
        <w:tc>
          <w:tcPr>
            <w:tcW w:w="3967" w:type="dxa"/>
          </w:tcPr>
          <w:p w:rsidR="006F29BB" w:rsidRPr="00084BDF" w:rsidRDefault="006F29BB" w:rsidP="00204DFF">
            <w:pPr>
              <w:jc w:val="center"/>
            </w:pPr>
            <w:r w:rsidRPr="00084BDF">
              <w:t>брусника</w:t>
            </w:r>
          </w:p>
        </w:tc>
        <w:tc>
          <w:tcPr>
            <w:tcW w:w="1420" w:type="dxa"/>
          </w:tcPr>
          <w:p w:rsidR="006F29BB" w:rsidRPr="00084BDF" w:rsidRDefault="006F29BB" w:rsidP="00204DFF">
            <w:pPr>
              <w:jc w:val="center"/>
            </w:pPr>
            <w:r w:rsidRPr="00084BDF">
              <w:t>т</w:t>
            </w:r>
          </w:p>
        </w:tc>
        <w:tc>
          <w:tcPr>
            <w:tcW w:w="3364" w:type="dxa"/>
          </w:tcPr>
          <w:p w:rsidR="006F29BB" w:rsidRPr="00084BDF" w:rsidRDefault="006F29BB" w:rsidP="00204DFF">
            <w:pPr>
              <w:jc w:val="center"/>
            </w:pPr>
            <w:r w:rsidRPr="00084BDF">
              <w:t>0,02</w:t>
            </w:r>
          </w:p>
        </w:tc>
      </w:tr>
      <w:tr w:rsidR="006F29BB" w:rsidRPr="00084BDF" w:rsidTr="00204DFF">
        <w:tblPrEx>
          <w:tblCellMar>
            <w:top w:w="0" w:type="dxa"/>
            <w:bottom w:w="0" w:type="dxa"/>
          </w:tblCellMar>
        </w:tblPrEx>
        <w:trPr>
          <w:cantSplit/>
          <w:trHeight w:val="70"/>
          <w:jc w:val="center"/>
        </w:trPr>
        <w:tc>
          <w:tcPr>
            <w:tcW w:w="817" w:type="dxa"/>
          </w:tcPr>
          <w:p w:rsidR="006F29BB" w:rsidRPr="00084BDF" w:rsidRDefault="006F29BB" w:rsidP="00204DFF">
            <w:pPr>
              <w:jc w:val="center"/>
            </w:pPr>
          </w:p>
        </w:tc>
        <w:tc>
          <w:tcPr>
            <w:tcW w:w="3967" w:type="dxa"/>
          </w:tcPr>
          <w:p w:rsidR="006F29BB" w:rsidRPr="00084BDF" w:rsidRDefault="006F29BB" w:rsidP="00204DFF">
            <w:pPr>
              <w:jc w:val="center"/>
            </w:pPr>
            <w:r w:rsidRPr="00084BDF">
              <w:t>черника</w:t>
            </w:r>
          </w:p>
        </w:tc>
        <w:tc>
          <w:tcPr>
            <w:tcW w:w="1420" w:type="dxa"/>
          </w:tcPr>
          <w:p w:rsidR="006F29BB" w:rsidRPr="00084BDF" w:rsidRDefault="006F29BB" w:rsidP="00204DFF">
            <w:pPr>
              <w:jc w:val="center"/>
            </w:pPr>
            <w:r w:rsidRPr="00084BDF">
              <w:t>т</w:t>
            </w:r>
          </w:p>
        </w:tc>
        <w:tc>
          <w:tcPr>
            <w:tcW w:w="3364" w:type="dxa"/>
          </w:tcPr>
          <w:p w:rsidR="006F29BB" w:rsidRPr="00084BDF" w:rsidRDefault="006F29BB" w:rsidP="00115174">
            <w:pPr>
              <w:jc w:val="center"/>
            </w:pPr>
            <w:r w:rsidRPr="00084BDF">
              <w:t>0,0</w:t>
            </w:r>
            <w:r w:rsidR="00115174">
              <w:t>05</w:t>
            </w:r>
          </w:p>
        </w:tc>
      </w:tr>
      <w:tr w:rsidR="006F29BB" w:rsidRPr="00084BDF" w:rsidTr="00204DFF">
        <w:tblPrEx>
          <w:tblCellMar>
            <w:top w:w="0" w:type="dxa"/>
            <w:bottom w:w="0" w:type="dxa"/>
          </w:tblCellMar>
        </w:tblPrEx>
        <w:trPr>
          <w:cantSplit/>
          <w:trHeight w:val="70"/>
          <w:jc w:val="center"/>
        </w:trPr>
        <w:tc>
          <w:tcPr>
            <w:tcW w:w="817" w:type="dxa"/>
          </w:tcPr>
          <w:p w:rsidR="006F29BB" w:rsidRPr="00084BDF" w:rsidRDefault="006F29BB" w:rsidP="00204DFF">
            <w:pPr>
              <w:jc w:val="center"/>
            </w:pPr>
          </w:p>
        </w:tc>
        <w:tc>
          <w:tcPr>
            <w:tcW w:w="3967" w:type="dxa"/>
          </w:tcPr>
          <w:p w:rsidR="006F29BB" w:rsidRPr="00084BDF" w:rsidRDefault="006F29BB" w:rsidP="00204DFF">
            <w:pPr>
              <w:jc w:val="center"/>
            </w:pPr>
            <w:r w:rsidRPr="00084BDF">
              <w:t>Итого ягод:</w:t>
            </w:r>
          </w:p>
        </w:tc>
        <w:tc>
          <w:tcPr>
            <w:tcW w:w="1420" w:type="dxa"/>
          </w:tcPr>
          <w:p w:rsidR="006F29BB" w:rsidRPr="00084BDF" w:rsidRDefault="006F29BB" w:rsidP="00204DFF">
            <w:pPr>
              <w:jc w:val="center"/>
            </w:pPr>
          </w:p>
        </w:tc>
        <w:tc>
          <w:tcPr>
            <w:tcW w:w="3364" w:type="dxa"/>
          </w:tcPr>
          <w:p w:rsidR="006F29BB" w:rsidRPr="00084BDF" w:rsidRDefault="006F29BB" w:rsidP="00115174">
            <w:pPr>
              <w:jc w:val="center"/>
            </w:pPr>
            <w:r w:rsidRPr="00084BDF">
              <w:t>0,0</w:t>
            </w:r>
            <w:r w:rsidR="00115174">
              <w:t>35</w:t>
            </w:r>
          </w:p>
        </w:tc>
      </w:tr>
      <w:tr w:rsidR="006F29BB" w:rsidRPr="00084BDF" w:rsidTr="00204DFF">
        <w:tblPrEx>
          <w:tblCellMar>
            <w:top w:w="0" w:type="dxa"/>
            <w:bottom w:w="0" w:type="dxa"/>
          </w:tblCellMar>
        </w:tblPrEx>
        <w:trPr>
          <w:cantSplit/>
          <w:jc w:val="center"/>
        </w:trPr>
        <w:tc>
          <w:tcPr>
            <w:tcW w:w="817" w:type="dxa"/>
            <w:vMerge w:val="restart"/>
          </w:tcPr>
          <w:p w:rsidR="006F29BB" w:rsidRPr="00084BDF" w:rsidRDefault="006F29BB" w:rsidP="00204DFF">
            <w:pPr>
              <w:jc w:val="center"/>
            </w:pPr>
            <w:r w:rsidRPr="00084BDF">
              <w:t>2.</w:t>
            </w:r>
          </w:p>
        </w:tc>
        <w:tc>
          <w:tcPr>
            <w:tcW w:w="3967" w:type="dxa"/>
          </w:tcPr>
          <w:p w:rsidR="006F29BB" w:rsidRPr="00084BDF" w:rsidRDefault="006F29BB" w:rsidP="00204DFF">
            <w:pPr>
              <w:jc w:val="center"/>
            </w:pPr>
            <w:r w:rsidRPr="00084BDF">
              <w:t>Грибы:</w:t>
            </w:r>
          </w:p>
        </w:tc>
        <w:tc>
          <w:tcPr>
            <w:tcW w:w="1420" w:type="dxa"/>
          </w:tcPr>
          <w:p w:rsidR="006F29BB" w:rsidRPr="00084BDF" w:rsidRDefault="006F29BB" w:rsidP="00204DFF">
            <w:pPr>
              <w:jc w:val="center"/>
            </w:pPr>
          </w:p>
        </w:tc>
        <w:tc>
          <w:tcPr>
            <w:tcW w:w="3364" w:type="dxa"/>
            <w:vAlign w:val="bottom"/>
          </w:tcPr>
          <w:p w:rsidR="006F29BB" w:rsidRPr="00084BDF" w:rsidRDefault="006F29BB" w:rsidP="00204DFF">
            <w:pPr>
              <w:jc w:val="center"/>
            </w:pPr>
          </w:p>
        </w:tc>
      </w:tr>
      <w:tr w:rsidR="006F29BB" w:rsidRPr="00084BDF" w:rsidTr="00204DFF">
        <w:tblPrEx>
          <w:tblCellMar>
            <w:top w:w="0" w:type="dxa"/>
            <w:bottom w:w="0" w:type="dxa"/>
          </w:tblCellMar>
        </w:tblPrEx>
        <w:trPr>
          <w:cantSplit/>
          <w:jc w:val="center"/>
        </w:trPr>
        <w:tc>
          <w:tcPr>
            <w:tcW w:w="817" w:type="dxa"/>
            <w:vMerge/>
          </w:tcPr>
          <w:p w:rsidR="006F29BB" w:rsidRPr="00084BDF" w:rsidRDefault="006F29BB" w:rsidP="00204DFF">
            <w:pPr>
              <w:jc w:val="center"/>
            </w:pPr>
          </w:p>
        </w:tc>
        <w:tc>
          <w:tcPr>
            <w:tcW w:w="3967" w:type="dxa"/>
          </w:tcPr>
          <w:p w:rsidR="006F29BB" w:rsidRPr="00084BDF" w:rsidRDefault="006F29BB" w:rsidP="00204DFF">
            <w:pPr>
              <w:jc w:val="center"/>
            </w:pPr>
            <w:r w:rsidRPr="00084BDF">
              <w:t>- сыроежка</w:t>
            </w:r>
          </w:p>
        </w:tc>
        <w:tc>
          <w:tcPr>
            <w:tcW w:w="1420" w:type="dxa"/>
          </w:tcPr>
          <w:p w:rsidR="006F29BB" w:rsidRPr="00084BDF" w:rsidRDefault="006F29BB" w:rsidP="00204DFF">
            <w:pPr>
              <w:jc w:val="center"/>
            </w:pPr>
            <w:r w:rsidRPr="00084BDF">
              <w:t>т</w:t>
            </w:r>
          </w:p>
        </w:tc>
        <w:tc>
          <w:tcPr>
            <w:tcW w:w="3364" w:type="dxa"/>
            <w:vAlign w:val="bottom"/>
          </w:tcPr>
          <w:p w:rsidR="006F29BB" w:rsidRPr="00084BDF" w:rsidRDefault="006F29BB" w:rsidP="00204DFF">
            <w:pPr>
              <w:jc w:val="center"/>
            </w:pPr>
            <w:r w:rsidRPr="00084BDF">
              <w:t>0,01</w:t>
            </w:r>
          </w:p>
        </w:tc>
      </w:tr>
      <w:tr w:rsidR="006F29BB" w:rsidRPr="00084BDF" w:rsidTr="00204DFF">
        <w:tblPrEx>
          <w:tblCellMar>
            <w:top w:w="0" w:type="dxa"/>
            <w:bottom w:w="0" w:type="dxa"/>
          </w:tblCellMar>
        </w:tblPrEx>
        <w:trPr>
          <w:cantSplit/>
          <w:jc w:val="center"/>
        </w:trPr>
        <w:tc>
          <w:tcPr>
            <w:tcW w:w="817" w:type="dxa"/>
            <w:vMerge/>
          </w:tcPr>
          <w:p w:rsidR="006F29BB" w:rsidRPr="00084BDF" w:rsidRDefault="006F29BB" w:rsidP="00204DFF">
            <w:pPr>
              <w:jc w:val="center"/>
            </w:pPr>
          </w:p>
        </w:tc>
        <w:tc>
          <w:tcPr>
            <w:tcW w:w="3967" w:type="dxa"/>
          </w:tcPr>
          <w:p w:rsidR="006F29BB" w:rsidRPr="00084BDF" w:rsidRDefault="006F29BB" w:rsidP="00204DFF">
            <w:pPr>
              <w:jc w:val="center"/>
            </w:pPr>
            <w:r w:rsidRPr="00084BDF">
              <w:t>- белый гриб</w:t>
            </w:r>
          </w:p>
        </w:tc>
        <w:tc>
          <w:tcPr>
            <w:tcW w:w="1420" w:type="dxa"/>
          </w:tcPr>
          <w:p w:rsidR="006F29BB" w:rsidRPr="00084BDF" w:rsidRDefault="006F29BB" w:rsidP="00204DFF">
            <w:pPr>
              <w:jc w:val="center"/>
            </w:pPr>
            <w:r w:rsidRPr="00084BDF">
              <w:t>т</w:t>
            </w:r>
          </w:p>
        </w:tc>
        <w:tc>
          <w:tcPr>
            <w:tcW w:w="3364" w:type="dxa"/>
            <w:vAlign w:val="bottom"/>
          </w:tcPr>
          <w:p w:rsidR="006F29BB" w:rsidRPr="00084BDF" w:rsidRDefault="006F29BB" w:rsidP="00204DFF">
            <w:pPr>
              <w:jc w:val="center"/>
            </w:pPr>
            <w:r w:rsidRPr="00084BDF">
              <w:t>0,004</w:t>
            </w:r>
          </w:p>
        </w:tc>
      </w:tr>
      <w:tr w:rsidR="006F29BB" w:rsidRPr="00084BDF" w:rsidTr="00204DFF">
        <w:tblPrEx>
          <w:tblCellMar>
            <w:top w:w="0" w:type="dxa"/>
            <w:bottom w:w="0" w:type="dxa"/>
          </w:tblCellMar>
        </w:tblPrEx>
        <w:trPr>
          <w:cantSplit/>
          <w:jc w:val="center"/>
        </w:trPr>
        <w:tc>
          <w:tcPr>
            <w:tcW w:w="817" w:type="dxa"/>
            <w:vMerge/>
          </w:tcPr>
          <w:p w:rsidR="006F29BB" w:rsidRPr="00084BDF" w:rsidRDefault="006F29BB" w:rsidP="00204DFF">
            <w:pPr>
              <w:jc w:val="center"/>
            </w:pPr>
          </w:p>
        </w:tc>
        <w:tc>
          <w:tcPr>
            <w:tcW w:w="3967" w:type="dxa"/>
          </w:tcPr>
          <w:p w:rsidR="006F29BB" w:rsidRPr="00084BDF" w:rsidRDefault="006F29BB" w:rsidP="00204DFF">
            <w:pPr>
              <w:jc w:val="center"/>
            </w:pPr>
            <w:r w:rsidRPr="00084BDF">
              <w:t>- масленок</w:t>
            </w:r>
          </w:p>
        </w:tc>
        <w:tc>
          <w:tcPr>
            <w:tcW w:w="1420" w:type="dxa"/>
          </w:tcPr>
          <w:p w:rsidR="006F29BB" w:rsidRPr="00084BDF" w:rsidRDefault="006F29BB" w:rsidP="00204DFF">
            <w:pPr>
              <w:jc w:val="center"/>
            </w:pPr>
            <w:r w:rsidRPr="00084BDF">
              <w:t>т</w:t>
            </w:r>
          </w:p>
        </w:tc>
        <w:tc>
          <w:tcPr>
            <w:tcW w:w="3364" w:type="dxa"/>
            <w:vAlign w:val="bottom"/>
          </w:tcPr>
          <w:p w:rsidR="006F29BB" w:rsidRPr="00084BDF" w:rsidRDefault="006F29BB" w:rsidP="00204DFF">
            <w:pPr>
              <w:jc w:val="center"/>
            </w:pPr>
            <w:r w:rsidRPr="00084BDF">
              <w:t>0,001</w:t>
            </w:r>
          </w:p>
        </w:tc>
      </w:tr>
      <w:tr w:rsidR="006F29BB" w:rsidRPr="00084BDF" w:rsidTr="00204DFF">
        <w:tblPrEx>
          <w:tblCellMar>
            <w:top w:w="0" w:type="dxa"/>
            <w:bottom w:w="0" w:type="dxa"/>
          </w:tblCellMar>
        </w:tblPrEx>
        <w:trPr>
          <w:cantSplit/>
          <w:jc w:val="center"/>
        </w:trPr>
        <w:tc>
          <w:tcPr>
            <w:tcW w:w="817" w:type="dxa"/>
            <w:vMerge/>
          </w:tcPr>
          <w:p w:rsidR="006F29BB" w:rsidRPr="00084BDF" w:rsidRDefault="006F29BB" w:rsidP="00204DFF">
            <w:pPr>
              <w:jc w:val="center"/>
            </w:pPr>
          </w:p>
        </w:tc>
        <w:tc>
          <w:tcPr>
            <w:tcW w:w="3967" w:type="dxa"/>
          </w:tcPr>
          <w:p w:rsidR="006F29BB" w:rsidRPr="00084BDF" w:rsidRDefault="006F29BB" w:rsidP="00204DFF">
            <w:pPr>
              <w:jc w:val="center"/>
            </w:pPr>
            <w:r w:rsidRPr="00084BDF">
              <w:t xml:space="preserve">-сморчок </w:t>
            </w:r>
          </w:p>
        </w:tc>
        <w:tc>
          <w:tcPr>
            <w:tcW w:w="1420" w:type="dxa"/>
          </w:tcPr>
          <w:p w:rsidR="006F29BB" w:rsidRPr="00084BDF" w:rsidRDefault="006F29BB" w:rsidP="00204DFF">
            <w:pPr>
              <w:jc w:val="center"/>
            </w:pPr>
            <w:r w:rsidRPr="00084BDF">
              <w:t>т</w:t>
            </w:r>
          </w:p>
        </w:tc>
        <w:tc>
          <w:tcPr>
            <w:tcW w:w="3364" w:type="dxa"/>
            <w:vAlign w:val="bottom"/>
          </w:tcPr>
          <w:p w:rsidR="006F29BB" w:rsidRPr="00084BDF" w:rsidRDefault="006F29BB" w:rsidP="00204DFF">
            <w:pPr>
              <w:jc w:val="center"/>
            </w:pPr>
            <w:r w:rsidRPr="00084BDF">
              <w:t>0,001</w:t>
            </w:r>
          </w:p>
        </w:tc>
      </w:tr>
      <w:tr w:rsidR="006F29BB" w:rsidRPr="00084BDF" w:rsidTr="00204DFF">
        <w:tblPrEx>
          <w:tblCellMar>
            <w:top w:w="0" w:type="dxa"/>
            <w:bottom w:w="0" w:type="dxa"/>
          </w:tblCellMar>
        </w:tblPrEx>
        <w:trPr>
          <w:cantSplit/>
          <w:jc w:val="center"/>
        </w:trPr>
        <w:tc>
          <w:tcPr>
            <w:tcW w:w="817" w:type="dxa"/>
            <w:vMerge/>
          </w:tcPr>
          <w:p w:rsidR="006F29BB" w:rsidRPr="00084BDF" w:rsidRDefault="006F29BB" w:rsidP="00204DFF">
            <w:pPr>
              <w:jc w:val="center"/>
            </w:pPr>
          </w:p>
        </w:tc>
        <w:tc>
          <w:tcPr>
            <w:tcW w:w="3967" w:type="dxa"/>
          </w:tcPr>
          <w:p w:rsidR="006F29BB" w:rsidRPr="00084BDF" w:rsidRDefault="006F29BB" w:rsidP="00204DFF">
            <w:pPr>
              <w:jc w:val="center"/>
            </w:pPr>
            <w:r w:rsidRPr="00084BDF">
              <w:t>-опенок осенний</w:t>
            </w:r>
          </w:p>
        </w:tc>
        <w:tc>
          <w:tcPr>
            <w:tcW w:w="1420" w:type="dxa"/>
          </w:tcPr>
          <w:p w:rsidR="006F29BB" w:rsidRPr="00084BDF" w:rsidRDefault="006F29BB" w:rsidP="00204DFF">
            <w:pPr>
              <w:jc w:val="center"/>
            </w:pPr>
            <w:r w:rsidRPr="00084BDF">
              <w:t>т</w:t>
            </w:r>
          </w:p>
        </w:tc>
        <w:tc>
          <w:tcPr>
            <w:tcW w:w="3364" w:type="dxa"/>
            <w:vAlign w:val="bottom"/>
          </w:tcPr>
          <w:p w:rsidR="006F29BB" w:rsidRPr="00084BDF" w:rsidRDefault="006F29BB" w:rsidP="00204DFF">
            <w:pPr>
              <w:jc w:val="center"/>
            </w:pPr>
            <w:r w:rsidRPr="00084BDF">
              <w:t>0,002</w:t>
            </w:r>
          </w:p>
        </w:tc>
      </w:tr>
      <w:tr w:rsidR="006F29BB" w:rsidRPr="00084BDF" w:rsidTr="00204DFF">
        <w:tblPrEx>
          <w:tblCellMar>
            <w:top w:w="0" w:type="dxa"/>
            <w:bottom w:w="0" w:type="dxa"/>
          </w:tblCellMar>
        </w:tblPrEx>
        <w:trPr>
          <w:cantSplit/>
          <w:jc w:val="center"/>
        </w:trPr>
        <w:tc>
          <w:tcPr>
            <w:tcW w:w="817" w:type="dxa"/>
            <w:vMerge/>
          </w:tcPr>
          <w:p w:rsidR="006F29BB" w:rsidRPr="00084BDF" w:rsidRDefault="006F29BB" w:rsidP="00204DFF">
            <w:pPr>
              <w:jc w:val="center"/>
            </w:pPr>
          </w:p>
        </w:tc>
        <w:tc>
          <w:tcPr>
            <w:tcW w:w="3967" w:type="dxa"/>
          </w:tcPr>
          <w:p w:rsidR="006F29BB" w:rsidRPr="00084BDF" w:rsidRDefault="006F29BB" w:rsidP="00204DFF">
            <w:pPr>
              <w:jc w:val="center"/>
            </w:pPr>
            <w:r w:rsidRPr="00084BDF">
              <w:t>-подберезовик</w:t>
            </w:r>
          </w:p>
        </w:tc>
        <w:tc>
          <w:tcPr>
            <w:tcW w:w="1420" w:type="dxa"/>
          </w:tcPr>
          <w:p w:rsidR="006F29BB" w:rsidRPr="00084BDF" w:rsidRDefault="006F29BB" w:rsidP="00204DFF">
            <w:pPr>
              <w:jc w:val="center"/>
            </w:pPr>
            <w:r w:rsidRPr="00084BDF">
              <w:t>т</w:t>
            </w:r>
          </w:p>
        </w:tc>
        <w:tc>
          <w:tcPr>
            <w:tcW w:w="3364" w:type="dxa"/>
            <w:vAlign w:val="bottom"/>
          </w:tcPr>
          <w:p w:rsidR="006F29BB" w:rsidRPr="00084BDF" w:rsidRDefault="006F29BB" w:rsidP="00204DFF">
            <w:pPr>
              <w:jc w:val="center"/>
            </w:pPr>
            <w:r w:rsidRPr="00084BDF">
              <w:t>0,01</w:t>
            </w:r>
          </w:p>
        </w:tc>
      </w:tr>
      <w:tr w:rsidR="006F29BB" w:rsidRPr="00084BDF" w:rsidTr="00204DFF">
        <w:tblPrEx>
          <w:tblCellMar>
            <w:top w:w="0" w:type="dxa"/>
            <w:bottom w:w="0" w:type="dxa"/>
          </w:tblCellMar>
        </w:tblPrEx>
        <w:trPr>
          <w:cantSplit/>
          <w:jc w:val="center"/>
        </w:trPr>
        <w:tc>
          <w:tcPr>
            <w:tcW w:w="817" w:type="dxa"/>
            <w:vMerge/>
          </w:tcPr>
          <w:p w:rsidR="006F29BB" w:rsidRPr="00084BDF" w:rsidRDefault="006F29BB" w:rsidP="00204DFF">
            <w:pPr>
              <w:jc w:val="center"/>
            </w:pPr>
          </w:p>
        </w:tc>
        <w:tc>
          <w:tcPr>
            <w:tcW w:w="3967" w:type="dxa"/>
          </w:tcPr>
          <w:p w:rsidR="006F29BB" w:rsidRPr="00084BDF" w:rsidRDefault="006F29BB" w:rsidP="00204DFF">
            <w:pPr>
              <w:jc w:val="center"/>
            </w:pPr>
            <w:r w:rsidRPr="00084BDF">
              <w:t>Итого грибов:</w:t>
            </w:r>
          </w:p>
        </w:tc>
        <w:tc>
          <w:tcPr>
            <w:tcW w:w="1420" w:type="dxa"/>
          </w:tcPr>
          <w:p w:rsidR="006F29BB" w:rsidRPr="00084BDF" w:rsidRDefault="006F29BB" w:rsidP="00204DFF">
            <w:pPr>
              <w:jc w:val="center"/>
            </w:pPr>
          </w:p>
        </w:tc>
        <w:tc>
          <w:tcPr>
            <w:tcW w:w="3364" w:type="dxa"/>
            <w:vAlign w:val="bottom"/>
          </w:tcPr>
          <w:p w:rsidR="006F29BB" w:rsidRPr="00084BDF" w:rsidRDefault="006F29BB" w:rsidP="00204DFF">
            <w:pPr>
              <w:jc w:val="center"/>
            </w:pPr>
            <w:r w:rsidRPr="00084BDF">
              <w:t>0,028</w:t>
            </w:r>
          </w:p>
        </w:tc>
      </w:tr>
      <w:bookmarkEnd w:id="52"/>
    </w:tbl>
    <w:p w:rsidR="00971B70" w:rsidRPr="00084BDF" w:rsidRDefault="00971B70" w:rsidP="00E17048">
      <w:pPr>
        <w:widowControl w:val="0"/>
        <w:shd w:val="clear" w:color="auto" w:fill="FFFFFF"/>
        <w:ind w:firstLine="709"/>
      </w:pPr>
    </w:p>
    <w:p w:rsidR="0077611A" w:rsidRPr="008840F8" w:rsidRDefault="0077611A" w:rsidP="0077611A">
      <w:pPr>
        <w:widowControl w:val="0"/>
        <w:tabs>
          <w:tab w:val="left" w:pos="720"/>
        </w:tabs>
        <w:ind w:firstLine="709"/>
      </w:pPr>
      <w:r w:rsidRPr="008840F8">
        <w:t>На территории городских лесов городского округа Верхняя Тура заготовка пищевых лесных ресурсов и сбор лекарственных растений в промышленных целях не планируется.</w:t>
      </w:r>
    </w:p>
    <w:p w:rsidR="0077611A" w:rsidRPr="008840F8" w:rsidRDefault="0077611A" w:rsidP="0077611A">
      <w:pPr>
        <w:widowControl w:val="0"/>
        <w:shd w:val="clear" w:color="auto" w:fill="FFFFFF"/>
        <w:ind w:firstLine="709"/>
      </w:pPr>
      <w:r w:rsidRPr="008840F8">
        <w:t>Сбор пищевых лесных ресурсов на территории городских лесов также носит любительский характер, промышленный сбор не производится.</w:t>
      </w:r>
    </w:p>
    <w:p w:rsidR="0077611A" w:rsidRPr="008840F8" w:rsidRDefault="0077611A" w:rsidP="0077611A">
      <w:pPr>
        <w:widowControl w:val="0"/>
        <w:shd w:val="clear" w:color="auto" w:fill="FFFFFF"/>
        <w:ind w:firstLine="709"/>
      </w:pPr>
      <w:r w:rsidRPr="008840F8">
        <w:t xml:space="preserve">Заготовка березового сока в промышленных объемах не намечается, так как расчетная лесосека по березе не устанавливалась. </w:t>
      </w:r>
    </w:p>
    <w:p w:rsidR="0077611A" w:rsidRPr="008840F8" w:rsidRDefault="0077611A" w:rsidP="0077611A">
      <w:pPr>
        <w:widowControl w:val="0"/>
        <w:shd w:val="clear" w:color="auto" w:fill="FFFFFF"/>
        <w:ind w:firstLine="709"/>
      </w:pPr>
      <w:r w:rsidRPr="008840F8">
        <w:t>В целях предотвращения лесонарушений при осуществлении отдыхающими побочных лесных пользований в лесах города следует устанавливать аншлаги, предупреждающие отдыхающих о сроках и нормах заготовок дикорастущих ягод и грибов.</w:t>
      </w:r>
    </w:p>
    <w:p w:rsidR="0077611A" w:rsidRPr="008840F8" w:rsidRDefault="0077611A" w:rsidP="0077611A">
      <w:pPr>
        <w:widowControl w:val="0"/>
        <w:shd w:val="clear" w:color="auto" w:fill="FFFFFF"/>
        <w:ind w:firstLine="709"/>
      </w:pPr>
      <w:r w:rsidRPr="008840F8">
        <w:t>Заготовка и сбор ягод и грибов должны производиться способами, не наносящими вреда ягодникам и грибницам и обеспечивающим своевременное воспроизводство их запасов.</w:t>
      </w:r>
    </w:p>
    <w:p w:rsidR="0077611A" w:rsidRPr="008840F8" w:rsidRDefault="0077611A" w:rsidP="0077611A">
      <w:pPr>
        <w:widowControl w:val="0"/>
        <w:shd w:val="clear" w:color="auto" w:fill="FFFFFF"/>
        <w:ind w:firstLine="709"/>
      </w:pPr>
      <w:r w:rsidRPr="008840F8">
        <w:t>Органы местного самоуправления, в период массовой заготовки ягод, грибов и ореха обязан организовать охрану леса от пожаров и прочих лесонарушений, придавать процессу заготовок организованное и контролируемое начало, чтобы после завершения сезона заготовок сохранить экологическую обстановку в удовлетворительном состоянии.</w:t>
      </w:r>
    </w:p>
    <w:p w:rsidR="0077611A" w:rsidRPr="008840F8" w:rsidRDefault="0077611A" w:rsidP="0077611A">
      <w:pPr>
        <w:widowControl w:val="0"/>
        <w:shd w:val="clear" w:color="auto" w:fill="FFFFFF"/>
        <w:ind w:firstLine="709"/>
      </w:pPr>
      <w:r w:rsidRPr="008840F8">
        <w:t>В соответствии с пунктом 10 Приказа Рослесхоза от 05.12.2011 №511 «Об утверждении правил заготовки пищевых лесных ресурсов и сбора лекарственных растений»:</w:t>
      </w:r>
    </w:p>
    <w:p w:rsidR="0077611A" w:rsidRPr="008840F8" w:rsidRDefault="0077611A" w:rsidP="0077611A">
      <w:pPr>
        <w:widowControl w:val="0"/>
        <w:shd w:val="clear" w:color="auto" w:fill="FFFFFF"/>
        <w:ind w:firstLine="709"/>
      </w:pPr>
      <w:r w:rsidRPr="008840F8">
        <w:t>- в городских лесах запрещается осуществлять заготовку и сбор грибов и дикорастущих растений, виды которых занесены в Красную книгу Российской Федерации и Красные книги субъектов Российской Федерации, или которые признаются наркотическими средствами в соответствии с Федеральным законом от 08.01.1998 №3-ФЗ «О наркотических средствах и психотропных веществах»;</w:t>
      </w:r>
    </w:p>
    <w:p w:rsidR="0077611A" w:rsidRPr="008840F8" w:rsidRDefault="0077611A" w:rsidP="0077611A">
      <w:pPr>
        <w:widowControl w:val="0"/>
        <w:shd w:val="clear" w:color="auto" w:fill="FFFFFF"/>
        <w:ind w:firstLine="709"/>
      </w:pPr>
      <w:r w:rsidRPr="008840F8">
        <w:t>- 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7611A" w:rsidRPr="008840F8" w:rsidRDefault="0077611A" w:rsidP="0077611A">
      <w:pPr>
        <w:widowControl w:val="0"/>
        <w:shd w:val="clear" w:color="auto" w:fill="FFFFFF"/>
        <w:ind w:firstLine="709"/>
      </w:pPr>
      <w:r w:rsidRPr="008840F8">
        <w:rPr>
          <w:spacing w:val="-1"/>
        </w:rPr>
        <w:t xml:space="preserve">Лица, которым предоставлено право использования лесов для заготовки пищевых </w:t>
      </w:r>
      <w:r w:rsidRPr="008840F8">
        <w:rPr>
          <w:spacing w:val="-2"/>
        </w:rPr>
        <w:t>лесных ресурсов и сбора лекарственных растений, должны применять способы и техноло</w:t>
      </w:r>
      <w:r w:rsidRPr="008840F8">
        <w:t>гии, исключающие истощение имеющихся ресурсов.</w:t>
      </w:r>
    </w:p>
    <w:p w:rsidR="0077611A" w:rsidRPr="008840F8" w:rsidRDefault="0077611A" w:rsidP="0077611A">
      <w:pPr>
        <w:widowControl w:val="0"/>
        <w:shd w:val="clear" w:color="auto" w:fill="FFFFFF"/>
        <w:ind w:firstLine="709"/>
      </w:pPr>
      <w:r w:rsidRPr="008840F8">
        <w:t>Ниже перечислены права и обязанности лиц, осуществляющих использование лесов для заготовки пищевых лесных ресурсов и сбора лекарственных растений.</w:t>
      </w:r>
    </w:p>
    <w:p w:rsidR="0077611A" w:rsidRPr="008840F8" w:rsidRDefault="0077611A" w:rsidP="0077611A">
      <w:pPr>
        <w:widowControl w:val="0"/>
        <w:suppressAutoHyphens/>
        <w:autoSpaceDE w:val="0"/>
        <w:ind w:firstLine="540"/>
        <w:rPr>
          <w:lang w:eastAsia="ar-SA"/>
        </w:rPr>
      </w:pPr>
      <w:r w:rsidRPr="008840F8">
        <w:rPr>
          <w:lang w:eastAsia="ar-SA"/>
        </w:rPr>
        <w:lastRenderedPageBreak/>
        <w:t>Граждане, юридические лица, использующие леса для заготовки пищевых лесных ресурсов и сбора лекарственных растений, имеют право:</w:t>
      </w:r>
    </w:p>
    <w:p w:rsidR="0077611A" w:rsidRPr="008840F8" w:rsidRDefault="0077611A" w:rsidP="0077611A">
      <w:pPr>
        <w:widowControl w:val="0"/>
        <w:suppressAutoHyphens/>
        <w:autoSpaceDE w:val="0"/>
        <w:ind w:firstLine="540"/>
        <w:rPr>
          <w:lang w:eastAsia="ar-SA"/>
        </w:rPr>
      </w:pPr>
      <w:r w:rsidRPr="008840F8">
        <w:rPr>
          <w:lang w:eastAsia="ar-SA"/>
        </w:rPr>
        <w:t>- осуществлять использование лесов в соответствии с условиями договора аренды лесного участка;</w:t>
      </w:r>
    </w:p>
    <w:p w:rsidR="0077611A" w:rsidRPr="008840F8" w:rsidRDefault="0077611A" w:rsidP="0077611A">
      <w:pPr>
        <w:widowControl w:val="0"/>
        <w:suppressAutoHyphens/>
        <w:autoSpaceDE w:val="0"/>
        <w:ind w:firstLine="540"/>
        <w:rPr>
          <w:lang w:eastAsia="ar-SA"/>
        </w:rPr>
      </w:pPr>
      <w:r w:rsidRPr="008840F8">
        <w:rPr>
          <w:lang w:eastAsia="ar-SA"/>
        </w:rPr>
        <w:t>- создавать согласно части 1 статьи 13 Лесного кодекса Российской Федерации лесную инфраструктуру (лесные дороги, лесные склады и другую);</w:t>
      </w:r>
    </w:p>
    <w:p w:rsidR="0077611A" w:rsidRPr="008840F8" w:rsidRDefault="0077611A" w:rsidP="0077611A">
      <w:pPr>
        <w:widowControl w:val="0"/>
        <w:suppressAutoHyphens/>
        <w:autoSpaceDE w:val="0"/>
        <w:ind w:firstLine="540"/>
        <w:rPr>
          <w:lang w:eastAsia="ar-SA"/>
        </w:rPr>
      </w:pPr>
      <w:r w:rsidRPr="008840F8">
        <w:rPr>
          <w:lang w:eastAsia="ar-SA"/>
        </w:rPr>
        <w:t>- размещать согласно части 4 статьи 34 Лесного кодекса Российской Федерации на предоставленных лесных участках сушилки, грибоварни, склады и другие временные постройки;</w:t>
      </w:r>
    </w:p>
    <w:p w:rsidR="0077611A" w:rsidRPr="008840F8" w:rsidRDefault="0077611A" w:rsidP="0077611A">
      <w:pPr>
        <w:widowControl w:val="0"/>
        <w:suppressAutoHyphens/>
        <w:autoSpaceDE w:val="0"/>
        <w:ind w:firstLine="540"/>
        <w:rPr>
          <w:lang w:eastAsia="ar-SA"/>
        </w:rPr>
      </w:pPr>
      <w:r w:rsidRPr="008840F8">
        <w:rPr>
          <w:lang w:eastAsia="ar-SA"/>
        </w:rPr>
        <w:t>- иметь другие права, если их реализация не противоречит требованиям законодательства Российской Федерации.</w:t>
      </w:r>
    </w:p>
    <w:p w:rsidR="0077611A" w:rsidRPr="008840F8" w:rsidRDefault="0077611A" w:rsidP="0077611A">
      <w:pPr>
        <w:widowControl w:val="0"/>
        <w:suppressAutoHyphens/>
        <w:autoSpaceDE w:val="0"/>
        <w:ind w:firstLine="540"/>
        <w:rPr>
          <w:lang w:eastAsia="ar-SA"/>
        </w:rPr>
      </w:pPr>
      <w:r w:rsidRPr="008840F8">
        <w:rPr>
          <w:lang w:eastAsia="ar-SA"/>
        </w:rPr>
        <w:t>Граждане, юридические лица, использующие леса для заготовки пищевых лесных ресурсов и сбора лекарственных растений, обязаны:</w:t>
      </w:r>
    </w:p>
    <w:p w:rsidR="0077611A" w:rsidRPr="008840F8" w:rsidRDefault="0077611A" w:rsidP="0077611A">
      <w:pPr>
        <w:widowControl w:val="0"/>
        <w:suppressAutoHyphens/>
        <w:autoSpaceDE w:val="0"/>
        <w:ind w:firstLine="540"/>
        <w:rPr>
          <w:lang w:eastAsia="ar-SA"/>
        </w:rPr>
      </w:pPr>
      <w:r w:rsidRPr="008840F8">
        <w:rPr>
          <w:lang w:eastAsia="ar-SA"/>
        </w:rPr>
        <w:t>- составлять проект освоения лесов в соответствии с частью 1 статьи 88 Лесного кодекса Российской Федерации;</w:t>
      </w:r>
    </w:p>
    <w:p w:rsidR="0077611A" w:rsidRPr="008840F8" w:rsidRDefault="0077611A" w:rsidP="0077611A">
      <w:pPr>
        <w:widowControl w:val="0"/>
        <w:suppressAutoHyphens/>
        <w:autoSpaceDE w:val="0"/>
        <w:ind w:firstLine="540"/>
        <w:rPr>
          <w:lang w:eastAsia="ar-SA"/>
        </w:rPr>
      </w:pPr>
      <w:r w:rsidRPr="008840F8">
        <w:rPr>
          <w:lang w:eastAsia="ar-SA"/>
        </w:rPr>
        <w:t>- соблюдать условия договора аренды лесного участка;</w:t>
      </w:r>
    </w:p>
    <w:p w:rsidR="0077611A" w:rsidRPr="008840F8" w:rsidRDefault="0077611A" w:rsidP="0077611A">
      <w:pPr>
        <w:widowControl w:val="0"/>
        <w:suppressAutoHyphens/>
        <w:autoSpaceDE w:val="0"/>
        <w:ind w:firstLine="540"/>
        <w:rPr>
          <w:lang w:eastAsia="ar-SA"/>
        </w:rPr>
      </w:pPr>
      <w:r w:rsidRPr="008840F8">
        <w:rPr>
          <w:lang w:eastAsia="ar-SA"/>
        </w:rPr>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пунктом 4 части 1 статьи 55 Лесного кодекса Российской Федерации;</w:t>
      </w:r>
    </w:p>
    <w:p w:rsidR="0077611A" w:rsidRPr="008840F8" w:rsidRDefault="0077611A" w:rsidP="0077611A">
      <w:pPr>
        <w:widowControl w:val="0"/>
        <w:suppressAutoHyphens/>
        <w:autoSpaceDE w:val="0"/>
        <w:ind w:firstLine="540"/>
        <w:rPr>
          <w:lang w:eastAsia="ar-SA"/>
        </w:rPr>
      </w:pPr>
      <w:r w:rsidRPr="008840F8">
        <w:rPr>
          <w:lang w:eastAsia="ar-SA"/>
        </w:rPr>
        <w:t>- соблюдать требования пункта 13 Правил пожарной безопасности в лесах, утвержденных постановлением Правительства Российской Федерации от 30 июня 2007 г. N 417 (Собрание законодательства Российской Федерации, 2007, N 28, ст. 3432; 2011, N 20, ст. 2820; 2012, N 6, ст. 671);</w:t>
      </w:r>
    </w:p>
    <w:p w:rsidR="0077611A" w:rsidRPr="008840F8" w:rsidRDefault="0077611A" w:rsidP="0077611A">
      <w:pPr>
        <w:widowControl w:val="0"/>
        <w:suppressAutoHyphens/>
        <w:autoSpaceDE w:val="0"/>
        <w:ind w:firstLine="540"/>
        <w:rPr>
          <w:lang w:eastAsia="ar-SA"/>
        </w:rPr>
      </w:pPr>
      <w:r w:rsidRPr="008840F8">
        <w:rPr>
          <w:lang w:eastAsia="ar-SA"/>
        </w:rPr>
        <w:t>- в соответствии с частью 2 статьи 26 Лесного кодекса Российской Федерации подавать ежегодно лесную декларацию;</w:t>
      </w:r>
    </w:p>
    <w:p w:rsidR="0077611A" w:rsidRPr="008840F8" w:rsidRDefault="0077611A" w:rsidP="0077611A">
      <w:pPr>
        <w:widowControl w:val="0"/>
        <w:suppressAutoHyphens/>
        <w:autoSpaceDE w:val="0"/>
        <w:ind w:firstLine="540"/>
        <w:rPr>
          <w:lang w:eastAsia="ar-SA"/>
        </w:rPr>
      </w:pPr>
      <w:r w:rsidRPr="008840F8">
        <w:rPr>
          <w:lang w:eastAsia="ar-SA"/>
        </w:rPr>
        <w:t>- в соответствии с частью 1 статьи 49 Лесного кодекса Российской Федерации представлять отчет об использовании лесов;</w:t>
      </w:r>
    </w:p>
    <w:p w:rsidR="0077611A" w:rsidRPr="008840F8" w:rsidRDefault="0077611A" w:rsidP="0077611A">
      <w:pPr>
        <w:widowControl w:val="0"/>
        <w:suppressAutoHyphens/>
        <w:autoSpaceDE w:val="0"/>
        <w:ind w:firstLine="540"/>
        <w:rPr>
          <w:lang w:eastAsia="ar-SA"/>
        </w:rPr>
      </w:pPr>
      <w:r w:rsidRPr="008840F8">
        <w:rPr>
          <w:lang w:eastAsia="ar-SA"/>
        </w:rPr>
        <w:t>- в соответствии с частью 1 статьи 60 Лесного кодекса Российской Федерации представлять отчет об охране и о защите лесов;</w:t>
      </w:r>
    </w:p>
    <w:p w:rsidR="0077611A" w:rsidRPr="008840F8" w:rsidRDefault="0077611A" w:rsidP="0077611A">
      <w:pPr>
        <w:widowControl w:val="0"/>
        <w:suppressAutoHyphens/>
        <w:autoSpaceDE w:val="0"/>
        <w:ind w:firstLine="540"/>
        <w:rPr>
          <w:lang w:eastAsia="ar-SA"/>
        </w:rPr>
      </w:pPr>
      <w:r w:rsidRPr="008840F8">
        <w:rPr>
          <w:lang w:eastAsia="ar-SA"/>
        </w:rPr>
        <w:t>- 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77611A" w:rsidRPr="008840F8" w:rsidRDefault="0077611A" w:rsidP="0077611A">
      <w:pPr>
        <w:widowControl w:val="0"/>
        <w:shd w:val="clear" w:color="auto" w:fill="FFFFFF"/>
        <w:ind w:firstLine="709"/>
        <w:rPr>
          <w:bCs/>
        </w:rPr>
      </w:pPr>
      <w:r w:rsidRPr="008840F8">
        <w:t>- выполнять другие обязанности, предусмотренные законодательством Российской Федерации</w:t>
      </w:r>
    </w:p>
    <w:p w:rsidR="0077611A" w:rsidRPr="008840F8" w:rsidRDefault="0077611A" w:rsidP="0077611A">
      <w:pPr>
        <w:widowControl w:val="0"/>
        <w:shd w:val="clear" w:color="auto" w:fill="FFFFFF"/>
        <w:ind w:firstLine="709"/>
      </w:pPr>
      <w:r w:rsidRPr="008840F8">
        <w:rPr>
          <w:bCs/>
        </w:rPr>
        <w:t xml:space="preserve">Требования </w:t>
      </w:r>
      <w:r w:rsidRPr="008840F8">
        <w:t xml:space="preserve">к заготовке плодов шиповника и других отдельных видов </w:t>
      </w:r>
      <w:r w:rsidRPr="008840F8">
        <w:rPr>
          <w:bCs/>
        </w:rPr>
        <w:t>пищевых и лекарственных лесных ресурсов следующие:</w:t>
      </w:r>
    </w:p>
    <w:p w:rsidR="0077611A" w:rsidRPr="008840F8" w:rsidRDefault="0077611A" w:rsidP="0077611A">
      <w:pPr>
        <w:widowControl w:val="0"/>
        <w:shd w:val="clear" w:color="auto" w:fill="FFFFFF"/>
        <w:tabs>
          <w:tab w:val="left" w:pos="1474"/>
        </w:tabs>
        <w:ind w:firstLine="709"/>
      </w:pPr>
      <w:r w:rsidRPr="008840F8">
        <w:rPr>
          <w:b/>
          <w:spacing w:val="-3"/>
        </w:rPr>
        <w:t>Заготовка дикорастущих плодов, ягод</w:t>
      </w:r>
    </w:p>
    <w:p w:rsidR="0077611A" w:rsidRPr="008840F8" w:rsidRDefault="0077611A" w:rsidP="0077611A">
      <w:pPr>
        <w:widowControl w:val="0"/>
        <w:shd w:val="clear" w:color="auto" w:fill="FFFFFF"/>
        <w:ind w:firstLine="709"/>
      </w:pPr>
      <w:r w:rsidRPr="008840F8">
        <w:t xml:space="preserve">Заготовка дикорастущих плодов и ягод осуществляется строго в установленные </w:t>
      </w:r>
      <w:r w:rsidRPr="008840F8">
        <w:rPr>
          <w:spacing w:val="-2"/>
        </w:rPr>
        <w:t>сроки. Сроки заготовки дикорастущих плодов и ягод зависят от времени наступления мас</w:t>
      </w:r>
      <w:r w:rsidRPr="008840F8">
        <w:t>сового созревания урожая.</w:t>
      </w:r>
    </w:p>
    <w:p w:rsidR="0077611A" w:rsidRPr="008840F8" w:rsidRDefault="0077611A" w:rsidP="0077611A">
      <w:pPr>
        <w:widowControl w:val="0"/>
        <w:shd w:val="clear" w:color="auto" w:fill="FFFFFF"/>
        <w:ind w:firstLine="709"/>
      </w:pPr>
      <w:r w:rsidRPr="008840F8">
        <w:rPr>
          <w:spacing w:val="-1"/>
        </w:rPr>
        <w:t>Запрещается рубка плодоносящих ветвей и деревьев для заготовки плодов.</w:t>
      </w:r>
    </w:p>
    <w:p w:rsidR="0077611A" w:rsidRPr="008840F8" w:rsidRDefault="0077611A" w:rsidP="0077611A">
      <w:pPr>
        <w:widowControl w:val="0"/>
        <w:shd w:val="clear" w:color="auto" w:fill="FFFFFF"/>
        <w:tabs>
          <w:tab w:val="left" w:pos="1474"/>
        </w:tabs>
        <w:ind w:firstLine="709"/>
        <w:rPr>
          <w:b/>
        </w:rPr>
      </w:pPr>
      <w:r w:rsidRPr="008840F8">
        <w:rPr>
          <w:b/>
          <w:spacing w:val="-2"/>
        </w:rPr>
        <w:t>Заготовка орехов</w:t>
      </w:r>
    </w:p>
    <w:p w:rsidR="0077611A" w:rsidRPr="008840F8" w:rsidRDefault="0077611A" w:rsidP="0077611A">
      <w:pPr>
        <w:widowControl w:val="0"/>
        <w:shd w:val="clear" w:color="auto" w:fill="FFFFFF"/>
        <w:ind w:firstLine="709"/>
      </w:pPr>
      <w:r w:rsidRPr="008840F8">
        <w:rPr>
          <w:spacing w:val="-2"/>
        </w:rPr>
        <w:t xml:space="preserve">Способы заготовки орехов указываются в договоре аренды. </w:t>
      </w:r>
      <w:r w:rsidRPr="008840F8">
        <w:rPr>
          <w:spacing w:val="-1"/>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77611A" w:rsidRPr="008840F8" w:rsidRDefault="0077611A" w:rsidP="0077611A">
      <w:pPr>
        <w:widowControl w:val="0"/>
        <w:shd w:val="clear" w:color="auto" w:fill="FFFFFF"/>
        <w:ind w:firstLine="709"/>
      </w:pPr>
      <w:r w:rsidRPr="008840F8">
        <w:rPr>
          <w:spacing w:val="-2"/>
        </w:rPr>
        <w:t xml:space="preserve">Лица, которым лесные участки предоставлены в аренду для заготовки орехов, </w:t>
      </w:r>
      <w:r w:rsidRPr="008840F8">
        <w:t>обеспечивают сохранность орехоплодных насаждений.</w:t>
      </w:r>
    </w:p>
    <w:p w:rsidR="0077611A" w:rsidRPr="008840F8" w:rsidRDefault="0077611A" w:rsidP="0077611A">
      <w:pPr>
        <w:widowControl w:val="0"/>
        <w:shd w:val="clear" w:color="auto" w:fill="FFFFFF"/>
        <w:tabs>
          <w:tab w:val="left" w:pos="1474"/>
        </w:tabs>
        <w:ind w:firstLine="709"/>
        <w:rPr>
          <w:b/>
        </w:rPr>
      </w:pPr>
      <w:r w:rsidRPr="008840F8">
        <w:rPr>
          <w:b/>
          <w:spacing w:val="-1"/>
        </w:rPr>
        <w:t>Заготовка грибов</w:t>
      </w:r>
    </w:p>
    <w:p w:rsidR="0077611A" w:rsidRPr="008840F8" w:rsidRDefault="0077611A" w:rsidP="0077611A">
      <w:pPr>
        <w:widowControl w:val="0"/>
        <w:shd w:val="clear" w:color="auto" w:fill="FFFFFF"/>
        <w:ind w:firstLine="709"/>
      </w:pPr>
      <w:r w:rsidRPr="008840F8">
        <w:t>Заготовка грибов должна проводиться способами, обеспечивающими сохранность их ресурсов.</w:t>
      </w:r>
    </w:p>
    <w:p w:rsidR="0077611A" w:rsidRPr="008840F8" w:rsidRDefault="0077611A" w:rsidP="0077611A">
      <w:pPr>
        <w:widowControl w:val="0"/>
        <w:shd w:val="clear" w:color="auto" w:fill="FFFFFF"/>
        <w:ind w:firstLine="709"/>
      </w:pPr>
      <w:r w:rsidRPr="008840F8">
        <w:rPr>
          <w:spacing w:val="-1"/>
        </w:rPr>
        <w:t xml:space="preserve">Запрещается вырывать грибы с грибницей, переворачивать при сборе грибов мох и </w:t>
      </w:r>
      <w:r w:rsidRPr="008840F8">
        <w:t>лесную подстилку, а также уничтожать старые грибы.</w:t>
      </w:r>
    </w:p>
    <w:p w:rsidR="0077611A" w:rsidRPr="008840F8" w:rsidRDefault="0077611A" w:rsidP="0077611A">
      <w:pPr>
        <w:widowControl w:val="0"/>
        <w:shd w:val="clear" w:color="auto" w:fill="FFFFFF"/>
        <w:tabs>
          <w:tab w:val="left" w:pos="1474"/>
        </w:tabs>
        <w:ind w:firstLine="709"/>
        <w:rPr>
          <w:b/>
        </w:rPr>
      </w:pPr>
      <w:r w:rsidRPr="008840F8">
        <w:rPr>
          <w:b/>
          <w:spacing w:val="-2"/>
        </w:rPr>
        <w:t>Заготовка березового сока</w:t>
      </w:r>
    </w:p>
    <w:p w:rsidR="0077611A" w:rsidRPr="008840F8" w:rsidRDefault="0077611A" w:rsidP="0077611A">
      <w:pPr>
        <w:widowControl w:val="0"/>
        <w:shd w:val="clear" w:color="auto" w:fill="FFFFFF"/>
        <w:ind w:firstLine="709"/>
      </w:pPr>
      <w:r w:rsidRPr="008840F8">
        <w:lastRenderedPageBreak/>
        <w:t>Заготовка березового сока допускается на</w:t>
      </w:r>
      <w:r w:rsidRPr="008840F8">
        <w:rPr>
          <w:i/>
          <w:iCs/>
        </w:rPr>
        <w:t xml:space="preserve"> </w:t>
      </w:r>
      <w:r w:rsidRPr="008840F8">
        <w:t>участках спелого леса не ранее чем за 5 лет до рубки.</w:t>
      </w:r>
    </w:p>
    <w:p w:rsidR="0077611A" w:rsidRPr="008840F8" w:rsidRDefault="0077611A" w:rsidP="0077611A">
      <w:pPr>
        <w:widowControl w:val="0"/>
        <w:shd w:val="clear" w:color="auto" w:fill="FFFFFF"/>
        <w:ind w:firstLine="709"/>
      </w:pPr>
      <w:r w:rsidRPr="008840F8">
        <w:t xml:space="preserve">Заготовка березового сока осуществляется способом подсочки в насаждениях, где </w:t>
      </w:r>
      <w:r w:rsidRPr="008840F8">
        <w:rPr>
          <w:spacing w:val="-1"/>
        </w:rPr>
        <w:t>проводятся выборочные рубки, разрешается с деревьев, намеченных в рубку.</w:t>
      </w:r>
    </w:p>
    <w:p w:rsidR="0077611A" w:rsidRPr="008840F8" w:rsidRDefault="0077611A" w:rsidP="0077611A">
      <w:pPr>
        <w:widowControl w:val="0"/>
        <w:shd w:val="clear" w:color="auto" w:fill="FFFFFF"/>
        <w:tabs>
          <w:tab w:val="left" w:pos="1464"/>
        </w:tabs>
        <w:ind w:firstLine="709"/>
        <w:rPr>
          <w:b/>
        </w:rPr>
      </w:pPr>
      <w:r w:rsidRPr="008840F8">
        <w:rPr>
          <w:b/>
          <w:spacing w:val="-3"/>
        </w:rPr>
        <w:t>Сбор лекарственных растений</w:t>
      </w:r>
    </w:p>
    <w:p w:rsidR="0077611A" w:rsidRPr="008840F8" w:rsidRDefault="0077611A" w:rsidP="0077611A">
      <w:pPr>
        <w:widowControl w:val="0"/>
        <w:shd w:val="clear" w:color="auto" w:fill="FFFFFF"/>
        <w:ind w:firstLine="709"/>
      </w:pPr>
      <w:r w:rsidRPr="008840F8">
        <w:rPr>
          <w:spacing w:val="-2"/>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7611A" w:rsidRPr="008840F8" w:rsidRDefault="0077611A" w:rsidP="0077611A">
      <w:pPr>
        <w:widowControl w:val="0"/>
        <w:shd w:val="clear" w:color="auto" w:fill="FFFFFF"/>
        <w:ind w:firstLine="709"/>
      </w:pPr>
      <w:r w:rsidRPr="008840F8">
        <w:rPr>
          <w:spacing w:val="-2"/>
        </w:rPr>
        <w:t>Повторный сбор сырья лекарственных растений на одной и той же площади допускается только после полного восстановления запасов сырья конкретного вида расте</w:t>
      </w:r>
      <w:r w:rsidRPr="008840F8">
        <w:t>ния.</w:t>
      </w:r>
    </w:p>
    <w:p w:rsidR="0077611A" w:rsidRPr="008840F8" w:rsidRDefault="0077611A" w:rsidP="0077611A">
      <w:pPr>
        <w:widowControl w:val="0"/>
        <w:shd w:val="clear" w:color="auto" w:fill="FFFFFF"/>
        <w:tabs>
          <w:tab w:val="left" w:pos="864"/>
        </w:tabs>
        <w:autoSpaceDE w:val="0"/>
        <w:autoSpaceDN w:val="0"/>
        <w:adjustRightInd w:val="0"/>
        <w:ind w:firstLine="709"/>
        <w:rPr>
          <w:b/>
        </w:rPr>
      </w:pPr>
    </w:p>
    <w:p w:rsidR="0077611A" w:rsidRPr="008840F8" w:rsidRDefault="0077611A" w:rsidP="0077611A">
      <w:pPr>
        <w:keepNext/>
        <w:ind w:firstLine="709"/>
        <w:outlineLvl w:val="2"/>
        <w:rPr>
          <w:b/>
          <w:bCs/>
        </w:rPr>
      </w:pPr>
      <w:bookmarkStart w:id="53" w:name="_Toc11311901"/>
      <w:r w:rsidRPr="008840F8">
        <w:rPr>
          <w:b/>
          <w:bCs/>
        </w:rPr>
        <w:t>4.1.2 Сроки заготовки и сбора</w:t>
      </w:r>
      <w:bookmarkEnd w:id="53"/>
    </w:p>
    <w:p w:rsidR="0077611A" w:rsidRPr="008840F8" w:rsidRDefault="0077611A" w:rsidP="0077611A">
      <w:pPr>
        <w:widowControl w:val="0"/>
        <w:ind w:firstLine="709"/>
      </w:pPr>
      <w:r w:rsidRPr="008840F8">
        <w:t>Сведения о сроках заготовки дикорастущих плодов, ягод, орехов, грибов и других пищевых лесных ресурсов доводятся уполномоченным органом Свердловской области не позднее, чем за месяц до их начала.</w:t>
      </w:r>
    </w:p>
    <w:p w:rsidR="0077611A" w:rsidRPr="008840F8" w:rsidRDefault="0077611A" w:rsidP="0077611A">
      <w:pPr>
        <w:widowControl w:val="0"/>
        <w:shd w:val="clear" w:color="auto" w:fill="FFFFFF"/>
        <w:ind w:firstLine="709"/>
      </w:pPr>
      <w:r w:rsidRPr="008840F8">
        <w:rPr>
          <w:spacing w:val="-1"/>
        </w:rPr>
        <w:t>При отсутствии данных о сроках ведения повторных заготовок сырья для какого-</w:t>
      </w:r>
      <w:r w:rsidRPr="008840F8">
        <w:rPr>
          <w:spacing w:val="-2"/>
        </w:rPr>
        <w:t>либо вида лекарственного растения рекомендуется руководствоваться следующим:</w:t>
      </w:r>
    </w:p>
    <w:p w:rsidR="0077611A" w:rsidRPr="008840F8" w:rsidRDefault="0077611A" w:rsidP="0077611A">
      <w:pPr>
        <w:widowControl w:val="0"/>
        <w:numPr>
          <w:ilvl w:val="0"/>
          <w:numId w:val="3"/>
        </w:numPr>
        <w:shd w:val="clear" w:color="auto" w:fill="FFFFFF"/>
        <w:tabs>
          <w:tab w:val="left" w:pos="864"/>
        </w:tabs>
        <w:autoSpaceDE w:val="0"/>
        <w:autoSpaceDN w:val="0"/>
        <w:adjustRightInd w:val="0"/>
        <w:ind w:firstLine="709"/>
      </w:pPr>
      <w:r w:rsidRPr="008840F8">
        <w:rPr>
          <w:spacing w:val="-1"/>
        </w:rPr>
        <w:t>заготовка соцветий и надземных органов («травы») однолетних растений прово</w:t>
      </w:r>
      <w:r w:rsidRPr="008840F8">
        <w:t>дится на одной заросли один раз в 2 года;</w:t>
      </w:r>
    </w:p>
    <w:p w:rsidR="0077611A" w:rsidRPr="008840F8" w:rsidRDefault="0077611A" w:rsidP="0077611A">
      <w:pPr>
        <w:widowControl w:val="0"/>
        <w:shd w:val="clear" w:color="auto" w:fill="FFFFFF"/>
        <w:tabs>
          <w:tab w:val="left" w:pos="864"/>
        </w:tabs>
        <w:autoSpaceDE w:val="0"/>
        <w:autoSpaceDN w:val="0"/>
        <w:adjustRightInd w:val="0"/>
        <w:ind w:firstLine="709"/>
      </w:pPr>
      <w:r w:rsidRPr="008840F8">
        <w:rPr>
          <w:spacing w:val="-2"/>
        </w:rPr>
        <w:t>-</w:t>
      </w:r>
      <w:r w:rsidRPr="008840F8">
        <w:rPr>
          <w:spacing w:val="-2"/>
        </w:rPr>
        <w:tab/>
        <w:t>надземных органов («травы») многолетних растений - один раз в 4-6 лет; подзем</w:t>
      </w:r>
      <w:r w:rsidRPr="008840F8">
        <w:t>ных органов большинства видов лекарственных растений - не чаще одного раза в 15-20 лет.</w:t>
      </w:r>
    </w:p>
    <w:p w:rsidR="0077611A" w:rsidRPr="008840F8" w:rsidRDefault="0077611A" w:rsidP="0077611A">
      <w:pPr>
        <w:widowControl w:val="0"/>
        <w:shd w:val="clear" w:color="auto" w:fill="FFFFFF"/>
        <w:tabs>
          <w:tab w:val="left" w:pos="864"/>
        </w:tabs>
        <w:autoSpaceDE w:val="0"/>
        <w:autoSpaceDN w:val="0"/>
        <w:adjustRightInd w:val="0"/>
        <w:ind w:firstLine="709"/>
      </w:pPr>
      <w:r w:rsidRPr="008840F8">
        <w:t>Заготовка лекарственных растений в промышленных целях на территории городских лесов городского округа Верхняя Тура не планируется.</w:t>
      </w:r>
    </w:p>
    <w:p w:rsidR="000B75CB" w:rsidRPr="00084BDF" w:rsidRDefault="000B75CB" w:rsidP="00EF5B97">
      <w:pPr>
        <w:widowControl w:val="0"/>
        <w:shd w:val="clear" w:color="auto" w:fill="FFFFFF"/>
        <w:tabs>
          <w:tab w:val="left" w:pos="864"/>
        </w:tabs>
        <w:autoSpaceDE w:val="0"/>
        <w:autoSpaceDN w:val="0"/>
        <w:adjustRightInd w:val="0"/>
        <w:ind w:firstLine="709"/>
        <w:rPr>
          <w:b/>
        </w:rPr>
      </w:pPr>
    </w:p>
    <w:p w:rsidR="00BF239C" w:rsidRPr="00084BDF" w:rsidRDefault="00971B70" w:rsidP="00EF5B97">
      <w:pPr>
        <w:pStyle w:val="3"/>
      </w:pPr>
      <w:bookmarkStart w:id="54" w:name="_Toc14788690"/>
      <w:r w:rsidRPr="00084BDF">
        <w:t>4</w:t>
      </w:r>
      <w:r w:rsidR="00BF239C" w:rsidRPr="00084BDF">
        <w:t>.</w:t>
      </w:r>
      <w:r w:rsidRPr="00084BDF">
        <w:t>1</w:t>
      </w:r>
      <w:r w:rsidR="00BF239C" w:rsidRPr="00084BDF">
        <w:t>.2 Сроки заготовки и сбора</w:t>
      </w:r>
      <w:bookmarkEnd w:id="54"/>
    </w:p>
    <w:p w:rsidR="00BF239C" w:rsidRPr="00084BDF" w:rsidRDefault="00BF239C" w:rsidP="00EF5B97">
      <w:pPr>
        <w:widowControl w:val="0"/>
        <w:ind w:firstLine="709"/>
      </w:pPr>
      <w:r w:rsidRPr="00084BDF">
        <w:t>Сведения о сроках заготовки дикорастущих плодов, ягод, орехов, грибов и других п</w:t>
      </w:r>
      <w:r w:rsidRPr="00084BDF">
        <w:t>и</w:t>
      </w:r>
      <w:r w:rsidRPr="00084BDF">
        <w:t xml:space="preserve">щевых лесных ресурсов доводятся </w:t>
      </w:r>
      <w:r w:rsidR="000A4F4D" w:rsidRPr="00084BDF">
        <w:t>уполномоченным органом</w:t>
      </w:r>
      <w:r w:rsidRPr="00084BDF">
        <w:t xml:space="preserve"> </w:t>
      </w:r>
      <w:r w:rsidR="00E634D4">
        <w:t>Свердлов</w:t>
      </w:r>
      <w:r w:rsidR="004B2748" w:rsidRPr="00084BDF">
        <w:t xml:space="preserve">ской </w:t>
      </w:r>
      <w:r w:rsidR="00442C24" w:rsidRPr="00084BDF">
        <w:t>области</w:t>
      </w:r>
      <w:r w:rsidR="00E17048" w:rsidRPr="00084BDF">
        <w:t xml:space="preserve"> не позднее, </w:t>
      </w:r>
      <w:r w:rsidRPr="00084BDF">
        <w:t>чем за месяц до их начала.</w:t>
      </w:r>
    </w:p>
    <w:p w:rsidR="00BF239C" w:rsidRPr="00084BDF" w:rsidRDefault="00BF239C" w:rsidP="00EF5B97">
      <w:pPr>
        <w:widowControl w:val="0"/>
        <w:shd w:val="clear" w:color="auto" w:fill="FFFFFF"/>
        <w:ind w:firstLine="709"/>
      </w:pPr>
      <w:r w:rsidRPr="00084BDF">
        <w:rPr>
          <w:spacing w:val="-1"/>
        </w:rPr>
        <w:t>При отсутствии данных о сроках ведения повторных заготовок сырья для какого-</w:t>
      </w:r>
      <w:r w:rsidRPr="00084BDF">
        <w:rPr>
          <w:spacing w:val="-2"/>
        </w:rPr>
        <w:t>либо вида лекарственного растения рекомендуется руководствоваться следующим:</w:t>
      </w:r>
    </w:p>
    <w:p w:rsidR="00BF239C" w:rsidRPr="00084BDF" w:rsidRDefault="00BF239C" w:rsidP="00EF5B97">
      <w:pPr>
        <w:widowControl w:val="0"/>
        <w:numPr>
          <w:ilvl w:val="0"/>
          <w:numId w:val="3"/>
        </w:numPr>
        <w:shd w:val="clear" w:color="auto" w:fill="FFFFFF"/>
        <w:tabs>
          <w:tab w:val="left" w:pos="864"/>
        </w:tabs>
        <w:autoSpaceDE w:val="0"/>
        <w:autoSpaceDN w:val="0"/>
        <w:adjustRightInd w:val="0"/>
        <w:ind w:firstLine="709"/>
      </w:pPr>
      <w:r w:rsidRPr="00084BDF">
        <w:rPr>
          <w:spacing w:val="-1"/>
        </w:rPr>
        <w:t>заготовка соцветий и надземных органов (</w:t>
      </w:r>
      <w:r w:rsidR="00DE2C9F" w:rsidRPr="00084BDF">
        <w:rPr>
          <w:spacing w:val="-1"/>
        </w:rPr>
        <w:t>«</w:t>
      </w:r>
      <w:r w:rsidRPr="00084BDF">
        <w:rPr>
          <w:spacing w:val="-1"/>
        </w:rPr>
        <w:t>травы</w:t>
      </w:r>
      <w:r w:rsidR="00DE2C9F" w:rsidRPr="00084BDF">
        <w:rPr>
          <w:spacing w:val="-1"/>
        </w:rPr>
        <w:t>»</w:t>
      </w:r>
      <w:r w:rsidRPr="00084BDF">
        <w:rPr>
          <w:spacing w:val="-1"/>
        </w:rPr>
        <w:t>) однолетних растений прово</w:t>
      </w:r>
      <w:r w:rsidRPr="00084BDF">
        <w:t>дится на одной заросли один раз в 2 года;</w:t>
      </w:r>
    </w:p>
    <w:p w:rsidR="00BF239C" w:rsidRPr="00084BDF" w:rsidRDefault="00BF239C" w:rsidP="00EF5B97">
      <w:pPr>
        <w:widowControl w:val="0"/>
        <w:shd w:val="clear" w:color="auto" w:fill="FFFFFF"/>
        <w:tabs>
          <w:tab w:val="left" w:pos="864"/>
        </w:tabs>
        <w:autoSpaceDE w:val="0"/>
        <w:autoSpaceDN w:val="0"/>
        <w:adjustRightInd w:val="0"/>
        <w:ind w:firstLine="709"/>
      </w:pPr>
      <w:r w:rsidRPr="00084BDF">
        <w:rPr>
          <w:spacing w:val="-2"/>
        </w:rPr>
        <w:t>-</w:t>
      </w:r>
      <w:r w:rsidRPr="00084BDF">
        <w:rPr>
          <w:spacing w:val="-2"/>
        </w:rPr>
        <w:tab/>
        <w:t>надземных органов (</w:t>
      </w:r>
      <w:r w:rsidR="00DE2C9F" w:rsidRPr="00084BDF">
        <w:rPr>
          <w:spacing w:val="-2"/>
        </w:rPr>
        <w:t>«</w:t>
      </w:r>
      <w:r w:rsidRPr="00084BDF">
        <w:rPr>
          <w:spacing w:val="-2"/>
        </w:rPr>
        <w:t>травы</w:t>
      </w:r>
      <w:r w:rsidR="00DE2C9F" w:rsidRPr="00084BDF">
        <w:rPr>
          <w:spacing w:val="-2"/>
        </w:rPr>
        <w:t>»</w:t>
      </w:r>
      <w:r w:rsidRPr="00084BDF">
        <w:rPr>
          <w:spacing w:val="-2"/>
        </w:rPr>
        <w:t>) многолетних растений - один раз в 4-6 лет; подзе</w:t>
      </w:r>
      <w:r w:rsidRPr="00084BDF">
        <w:rPr>
          <w:spacing w:val="-2"/>
        </w:rPr>
        <w:t>м</w:t>
      </w:r>
      <w:r w:rsidRPr="00084BDF">
        <w:t>ных органов большинства видов лекарственных растений - не чаще одного раза в 15-20 лет.</w:t>
      </w:r>
    </w:p>
    <w:p w:rsidR="00E17048" w:rsidRPr="00084BDF" w:rsidRDefault="00E17048" w:rsidP="00EF5B97">
      <w:pPr>
        <w:widowControl w:val="0"/>
        <w:shd w:val="clear" w:color="auto" w:fill="FFFFFF"/>
        <w:tabs>
          <w:tab w:val="left" w:pos="864"/>
        </w:tabs>
        <w:autoSpaceDE w:val="0"/>
        <w:autoSpaceDN w:val="0"/>
        <w:adjustRightInd w:val="0"/>
        <w:ind w:firstLine="709"/>
      </w:pPr>
      <w:r w:rsidRPr="00084BDF">
        <w:t xml:space="preserve">Заготовка лекарственных растений в промышленных целях на территории </w:t>
      </w:r>
      <w:r w:rsidR="00661A59" w:rsidRPr="00084BDF">
        <w:t>городских лесов</w:t>
      </w:r>
      <w:r w:rsidRPr="00084BDF">
        <w:t xml:space="preserve"> </w:t>
      </w:r>
      <w:r w:rsidR="00511C30" w:rsidRPr="00084BDF">
        <w:t xml:space="preserve">городского округа </w:t>
      </w:r>
      <w:r w:rsidR="006B25A2">
        <w:t>Верхняя Тура</w:t>
      </w:r>
      <w:r w:rsidRPr="00084BDF">
        <w:t xml:space="preserve"> не планируется.</w:t>
      </w:r>
    </w:p>
    <w:p w:rsidR="00E17048" w:rsidRPr="00084BDF" w:rsidRDefault="00E17048" w:rsidP="00EF5B97">
      <w:pPr>
        <w:widowControl w:val="0"/>
        <w:shd w:val="clear" w:color="auto" w:fill="FFFFFF"/>
        <w:tabs>
          <w:tab w:val="left" w:pos="864"/>
        </w:tabs>
        <w:autoSpaceDE w:val="0"/>
        <w:autoSpaceDN w:val="0"/>
        <w:adjustRightInd w:val="0"/>
        <w:ind w:firstLine="709"/>
        <w:rPr>
          <w:b/>
        </w:rPr>
      </w:pPr>
    </w:p>
    <w:p w:rsidR="00BF239C" w:rsidRPr="00084BDF" w:rsidRDefault="00971B70" w:rsidP="00EF5B97">
      <w:pPr>
        <w:pStyle w:val="3"/>
      </w:pPr>
      <w:bookmarkStart w:id="55" w:name="_Toc14788691"/>
      <w:r w:rsidRPr="00084BDF">
        <w:t>4</w:t>
      </w:r>
      <w:r w:rsidR="00BF239C" w:rsidRPr="00084BDF">
        <w:t>.</w:t>
      </w:r>
      <w:r w:rsidRPr="00084BDF">
        <w:t>1.3</w:t>
      </w:r>
      <w:r w:rsidR="00BF239C" w:rsidRPr="00084BDF">
        <w:t xml:space="preserve"> При заготовке древесных соков – нормативы количества высверливаемых каналов в зависимости от диаметра ствола деревьев и класса бонитета насаждения</w:t>
      </w:r>
      <w:bookmarkEnd w:id="55"/>
    </w:p>
    <w:p w:rsidR="00BF239C" w:rsidRPr="00084BDF" w:rsidRDefault="00BF239C" w:rsidP="00EF5B97">
      <w:pPr>
        <w:widowControl w:val="0"/>
        <w:shd w:val="clear" w:color="auto" w:fill="FFFFFF"/>
        <w:ind w:firstLine="709"/>
      </w:pPr>
      <w:r w:rsidRPr="00084BDF">
        <w:rPr>
          <w:spacing w:val="-2"/>
        </w:rPr>
        <w:t xml:space="preserve">Для подсочки подбираются участки здорового леса </w:t>
      </w:r>
      <w:r w:rsidRPr="00084BDF">
        <w:rPr>
          <w:spacing w:val="-2"/>
          <w:lang w:val="en-US"/>
        </w:rPr>
        <w:t>I</w:t>
      </w:r>
      <w:r w:rsidRPr="00084BDF">
        <w:rPr>
          <w:spacing w:val="-2"/>
        </w:rPr>
        <w:t>-</w:t>
      </w:r>
      <w:r w:rsidRPr="00084BDF">
        <w:rPr>
          <w:spacing w:val="-2"/>
          <w:lang w:val="en-US"/>
        </w:rPr>
        <w:t>III</w:t>
      </w:r>
      <w:r w:rsidRPr="00084BDF">
        <w:rPr>
          <w:spacing w:val="-2"/>
        </w:rPr>
        <w:t xml:space="preserve"> классов бонитета с полно</w:t>
      </w:r>
      <w:r w:rsidRPr="00084BDF">
        <w:t xml:space="preserve">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084BDF">
          <w:t>20 см</w:t>
        </w:r>
      </w:smartTag>
      <w:r w:rsidRPr="00084BDF">
        <w:t xml:space="preserve"> и более.</w:t>
      </w:r>
    </w:p>
    <w:p w:rsidR="00E17048" w:rsidRPr="00084BDF" w:rsidRDefault="00E17048" w:rsidP="00EF5B97">
      <w:pPr>
        <w:widowControl w:val="0"/>
        <w:shd w:val="clear" w:color="auto" w:fill="FFFFFF"/>
        <w:ind w:firstLine="709"/>
      </w:pPr>
      <w:r w:rsidRPr="00084BDF">
        <w:t xml:space="preserve">Заготовка березового сока в промышленных объемах не намечается, так как расчетная лесосека по березе не устанавливалась. </w:t>
      </w:r>
    </w:p>
    <w:p w:rsidR="008C0698" w:rsidRPr="00084BDF" w:rsidRDefault="008C0698" w:rsidP="00EF5B97">
      <w:pPr>
        <w:widowControl w:val="0"/>
        <w:shd w:val="clear" w:color="auto" w:fill="FFFFFF"/>
        <w:ind w:firstLine="709"/>
      </w:pPr>
    </w:p>
    <w:p w:rsidR="00BF239C" w:rsidRPr="00084BDF" w:rsidRDefault="00971B70" w:rsidP="00EF5B97">
      <w:pPr>
        <w:pStyle w:val="3"/>
      </w:pPr>
      <w:bookmarkStart w:id="56" w:name="_Toc14788692"/>
      <w:r w:rsidRPr="00084BDF">
        <w:t>4</w:t>
      </w:r>
      <w:r w:rsidR="00BF239C" w:rsidRPr="00084BDF">
        <w:t>.</w:t>
      </w:r>
      <w:r w:rsidRPr="00084BDF">
        <w:t xml:space="preserve">1.4 </w:t>
      </w:r>
      <w:r w:rsidR="00BF239C" w:rsidRPr="00084BDF">
        <w:t>При заготовке папоротника-орляка – параметры куста (высота, возраст)</w:t>
      </w:r>
      <w:bookmarkEnd w:id="56"/>
    </w:p>
    <w:p w:rsidR="00BF239C" w:rsidRPr="00084BDF" w:rsidRDefault="006F42BC" w:rsidP="00EF5B97">
      <w:pPr>
        <w:widowControl w:val="0"/>
        <w:shd w:val="clear" w:color="auto" w:fill="FFFFFF"/>
        <w:tabs>
          <w:tab w:val="left" w:pos="864"/>
        </w:tabs>
        <w:autoSpaceDE w:val="0"/>
        <w:autoSpaceDN w:val="0"/>
        <w:adjustRightInd w:val="0"/>
        <w:ind w:firstLine="709"/>
      </w:pPr>
      <w:r w:rsidRPr="00084BDF">
        <w:t xml:space="preserve">На </w:t>
      </w:r>
      <w:r w:rsidR="003F2EDC" w:rsidRPr="00084BDF">
        <w:t xml:space="preserve">территории ГО </w:t>
      </w:r>
      <w:r w:rsidR="006B25A2">
        <w:t>Верхняя Тура</w:t>
      </w:r>
      <w:r w:rsidR="00396370">
        <w:t xml:space="preserve"> </w:t>
      </w:r>
      <w:r w:rsidRPr="00084BDF">
        <w:t xml:space="preserve">папоротник-орляк </w:t>
      </w:r>
      <w:r w:rsidR="005449AC" w:rsidRPr="00084BDF">
        <w:t xml:space="preserve">не </w:t>
      </w:r>
      <w:r w:rsidRPr="00084BDF">
        <w:t xml:space="preserve">произрастает </w:t>
      </w:r>
      <w:r w:rsidR="00E17048" w:rsidRPr="00084BDF">
        <w:t>и</w:t>
      </w:r>
      <w:r w:rsidRPr="00084BDF">
        <w:t xml:space="preserve"> к загото</w:t>
      </w:r>
      <w:r w:rsidRPr="00084BDF">
        <w:t>в</w:t>
      </w:r>
      <w:r w:rsidRPr="00084BDF">
        <w:t xml:space="preserve">ке не </w:t>
      </w:r>
      <w:r w:rsidR="005449AC" w:rsidRPr="00084BDF">
        <w:t>планируется</w:t>
      </w:r>
      <w:r w:rsidRPr="00084BDF">
        <w:t>.</w:t>
      </w:r>
    </w:p>
    <w:p w:rsidR="006F42BC" w:rsidRPr="00084BDF" w:rsidRDefault="006F42BC" w:rsidP="00EF5B97">
      <w:pPr>
        <w:widowControl w:val="0"/>
        <w:shd w:val="clear" w:color="auto" w:fill="FFFFFF"/>
        <w:tabs>
          <w:tab w:val="left" w:pos="864"/>
        </w:tabs>
        <w:autoSpaceDE w:val="0"/>
        <w:autoSpaceDN w:val="0"/>
        <w:adjustRightInd w:val="0"/>
        <w:ind w:firstLine="709"/>
      </w:pPr>
    </w:p>
    <w:p w:rsidR="00BF239C" w:rsidRPr="00084BDF" w:rsidRDefault="00971B70" w:rsidP="00EF5B97">
      <w:pPr>
        <w:pStyle w:val="3"/>
      </w:pPr>
      <w:bookmarkStart w:id="57" w:name="_Toc14788693"/>
      <w:r w:rsidRPr="00084BDF">
        <w:t>4</w:t>
      </w:r>
      <w:r w:rsidR="00BF239C" w:rsidRPr="00084BDF">
        <w:t>.</w:t>
      </w:r>
      <w:r w:rsidRPr="00084BDF">
        <w:t>1.5</w:t>
      </w:r>
      <w:r w:rsidR="00BF239C" w:rsidRPr="00084BDF">
        <w:t xml:space="preserve"> Сроки разрешенного использования лесов для заготовки пищевых лесных ресурсов и сбора лекарственных растений</w:t>
      </w:r>
      <w:bookmarkEnd w:id="57"/>
    </w:p>
    <w:p w:rsidR="006F42BC" w:rsidRPr="00084BDF" w:rsidRDefault="006F42BC" w:rsidP="00EF5B97">
      <w:pPr>
        <w:widowControl w:val="0"/>
        <w:autoSpaceDE w:val="0"/>
        <w:autoSpaceDN w:val="0"/>
        <w:adjustRightInd w:val="0"/>
        <w:ind w:firstLine="709"/>
      </w:pPr>
      <w:r w:rsidRPr="00084BDF">
        <w:t>Договор аренды лесного участка, находящегося в государственной или муниципальной собственности, заключается на срок от десяти до сорока девяти лет.</w:t>
      </w:r>
    </w:p>
    <w:p w:rsidR="00B8294A" w:rsidRPr="00084BDF" w:rsidRDefault="00807CF5" w:rsidP="00976153">
      <w:pPr>
        <w:pStyle w:val="2"/>
        <w:rPr>
          <w:spacing w:val="-1"/>
        </w:rPr>
      </w:pPr>
      <w:r w:rsidRPr="00084BDF">
        <w:br w:type="page"/>
      </w:r>
      <w:bookmarkStart w:id="58" w:name="_Toc14788694"/>
      <w:r w:rsidR="00B8294A" w:rsidRPr="00084BDF">
        <w:lastRenderedPageBreak/>
        <w:t>Раздел 5</w:t>
      </w:r>
      <w:r w:rsidR="00976153" w:rsidRPr="00084BDF">
        <w:t xml:space="preserve"> </w:t>
      </w:r>
      <w:r w:rsidR="00B8294A" w:rsidRPr="00084BDF">
        <w:t>Нормативы, параметры и сроки использования лесов для осуществления видов деятел</w:t>
      </w:r>
      <w:r w:rsidR="00B8294A" w:rsidRPr="00084BDF">
        <w:t>ь</w:t>
      </w:r>
      <w:r w:rsidR="00B8294A" w:rsidRPr="00084BDF">
        <w:t xml:space="preserve">ности в сфере </w:t>
      </w:r>
      <w:r w:rsidR="00B8294A" w:rsidRPr="00084BDF">
        <w:rPr>
          <w:spacing w:val="-1"/>
        </w:rPr>
        <w:t>охотничьего хозяйства</w:t>
      </w:r>
      <w:bookmarkEnd w:id="58"/>
    </w:p>
    <w:p w:rsidR="00FE60C9" w:rsidRPr="00084BDF" w:rsidRDefault="00FE60C9" w:rsidP="00FE60C9">
      <w:pPr>
        <w:widowControl w:val="0"/>
        <w:ind w:firstLine="709"/>
      </w:pPr>
    </w:p>
    <w:p w:rsidR="00FE60C9" w:rsidRPr="00084BDF" w:rsidRDefault="00FE60C9" w:rsidP="00FE60C9">
      <w:pPr>
        <w:widowControl w:val="0"/>
        <w:ind w:firstLine="709"/>
      </w:pPr>
      <w:r w:rsidRPr="00084BDF">
        <w:t>Одним из существенных компонентов, повышающим эстетические кач</w:t>
      </w:r>
      <w:r w:rsidRPr="00084BDF">
        <w:t>е</w:t>
      </w:r>
      <w:r w:rsidRPr="00084BDF">
        <w:t>ства лесных ландшафтов, является мир диких животных и птиц.</w:t>
      </w:r>
    </w:p>
    <w:p w:rsidR="00771572" w:rsidRDefault="00FE60C9" w:rsidP="00FE60C9">
      <w:pPr>
        <w:widowControl w:val="0"/>
        <w:ind w:firstLine="709"/>
      </w:pPr>
      <w:r w:rsidRPr="00084BDF">
        <w:t>Продуктивность городских лесов в наличии охотничьих животных достаточно велика. На территории ареала</w:t>
      </w:r>
      <w:r w:rsidR="00771572">
        <w:t xml:space="preserve"> присутствие</w:t>
      </w:r>
      <w:r w:rsidRPr="00084BDF">
        <w:t xml:space="preserve"> </w:t>
      </w:r>
      <w:r w:rsidR="00771572">
        <w:t xml:space="preserve">крупного зверя не </w:t>
      </w:r>
      <w:r w:rsidRPr="00084BDF">
        <w:t xml:space="preserve">зафиксировано. </w:t>
      </w:r>
    </w:p>
    <w:p w:rsidR="00FE60C9" w:rsidRPr="00084BDF" w:rsidRDefault="00FE60C9" w:rsidP="00FE60C9">
      <w:pPr>
        <w:widowControl w:val="0"/>
        <w:ind w:firstLine="709"/>
      </w:pPr>
      <w:r w:rsidRPr="00084BDF">
        <w:t>Использование лесов для ведения охотничьего хозяйства осуществляется в соо</w:t>
      </w:r>
      <w:r w:rsidRPr="00084BDF">
        <w:t>т</w:t>
      </w:r>
      <w:r w:rsidRPr="00084BDF">
        <w:t>ветствии со ст. 36 Лесного кодекса Российской Федерации, Федеральным законом от 24.04.1995 г. №52-ФЗ «О животном мире», Федеральны</w:t>
      </w:r>
      <w:r w:rsidR="00BF1B5A">
        <w:t>м законом от 24.07.2009 №209-ФЗ</w:t>
      </w:r>
      <w:r w:rsidRPr="00084BDF">
        <w:t xml:space="preserve"> «Об охоте и о сохранении охотничьих ресурсов и о внесении изменений в отдельные законодательные акты Российской Федерации», приказом МПР от 16.11.2010 г. №512 «Об утверждении правил охоты», а также Приказом МПР РФ от 16.11.2010 №512 «Об утверждении Правил охоты». </w:t>
      </w:r>
    </w:p>
    <w:p w:rsidR="00FE60C9" w:rsidRPr="00084BDF" w:rsidRDefault="00FE60C9" w:rsidP="00FE60C9">
      <w:pPr>
        <w:widowControl w:val="0"/>
        <w:ind w:firstLine="709"/>
      </w:pPr>
      <w:r w:rsidRPr="00BF1B5A">
        <w:t xml:space="preserve">В соответствии с </w:t>
      </w:r>
      <w:r w:rsidR="00935B6D" w:rsidRPr="00BF1B5A">
        <w:t>п. 2 ч. 2 ст. 116</w:t>
      </w:r>
      <w:r w:rsidRPr="00BF1B5A">
        <w:t xml:space="preserve"> Лесного кодекса Российской Федерации, в городских лесах запрещено осуществление видов деятельности в сфере охотничьего хозяйства.</w:t>
      </w:r>
    </w:p>
    <w:p w:rsidR="00FE60C9" w:rsidRPr="00084BDF" w:rsidRDefault="00FE60C9" w:rsidP="00FE60C9">
      <w:pPr>
        <w:widowControl w:val="0"/>
        <w:ind w:firstLine="709"/>
      </w:pPr>
      <w:r w:rsidRPr="00084BDF">
        <w:t>Основными задачами, направленными на сохранение и обогащение би</w:t>
      </w:r>
      <w:r w:rsidRPr="00084BDF">
        <w:t>о</w:t>
      </w:r>
      <w:r w:rsidRPr="00084BDF">
        <w:t>логического разнообразия диких животных и птиц, являются осуществление мероприятий для улучшения кормовой базы, а также гнездовых и защитных у</w:t>
      </w:r>
      <w:r w:rsidRPr="00084BDF">
        <w:t>с</w:t>
      </w:r>
      <w:r w:rsidRPr="00084BDF">
        <w:t>ловий для птиц и животных.</w:t>
      </w:r>
    </w:p>
    <w:p w:rsidR="00FE60C9" w:rsidRPr="00084BDF" w:rsidRDefault="00FE60C9" w:rsidP="00FE60C9">
      <w:pPr>
        <w:widowControl w:val="0"/>
        <w:ind w:firstLine="709"/>
      </w:pPr>
      <w:r w:rsidRPr="00084BDF">
        <w:t>В целях предотвращения браконьерства необходима установка аншлагов, а также осуществление патрулирования территории городских лесов.</w:t>
      </w:r>
    </w:p>
    <w:p w:rsidR="00FE60C9" w:rsidRPr="00084BDF" w:rsidRDefault="00FE60C9" w:rsidP="00FE60C9">
      <w:pPr>
        <w:widowControl w:val="0"/>
        <w:ind w:firstLine="567"/>
      </w:pPr>
    </w:p>
    <w:p w:rsidR="00057A1E" w:rsidRPr="00084BDF" w:rsidRDefault="000225FF" w:rsidP="00976153">
      <w:pPr>
        <w:pStyle w:val="3"/>
      </w:pPr>
      <w:bookmarkStart w:id="59" w:name="_Toc14788695"/>
      <w:r w:rsidRPr="00084BDF">
        <w:t>5</w:t>
      </w:r>
      <w:r w:rsidR="00057A1E" w:rsidRPr="00084BDF">
        <w:t>.</w:t>
      </w:r>
      <w:r w:rsidRPr="00084BDF">
        <w:t>1.1</w:t>
      </w:r>
      <w:r w:rsidR="00057A1E" w:rsidRPr="00084BDF">
        <w:t xml:space="preserve"> Перечень и нормы проведения биотехнических мероприятий</w:t>
      </w:r>
      <w:bookmarkEnd w:id="59"/>
    </w:p>
    <w:p w:rsidR="000225FF" w:rsidRPr="00084BDF" w:rsidRDefault="000225FF" w:rsidP="000225FF">
      <w:pPr>
        <w:widowControl w:val="0"/>
        <w:shd w:val="clear" w:color="auto" w:fill="FFFFFF"/>
        <w:rPr>
          <w:b/>
          <w:color w:val="000000"/>
        </w:rPr>
      </w:pPr>
    </w:p>
    <w:p w:rsidR="00067E13" w:rsidRPr="00084BDF" w:rsidRDefault="00067E13" w:rsidP="000225FF">
      <w:pPr>
        <w:widowControl w:val="0"/>
        <w:shd w:val="clear" w:color="auto" w:fill="FFFFFF"/>
        <w:rPr>
          <w:b/>
          <w:color w:val="000000"/>
        </w:rPr>
      </w:pPr>
      <w:r w:rsidRPr="00084BDF">
        <w:rPr>
          <w:b/>
          <w:color w:val="000000"/>
        </w:rPr>
        <w:t>Таблица</w:t>
      </w:r>
      <w:r w:rsidR="000225FF" w:rsidRPr="00084BDF">
        <w:rPr>
          <w:b/>
          <w:color w:val="000000"/>
        </w:rPr>
        <w:t xml:space="preserve"> </w:t>
      </w:r>
      <w:r w:rsidRPr="00084BDF">
        <w:rPr>
          <w:b/>
        </w:rPr>
        <w:t>5.1.</w:t>
      </w:r>
      <w:r w:rsidR="00B80FB6" w:rsidRPr="00084BDF">
        <w:rPr>
          <w:b/>
        </w:rPr>
        <w:t>1</w:t>
      </w:r>
      <w:r w:rsidR="000225FF" w:rsidRPr="00084BDF">
        <w:rPr>
          <w:b/>
        </w:rPr>
        <w:t xml:space="preserve">.1 - </w:t>
      </w:r>
      <w:r w:rsidRPr="00084BDF">
        <w:rPr>
          <w:b/>
          <w:color w:val="000000"/>
        </w:rPr>
        <w:t>Перечень и нормы проведения биотехнических мероприятий</w:t>
      </w:r>
    </w:p>
    <w:tbl>
      <w:tblPr>
        <w:tblW w:w="10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9"/>
        <w:gridCol w:w="1422"/>
        <w:gridCol w:w="970"/>
        <w:gridCol w:w="3328"/>
      </w:tblGrid>
      <w:tr w:rsidR="00067E13" w:rsidRPr="00084BDF" w:rsidTr="00B80FB6">
        <w:trPr>
          <w:trHeight w:val="531"/>
        </w:trPr>
        <w:tc>
          <w:tcPr>
            <w:tcW w:w="4439" w:type="dxa"/>
          </w:tcPr>
          <w:p w:rsidR="00067E13" w:rsidRPr="00084BDF" w:rsidRDefault="00067E13" w:rsidP="00FE60C9">
            <w:pPr>
              <w:widowControl w:val="0"/>
              <w:jc w:val="center"/>
              <w:rPr>
                <w:b/>
                <w:color w:val="000000"/>
              </w:rPr>
            </w:pPr>
            <w:r w:rsidRPr="00084BDF">
              <w:rPr>
                <w:b/>
                <w:color w:val="000000"/>
              </w:rPr>
              <w:t>Наименование биотехнических</w:t>
            </w:r>
          </w:p>
          <w:p w:rsidR="00067E13" w:rsidRPr="00084BDF" w:rsidRDefault="00067E13" w:rsidP="00FE60C9">
            <w:pPr>
              <w:widowControl w:val="0"/>
              <w:jc w:val="center"/>
              <w:rPr>
                <w:b/>
                <w:color w:val="000000"/>
              </w:rPr>
            </w:pPr>
            <w:r w:rsidRPr="00084BDF">
              <w:rPr>
                <w:b/>
                <w:color w:val="000000"/>
              </w:rPr>
              <w:t>мероприятий</w:t>
            </w:r>
          </w:p>
        </w:tc>
        <w:tc>
          <w:tcPr>
            <w:tcW w:w="1422" w:type="dxa"/>
          </w:tcPr>
          <w:p w:rsidR="00067E13" w:rsidRPr="00084BDF" w:rsidRDefault="00067E13" w:rsidP="00FE60C9">
            <w:pPr>
              <w:widowControl w:val="0"/>
              <w:jc w:val="center"/>
              <w:rPr>
                <w:b/>
                <w:color w:val="000000"/>
              </w:rPr>
            </w:pPr>
            <w:r w:rsidRPr="00084BDF">
              <w:rPr>
                <w:b/>
                <w:color w:val="000000"/>
              </w:rPr>
              <w:t>Вид</w:t>
            </w:r>
          </w:p>
          <w:p w:rsidR="00067E13" w:rsidRPr="00084BDF" w:rsidRDefault="00067E13" w:rsidP="00FE60C9">
            <w:pPr>
              <w:widowControl w:val="0"/>
              <w:jc w:val="center"/>
              <w:rPr>
                <w:b/>
                <w:color w:val="000000"/>
              </w:rPr>
            </w:pPr>
            <w:r w:rsidRPr="00084BDF">
              <w:rPr>
                <w:b/>
                <w:color w:val="000000"/>
              </w:rPr>
              <w:t>животного</w:t>
            </w:r>
          </w:p>
        </w:tc>
        <w:tc>
          <w:tcPr>
            <w:tcW w:w="970" w:type="dxa"/>
          </w:tcPr>
          <w:p w:rsidR="00067E13" w:rsidRPr="00084BDF" w:rsidRDefault="00067E13" w:rsidP="00FE60C9">
            <w:pPr>
              <w:widowControl w:val="0"/>
              <w:jc w:val="center"/>
              <w:rPr>
                <w:b/>
                <w:color w:val="000000"/>
              </w:rPr>
            </w:pPr>
            <w:r w:rsidRPr="00084BDF">
              <w:rPr>
                <w:b/>
                <w:color w:val="000000"/>
              </w:rPr>
              <w:t>Ед. изм.</w:t>
            </w:r>
          </w:p>
        </w:tc>
        <w:tc>
          <w:tcPr>
            <w:tcW w:w="3328" w:type="dxa"/>
          </w:tcPr>
          <w:p w:rsidR="00067E13" w:rsidRPr="00084BDF" w:rsidRDefault="00067E13" w:rsidP="00FE60C9">
            <w:pPr>
              <w:widowControl w:val="0"/>
              <w:jc w:val="center"/>
              <w:rPr>
                <w:b/>
                <w:color w:val="000000"/>
              </w:rPr>
            </w:pPr>
            <w:r w:rsidRPr="00084BDF">
              <w:rPr>
                <w:b/>
                <w:color w:val="000000"/>
              </w:rPr>
              <w:t>Нормативные</w:t>
            </w:r>
          </w:p>
          <w:p w:rsidR="00067E13" w:rsidRPr="00084BDF" w:rsidRDefault="00807CF5" w:rsidP="00FE60C9">
            <w:pPr>
              <w:widowControl w:val="0"/>
              <w:jc w:val="center"/>
              <w:rPr>
                <w:b/>
                <w:color w:val="000000"/>
              </w:rPr>
            </w:pPr>
            <w:r w:rsidRPr="00084BDF">
              <w:rPr>
                <w:b/>
                <w:color w:val="000000"/>
              </w:rPr>
              <w:t>п</w:t>
            </w:r>
            <w:r w:rsidR="00067E13" w:rsidRPr="00084BDF">
              <w:rPr>
                <w:b/>
                <w:color w:val="000000"/>
              </w:rPr>
              <w:t>оказатели</w:t>
            </w:r>
          </w:p>
        </w:tc>
      </w:tr>
      <w:tr w:rsidR="00067E13" w:rsidRPr="00084BDF" w:rsidTr="00B80FB6">
        <w:trPr>
          <w:trHeight w:val="546"/>
        </w:trPr>
        <w:tc>
          <w:tcPr>
            <w:tcW w:w="4439" w:type="dxa"/>
            <w:vAlign w:val="center"/>
          </w:tcPr>
          <w:p w:rsidR="00067E13" w:rsidRPr="00084BDF" w:rsidRDefault="00067E13" w:rsidP="00FE60C9">
            <w:pPr>
              <w:widowControl w:val="0"/>
              <w:rPr>
                <w:color w:val="000000"/>
              </w:rPr>
            </w:pPr>
            <w:r w:rsidRPr="00084BDF">
              <w:rPr>
                <w:color w:val="000000"/>
              </w:rPr>
              <w:t>Солонцы с одновременной подкормкой из подрубленного осинника и сена</w:t>
            </w:r>
          </w:p>
        </w:tc>
        <w:tc>
          <w:tcPr>
            <w:tcW w:w="1422" w:type="dxa"/>
            <w:vAlign w:val="center"/>
          </w:tcPr>
          <w:p w:rsidR="00067E13" w:rsidRPr="00084BDF" w:rsidRDefault="00067E13" w:rsidP="00FE60C9">
            <w:pPr>
              <w:widowControl w:val="0"/>
              <w:jc w:val="center"/>
              <w:rPr>
                <w:color w:val="000000"/>
              </w:rPr>
            </w:pPr>
            <w:r w:rsidRPr="00084BDF">
              <w:rPr>
                <w:color w:val="000000"/>
              </w:rPr>
              <w:t>лось,</w:t>
            </w:r>
          </w:p>
          <w:p w:rsidR="00067E13" w:rsidRPr="00084BDF" w:rsidRDefault="00067E13" w:rsidP="00FE60C9">
            <w:pPr>
              <w:widowControl w:val="0"/>
              <w:jc w:val="center"/>
              <w:rPr>
                <w:color w:val="000000"/>
              </w:rPr>
            </w:pPr>
            <w:r w:rsidRPr="00084BDF">
              <w:rPr>
                <w:color w:val="000000"/>
              </w:rPr>
              <w:t>косуля</w:t>
            </w:r>
          </w:p>
        </w:tc>
        <w:tc>
          <w:tcPr>
            <w:tcW w:w="970" w:type="dxa"/>
            <w:vAlign w:val="center"/>
          </w:tcPr>
          <w:p w:rsidR="00067E13" w:rsidRPr="00084BDF" w:rsidRDefault="00067E13" w:rsidP="00FE60C9">
            <w:pPr>
              <w:widowControl w:val="0"/>
              <w:jc w:val="center"/>
              <w:rPr>
                <w:color w:val="000000"/>
              </w:rPr>
            </w:pPr>
            <w:r w:rsidRPr="00084BDF">
              <w:rPr>
                <w:color w:val="000000"/>
              </w:rPr>
              <w:t>шт./кг</w:t>
            </w:r>
          </w:p>
        </w:tc>
        <w:tc>
          <w:tcPr>
            <w:tcW w:w="3328" w:type="dxa"/>
            <w:vAlign w:val="center"/>
          </w:tcPr>
          <w:p w:rsidR="00067E13" w:rsidRPr="00084BDF" w:rsidRDefault="00B80FB6" w:rsidP="00FE60C9">
            <w:pPr>
              <w:widowControl w:val="0"/>
              <w:jc w:val="center"/>
              <w:rPr>
                <w:color w:val="000000"/>
              </w:rPr>
            </w:pPr>
            <w:r w:rsidRPr="00084BDF">
              <w:rPr>
                <w:color w:val="000000"/>
              </w:rPr>
              <w:t xml:space="preserve">1 на 1000 </w:t>
            </w:r>
            <w:r w:rsidR="00067E13" w:rsidRPr="00084BDF">
              <w:rPr>
                <w:color w:val="000000"/>
              </w:rPr>
              <w:t xml:space="preserve">га по </w:t>
            </w:r>
            <w:smartTag w:uri="urn:schemas-microsoft-com:office:smarttags" w:element="metricconverter">
              <w:smartTagPr>
                <w:attr w:name="ProductID" w:val="30 кг"/>
              </w:smartTagPr>
              <w:r w:rsidR="00067E13" w:rsidRPr="00084BDF">
                <w:rPr>
                  <w:color w:val="000000"/>
                </w:rPr>
                <w:t>30 кг</w:t>
              </w:r>
            </w:smartTag>
            <w:r w:rsidRPr="00084BDF">
              <w:rPr>
                <w:color w:val="000000"/>
              </w:rPr>
              <w:t xml:space="preserve"> </w:t>
            </w:r>
            <w:r w:rsidR="00067E13" w:rsidRPr="00084BDF">
              <w:rPr>
                <w:color w:val="000000"/>
              </w:rPr>
              <w:t>соли</w:t>
            </w:r>
          </w:p>
        </w:tc>
      </w:tr>
      <w:tr w:rsidR="00067E13" w:rsidRPr="00084BDF" w:rsidTr="00B80FB6">
        <w:trPr>
          <w:trHeight w:val="531"/>
        </w:trPr>
        <w:tc>
          <w:tcPr>
            <w:tcW w:w="4439" w:type="dxa"/>
            <w:vAlign w:val="center"/>
          </w:tcPr>
          <w:p w:rsidR="00067E13" w:rsidRPr="00084BDF" w:rsidRDefault="00067E13" w:rsidP="00FE60C9">
            <w:pPr>
              <w:widowControl w:val="0"/>
              <w:rPr>
                <w:color w:val="000000"/>
              </w:rPr>
            </w:pPr>
            <w:r w:rsidRPr="00084BDF">
              <w:rPr>
                <w:color w:val="000000"/>
              </w:rPr>
              <w:t>Устройство кормовых полей с подсевом сорго, суданки, проса, овса, ржи</w:t>
            </w:r>
          </w:p>
        </w:tc>
        <w:tc>
          <w:tcPr>
            <w:tcW w:w="1422" w:type="dxa"/>
            <w:vAlign w:val="center"/>
          </w:tcPr>
          <w:p w:rsidR="00067E13" w:rsidRPr="00084BDF" w:rsidRDefault="00067E13" w:rsidP="00FE60C9">
            <w:pPr>
              <w:widowControl w:val="0"/>
              <w:jc w:val="center"/>
              <w:rPr>
                <w:color w:val="000000"/>
              </w:rPr>
            </w:pPr>
            <w:r w:rsidRPr="00084BDF">
              <w:rPr>
                <w:color w:val="000000"/>
              </w:rPr>
              <w:t>лось,</w:t>
            </w:r>
          </w:p>
          <w:p w:rsidR="00067E13" w:rsidRPr="00084BDF" w:rsidRDefault="00067E13" w:rsidP="00FE60C9">
            <w:pPr>
              <w:widowControl w:val="0"/>
              <w:jc w:val="center"/>
              <w:rPr>
                <w:color w:val="000000"/>
              </w:rPr>
            </w:pPr>
            <w:r w:rsidRPr="00084BDF">
              <w:rPr>
                <w:color w:val="000000"/>
              </w:rPr>
              <w:t>косуля</w:t>
            </w:r>
          </w:p>
        </w:tc>
        <w:tc>
          <w:tcPr>
            <w:tcW w:w="970" w:type="dxa"/>
            <w:vAlign w:val="center"/>
          </w:tcPr>
          <w:p w:rsidR="00067E13" w:rsidRPr="00084BDF" w:rsidRDefault="00067E13" w:rsidP="00FE60C9">
            <w:pPr>
              <w:widowControl w:val="0"/>
              <w:jc w:val="center"/>
              <w:rPr>
                <w:color w:val="000000"/>
              </w:rPr>
            </w:pPr>
            <w:r w:rsidRPr="00084BDF">
              <w:rPr>
                <w:color w:val="000000"/>
              </w:rPr>
              <w:t>га</w:t>
            </w:r>
          </w:p>
        </w:tc>
        <w:tc>
          <w:tcPr>
            <w:tcW w:w="3328" w:type="dxa"/>
            <w:vAlign w:val="center"/>
          </w:tcPr>
          <w:p w:rsidR="00067E13" w:rsidRPr="00084BDF" w:rsidRDefault="00067E13" w:rsidP="00FE60C9">
            <w:pPr>
              <w:widowControl w:val="0"/>
              <w:jc w:val="center"/>
              <w:rPr>
                <w:color w:val="000000"/>
              </w:rPr>
            </w:pPr>
            <w:r w:rsidRPr="00084BDF">
              <w:rPr>
                <w:color w:val="000000"/>
              </w:rPr>
              <w:t>0,3-</w:t>
            </w:r>
            <w:smartTag w:uri="urn:schemas-microsoft-com:office:smarttags" w:element="metricconverter">
              <w:smartTagPr>
                <w:attr w:name="ProductID" w:val="0,4 га"/>
              </w:smartTagPr>
              <w:r w:rsidRPr="00084BDF">
                <w:rPr>
                  <w:color w:val="000000"/>
                </w:rPr>
                <w:t>0,4 га</w:t>
              </w:r>
            </w:smartTag>
            <w:r w:rsidRPr="00084BDF">
              <w:rPr>
                <w:color w:val="000000"/>
              </w:rPr>
              <w:t xml:space="preserve"> на 10 голов диких копытных животных</w:t>
            </w:r>
          </w:p>
        </w:tc>
      </w:tr>
      <w:tr w:rsidR="00067E13" w:rsidRPr="00084BDF" w:rsidTr="00B80FB6">
        <w:trPr>
          <w:trHeight w:val="546"/>
        </w:trPr>
        <w:tc>
          <w:tcPr>
            <w:tcW w:w="4439" w:type="dxa"/>
            <w:vAlign w:val="center"/>
          </w:tcPr>
          <w:p w:rsidR="00067E13" w:rsidRPr="00084BDF" w:rsidRDefault="00067E13" w:rsidP="00FE60C9">
            <w:pPr>
              <w:widowControl w:val="0"/>
              <w:rPr>
                <w:color w:val="000000"/>
              </w:rPr>
            </w:pPr>
            <w:r w:rsidRPr="00084BDF">
              <w:rPr>
                <w:color w:val="000000"/>
              </w:rPr>
              <w:t>Устройство кормовых полей                               (топинамбур, свекла, кукуруза)</w:t>
            </w:r>
          </w:p>
        </w:tc>
        <w:tc>
          <w:tcPr>
            <w:tcW w:w="1422" w:type="dxa"/>
            <w:vAlign w:val="center"/>
          </w:tcPr>
          <w:p w:rsidR="00067E13" w:rsidRPr="00084BDF" w:rsidRDefault="00067E13" w:rsidP="00FE60C9">
            <w:pPr>
              <w:widowControl w:val="0"/>
              <w:jc w:val="center"/>
              <w:rPr>
                <w:color w:val="000000"/>
              </w:rPr>
            </w:pPr>
            <w:r w:rsidRPr="00084BDF">
              <w:rPr>
                <w:color w:val="000000"/>
              </w:rPr>
              <w:t>кабан</w:t>
            </w:r>
          </w:p>
        </w:tc>
        <w:tc>
          <w:tcPr>
            <w:tcW w:w="970" w:type="dxa"/>
            <w:vAlign w:val="center"/>
          </w:tcPr>
          <w:p w:rsidR="00067E13" w:rsidRPr="00084BDF" w:rsidRDefault="00067E13" w:rsidP="00FE60C9">
            <w:pPr>
              <w:widowControl w:val="0"/>
              <w:jc w:val="center"/>
              <w:rPr>
                <w:color w:val="000000"/>
              </w:rPr>
            </w:pPr>
            <w:r w:rsidRPr="00084BDF">
              <w:rPr>
                <w:color w:val="000000"/>
              </w:rPr>
              <w:t>га</w:t>
            </w:r>
          </w:p>
        </w:tc>
        <w:tc>
          <w:tcPr>
            <w:tcW w:w="3328" w:type="dxa"/>
            <w:vAlign w:val="center"/>
          </w:tcPr>
          <w:p w:rsidR="00067E13" w:rsidRPr="00084BDF" w:rsidRDefault="00067E13" w:rsidP="00FE60C9">
            <w:pPr>
              <w:widowControl w:val="0"/>
              <w:jc w:val="center"/>
              <w:rPr>
                <w:color w:val="000000"/>
              </w:rPr>
            </w:pPr>
            <w:r w:rsidRPr="00084BDF">
              <w:rPr>
                <w:color w:val="000000"/>
              </w:rPr>
              <w:t>-</w:t>
            </w:r>
            <w:r w:rsidR="00DE2C9F" w:rsidRPr="00084BDF">
              <w:rPr>
                <w:color w:val="000000"/>
              </w:rPr>
              <w:t>»</w:t>
            </w:r>
            <w:r w:rsidRPr="00084BDF">
              <w:rPr>
                <w:color w:val="000000"/>
              </w:rPr>
              <w:t>-</w:t>
            </w:r>
          </w:p>
        </w:tc>
      </w:tr>
      <w:tr w:rsidR="00067E13" w:rsidRPr="00084BDF" w:rsidTr="00B80FB6">
        <w:trPr>
          <w:trHeight w:val="531"/>
        </w:trPr>
        <w:tc>
          <w:tcPr>
            <w:tcW w:w="4439" w:type="dxa"/>
            <w:vAlign w:val="center"/>
          </w:tcPr>
          <w:p w:rsidR="00067E13" w:rsidRPr="00084BDF" w:rsidRDefault="00067E13" w:rsidP="00FE60C9">
            <w:pPr>
              <w:widowControl w:val="0"/>
              <w:rPr>
                <w:color w:val="000000"/>
              </w:rPr>
            </w:pPr>
            <w:r w:rsidRPr="00084BDF">
              <w:rPr>
                <w:color w:val="000000"/>
              </w:rPr>
              <w:t>Подкормочные площадки зерноотходами в зимний период (3-5 месяцев)</w:t>
            </w:r>
          </w:p>
        </w:tc>
        <w:tc>
          <w:tcPr>
            <w:tcW w:w="1422" w:type="dxa"/>
            <w:vAlign w:val="center"/>
          </w:tcPr>
          <w:p w:rsidR="00067E13" w:rsidRPr="00084BDF" w:rsidRDefault="00067E13" w:rsidP="00FE60C9">
            <w:pPr>
              <w:widowControl w:val="0"/>
              <w:jc w:val="center"/>
              <w:rPr>
                <w:color w:val="000000"/>
              </w:rPr>
            </w:pPr>
            <w:r w:rsidRPr="00084BDF">
              <w:rPr>
                <w:color w:val="000000"/>
              </w:rPr>
              <w:t>кабан,</w:t>
            </w:r>
          </w:p>
          <w:p w:rsidR="00067E13" w:rsidRPr="00084BDF" w:rsidRDefault="00067E13" w:rsidP="00FE60C9">
            <w:pPr>
              <w:widowControl w:val="0"/>
              <w:jc w:val="center"/>
              <w:rPr>
                <w:color w:val="000000"/>
              </w:rPr>
            </w:pPr>
            <w:r w:rsidRPr="00084BDF">
              <w:rPr>
                <w:color w:val="000000"/>
              </w:rPr>
              <w:t>косуля</w:t>
            </w:r>
          </w:p>
        </w:tc>
        <w:tc>
          <w:tcPr>
            <w:tcW w:w="970" w:type="dxa"/>
            <w:vAlign w:val="center"/>
          </w:tcPr>
          <w:p w:rsidR="00067E13" w:rsidRPr="00084BDF" w:rsidRDefault="00067E13" w:rsidP="00FE60C9">
            <w:pPr>
              <w:widowControl w:val="0"/>
              <w:jc w:val="center"/>
              <w:rPr>
                <w:color w:val="000000"/>
              </w:rPr>
            </w:pPr>
            <w:r w:rsidRPr="00084BDF">
              <w:rPr>
                <w:color w:val="000000"/>
              </w:rPr>
              <w:t>кг/гол</w:t>
            </w:r>
          </w:p>
        </w:tc>
        <w:tc>
          <w:tcPr>
            <w:tcW w:w="3328" w:type="dxa"/>
            <w:vAlign w:val="center"/>
          </w:tcPr>
          <w:p w:rsidR="00067E13" w:rsidRPr="00084BDF" w:rsidRDefault="00067E13" w:rsidP="00FE60C9">
            <w:pPr>
              <w:widowControl w:val="0"/>
              <w:jc w:val="center"/>
              <w:rPr>
                <w:color w:val="000000"/>
              </w:rPr>
            </w:pPr>
            <w:smartTag w:uri="urn:schemas-microsoft-com:office:smarttags" w:element="metricconverter">
              <w:smartTagPr>
                <w:attr w:name="ProductID" w:val="3 кг"/>
              </w:smartTagPr>
              <w:r w:rsidRPr="00084BDF">
                <w:rPr>
                  <w:color w:val="000000"/>
                </w:rPr>
                <w:t>3 кг</w:t>
              </w:r>
            </w:smartTag>
            <w:r w:rsidRPr="00084BDF">
              <w:rPr>
                <w:color w:val="000000"/>
              </w:rPr>
              <w:t xml:space="preserve"> на 1 кабана в день</w:t>
            </w:r>
          </w:p>
          <w:p w:rsidR="00067E13" w:rsidRPr="00084BDF" w:rsidRDefault="00067E13" w:rsidP="00FE60C9">
            <w:pPr>
              <w:widowControl w:val="0"/>
              <w:jc w:val="center"/>
              <w:rPr>
                <w:color w:val="000000"/>
              </w:rPr>
            </w:pPr>
            <w:smartTag w:uri="urn:schemas-microsoft-com:office:smarttags" w:element="metricconverter">
              <w:smartTagPr>
                <w:attr w:name="ProductID" w:val="2 кг"/>
              </w:smartTagPr>
              <w:r w:rsidRPr="00084BDF">
                <w:rPr>
                  <w:color w:val="000000"/>
                </w:rPr>
                <w:t>2 кг</w:t>
              </w:r>
            </w:smartTag>
            <w:r w:rsidRPr="00084BDF">
              <w:rPr>
                <w:color w:val="000000"/>
              </w:rPr>
              <w:t xml:space="preserve"> на 1 косулю в день</w:t>
            </w:r>
          </w:p>
        </w:tc>
      </w:tr>
      <w:tr w:rsidR="00067E13" w:rsidRPr="00084BDF" w:rsidTr="00B80FB6">
        <w:trPr>
          <w:trHeight w:val="812"/>
        </w:trPr>
        <w:tc>
          <w:tcPr>
            <w:tcW w:w="4439" w:type="dxa"/>
            <w:vAlign w:val="center"/>
          </w:tcPr>
          <w:p w:rsidR="00067E13" w:rsidRPr="00084BDF" w:rsidRDefault="00067E13" w:rsidP="00FE60C9">
            <w:pPr>
              <w:widowControl w:val="0"/>
              <w:rPr>
                <w:color w:val="000000"/>
              </w:rPr>
            </w:pPr>
            <w:r w:rsidRPr="00084BDF">
              <w:rPr>
                <w:color w:val="000000"/>
              </w:rPr>
              <w:t>Комплексные подкормочные площадки</w:t>
            </w:r>
          </w:p>
        </w:tc>
        <w:tc>
          <w:tcPr>
            <w:tcW w:w="1422" w:type="dxa"/>
            <w:vAlign w:val="center"/>
          </w:tcPr>
          <w:p w:rsidR="00067E13" w:rsidRPr="00084BDF" w:rsidRDefault="00067E13" w:rsidP="00FE60C9">
            <w:pPr>
              <w:widowControl w:val="0"/>
              <w:jc w:val="center"/>
              <w:rPr>
                <w:color w:val="000000"/>
              </w:rPr>
            </w:pPr>
            <w:r w:rsidRPr="00084BDF">
              <w:rPr>
                <w:color w:val="000000"/>
              </w:rPr>
              <w:t>лось,</w:t>
            </w:r>
          </w:p>
          <w:p w:rsidR="00067E13" w:rsidRPr="00084BDF" w:rsidRDefault="00067E13" w:rsidP="00FE60C9">
            <w:pPr>
              <w:widowControl w:val="0"/>
              <w:jc w:val="center"/>
              <w:rPr>
                <w:color w:val="000000"/>
              </w:rPr>
            </w:pPr>
            <w:r w:rsidRPr="00084BDF">
              <w:rPr>
                <w:color w:val="000000"/>
              </w:rPr>
              <w:t>кабан,</w:t>
            </w:r>
          </w:p>
          <w:p w:rsidR="00067E13" w:rsidRPr="00084BDF" w:rsidRDefault="00067E13" w:rsidP="00FE60C9">
            <w:pPr>
              <w:widowControl w:val="0"/>
              <w:jc w:val="center"/>
              <w:rPr>
                <w:color w:val="000000"/>
              </w:rPr>
            </w:pPr>
            <w:r w:rsidRPr="00084BDF">
              <w:rPr>
                <w:color w:val="000000"/>
              </w:rPr>
              <w:t>косуля</w:t>
            </w:r>
          </w:p>
        </w:tc>
        <w:tc>
          <w:tcPr>
            <w:tcW w:w="970" w:type="dxa"/>
            <w:vAlign w:val="center"/>
          </w:tcPr>
          <w:p w:rsidR="00067E13" w:rsidRPr="00084BDF" w:rsidRDefault="00067E13" w:rsidP="00FE60C9">
            <w:pPr>
              <w:widowControl w:val="0"/>
              <w:jc w:val="center"/>
              <w:rPr>
                <w:color w:val="000000"/>
              </w:rPr>
            </w:pPr>
            <w:r w:rsidRPr="00084BDF">
              <w:rPr>
                <w:color w:val="000000"/>
              </w:rPr>
              <w:t>шт.</w:t>
            </w:r>
          </w:p>
        </w:tc>
        <w:tc>
          <w:tcPr>
            <w:tcW w:w="3328" w:type="dxa"/>
            <w:vAlign w:val="center"/>
          </w:tcPr>
          <w:p w:rsidR="00067E13" w:rsidRPr="00084BDF" w:rsidRDefault="00067E13" w:rsidP="00FE60C9">
            <w:pPr>
              <w:widowControl w:val="0"/>
              <w:jc w:val="center"/>
              <w:rPr>
                <w:color w:val="000000"/>
              </w:rPr>
            </w:pPr>
            <w:r w:rsidRPr="00084BDF">
              <w:rPr>
                <w:color w:val="000000"/>
              </w:rPr>
              <w:t xml:space="preserve">1 шт. на </w:t>
            </w:r>
            <w:smartTag w:uri="urn:schemas-microsoft-com:office:smarttags" w:element="metricconverter">
              <w:smartTagPr>
                <w:attr w:name="ProductID" w:val="1000 га"/>
              </w:smartTagPr>
              <w:r w:rsidRPr="00084BDF">
                <w:rPr>
                  <w:color w:val="000000"/>
                </w:rPr>
                <w:t>1000 га</w:t>
              </w:r>
            </w:smartTag>
          </w:p>
        </w:tc>
      </w:tr>
      <w:tr w:rsidR="00067E13" w:rsidRPr="00084BDF" w:rsidTr="00B80FB6">
        <w:trPr>
          <w:trHeight w:val="546"/>
        </w:trPr>
        <w:tc>
          <w:tcPr>
            <w:tcW w:w="4439" w:type="dxa"/>
            <w:vAlign w:val="center"/>
          </w:tcPr>
          <w:p w:rsidR="00067E13" w:rsidRPr="00084BDF" w:rsidRDefault="00067E13" w:rsidP="00FE60C9">
            <w:pPr>
              <w:widowControl w:val="0"/>
              <w:rPr>
                <w:color w:val="000000"/>
              </w:rPr>
            </w:pPr>
            <w:r w:rsidRPr="00084BDF">
              <w:rPr>
                <w:color w:val="000000"/>
              </w:rPr>
              <w:t>Устройство подкормочных площадок и опушечной линии</w:t>
            </w:r>
          </w:p>
        </w:tc>
        <w:tc>
          <w:tcPr>
            <w:tcW w:w="1422" w:type="dxa"/>
            <w:vAlign w:val="center"/>
          </w:tcPr>
          <w:p w:rsidR="00067E13" w:rsidRPr="00084BDF" w:rsidRDefault="00067E13" w:rsidP="00FE60C9">
            <w:pPr>
              <w:widowControl w:val="0"/>
              <w:jc w:val="center"/>
              <w:rPr>
                <w:color w:val="000000"/>
              </w:rPr>
            </w:pPr>
            <w:r w:rsidRPr="00084BDF">
              <w:rPr>
                <w:color w:val="000000"/>
              </w:rPr>
              <w:t>заяц-русак</w:t>
            </w:r>
          </w:p>
        </w:tc>
        <w:tc>
          <w:tcPr>
            <w:tcW w:w="970" w:type="dxa"/>
            <w:vAlign w:val="center"/>
          </w:tcPr>
          <w:p w:rsidR="00067E13" w:rsidRPr="00084BDF" w:rsidRDefault="00067E13" w:rsidP="00FE60C9">
            <w:pPr>
              <w:widowControl w:val="0"/>
              <w:jc w:val="center"/>
              <w:rPr>
                <w:color w:val="000000"/>
              </w:rPr>
            </w:pPr>
            <w:r w:rsidRPr="00084BDF">
              <w:rPr>
                <w:color w:val="000000"/>
              </w:rPr>
              <w:t>шт.</w:t>
            </w:r>
          </w:p>
        </w:tc>
        <w:tc>
          <w:tcPr>
            <w:tcW w:w="3328" w:type="dxa"/>
            <w:vAlign w:val="center"/>
          </w:tcPr>
          <w:p w:rsidR="00067E13" w:rsidRPr="00084BDF" w:rsidRDefault="00067E13" w:rsidP="00FE60C9">
            <w:pPr>
              <w:widowControl w:val="0"/>
              <w:jc w:val="center"/>
              <w:rPr>
                <w:color w:val="000000"/>
              </w:rPr>
            </w:pPr>
            <w:r w:rsidRPr="00084BDF">
              <w:rPr>
                <w:color w:val="000000"/>
              </w:rPr>
              <w:t xml:space="preserve">1 шт. на </w:t>
            </w:r>
            <w:smartTag w:uri="urn:schemas-microsoft-com:office:smarttags" w:element="metricconverter">
              <w:smartTagPr>
                <w:attr w:name="ProductID" w:val="1 км"/>
              </w:smartTagPr>
              <w:r w:rsidRPr="00084BDF">
                <w:rPr>
                  <w:color w:val="000000"/>
                </w:rPr>
                <w:t>1 км</w:t>
              </w:r>
            </w:smartTag>
            <w:r w:rsidRPr="00084BDF">
              <w:rPr>
                <w:color w:val="000000"/>
              </w:rPr>
              <w:t xml:space="preserve"> опушечной л</w:t>
            </w:r>
            <w:r w:rsidRPr="00084BDF">
              <w:rPr>
                <w:color w:val="000000"/>
              </w:rPr>
              <w:t>и</w:t>
            </w:r>
            <w:r w:rsidRPr="00084BDF">
              <w:rPr>
                <w:color w:val="000000"/>
              </w:rPr>
              <w:t>нии</w:t>
            </w:r>
          </w:p>
        </w:tc>
      </w:tr>
      <w:tr w:rsidR="00067E13" w:rsidRPr="00084BDF" w:rsidTr="00B80FB6">
        <w:trPr>
          <w:trHeight w:val="531"/>
        </w:trPr>
        <w:tc>
          <w:tcPr>
            <w:tcW w:w="4439" w:type="dxa"/>
            <w:vAlign w:val="center"/>
          </w:tcPr>
          <w:p w:rsidR="00067E13" w:rsidRPr="00084BDF" w:rsidRDefault="00067E13" w:rsidP="00FE60C9">
            <w:pPr>
              <w:widowControl w:val="0"/>
              <w:rPr>
                <w:color w:val="000000"/>
              </w:rPr>
            </w:pPr>
            <w:r w:rsidRPr="00084BDF">
              <w:rPr>
                <w:color w:val="000000"/>
              </w:rPr>
              <w:t>Создание кормовых ремизных площадок</w:t>
            </w:r>
          </w:p>
        </w:tc>
        <w:tc>
          <w:tcPr>
            <w:tcW w:w="1422" w:type="dxa"/>
            <w:vAlign w:val="center"/>
          </w:tcPr>
          <w:p w:rsidR="00067E13" w:rsidRPr="00084BDF" w:rsidRDefault="00067E13" w:rsidP="00FE60C9">
            <w:pPr>
              <w:widowControl w:val="0"/>
              <w:jc w:val="center"/>
              <w:rPr>
                <w:color w:val="000000"/>
              </w:rPr>
            </w:pPr>
            <w:r w:rsidRPr="00084BDF">
              <w:rPr>
                <w:color w:val="000000"/>
              </w:rPr>
              <w:t>серая кур</w:t>
            </w:r>
            <w:r w:rsidRPr="00084BDF">
              <w:rPr>
                <w:color w:val="000000"/>
              </w:rPr>
              <w:t>о</w:t>
            </w:r>
            <w:r w:rsidRPr="00084BDF">
              <w:rPr>
                <w:color w:val="000000"/>
              </w:rPr>
              <w:t>патка</w:t>
            </w:r>
          </w:p>
        </w:tc>
        <w:tc>
          <w:tcPr>
            <w:tcW w:w="970" w:type="dxa"/>
            <w:vAlign w:val="center"/>
          </w:tcPr>
          <w:p w:rsidR="00067E13" w:rsidRPr="00084BDF" w:rsidRDefault="00067E13" w:rsidP="00FE60C9">
            <w:pPr>
              <w:widowControl w:val="0"/>
              <w:jc w:val="center"/>
              <w:rPr>
                <w:color w:val="000000"/>
              </w:rPr>
            </w:pPr>
            <w:r w:rsidRPr="00084BDF">
              <w:rPr>
                <w:color w:val="000000"/>
              </w:rPr>
              <w:t>га</w:t>
            </w:r>
          </w:p>
        </w:tc>
        <w:tc>
          <w:tcPr>
            <w:tcW w:w="3328" w:type="dxa"/>
            <w:vAlign w:val="center"/>
          </w:tcPr>
          <w:p w:rsidR="00067E13" w:rsidRPr="00084BDF" w:rsidRDefault="00067E13" w:rsidP="00FE60C9">
            <w:pPr>
              <w:widowControl w:val="0"/>
              <w:jc w:val="center"/>
              <w:rPr>
                <w:color w:val="000000"/>
              </w:rPr>
            </w:pPr>
            <w:smartTag w:uri="urn:schemas-microsoft-com:office:smarttags" w:element="metricconverter">
              <w:smartTagPr>
                <w:attr w:name="ProductID" w:val="0,3 га"/>
              </w:smartTagPr>
              <w:r w:rsidRPr="00084BDF">
                <w:rPr>
                  <w:color w:val="000000"/>
                </w:rPr>
                <w:t>0,3 га</w:t>
              </w:r>
            </w:smartTag>
            <w:r w:rsidRPr="00084BDF">
              <w:rPr>
                <w:color w:val="000000"/>
              </w:rPr>
              <w:t xml:space="preserve"> на </w:t>
            </w:r>
            <w:smartTag w:uri="urn:schemas-microsoft-com:office:smarttags" w:element="metricconverter">
              <w:smartTagPr>
                <w:attr w:name="ProductID" w:val="1000 га"/>
              </w:smartTagPr>
              <w:r w:rsidRPr="00084BDF">
                <w:rPr>
                  <w:color w:val="000000"/>
                </w:rPr>
                <w:t>1000 га</w:t>
              </w:r>
            </w:smartTag>
          </w:p>
        </w:tc>
      </w:tr>
      <w:tr w:rsidR="00B80FB6" w:rsidRPr="00084BDF" w:rsidTr="00B80FB6">
        <w:trPr>
          <w:trHeight w:val="110"/>
        </w:trPr>
        <w:tc>
          <w:tcPr>
            <w:tcW w:w="4439" w:type="dxa"/>
            <w:vAlign w:val="center"/>
          </w:tcPr>
          <w:p w:rsidR="00B80FB6" w:rsidRPr="00084BDF" w:rsidRDefault="00B80FB6" w:rsidP="00FE60C9">
            <w:pPr>
              <w:widowControl w:val="0"/>
              <w:rPr>
                <w:color w:val="000000"/>
              </w:rPr>
            </w:pPr>
            <w:r w:rsidRPr="00084BDF">
              <w:rPr>
                <w:color w:val="000000"/>
              </w:rPr>
              <w:t>Сохранение глухариных токов</w:t>
            </w:r>
          </w:p>
        </w:tc>
        <w:tc>
          <w:tcPr>
            <w:tcW w:w="1422" w:type="dxa"/>
            <w:vAlign w:val="center"/>
          </w:tcPr>
          <w:p w:rsidR="00B80FB6" w:rsidRPr="00084BDF" w:rsidRDefault="00B80FB6" w:rsidP="00FE60C9">
            <w:pPr>
              <w:widowControl w:val="0"/>
              <w:jc w:val="center"/>
              <w:rPr>
                <w:color w:val="000000"/>
              </w:rPr>
            </w:pPr>
            <w:r w:rsidRPr="00084BDF">
              <w:rPr>
                <w:color w:val="000000"/>
              </w:rPr>
              <w:t>глухарь</w:t>
            </w:r>
          </w:p>
        </w:tc>
        <w:tc>
          <w:tcPr>
            <w:tcW w:w="970" w:type="dxa"/>
            <w:vAlign w:val="center"/>
          </w:tcPr>
          <w:p w:rsidR="00B80FB6" w:rsidRPr="00084BDF" w:rsidRDefault="00B80FB6" w:rsidP="00FE60C9">
            <w:pPr>
              <w:widowControl w:val="0"/>
              <w:jc w:val="center"/>
              <w:rPr>
                <w:color w:val="000000"/>
              </w:rPr>
            </w:pPr>
            <w:r w:rsidRPr="00084BDF">
              <w:rPr>
                <w:color w:val="000000"/>
              </w:rPr>
              <w:t>шт.</w:t>
            </w:r>
          </w:p>
        </w:tc>
        <w:tc>
          <w:tcPr>
            <w:tcW w:w="3328" w:type="dxa"/>
            <w:vAlign w:val="center"/>
          </w:tcPr>
          <w:p w:rsidR="00B80FB6" w:rsidRPr="00084BDF" w:rsidRDefault="00B80FB6" w:rsidP="00FE60C9">
            <w:pPr>
              <w:widowControl w:val="0"/>
              <w:jc w:val="center"/>
              <w:rPr>
                <w:color w:val="000000"/>
              </w:rPr>
            </w:pPr>
            <w:r w:rsidRPr="00084BDF">
              <w:rPr>
                <w:color w:val="000000"/>
              </w:rPr>
              <w:t>по мере образования</w:t>
            </w:r>
          </w:p>
        </w:tc>
      </w:tr>
    </w:tbl>
    <w:p w:rsidR="000225FF" w:rsidRPr="00084BDF" w:rsidRDefault="000225FF" w:rsidP="00FE60C9">
      <w:pPr>
        <w:widowControl w:val="0"/>
        <w:autoSpaceDE w:val="0"/>
        <w:autoSpaceDN w:val="0"/>
        <w:adjustRightInd w:val="0"/>
        <w:ind w:firstLine="539"/>
      </w:pPr>
    </w:p>
    <w:p w:rsidR="00067E13" w:rsidRPr="00084BDF" w:rsidRDefault="005449AC" w:rsidP="000225FF">
      <w:pPr>
        <w:widowControl w:val="0"/>
        <w:tabs>
          <w:tab w:val="left" w:pos="993"/>
        </w:tabs>
        <w:autoSpaceDE w:val="0"/>
        <w:autoSpaceDN w:val="0"/>
        <w:adjustRightInd w:val="0"/>
        <w:ind w:firstLine="709"/>
      </w:pPr>
      <w:r w:rsidRPr="00084BDF">
        <w:t>На территории городских лесов проведение биотехнических мероприятий нецелесообразно в виду высокой рекреационной нагрузки</w:t>
      </w:r>
      <w:r w:rsidR="00975171">
        <w:t xml:space="preserve"> и малой площади лесов</w:t>
      </w:r>
      <w:r w:rsidRPr="00084BDF">
        <w:t>.</w:t>
      </w:r>
    </w:p>
    <w:p w:rsidR="005449AC" w:rsidRPr="00084BDF" w:rsidRDefault="005449AC" w:rsidP="000225FF">
      <w:pPr>
        <w:widowControl w:val="0"/>
        <w:tabs>
          <w:tab w:val="left" w:pos="993"/>
        </w:tabs>
        <w:autoSpaceDE w:val="0"/>
        <w:autoSpaceDN w:val="0"/>
        <w:adjustRightInd w:val="0"/>
        <w:ind w:firstLine="709"/>
        <w:rPr>
          <w:b/>
        </w:rPr>
      </w:pPr>
    </w:p>
    <w:p w:rsidR="00057A1E" w:rsidRPr="00084BDF" w:rsidRDefault="000225FF" w:rsidP="000225FF">
      <w:pPr>
        <w:pStyle w:val="3"/>
        <w:tabs>
          <w:tab w:val="left" w:pos="993"/>
        </w:tabs>
      </w:pPr>
      <w:bookmarkStart w:id="60" w:name="_Toc14788696"/>
      <w:r w:rsidRPr="00084BDF">
        <w:t>5</w:t>
      </w:r>
      <w:r w:rsidR="00057A1E" w:rsidRPr="00084BDF">
        <w:t>.</w:t>
      </w:r>
      <w:r w:rsidRPr="00084BDF">
        <w:t>1</w:t>
      </w:r>
      <w:r w:rsidR="00057A1E" w:rsidRPr="00084BDF">
        <w:t>.</w:t>
      </w:r>
      <w:r w:rsidRPr="00084BDF">
        <w:t>2</w:t>
      </w:r>
      <w:r w:rsidR="00057A1E" w:rsidRPr="00084BDF">
        <w:t xml:space="preserve"> Перечень разрешенных для размещения объектов охотничьей инфрастру</w:t>
      </w:r>
      <w:r w:rsidR="00057A1E" w:rsidRPr="00084BDF">
        <w:t>к</w:t>
      </w:r>
      <w:r w:rsidR="00057A1E" w:rsidRPr="00084BDF">
        <w:t>туры</w:t>
      </w:r>
      <w:bookmarkEnd w:id="60"/>
    </w:p>
    <w:p w:rsidR="00AE5BB4" w:rsidRPr="00084BDF" w:rsidRDefault="00067E13" w:rsidP="000225FF">
      <w:pPr>
        <w:widowControl w:val="0"/>
        <w:tabs>
          <w:tab w:val="left" w:pos="993"/>
        </w:tabs>
        <w:autoSpaceDE w:val="0"/>
        <w:autoSpaceDN w:val="0"/>
        <w:adjustRightInd w:val="0"/>
        <w:ind w:firstLine="709"/>
      </w:pPr>
      <w:r w:rsidRPr="00084BDF">
        <w:t xml:space="preserve">Согласно ст. 53 Федерального закона </w:t>
      </w:r>
      <w:r w:rsidR="00DE2C9F" w:rsidRPr="00084BDF">
        <w:t>«</w:t>
      </w:r>
      <w:r w:rsidRPr="00084BDF">
        <w:t xml:space="preserve">Об охоте и о сохранении </w:t>
      </w:r>
      <w:r w:rsidR="00B80FB6" w:rsidRPr="00084BDF">
        <w:t>охотничьих ресурсов,</w:t>
      </w:r>
      <w:r w:rsidRPr="00084BDF">
        <w:t xml:space="preserve"> и о внесении изменений в отдельные законодательные акты Российской Федерации</w:t>
      </w:r>
      <w:r w:rsidR="00DE2C9F" w:rsidRPr="00084BDF">
        <w:t>»</w:t>
      </w:r>
      <w:r w:rsidRPr="00084BDF">
        <w:t xml:space="preserve"> от 24.07.2009 </w:t>
      </w:r>
      <w:r w:rsidR="00001FD0" w:rsidRPr="00084BDF">
        <w:t>№</w:t>
      </w:r>
      <w:r w:rsidRPr="00084BDF">
        <w:t xml:space="preserve"> 209-ФЗ </w:t>
      </w:r>
      <w:r w:rsidR="00AE5BB4" w:rsidRPr="00084BDF">
        <w:t>к охотничьей инфраструктуре относятся предназначенные для осущест</w:t>
      </w:r>
      <w:r w:rsidR="00AE5BB4" w:rsidRPr="00084BDF">
        <w:t>в</w:t>
      </w:r>
      <w:r w:rsidR="00AE5BB4" w:rsidRPr="00084BDF">
        <w:t xml:space="preserve">ления видов деятельности в сфере охотничьего хозяйства объекты, в том числе </w:t>
      </w:r>
    </w:p>
    <w:p w:rsidR="00AE5BB4" w:rsidRPr="00084BDF" w:rsidRDefault="00AE5BB4" w:rsidP="000225FF">
      <w:pPr>
        <w:widowControl w:val="0"/>
        <w:numPr>
          <w:ilvl w:val="0"/>
          <w:numId w:val="7"/>
        </w:numPr>
        <w:tabs>
          <w:tab w:val="left" w:pos="993"/>
        </w:tabs>
        <w:autoSpaceDE w:val="0"/>
        <w:autoSpaceDN w:val="0"/>
        <w:adjustRightInd w:val="0"/>
        <w:ind w:left="0" w:firstLine="709"/>
      </w:pPr>
      <w:r w:rsidRPr="00084BDF">
        <w:t xml:space="preserve">охотничьи базы, </w:t>
      </w:r>
    </w:p>
    <w:p w:rsidR="00AE5BB4" w:rsidRPr="00084BDF" w:rsidRDefault="00AE5BB4" w:rsidP="000225FF">
      <w:pPr>
        <w:widowControl w:val="0"/>
        <w:numPr>
          <w:ilvl w:val="0"/>
          <w:numId w:val="7"/>
        </w:numPr>
        <w:tabs>
          <w:tab w:val="left" w:pos="993"/>
        </w:tabs>
        <w:autoSpaceDE w:val="0"/>
        <w:autoSpaceDN w:val="0"/>
        <w:adjustRightInd w:val="0"/>
        <w:ind w:left="0" w:firstLine="709"/>
      </w:pPr>
      <w:r w:rsidRPr="00084BDF">
        <w:lastRenderedPageBreak/>
        <w:t>питомники диких животных,</w:t>
      </w:r>
    </w:p>
    <w:p w:rsidR="00AE5BB4" w:rsidRPr="00084BDF" w:rsidRDefault="00AE5BB4" w:rsidP="000225FF">
      <w:pPr>
        <w:widowControl w:val="0"/>
        <w:numPr>
          <w:ilvl w:val="0"/>
          <w:numId w:val="7"/>
        </w:numPr>
        <w:tabs>
          <w:tab w:val="left" w:pos="993"/>
        </w:tabs>
        <w:autoSpaceDE w:val="0"/>
        <w:autoSpaceDN w:val="0"/>
        <w:adjustRightInd w:val="0"/>
        <w:ind w:left="0" w:firstLine="709"/>
      </w:pPr>
      <w:r w:rsidRPr="00084BDF">
        <w:t xml:space="preserve">вольеры, другие временные постройки, сооружения, </w:t>
      </w:r>
    </w:p>
    <w:p w:rsidR="00B80FB6" w:rsidRPr="00084BDF" w:rsidRDefault="00AE5BB4" w:rsidP="000225FF">
      <w:pPr>
        <w:widowControl w:val="0"/>
        <w:numPr>
          <w:ilvl w:val="0"/>
          <w:numId w:val="7"/>
        </w:numPr>
        <w:tabs>
          <w:tab w:val="left" w:pos="993"/>
        </w:tabs>
        <w:autoSpaceDE w:val="0"/>
        <w:autoSpaceDN w:val="0"/>
        <w:adjustRightInd w:val="0"/>
        <w:ind w:left="0" w:firstLine="709"/>
      </w:pPr>
      <w:r w:rsidRPr="00084BDF">
        <w:t>объекты благоустройства, перечень которых утверждается Прав</w:t>
      </w:r>
      <w:r w:rsidRPr="00084BDF">
        <w:t>и</w:t>
      </w:r>
      <w:r w:rsidRPr="00084BDF">
        <w:t>тельством Росси</w:t>
      </w:r>
      <w:r w:rsidRPr="00084BDF">
        <w:t>й</w:t>
      </w:r>
      <w:r w:rsidRPr="00084BDF">
        <w:t>ской Федерации.</w:t>
      </w:r>
    </w:p>
    <w:p w:rsidR="00B80FB6" w:rsidRPr="00084BDF" w:rsidRDefault="00B80FB6" w:rsidP="000225FF">
      <w:pPr>
        <w:widowControl w:val="0"/>
        <w:tabs>
          <w:tab w:val="left" w:pos="993"/>
        </w:tabs>
        <w:autoSpaceDE w:val="0"/>
        <w:autoSpaceDN w:val="0"/>
        <w:adjustRightInd w:val="0"/>
        <w:ind w:firstLine="709"/>
      </w:pPr>
      <w:r w:rsidRPr="00BF1B5A">
        <w:t xml:space="preserve">В соответствии с </w:t>
      </w:r>
      <w:r w:rsidR="00935B6D" w:rsidRPr="00BF1B5A">
        <w:t>п. 2 ч. 2 ст. 116</w:t>
      </w:r>
      <w:r w:rsidRPr="00BF1B5A">
        <w:t xml:space="preserve"> Лесного кодекса Российской Федерации, на территории </w:t>
      </w:r>
      <w:r w:rsidR="00661A59" w:rsidRPr="00BF1B5A">
        <w:t xml:space="preserve">городских </w:t>
      </w:r>
      <w:r w:rsidR="006F29BB" w:rsidRPr="00BF1B5A">
        <w:t>лесов городского</w:t>
      </w:r>
      <w:r w:rsidR="00511C30" w:rsidRPr="00BF1B5A">
        <w:t xml:space="preserve"> округа </w:t>
      </w:r>
      <w:r w:rsidR="006B25A2" w:rsidRPr="00BF1B5A">
        <w:t>Верхняя Тура</w:t>
      </w:r>
      <w:r w:rsidR="000225FF" w:rsidRPr="00BF1B5A">
        <w:t xml:space="preserve"> </w:t>
      </w:r>
      <w:r w:rsidRPr="00BF1B5A">
        <w:t>ведение охотничьего хозяйства запрещено и не планируется.</w:t>
      </w:r>
    </w:p>
    <w:p w:rsidR="005449AC" w:rsidRPr="00084BDF" w:rsidRDefault="005449AC" w:rsidP="000225FF">
      <w:pPr>
        <w:widowControl w:val="0"/>
        <w:tabs>
          <w:tab w:val="left" w:pos="993"/>
        </w:tabs>
        <w:autoSpaceDE w:val="0"/>
        <w:autoSpaceDN w:val="0"/>
        <w:adjustRightInd w:val="0"/>
        <w:ind w:firstLine="709"/>
      </w:pPr>
    </w:p>
    <w:p w:rsidR="00BB36AB" w:rsidRPr="00084BDF" w:rsidRDefault="000225FF" w:rsidP="000225FF">
      <w:pPr>
        <w:pStyle w:val="2"/>
        <w:tabs>
          <w:tab w:val="left" w:pos="993"/>
        </w:tabs>
      </w:pPr>
      <w:bookmarkStart w:id="61" w:name="_Toc14788697"/>
      <w:r w:rsidRPr="00084BDF">
        <w:t>Раздел 6</w:t>
      </w:r>
      <w:r w:rsidR="00976153" w:rsidRPr="00084BDF">
        <w:t xml:space="preserve"> </w:t>
      </w:r>
      <w:r w:rsidR="00BB36AB" w:rsidRPr="00084BDF">
        <w:t>Нормативы, параметры и сроки использования лесов для ведения сельского х</w:t>
      </w:r>
      <w:r w:rsidR="00BB36AB" w:rsidRPr="00084BDF">
        <w:t>о</w:t>
      </w:r>
      <w:r w:rsidR="00BB36AB" w:rsidRPr="00084BDF">
        <w:t>зяйства</w:t>
      </w:r>
      <w:bookmarkEnd w:id="61"/>
    </w:p>
    <w:p w:rsidR="00BB36AB" w:rsidRPr="00084BDF" w:rsidRDefault="00BB36AB" w:rsidP="000225FF">
      <w:pPr>
        <w:widowControl w:val="0"/>
        <w:shd w:val="clear" w:color="auto" w:fill="FFFFFF"/>
        <w:tabs>
          <w:tab w:val="left" w:pos="993"/>
        </w:tabs>
        <w:ind w:firstLine="709"/>
        <w:rPr>
          <w:b/>
        </w:rPr>
      </w:pPr>
    </w:p>
    <w:p w:rsidR="00BB36AB" w:rsidRPr="00084BDF" w:rsidRDefault="00BB36AB" w:rsidP="000225FF">
      <w:pPr>
        <w:pStyle w:val="3"/>
        <w:tabs>
          <w:tab w:val="left" w:pos="993"/>
        </w:tabs>
      </w:pPr>
      <w:bookmarkStart w:id="62" w:name="_Toc14788698"/>
      <w:r w:rsidRPr="00084BDF">
        <w:t>6.1.</w:t>
      </w:r>
      <w:r w:rsidR="000225FF" w:rsidRPr="00084BDF">
        <w:t>1</w:t>
      </w:r>
      <w:r w:rsidRPr="00084BDF">
        <w:t xml:space="preserve"> Сведения о площадях лесных участков, на которых возможно сенокошение, выпас сельскохозяйственных животных, пчеловодство, северное оленеводство, марал</w:t>
      </w:r>
      <w:r w:rsidRPr="00084BDF">
        <w:t>о</w:t>
      </w:r>
      <w:r w:rsidRPr="00084BDF">
        <w:t>водство, выращивание сельскохозяйственных культур и иной сельскохозяйственной де</w:t>
      </w:r>
      <w:r w:rsidRPr="00084BDF">
        <w:t>я</w:t>
      </w:r>
      <w:r w:rsidRPr="00084BDF">
        <w:t>тельности, рыбоводство, а также соответствующие нормативы (допустимые объемы)</w:t>
      </w:r>
      <w:bookmarkEnd w:id="62"/>
    </w:p>
    <w:p w:rsidR="00BB36AB" w:rsidRPr="00084BDF" w:rsidRDefault="00BB36AB" w:rsidP="000225FF">
      <w:pPr>
        <w:tabs>
          <w:tab w:val="left" w:pos="993"/>
        </w:tabs>
        <w:ind w:firstLine="709"/>
        <w:rPr>
          <w:spacing w:val="-2"/>
        </w:rPr>
      </w:pPr>
      <w:r w:rsidRPr="00084BDF">
        <w:rPr>
          <w:spacing w:val="-2"/>
        </w:rPr>
        <w:t xml:space="preserve">Согласно части </w:t>
      </w:r>
      <w:r w:rsidR="00203C75">
        <w:rPr>
          <w:spacing w:val="-2"/>
        </w:rPr>
        <w:t>2</w:t>
      </w:r>
      <w:r w:rsidRPr="00084BDF">
        <w:rPr>
          <w:spacing w:val="-2"/>
        </w:rPr>
        <w:t xml:space="preserve"> статьи 1</w:t>
      </w:r>
      <w:r w:rsidR="00203C75">
        <w:rPr>
          <w:spacing w:val="-2"/>
        </w:rPr>
        <w:t>16</w:t>
      </w:r>
      <w:r w:rsidRPr="00084BDF">
        <w:rPr>
          <w:spacing w:val="-2"/>
        </w:rPr>
        <w:t xml:space="preserve"> Лесного кодекса РФ, приказа Рослесхоза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ведение сельского хозяйства в городских лесах запрещается.</w:t>
      </w:r>
    </w:p>
    <w:p w:rsidR="00BB36AB" w:rsidRPr="00084BDF" w:rsidRDefault="00BB36AB" w:rsidP="000225FF">
      <w:pPr>
        <w:tabs>
          <w:tab w:val="left" w:pos="993"/>
        </w:tabs>
        <w:ind w:firstLine="709"/>
        <w:rPr>
          <w:spacing w:val="-2"/>
        </w:rPr>
      </w:pPr>
      <w:r w:rsidRPr="00084BDF">
        <w:rPr>
          <w:spacing w:val="-2"/>
        </w:rPr>
        <w:t>По этой причине таблица 14 Приложения к Приказу Минприроды России от 27 февраля 2017 года № 72, где предоставляются параметры использования лесов для ведения сельского хозяйства, не заполняется.</w:t>
      </w:r>
    </w:p>
    <w:p w:rsidR="000225FF" w:rsidRPr="00084BDF" w:rsidRDefault="000225FF" w:rsidP="000225FF">
      <w:pPr>
        <w:widowControl w:val="0"/>
        <w:shd w:val="clear" w:color="auto" w:fill="FFFFFF"/>
        <w:rPr>
          <w:b/>
        </w:rPr>
      </w:pPr>
    </w:p>
    <w:p w:rsidR="00BB36AB" w:rsidRPr="00084BDF" w:rsidRDefault="000225FF" w:rsidP="000225FF">
      <w:pPr>
        <w:widowControl w:val="0"/>
        <w:shd w:val="clear" w:color="auto" w:fill="FFFFFF"/>
      </w:pPr>
      <w:r w:rsidRPr="00084BDF">
        <w:rPr>
          <w:b/>
        </w:rPr>
        <w:t xml:space="preserve">Таблица </w:t>
      </w:r>
      <w:r w:rsidR="00BB36AB" w:rsidRPr="00084BDF">
        <w:rPr>
          <w:b/>
        </w:rPr>
        <w:t>6.1.1</w:t>
      </w:r>
      <w:r w:rsidRPr="00084BDF">
        <w:rPr>
          <w:b/>
        </w:rPr>
        <w:t>.1</w:t>
      </w:r>
      <w:r w:rsidR="00BB36AB" w:rsidRPr="00084BDF">
        <w:rPr>
          <w:b/>
        </w:rPr>
        <w:t xml:space="preserve"> </w:t>
      </w:r>
      <w:bookmarkStart w:id="63" w:name="_Toc522803705"/>
      <w:r w:rsidRPr="00084BDF">
        <w:rPr>
          <w:b/>
        </w:rPr>
        <w:t xml:space="preserve">- </w:t>
      </w:r>
      <w:r w:rsidR="00BB36AB" w:rsidRPr="00084BDF">
        <w:rPr>
          <w:b/>
          <w:spacing w:val="-2"/>
        </w:rPr>
        <w:t>Параметры использования лесов для ведения сельского хозяйства</w:t>
      </w:r>
      <w:bookmarkEnd w:id="63"/>
    </w:p>
    <w:tbl>
      <w:tblPr>
        <w:tblW w:w="9929" w:type="dxa"/>
        <w:jc w:val="center"/>
        <w:tblLayout w:type="fixed"/>
        <w:tblCellMar>
          <w:left w:w="70" w:type="dxa"/>
          <w:right w:w="70" w:type="dxa"/>
        </w:tblCellMar>
        <w:tblLook w:val="0000" w:firstRow="0" w:lastRow="0" w:firstColumn="0" w:lastColumn="0" w:noHBand="0" w:noVBand="0"/>
      </w:tblPr>
      <w:tblGrid>
        <w:gridCol w:w="578"/>
        <w:gridCol w:w="5407"/>
        <w:gridCol w:w="2276"/>
        <w:gridCol w:w="1668"/>
      </w:tblGrid>
      <w:tr w:rsidR="00BB36AB" w:rsidRPr="00084BDF" w:rsidTr="000225FF">
        <w:trPr>
          <w:cantSplit/>
          <w:trHeight w:val="337"/>
          <w:jc w:val="center"/>
        </w:trPr>
        <w:tc>
          <w:tcPr>
            <w:tcW w:w="578" w:type="dxa"/>
            <w:tcBorders>
              <w:top w:val="single" w:sz="6" w:space="0" w:color="auto"/>
              <w:left w:val="single" w:sz="6" w:space="0" w:color="auto"/>
              <w:bottom w:val="single" w:sz="6" w:space="0" w:color="auto"/>
              <w:right w:val="single" w:sz="6" w:space="0" w:color="auto"/>
            </w:tcBorders>
          </w:tcPr>
          <w:p w:rsidR="00BB36AB" w:rsidRPr="00084BDF" w:rsidRDefault="00BB36AB" w:rsidP="007D56AD">
            <w:pPr>
              <w:pStyle w:val="ConsPlusCell"/>
              <w:jc w:val="center"/>
              <w:rPr>
                <w:rFonts w:ascii="Times New Roman" w:hAnsi="Times New Roman" w:cs="Times New Roman"/>
                <w:b/>
                <w:sz w:val="24"/>
                <w:szCs w:val="24"/>
              </w:rPr>
            </w:pPr>
            <w:r w:rsidRPr="00084BDF">
              <w:rPr>
                <w:rFonts w:ascii="Times New Roman" w:hAnsi="Times New Roman" w:cs="Times New Roman"/>
                <w:b/>
                <w:sz w:val="24"/>
                <w:szCs w:val="24"/>
              </w:rPr>
              <w:t>№ п/п</w:t>
            </w:r>
          </w:p>
        </w:tc>
        <w:tc>
          <w:tcPr>
            <w:tcW w:w="5407" w:type="dxa"/>
            <w:tcBorders>
              <w:top w:val="single" w:sz="6" w:space="0" w:color="auto"/>
              <w:left w:val="single" w:sz="6" w:space="0" w:color="auto"/>
              <w:bottom w:val="single" w:sz="6" w:space="0" w:color="auto"/>
              <w:right w:val="single" w:sz="6" w:space="0" w:color="auto"/>
            </w:tcBorders>
          </w:tcPr>
          <w:p w:rsidR="00BB36AB" w:rsidRPr="00084BDF" w:rsidRDefault="00BB36AB" w:rsidP="007D56AD">
            <w:pPr>
              <w:pStyle w:val="ConsPlusCell"/>
              <w:jc w:val="center"/>
              <w:rPr>
                <w:rFonts w:ascii="Times New Roman" w:hAnsi="Times New Roman" w:cs="Times New Roman"/>
                <w:b/>
                <w:sz w:val="24"/>
                <w:szCs w:val="24"/>
              </w:rPr>
            </w:pPr>
            <w:r w:rsidRPr="00084BDF">
              <w:rPr>
                <w:rFonts w:ascii="Times New Roman" w:hAnsi="Times New Roman" w:cs="Times New Roman"/>
                <w:b/>
                <w:sz w:val="24"/>
                <w:szCs w:val="24"/>
              </w:rPr>
              <w:t>Виды пользований</w:t>
            </w:r>
          </w:p>
        </w:tc>
        <w:tc>
          <w:tcPr>
            <w:tcW w:w="2276" w:type="dxa"/>
            <w:tcBorders>
              <w:top w:val="single" w:sz="6" w:space="0" w:color="auto"/>
              <w:left w:val="single" w:sz="6" w:space="0" w:color="auto"/>
              <w:bottom w:val="single" w:sz="6" w:space="0" w:color="auto"/>
              <w:right w:val="single" w:sz="6" w:space="0" w:color="auto"/>
            </w:tcBorders>
          </w:tcPr>
          <w:p w:rsidR="00BB36AB" w:rsidRPr="00084BDF" w:rsidRDefault="00BB36AB" w:rsidP="007D56AD">
            <w:pPr>
              <w:pStyle w:val="ConsPlusCell"/>
              <w:jc w:val="center"/>
              <w:rPr>
                <w:rFonts w:ascii="Times New Roman" w:hAnsi="Times New Roman" w:cs="Times New Roman"/>
                <w:b/>
                <w:sz w:val="24"/>
                <w:szCs w:val="24"/>
              </w:rPr>
            </w:pPr>
            <w:r w:rsidRPr="00084BDF">
              <w:rPr>
                <w:rFonts w:ascii="Times New Roman" w:hAnsi="Times New Roman" w:cs="Times New Roman"/>
                <w:b/>
                <w:sz w:val="24"/>
                <w:szCs w:val="24"/>
              </w:rPr>
              <w:t xml:space="preserve">Единица </w:t>
            </w:r>
          </w:p>
          <w:p w:rsidR="00BB36AB" w:rsidRPr="00084BDF" w:rsidRDefault="00BB36AB" w:rsidP="007D56AD">
            <w:pPr>
              <w:pStyle w:val="ConsPlusCell"/>
              <w:jc w:val="center"/>
              <w:rPr>
                <w:rFonts w:ascii="Times New Roman" w:hAnsi="Times New Roman" w:cs="Times New Roman"/>
                <w:b/>
                <w:sz w:val="24"/>
                <w:szCs w:val="24"/>
              </w:rPr>
            </w:pPr>
            <w:r w:rsidRPr="00084BDF">
              <w:rPr>
                <w:rFonts w:ascii="Times New Roman" w:hAnsi="Times New Roman" w:cs="Times New Roman"/>
                <w:b/>
                <w:sz w:val="24"/>
                <w:szCs w:val="24"/>
              </w:rPr>
              <w:t>измер</w:t>
            </w:r>
            <w:r w:rsidRPr="00084BDF">
              <w:rPr>
                <w:rFonts w:ascii="Times New Roman" w:hAnsi="Times New Roman" w:cs="Times New Roman"/>
                <w:b/>
                <w:sz w:val="24"/>
                <w:szCs w:val="24"/>
              </w:rPr>
              <w:t>е</w:t>
            </w:r>
            <w:r w:rsidRPr="00084BDF">
              <w:rPr>
                <w:rFonts w:ascii="Times New Roman" w:hAnsi="Times New Roman" w:cs="Times New Roman"/>
                <w:b/>
                <w:sz w:val="24"/>
                <w:szCs w:val="24"/>
              </w:rPr>
              <w:t>ния</w:t>
            </w:r>
          </w:p>
        </w:tc>
        <w:tc>
          <w:tcPr>
            <w:tcW w:w="1668" w:type="dxa"/>
            <w:tcBorders>
              <w:top w:val="single" w:sz="6" w:space="0" w:color="auto"/>
              <w:left w:val="single" w:sz="6" w:space="0" w:color="auto"/>
              <w:bottom w:val="single" w:sz="6" w:space="0" w:color="auto"/>
              <w:right w:val="single" w:sz="6" w:space="0" w:color="auto"/>
            </w:tcBorders>
          </w:tcPr>
          <w:p w:rsidR="00BB36AB" w:rsidRPr="00084BDF" w:rsidRDefault="00BB36AB" w:rsidP="007D56AD">
            <w:pPr>
              <w:pStyle w:val="ConsPlusCell"/>
              <w:jc w:val="center"/>
              <w:rPr>
                <w:rFonts w:ascii="Times New Roman" w:hAnsi="Times New Roman" w:cs="Times New Roman"/>
                <w:b/>
                <w:sz w:val="24"/>
                <w:szCs w:val="24"/>
              </w:rPr>
            </w:pPr>
            <w:r w:rsidRPr="00084BDF">
              <w:rPr>
                <w:rFonts w:ascii="Times New Roman" w:hAnsi="Times New Roman" w:cs="Times New Roman"/>
                <w:b/>
                <w:sz w:val="24"/>
                <w:szCs w:val="24"/>
              </w:rPr>
              <w:t>Ежегодный допустимый объем</w:t>
            </w:r>
          </w:p>
        </w:tc>
      </w:tr>
      <w:tr w:rsidR="00BB36AB" w:rsidRPr="00084BDF" w:rsidTr="000225FF">
        <w:trPr>
          <w:cantSplit/>
          <w:trHeight w:val="224"/>
          <w:jc w:val="center"/>
        </w:trPr>
        <w:tc>
          <w:tcPr>
            <w:tcW w:w="578" w:type="dxa"/>
            <w:tcBorders>
              <w:top w:val="single" w:sz="6" w:space="0" w:color="auto"/>
              <w:left w:val="single" w:sz="6" w:space="0" w:color="auto"/>
              <w:bottom w:val="single" w:sz="6" w:space="0" w:color="auto"/>
              <w:right w:val="single" w:sz="6" w:space="0" w:color="auto"/>
            </w:tcBorders>
          </w:tcPr>
          <w:p w:rsidR="00BB36AB" w:rsidRPr="00084BDF" w:rsidRDefault="00BB36AB" w:rsidP="007D56AD">
            <w:pPr>
              <w:pStyle w:val="ConsPlusCell"/>
              <w:jc w:val="center"/>
              <w:rPr>
                <w:rFonts w:ascii="Times New Roman" w:hAnsi="Times New Roman" w:cs="Times New Roman"/>
                <w:sz w:val="24"/>
                <w:szCs w:val="24"/>
              </w:rPr>
            </w:pPr>
            <w:r w:rsidRPr="00084BDF">
              <w:rPr>
                <w:rFonts w:ascii="Times New Roman" w:hAnsi="Times New Roman" w:cs="Times New Roman"/>
                <w:sz w:val="24"/>
                <w:szCs w:val="24"/>
              </w:rPr>
              <w:t>1</w:t>
            </w:r>
          </w:p>
        </w:tc>
        <w:tc>
          <w:tcPr>
            <w:tcW w:w="5407" w:type="dxa"/>
            <w:tcBorders>
              <w:top w:val="single" w:sz="6" w:space="0" w:color="auto"/>
              <w:left w:val="single" w:sz="6" w:space="0" w:color="auto"/>
              <w:bottom w:val="single" w:sz="6" w:space="0" w:color="auto"/>
              <w:right w:val="single" w:sz="6" w:space="0" w:color="auto"/>
            </w:tcBorders>
          </w:tcPr>
          <w:p w:rsidR="00BB36AB" w:rsidRPr="00084BDF" w:rsidRDefault="00BB36AB" w:rsidP="007D56AD">
            <w:pPr>
              <w:pStyle w:val="ConsPlusCell"/>
              <w:jc w:val="center"/>
              <w:rPr>
                <w:rFonts w:ascii="Times New Roman" w:hAnsi="Times New Roman" w:cs="Times New Roman"/>
                <w:sz w:val="24"/>
                <w:szCs w:val="24"/>
              </w:rPr>
            </w:pPr>
            <w:r w:rsidRPr="00084BDF">
              <w:rPr>
                <w:rFonts w:ascii="Times New Roman" w:hAnsi="Times New Roman" w:cs="Times New Roman"/>
                <w:sz w:val="24"/>
                <w:szCs w:val="24"/>
              </w:rPr>
              <w:t>2</w:t>
            </w:r>
          </w:p>
        </w:tc>
        <w:tc>
          <w:tcPr>
            <w:tcW w:w="2276" w:type="dxa"/>
            <w:tcBorders>
              <w:top w:val="single" w:sz="6" w:space="0" w:color="auto"/>
              <w:left w:val="single" w:sz="6" w:space="0" w:color="auto"/>
              <w:bottom w:val="single" w:sz="6" w:space="0" w:color="auto"/>
              <w:right w:val="single" w:sz="6" w:space="0" w:color="auto"/>
            </w:tcBorders>
          </w:tcPr>
          <w:p w:rsidR="00BB36AB" w:rsidRPr="00084BDF" w:rsidRDefault="00BB36AB" w:rsidP="007D56AD">
            <w:pPr>
              <w:pStyle w:val="ConsPlusCell"/>
              <w:jc w:val="center"/>
              <w:rPr>
                <w:rFonts w:ascii="Times New Roman" w:hAnsi="Times New Roman" w:cs="Times New Roman"/>
                <w:sz w:val="24"/>
                <w:szCs w:val="24"/>
              </w:rPr>
            </w:pPr>
            <w:r w:rsidRPr="00084BDF">
              <w:rPr>
                <w:rFonts w:ascii="Times New Roman" w:hAnsi="Times New Roman" w:cs="Times New Roman"/>
                <w:sz w:val="24"/>
                <w:szCs w:val="24"/>
              </w:rPr>
              <w:t>3</w:t>
            </w:r>
          </w:p>
        </w:tc>
        <w:tc>
          <w:tcPr>
            <w:tcW w:w="1668" w:type="dxa"/>
            <w:tcBorders>
              <w:top w:val="single" w:sz="6" w:space="0" w:color="auto"/>
              <w:left w:val="single" w:sz="6" w:space="0" w:color="auto"/>
              <w:bottom w:val="single" w:sz="6" w:space="0" w:color="auto"/>
              <w:right w:val="single" w:sz="6" w:space="0" w:color="auto"/>
            </w:tcBorders>
          </w:tcPr>
          <w:p w:rsidR="00BB36AB" w:rsidRPr="00084BDF" w:rsidRDefault="00BB36AB" w:rsidP="007D56AD">
            <w:pPr>
              <w:pStyle w:val="ConsPlusCell"/>
              <w:jc w:val="center"/>
              <w:rPr>
                <w:rFonts w:ascii="Times New Roman" w:hAnsi="Times New Roman" w:cs="Times New Roman"/>
                <w:sz w:val="24"/>
                <w:szCs w:val="24"/>
              </w:rPr>
            </w:pPr>
            <w:r w:rsidRPr="00084BDF">
              <w:rPr>
                <w:rFonts w:ascii="Times New Roman" w:hAnsi="Times New Roman" w:cs="Times New Roman"/>
                <w:sz w:val="24"/>
                <w:szCs w:val="24"/>
              </w:rPr>
              <w:t>4</w:t>
            </w:r>
          </w:p>
        </w:tc>
      </w:tr>
      <w:tr w:rsidR="00BB36AB" w:rsidRPr="00084BDF" w:rsidTr="000225FF">
        <w:trPr>
          <w:cantSplit/>
          <w:trHeight w:val="224"/>
          <w:jc w:val="center"/>
        </w:trPr>
        <w:tc>
          <w:tcPr>
            <w:tcW w:w="578" w:type="dxa"/>
            <w:tcBorders>
              <w:top w:val="single" w:sz="6" w:space="0" w:color="auto"/>
              <w:left w:val="single" w:sz="6" w:space="0" w:color="auto"/>
              <w:bottom w:val="single" w:sz="6" w:space="0" w:color="auto"/>
              <w:right w:val="single" w:sz="6" w:space="0" w:color="auto"/>
            </w:tcBorders>
          </w:tcPr>
          <w:p w:rsidR="00BB36AB" w:rsidRPr="00084BDF" w:rsidRDefault="00BB36AB" w:rsidP="007D56AD">
            <w:pPr>
              <w:pStyle w:val="ConsPlusCell"/>
              <w:jc w:val="both"/>
              <w:rPr>
                <w:rFonts w:ascii="Times New Roman" w:hAnsi="Times New Roman" w:cs="Times New Roman"/>
                <w:sz w:val="24"/>
                <w:szCs w:val="24"/>
              </w:rPr>
            </w:pPr>
            <w:r w:rsidRPr="00084BDF">
              <w:rPr>
                <w:rFonts w:ascii="Times New Roman" w:hAnsi="Times New Roman" w:cs="Times New Roman"/>
                <w:sz w:val="24"/>
                <w:szCs w:val="24"/>
              </w:rPr>
              <w:t>1.</w:t>
            </w:r>
          </w:p>
        </w:tc>
        <w:tc>
          <w:tcPr>
            <w:tcW w:w="5407" w:type="dxa"/>
            <w:tcBorders>
              <w:top w:val="single" w:sz="6" w:space="0" w:color="auto"/>
              <w:left w:val="single" w:sz="6" w:space="0" w:color="auto"/>
              <w:bottom w:val="single" w:sz="6" w:space="0" w:color="auto"/>
              <w:right w:val="single" w:sz="6" w:space="0" w:color="auto"/>
            </w:tcBorders>
          </w:tcPr>
          <w:p w:rsidR="00BB36AB" w:rsidRPr="00084BDF" w:rsidRDefault="00BB36AB" w:rsidP="007D56AD">
            <w:pPr>
              <w:pStyle w:val="ConsPlusCell"/>
              <w:jc w:val="both"/>
              <w:rPr>
                <w:rFonts w:ascii="Times New Roman" w:hAnsi="Times New Roman" w:cs="Times New Roman"/>
                <w:sz w:val="24"/>
                <w:szCs w:val="24"/>
              </w:rPr>
            </w:pPr>
            <w:r w:rsidRPr="00084BDF">
              <w:rPr>
                <w:rFonts w:ascii="Times New Roman" w:hAnsi="Times New Roman" w:cs="Times New Roman"/>
                <w:sz w:val="24"/>
                <w:szCs w:val="24"/>
              </w:rPr>
              <w:t>Использование пашни</w:t>
            </w:r>
          </w:p>
        </w:tc>
        <w:tc>
          <w:tcPr>
            <w:tcW w:w="2276" w:type="dxa"/>
            <w:tcBorders>
              <w:top w:val="single" w:sz="6" w:space="0" w:color="auto"/>
              <w:left w:val="single" w:sz="6" w:space="0" w:color="auto"/>
              <w:bottom w:val="single" w:sz="6" w:space="0" w:color="auto"/>
              <w:right w:val="single" w:sz="6" w:space="0" w:color="auto"/>
            </w:tcBorders>
          </w:tcPr>
          <w:p w:rsidR="00BB36AB" w:rsidRPr="00084BDF" w:rsidRDefault="00BB36AB" w:rsidP="007D56AD">
            <w:pPr>
              <w:pStyle w:val="ConsPlusCell"/>
              <w:jc w:val="center"/>
              <w:rPr>
                <w:rFonts w:ascii="Times New Roman" w:hAnsi="Times New Roman" w:cs="Times New Roman"/>
                <w:sz w:val="24"/>
                <w:szCs w:val="24"/>
              </w:rPr>
            </w:pPr>
            <w:r w:rsidRPr="00084BDF">
              <w:rPr>
                <w:rFonts w:ascii="Times New Roman" w:hAnsi="Times New Roman" w:cs="Times New Roman"/>
                <w:sz w:val="24"/>
                <w:szCs w:val="24"/>
              </w:rPr>
              <w:t>га</w:t>
            </w:r>
          </w:p>
        </w:tc>
        <w:tc>
          <w:tcPr>
            <w:tcW w:w="1668" w:type="dxa"/>
            <w:tcBorders>
              <w:top w:val="single" w:sz="6" w:space="0" w:color="auto"/>
              <w:left w:val="single" w:sz="6" w:space="0" w:color="auto"/>
              <w:bottom w:val="single" w:sz="6" w:space="0" w:color="auto"/>
              <w:right w:val="single" w:sz="6" w:space="0" w:color="auto"/>
            </w:tcBorders>
            <w:vAlign w:val="center"/>
          </w:tcPr>
          <w:p w:rsidR="00BB36AB" w:rsidRPr="00084BDF" w:rsidRDefault="005449AC" w:rsidP="007D56AD">
            <w:pPr>
              <w:widowControl w:val="0"/>
              <w:shd w:val="clear" w:color="auto" w:fill="FFFFFF"/>
              <w:jc w:val="center"/>
            </w:pPr>
            <w:r w:rsidRPr="00084BDF">
              <w:t>-</w:t>
            </w:r>
          </w:p>
        </w:tc>
      </w:tr>
      <w:tr w:rsidR="00BB36AB" w:rsidRPr="00084BDF" w:rsidTr="000225FF">
        <w:trPr>
          <w:cantSplit/>
          <w:trHeight w:val="224"/>
          <w:jc w:val="center"/>
        </w:trPr>
        <w:tc>
          <w:tcPr>
            <w:tcW w:w="578" w:type="dxa"/>
            <w:tcBorders>
              <w:top w:val="single" w:sz="6" w:space="0" w:color="auto"/>
              <w:left w:val="single" w:sz="6" w:space="0" w:color="auto"/>
              <w:bottom w:val="single" w:sz="6" w:space="0" w:color="auto"/>
              <w:right w:val="single" w:sz="6" w:space="0" w:color="auto"/>
            </w:tcBorders>
          </w:tcPr>
          <w:p w:rsidR="00BB36AB" w:rsidRPr="00084BDF" w:rsidRDefault="00BB36AB" w:rsidP="007D56AD">
            <w:pPr>
              <w:pStyle w:val="ConsPlusCell"/>
              <w:jc w:val="both"/>
              <w:rPr>
                <w:rFonts w:ascii="Times New Roman" w:hAnsi="Times New Roman" w:cs="Times New Roman"/>
                <w:sz w:val="24"/>
                <w:szCs w:val="24"/>
              </w:rPr>
            </w:pPr>
            <w:r w:rsidRPr="00084BDF">
              <w:rPr>
                <w:rFonts w:ascii="Times New Roman" w:hAnsi="Times New Roman" w:cs="Times New Roman"/>
                <w:sz w:val="24"/>
                <w:szCs w:val="24"/>
              </w:rPr>
              <w:t>2.</w:t>
            </w:r>
          </w:p>
        </w:tc>
        <w:tc>
          <w:tcPr>
            <w:tcW w:w="5407" w:type="dxa"/>
            <w:tcBorders>
              <w:top w:val="single" w:sz="6" w:space="0" w:color="auto"/>
              <w:left w:val="single" w:sz="6" w:space="0" w:color="auto"/>
              <w:bottom w:val="single" w:sz="6" w:space="0" w:color="auto"/>
              <w:right w:val="single" w:sz="6" w:space="0" w:color="auto"/>
            </w:tcBorders>
          </w:tcPr>
          <w:p w:rsidR="00BB36AB" w:rsidRPr="00084BDF" w:rsidRDefault="00BB36AB" w:rsidP="007D56AD">
            <w:pPr>
              <w:pStyle w:val="ConsPlusCell"/>
              <w:jc w:val="both"/>
              <w:rPr>
                <w:rFonts w:ascii="Times New Roman" w:hAnsi="Times New Roman" w:cs="Times New Roman"/>
                <w:sz w:val="24"/>
                <w:szCs w:val="24"/>
              </w:rPr>
            </w:pPr>
            <w:r w:rsidRPr="00084BDF">
              <w:rPr>
                <w:rFonts w:ascii="Times New Roman" w:hAnsi="Times New Roman" w:cs="Times New Roman"/>
                <w:sz w:val="24"/>
                <w:szCs w:val="24"/>
              </w:rPr>
              <w:t>Сенокошение</w:t>
            </w:r>
          </w:p>
        </w:tc>
        <w:tc>
          <w:tcPr>
            <w:tcW w:w="2276" w:type="dxa"/>
            <w:tcBorders>
              <w:top w:val="single" w:sz="6" w:space="0" w:color="auto"/>
              <w:left w:val="single" w:sz="6" w:space="0" w:color="auto"/>
              <w:bottom w:val="single" w:sz="6" w:space="0" w:color="auto"/>
              <w:right w:val="single" w:sz="6" w:space="0" w:color="auto"/>
            </w:tcBorders>
          </w:tcPr>
          <w:p w:rsidR="00BB36AB" w:rsidRPr="00084BDF" w:rsidRDefault="00BB36AB" w:rsidP="007D56AD">
            <w:pPr>
              <w:pStyle w:val="ConsPlusCell"/>
              <w:jc w:val="center"/>
              <w:rPr>
                <w:rFonts w:ascii="Times New Roman" w:hAnsi="Times New Roman" w:cs="Times New Roman"/>
                <w:sz w:val="24"/>
                <w:szCs w:val="24"/>
              </w:rPr>
            </w:pPr>
            <w:r w:rsidRPr="00084BDF">
              <w:rPr>
                <w:rFonts w:ascii="Times New Roman" w:hAnsi="Times New Roman" w:cs="Times New Roman"/>
                <w:sz w:val="24"/>
                <w:szCs w:val="24"/>
              </w:rPr>
              <w:t>га/тонн</w:t>
            </w:r>
          </w:p>
        </w:tc>
        <w:tc>
          <w:tcPr>
            <w:tcW w:w="1668" w:type="dxa"/>
            <w:tcBorders>
              <w:top w:val="single" w:sz="6" w:space="0" w:color="auto"/>
              <w:left w:val="single" w:sz="6" w:space="0" w:color="auto"/>
              <w:bottom w:val="single" w:sz="6" w:space="0" w:color="auto"/>
              <w:right w:val="single" w:sz="6" w:space="0" w:color="auto"/>
            </w:tcBorders>
            <w:vAlign w:val="center"/>
          </w:tcPr>
          <w:p w:rsidR="00BB36AB" w:rsidRPr="00084BDF" w:rsidRDefault="005449AC" w:rsidP="007D56AD">
            <w:pPr>
              <w:widowControl w:val="0"/>
              <w:shd w:val="clear" w:color="auto" w:fill="FFFFFF"/>
              <w:jc w:val="center"/>
            </w:pPr>
            <w:r w:rsidRPr="00084BDF">
              <w:t>-</w:t>
            </w:r>
          </w:p>
        </w:tc>
      </w:tr>
      <w:tr w:rsidR="005449AC" w:rsidRPr="00084BDF" w:rsidTr="000225FF">
        <w:trPr>
          <w:cantSplit/>
          <w:trHeight w:val="224"/>
          <w:jc w:val="center"/>
        </w:trPr>
        <w:tc>
          <w:tcPr>
            <w:tcW w:w="578"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r w:rsidRPr="00084BDF">
              <w:rPr>
                <w:rFonts w:ascii="Times New Roman" w:hAnsi="Times New Roman" w:cs="Times New Roman"/>
                <w:sz w:val="24"/>
                <w:szCs w:val="24"/>
              </w:rPr>
              <w:t>3.</w:t>
            </w:r>
          </w:p>
        </w:tc>
        <w:tc>
          <w:tcPr>
            <w:tcW w:w="5407"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r w:rsidRPr="00084BDF">
              <w:rPr>
                <w:rFonts w:ascii="Times New Roman" w:hAnsi="Times New Roman" w:cs="Times New Roman"/>
                <w:sz w:val="24"/>
                <w:szCs w:val="24"/>
              </w:rPr>
              <w:t>Выпас сельскохозяйственных животных</w:t>
            </w:r>
          </w:p>
        </w:tc>
        <w:tc>
          <w:tcPr>
            <w:tcW w:w="2276"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center"/>
              <w:rPr>
                <w:rFonts w:ascii="Times New Roman" w:hAnsi="Times New Roman" w:cs="Times New Roman"/>
                <w:sz w:val="24"/>
                <w:szCs w:val="24"/>
              </w:rPr>
            </w:pPr>
            <w:r w:rsidRPr="00084BDF">
              <w:rPr>
                <w:rFonts w:ascii="Times New Roman" w:hAnsi="Times New Roman" w:cs="Times New Roman"/>
                <w:sz w:val="24"/>
                <w:szCs w:val="24"/>
              </w:rPr>
              <w:t>га/голов</w:t>
            </w:r>
          </w:p>
        </w:tc>
        <w:tc>
          <w:tcPr>
            <w:tcW w:w="1668" w:type="dxa"/>
            <w:tcBorders>
              <w:top w:val="single" w:sz="6" w:space="0" w:color="auto"/>
              <w:left w:val="single" w:sz="6" w:space="0" w:color="auto"/>
              <w:bottom w:val="single" w:sz="6" w:space="0" w:color="auto"/>
              <w:right w:val="single" w:sz="6" w:space="0" w:color="auto"/>
            </w:tcBorders>
            <w:vAlign w:val="center"/>
          </w:tcPr>
          <w:p w:rsidR="005449AC" w:rsidRPr="00084BDF" w:rsidRDefault="005449AC" w:rsidP="005449AC">
            <w:pPr>
              <w:widowControl w:val="0"/>
              <w:shd w:val="clear" w:color="auto" w:fill="FFFFFF"/>
              <w:jc w:val="center"/>
            </w:pPr>
            <w:r w:rsidRPr="00084BDF">
              <w:t>-</w:t>
            </w:r>
          </w:p>
        </w:tc>
      </w:tr>
      <w:tr w:rsidR="005449AC" w:rsidRPr="00084BDF" w:rsidTr="000225FF">
        <w:trPr>
          <w:cantSplit/>
          <w:trHeight w:val="224"/>
          <w:jc w:val="center"/>
        </w:trPr>
        <w:tc>
          <w:tcPr>
            <w:tcW w:w="578"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p>
        </w:tc>
        <w:tc>
          <w:tcPr>
            <w:tcW w:w="5407"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r w:rsidRPr="00084BDF">
              <w:rPr>
                <w:rFonts w:ascii="Times New Roman" w:hAnsi="Times New Roman" w:cs="Times New Roman"/>
                <w:sz w:val="24"/>
                <w:szCs w:val="24"/>
              </w:rPr>
              <w:t>а) в лесу</w:t>
            </w:r>
          </w:p>
        </w:tc>
        <w:tc>
          <w:tcPr>
            <w:tcW w:w="2276"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center"/>
              <w:rPr>
                <w:rFonts w:ascii="Times New Roman" w:hAnsi="Times New Roman" w:cs="Times New Roman"/>
                <w:sz w:val="24"/>
                <w:szCs w:val="24"/>
              </w:rPr>
            </w:pPr>
            <w:r w:rsidRPr="00084BDF">
              <w:rPr>
                <w:rFonts w:ascii="Times New Roman" w:hAnsi="Times New Roman" w:cs="Times New Roman"/>
                <w:sz w:val="24"/>
                <w:szCs w:val="24"/>
              </w:rPr>
              <w:t>га/голов</w:t>
            </w:r>
          </w:p>
        </w:tc>
        <w:tc>
          <w:tcPr>
            <w:tcW w:w="1668" w:type="dxa"/>
            <w:tcBorders>
              <w:top w:val="single" w:sz="6" w:space="0" w:color="auto"/>
              <w:left w:val="single" w:sz="6" w:space="0" w:color="auto"/>
              <w:bottom w:val="single" w:sz="6" w:space="0" w:color="auto"/>
              <w:right w:val="single" w:sz="6" w:space="0" w:color="auto"/>
            </w:tcBorders>
            <w:vAlign w:val="center"/>
          </w:tcPr>
          <w:p w:rsidR="005449AC" w:rsidRPr="00084BDF" w:rsidRDefault="005449AC" w:rsidP="005449AC">
            <w:pPr>
              <w:widowControl w:val="0"/>
              <w:shd w:val="clear" w:color="auto" w:fill="FFFFFF"/>
              <w:jc w:val="center"/>
            </w:pPr>
            <w:r w:rsidRPr="00084BDF">
              <w:t>-</w:t>
            </w:r>
          </w:p>
        </w:tc>
      </w:tr>
      <w:tr w:rsidR="005449AC" w:rsidRPr="00084BDF" w:rsidTr="000225FF">
        <w:trPr>
          <w:cantSplit/>
          <w:trHeight w:val="224"/>
          <w:jc w:val="center"/>
        </w:trPr>
        <w:tc>
          <w:tcPr>
            <w:tcW w:w="578"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p>
        </w:tc>
        <w:tc>
          <w:tcPr>
            <w:tcW w:w="5407"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r w:rsidRPr="00084BDF">
              <w:rPr>
                <w:rFonts w:ascii="Times New Roman" w:hAnsi="Times New Roman" w:cs="Times New Roman"/>
                <w:sz w:val="24"/>
                <w:szCs w:val="24"/>
              </w:rPr>
              <w:t>б) на выгонах, пастбищах</w:t>
            </w:r>
          </w:p>
        </w:tc>
        <w:tc>
          <w:tcPr>
            <w:tcW w:w="2276"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center"/>
              <w:rPr>
                <w:rFonts w:ascii="Times New Roman" w:hAnsi="Times New Roman" w:cs="Times New Roman"/>
                <w:sz w:val="24"/>
                <w:szCs w:val="24"/>
              </w:rPr>
            </w:pPr>
            <w:r w:rsidRPr="00084BDF">
              <w:rPr>
                <w:rFonts w:ascii="Times New Roman" w:hAnsi="Times New Roman" w:cs="Times New Roman"/>
                <w:sz w:val="24"/>
                <w:szCs w:val="24"/>
              </w:rPr>
              <w:t>га/голов</w:t>
            </w:r>
          </w:p>
        </w:tc>
        <w:tc>
          <w:tcPr>
            <w:tcW w:w="1668" w:type="dxa"/>
            <w:tcBorders>
              <w:top w:val="single" w:sz="6" w:space="0" w:color="auto"/>
              <w:left w:val="single" w:sz="6" w:space="0" w:color="auto"/>
              <w:bottom w:val="single" w:sz="6" w:space="0" w:color="auto"/>
              <w:right w:val="single" w:sz="6" w:space="0" w:color="auto"/>
            </w:tcBorders>
            <w:vAlign w:val="center"/>
          </w:tcPr>
          <w:p w:rsidR="005449AC" w:rsidRPr="00084BDF" w:rsidRDefault="005449AC" w:rsidP="005449AC">
            <w:pPr>
              <w:widowControl w:val="0"/>
              <w:shd w:val="clear" w:color="auto" w:fill="FFFFFF"/>
              <w:jc w:val="center"/>
            </w:pPr>
            <w:r w:rsidRPr="00084BDF">
              <w:t>-</w:t>
            </w:r>
          </w:p>
        </w:tc>
      </w:tr>
      <w:tr w:rsidR="005449AC" w:rsidRPr="00084BDF" w:rsidTr="000225FF">
        <w:trPr>
          <w:cantSplit/>
          <w:trHeight w:val="224"/>
          <w:jc w:val="center"/>
        </w:trPr>
        <w:tc>
          <w:tcPr>
            <w:tcW w:w="578"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r w:rsidRPr="00084BDF">
              <w:rPr>
                <w:rFonts w:ascii="Times New Roman" w:hAnsi="Times New Roman" w:cs="Times New Roman"/>
                <w:sz w:val="24"/>
                <w:szCs w:val="24"/>
              </w:rPr>
              <w:t>4.</w:t>
            </w:r>
          </w:p>
        </w:tc>
        <w:tc>
          <w:tcPr>
            <w:tcW w:w="5407"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r w:rsidRPr="00084BDF">
              <w:rPr>
                <w:rFonts w:ascii="Times New Roman" w:hAnsi="Times New Roman" w:cs="Times New Roman"/>
                <w:sz w:val="24"/>
                <w:szCs w:val="24"/>
              </w:rPr>
              <w:t>Пчеловодство</w:t>
            </w:r>
          </w:p>
        </w:tc>
        <w:tc>
          <w:tcPr>
            <w:tcW w:w="2276"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center"/>
              <w:rPr>
                <w:rFonts w:ascii="Times New Roman" w:hAnsi="Times New Roman" w:cs="Times New Roman"/>
                <w:sz w:val="24"/>
                <w:szCs w:val="24"/>
              </w:rPr>
            </w:pPr>
          </w:p>
        </w:tc>
        <w:tc>
          <w:tcPr>
            <w:tcW w:w="1668" w:type="dxa"/>
            <w:tcBorders>
              <w:top w:val="single" w:sz="6" w:space="0" w:color="auto"/>
              <w:left w:val="single" w:sz="6" w:space="0" w:color="auto"/>
              <w:bottom w:val="single" w:sz="6" w:space="0" w:color="auto"/>
              <w:right w:val="single" w:sz="6" w:space="0" w:color="auto"/>
            </w:tcBorders>
            <w:vAlign w:val="center"/>
          </w:tcPr>
          <w:p w:rsidR="005449AC" w:rsidRPr="00084BDF" w:rsidRDefault="005449AC" w:rsidP="005449AC">
            <w:pPr>
              <w:widowControl w:val="0"/>
              <w:shd w:val="clear" w:color="auto" w:fill="FFFFFF"/>
              <w:jc w:val="center"/>
            </w:pPr>
            <w:r w:rsidRPr="00084BDF">
              <w:t>-</w:t>
            </w:r>
          </w:p>
        </w:tc>
      </w:tr>
      <w:tr w:rsidR="005449AC" w:rsidRPr="00084BDF" w:rsidTr="000225FF">
        <w:trPr>
          <w:cantSplit/>
          <w:trHeight w:val="224"/>
          <w:jc w:val="center"/>
        </w:trPr>
        <w:tc>
          <w:tcPr>
            <w:tcW w:w="578"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p>
        </w:tc>
        <w:tc>
          <w:tcPr>
            <w:tcW w:w="5407"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r w:rsidRPr="00084BDF">
              <w:rPr>
                <w:rFonts w:ascii="Times New Roman" w:hAnsi="Times New Roman" w:cs="Times New Roman"/>
                <w:sz w:val="24"/>
                <w:szCs w:val="24"/>
              </w:rPr>
              <w:t>а) медоносы:</w:t>
            </w:r>
          </w:p>
        </w:tc>
        <w:tc>
          <w:tcPr>
            <w:tcW w:w="2276"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center"/>
              <w:rPr>
                <w:rFonts w:ascii="Times New Roman" w:hAnsi="Times New Roman" w:cs="Times New Roman"/>
                <w:sz w:val="24"/>
                <w:szCs w:val="24"/>
              </w:rPr>
            </w:pPr>
          </w:p>
        </w:tc>
        <w:tc>
          <w:tcPr>
            <w:tcW w:w="1668" w:type="dxa"/>
            <w:tcBorders>
              <w:top w:val="single" w:sz="6" w:space="0" w:color="auto"/>
              <w:left w:val="single" w:sz="6" w:space="0" w:color="auto"/>
              <w:bottom w:val="single" w:sz="6" w:space="0" w:color="auto"/>
              <w:right w:val="single" w:sz="6" w:space="0" w:color="auto"/>
            </w:tcBorders>
            <w:vAlign w:val="center"/>
          </w:tcPr>
          <w:p w:rsidR="005449AC" w:rsidRPr="00084BDF" w:rsidRDefault="005449AC" w:rsidP="005449AC">
            <w:pPr>
              <w:widowControl w:val="0"/>
              <w:shd w:val="clear" w:color="auto" w:fill="FFFFFF"/>
              <w:jc w:val="center"/>
            </w:pPr>
            <w:r w:rsidRPr="00084BDF">
              <w:t>-</w:t>
            </w:r>
          </w:p>
        </w:tc>
      </w:tr>
      <w:tr w:rsidR="005449AC" w:rsidRPr="00084BDF" w:rsidTr="000225FF">
        <w:trPr>
          <w:cantSplit/>
          <w:trHeight w:val="224"/>
          <w:jc w:val="center"/>
        </w:trPr>
        <w:tc>
          <w:tcPr>
            <w:tcW w:w="578"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p>
        </w:tc>
        <w:tc>
          <w:tcPr>
            <w:tcW w:w="5407"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r w:rsidRPr="00084BDF">
              <w:rPr>
                <w:rFonts w:ascii="Times New Roman" w:hAnsi="Times New Roman" w:cs="Times New Roman"/>
                <w:sz w:val="24"/>
                <w:szCs w:val="24"/>
              </w:rPr>
              <w:t>Липа</w:t>
            </w:r>
          </w:p>
        </w:tc>
        <w:tc>
          <w:tcPr>
            <w:tcW w:w="2276"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center"/>
              <w:rPr>
                <w:rFonts w:ascii="Times New Roman" w:hAnsi="Times New Roman" w:cs="Times New Roman"/>
                <w:sz w:val="24"/>
                <w:szCs w:val="24"/>
              </w:rPr>
            </w:pPr>
            <w:r w:rsidRPr="00084BDF">
              <w:rPr>
                <w:rFonts w:ascii="Times New Roman" w:hAnsi="Times New Roman" w:cs="Times New Roman"/>
                <w:sz w:val="24"/>
                <w:szCs w:val="24"/>
              </w:rPr>
              <w:t>га</w:t>
            </w:r>
          </w:p>
        </w:tc>
        <w:tc>
          <w:tcPr>
            <w:tcW w:w="1668" w:type="dxa"/>
            <w:tcBorders>
              <w:top w:val="single" w:sz="6" w:space="0" w:color="auto"/>
              <w:left w:val="single" w:sz="6" w:space="0" w:color="auto"/>
              <w:bottom w:val="single" w:sz="6" w:space="0" w:color="auto"/>
              <w:right w:val="single" w:sz="6" w:space="0" w:color="auto"/>
            </w:tcBorders>
            <w:vAlign w:val="center"/>
          </w:tcPr>
          <w:p w:rsidR="005449AC" w:rsidRPr="00084BDF" w:rsidRDefault="005449AC" w:rsidP="005449AC">
            <w:pPr>
              <w:widowControl w:val="0"/>
              <w:shd w:val="clear" w:color="auto" w:fill="FFFFFF"/>
              <w:jc w:val="center"/>
            </w:pPr>
            <w:r w:rsidRPr="00084BDF">
              <w:t>-</w:t>
            </w:r>
          </w:p>
        </w:tc>
      </w:tr>
      <w:tr w:rsidR="005449AC" w:rsidRPr="00084BDF" w:rsidTr="000225FF">
        <w:trPr>
          <w:cantSplit/>
          <w:trHeight w:val="224"/>
          <w:jc w:val="center"/>
        </w:trPr>
        <w:tc>
          <w:tcPr>
            <w:tcW w:w="578"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p>
        </w:tc>
        <w:tc>
          <w:tcPr>
            <w:tcW w:w="5407"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r w:rsidRPr="00084BDF">
              <w:rPr>
                <w:rFonts w:ascii="Times New Roman" w:hAnsi="Times New Roman" w:cs="Times New Roman"/>
                <w:sz w:val="24"/>
                <w:szCs w:val="24"/>
              </w:rPr>
              <w:t>Травы</w:t>
            </w:r>
          </w:p>
        </w:tc>
        <w:tc>
          <w:tcPr>
            <w:tcW w:w="2276"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center"/>
              <w:rPr>
                <w:rFonts w:ascii="Times New Roman" w:hAnsi="Times New Roman" w:cs="Times New Roman"/>
                <w:sz w:val="24"/>
                <w:szCs w:val="24"/>
              </w:rPr>
            </w:pPr>
            <w:r w:rsidRPr="00084BDF">
              <w:rPr>
                <w:rFonts w:ascii="Times New Roman" w:hAnsi="Times New Roman" w:cs="Times New Roman"/>
                <w:sz w:val="24"/>
                <w:szCs w:val="24"/>
              </w:rPr>
              <w:t>га</w:t>
            </w:r>
          </w:p>
        </w:tc>
        <w:tc>
          <w:tcPr>
            <w:tcW w:w="1668" w:type="dxa"/>
            <w:tcBorders>
              <w:top w:val="single" w:sz="6" w:space="0" w:color="auto"/>
              <w:left w:val="single" w:sz="6" w:space="0" w:color="auto"/>
              <w:bottom w:val="single" w:sz="6" w:space="0" w:color="auto"/>
              <w:right w:val="single" w:sz="6" w:space="0" w:color="auto"/>
            </w:tcBorders>
            <w:vAlign w:val="center"/>
          </w:tcPr>
          <w:p w:rsidR="005449AC" w:rsidRPr="00084BDF" w:rsidRDefault="005449AC" w:rsidP="005449AC">
            <w:pPr>
              <w:widowControl w:val="0"/>
              <w:shd w:val="clear" w:color="auto" w:fill="FFFFFF"/>
              <w:jc w:val="center"/>
            </w:pPr>
            <w:r w:rsidRPr="00084BDF">
              <w:t>-</w:t>
            </w:r>
          </w:p>
        </w:tc>
      </w:tr>
      <w:tr w:rsidR="005449AC" w:rsidRPr="00084BDF" w:rsidTr="000225FF">
        <w:trPr>
          <w:cantSplit/>
          <w:trHeight w:val="224"/>
          <w:jc w:val="center"/>
        </w:trPr>
        <w:tc>
          <w:tcPr>
            <w:tcW w:w="578"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p>
        </w:tc>
        <w:tc>
          <w:tcPr>
            <w:tcW w:w="5407"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r w:rsidRPr="00084BDF">
              <w:rPr>
                <w:rFonts w:ascii="Times New Roman" w:hAnsi="Times New Roman" w:cs="Times New Roman"/>
                <w:sz w:val="24"/>
                <w:szCs w:val="24"/>
              </w:rPr>
              <w:t>б) медопродуктивность:</w:t>
            </w:r>
          </w:p>
        </w:tc>
        <w:tc>
          <w:tcPr>
            <w:tcW w:w="2276"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center"/>
              <w:rPr>
                <w:rFonts w:ascii="Times New Roman" w:hAnsi="Times New Roman" w:cs="Times New Roman"/>
                <w:sz w:val="24"/>
                <w:szCs w:val="24"/>
              </w:rPr>
            </w:pPr>
          </w:p>
        </w:tc>
        <w:tc>
          <w:tcPr>
            <w:tcW w:w="1668" w:type="dxa"/>
            <w:tcBorders>
              <w:top w:val="single" w:sz="6" w:space="0" w:color="auto"/>
              <w:left w:val="single" w:sz="6" w:space="0" w:color="auto"/>
              <w:bottom w:val="single" w:sz="6" w:space="0" w:color="auto"/>
              <w:right w:val="single" w:sz="6" w:space="0" w:color="auto"/>
            </w:tcBorders>
            <w:vAlign w:val="center"/>
          </w:tcPr>
          <w:p w:rsidR="005449AC" w:rsidRPr="00084BDF" w:rsidRDefault="005449AC" w:rsidP="005449AC">
            <w:pPr>
              <w:widowControl w:val="0"/>
              <w:shd w:val="clear" w:color="auto" w:fill="FFFFFF"/>
              <w:jc w:val="center"/>
            </w:pPr>
            <w:r w:rsidRPr="00084BDF">
              <w:t>-</w:t>
            </w:r>
          </w:p>
        </w:tc>
      </w:tr>
      <w:tr w:rsidR="005449AC" w:rsidRPr="00084BDF" w:rsidTr="000225FF">
        <w:trPr>
          <w:cantSplit/>
          <w:trHeight w:val="224"/>
          <w:jc w:val="center"/>
        </w:trPr>
        <w:tc>
          <w:tcPr>
            <w:tcW w:w="578"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p>
        </w:tc>
        <w:tc>
          <w:tcPr>
            <w:tcW w:w="5407"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r w:rsidRPr="00084BDF">
              <w:rPr>
                <w:rFonts w:ascii="Times New Roman" w:hAnsi="Times New Roman" w:cs="Times New Roman"/>
                <w:sz w:val="24"/>
                <w:szCs w:val="24"/>
              </w:rPr>
              <w:t>Липа</w:t>
            </w:r>
          </w:p>
        </w:tc>
        <w:tc>
          <w:tcPr>
            <w:tcW w:w="2276"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center"/>
              <w:rPr>
                <w:rFonts w:ascii="Times New Roman" w:hAnsi="Times New Roman" w:cs="Times New Roman"/>
                <w:sz w:val="24"/>
                <w:szCs w:val="24"/>
              </w:rPr>
            </w:pPr>
            <w:r w:rsidRPr="00084BDF">
              <w:rPr>
                <w:rFonts w:ascii="Times New Roman" w:hAnsi="Times New Roman" w:cs="Times New Roman"/>
                <w:sz w:val="24"/>
                <w:szCs w:val="24"/>
              </w:rPr>
              <w:t>кг/га</w:t>
            </w:r>
          </w:p>
        </w:tc>
        <w:tc>
          <w:tcPr>
            <w:tcW w:w="1668" w:type="dxa"/>
            <w:tcBorders>
              <w:top w:val="single" w:sz="6" w:space="0" w:color="auto"/>
              <w:left w:val="single" w:sz="6" w:space="0" w:color="auto"/>
              <w:bottom w:val="single" w:sz="6" w:space="0" w:color="auto"/>
              <w:right w:val="single" w:sz="6" w:space="0" w:color="auto"/>
            </w:tcBorders>
            <w:vAlign w:val="center"/>
          </w:tcPr>
          <w:p w:rsidR="005449AC" w:rsidRPr="00084BDF" w:rsidRDefault="005449AC" w:rsidP="005449AC">
            <w:pPr>
              <w:widowControl w:val="0"/>
              <w:shd w:val="clear" w:color="auto" w:fill="FFFFFF"/>
              <w:jc w:val="center"/>
            </w:pPr>
            <w:r w:rsidRPr="00084BDF">
              <w:t>-</w:t>
            </w:r>
          </w:p>
        </w:tc>
      </w:tr>
      <w:tr w:rsidR="005449AC" w:rsidRPr="00084BDF" w:rsidTr="000225FF">
        <w:trPr>
          <w:cantSplit/>
          <w:trHeight w:val="224"/>
          <w:jc w:val="center"/>
        </w:trPr>
        <w:tc>
          <w:tcPr>
            <w:tcW w:w="578"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p>
        </w:tc>
        <w:tc>
          <w:tcPr>
            <w:tcW w:w="5407"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r w:rsidRPr="00084BDF">
              <w:rPr>
                <w:rFonts w:ascii="Times New Roman" w:hAnsi="Times New Roman" w:cs="Times New Roman"/>
                <w:sz w:val="24"/>
                <w:szCs w:val="24"/>
              </w:rPr>
              <w:t>Травы</w:t>
            </w:r>
          </w:p>
        </w:tc>
        <w:tc>
          <w:tcPr>
            <w:tcW w:w="2276"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center"/>
              <w:rPr>
                <w:rFonts w:ascii="Times New Roman" w:hAnsi="Times New Roman" w:cs="Times New Roman"/>
                <w:sz w:val="24"/>
                <w:szCs w:val="24"/>
              </w:rPr>
            </w:pPr>
            <w:r w:rsidRPr="00084BDF">
              <w:rPr>
                <w:rFonts w:ascii="Times New Roman" w:hAnsi="Times New Roman" w:cs="Times New Roman"/>
                <w:sz w:val="24"/>
                <w:szCs w:val="24"/>
              </w:rPr>
              <w:t>кг/га</w:t>
            </w:r>
          </w:p>
        </w:tc>
        <w:tc>
          <w:tcPr>
            <w:tcW w:w="1668" w:type="dxa"/>
            <w:tcBorders>
              <w:top w:val="single" w:sz="6" w:space="0" w:color="auto"/>
              <w:left w:val="single" w:sz="6" w:space="0" w:color="auto"/>
              <w:bottom w:val="single" w:sz="6" w:space="0" w:color="auto"/>
              <w:right w:val="single" w:sz="6" w:space="0" w:color="auto"/>
            </w:tcBorders>
            <w:vAlign w:val="center"/>
          </w:tcPr>
          <w:p w:rsidR="005449AC" w:rsidRPr="00084BDF" w:rsidRDefault="005449AC" w:rsidP="005449AC">
            <w:pPr>
              <w:widowControl w:val="0"/>
              <w:shd w:val="clear" w:color="auto" w:fill="FFFFFF"/>
              <w:jc w:val="center"/>
            </w:pPr>
            <w:r w:rsidRPr="00084BDF">
              <w:t>-</w:t>
            </w:r>
          </w:p>
        </w:tc>
      </w:tr>
      <w:tr w:rsidR="005449AC" w:rsidRPr="00084BDF" w:rsidTr="000225FF">
        <w:trPr>
          <w:cantSplit/>
          <w:trHeight w:val="337"/>
          <w:jc w:val="center"/>
        </w:trPr>
        <w:tc>
          <w:tcPr>
            <w:tcW w:w="578"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p>
        </w:tc>
        <w:tc>
          <w:tcPr>
            <w:tcW w:w="5407"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r w:rsidRPr="00084BDF">
              <w:rPr>
                <w:rFonts w:ascii="Times New Roman" w:hAnsi="Times New Roman" w:cs="Times New Roman"/>
                <w:sz w:val="24"/>
                <w:szCs w:val="24"/>
              </w:rPr>
              <w:t>в) возможное к содержанию количество пчелосемей</w:t>
            </w:r>
          </w:p>
        </w:tc>
        <w:tc>
          <w:tcPr>
            <w:tcW w:w="2276"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center"/>
              <w:rPr>
                <w:rFonts w:ascii="Times New Roman" w:hAnsi="Times New Roman" w:cs="Times New Roman"/>
                <w:sz w:val="24"/>
                <w:szCs w:val="24"/>
              </w:rPr>
            </w:pPr>
            <w:r w:rsidRPr="00084BDF">
              <w:rPr>
                <w:rFonts w:ascii="Times New Roman" w:hAnsi="Times New Roman" w:cs="Times New Roman"/>
                <w:sz w:val="24"/>
                <w:szCs w:val="24"/>
              </w:rPr>
              <w:t>Кол-во пчелосемей</w:t>
            </w:r>
          </w:p>
        </w:tc>
        <w:tc>
          <w:tcPr>
            <w:tcW w:w="1668" w:type="dxa"/>
            <w:tcBorders>
              <w:top w:val="single" w:sz="6" w:space="0" w:color="auto"/>
              <w:left w:val="single" w:sz="6" w:space="0" w:color="auto"/>
              <w:bottom w:val="single" w:sz="6" w:space="0" w:color="auto"/>
              <w:right w:val="single" w:sz="6" w:space="0" w:color="auto"/>
            </w:tcBorders>
            <w:vAlign w:val="center"/>
          </w:tcPr>
          <w:p w:rsidR="005449AC" w:rsidRPr="00084BDF" w:rsidRDefault="005449AC" w:rsidP="005449AC">
            <w:pPr>
              <w:widowControl w:val="0"/>
              <w:shd w:val="clear" w:color="auto" w:fill="FFFFFF"/>
              <w:jc w:val="center"/>
            </w:pPr>
            <w:r w:rsidRPr="00084BDF">
              <w:t>-</w:t>
            </w:r>
          </w:p>
        </w:tc>
      </w:tr>
      <w:tr w:rsidR="005449AC" w:rsidRPr="00084BDF" w:rsidTr="000225FF">
        <w:trPr>
          <w:cantSplit/>
          <w:trHeight w:val="337"/>
          <w:jc w:val="center"/>
        </w:trPr>
        <w:tc>
          <w:tcPr>
            <w:tcW w:w="578"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p>
        </w:tc>
        <w:tc>
          <w:tcPr>
            <w:tcW w:w="5407"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Normal"/>
              <w:suppressAutoHyphens w:val="0"/>
              <w:ind w:firstLine="0"/>
              <w:rPr>
                <w:rFonts w:ascii="Times New Roman" w:hAnsi="Times New Roman" w:cs="Times New Roman"/>
                <w:sz w:val="24"/>
                <w:szCs w:val="24"/>
              </w:rPr>
            </w:pPr>
            <w:r w:rsidRPr="00084BDF">
              <w:rPr>
                <w:rFonts w:ascii="Times New Roman" w:hAnsi="Times New Roman" w:cs="Times New Roman"/>
                <w:sz w:val="24"/>
                <w:szCs w:val="24"/>
              </w:rPr>
              <w:t>Северное оленеводство</w:t>
            </w:r>
          </w:p>
        </w:tc>
        <w:tc>
          <w:tcPr>
            <w:tcW w:w="2276"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Normal"/>
              <w:suppressAutoHyphens w:val="0"/>
              <w:ind w:firstLine="0"/>
              <w:jc w:val="center"/>
              <w:rPr>
                <w:rFonts w:ascii="Times New Roman" w:hAnsi="Times New Roman" w:cs="Times New Roman"/>
                <w:sz w:val="24"/>
                <w:szCs w:val="24"/>
              </w:rPr>
            </w:pPr>
            <w:r w:rsidRPr="00084BDF">
              <w:rPr>
                <w:rFonts w:ascii="Times New Roman" w:hAnsi="Times New Roman" w:cs="Times New Roman"/>
                <w:sz w:val="24"/>
                <w:szCs w:val="24"/>
              </w:rPr>
              <w:t>га/голов</w:t>
            </w:r>
          </w:p>
        </w:tc>
        <w:tc>
          <w:tcPr>
            <w:tcW w:w="1668" w:type="dxa"/>
            <w:tcBorders>
              <w:top w:val="single" w:sz="6" w:space="0" w:color="auto"/>
              <w:left w:val="single" w:sz="6" w:space="0" w:color="auto"/>
              <w:bottom w:val="single" w:sz="6" w:space="0" w:color="auto"/>
              <w:right w:val="single" w:sz="6" w:space="0" w:color="auto"/>
            </w:tcBorders>
            <w:vAlign w:val="center"/>
          </w:tcPr>
          <w:p w:rsidR="005449AC" w:rsidRPr="00084BDF" w:rsidRDefault="005449AC" w:rsidP="005449AC">
            <w:pPr>
              <w:widowControl w:val="0"/>
              <w:shd w:val="clear" w:color="auto" w:fill="FFFFFF"/>
              <w:jc w:val="center"/>
            </w:pPr>
            <w:r w:rsidRPr="00084BDF">
              <w:t>-</w:t>
            </w:r>
          </w:p>
        </w:tc>
      </w:tr>
      <w:tr w:rsidR="005449AC" w:rsidRPr="00084BDF" w:rsidTr="000225FF">
        <w:trPr>
          <w:cantSplit/>
          <w:trHeight w:val="337"/>
          <w:jc w:val="center"/>
        </w:trPr>
        <w:tc>
          <w:tcPr>
            <w:tcW w:w="578"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p>
        </w:tc>
        <w:tc>
          <w:tcPr>
            <w:tcW w:w="5407"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Normal"/>
              <w:suppressAutoHyphens w:val="0"/>
              <w:ind w:firstLine="0"/>
              <w:rPr>
                <w:rFonts w:ascii="Times New Roman" w:hAnsi="Times New Roman" w:cs="Times New Roman"/>
                <w:sz w:val="24"/>
                <w:szCs w:val="24"/>
              </w:rPr>
            </w:pPr>
            <w:r w:rsidRPr="00084BDF">
              <w:rPr>
                <w:rFonts w:ascii="Times New Roman" w:hAnsi="Times New Roman" w:cs="Times New Roman"/>
                <w:sz w:val="24"/>
                <w:szCs w:val="24"/>
              </w:rPr>
              <w:t>Выращивание сельскохозяйственных культур</w:t>
            </w:r>
          </w:p>
        </w:tc>
        <w:tc>
          <w:tcPr>
            <w:tcW w:w="2276"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Normal"/>
              <w:suppressAutoHyphens w:val="0"/>
              <w:ind w:firstLine="0"/>
              <w:jc w:val="center"/>
              <w:rPr>
                <w:rFonts w:ascii="Times New Roman" w:hAnsi="Times New Roman" w:cs="Times New Roman"/>
                <w:sz w:val="24"/>
                <w:szCs w:val="24"/>
              </w:rPr>
            </w:pPr>
            <w:r w:rsidRPr="00084BDF">
              <w:rPr>
                <w:rFonts w:ascii="Times New Roman" w:hAnsi="Times New Roman" w:cs="Times New Roman"/>
                <w:sz w:val="24"/>
                <w:szCs w:val="24"/>
              </w:rPr>
              <w:t>га</w:t>
            </w:r>
          </w:p>
        </w:tc>
        <w:tc>
          <w:tcPr>
            <w:tcW w:w="1668" w:type="dxa"/>
            <w:tcBorders>
              <w:top w:val="single" w:sz="6" w:space="0" w:color="auto"/>
              <w:left w:val="single" w:sz="6" w:space="0" w:color="auto"/>
              <w:bottom w:val="single" w:sz="6" w:space="0" w:color="auto"/>
              <w:right w:val="single" w:sz="6" w:space="0" w:color="auto"/>
            </w:tcBorders>
            <w:vAlign w:val="center"/>
          </w:tcPr>
          <w:p w:rsidR="005449AC" w:rsidRPr="00084BDF" w:rsidRDefault="005449AC" w:rsidP="005449AC">
            <w:pPr>
              <w:widowControl w:val="0"/>
              <w:shd w:val="clear" w:color="auto" w:fill="FFFFFF"/>
              <w:jc w:val="center"/>
            </w:pPr>
            <w:r w:rsidRPr="00084BDF">
              <w:t>-</w:t>
            </w:r>
          </w:p>
        </w:tc>
      </w:tr>
      <w:tr w:rsidR="005449AC" w:rsidRPr="00084BDF" w:rsidTr="000225FF">
        <w:trPr>
          <w:cantSplit/>
          <w:trHeight w:val="337"/>
          <w:jc w:val="center"/>
        </w:trPr>
        <w:tc>
          <w:tcPr>
            <w:tcW w:w="578"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Cell"/>
              <w:jc w:val="both"/>
              <w:rPr>
                <w:rFonts w:ascii="Times New Roman" w:hAnsi="Times New Roman" w:cs="Times New Roman"/>
                <w:sz w:val="24"/>
                <w:szCs w:val="24"/>
              </w:rPr>
            </w:pPr>
          </w:p>
        </w:tc>
        <w:tc>
          <w:tcPr>
            <w:tcW w:w="5407"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Normal"/>
              <w:suppressAutoHyphens w:val="0"/>
              <w:ind w:firstLine="0"/>
              <w:rPr>
                <w:rFonts w:ascii="Times New Roman" w:hAnsi="Times New Roman" w:cs="Times New Roman"/>
                <w:sz w:val="24"/>
                <w:szCs w:val="24"/>
              </w:rPr>
            </w:pPr>
            <w:r w:rsidRPr="00084BDF">
              <w:rPr>
                <w:rFonts w:ascii="Times New Roman" w:hAnsi="Times New Roman" w:cs="Times New Roman"/>
                <w:sz w:val="24"/>
                <w:szCs w:val="24"/>
              </w:rPr>
              <w:t>Иная сельскохозяйственная деятельность</w:t>
            </w:r>
          </w:p>
        </w:tc>
        <w:tc>
          <w:tcPr>
            <w:tcW w:w="2276" w:type="dxa"/>
            <w:tcBorders>
              <w:top w:val="single" w:sz="6" w:space="0" w:color="auto"/>
              <w:left w:val="single" w:sz="6" w:space="0" w:color="auto"/>
              <w:bottom w:val="single" w:sz="6" w:space="0" w:color="auto"/>
              <w:right w:val="single" w:sz="6" w:space="0" w:color="auto"/>
            </w:tcBorders>
          </w:tcPr>
          <w:p w:rsidR="005449AC" w:rsidRPr="00084BDF" w:rsidRDefault="005449AC" w:rsidP="005449AC">
            <w:pPr>
              <w:pStyle w:val="ConsPlusNormal"/>
              <w:suppressAutoHyphens w:val="0"/>
              <w:ind w:firstLine="0"/>
              <w:jc w:val="center"/>
              <w:rPr>
                <w:rFonts w:ascii="Times New Roman" w:hAnsi="Times New Roman" w:cs="Times New Roman"/>
                <w:sz w:val="24"/>
                <w:szCs w:val="24"/>
              </w:rPr>
            </w:pPr>
            <w:r w:rsidRPr="00084BDF">
              <w:rPr>
                <w:rFonts w:ascii="Times New Roman" w:hAnsi="Times New Roman" w:cs="Times New Roman"/>
                <w:sz w:val="24"/>
                <w:szCs w:val="24"/>
              </w:rPr>
              <w:t>га</w:t>
            </w:r>
          </w:p>
        </w:tc>
        <w:tc>
          <w:tcPr>
            <w:tcW w:w="1668" w:type="dxa"/>
            <w:tcBorders>
              <w:top w:val="single" w:sz="6" w:space="0" w:color="auto"/>
              <w:left w:val="single" w:sz="6" w:space="0" w:color="auto"/>
              <w:bottom w:val="single" w:sz="6" w:space="0" w:color="auto"/>
              <w:right w:val="single" w:sz="6" w:space="0" w:color="auto"/>
            </w:tcBorders>
            <w:vAlign w:val="center"/>
          </w:tcPr>
          <w:p w:rsidR="005449AC" w:rsidRPr="00084BDF" w:rsidRDefault="005449AC" w:rsidP="005449AC">
            <w:pPr>
              <w:widowControl w:val="0"/>
              <w:shd w:val="clear" w:color="auto" w:fill="FFFFFF"/>
              <w:jc w:val="center"/>
            </w:pPr>
            <w:r w:rsidRPr="00084BDF">
              <w:t>-</w:t>
            </w:r>
          </w:p>
        </w:tc>
      </w:tr>
    </w:tbl>
    <w:p w:rsidR="00AC26A7" w:rsidRDefault="001D4159" w:rsidP="007D56AD">
      <w:pPr>
        <w:widowControl w:val="0"/>
        <w:shd w:val="clear" w:color="auto" w:fill="FFFFFF"/>
        <w:ind w:firstLine="709"/>
        <w:rPr>
          <w:b/>
        </w:rPr>
      </w:pPr>
      <w:r w:rsidRPr="00084BDF">
        <w:rPr>
          <w:b/>
          <w:spacing w:val="-2"/>
          <w:highlight w:val="yellow"/>
        </w:rPr>
        <w:br w:type="page"/>
      </w:r>
      <w:r w:rsidR="00472FBE" w:rsidRPr="00084BDF">
        <w:rPr>
          <w:b/>
        </w:rPr>
        <w:lastRenderedPageBreak/>
        <w:t>Раздел 7</w:t>
      </w:r>
      <w:r w:rsidR="00976153" w:rsidRPr="00084BDF">
        <w:rPr>
          <w:b/>
        </w:rPr>
        <w:t xml:space="preserve"> </w:t>
      </w:r>
      <w:r w:rsidR="00AC26A7" w:rsidRPr="00084BDF">
        <w:rPr>
          <w:b/>
        </w:rPr>
        <w:t>Нормативы, параметры и сроки разрешенного использования лесов для ос</w:t>
      </w:r>
      <w:r w:rsidR="00AC26A7" w:rsidRPr="00084BDF">
        <w:rPr>
          <w:b/>
        </w:rPr>
        <w:t>у</w:t>
      </w:r>
      <w:r w:rsidR="00AC26A7" w:rsidRPr="00084BDF">
        <w:rPr>
          <w:b/>
        </w:rPr>
        <w:t>ществления научно-исследова</w:t>
      </w:r>
      <w:r w:rsidR="00415DB0" w:rsidRPr="00084BDF">
        <w:rPr>
          <w:b/>
        </w:rPr>
        <w:t xml:space="preserve">тельской </w:t>
      </w:r>
      <w:r w:rsidR="00AC26A7" w:rsidRPr="00084BDF">
        <w:rPr>
          <w:b/>
        </w:rPr>
        <w:t>и образовательной деятельности</w:t>
      </w:r>
    </w:p>
    <w:p w:rsidR="009237BC" w:rsidRPr="00084BDF" w:rsidRDefault="009237BC" w:rsidP="007D56AD">
      <w:pPr>
        <w:widowControl w:val="0"/>
        <w:shd w:val="clear" w:color="auto" w:fill="FFFFFF"/>
        <w:ind w:firstLine="709"/>
        <w:rPr>
          <w:b/>
        </w:rPr>
      </w:pPr>
    </w:p>
    <w:p w:rsidR="00AC26A7" w:rsidRPr="00084BDF" w:rsidRDefault="000258BD" w:rsidP="00976153">
      <w:pPr>
        <w:widowControl w:val="0"/>
        <w:ind w:firstLine="709"/>
      </w:pPr>
      <w:r w:rsidRPr="00084BDF">
        <w:t>О</w:t>
      </w:r>
      <w:r w:rsidR="00AC26A7" w:rsidRPr="00084BDF">
        <w:t>бъектами научно-исследовательской деятельности могут быть все ле</w:t>
      </w:r>
      <w:r w:rsidR="00AC26A7" w:rsidRPr="00084BDF">
        <w:t>с</w:t>
      </w:r>
      <w:r w:rsidR="00AC26A7" w:rsidRPr="00084BDF">
        <w:t>ны</w:t>
      </w:r>
      <w:r w:rsidR="00F37157" w:rsidRPr="00084BDF">
        <w:t xml:space="preserve">е участки </w:t>
      </w:r>
      <w:r w:rsidR="004B2748" w:rsidRPr="00084BDF">
        <w:t>Г</w:t>
      </w:r>
      <w:r w:rsidR="00661A59" w:rsidRPr="00084BDF">
        <w:t>О</w:t>
      </w:r>
      <w:r w:rsidR="004B2748" w:rsidRPr="00084BDF">
        <w:t xml:space="preserve"> </w:t>
      </w:r>
      <w:r w:rsidR="006B25A2">
        <w:t>Верхняя Тура</w:t>
      </w:r>
      <w:r w:rsidR="00AC26A7" w:rsidRPr="00084BDF">
        <w:t>, достаточно разнообразные по таксационным показателям и прос</w:t>
      </w:r>
      <w:r w:rsidRPr="00084BDF">
        <w:t>транственному размеще</w:t>
      </w:r>
      <w:r w:rsidR="00A21229" w:rsidRPr="00084BDF">
        <w:t>нию</w:t>
      </w:r>
      <w:r w:rsidR="00DA4A26" w:rsidRPr="00084BDF">
        <w:t>.</w:t>
      </w:r>
    </w:p>
    <w:p w:rsidR="00AC26A7" w:rsidRPr="00084BDF" w:rsidRDefault="00AC26A7" w:rsidP="00976153">
      <w:pPr>
        <w:widowControl w:val="0"/>
        <w:ind w:firstLine="709"/>
      </w:pPr>
      <w:r w:rsidRPr="00084BDF">
        <w:t>Для осуществления научно-исследовательской деятельности, образовательной деятел</w:t>
      </w:r>
      <w:r w:rsidRPr="00084BDF">
        <w:t>ь</w:t>
      </w:r>
      <w:r w:rsidRPr="00084BDF">
        <w:t>ности лесные участки, в соответствии со статьей 40 Лесного кодекса Российской Федерации, предоставляются государственным и муниципальным учреждениям в постоянное (бессрочное) пользование, другим научным и образовательным организациям – в аренду.</w:t>
      </w:r>
    </w:p>
    <w:p w:rsidR="003C447B" w:rsidRPr="00084BDF" w:rsidRDefault="003C447B" w:rsidP="00976153">
      <w:pPr>
        <w:widowControl w:val="0"/>
        <w:ind w:firstLine="709"/>
      </w:pPr>
      <w:r w:rsidRPr="00084BDF">
        <w:t>В соответствии со ст.40 Лесного кодекса РФ, леса могут использоваться для осущест</w:t>
      </w:r>
      <w:r w:rsidRPr="00084BDF">
        <w:t>в</w:t>
      </w:r>
      <w:r w:rsidRPr="00084BDF">
        <w:t>ления научно-исследовательской деятельности, образовательной деятельности научными орг</w:t>
      </w:r>
      <w:r w:rsidRPr="00084BDF">
        <w:t>а</w:t>
      </w:r>
      <w:r w:rsidRPr="00084BDF">
        <w:t>низациями, образовательными орган</w:t>
      </w:r>
      <w:r w:rsidRPr="00084BDF">
        <w:t>и</w:t>
      </w:r>
      <w:r w:rsidRPr="00084BDF">
        <w:t>зациями.</w:t>
      </w:r>
    </w:p>
    <w:p w:rsidR="003C447B" w:rsidRPr="00084BDF" w:rsidRDefault="003C447B" w:rsidP="00976153">
      <w:pPr>
        <w:widowControl w:val="0"/>
        <w:ind w:firstLine="709"/>
      </w:pPr>
      <w:r w:rsidRPr="00084BDF">
        <w:t>Правила использования лесов для осуществления научно-исследовательской деятел</w:t>
      </w:r>
      <w:r w:rsidRPr="00084BDF">
        <w:t>ь</w:t>
      </w:r>
      <w:r w:rsidRPr="00084BDF">
        <w:t>ности, образовательной деятельности устанавливаются уполномоченным федеральным органом исполнительной власти.</w:t>
      </w:r>
    </w:p>
    <w:p w:rsidR="00AC26A7" w:rsidRPr="00084BDF" w:rsidRDefault="00AC26A7" w:rsidP="00976153">
      <w:pPr>
        <w:widowControl w:val="0"/>
        <w:ind w:firstLine="709"/>
      </w:pPr>
      <w:r w:rsidRPr="00084BDF">
        <w:t>В соответствии с пунктом 3 статьи 72 Лесного кодекса Российской Федерации, договор аренды лесного участка для осуществления научно-исследовательской и образовательной де</w:t>
      </w:r>
      <w:r w:rsidRPr="00084BDF">
        <w:t>я</w:t>
      </w:r>
      <w:r w:rsidRPr="00084BDF">
        <w:t>тельности заключается на срок от 10 до 49 лет.</w:t>
      </w:r>
    </w:p>
    <w:p w:rsidR="00AC26A7" w:rsidRPr="00A12BE6" w:rsidRDefault="00AC26A7" w:rsidP="00976153">
      <w:pPr>
        <w:widowControl w:val="0"/>
        <w:ind w:firstLine="709"/>
      </w:pPr>
      <w:r w:rsidRPr="00084BDF">
        <w:t>Использование лесов</w:t>
      </w:r>
      <w:r w:rsidR="00D7109F" w:rsidRPr="00084BDF">
        <w:t xml:space="preserve"> для</w:t>
      </w:r>
      <w:r w:rsidRPr="00084BDF">
        <w:t xml:space="preserve"> научно-исследовательской и образовательной деятельности осуществляется в соответствии с Правилами использования лесов для осуществления научно-</w:t>
      </w:r>
      <w:r w:rsidRPr="00A12BE6">
        <w:t xml:space="preserve">исследовательской деятельности, образовательной деятельности, </w:t>
      </w:r>
      <w:r w:rsidR="00940F8C" w:rsidRPr="00A12BE6">
        <w:rPr>
          <w:i/>
        </w:rPr>
        <w:t>утвержденными приказом</w:t>
      </w:r>
      <w:r w:rsidR="00940F8C" w:rsidRPr="00A12BE6">
        <w:t xml:space="preserve"> Рослесхоза от 23.12.2011 № 548</w:t>
      </w:r>
      <w:r w:rsidRPr="00A12BE6">
        <w:t>, которые разрешают:</w:t>
      </w:r>
    </w:p>
    <w:p w:rsidR="00BF1B5A" w:rsidRPr="00BF1B5A" w:rsidRDefault="00BF1B5A" w:rsidP="00BF1B5A">
      <w:pPr>
        <w:pStyle w:val="ConsPlusNormal"/>
        <w:numPr>
          <w:ilvl w:val="0"/>
          <w:numId w:val="43"/>
        </w:numPr>
        <w:ind w:left="426"/>
        <w:rPr>
          <w:rFonts w:ascii="Times New Roman" w:hAnsi="Times New Roman" w:cs="Times New Roman"/>
          <w:sz w:val="24"/>
          <w:szCs w:val="24"/>
        </w:rPr>
      </w:pPr>
      <w:r w:rsidRPr="00A12BE6">
        <w:rPr>
          <w:rFonts w:ascii="Times New Roman" w:hAnsi="Times New Roman" w:cs="Times New Roman"/>
          <w:sz w:val="24"/>
          <w:szCs w:val="24"/>
        </w:rPr>
        <w:t>осуществлять использование лесов в соответствии с условиями договора аренды лесного</w:t>
      </w:r>
      <w:r w:rsidRPr="00BF1B5A">
        <w:rPr>
          <w:rFonts w:ascii="Times New Roman" w:hAnsi="Times New Roman" w:cs="Times New Roman"/>
          <w:sz w:val="24"/>
          <w:szCs w:val="24"/>
        </w:rPr>
        <w:t xml:space="preserve"> участка;</w:t>
      </w:r>
    </w:p>
    <w:p w:rsidR="00BF1B5A" w:rsidRPr="00BF1B5A" w:rsidRDefault="00BF1B5A" w:rsidP="00BF1B5A">
      <w:pPr>
        <w:pStyle w:val="ConsPlusNormal"/>
        <w:numPr>
          <w:ilvl w:val="0"/>
          <w:numId w:val="43"/>
        </w:numPr>
        <w:ind w:left="426"/>
        <w:rPr>
          <w:rFonts w:ascii="Times New Roman" w:hAnsi="Times New Roman" w:cs="Times New Roman"/>
          <w:sz w:val="24"/>
          <w:szCs w:val="24"/>
        </w:rPr>
      </w:pPr>
      <w:r w:rsidRPr="00BF1B5A">
        <w:rPr>
          <w:rFonts w:ascii="Times New Roman" w:hAnsi="Times New Roman" w:cs="Times New Roman"/>
          <w:sz w:val="24"/>
          <w:szCs w:val="24"/>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BF1B5A" w:rsidRPr="00BF1B5A" w:rsidRDefault="00BF1B5A" w:rsidP="00BF1B5A">
      <w:pPr>
        <w:pStyle w:val="ConsPlusNormal"/>
        <w:numPr>
          <w:ilvl w:val="0"/>
          <w:numId w:val="43"/>
        </w:numPr>
        <w:ind w:left="426"/>
        <w:rPr>
          <w:rFonts w:ascii="Times New Roman" w:hAnsi="Times New Roman" w:cs="Times New Roman"/>
          <w:sz w:val="24"/>
          <w:szCs w:val="24"/>
        </w:rPr>
      </w:pPr>
      <w:r w:rsidRPr="00BF1B5A">
        <w:rPr>
          <w:rFonts w:ascii="Times New Roman" w:hAnsi="Times New Roman" w:cs="Times New Roman"/>
          <w:sz w:val="24"/>
          <w:szCs w:val="24"/>
        </w:rPr>
        <w:t>осуществлять рубку лесных насаждений в научных и образовательных целях;</w:t>
      </w:r>
    </w:p>
    <w:p w:rsidR="00BF1B5A" w:rsidRPr="00BF1B5A" w:rsidRDefault="00BF1B5A" w:rsidP="00BF1B5A">
      <w:pPr>
        <w:pStyle w:val="ConsPlusNormal"/>
        <w:numPr>
          <w:ilvl w:val="0"/>
          <w:numId w:val="43"/>
        </w:numPr>
        <w:ind w:left="426"/>
        <w:rPr>
          <w:rFonts w:ascii="Times New Roman" w:hAnsi="Times New Roman" w:cs="Times New Roman"/>
          <w:sz w:val="24"/>
          <w:szCs w:val="24"/>
        </w:rPr>
      </w:pPr>
      <w:r w:rsidRPr="00BF1B5A">
        <w:rPr>
          <w:rFonts w:ascii="Times New Roman" w:hAnsi="Times New Roman" w:cs="Times New Roman"/>
          <w:sz w:val="24"/>
          <w:szCs w:val="24"/>
        </w:rPr>
        <w:t>создавать согласно части 1 статьи 13 Лесного кодекса Российской Федерации лесную инфраструктуру (лесные дороги, лесные склады и другую);</w:t>
      </w:r>
    </w:p>
    <w:p w:rsidR="00BF1B5A" w:rsidRPr="00BF1B5A" w:rsidRDefault="00BF1B5A" w:rsidP="00BF1B5A">
      <w:pPr>
        <w:pStyle w:val="ConsPlusNormal"/>
        <w:numPr>
          <w:ilvl w:val="0"/>
          <w:numId w:val="43"/>
        </w:numPr>
        <w:ind w:left="426"/>
        <w:rPr>
          <w:rFonts w:ascii="Times New Roman" w:hAnsi="Times New Roman" w:cs="Times New Roman"/>
          <w:sz w:val="24"/>
          <w:szCs w:val="24"/>
        </w:rPr>
      </w:pPr>
      <w:r w:rsidRPr="00BF1B5A">
        <w:rPr>
          <w:rFonts w:ascii="Times New Roman" w:hAnsi="Times New Roman" w:cs="Times New Roman"/>
          <w:sz w:val="24"/>
          <w:szCs w:val="24"/>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BF1B5A" w:rsidRPr="00BF1B5A" w:rsidRDefault="00BF1B5A" w:rsidP="00BF1B5A">
      <w:pPr>
        <w:pStyle w:val="ConsPlusNormal"/>
        <w:numPr>
          <w:ilvl w:val="0"/>
          <w:numId w:val="43"/>
        </w:numPr>
        <w:ind w:left="426"/>
        <w:rPr>
          <w:rFonts w:ascii="Times New Roman" w:hAnsi="Times New Roman" w:cs="Times New Roman"/>
          <w:sz w:val="24"/>
          <w:szCs w:val="24"/>
        </w:rPr>
      </w:pPr>
      <w:r w:rsidRPr="00BF1B5A">
        <w:rPr>
          <w:rFonts w:ascii="Times New Roman" w:hAnsi="Times New Roman" w:cs="Times New Roman"/>
          <w:sz w:val="24"/>
          <w:szCs w:val="24"/>
        </w:rPr>
        <w:t>проводить испытания химических, биологических и иных средств для изучения их влияния на экологическую систему леса;</w:t>
      </w:r>
    </w:p>
    <w:p w:rsidR="00BF1B5A" w:rsidRPr="00BF1B5A" w:rsidRDefault="00BF1B5A" w:rsidP="00BF1B5A">
      <w:pPr>
        <w:pStyle w:val="ConsPlusNormal"/>
        <w:numPr>
          <w:ilvl w:val="0"/>
          <w:numId w:val="43"/>
        </w:numPr>
        <w:ind w:left="426"/>
        <w:rPr>
          <w:rFonts w:ascii="Times New Roman" w:hAnsi="Times New Roman" w:cs="Times New Roman"/>
          <w:sz w:val="24"/>
          <w:szCs w:val="24"/>
        </w:rPr>
      </w:pPr>
      <w:r w:rsidRPr="00BF1B5A">
        <w:rPr>
          <w:rFonts w:ascii="Times New Roman" w:hAnsi="Times New Roman" w:cs="Times New Roman"/>
          <w:sz w:val="24"/>
          <w:szCs w:val="24"/>
        </w:rPr>
        <w:t>создавать и использовать объекты научной и учебно-практической базы;</w:t>
      </w:r>
    </w:p>
    <w:p w:rsidR="00BF1B5A" w:rsidRPr="00BF1B5A" w:rsidRDefault="00BF1B5A" w:rsidP="00BF1B5A">
      <w:pPr>
        <w:pStyle w:val="ConsPlusNormal"/>
        <w:numPr>
          <w:ilvl w:val="0"/>
          <w:numId w:val="43"/>
        </w:numPr>
        <w:ind w:left="426"/>
        <w:rPr>
          <w:rFonts w:ascii="Times New Roman" w:hAnsi="Times New Roman" w:cs="Times New Roman"/>
          <w:sz w:val="24"/>
          <w:szCs w:val="24"/>
        </w:rPr>
      </w:pPr>
      <w:r w:rsidRPr="00BF1B5A">
        <w:rPr>
          <w:rFonts w:ascii="Times New Roman" w:hAnsi="Times New Roman" w:cs="Times New Roman"/>
          <w:sz w:val="24"/>
          <w:szCs w:val="24"/>
        </w:rPr>
        <w:t>иметь другие права, если их реализация не противоречит требованиям законодательства Российской Федерации.</w:t>
      </w:r>
    </w:p>
    <w:p w:rsidR="00AC26A7" w:rsidRPr="00084BDF" w:rsidRDefault="00AC26A7" w:rsidP="00976153">
      <w:pPr>
        <w:widowControl w:val="0"/>
        <w:ind w:firstLine="709"/>
      </w:pPr>
      <w:r w:rsidRPr="00084BDF">
        <w:t>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w:t>
      </w:r>
      <w:r w:rsidRPr="00084BDF">
        <w:t>и</w:t>
      </w:r>
      <w:r w:rsidRPr="00084BDF">
        <w:t>тарной безопасности в лесах, утвержденных постановлением Правительства Российской Фед</w:t>
      </w:r>
      <w:r w:rsidRPr="00084BDF">
        <w:t>е</w:t>
      </w:r>
      <w:r w:rsidR="00356212" w:rsidRPr="00084BDF">
        <w:t>рации</w:t>
      </w:r>
      <w:r w:rsidRPr="00084BDF">
        <w:t xml:space="preserve"> </w:t>
      </w:r>
      <w:r w:rsidR="00356212" w:rsidRPr="00084BDF">
        <w:t xml:space="preserve">от 20.05.2017 </w:t>
      </w:r>
      <w:r w:rsidR="00001FD0" w:rsidRPr="00084BDF">
        <w:t>№</w:t>
      </w:r>
      <w:r w:rsidR="00356212" w:rsidRPr="00084BDF">
        <w:t xml:space="preserve"> 607</w:t>
      </w:r>
      <w:r w:rsidRPr="00084BDF">
        <w:t>, и Правил пожарной безопасности в лесах, утвержденных постано</w:t>
      </w:r>
      <w:r w:rsidRPr="00084BDF">
        <w:t>в</w:t>
      </w:r>
      <w:r w:rsidRPr="00084BDF">
        <w:t>лением Правительства Рос</w:t>
      </w:r>
      <w:r w:rsidR="007F3D8A" w:rsidRPr="00084BDF">
        <w:t>сийской Федерации от 30.06.2007г</w:t>
      </w:r>
      <w:r w:rsidR="007D00A2" w:rsidRPr="00084BDF">
        <w:t xml:space="preserve"> </w:t>
      </w:r>
      <w:r w:rsidRPr="00084BDF">
        <w:t>№ 417</w:t>
      </w:r>
      <w:r w:rsidR="00356212" w:rsidRPr="00084BDF">
        <w:t>.</w:t>
      </w:r>
    </w:p>
    <w:p w:rsidR="00BF1B5A" w:rsidRDefault="00BF1B5A" w:rsidP="00BF1B5A">
      <w:pPr>
        <w:widowControl w:val="0"/>
        <w:ind w:firstLine="709"/>
      </w:pPr>
      <w:r>
        <w:t>При осуществлении использования лесов для научно-исследовательской деятельности, образовательной деятельности не допускается:</w:t>
      </w:r>
    </w:p>
    <w:p w:rsidR="00BF1B5A" w:rsidRPr="00BF1B5A" w:rsidRDefault="00BF1B5A" w:rsidP="00BF1B5A">
      <w:pPr>
        <w:pStyle w:val="ConsPlusNormal"/>
        <w:numPr>
          <w:ilvl w:val="0"/>
          <w:numId w:val="43"/>
        </w:numPr>
        <w:ind w:left="426"/>
        <w:rPr>
          <w:rFonts w:ascii="Times New Roman" w:hAnsi="Times New Roman" w:cs="Times New Roman"/>
          <w:sz w:val="24"/>
          <w:szCs w:val="24"/>
        </w:rPr>
      </w:pPr>
      <w:r w:rsidRPr="00BF1B5A">
        <w:rPr>
          <w:rFonts w:ascii="Times New Roman" w:hAnsi="Times New Roman" w:cs="Times New Roman"/>
          <w:sz w:val="24"/>
          <w:szCs w:val="24"/>
        </w:rPr>
        <w:t>повреждение лесных насаждений, растительного покрова и почв за пределами предоставленного лесного участка;</w:t>
      </w:r>
    </w:p>
    <w:p w:rsidR="00BF1B5A" w:rsidRPr="00BF1B5A" w:rsidRDefault="00BF1B5A" w:rsidP="00BF1B5A">
      <w:pPr>
        <w:pStyle w:val="ConsPlusNormal"/>
        <w:numPr>
          <w:ilvl w:val="0"/>
          <w:numId w:val="43"/>
        </w:numPr>
        <w:ind w:left="426"/>
        <w:rPr>
          <w:rFonts w:ascii="Times New Roman" w:hAnsi="Times New Roman" w:cs="Times New Roman"/>
          <w:sz w:val="24"/>
          <w:szCs w:val="24"/>
        </w:rPr>
      </w:pPr>
      <w:r w:rsidRPr="00BF1B5A">
        <w:rPr>
          <w:rFonts w:ascii="Times New Roman" w:hAnsi="Times New Roman" w:cs="Times New Roman"/>
          <w:sz w:val="24"/>
          <w:szCs w:val="24"/>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BF1B5A" w:rsidRPr="00BF1B5A" w:rsidRDefault="00BF1B5A" w:rsidP="00BF1B5A">
      <w:pPr>
        <w:pStyle w:val="ConsPlusNormal"/>
        <w:numPr>
          <w:ilvl w:val="0"/>
          <w:numId w:val="43"/>
        </w:numPr>
        <w:ind w:left="426"/>
        <w:rPr>
          <w:rFonts w:ascii="Times New Roman" w:hAnsi="Times New Roman" w:cs="Times New Roman"/>
          <w:sz w:val="24"/>
          <w:szCs w:val="24"/>
        </w:rPr>
      </w:pPr>
      <w:r w:rsidRPr="00BF1B5A">
        <w:rPr>
          <w:rFonts w:ascii="Times New Roman" w:hAnsi="Times New Roman" w:cs="Times New Roman"/>
          <w:sz w:val="24"/>
          <w:szCs w:val="24"/>
        </w:rPr>
        <w:t>загрязнение площади предоставленного лесного участка и территории за его пределами химическими и радиоактивными веществами.</w:t>
      </w:r>
    </w:p>
    <w:p w:rsidR="00976153" w:rsidRPr="00084BDF" w:rsidRDefault="00AC26A7" w:rsidP="00976153">
      <w:pPr>
        <w:widowControl w:val="0"/>
        <w:ind w:firstLine="709"/>
      </w:pPr>
      <w:r w:rsidRPr="00084BDF">
        <w:lastRenderedPageBreak/>
        <w:t>Невыполнение гражданами и юридическими лицами, использующими леса для ос</w:t>
      </w:r>
      <w:r w:rsidRPr="00084BDF">
        <w:t>у</w:t>
      </w:r>
      <w:r w:rsidRPr="00084BDF">
        <w:t>ществления научно-исследовательской деятельности, образовательной деятельности, проекта о</w:t>
      </w:r>
      <w:r w:rsidRPr="00084BDF">
        <w:t>с</w:t>
      </w:r>
      <w:r w:rsidRPr="00084BDF">
        <w:t>воения лесов является основанием для досрочного расторжения договора аренды (договора бе</w:t>
      </w:r>
      <w:r w:rsidRPr="00084BDF">
        <w:t>с</w:t>
      </w:r>
      <w:r w:rsidRPr="00084BDF">
        <w:t>срочного пользования) лесного участка.</w:t>
      </w:r>
      <w:r w:rsidR="00976153" w:rsidRPr="00084BDF">
        <w:t xml:space="preserve"> </w:t>
      </w:r>
    </w:p>
    <w:p w:rsidR="00976153" w:rsidRDefault="00940F8C" w:rsidP="00976153">
      <w:pPr>
        <w:widowControl w:val="0"/>
        <w:ind w:firstLine="709"/>
      </w:pPr>
      <w:r w:rsidRPr="00084BDF">
        <w:t>На момент проектирования</w:t>
      </w:r>
      <w:r w:rsidR="001D4159" w:rsidRPr="00084BDF">
        <w:t>,</w:t>
      </w:r>
      <w:r w:rsidRPr="00084BDF">
        <w:t xml:space="preserve"> договоров аренды по данному виду использования лесов </w:t>
      </w:r>
      <w:r w:rsidR="00E745EB" w:rsidRPr="00084BDF">
        <w:t xml:space="preserve">на </w:t>
      </w:r>
      <w:r w:rsidR="003F2EDC" w:rsidRPr="00084BDF">
        <w:t xml:space="preserve">территории ГО </w:t>
      </w:r>
      <w:r w:rsidR="006B25A2">
        <w:t>Верхняя Тура</w:t>
      </w:r>
      <w:r w:rsidR="004765BA">
        <w:t xml:space="preserve"> </w:t>
      </w:r>
      <w:r w:rsidRPr="00084BDF">
        <w:t>не имеется.</w:t>
      </w:r>
    </w:p>
    <w:p w:rsidR="004E2263" w:rsidRPr="00084BDF" w:rsidRDefault="004E2263" w:rsidP="00976153">
      <w:pPr>
        <w:widowControl w:val="0"/>
        <w:ind w:firstLine="709"/>
      </w:pPr>
    </w:p>
    <w:p w:rsidR="000E160E" w:rsidRPr="00084BDF" w:rsidRDefault="00472FBE" w:rsidP="000225FF">
      <w:pPr>
        <w:pStyle w:val="3"/>
      </w:pPr>
      <w:bookmarkStart w:id="64" w:name="_Toc14788699"/>
      <w:r w:rsidRPr="00084BDF">
        <w:t>Раздел 8</w:t>
      </w:r>
      <w:r w:rsidR="00976153" w:rsidRPr="00084BDF">
        <w:t xml:space="preserve"> </w:t>
      </w:r>
      <w:r w:rsidR="001A4EFA" w:rsidRPr="00084BDF">
        <w:t>Нормативы, параметры и сроки использования лесов для осуществления рекреационной деятельности</w:t>
      </w:r>
      <w:bookmarkEnd w:id="64"/>
    </w:p>
    <w:p w:rsidR="001A4EFA" w:rsidRPr="00084BDF" w:rsidRDefault="001A4EFA" w:rsidP="006821B0">
      <w:pPr>
        <w:pStyle w:val="23"/>
        <w:widowControl w:val="0"/>
        <w:ind w:left="0" w:firstLine="709"/>
        <w:rPr>
          <w:b/>
        </w:rPr>
      </w:pPr>
    </w:p>
    <w:p w:rsidR="00356212" w:rsidRPr="00084BDF" w:rsidRDefault="00472FBE" w:rsidP="00976153">
      <w:pPr>
        <w:pStyle w:val="3"/>
      </w:pPr>
      <w:bookmarkStart w:id="65" w:name="_Toc14788700"/>
      <w:r w:rsidRPr="00084BDF">
        <w:t>8.1</w:t>
      </w:r>
      <w:r w:rsidR="000225FF" w:rsidRPr="00084BDF">
        <w:t>.1</w:t>
      </w:r>
      <w:r w:rsidRPr="00084BDF">
        <w:t xml:space="preserve"> </w:t>
      </w:r>
      <w:r w:rsidR="00356212" w:rsidRPr="00084BDF">
        <w:t>Нормативы использования лесов для осуществления рекреационной де</w:t>
      </w:r>
      <w:r w:rsidR="00356212" w:rsidRPr="00084BDF">
        <w:t>я</w:t>
      </w:r>
      <w:r w:rsidR="00356212" w:rsidRPr="00084BDF">
        <w:t>тельности (допустимая рекреационная нагрузка по типам ландшафтов и др</w:t>
      </w:r>
      <w:r w:rsidR="00356212" w:rsidRPr="00084BDF">
        <w:t>у</w:t>
      </w:r>
      <w:r w:rsidR="00356212" w:rsidRPr="00084BDF">
        <w:t>гое)</w:t>
      </w:r>
      <w:bookmarkEnd w:id="65"/>
    </w:p>
    <w:p w:rsidR="007A29C6" w:rsidRPr="00084BDF" w:rsidRDefault="00131C0F" w:rsidP="006821B0">
      <w:pPr>
        <w:pStyle w:val="23"/>
        <w:widowControl w:val="0"/>
        <w:ind w:left="0" w:firstLine="709"/>
      </w:pPr>
      <w:r w:rsidRPr="00084BDF">
        <w:t>Согласно статье</w:t>
      </w:r>
      <w:r w:rsidR="00E6319E" w:rsidRPr="00084BDF">
        <w:t xml:space="preserve"> 41 Лесного кодекса РФ</w:t>
      </w:r>
      <w:r w:rsidR="007A29C6" w:rsidRPr="00084BDF">
        <w:t xml:space="preserve"> леса могут использоваться для осуществления рекреационной деятельн</w:t>
      </w:r>
      <w:r w:rsidR="007A29C6" w:rsidRPr="00084BDF">
        <w:t>о</w:t>
      </w:r>
      <w:r w:rsidR="007A29C6" w:rsidRPr="00084BDF">
        <w:t>сти в целях организации отдыха, туризма, физкультурно-оздоровительной и спортивной де</w:t>
      </w:r>
      <w:r w:rsidR="007A29C6" w:rsidRPr="00084BDF">
        <w:t>я</w:t>
      </w:r>
      <w:r w:rsidR="007A29C6" w:rsidRPr="00084BDF">
        <w:t>тельности.</w:t>
      </w:r>
    </w:p>
    <w:p w:rsidR="000225FF" w:rsidRPr="00084BDF" w:rsidRDefault="000225FF" w:rsidP="000225FF">
      <w:pPr>
        <w:pStyle w:val="23"/>
        <w:widowControl w:val="0"/>
        <w:ind w:left="0" w:firstLine="0"/>
        <w:rPr>
          <w:b/>
        </w:rPr>
      </w:pPr>
    </w:p>
    <w:p w:rsidR="005B31D7" w:rsidRPr="00084BDF" w:rsidRDefault="000225FF" w:rsidP="000225FF">
      <w:pPr>
        <w:pStyle w:val="23"/>
        <w:widowControl w:val="0"/>
        <w:ind w:left="0" w:firstLine="0"/>
        <w:rPr>
          <w:b/>
        </w:rPr>
      </w:pPr>
      <w:r w:rsidRPr="00084BDF">
        <w:rPr>
          <w:b/>
        </w:rPr>
        <w:t xml:space="preserve">Таблица </w:t>
      </w:r>
      <w:r w:rsidR="005B31D7" w:rsidRPr="00084BDF">
        <w:rPr>
          <w:b/>
        </w:rPr>
        <w:t>8.1.1</w:t>
      </w:r>
      <w:r w:rsidRPr="00084BDF">
        <w:rPr>
          <w:b/>
        </w:rPr>
        <w:t xml:space="preserve">.1 - </w:t>
      </w:r>
      <w:r w:rsidR="005B31D7" w:rsidRPr="00084BDF">
        <w:rPr>
          <w:b/>
        </w:rPr>
        <w:t>Нормативы использования лесов для осуществления рекреационной деятельности (д</w:t>
      </w:r>
      <w:r w:rsidR="005B31D7" w:rsidRPr="00084BDF">
        <w:rPr>
          <w:b/>
        </w:rPr>
        <w:t>о</w:t>
      </w:r>
      <w:r w:rsidR="005B31D7" w:rsidRPr="00084BDF">
        <w:rPr>
          <w:b/>
        </w:rPr>
        <w:t>пустимая рекреационная нагрузка по типам ландшафтов и др.)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966"/>
        <w:gridCol w:w="3712"/>
        <w:gridCol w:w="1592"/>
        <w:gridCol w:w="1014"/>
        <w:gridCol w:w="947"/>
      </w:tblGrid>
      <w:tr w:rsidR="005B31D7" w:rsidRPr="00084BDF" w:rsidTr="00406577">
        <w:tc>
          <w:tcPr>
            <w:tcW w:w="2625" w:type="dxa"/>
            <w:gridSpan w:val="2"/>
            <w:hideMark/>
          </w:tcPr>
          <w:p w:rsidR="005B31D7" w:rsidRPr="00084BDF" w:rsidRDefault="005B31D7" w:rsidP="006821B0">
            <w:pPr>
              <w:widowControl w:val="0"/>
              <w:spacing w:before="100" w:beforeAutospacing="1" w:after="100" w:afterAutospacing="1"/>
              <w:jc w:val="center"/>
            </w:pPr>
            <w:r w:rsidRPr="00084BDF">
              <w:rPr>
                <w:b/>
                <w:bCs/>
              </w:rPr>
              <w:t>Группы пространств</w:t>
            </w:r>
          </w:p>
        </w:tc>
        <w:tc>
          <w:tcPr>
            <w:tcW w:w="7110" w:type="dxa"/>
            <w:gridSpan w:val="4"/>
            <w:hideMark/>
          </w:tcPr>
          <w:p w:rsidR="005B31D7" w:rsidRPr="00084BDF" w:rsidRDefault="005B31D7" w:rsidP="006821B0">
            <w:pPr>
              <w:widowControl w:val="0"/>
              <w:spacing w:before="100" w:beforeAutospacing="1" w:after="100" w:afterAutospacing="1"/>
              <w:jc w:val="center"/>
            </w:pPr>
            <w:r w:rsidRPr="00084BDF">
              <w:rPr>
                <w:b/>
                <w:bCs/>
              </w:rPr>
              <w:t>Типы пространств</w:t>
            </w:r>
          </w:p>
        </w:tc>
      </w:tr>
      <w:tr w:rsidR="005B31D7" w:rsidRPr="00084BDF" w:rsidTr="00406577">
        <w:trPr>
          <w:trHeight w:val="735"/>
        </w:trPr>
        <w:tc>
          <w:tcPr>
            <w:tcW w:w="2025" w:type="dxa"/>
            <w:hideMark/>
          </w:tcPr>
          <w:p w:rsidR="005B31D7" w:rsidRPr="00084BDF" w:rsidRDefault="005B31D7" w:rsidP="006821B0">
            <w:pPr>
              <w:widowControl w:val="0"/>
              <w:spacing w:before="100" w:beforeAutospacing="1" w:after="100" w:afterAutospacing="1"/>
              <w:jc w:val="center"/>
            </w:pPr>
            <w:r w:rsidRPr="00084BDF">
              <w:rPr>
                <w:b/>
                <w:bCs/>
              </w:rPr>
              <w:t>Наименование</w:t>
            </w:r>
          </w:p>
        </w:tc>
        <w:tc>
          <w:tcPr>
            <w:tcW w:w="345" w:type="dxa"/>
            <w:hideMark/>
          </w:tcPr>
          <w:p w:rsidR="005B31D7" w:rsidRPr="00084BDF" w:rsidRDefault="005B31D7" w:rsidP="006821B0">
            <w:pPr>
              <w:widowControl w:val="0"/>
              <w:spacing w:before="100" w:beforeAutospacing="1" w:after="100" w:afterAutospacing="1"/>
              <w:jc w:val="center"/>
            </w:pPr>
            <w:r w:rsidRPr="00084BDF">
              <w:rPr>
                <w:b/>
                <w:bCs/>
              </w:rPr>
              <w:t>индекс</w:t>
            </w:r>
          </w:p>
        </w:tc>
        <w:tc>
          <w:tcPr>
            <w:tcW w:w="4440" w:type="dxa"/>
            <w:hideMark/>
          </w:tcPr>
          <w:p w:rsidR="005B31D7" w:rsidRPr="00084BDF" w:rsidRDefault="005B31D7" w:rsidP="006821B0">
            <w:pPr>
              <w:widowControl w:val="0"/>
              <w:spacing w:before="100" w:beforeAutospacing="1" w:after="100" w:afterAutospacing="1"/>
              <w:jc w:val="center"/>
            </w:pPr>
            <w:r w:rsidRPr="00084BDF">
              <w:rPr>
                <w:b/>
                <w:bCs/>
              </w:rPr>
              <w:t>Характеристика</w:t>
            </w:r>
          </w:p>
        </w:tc>
        <w:tc>
          <w:tcPr>
            <w:tcW w:w="1365" w:type="dxa"/>
            <w:hideMark/>
          </w:tcPr>
          <w:p w:rsidR="005B31D7" w:rsidRPr="00084BDF" w:rsidRDefault="005B31D7" w:rsidP="006821B0">
            <w:pPr>
              <w:widowControl w:val="0"/>
              <w:spacing w:before="100" w:beforeAutospacing="1" w:after="100" w:afterAutospacing="1"/>
              <w:jc w:val="center"/>
            </w:pPr>
            <w:r w:rsidRPr="00084BDF">
              <w:rPr>
                <w:b/>
                <w:bCs/>
              </w:rPr>
              <w:t>Общая </w:t>
            </w:r>
            <w:r w:rsidRPr="00084BDF">
              <w:rPr>
                <w:b/>
                <w:bCs/>
              </w:rPr>
              <w:br/>
              <w:t>сомкнутость полога леса</w:t>
            </w:r>
          </w:p>
        </w:tc>
        <w:tc>
          <w:tcPr>
            <w:tcW w:w="345" w:type="dxa"/>
            <w:hideMark/>
          </w:tcPr>
          <w:p w:rsidR="005B31D7" w:rsidRPr="00084BDF" w:rsidRDefault="005B31D7" w:rsidP="006821B0">
            <w:pPr>
              <w:widowControl w:val="0"/>
              <w:spacing w:before="100" w:beforeAutospacing="1" w:after="100" w:afterAutospacing="1"/>
              <w:jc w:val="center"/>
            </w:pPr>
            <w:r w:rsidRPr="00084BDF">
              <w:rPr>
                <w:b/>
                <w:bCs/>
              </w:rPr>
              <w:t>Индекс</w:t>
            </w:r>
          </w:p>
        </w:tc>
        <w:tc>
          <w:tcPr>
            <w:tcW w:w="195" w:type="dxa"/>
            <w:hideMark/>
          </w:tcPr>
          <w:p w:rsidR="005B31D7" w:rsidRPr="00084BDF" w:rsidRDefault="005B31D7" w:rsidP="006821B0">
            <w:pPr>
              <w:widowControl w:val="0"/>
              <w:spacing w:before="100" w:beforeAutospacing="1" w:after="100" w:afterAutospacing="1"/>
              <w:jc w:val="center"/>
            </w:pPr>
            <w:r w:rsidRPr="00084BDF">
              <w:rPr>
                <w:b/>
                <w:bCs/>
              </w:rPr>
              <w:t>Шифр</w:t>
            </w:r>
          </w:p>
        </w:tc>
      </w:tr>
      <w:tr w:rsidR="005B31D7" w:rsidRPr="00084BDF" w:rsidTr="00406577">
        <w:tc>
          <w:tcPr>
            <w:tcW w:w="2025" w:type="dxa"/>
            <w:vMerge w:val="restart"/>
            <w:hideMark/>
          </w:tcPr>
          <w:p w:rsidR="005B31D7" w:rsidRPr="00084BDF" w:rsidRDefault="005B31D7" w:rsidP="006821B0">
            <w:pPr>
              <w:widowControl w:val="0"/>
              <w:spacing w:before="100" w:beforeAutospacing="1" w:after="100" w:afterAutospacing="1"/>
              <w:jc w:val="center"/>
            </w:pPr>
            <w:r w:rsidRPr="00084BDF">
              <w:t>Закрытые</w:t>
            </w:r>
          </w:p>
        </w:tc>
        <w:tc>
          <w:tcPr>
            <w:tcW w:w="345" w:type="dxa"/>
            <w:vMerge w:val="restart"/>
            <w:hideMark/>
          </w:tcPr>
          <w:p w:rsidR="005B31D7" w:rsidRPr="00084BDF" w:rsidRDefault="005B31D7" w:rsidP="006821B0">
            <w:pPr>
              <w:widowControl w:val="0"/>
              <w:spacing w:before="100" w:beforeAutospacing="1" w:after="100" w:afterAutospacing="1"/>
              <w:jc w:val="center"/>
            </w:pPr>
            <w:r w:rsidRPr="00084BDF">
              <w:rPr>
                <w:b/>
                <w:bCs/>
              </w:rPr>
              <w:t>1</w:t>
            </w:r>
          </w:p>
        </w:tc>
        <w:tc>
          <w:tcPr>
            <w:tcW w:w="4440" w:type="dxa"/>
            <w:hideMark/>
          </w:tcPr>
          <w:p w:rsidR="005B31D7" w:rsidRPr="00084BDF" w:rsidRDefault="005B31D7" w:rsidP="006821B0">
            <w:pPr>
              <w:widowControl w:val="0"/>
              <w:spacing w:before="100" w:beforeAutospacing="1" w:after="100" w:afterAutospacing="1"/>
              <w:jc w:val="center"/>
            </w:pPr>
            <w:r w:rsidRPr="00084BDF">
              <w:t>Древостои горизонтальной с</w:t>
            </w:r>
            <w:r w:rsidRPr="00084BDF">
              <w:t>о</w:t>
            </w:r>
            <w:r w:rsidRPr="00084BDF">
              <w:t>мкнутости</w:t>
            </w:r>
          </w:p>
        </w:tc>
        <w:tc>
          <w:tcPr>
            <w:tcW w:w="1365" w:type="dxa"/>
            <w:hideMark/>
          </w:tcPr>
          <w:p w:rsidR="005B31D7" w:rsidRPr="00084BDF" w:rsidRDefault="005B31D7" w:rsidP="006821B0">
            <w:pPr>
              <w:widowControl w:val="0"/>
              <w:spacing w:before="100" w:beforeAutospacing="1" w:after="100" w:afterAutospacing="1"/>
              <w:jc w:val="center"/>
            </w:pPr>
            <w:r w:rsidRPr="00084BDF">
              <w:t>1,0…0,6</w:t>
            </w:r>
          </w:p>
        </w:tc>
        <w:tc>
          <w:tcPr>
            <w:tcW w:w="345" w:type="dxa"/>
            <w:hideMark/>
          </w:tcPr>
          <w:p w:rsidR="005B31D7" w:rsidRPr="00084BDF" w:rsidRDefault="005B31D7" w:rsidP="006821B0">
            <w:pPr>
              <w:widowControl w:val="0"/>
              <w:spacing w:before="100" w:beforeAutospacing="1" w:after="100" w:afterAutospacing="1"/>
              <w:jc w:val="center"/>
            </w:pPr>
            <w:r w:rsidRPr="00084BDF">
              <w:t>1а</w:t>
            </w:r>
          </w:p>
        </w:tc>
        <w:tc>
          <w:tcPr>
            <w:tcW w:w="195" w:type="dxa"/>
            <w:hideMark/>
          </w:tcPr>
          <w:p w:rsidR="005B31D7" w:rsidRPr="00084BDF" w:rsidRDefault="005B31D7" w:rsidP="006821B0">
            <w:pPr>
              <w:widowControl w:val="0"/>
              <w:spacing w:before="100" w:beforeAutospacing="1" w:after="100" w:afterAutospacing="1"/>
              <w:jc w:val="center"/>
            </w:pPr>
            <w:r w:rsidRPr="00084BDF">
              <w:t>1</w:t>
            </w:r>
          </w:p>
        </w:tc>
      </w:tr>
      <w:tr w:rsidR="005B31D7" w:rsidRPr="00084BDF" w:rsidTr="00406577">
        <w:tc>
          <w:tcPr>
            <w:tcW w:w="0" w:type="auto"/>
            <w:vMerge/>
            <w:hideMark/>
          </w:tcPr>
          <w:p w:rsidR="005B31D7" w:rsidRPr="00084BDF" w:rsidRDefault="005B31D7" w:rsidP="006821B0">
            <w:pPr>
              <w:widowControl w:val="0"/>
              <w:jc w:val="left"/>
            </w:pPr>
          </w:p>
        </w:tc>
        <w:tc>
          <w:tcPr>
            <w:tcW w:w="0" w:type="auto"/>
            <w:vMerge/>
            <w:hideMark/>
          </w:tcPr>
          <w:p w:rsidR="005B31D7" w:rsidRPr="00084BDF" w:rsidRDefault="005B31D7" w:rsidP="006821B0">
            <w:pPr>
              <w:widowControl w:val="0"/>
              <w:jc w:val="left"/>
            </w:pPr>
          </w:p>
        </w:tc>
        <w:tc>
          <w:tcPr>
            <w:tcW w:w="4440" w:type="dxa"/>
            <w:hideMark/>
          </w:tcPr>
          <w:p w:rsidR="005B31D7" w:rsidRPr="00084BDF" w:rsidRDefault="005B31D7" w:rsidP="006821B0">
            <w:pPr>
              <w:widowControl w:val="0"/>
              <w:spacing w:before="100" w:beforeAutospacing="1" w:after="100" w:afterAutospacing="1"/>
              <w:jc w:val="center"/>
            </w:pPr>
            <w:r w:rsidRPr="00084BDF">
              <w:t>Древостои вертикальной с</w:t>
            </w:r>
            <w:r w:rsidRPr="00084BDF">
              <w:t>о</w:t>
            </w:r>
            <w:r w:rsidRPr="00084BDF">
              <w:t>мкнутости с учетом яруса подр</w:t>
            </w:r>
            <w:r w:rsidRPr="00084BDF">
              <w:t>о</w:t>
            </w:r>
            <w:r w:rsidRPr="00084BDF">
              <w:t>ста и подлеска, выс</w:t>
            </w:r>
            <w:r w:rsidRPr="00084BDF">
              <w:t>о</w:t>
            </w:r>
            <w:r w:rsidRPr="00084BDF">
              <w:t>той более 1,5 м</w:t>
            </w:r>
          </w:p>
        </w:tc>
        <w:tc>
          <w:tcPr>
            <w:tcW w:w="1365" w:type="dxa"/>
            <w:hideMark/>
          </w:tcPr>
          <w:p w:rsidR="005B31D7" w:rsidRPr="00084BDF" w:rsidRDefault="005B31D7" w:rsidP="006821B0">
            <w:pPr>
              <w:widowControl w:val="0"/>
              <w:spacing w:before="100" w:beforeAutospacing="1" w:after="100" w:afterAutospacing="1"/>
              <w:jc w:val="center"/>
            </w:pPr>
            <w:r w:rsidRPr="00084BDF">
              <w:t>1,0…0,6</w:t>
            </w:r>
          </w:p>
        </w:tc>
        <w:tc>
          <w:tcPr>
            <w:tcW w:w="345" w:type="dxa"/>
            <w:hideMark/>
          </w:tcPr>
          <w:p w:rsidR="005B31D7" w:rsidRPr="00084BDF" w:rsidRDefault="005B31D7" w:rsidP="006821B0">
            <w:pPr>
              <w:widowControl w:val="0"/>
              <w:spacing w:before="100" w:beforeAutospacing="1" w:after="100" w:afterAutospacing="1"/>
              <w:jc w:val="center"/>
            </w:pPr>
            <w:r w:rsidRPr="00084BDF">
              <w:t>1б</w:t>
            </w:r>
          </w:p>
        </w:tc>
        <w:tc>
          <w:tcPr>
            <w:tcW w:w="195" w:type="dxa"/>
            <w:hideMark/>
          </w:tcPr>
          <w:p w:rsidR="005B31D7" w:rsidRPr="00084BDF" w:rsidRDefault="005B31D7" w:rsidP="006821B0">
            <w:pPr>
              <w:widowControl w:val="0"/>
              <w:spacing w:before="100" w:beforeAutospacing="1" w:after="100" w:afterAutospacing="1"/>
              <w:jc w:val="center"/>
            </w:pPr>
            <w:r w:rsidRPr="00084BDF">
              <w:t>2</w:t>
            </w:r>
          </w:p>
        </w:tc>
      </w:tr>
      <w:tr w:rsidR="005B31D7" w:rsidRPr="00084BDF" w:rsidTr="00406577">
        <w:tc>
          <w:tcPr>
            <w:tcW w:w="2025" w:type="dxa"/>
            <w:vMerge w:val="restart"/>
            <w:hideMark/>
          </w:tcPr>
          <w:p w:rsidR="005B31D7" w:rsidRPr="00084BDF" w:rsidRDefault="005B31D7" w:rsidP="006821B0">
            <w:pPr>
              <w:widowControl w:val="0"/>
              <w:spacing w:before="100" w:beforeAutospacing="1" w:after="100" w:afterAutospacing="1"/>
              <w:jc w:val="center"/>
            </w:pPr>
            <w:r w:rsidRPr="00084BDF">
              <w:t>Полуоткрытые</w:t>
            </w:r>
          </w:p>
        </w:tc>
        <w:tc>
          <w:tcPr>
            <w:tcW w:w="345" w:type="dxa"/>
            <w:vMerge w:val="restart"/>
            <w:hideMark/>
          </w:tcPr>
          <w:p w:rsidR="005B31D7" w:rsidRPr="00084BDF" w:rsidRDefault="005B31D7" w:rsidP="006821B0">
            <w:pPr>
              <w:widowControl w:val="0"/>
              <w:spacing w:before="100" w:beforeAutospacing="1" w:after="100" w:afterAutospacing="1"/>
              <w:jc w:val="center"/>
            </w:pPr>
            <w:r w:rsidRPr="00084BDF">
              <w:t>2</w:t>
            </w:r>
          </w:p>
        </w:tc>
        <w:tc>
          <w:tcPr>
            <w:tcW w:w="4440" w:type="dxa"/>
            <w:hideMark/>
          </w:tcPr>
          <w:p w:rsidR="005B31D7" w:rsidRPr="00084BDF" w:rsidRDefault="005B31D7" w:rsidP="006821B0">
            <w:pPr>
              <w:widowControl w:val="0"/>
              <w:spacing w:before="100" w:beforeAutospacing="1" w:after="100" w:afterAutospacing="1"/>
              <w:jc w:val="center"/>
            </w:pPr>
            <w:r w:rsidRPr="00084BDF">
              <w:t>Изреженные древостои с равн</w:t>
            </w:r>
            <w:r w:rsidRPr="00084BDF">
              <w:t>о</w:t>
            </w:r>
            <w:r w:rsidRPr="00084BDF">
              <w:t>мерным размещением деревьев с редким подростом высотой б</w:t>
            </w:r>
            <w:r w:rsidRPr="00084BDF">
              <w:t>о</w:t>
            </w:r>
            <w:r w:rsidRPr="00084BDF">
              <w:t>лее 1,5 м, или без подроста и подле</w:t>
            </w:r>
            <w:r w:rsidRPr="00084BDF">
              <w:t>с</w:t>
            </w:r>
            <w:r w:rsidRPr="00084BDF">
              <w:t>ка</w:t>
            </w:r>
          </w:p>
        </w:tc>
        <w:tc>
          <w:tcPr>
            <w:tcW w:w="1365" w:type="dxa"/>
            <w:hideMark/>
          </w:tcPr>
          <w:p w:rsidR="005B31D7" w:rsidRPr="00084BDF" w:rsidRDefault="005B31D7" w:rsidP="006821B0">
            <w:pPr>
              <w:widowControl w:val="0"/>
              <w:spacing w:before="100" w:beforeAutospacing="1" w:after="100" w:afterAutospacing="1"/>
              <w:jc w:val="center"/>
            </w:pPr>
            <w:r w:rsidRPr="00084BDF">
              <w:t>0,5…0,3</w:t>
            </w:r>
          </w:p>
        </w:tc>
        <w:tc>
          <w:tcPr>
            <w:tcW w:w="345" w:type="dxa"/>
            <w:hideMark/>
          </w:tcPr>
          <w:p w:rsidR="005B31D7" w:rsidRPr="00084BDF" w:rsidRDefault="005B31D7" w:rsidP="006821B0">
            <w:pPr>
              <w:widowControl w:val="0"/>
              <w:spacing w:before="100" w:beforeAutospacing="1" w:after="100" w:afterAutospacing="1"/>
              <w:jc w:val="center"/>
            </w:pPr>
            <w:r w:rsidRPr="00084BDF">
              <w:t>2а</w:t>
            </w:r>
          </w:p>
        </w:tc>
        <w:tc>
          <w:tcPr>
            <w:tcW w:w="195" w:type="dxa"/>
            <w:hideMark/>
          </w:tcPr>
          <w:p w:rsidR="005B31D7" w:rsidRPr="00084BDF" w:rsidRDefault="005B31D7" w:rsidP="006821B0">
            <w:pPr>
              <w:widowControl w:val="0"/>
              <w:spacing w:before="100" w:beforeAutospacing="1" w:after="100" w:afterAutospacing="1"/>
              <w:jc w:val="center"/>
            </w:pPr>
            <w:r w:rsidRPr="00084BDF">
              <w:t>3</w:t>
            </w:r>
          </w:p>
        </w:tc>
      </w:tr>
      <w:tr w:rsidR="005B31D7" w:rsidRPr="00084BDF" w:rsidTr="00406577">
        <w:tc>
          <w:tcPr>
            <w:tcW w:w="0" w:type="auto"/>
            <w:vMerge/>
            <w:hideMark/>
          </w:tcPr>
          <w:p w:rsidR="005B31D7" w:rsidRPr="00084BDF" w:rsidRDefault="005B31D7" w:rsidP="006821B0">
            <w:pPr>
              <w:widowControl w:val="0"/>
              <w:jc w:val="left"/>
            </w:pPr>
          </w:p>
        </w:tc>
        <w:tc>
          <w:tcPr>
            <w:tcW w:w="0" w:type="auto"/>
            <w:vMerge/>
            <w:hideMark/>
          </w:tcPr>
          <w:p w:rsidR="005B31D7" w:rsidRPr="00084BDF" w:rsidRDefault="005B31D7" w:rsidP="006821B0">
            <w:pPr>
              <w:widowControl w:val="0"/>
              <w:jc w:val="left"/>
            </w:pPr>
          </w:p>
        </w:tc>
        <w:tc>
          <w:tcPr>
            <w:tcW w:w="4440" w:type="dxa"/>
            <w:hideMark/>
          </w:tcPr>
          <w:p w:rsidR="005B31D7" w:rsidRPr="00084BDF" w:rsidRDefault="005B31D7" w:rsidP="006821B0">
            <w:pPr>
              <w:widowControl w:val="0"/>
              <w:spacing w:before="100" w:beforeAutospacing="1" w:after="100" w:afterAutospacing="1"/>
              <w:jc w:val="center"/>
            </w:pPr>
            <w:r w:rsidRPr="00084BDF">
              <w:t>Изреженные древостои с нера</w:t>
            </w:r>
            <w:r w:rsidRPr="00084BDF">
              <w:t>в</w:t>
            </w:r>
            <w:r w:rsidRPr="00084BDF">
              <w:t>номерным размещением дерев</w:t>
            </w:r>
            <w:r w:rsidRPr="00084BDF">
              <w:t>ь</w:t>
            </w:r>
            <w:r w:rsidRPr="00084BDF">
              <w:t>ев с редким подростом и по</w:t>
            </w:r>
            <w:r w:rsidRPr="00084BDF">
              <w:t>д</w:t>
            </w:r>
            <w:r w:rsidRPr="00084BDF">
              <w:t>леском в</w:t>
            </w:r>
            <w:r w:rsidRPr="00084BDF">
              <w:t>ы</w:t>
            </w:r>
            <w:r w:rsidRPr="00084BDF">
              <w:t>сотой более 1,5 м, или без подроста и подлеска</w:t>
            </w:r>
          </w:p>
        </w:tc>
        <w:tc>
          <w:tcPr>
            <w:tcW w:w="1365" w:type="dxa"/>
            <w:hideMark/>
          </w:tcPr>
          <w:p w:rsidR="005B31D7" w:rsidRPr="00084BDF" w:rsidRDefault="005B31D7" w:rsidP="006821B0">
            <w:pPr>
              <w:widowControl w:val="0"/>
              <w:spacing w:before="100" w:beforeAutospacing="1" w:after="100" w:afterAutospacing="1"/>
              <w:jc w:val="center"/>
            </w:pPr>
            <w:r w:rsidRPr="00084BDF">
              <w:t>0,5…0,3</w:t>
            </w:r>
          </w:p>
          <w:p w:rsidR="005B31D7" w:rsidRPr="00084BDF" w:rsidRDefault="005B31D7" w:rsidP="006821B0">
            <w:pPr>
              <w:widowControl w:val="0"/>
              <w:spacing w:before="100" w:beforeAutospacing="1" w:after="100" w:afterAutospacing="1"/>
              <w:jc w:val="center"/>
            </w:pPr>
            <w:r w:rsidRPr="00084BDF">
              <w:t>(в группах 0,7…0,6)</w:t>
            </w:r>
          </w:p>
        </w:tc>
        <w:tc>
          <w:tcPr>
            <w:tcW w:w="345" w:type="dxa"/>
            <w:hideMark/>
          </w:tcPr>
          <w:p w:rsidR="005B31D7" w:rsidRPr="00084BDF" w:rsidRDefault="005B31D7" w:rsidP="006821B0">
            <w:pPr>
              <w:widowControl w:val="0"/>
              <w:spacing w:before="100" w:beforeAutospacing="1" w:after="100" w:afterAutospacing="1"/>
              <w:jc w:val="center"/>
            </w:pPr>
            <w:r w:rsidRPr="00084BDF">
              <w:t>2б</w:t>
            </w:r>
          </w:p>
        </w:tc>
        <w:tc>
          <w:tcPr>
            <w:tcW w:w="195" w:type="dxa"/>
            <w:hideMark/>
          </w:tcPr>
          <w:p w:rsidR="005B31D7" w:rsidRPr="00084BDF" w:rsidRDefault="005B31D7" w:rsidP="006821B0">
            <w:pPr>
              <w:widowControl w:val="0"/>
              <w:spacing w:before="100" w:beforeAutospacing="1" w:after="100" w:afterAutospacing="1"/>
              <w:jc w:val="center"/>
            </w:pPr>
            <w:r w:rsidRPr="00084BDF">
              <w:t>1</w:t>
            </w:r>
          </w:p>
        </w:tc>
      </w:tr>
      <w:tr w:rsidR="005B31D7" w:rsidRPr="00084BDF" w:rsidTr="00406577">
        <w:tc>
          <w:tcPr>
            <w:tcW w:w="0" w:type="auto"/>
            <w:vMerge/>
            <w:hideMark/>
          </w:tcPr>
          <w:p w:rsidR="005B31D7" w:rsidRPr="00084BDF" w:rsidRDefault="005B31D7" w:rsidP="006821B0">
            <w:pPr>
              <w:widowControl w:val="0"/>
              <w:jc w:val="left"/>
            </w:pPr>
          </w:p>
        </w:tc>
        <w:tc>
          <w:tcPr>
            <w:tcW w:w="0" w:type="auto"/>
            <w:vMerge/>
            <w:hideMark/>
          </w:tcPr>
          <w:p w:rsidR="005B31D7" w:rsidRPr="00084BDF" w:rsidRDefault="005B31D7" w:rsidP="006821B0">
            <w:pPr>
              <w:widowControl w:val="0"/>
              <w:jc w:val="left"/>
            </w:pPr>
          </w:p>
        </w:tc>
        <w:tc>
          <w:tcPr>
            <w:tcW w:w="4440" w:type="dxa"/>
            <w:hideMark/>
          </w:tcPr>
          <w:p w:rsidR="005B31D7" w:rsidRPr="00084BDF" w:rsidRDefault="005B31D7" w:rsidP="006821B0">
            <w:pPr>
              <w:widowControl w:val="0"/>
              <w:spacing w:before="100" w:beforeAutospacing="1" w:after="100" w:afterAutospacing="1"/>
              <w:jc w:val="center"/>
            </w:pPr>
            <w:r w:rsidRPr="00084BDF">
              <w:t>Молодняки высотой более 1,5 м</w:t>
            </w:r>
          </w:p>
        </w:tc>
        <w:tc>
          <w:tcPr>
            <w:tcW w:w="1365" w:type="dxa"/>
            <w:hideMark/>
          </w:tcPr>
          <w:p w:rsidR="005B31D7" w:rsidRPr="00084BDF" w:rsidRDefault="005B31D7" w:rsidP="006821B0">
            <w:pPr>
              <w:widowControl w:val="0"/>
              <w:spacing w:before="100" w:beforeAutospacing="1" w:after="100" w:afterAutospacing="1"/>
              <w:jc w:val="center"/>
            </w:pPr>
            <w:r w:rsidRPr="00084BDF">
              <w:t>0,5…0,4</w:t>
            </w:r>
          </w:p>
        </w:tc>
        <w:tc>
          <w:tcPr>
            <w:tcW w:w="345" w:type="dxa"/>
            <w:hideMark/>
          </w:tcPr>
          <w:p w:rsidR="005B31D7" w:rsidRPr="00084BDF" w:rsidRDefault="005B31D7" w:rsidP="006821B0">
            <w:pPr>
              <w:widowControl w:val="0"/>
              <w:spacing w:before="100" w:beforeAutospacing="1" w:after="100" w:afterAutospacing="1"/>
              <w:jc w:val="center"/>
            </w:pPr>
            <w:r w:rsidRPr="00084BDF">
              <w:t>2в</w:t>
            </w:r>
          </w:p>
        </w:tc>
        <w:tc>
          <w:tcPr>
            <w:tcW w:w="195" w:type="dxa"/>
            <w:hideMark/>
          </w:tcPr>
          <w:p w:rsidR="005B31D7" w:rsidRPr="00084BDF" w:rsidRDefault="005B31D7" w:rsidP="006821B0">
            <w:pPr>
              <w:widowControl w:val="0"/>
              <w:spacing w:before="100" w:beforeAutospacing="1" w:after="100" w:afterAutospacing="1"/>
              <w:jc w:val="center"/>
            </w:pPr>
            <w:r w:rsidRPr="00084BDF">
              <w:t>5</w:t>
            </w:r>
          </w:p>
        </w:tc>
      </w:tr>
      <w:tr w:rsidR="005B31D7" w:rsidRPr="00084BDF" w:rsidTr="00406577">
        <w:tc>
          <w:tcPr>
            <w:tcW w:w="2025" w:type="dxa"/>
            <w:vMerge w:val="restart"/>
            <w:hideMark/>
          </w:tcPr>
          <w:p w:rsidR="005B31D7" w:rsidRPr="00084BDF" w:rsidRDefault="005B31D7" w:rsidP="006821B0">
            <w:pPr>
              <w:widowControl w:val="0"/>
              <w:spacing w:before="100" w:beforeAutospacing="1" w:after="100" w:afterAutospacing="1"/>
              <w:jc w:val="center"/>
            </w:pPr>
            <w:r w:rsidRPr="00084BDF">
              <w:t>Открытые</w:t>
            </w:r>
          </w:p>
        </w:tc>
        <w:tc>
          <w:tcPr>
            <w:tcW w:w="345" w:type="dxa"/>
            <w:vMerge w:val="restart"/>
            <w:hideMark/>
          </w:tcPr>
          <w:p w:rsidR="005B31D7" w:rsidRPr="00084BDF" w:rsidRDefault="005B31D7" w:rsidP="006821B0">
            <w:pPr>
              <w:widowControl w:val="0"/>
              <w:spacing w:before="100" w:beforeAutospacing="1" w:after="100" w:afterAutospacing="1"/>
              <w:jc w:val="center"/>
            </w:pPr>
            <w:r w:rsidRPr="00084BDF">
              <w:t>3</w:t>
            </w:r>
          </w:p>
        </w:tc>
        <w:tc>
          <w:tcPr>
            <w:tcW w:w="4440" w:type="dxa"/>
            <w:hideMark/>
          </w:tcPr>
          <w:p w:rsidR="005B31D7" w:rsidRPr="00084BDF" w:rsidRDefault="005B31D7" w:rsidP="006821B0">
            <w:pPr>
              <w:widowControl w:val="0"/>
              <w:spacing w:before="100" w:beforeAutospacing="1" w:after="100" w:afterAutospacing="1"/>
              <w:jc w:val="center"/>
            </w:pPr>
            <w:r w:rsidRPr="00084BDF">
              <w:t>Редины, участки с единичными деревьями, с наличием редкого возобновления кустарников, незав</w:t>
            </w:r>
            <w:r w:rsidRPr="00084BDF">
              <w:t>и</w:t>
            </w:r>
            <w:r w:rsidRPr="00084BDF">
              <w:t>симо от их высоты</w:t>
            </w:r>
          </w:p>
        </w:tc>
        <w:tc>
          <w:tcPr>
            <w:tcW w:w="1365" w:type="dxa"/>
            <w:hideMark/>
          </w:tcPr>
          <w:p w:rsidR="005B31D7" w:rsidRPr="00084BDF" w:rsidRDefault="005B31D7" w:rsidP="006821B0">
            <w:pPr>
              <w:widowControl w:val="0"/>
              <w:spacing w:before="100" w:beforeAutospacing="1" w:after="100" w:afterAutospacing="1"/>
              <w:jc w:val="center"/>
            </w:pPr>
            <w:r w:rsidRPr="00084BDF">
              <w:t>0,2…0,1</w:t>
            </w:r>
          </w:p>
        </w:tc>
        <w:tc>
          <w:tcPr>
            <w:tcW w:w="345" w:type="dxa"/>
            <w:hideMark/>
          </w:tcPr>
          <w:p w:rsidR="005B31D7" w:rsidRPr="00084BDF" w:rsidRDefault="005B31D7" w:rsidP="006821B0">
            <w:pPr>
              <w:widowControl w:val="0"/>
              <w:spacing w:before="100" w:beforeAutospacing="1" w:after="100" w:afterAutospacing="1"/>
              <w:jc w:val="center"/>
            </w:pPr>
            <w:r w:rsidRPr="00084BDF">
              <w:t>3а</w:t>
            </w:r>
          </w:p>
        </w:tc>
        <w:tc>
          <w:tcPr>
            <w:tcW w:w="195" w:type="dxa"/>
            <w:hideMark/>
          </w:tcPr>
          <w:p w:rsidR="005B31D7" w:rsidRPr="00084BDF" w:rsidRDefault="005B31D7" w:rsidP="006821B0">
            <w:pPr>
              <w:widowControl w:val="0"/>
              <w:spacing w:before="100" w:beforeAutospacing="1" w:after="100" w:afterAutospacing="1"/>
              <w:jc w:val="center"/>
            </w:pPr>
            <w:r w:rsidRPr="00084BDF">
              <w:t>6</w:t>
            </w:r>
          </w:p>
        </w:tc>
      </w:tr>
      <w:tr w:rsidR="005B31D7" w:rsidRPr="00084BDF" w:rsidTr="00406577">
        <w:tc>
          <w:tcPr>
            <w:tcW w:w="0" w:type="auto"/>
            <w:vMerge/>
            <w:hideMark/>
          </w:tcPr>
          <w:p w:rsidR="005B31D7" w:rsidRPr="00084BDF" w:rsidRDefault="005B31D7" w:rsidP="006821B0">
            <w:pPr>
              <w:widowControl w:val="0"/>
              <w:jc w:val="left"/>
            </w:pPr>
          </w:p>
        </w:tc>
        <w:tc>
          <w:tcPr>
            <w:tcW w:w="0" w:type="auto"/>
            <w:vMerge/>
            <w:hideMark/>
          </w:tcPr>
          <w:p w:rsidR="005B31D7" w:rsidRPr="00084BDF" w:rsidRDefault="005B31D7" w:rsidP="006821B0">
            <w:pPr>
              <w:widowControl w:val="0"/>
              <w:jc w:val="left"/>
            </w:pPr>
          </w:p>
        </w:tc>
        <w:tc>
          <w:tcPr>
            <w:tcW w:w="4440" w:type="dxa"/>
            <w:hideMark/>
          </w:tcPr>
          <w:p w:rsidR="005B31D7" w:rsidRPr="00084BDF" w:rsidRDefault="005B31D7" w:rsidP="006821B0">
            <w:pPr>
              <w:widowControl w:val="0"/>
              <w:spacing w:before="100" w:beforeAutospacing="1" w:after="100" w:afterAutospacing="1"/>
              <w:jc w:val="center"/>
            </w:pPr>
            <w:r w:rsidRPr="00084BDF">
              <w:t>Участки с наличием возобновл</w:t>
            </w:r>
            <w:r w:rsidRPr="00084BDF">
              <w:t>е</w:t>
            </w:r>
            <w:r w:rsidRPr="00084BDF">
              <w:t>ния леса или кустарников выс</w:t>
            </w:r>
            <w:r w:rsidRPr="00084BDF">
              <w:t>о</w:t>
            </w:r>
            <w:r w:rsidRPr="00084BDF">
              <w:t>той до 1,5 м (вне з</w:t>
            </w:r>
            <w:r w:rsidRPr="00084BDF">
              <w:t>а</w:t>
            </w:r>
            <w:r w:rsidRPr="00084BDF">
              <w:t>висимости от густоты)</w:t>
            </w:r>
          </w:p>
        </w:tc>
        <w:tc>
          <w:tcPr>
            <w:tcW w:w="1365" w:type="dxa"/>
            <w:hideMark/>
          </w:tcPr>
          <w:p w:rsidR="005B31D7" w:rsidRPr="00084BDF" w:rsidRDefault="005B31D7" w:rsidP="006821B0">
            <w:pPr>
              <w:widowControl w:val="0"/>
              <w:jc w:val="left"/>
            </w:pPr>
          </w:p>
        </w:tc>
        <w:tc>
          <w:tcPr>
            <w:tcW w:w="345" w:type="dxa"/>
            <w:hideMark/>
          </w:tcPr>
          <w:p w:rsidR="005B31D7" w:rsidRPr="00084BDF" w:rsidRDefault="005B31D7" w:rsidP="006821B0">
            <w:pPr>
              <w:widowControl w:val="0"/>
              <w:spacing w:before="100" w:beforeAutospacing="1" w:after="100" w:afterAutospacing="1"/>
              <w:jc w:val="center"/>
            </w:pPr>
            <w:r w:rsidRPr="00084BDF">
              <w:t>36</w:t>
            </w:r>
          </w:p>
        </w:tc>
        <w:tc>
          <w:tcPr>
            <w:tcW w:w="195" w:type="dxa"/>
            <w:hideMark/>
          </w:tcPr>
          <w:p w:rsidR="005B31D7" w:rsidRPr="00084BDF" w:rsidRDefault="005B31D7" w:rsidP="006821B0">
            <w:pPr>
              <w:widowControl w:val="0"/>
              <w:spacing w:before="100" w:beforeAutospacing="1" w:after="100" w:afterAutospacing="1"/>
              <w:jc w:val="center"/>
            </w:pPr>
            <w:r w:rsidRPr="00084BDF">
              <w:t>7</w:t>
            </w:r>
          </w:p>
        </w:tc>
      </w:tr>
      <w:tr w:rsidR="005B31D7" w:rsidRPr="00084BDF" w:rsidTr="00406577">
        <w:tc>
          <w:tcPr>
            <w:tcW w:w="0" w:type="auto"/>
            <w:vMerge/>
            <w:hideMark/>
          </w:tcPr>
          <w:p w:rsidR="005B31D7" w:rsidRPr="00084BDF" w:rsidRDefault="005B31D7" w:rsidP="006821B0">
            <w:pPr>
              <w:widowControl w:val="0"/>
              <w:jc w:val="left"/>
            </w:pPr>
          </w:p>
        </w:tc>
        <w:tc>
          <w:tcPr>
            <w:tcW w:w="0" w:type="auto"/>
            <w:vMerge/>
            <w:hideMark/>
          </w:tcPr>
          <w:p w:rsidR="005B31D7" w:rsidRPr="00084BDF" w:rsidRDefault="005B31D7" w:rsidP="006821B0">
            <w:pPr>
              <w:widowControl w:val="0"/>
              <w:jc w:val="left"/>
            </w:pPr>
          </w:p>
        </w:tc>
        <w:tc>
          <w:tcPr>
            <w:tcW w:w="4440" w:type="dxa"/>
            <w:hideMark/>
          </w:tcPr>
          <w:p w:rsidR="005B31D7" w:rsidRPr="00084BDF" w:rsidRDefault="005B31D7" w:rsidP="006821B0">
            <w:pPr>
              <w:widowControl w:val="0"/>
              <w:spacing w:before="100" w:beforeAutospacing="1" w:after="100" w:afterAutospacing="1"/>
              <w:jc w:val="center"/>
            </w:pPr>
            <w:r w:rsidRPr="00084BDF">
              <w:t>Участки без древесно-кустарниковой растител</w:t>
            </w:r>
            <w:r w:rsidRPr="00084BDF">
              <w:t>ь</w:t>
            </w:r>
            <w:r w:rsidRPr="00084BDF">
              <w:t>ности</w:t>
            </w:r>
          </w:p>
        </w:tc>
        <w:tc>
          <w:tcPr>
            <w:tcW w:w="1365" w:type="dxa"/>
            <w:hideMark/>
          </w:tcPr>
          <w:p w:rsidR="005B31D7" w:rsidRPr="00084BDF" w:rsidRDefault="005B31D7" w:rsidP="006821B0">
            <w:pPr>
              <w:widowControl w:val="0"/>
              <w:jc w:val="left"/>
            </w:pPr>
          </w:p>
        </w:tc>
        <w:tc>
          <w:tcPr>
            <w:tcW w:w="345" w:type="dxa"/>
            <w:hideMark/>
          </w:tcPr>
          <w:p w:rsidR="005B31D7" w:rsidRPr="00084BDF" w:rsidRDefault="005B31D7" w:rsidP="006821B0">
            <w:pPr>
              <w:widowControl w:val="0"/>
              <w:spacing w:before="100" w:beforeAutospacing="1" w:after="100" w:afterAutospacing="1"/>
              <w:jc w:val="center"/>
            </w:pPr>
            <w:r w:rsidRPr="00084BDF">
              <w:t>3в</w:t>
            </w:r>
          </w:p>
        </w:tc>
        <w:tc>
          <w:tcPr>
            <w:tcW w:w="195" w:type="dxa"/>
            <w:hideMark/>
          </w:tcPr>
          <w:p w:rsidR="005B31D7" w:rsidRPr="00084BDF" w:rsidRDefault="005B31D7" w:rsidP="006821B0">
            <w:pPr>
              <w:widowControl w:val="0"/>
              <w:spacing w:before="100" w:beforeAutospacing="1" w:after="100" w:afterAutospacing="1"/>
              <w:jc w:val="center"/>
            </w:pPr>
            <w:r w:rsidRPr="00084BDF">
              <w:t>8</w:t>
            </w:r>
          </w:p>
        </w:tc>
      </w:tr>
    </w:tbl>
    <w:p w:rsidR="007F1EC1" w:rsidRPr="00084BDF" w:rsidRDefault="007F1EC1" w:rsidP="006821B0">
      <w:pPr>
        <w:pStyle w:val="23"/>
        <w:widowControl w:val="0"/>
        <w:ind w:left="0" w:firstLine="851"/>
      </w:pPr>
    </w:p>
    <w:p w:rsidR="005B31D7" w:rsidRPr="00084BDF" w:rsidRDefault="007F1EC1" w:rsidP="005E569E">
      <w:pPr>
        <w:pStyle w:val="23"/>
        <w:widowControl w:val="0"/>
        <w:ind w:left="0" w:firstLine="0"/>
        <w:rPr>
          <w:b/>
        </w:rPr>
      </w:pPr>
      <w:r w:rsidRPr="00084BDF">
        <w:br w:type="page"/>
      </w:r>
      <w:r w:rsidR="000225FF" w:rsidRPr="00084BDF">
        <w:rPr>
          <w:b/>
        </w:rPr>
        <w:lastRenderedPageBreak/>
        <w:t xml:space="preserve">Таблица </w:t>
      </w:r>
      <w:r w:rsidR="005B31D7" w:rsidRPr="00084BDF">
        <w:rPr>
          <w:b/>
        </w:rPr>
        <w:t>8.1.</w:t>
      </w:r>
      <w:r w:rsidR="005E569E" w:rsidRPr="00084BDF">
        <w:rPr>
          <w:b/>
        </w:rPr>
        <w:t>1.</w:t>
      </w:r>
      <w:r w:rsidR="005B31D7" w:rsidRPr="00084BDF">
        <w:rPr>
          <w:b/>
        </w:rPr>
        <w:t>2</w:t>
      </w:r>
      <w:r w:rsidR="005E569E" w:rsidRPr="00084BDF">
        <w:rPr>
          <w:b/>
        </w:rPr>
        <w:t xml:space="preserve"> - </w:t>
      </w:r>
      <w:r w:rsidR="005B31D7" w:rsidRPr="00084BDF">
        <w:rPr>
          <w:b/>
        </w:rPr>
        <w:t>Рекреационные нагрузки для насаждений в равнинных условиях, чел. – дн/га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90"/>
        <w:gridCol w:w="432"/>
        <w:gridCol w:w="1474"/>
        <w:gridCol w:w="1906"/>
        <w:gridCol w:w="1906"/>
        <w:gridCol w:w="1774"/>
        <w:gridCol w:w="1513"/>
      </w:tblGrid>
      <w:tr w:rsidR="005B31D7" w:rsidRPr="00084BDF" w:rsidTr="005E569E">
        <w:tc>
          <w:tcPr>
            <w:tcW w:w="583" w:type="pct"/>
            <w:vMerge w:val="restar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Стадия дигрессии</w:t>
            </w:r>
          </w:p>
        </w:tc>
        <w:tc>
          <w:tcPr>
            <w:tcW w:w="4417" w:type="pct"/>
            <w:gridSpan w:val="6"/>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Класс  устойчивости</w:t>
            </w:r>
          </w:p>
        </w:tc>
      </w:tr>
      <w:tr w:rsidR="005B31D7" w:rsidRPr="00084BDF" w:rsidTr="005E569E">
        <w:trPr>
          <w:trHeight w:val="640"/>
        </w:trPr>
        <w:tc>
          <w:tcPr>
            <w:tcW w:w="583" w:type="pct"/>
            <w:vMerge/>
            <w:tcBorders>
              <w:top w:val="single" w:sz="4" w:space="0" w:color="auto"/>
              <w:left w:val="single" w:sz="4" w:space="0" w:color="auto"/>
              <w:bottom w:val="single" w:sz="4" w:space="0" w:color="auto"/>
              <w:right w:val="single" w:sz="4" w:space="0" w:color="auto"/>
            </w:tcBorders>
            <w:vAlign w:val="center"/>
          </w:tcPr>
          <w:p w:rsidR="005B31D7" w:rsidRPr="00084BDF" w:rsidRDefault="005B31D7" w:rsidP="006821B0">
            <w:pPr>
              <w:widowControl w:val="0"/>
              <w:spacing w:line="240" w:lineRule="exact"/>
            </w:pPr>
          </w:p>
        </w:tc>
        <w:tc>
          <w:tcPr>
            <w:tcW w:w="935" w:type="pct"/>
            <w:gridSpan w:val="2"/>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1</w:t>
            </w:r>
          </w:p>
        </w:tc>
        <w:tc>
          <w:tcPr>
            <w:tcW w:w="935"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2</w:t>
            </w:r>
          </w:p>
        </w:tc>
        <w:tc>
          <w:tcPr>
            <w:tcW w:w="935"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3</w:t>
            </w:r>
          </w:p>
        </w:tc>
        <w:tc>
          <w:tcPr>
            <w:tcW w:w="870"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4</w:t>
            </w:r>
          </w:p>
        </w:tc>
        <w:tc>
          <w:tcPr>
            <w:tcW w:w="742"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5</w:t>
            </w:r>
          </w:p>
        </w:tc>
      </w:tr>
      <w:tr w:rsidR="005B31D7" w:rsidRPr="00084BDF" w:rsidTr="005E569E">
        <w:tc>
          <w:tcPr>
            <w:tcW w:w="583"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1</w:t>
            </w:r>
          </w:p>
        </w:tc>
        <w:tc>
          <w:tcPr>
            <w:tcW w:w="935" w:type="pct"/>
            <w:gridSpan w:val="2"/>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1,5/0-3,0</w:t>
            </w:r>
          </w:p>
        </w:tc>
        <w:tc>
          <w:tcPr>
            <w:tcW w:w="935"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1,0/0-2,0</w:t>
            </w:r>
          </w:p>
        </w:tc>
        <w:tc>
          <w:tcPr>
            <w:tcW w:w="935"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0,6/0-1,2</w:t>
            </w:r>
          </w:p>
        </w:tc>
        <w:tc>
          <w:tcPr>
            <w:tcW w:w="870"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0,3/0-0,7</w:t>
            </w:r>
          </w:p>
        </w:tc>
        <w:tc>
          <w:tcPr>
            <w:tcW w:w="742"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0,1/0-0,3</w:t>
            </w:r>
          </w:p>
        </w:tc>
      </w:tr>
      <w:tr w:rsidR="005B31D7" w:rsidRPr="00084BDF" w:rsidTr="005E569E">
        <w:tc>
          <w:tcPr>
            <w:tcW w:w="583"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2</w:t>
            </w:r>
          </w:p>
        </w:tc>
        <w:tc>
          <w:tcPr>
            <w:tcW w:w="935" w:type="pct"/>
            <w:gridSpan w:val="2"/>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4, /3,0-6,0</w:t>
            </w:r>
          </w:p>
        </w:tc>
        <w:tc>
          <w:tcPr>
            <w:tcW w:w="935"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3,0/2,0-4,0</w:t>
            </w:r>
          </w:p>
        </w:tc>
        <w:tc>
          <w:tcPr>
            <w:tcW w:w="935"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1,8/1,2-2,5</w:t>
            </w:r>
          </w:p>
        </w:tc>
        <w:tc>
          <w:tcPr>
            <w:tcW w:w="870"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1,0/0,7-1,4</w:t>
            </w:r>
          </w:p>
        </w:tc>
        <w:tc>
          <w:tcPr>
            <w:tcW w:w="742"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0,5/0,3-0,7</w:t>
            </w:r>
          </w:p>
        </w:tc>
      </w:tr>
      <w:tr w:rsidR="005B31D7" w:rsidRPr="00084BDF" w:rsidTr="005E569E">
        <w:tc>
          <w:tcPr>
            <w:tcW w:w="583"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3</w:t>
            </w:r>
          </w:p>
        </w:tc>
        <w:tc>
          <w:tcPr>
            <w:tcW w:w="935" w:type="pct"/>
            <w:gridSpan w:val="2"/>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11,9/6,0-17,8</w:t>
            </w:r>
          </w:p>
        </w:tc>
        <w:tc>
          <w:tcPr>
            <w:tcW w:w="935"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8,0/4,0-12,0</w:t>
            </w:r>
          </w:p>
        </w:tc>
        <w:tc>
          <w:tcPr>
            <w:tcW w:w="935"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5,0/2,5-7,5</w:t>
            </w:r>
          </w:p>
        </w:tc>
        <w:tc>
          <w:tcPr>
            <w:tcW w:w="870"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2,9/1,4-4,4</w:t>
            </w:r>
          </w:p>
        </w:tc>
        <w:tc>
          <w:tcPr>
            <w:tcW w:w="742"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1,4/0,7-2,1</w:t>
            </w:r>
          </w:p>
        </w:tc>
      </w:tr>
      <w:tr w:rsidR="005B31D7" w:rsidRPr="00084BDF" w:rsidTr="005E569E">
        <w:tc>
          <w:tcPr>
            <w:tcW w:w="583"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4</w:t>
            </w:r>
          </w:p>
        </w:tc>
        <w:tc>
          <w:tcPr>
            <w:tcW w:w="935" w:type="pct"/>
            <w:gridSpan w:val="2"/>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26,6/17,8-35,5</w:t>
            </w:r>
          </w:p>
        </w:tc>
        <w:tc>
          <w:tcPr>
            <w:tcW w:w="935"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17,9/12,0-23,8</w:t>
            </w:r>
          </w:p>
        </w:tc>
        <w:tc>
          <w:tcPr>
            <w:tcW w:w="935"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11,2/7,5-15,0</w:t>
            </w:r>
          </w:p>
        </w:tc>
        <w:tc>
          <w:tcPr>
            <w:tcW w:w="870"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6,5/4,4-8,7</w:t>
            </w:r>
          </w:p>
        </w:tc>
        <w:tc>
          <w:tcPr>
            <w:tcW w:w="742"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3,1/2,1-4,2</w:t>
            </w:r>
          </w:p>
        </w:tc>
      </w:tr>
      <w:tr w:rsidR="005B31D7" w:rsidRPr="00084BDF" w:rsidTr="005E569E">
        <w:tc>
          <w:tcPr>
            <w:tcW w:w="583"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5</w:t>
            </w:r>
          </w:p>
        </w:tc>
        <w:tc>
          <w:tcPr>
            <w:tcW w:w="935" w:type="pct"/>
            <w:gridSpan w:val="2"/>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47,1/35,5-58,8</w:t>
            </w:r>
          </w:p>
        </w:tc>
        <w:tc>
          <w:tcPr>
            <w:tcW w:w="935"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31,7/23,8-39,6</w:t>
            </w:r>
          </w:p>
        </w:tc>
        <w:tc>
          <w:tcPr>
            <w:tcW w:w="935"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20,0/15,0-25,0</w:t>
            </w:r>
          </w:p>
        </w:tc>
        <w:tc>
          <w:tcPr>
            <w:tcW w:w="870"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11,5/8,7-14,4</w:t>
            </w:r>
          </w:p>
        </w:tc>
        <w:tc>
          <w:tcPr>
            <w:tcW w:w="742" w:type="pc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spacing w:line="240" w:lineRule="exact"/>
              <w:jc w:val="center"/>
            </w:pPr>
            <w:r w:rsidRPr="00084BDF">
              <w:t>5,5/ 4,2-6,8</w:t>
            </w:r>
          </w:p>
        </w:tc>
      </w:tr>
      <w:tr w:rsidR="005B31D7" w:rsidRPr="00084BDF" w:rsidTr="005E5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5" w:type="pct"/>
            <w:gridSpan w:val="2"/>
          </w:tcPr>
          <w:p w:rsidR="005B31D7" w:rsidRPr="00084BDF" w:rsidRDefault="005B31D7" w:rsidP="006821B0">
            <w:pPr>
              <w:widowControl w:val="0"/>
              <w:spacing w:line="240" w:lineRule="exact"/>
              <w:rPr>
                <w:i/>
              </w:rPr>
            </w:pPr>
            <w:r w:rsidRPr="00084BDF">
              <w:rPr>
                <w:i/>
              </w:rPr>
              <w:t>Примечание:</w:t>
            </w:r>
          </w:p>
        </w:tc>
        <w:tc>
          <w:tcPr>
            <w:tcW w:w="4205" w:type="pct"/>
            <w:gridSpan w:val="5"/>
          </w:tcPr>
          <w:p w:rsidR="005B31D7" w:rsidRPr="00084BDF" w:rsidRDefault="005B31D7" w:rsidP="005E569E">
            <w:pPr>
              <w:widowControl w:val="0"/>
              <w:spacing w:line="240" w:lineRule="exact"/>
              <w:rPr>
                <w:i/>
              </w:rPr>
            </w:pPr>
            <w:r w:rsidRPr="00084BDF">
              <w:rPr>
                <w:i/>
              </w:rPr>
              <w:t>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w:t>
            </w:r>
            <w:r w:rsidRPr="00084BDF">
              <w:rPr>
                <w:i/>
              </w:rPr>
              <w:t>й</w:t>
            </w:r>
            <w:r w:rsidRPr="00084BDF">
              <w:rPr>
                <w:i/>
              </w:rPr>
              <w:t>ствия на природные комплексы.</w:t>
            </w:r>
          </w:p>
        </w:tc>
      </w:tr>
    </w:tbl>
    <w:p w:rsidR="005B31D7" w:rsidRPr="00084BDF" w:rsidRDefault="005B31D7" w:rsidP="00E6319E">
      <w:pPr>
        <w:pStyle w:val="23"/>
        <w:widowControl w:val="0"/>
        <w:ind w:left="0" w:firstLine="709"/>
      </w:pPr>
    </w:p>
    <w:p w:rsidR="007A29C6" w:rsidRPr="00084BDF" w:rsidRDefault="007A29C6" w:rsidP="00E6319E">
      <w:pPr>
        <w:widowControl w:val="0"/>
        <w:ind w:firstLine="709"/>
      </w:pPr>
      <w:r w:rsidRPr="00084BDF">
        <w:t>На лесных участках, представленных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7A29C6" w:rsidRPr="00084BDF" w:rsidRDefault="007A29C6" w:rsidP="00E6319E">
      <w:pPr>
        <w:widowControl w:val="0"/>
        <w:ind w:firstLine="709"/>
      </w:pPr>
      <w:r w:rsidRPr="00084BDF">
        <w:t>Для осуществления рекреационной деятельности лесные участки предоставляются го</w:t>
      </w:r>
      <w:r w:rsidRPr="00084BDF">
        <w:t>с</w:t>
      </w:r>
      <w:r w:rsidRPr="00084BDF">
        <w:t>ударственным учреждениям, муниципальным учреждениям в постоянное (бессрочное) польз</w:t>
      </w:r>
      <w:r w:rsidRPr="00084BDF">
        <w:t>о</w:t>
      </w:r>
      <w:r w:rsidRPr="00084BDF">
        <w:t>вание, другим лицам – в аренду.</w:t>
      </w:r>
    </w:p>
    <w:p w:rsidR="007A29C6" w:rsidRPr="00084BDF" w:rsidRDefault="007A29C6" w:rsidP="00E6319E">
      <w:pPr>
        <w:widowControl w:val="0"/>
        <w:ind w:firstLine="709"/>
      </w:pPr>
      <w:r w:rsidRPr="00084BDF">
        <w:t>Правила использования лесов для осуществления рекреационной деятельности разр</w:t>
      </w:r>
      <w:r w:rsidRPr="00084BDF">
        <w:t>а</w:t>
      </w:r>
      <w:r w:rsidRPr="00084BDF">
        <w:t xml:space="preserve">ботаны в соответствии со статьей 41 Лесного кодекса Российской Федерации. </w:t>
      </w:r>
    </w:p>
    <w:p w:rsidR="001A4EFA" w:rsidRPr="00084BDF" w:rsidRDefault="0086678A" w:rsidP="00E6319E">
      <w:pPr>
        <w:widowControl w:val="0"/>
        <w:ind w:firstLine="709"/>
      </w:pPr>
      <w:r w:rsidRPr="00084BDF">
        <w:t xml:space="preserve">Использование </w:t>
      </w:r>
      <w:r w:rsidR="00661A59" w:rsidRPr="00084BDF">
        <w:rPr>
          <w:lang w:val="x-none"/>
        </w:rPr>
        <w:t xml:space="preserve">городских </w:t>
      </w:r>
      <w:r w:rsidR="004B2748" w:rsidRPr="00084BDF">
        <w:rPr>
          <w:lang w:val="x-none"/>
        </w:rPr>
        <w:t xml:space="preserve">лесов </w:t>
      </w:r>
      <w:r w:rsidR="004B2748" w:rsidRPr="00084BDF">
        <w:t>городского</w:t>
      </w:r>
      <w:r w:rsidR="00511C30" w:rsidRPr="00084BDF">
        <w:t xml:space="preserve"> округа </w:t>
      </w:r>
      <w:r w:rsidR="006B25A2">
        <w:t>Верхняя Тура</w:t>
      </w:r>
      <w:r w:rsidRPr="00084BDF">
        <w:t xml:space="preserve"> для рекреационной деятельности возможно</w:t>
      </w:r>
      <w:r w:rsidR="00F37157" w:rsidRPr="00084BDF">
        <w:t xml:space="preserve"> на всей </w:t>
      </w:r>
      <w:r w:rsidR="003E360F" w:rsidRPr="00084BDF">
        <w:t xml:space="preserve">их </w:t>
      </w:r>
      <w:r w:rsidR="00F37157" w:rsidRPr="00084BDF">
        <w:t>территории.</w:t>
      </w:r>
    </w:p>
    <w:p w:rsidR="007A29C6" w:rsidRPr="00084BDF" w:rsidRDefault="001A4EFA" w:rsidP="00E6319E">
      <w:pPr>
        <w:pStyle w:val="af6"/>
        <w:widowControl w:val="0"/>
        <w:spacing w:after="0"/>
        <w:ind w:firstLine="709"/>
        <w:rPr>
          <w:lang w:val="ru-RU"/>
        </w:rPr>
      </w:pPr>
      <w:r w:rsidRPr="00084BDF">
        <w:t>Исходя из катего</w:t>
      </w:r>
      <w:r w:rsidR="00844172" w:rsidRPr="00084BDF">
        <w:t xml:space="preserve">рии </w:t>
      </w:r>
      <w:r w:rsidR="00E15F8D" w:rsidRPr="00084BDF">
        <w:t xml:space="preserve">защитных </w:t>
      </w:r>
      <w:r w:rsidR="00F37157" w:rsidRPr="00084BDF">
        <w:t xml:space="preserve">лесов </w:t>
      </w:r>
      <w:r w:rsidR="004B2748" w:rsidRPr="00084BDF">
        <w:t>Г</w:t>
      </w:r>
      <w:r w:rsidR="00661A59" w:rsidRPr="00084BDF">
        <w:t xml:space="preserve">О </w:t>
      </w:r>
      <w:r w:rsidR="006B25A2">
        <w:t>Верхняя Тура</w:t>
      </w:r>
      <w:r w:rsidRPr="00084BDF">
        <w:t xml:space="preserve">, их целевого и функционального назначения, </w:t>
      </w:r>
      <w:r w:rsidR="00844172" w:rsidRPr="00084BDF">
        <w:t xml:space="preserve">исторически сложившихся </w:t>
      </w:r>
      <w:r w:rsidR="00B774FF" w:rsidRPr="00084BDF">
        <w:t>мест отдыха лю</w:t>
      </w:r>
      <w:r w:rsidR="007D00A2" w:rsidRPr="00084BDF">
        <w:t>дей,</w:t>
      </w:r>
      <w:r w:rsidR="00B774FF" w:rsidRPr="00084BDF">
        <w:t xml:space="preserve"> </w:t>
      </w:r>
      <w:r w:rsidR="0017335D" w:rsidRPr="00084BDF">
        <w:t xml:space="preserve">потенциальной </w:t>
      </w:r>
      <w:r w:rsidR="00E6319E" w:rsidRPr="00084BDF">
        <w:t>востребованности</w:t>
      </w:r>
      <w:r w:rsidR="0017335D" w:rsidRPr="00084BDF">
        <w:t xml:space="preserve">, </w:t>
      </w:r>
      <w:r w:rsidR="00B774FF" w:rsidRPr="00084BDF">
        <w:t xml:space="preserve">а также наличия арендатора, </w:t>
      </w:r>
      <w:r w:rsidRPr="00084BDF">
        <w:t>использование лесных участков для осуществления рекреационной деятельно</w:t>
      </w:r>
      <w:r w:rsidR="00B774FF" w:rsidRPr="00084BDF">
        <w:t xml:space="preserve">сти </w:t>
      </w:r>
      <w:r w:rsidR="0017335D" w:rsidRPr="00084BDF">
        <w:t xml:space="preserve">определено </w:t>
      </w:r>
      <w:r w:rsidRPr="00084BDF">
        <w:t xml:space="preserve">приоритетным видом </w:t>
      </w:r>
      <w:r w:rsidR="00420429" w:rsidRPr="00084BDF">
        <w:t>использования лесов</w:t>
      </w:r>
      <w:r w:rsidR="00B774FF" w:rsidRPr="00084BDF">
        <w:t xml:space="preserve"> в кварталах</w:t>
      </w:r>
      <w:r w:rsidR="00F37157" w:rsidRPr="00084BDF">
        <w:t>.</w:t>
      </w:r>
    </w:p>
    <w:p w:rsidR="005B31D7" w:rsidRPr="00084BDF" w:rsidRDefault="005B31D7" w:rsidP="006821B0">
      <w:pPr>
        <w:pStyle w:val="af6"/>
        <w:widowControl w:val="0"/>
        <w:spacing w:after="0"/>
        <w:ind w:firstLine="851"/>
        <w:rPr>
          <w:lang w:val="ru-RU"/>
        </w:rPr>
      </w:pPr>
    </w:p>
    <w:p w:rsidR="00356212" w:rsidRPr="00084BDF" w:rsidRDefault="007A29C6" w:rsidP="00976153">
      <w:pPr>
        <w:pStyle w:val="3"/>
      </w:pPr>
      <w:bookmarkStart w:id="66" w:name="_Toc14788701"/>
      <w:r w:rsidRPr="00084BDF">
        <w:t>8.</w:t>
      </w:r>
      <w:r w:rsidR="005E569E" w:rsidRPr="00084BDF">
        <w:t>1</w:t>
      </w:r>
      <w:r w:rsidRPr="00084BDF">
        <w:t>.</w:t>
      </w:r>
      <w:r w:rsidR="005E569E" w:rsidRPr="00084BDF">
        <w:t>2</w:t>
      </w:r>
      <w:r w:rsidRPr="00084BDF">
        <w:t xml:space="preserve"> </w:t>
      </w:r>
      <w:r w:rsidR="00356212" w:rsidRPr="00084BDF">
        <w:t>Перечень кварталов и (или) частей кварталов зоны рекреацио</w:t>
      </w:r>
      <w:r w:rsidR="00E6319E" w:rsidRPr="00084BDF">
        <w:t xml:space="preserve">нной деятельности, в том числе </w:t>
      </w:r>
      <w:r w:rsidR="00356212" w:rsidRPr="00084BDF">
        <w:t>переч</w:t>
      </w:r>
      <w:r w:rsidR="00A935C3" w:rsidRPr="00084BDF">
        <w:t>ень кварталов и (или) их частей</w:t>
      </w:r>
      <w:r w:rsidR="00356212" w:rsidRPr="00084BDF">
        <w:t>, в которых допускается возведение физкультурно-оздоровительных, спортивных и спортивно-технических сооружений</w:t>
      </w:r>
      <w:bookmarkEnd w:id="66"/>
    </w:p>
    <w:p w:rsidR="005E569E" w:rsidRPr="00084BDF" w:rsidRDefault="005E569E" w:rsidP="005E569E">
      <w:pPr>
        <w:pStyle w:val="af6"/>
        <w:widowControl w:val="0"/>
        <w:spacing w:after="0"/>
        <w:ind w:firstLine="0"/>
        <w:rPr>
          <w:b/>
          <w:lang w:val="ru-RU"/>
        </w:rPr>
      </w:pPr>
    </w:p>
    <w:p w:rsidR="005B31D7" w:rsidRPr="00084BDF" w:rsidRDefault="00510594" w:rsidP="005E569E">
      <w:pPr>
        <w:pStyle w:val="af6"/>
        <w:widowControl w:val="0"/>
        <w:spacing w:after="0"/>
        <w:ind w:firstLine="0"/>
        <w:rPr>
          <w:b/>
          <w:lang w:val="ru-RU"/>
        </w:rPr>
      </w:pPr>
      <w:r w:rsidRPr="00084BDF">
        <w:rPr>
          <w:b/>
        </w:rPr>
        <w:t xml:space="preserve">Таблица </w:t>
      </w:r>
      <w:r w:rsidR="005E569E" w:rsidRPr="00084BDF">
        <w:rPr>
          <w:b/>
          <w:lang w:val="ru-RU"/>
        </w:rPr>
        <w:t>8</w:t>
      </w:r>
      <w:r w:rsidRPr="00084BDF">
        <w:rPr>
          <w:b/>
        </w:rPr>
        <w:t>.</w:t>
      </w:r>
      <w:r w:rsidR="005E569E" w:rsidRPr="00084BDF">
        <w:rPr>
          <w:b/>
          <w:lang w:val="ru-RU"/>
        </w:rPr>
        <w:t>1</w:t>
      </w:r>
      <w:r w:rsidRPr="00084BDF">
        <w:rPr>
          <w:b/>
        </w:rPr>
        <w:t>.</w:t>
      </w:r>
      <w:r w:rsidR="00472FBE" w:rsidRPr="00084BDF">
        <w:rPr>
          <w:b/>
        </w:rPr>
        <w:t>2</w:t>
      </w:r>
      <w:r w:rsidR="005E569E" w:rsidRPr="00084BDF">
        <w:rPr>
          <w:b/>
        </w:rPr>
        <w:t>.1</w:t>
      </w:r>
      <w:r w:rsidR="005E569E" w:rsidRPr="00084BDF">
        <w:rPr>
          <w:b/>
          <w:lang w:val="ru-RU"/>
        </w:rPr>
        <w:t xml:space="preserve"> - </w:t>
      </w:r>
      <w:r w:rsidR="005B31D7" w:rsidRPr="00084BDF">
        <w:rPr>
          <w:b/>
        </w:rPr>
        <w:t>Перечень кварталов и (или) частей кварталов зоны рекреаци</w:t>
      </w:r>
      <w:r w:rsidR="00E6319E" w:rsidRPr="00084BDF">
        <w:rPr>
          <w:b/>
        </w:rPr>
        <w:t>онной деятельности, в том числе</w:t>
      </w:r>
      <w:r w:rsidR="005B31D7" w:rsidRPr="00084BDF">
        <w:rPr>
          <w:b/>
        </w:rPr>
        <w:t xml:space="preserve"> перечень кварталов и (или) их частей , в которых допускается возведение физкультурно-оздоровительных, спортивных и спортивно-технических сооружений</w:t>
      </w:r>
    </w:p>
    <w:tbl>
      <w:tblPr>
        <w:tblW w:w="10173" w:type="dxa"/>
        <w:jc w:val="center"/>
        <w:tblLook w:val="0000" w:firstRow="0" w:lastRow="0" w:firstColumn="0" w:lastColumn="0" w:noHBand="0" w:noVBand="0"/>
      </w:tblPr>
      <w:tblGrid>
        <w:gridCol w:w="3473"/>
        <w:gridCol w:w="4755"/>
        <w:gridCol w:w="1945"/>
      </w:tblGrid>
      <w:tr w:rsidR="007A29C6" w:rsidRPr="00084BDF" w:rsidTr="007A29C6">
        <w:trPr>
          <w:trHeight w:val="230"/>
          <w:tblHeader/>
          <w:jc w:val="center"/>
        </w:trPr>
        <w:tc>
          <w:tcPr>
            <w:tcW w:w="3473" w:type="dxa"/>
            <w:tcBorders>
              <w:top w:val="single" w:sz="4" w:space="0" w:color="auto"/>
              <w:left w:val="single" w:sz="4" w:space="0" w:color="auto"/>
              <w:bottom w:val="single" w:sz="4" w:space="0" w:color="000000"/>
              <w:right w:val="single" w:sz="4" w:space="0" w:color="000000"/>
            </w:tcBorders>
            <w:shd w:val="clear" w:color="auto" w:fill="auto"/>
            <w:noWrap/>
          </w:tcPr>
          <w:p w:rsidR="007A29C6" w:rsidRPr="00084BDF" w:rsidRDefault="007A29C6" w:rsidP="006821B0">
            <w:pPr>
              <w:pStyle w:val="aff2"/>
              <w:widowControl w:val="0"/>
              <w:ind w:firstLine="0"/>
              <w:jc w:val="center"/>
              <w:rPr>
                <w:b/>
              </w:rPr>
            </w:pPr>
            <w:r w:rsidRPr="00084BDF">
              <w:rPr>
                <w:b/>
              </w:rPr>
              <w:t>Наименование учас</w:t>
            </w:r>
            <w:r w:rsidRPr="00084BDF">
              <w:rPr>
                <w:b/>
              </w:rPr>
              <w:t>т</w:t>
            </w:r>
            <w:r w:rsidRPr="00084BDF">
              <w:rPr>
                <w:b/>
              </w:rPr>
              <w:t>кового лесничества</w:t>
            </w:r>
          </w:p>
        </w:tc>
        <w:tc>
          <w:tcPr>
            <w:tcW w:w="4755" w:type="dxa"/>
            <w:tcBorders>
              <w:top w:val="single" w:sz="4" w:space="0" w:color="auto"/>
              <w:left w:val="single" w:sz="4" w:space="0" w:color="auto"/>
              <w:bottom w:val="single" w:sz="4" w:space="0" w:color="000000"/>
              <w:right w:val="single" w:sz="4" w:space="0" w:color="000000"/>
            </w:tcBorders>
            <w:shd w:val="clear" w:color="auto" w:fill="auto"/>
            <w:noWrap/>
          </w:tcPr>
          <w:p w:rsidR="007A29C6" w:rsidRPr="00084BDF" w:rsidRDefault="007A29C6" w:rsidP="006821B0">
            <w:pPr>
              <w:pStyle w:val="aff2"/>
              <w:widowControl w:val="0"/>
              <w:ind w:firstLine="0"/>
              <w:jc w:val="center"/>
              <w:rPr>
                <w:b/>
              </w:rPr>
            </w:pPr>
            <w:r w:rsidRPr="00084BDF">
              <w:rPr>
                <w:b/>
              </w:rPr>
              <w:t>Перечень кварталов и их частей</w:t>
            </w:r>
          </w:p>
        </w:tc>
        <w:tc>
          <w:tcPr>
            <w:tcW w:w="1945" w:type="dxa"/>
            <w:tcBorders>
              <w:top w:val="single" w:sz="4" w:space="0" w:color="auto"/>
              <w:left w:val="single" w:sz="4" w:space="0" w:color="auto"/>
              <w:bottom w:val="single" w:sz="4" w:space="0" w:color="000000"/>
              <w:right w:val="single" w:sz="4" w:space="0" w:color="000000"/>
            </w:tcBorders>
          </w:tcPr>
          <w:p w:rsidR="007A29C6" w:rsidRPr="00084BDF" w:rsidRDefault="007A29C6" w:rsidP="006821B0">
            <w:pPr>
              <w:pStyle w:val="aff2"/>
              <w:widowControl w:val="0"/>
              <w:ind w:firstLine="0"/>
              <w:jc w:val="center"/>
              <w:rPr>
                <w:b/>
              </w:rPr>
            </w:pPr>
            <w:r w:rsidRPr="00084BDF">
              <w:rPr>
                <w:b/>
              </w:rPr>
              <w:t>Площадь</w:t>
            </w:r>
            <w:r w:rsidR="00807CF5" w:rsidRPr="00084BDF">
              <w:rPr>
                <w:b/>
              </w:rPr>
              <w:t xml:space="preserve">, </w:t>
            </w:r>
            <w:r w:rsidRPr="00084BDF">
              <w:rPr>
                <w:b/>
              </w:rPr>
              <w:t>га</w:t>
            </w:r>
          </w:p>
        </w:tc>
      </w:tr>
      <w:tr w:rsidR="007A29C6" w:rsidRPr="00084BDF" w:rsidTr="00B3339B">
        <w:trPr>
          <w:jc w:val="center"/>
        </w:trPr>
        <w:tc>
          <w:tcPr>
            <w:tcW w:w="347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A29C6" w:rsidRPr="00084BDF" w:rsidRDefault="00E67326" w:rsidP="006821B0">
            <w:pPr>
              <w:pStyle w:val="aff2"/>
              <w:widowControl w:val="0"/>
              <w:ind w:firstLine="0"/>
              <w:jc w:val="center"/>
            </w:pPr>
            <w:r w:rsidRPr="00084BDF">
              <w:t xml:space="preserve">Городские леса городского округа </w:t>
            </w:r>
            <w:r w:rsidR="006B25A2">
              <w:t>Верхняя Тура</w:t>
            </w:r>
          </w:p>
        </w:tc>
        <w:tc>
          <w:tcPr>
            <w:tcW w:w="4755" w:type="dxa"/>
            <w:tcBorders>
              <w:top w:val="single" w:sz="4" w:space="0" w:color="auto"/>
              <w:left w:val="nil"/>
              <w:bottom w:val="single" w:sz="4" w:space="0" w:color="auto"/>
              <w:right w:val="single" w:sz="4" w:space="0" w:color="000000"/>
            </w:tcBorders>
            <w:shd w:val="clear" w:color="auto" w:fill="auto"/>
            <w:noWrap/>
            <w:vAlign w:val="center"/>
          </w:tcPr>
          <w:p w:rsidR="007A29C6" w:rsidRPr="00084BDF" w:rsidRDefault="003947BB" w:rsidP="006821B0">
            <w:pPr>
              <w:pStyle w:val="aff2"/>
              <w:widowControl w:val="0"/>
              <w:ind w:firstLine="0"/>
              <w:jc w:val="center"/>
            </w:pPr>
            <w:r w:rsidRPr="00084BDF">
              <w:t>1-3</w:t>
            </w:r>
          </w:p>
        </w:tc>
        <w:tc>
          <w:tcPr>
            <w:tcW w:w="1945" w:type="dxa"/>
            <w:tcBorders>
              <w:top w:val="single" w:sz="4" w:space="0" w:color="auto"/>
              <w:left w:val="nil"/>
              <w:bottom w:val="single" w:sz="4" w:space="0" w:color="auto"/>
              <w:right w:val="single" w:sz="4" w:space="0" w:color="000000"/>
            </w:tcBorders>
            <w:vAlign w:val="center"/>
          </w:tcPr>
          <w:p w:rsidR="007A29C6" w:rsidRPr="00084BDF" w:rsidRDefault="006B25A2" w:rsidP="006821B0">
            <w:pPr>
              <w:pStyle w:val="aff2"/>
              <w:widowControl w:val="0"/>
              <w:ind w:firstLine="0"/>
              <w:jc w:val="center"/>
            </w:pPr>
            <w:r>
              <w:rPr>
                <w:color w:val="000000"/>
              </w:rPr>
              <w:t>14,51</w:t>
            </w:r>
          </w:p>
        </w:tc>
      </w:tr>
    </w:tbl>
    <w:p w:rsidR="005E569E" w:rsidRPr="00084BDF" w:rsidRDefault="005E569E" w:rsidP="006821B0">
      <w:pPr>
        <w:pStyle w:val="af6"/>
        <w:widowControl w:val="0"/>
        <w:spacing w:after="0"/>
        <w:ind w:firstLine="0"/>
      </w:pPr>
    </w:p>
    <w:p w:rsidR="00472FBE" w:rsidRPr="00084BDF" w:rsidRDefault="000662A7" w:rsidP="00EF5B97">
      <w:pPr>
        <w:pStyle w:val="af6"/>
        <w:widowControl w:val="0"/>
        <w:spacing w:after="0"/>
        <w:ind w:firstLine="709"/>
        <w:rPr>
          <w:lang w:val="ru-RU"/>
        </w:rPr>
      </w:pPr>
      <w:r w:rsidRPr="00084BDF">
        <w:rPr>
          <w:lang w:val="ru-RU"/>
        </w:rPr>
        <w:t xml:space="preserve">На время действия лесохозяйственного регламента создание </w:t>
      </w:r>
      <w:r w:rsidRPr="00084BDF">
        <w:t>физкультурно-оздоровительных, спортивных и спортивно-технических сооружений</w:t>
      </w:r>
      <w:r w:rsidRPr="00084BDF">
        <w:rPr>
          <w:lang w:val="ru-RU"/>
        </w:rPr>
        <w:t xml:space="preserve"> на территории городских лесов не планируется. </w:t>
      </w:r>
    </w:p>
    <w:p w:rsidR="005E569E" w:rsidRPr="00084BDF" w:rsidRDefault="005E569E" w:rsidP="00EF5B97">
      <w:pPr>
        <w:pStyle w:val="af6"/>
        <w:widowControl w:val="0"/>
        <w:spacing w:after="0"/>
        <w:ind w:firstLine="709"/>
        <w:rPr>
          <w:lang w:val="ru-RU"/>
        </w:rPr>
      </w:pPr>
    </w:p>
    <w:p w:rsidR="007F4010" w:rsidRPr="00084BDF" w:rsidRDefault="005E569E" w:rsidP="00EF5B97">
      <w:pPr>
        <w:pStyle w:val="3"/>
      </w:pPr>
      <w:bookmarkStart w:id="67" w:name="_Toc14788702"/>
      <w:r w:rsidRPr="00084BDF">
        <w:t>8</w:t>
      </w:r>
      <w:r w:rsidR="007A29C6" w:rsidRPr="00084BDF">
        <w:t>.</w:t>
      </w:r>
      <w:r w:rsidRPr="00084BDF">
        <w:t>1</w:t>
      </w:r>
      <w:r w:rsidR="007A29C6" w:rsidRPr="00084BDF">
        <w:t>.</w:t>
      </w:r>
      <w:r w:rsidR="00472FBE" w:rsidRPr="00084BDF">
        <w:t>3</w:t>
      </w:r>
      <w:r w:rsidR="007A29C6" w:rsidRPr="00084BDF">
        <w:t xml:space="preserve"> Функциональное зонирование </w:t>
      </w:r>
      <w:r w:rsidR="007F4010" w:rsidRPr="00084BDF">
        <w:t>территории зоны рекреационной деятельности</w:t>
      </w:r>
      <w:bookmarkEnd w:id="67"/>
    </w:p>
    <w:p w:rsidR="00781706" w:rsidRPr="00084BDF" w:rsidRDefault="00781706" w:rsidP="00EF5B97">
      <w:pPr>
        <w:widowControl w:val="0"/>
        <w:ind w:firstLine="709"/>
      </w:pPr>
      <w:r w:rsidRPr="00084BDF">
        <w:rPr>
          <w:b/>
        </w:rPr>
        <w:t>Функциональные зоны</w:t>
      </w:r>
      <w:r w:rsidRPr="00084BDF">
        <w:t xml:space="preserve"> в городских лесах представляют собой участки, которые выделяются в целях дифференциации режима использования, охраны, защиты и воспроизводства лесов</w:t>
      </w:r>
      <w:r w:rsidR="00847B54" w:rsidRPr="00084BDF">
        <w:t xml:space="preserve"> (</w:t>
      </w:r>
      <w:r w:rsidR="00661A59" w:rsidRPr="00084BDF">
        <w:t>городских лесов</w:t>
      </w:r>
      <w:r w:rsidR="00847B54" w:rsidRPr="00084BDF">
        <w:t>)</w:t>
      </w:r>
      <w:r w:rsidRPr="00084BDF">
        <w:t>.</w:t>
      </w:r>
    </w:p>
    <w:p w:rsidR="00781706" w:rsidRPr="00084BDF" w:rsidRDefault="00781706" w:rsidP="00EF5B97">
      <w:pPr>
        <w:widowControl w:val="0"/>
        <w:ind w:firstLine="709"/>
      </w:pPr>
      <w:r w:rsidRPr="00084BDF">
        <w:t>Под функциональным зонированием территории понимается разделение рекреационной территории на зоны в соответствии с их природными особенностями, видами использования и другими факторами. Выделяется несколько функциональных зон, а именно:</w:t>
      </w:r>
    </w:p>
    <w:p w:rsidR="00781706" w:rsidRPr="00084BDF" w:rsidRDefault="00781706" w:rsidP="00EF5B97">
      <w:pPr>
        <w:widowControl w:val="0"/>
        <w:ind w:firstLine="709"/>
      </w:pPr>
      <w:r w:rsidRPr="00084BDF">
        <w:t xml:space="preserve">- зона активного отдыха (интенсивного рекреационного использования) формируется вокруг </w:t>
      </w:r>
      <w:r w:rsidRPr="00084BDF">
        <w:lastRenderedPageBreak/>
        <w:t>населенных пунктов и оздоровительных учреждений, в неё входят участки с хорошей транспортной доступностью и благоприятными санитарно-гигиеническими условиями;</w:t>
      </w:r>
    </w:p>
    <w:p w:rsidR="00781706" w:rsidRPr="00084BDF" w:rsidRDefault="00781706" w:rsidP="00EF5B97">
      <w:pPr>
        <w:widowControl w:val="0"/>
        <w:ind w:firstLine="709"/>
      </w:pPr>
      <w:r w:rsidRPr="00084BDF">
        <w:t>- зона прогулочного отдыха (ограниченного рекреационного использования) предназначена для прогулок, сбора ягод, грибов; прилегает к зоне активного отдыха и занимает (при отсутствии других зон) оставшуюся рекреационную территорию;</w:t>
      </w:r>
    </w:p>
    <w:p w:rsidR="00781706" w:rsidRPr="00084BDF" w:rsidRDefault="00781706" w:rsidP="00EF5B97">
      <w:pPr>
        <w:widowControl w:val="0"/>
        <w:ind w:firstLine="709"/>
      </w:pPr>
      <w:r w:rsidRPr="00084BDF">
        <w:t>- зона фаунистического покоя на территории зоны посещаемость не должна превышать 1 человек на 1 га. Зона создается для обеспечения оптимальных условий для обитания и размножения лесной фауны;</w:t>
      </w:r>
    </w:p>
    <w:p w:rsidR="00781706" w:rsidRPr="00084BDF" w:rsidRDefault="00781706" w:rsidP="00EF5B97">
      <w:pPr>
        <w:widowControl w:val="0"/>
        <w:ind w:firstLine="709"/>
      </w:pPr>
      <w:r w:rsidRPr="00084BDF">
        <w:t>- восстановительная зона выделяется в местах, где произошли гибель лесных насаждений либо существенное снижение их устойчивости и требуется длительное (в течение не менее 10 лет) осуществление комплекса мероприятий по воспроизводству лесов;</w:t>
      </w:r>
    </w:p>
    <w:p w:rsidR="00781706" w:rsidRPr="00084BDF" w:rsidRDefault="00781706" w:rsidP="00EF5B97">
      <w:pPr>
        <w:widowControl w:val="0"/>
        <w:ind w:firstLine="709"/>
      </w:pPr>
      <w:r w:rsidRPr="00084BDF">
        <w:t>- мемориальная зона выделяется вокруг охраняемых историко-культурных объектов;</w:t>
      </w:r>
    </w:p>
    <w:p w:rsidR="00781706" w:rsidRPr="00084BDF" w:rsidRDefault="00781706" w:rsidP="00EF5B97">
      <w:pPr>
        <w:widowControl w:val="0"/>
        <w:ind w:firstLine="709"/>
      </w:pPr>
      <w:r w:rsidRPr="00084BDF">
        <w:t>- научно-историческая зона выделяется вокруг особо охраняемых природных объектов, отнесенных к памятникам природы или имеющих большую научную и историческую ценность.</w:t>
      </w:r>
    </w:p>
    <w:p w:rsidR="00781706" w:rsidRPr="00084BDF" w:rsidRDefault="00781706" w:rsidP="00EF5B97">
      <w:pPr>
        <w:widowControl w:val="0"/>
        <w:ind w:firstLine="709"/>
      </w:pPr>
      <w:r w:rsidRPr="00084BDF">
        <w:t xml:space="preserve">В </w:t>
      </w:r>
      <w:r w:rsidR="00723694" w:rsidRPr="00084BDF">
        <w:t>городских лесах</w:t>
      </w:r>
      <w:r w:rsidR="00511C30" w:rsidRPr="00084BDF">
        <w:t xml:space="preserve"> городского округа </w:t>
      </w:r>
      <w:r w:rsidR="006B25A2">
        <w:t>Верхняя Тура</w:t>
      </w:r>
      <w:r w:rsidRPr="00084BDF">
        <w:t>, которые имеют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781706" w:rsidRPr="00084BDF" w:rsidRDefault="00781706" w:rsidP="00EF5B97">
      <w:pPr>
        <w:widowControl w:val="0"/>
        <w:ind w:firstLine="709"/>
      </w:pPr>
      <w:r w:rsidRPr="00084BDF">
        <w:t>С учётом сложившейся структуры отдыха в городских лесах можно выделить три функциональные зоны: зона активного отдыха, зона прогулочного отдыха, зона фаунистического покоя.</w:t>
      </w:r>
    </w:p>
    <w:p w:rsidR="00781706" w:rsidRPr="00084BDF" w:rsidRDefault="00781706" w:rsidP="00EF5B97">
      <w:pPr>
        <w:ind w:firstLine="709"/>
      </w:pPr>
      <w:r w:rsidRPr="00084BDF">
        <w:rPr>
          <w:b/>
        </w:rPr>
        <w:t>Зона активного отдыха</w:t>
      </w:r>
      <w:r w:rsidRPr="00084BDF">
        <w:t xml:space="preserve"> выделяется в кв. </w:t>
      </w:r>
      <w:r w:rsidR="00975171">
        <w:t>2</w:t>
      </w:r>
      <w:r w:rsidR="007922B1" w:rsidRPr="00084BDF">
        <w:t xml:space="preserve"> и </w:t>
      </w:r>
      <w:r w:rsidR="00975171">
        <w:t>3</w:t>
      </w:r>
      <w:r w:rsidR="007922B1" w:rsidRPr="00084BDF">
        <w:t xml:space="preserve"> кварталах</w:t>
      </w:r>
      <w:r w:rsidRPr="00084BDF">
        <w:t>. Вся зона примыкает к автодорог</w:t>
      </w:r>
      <w:r w:rsidR="00987722">
        <w:t>е</w:t>
      </w:r>
      <w:r w:rsidRPr="00084BDF">
        <w:t xml:space="preserve"> и эти кварталы наиболее посещаемы населением для кратковременного отдыха. На данной территории регулярно проводятся работы по благоустройству (уборка мусора).</w:t>
      </w:r>
    </w:p>
    <w:p w:rsidR="00912095" w:rsidRPr="00084BDF" w:rsidRDefault="00912095" w:rsidP="00EF5B97">
      <w:pPr>
        <w:pStyle w:val="af6"/>
        <w:widowControl w:val="0"/>
        <w:spacing w:after="0"/>
        <w:ind w:firstLine="709"/>
      </w:pPr>
      <w:r w:rsidRPr="00084BDF">
        <w:t>Подготовку территории зоны активного отдыха под рекреацию следует вести в двух направлениях:</w:t>
      </w:r>
    </w:p>
    <w:p w:rsidR="00912095" w:rsidRPr="00084BDF" w:rsidRDefault="00912095" w:rsidP="00EF5B97">
      <w:pPr>
        <w:pStyle w:val="af6"/>
        <w:widowControl w:val="0"/>
        <w:tabs>
          <w:tab w:val="left" w:pos="993"/>
        </w:tabs>
        <w:spacing w:after="0"/>
        <w:ind w:firstLine="709"/>
      </w:pPr>
      <w:r w:rsidRPr="00084BDF">
        <w:t>-</w:t>
      </w:r>
      <w:r w:rsidRPr="00084BDF">
        <w:tab/>
        <w:t>проведения ухода за насаждениями (выборка отставших в росте, сухостойных, суховершинных, зараженных, опасных и валежных деревьев для уменьшения сомкнутости и повышение санитарного состояния и эстетической привлекательности);</w:t>
      </w:r>
    </w:p>
    <w:p w:rsidR="00912095" w:rsidRPr="00084BDF" w:rsidRDefault="00912095" w:rsidP="00EF5B97">
      <w:pPr>
        <w:pStyle w:val="af6"/>
        <w:widowControl w:val="0"/>
        <w:tabs>
          <w:tab w:val="left" w:pos="993"/>
        </w:tabs>
        <w:spacing w:after="0"/>
        <w:ind w:firstLine="709"/>
      </w:pPr>
      <w:r w:rsidRPr="00084BDF">
        <w:t>-</w:t>
      </w:r>
      <w:r w:rsidRPr="00084BDF">
        <w:tab/>
        <w:t>благоустройство территории путем устройства достаточно разветвленной дорожно-тропиночной сети, различного назначения площадок (спортивно-игровых, детских, смотровых, пикниковых, для размещения временных объектов торговли и сервисного обслуживания и т.п.), автостоянок, пикниковых мест, а также размещения беседок, навесов от дождя, лесной стилизованной мебели и других малых архитектурных форм – для повышения рекреационной привлекательности  насаждений и снижения отрицательного рекреационного воздействия со стороны отдыхающих.</w:t>
      </w:r>
    </w:p>
    <w:p w:rsidR="00912095" w:rsidRPr="00084BDF" w:rsidRDefault="00912095" w:rsidP="00EF5B97">
      <w:pPr>
        <w:pStyle w:val="af6"/>
        <w:widowControl w:val="0"/>
        <w:spacing w:after="0"/>
        <w:ind w:firstLine="709"/>
      </w:pPr>
      <w:r w:rsidRPr="00084BDF">
        <w:t>Дорожно-тропиночная сеть, как основной разгрузочный элемент, должна занимать 7-10 % территории. Остальные объекты – в зависимости от конкретных условий и рекреационной направленности.</w:t>
      </w:r>
    </w:p>
    <w:p w:rsidR="00912095" w:rsidRPr="00084BDF" w:rsidRDefault="00912095" w:rsidP="00EF5B97">
      <w:pPr>
        <w:pStyle w:val="af6"/>
        <w:widowControl w:val="0"/>
        <w:spacing w:after="0"/>
        <w:ind w:firstLine="709"/>
      </w:pPr>
      <w:r w:rsidRPr="00084BDF">
        <w:t>Конкретный перечень необходимых для осуществления рекреационной деятельности объектов, их количество и пространственное размещение приводятся в проекте освоения лесов.</w:t>
      </w:r>
    </w:p>
    <w:p w:rsidR="00781706" w:rsidRPr="00084BDF" w:rsidRDefault="00781706" w:rsidP="00EF5B97">
      <w:pPr>
        <w:ind w:firstLine="709"/>
      </w:pPr>
      <w:r w:rsidRPr="00084BDF">
        <w:rPr>
          <w:b/>
        </w:rPr>
        <w:t>Зона прогулочного отдыха</w:t>
      </w:r>
      <w:r w:rsidR="007922B1" w:rsidRPr="00084BDF">
        <w:t>.</w:t>
      </w:r>
      <w:r w:rsidRPr="00084BDF">
        <w:t xml:space="preserve"> Это участки, имеющие пути подъезда, с наличием хорошо проходимых и просматриваемых выделов. Отличительной чертой является высокая (6-20 чел/га) посещаемость со свободным режимом пользования и, соответственно, наличие деградации. Здесь чаще всего паркуются машины, складируется мусор. Данные участки наиболее нуждаются в благоустройстве и организации мест отдыха населения.</w:t>
      </w:r>
      <w:r w:rsidR="007922B1" w:rsidRPr="00084BDF">
        <w:t xml:space="preserve"> Про</w:t>
      </w:r>
      <w:r w:rsidR="009237BC">
        <w:t>гулочная зона в городских лесах</w:t>
      </w:r>
      <w:r w:rsidR="00511C30" w:rsidRPr="00084BDF">
        <w:t xml:space="preserve"> городского округа </w:t>
      </w:r>
      <w:r w:rsidR="006B25A2">
        <w:t>Верхняя Тура</w:t>
      </w:r>
      <w:r w:rsidR="007922B1" w:rsidRPr="00084BDF">
        <w:t xml:space="preserve"> не выделяется.</w:t>
      </w:r>
    </w:p>
    <w:p w:rsidR="00781706" w:rsidRPr="00084BDF" w:rsidRDefault="00781706" w:rsidP="00EF5B97">
      <w:pPr>
        <w:ind w:firstLine="709"/>
      </w:pPr>
      <w:r w:rsidRPr="00084BDF">
        <w:rPr>
          <w:b/>
        </w:rPr>
        <w:t>Зона фаунистического покоя</w:t>
      </w:r>
      <w:r w:rsidR="007922B1" w:rsidRPr="00084BDF">
        <w:t xml:space="preserve">. </w:t>
      </w:r>
      <w:r w:rsidR="00111591" w:rsidRPr="00084BDF">
        <w:t>(кв.</w:t>
      </w:r>
      <w:r w:rsidR="007922B1" w:rsidRPr="00084BDF">
        <w:t xml:space="preserve"> </w:t>
      </w:r>
      <w:r w:rsidR="00987722">
        <w:t>1</w:t>
      </w:r>
      <w:r w:rsidR="00111591" w:rsidRPr="00084BDF">
        <w:t>)</w:t>
      </w:r>
      <w:r w:rsidRPr="00084BDF">
        <w:t xml:space="preserve">. </w:t>
      </w:r>
      <w:r w:rsidR="007922B1" w:rsidRPr="00084BDF">
        <w:t>Данная</w:t>
      </w:r>
      <w:r w:rsidR="00912095" w:rsidRPr="00084BDF">
        <w:t xml:space="preserve"> ч</w:t>
      </w:r>
      <w:r w:rsidR="007922B1" w:rsidRPr="00084BDF">
        <w:t xml:space="preserve">асть лесов </w:t>
      </w:r>
      <w:r w:rsidR="00D92EF0">
        <w:t>удалена от дорог и жилой застройки, дорога к ней периодически подтапливается,</w:t>
      </w:r>
      <w:r w:rsidR="007922B1" w:rsidRPr="00084BDF">
        <w:t xml:space="preserve"> </w:t>
      </w:r>
      <w:r w:rsidR="00D92EF0">
        <w:t>она</w:t>
      </w:r>
      <w:r w:rsidR="007922B1" w:rsidRPr="00084BDF">
        <w:t xml:space="preserve"> </w:t>
      </w:r>
      <w:r w:rsidR="00912095" w:rsidRPr="00084BDF">
        <w:t xml:space="preserve">редко посещается гражданами. </w:t>
      </w:r>
      <w:r w:rsidRPr="00084BDF">
        <w:t xml:space="preserve">Рекреационная нагрузка этой зоны относительно слабая (до 3-х чел./га), не равномерная по времени и по территории. Участки, пригодные для отдыха расположены вдоль рек и ручьёв и используются весь весенне-летний период в основном для сбора </w:t>
      </w:r>
      <w:r w:rsidR="007922B1" w:rsidRPr="00084BDF">
        <w:t>грибов</w:t>
      </w:r>
      <w:r w:rsidRPr="00084BDF">
        <w:t xml:space="preserve">. </w:t>
      </w:r>
    </w:p>
    <w:p w:rsidR="00781706" w:rsidRPr="00084BDF" w:rsidRDefault="00781706" w:rsidP="00EF5B97">
      <w:pPr>
        <w:widowControl w:val="0"/>
        <w:ind w:firstLine="709"/>
      </w:pPr>
      <w:r w:rsidRPr="00084BDF">
        <w:lastRenderedPageBreak/>
        <w:t>Нормативы благоустройства зоны активного отдыха и прогулочной зоны устанавливаются Министерством природных ресурсов и экологии Российской Федерации.</w:t>
      </w:r>
    </w:p>
    <w:p w:rsidR="007922B1" w:rsidRPr="00084BDF" w:rsidRDefault="007922B1" w:rsidP="00781706">
      <w:pPr>
        <w:widowControl w:val="0"/>
        <w:ind w:firstLine="709"/>
      </w:pPr>
    </w:p>
    <w:p w:rsidR="0044763A" w:rsidRPr="00084BDF" w:rsidRDefault="0062208A" w:rsidP="00976153">
      <w:pPr>
        <w:pStyle w:val="3"/>
      </w:pPr>
      <w:bookmarkStart w:id="68" w:name="_Toc14788703"/>
      <w:r w:rsidRPr="00084BDF">
        <w:t>8</w:t>
      </w:r>
      <w:r w:rsidR="005B31D7" w:rsidRPr="00084BDF">
        <w:t>.</w:t>
      </w:r>
      <w:r w:rsidRPr="00084BDF">
        <w:t>1.4</w:t>
      </w:r>
      <w:r w:rsidR="005B31D7" w:rsidRPr="00084BDF">
        <w:t xml:space="preserve"> Перечень временных построек на лесных участках и нормативы их благ</w:t>
      </w:r>
      <w:r w:rsidR="005B31D7" w:rsidRPr="00084BDF">
        <w:t>о</w:t>
      </w:r>
      <w:r w:rsidR="005B31D7" w:rsidRPr="00084BDF">
        <w:t>устройс</w:t>
      </w:r>
      <w:r w:rsidR="005B31D7" w:rsidRPr="00084BDF">
        <w:t>т</w:t>
      </w:r>
      <w:r w:rsidR="005B31D7" w:rsidRPr="00084BDF">
        <w:t>ва</w:t>
      </w:r>
      <w:bookmarkEnd w:id="68"/>
    </w:p>
    <w:p w:rsidR="0062208A" w:rsidRPr="00084BDF" w:rsidRDefault="0062208A" w:rsidP="0062208A">
      <w:pPr>
        <w:widowControl w:val="0"/>
        <w:rPr>
          <w:b/>
        </w:rPr>
      </w:pPr>
    </w:p>
    <w:p w:rsidR="005B31D7" w:rsidRPr="00084BDF" w:rsidRDefault="005B31D7" w:rsidP="0062208A">
      <w:pPr>
        <w:widowControl w:val="0"/>
        <w:rPr>
          <w:b/>
        </w:rPr>
      </w:pPr>
      <w:r w:rsidRPr="00084BDF">
        <w:rPr>
          <w:b/>
        </w:rPr>
        <w:t xml:space="preserve">Таблица </w:t>
      </w:r>
      <w:r w:rsidR="0062208A" w:rsidRPr="00084BDF">
        <w:rPr>
          <w:b/>
        </w:rPr>
        <w:t>8</w:t>
      </w:r>
      <w:r w:rsidRPr="00084BDF">
        <w:rPr>
          <w:b/>
        </w:rPr>
        <w:t>.</w:t>
      </w:r>
      <w:r w:rsidR="0062208A" w:rsidRPr="00084BDF">
        <w:rPr>
          <w:b/>
        </w:rPr>
        <w:t>1</w:t>
      </w:r>
      <w:r w:rsidRPr="00084BDF">
        <w:rPr>
          <w:b/>
        </w:rPr>
        <w:t>.4.1</w:t>
      </w:r>
      <w:r w:rsidR="0062208A" w:rsidRPr="00084BDF">
        <w:rPr>
          <w:b/>
        </w:rPr>
        <w:t xml:space="preserve"> - </w:t>
      </w:r>
      <w:r w:rsidRPr="00084BDF">
        <w:rPr>
          <w:b/>
        </w:rPr>
        <w:t>Перечень временных построек на лесных участках и нормативы их благоустройс</w:t>
      </w:r>
      <w:r w:rsidRPr="00084BDF">
        <w:rPr>
          <w:b/>
        </w:rPr>
        <w:t>т</w:t>
      </w:r>
      <w:r w:rsidRPr="00084BDF">
        <w:rPr>
          <w:b/>
        </w:rPr>
        <w:t>ва</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5"/>
        <w:gridCol w:w="2880"/>
        <w:gridCol w:w="653"/>
        <w:gridCol w:w="1417"/>
        <w:gridCol w:w="1559"/>
        <w:gridCol w:w="992"/>
        <w:gridCol w:w="1701"/>
      </w:tblGrid>
      <w:tr w:rsidR="005B31D7" w:rsidRPr="00084BDF" w:rsidTr="0062208A">
        <w:trPr>
          <w:tblHeader/>
          <w:jc w:val="center"/>
        </w:trPr>
        <w:tc>
          <w:tcPr>
            <w:tcW w:w="725" w:type="dxa"/>
            <w:vMerge w:val="restar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rPr>
                <w:b/>
              </w:rPr>
            </w:pPr>
            <w:r w:rsidRPr="00084BDF">
              <w:rPr>
                <w:b/>
              </w:rPr>
              <w:t>№</w:t>
            </w:r>
          </w:p>
          <w:p w:rsidR="005B31D7" w:rsidRPr="00084BDF" w:rsidRDefault="005B31D7" w:rsidP="006821B0">
            <w:pPr>
              <w:widowControl w:val="0"/>
              <w:jc w:val="center"/>
              <w:rPr>
                <w:b/>
              </w:rPr>
            </w:pPr>
            <w:r w:rsidRPr="00084BDF">
              <w:rPr>
                <w:b/>
              </w:rPr>
              <w:t>п/п</w:t>
            </w:r>
          </w:p>
        </w:tc>
        <w:tc>
          <w:tcPr>
            <w:tcW w:w="2880" w:type="dxa"/>
            <w:vMerge w:val="restart"/>
            <w:tcBorders>
              <w:top w:val="single" w:sz="4" w:space="0" w:color="auto"/>
              <w:left w:val="single" w:sz="4" w:space="0" w:color="auto"/>
              <w:bottom w:val="single" w:sz="4" w:space="0" w:color="auto"/>
              <w:right w:val="single" w:sz="4" w:space="0" w:color="auto"/>
            </w:tcBorders>
          </w:tcPr>
          <w:p w:rsidR="00FD4EDF" w:rsidRPr="00084BDF" w:rsidRDefault="005B31D7" w:rsidP="006821B0">
            <w:pPr>
              <w:widowControl w:val="0"/>
              <w:jc w:val="center"/>
              <w:rPr>
                <w:b/>
              </w:rPr>
            </w:pPr>
            <w:r w:rsidRPr="00084BDF">
              <w:rPr>
                <w:b/>
              </w:rPr>
              <w:t>Элементы</w:t>
            </w:r>
          </w:p>
          <w:p w:rsidR="005B31D7" w:rsidRPr="00084BDF" w:rsidRDefault="005B31D7" w:rsidP="006821B0">
            <w:pPr>
              <w:widowControl w:val="0"/>
              <w:jc w:val="center"/>
              <w:rPr>
                <w:b/>
              </w:rPr>
            </w:pPr>
            <w:r w:rsidRPr="00084BDF">
              <w:rPr>
                <w:b/>
              </w:rPr>
              <w:t xml:space="preserve"> благоустро</w:t>
            </w:r>
            <w:r w:rsidRPr="00084BDF">
              <w:rPr>
                <w:b/>
              </w:rPr>
              <w:t>й</w:t>
            </w:r>
            <w:r w:rsidRPr="00084BDF">
              <w:rPr>
                <w:b/>
              </w:rPr>
              <w:t>ства</w:t>
            </w:r>
          </w:p>
        </w:tc>
        <w:tc>
          <w:tcPr>
            <w:tcW w:w="653" w:type="dxa"/>
            <w:vMerge w:val="restar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rPr>
                <w:b/>
              </w:rPr>
            </w:pPr>
            <w:r w:rsidRPr="00084BDF">
              <w:rPr>
                <w:b/>
              </w:rPr>
              <w:t xml:space="preserve">Ед. </w:t>
            </w:r>
          </w:p>
          <w:p w:rsidR="005B31D7" w:rsidRPr="00084BDF" w:rsidRDefault="005B31D7" w:rsidP="006821B0">
            <w:pPr>
              <w:widowControl w:val="0"/>
              <w:jc w:val="center"/>
              <w:rPr>
                <w:b/>
              </w:rPr>
            </w:pPr>
            <w:r w:rsidRPr="00084BDF">
              <w:rPr>
                <w:b/>
              </w:rPr>
              <w:t>изм.</w:t>
            </w:r>
          </w:p>
        </w:tc>
        <w:tc>
          <w:tcPr>
            <w:tcW w:w="5669" w:type="dxa"/>
            <w:gridSpan w:val="4"/>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rPr>
                <w:b/>
              </w:rPr>
            </w:pPr>
            <w:r w:rsidRPr="00084BDF">
              <w:rPr>
                <w:b/>
              </w:rPr>
              <w:t xml:space="preserve">Расчет на </w:t>
            </w:r>
            <w:smartTag w:uri="urn:schemas-microsoft-com:office:smarttags" w:element="metricconverter">
              <w:smartTagPr>
                <w:attr w:name="ProductID" w:val="100 га"/>
              </w:smartTagPr>
              <w:r w:rsidRPr="00084BDF">
                <w:rPr>
                  <w:b/>
                </w:rPr>
                <w:t>100 га</w:t>
              </w:r>
            </w:smartTag>
            <w:r w:rsidR="00A935C3" w:rsidRPr="00084BDF">
              <w:rPr>
                <w:b/>
              </w:rPr>
              <w:t xml:space="preserve"> </w:t>
            </w:r>
            <w:r w:rsidRPr="00084BDF">
              <w:rPr>
                <w:b/>
              </w:rPr>
              <w:t>общей площади</w:t>
            </w:r>
          </w:p>
        </w:tc>
      </w:tr>
      <w:tr w:rsidR="005B31D7" w:rsidRPr="00084BDF" w:rsidTr="0062208A">
        <w:trPr>
          <w:trHeight w:val="171"/>
          <w:tblHeader/>
          <w:jc w:val="center"/>
        </w:trPr>
        <w:tc>
          <w:tcPr>
            <w:tcW w:w="725" w:type="dxa"/>
            <w:vMerge/>
            <w:tcBorders>
              <w:top w:val="single" w:sz="4" w:space="0" w:color="auto"/>
              <w:left w:val="single" w:sz="4" w:space="0" w:color="auto"/>
              <w:bottom w:val="single" w:sz="4" w:space="0" w:color="auto"/>
              <w:right w:val="single" w:sz="4" w:space="0" w:color="auto"/>
            </w:tcBorders>
            <w:vAlign w:val="center"/>
          </w:tcPr>
          <w:p w:rsidR="005B31D7" w:rsidRPr="00084BDF" w:rsidRDefault="005B31D7" w:rsidP="006821B0">
            <w:pPr>
              <w:widowControl w:val="0"/>
              <w:rPr>
                <w:b/>
              </w:rPr>
            </w:pPr>
          </w:p>
        </w:tc>
        <w:tc>
          <w:tcPr>
            <w:tcW w:w="2880" w:type="dxa"/>
            <w:vMerge/>
            <w:tcBorders>
              <w:top w:val="single" w:sz="4" w:space="0" w:color="auto"/>
              <w:left w:val="single" w:sz="4" w:space="0" w:color="auto"/>
              <w:bottom w:val="single" w:sz="4" w:space="0" w:color="auto"/>
              <w:right w:val="single" w:sz="4" w:space="0" w:color="auto"/>
            </w:tcBorders>
            <w:vAlign w:val="center"/>
          </w:tcPr>
          <w:p w:rsidR="005B31D7" w:rsidRPr="00084BDF" w:rsidRDefault="005B31D7" w:rsidP="006821B0">
            <w:pPr>
              <w:widowControl w:val="0"/>
              <w:rPr>
                <w:b/>
              </w:rPr>
            </w:pPr>
          </w:p>
        </w:tc>
        <w:tc>
          <w:tcPr>
            <w:tcW w:w="653" w:type="dxa"/>
            <w:vMerge/>
            <w:tcBorders>
              <w:top w:val="single" w:sz="4" w:space="0" w:color="auto"/>
              <w:left w:val="single" w:sz="4" w:space="0" w:color="auto"/>
              <w:bottom w:val="single" w:sz="4" w:space="0" w:color="auto"/>
              <w:right w:val="single" w:sz="4" w:space="0" w:color="auto"/>
            </w:tcBorders>
            <w:vAlign w:val="center"/>
          </w:tcPr>
          <w:p w:rsidR="005B31D7" w:rsidRPr="00084BDF" w:rsidRDefault="005B31D7" w:rsidP="006821B0">
            <w:pPr>
              <w:widowControl w:val="0"/>
              <w:rPr>
                <w:b/>
              </w:rPr>
            </w:pPr>
          </w:p>
        </w:tc>
        <w:tc>
          <w:tcPr>
            <w:tcW w:w="2976" w:type="dxa"/>
            <w:gridSpan w:val="2"/>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rPr>
                <w:b/>
              </w:rPr>
            </w:pPr>
            <w:r w:rsidRPr="00084BDF">
              <w:rPr>
                <w:b/>
              </w:rPr>
              <w:t>функциональная  зона</w:t>
            </w:r>
          </w:p>
        </w:tc>
        <w:tc>
          <w:tcPr>
            <w:tcW w:w="992" w:type="dxa"/>
            <w:vMerge w:val="restar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rPr>
                <w:b/>
              </w:rPr>
            </w:pPr>
            <w:r w:rsidRPr="00084BDF">
              <w:rPr>
                <w:b/>
              </w:rPr>
              <w:t>леса з</w:t>
            </w:r>
            <w:r w:rsidRPr="00084BDF">
              <w:rPr>
                <w:b/>
              </w:rPr>
              <w:t>е</w:t>
            </w:r>
            <w:r w:rsidRPr="00084BDF">
              <w:rPr>
                <w:b/>
              </w:rPr>
              <w:t>леной зоны</w:t>
            </w:r>
          </w:p>
        </w:tc>
        <w:tc>
          <w:tcPr>
            <w:tcW w:w="1701" w:type="dxa"/>
            <w:vMerge w:val="restart"/>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rPr>
                <w:b/>
              </w:rPr>
            </w:pPr>
            <w:r w:rsidRPr="00084BDF">
              <w:rPr>
                <w:b/>
              </w:rPr>
              <w:t>в их пределах рекреацио</w:t>
            </w:r>
            <w:r w:rsidRPr="00084BDF">
              <w:rPr>
                <w:b/>
              </w:rPr>
              <w:t>н</w:t>
            </w:r>
            <w:r w:rsidRPr="00084BDF">
              <w:rPr>
                <w:b/>
              </w:rPr>
              <w:t>ные маршруты</w:t>
            </w:r>
          </w:p>
        </w:tc>
      </w:tr>
      <w:tr w:rsidR="005B31D7" w:rsidRPr="00084BDF" w:rsidTr="0062208A">
        <w:trPr>
          <w:trHeight w:val="640"/>
          <w:tblHeader/>
          <w:jc w:val="center"/>
        </w:trPr>
        <w:tc>
          <w:tcPr>
            <w:tcW w:w="725" w:type="dxa"/>
            <w:vMerge/>
            <w:tcBorders>
              <w:top w:val="single" w:sz="4" w:space="0" w:color="auto"/>
              <w:left w:val="single" w:sz="4" w:space="0" w:color="auto"/>
              <w:bottom w:val="single" w:sz="4" w:space="0" w:color="auto"/>
              <w:right w:val="single" w:sz="4" w:space="0" w:color="auto"/>
            </w:tcBorders>
            <w:vAlign w:val="center"/>
          </w:tcPr>
          <w:p w:rsidR="005B31D7" w:rsidRPr="00084BDF" w:rsidRDefault="005B31D7" w:rsidP="006821B0">
            <w:pPr>
              <w:widowControl w:val="0"/>
            </w:pPr>
          </w:p>
        </w:tc>
        <w:tc>
          <w:tcPr>
            <w:tcW w:w="2880" w:type="dxa"/>
            <w:vMerge/>
            <w:tcBorders>
              <w:top w:val="single" w:sz="4" w:space="0" w:color="auto"/>
              <w:left w:val="single" w:sz="4" w:space="0" w:color="auto"/>
              <w:bottom w:val="single" w:sz="4" w:space="0" w:color="auto"/>
              <w:right w:val="single" w:sz="4" w:space="0" w:color="auto"/>
            </w:tcBorders>
            <w:vAlign w:val="center"/>
          </w:tcPr>
          <w:p w:rsidR="005B31D7" w:rsidRPr="00084BDF" w:rsidRDefault="005B31D7" w:rsidP="006821B0">
            <w:pPr>
              <w:widowControl w:val="0"/>
            </w:pPr>
          </w:p>
        </w:tc>
        <w:tc>
          <w:tcPr>
            <w:tcW w:w="653" w:type="dxa"/>
            <w:vMerge/>
            <w:tcBorders>
              <w:top w:val="single" w:sz="4" w:space="0" w:color="auto"/>
              <w:left w:val="single" w:sz="4" w:space="0" w:color="auto"/>
              <w:bottom w:val="single" w:sz="4" w:space="0" w:color="auto"/>
              <w:right w:val="single" w:sz="4" w:space="0" w:color="auto"/>
            </w:tcBorders>
            <w:vAlign w:val="center"/>
          </w:tcPr>
          <w:p w:rsidR="005B31D7" w:rsidRPr="00084BDF" w:rsidRDefault="005B31D7" w:rsidP="006821B0">
            <w:pPr>
              <w:widowControl w:val="0"/>
            </w:pP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rPr>
                <w:b/>
              </w:rPr>
            </w:pPr>
            <w:r w:rsidRPr="00084BDF">
              <w:rPr>
                <w:b/>
              </w:rPr>
              <w:t>активного отдыха</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rPr>
                <w:b/>
              </w:rPr>
            </w:pPr>
            <w:r w:rsidRPr="00084BDF">
              <w:rPr>
                <w:b/>
              </w:rPr>
              <w:t>прогулочная</w:t>
            </w:r>
          </w:p>
        </w:tc>
        <w:tc>
          <w:tcPr>
            <w:tcW w:w="992" w:type="dxa"/>
            <w:vMerge/>
            <w:tcBorders>
              <w:top w:val="single" w:sz="4" w:space="0" w:color="auto"/>
              <w:left w:val="single" w:sz="4" w:space="0" w:color="auto"/>
              <w:bottom w:val="single" w:sz="4" w:space="0" w:color="auto"/>
              <w:right w:val="single" w:sz="4" w:space="0" w:color="auto"/>
            </w:tcBorders>
            <w:vAlign w:val="center"/>
          </w:tcPr>
          <w:p w:rsidR="005B31D7" w:rsidRPr="00084BDF" w:rsidRDefault="005B31D7" w:rsidP="006821B0">
            <w:pPr>
              <w:widowControl w:val="0"/>
            </w:pPr>
          </w:p>
        </w:tc>
        <w:tc>
          <w:tcPr>
            <w:tcW w:w="1701" w:type="dxa"/>
            <w:vMerge/>
            <w:tcBorders>
              <w:top w:val="single" w:sz="4" w:space="0" w:color="auto"/>
              <w:left w:val="single" w:sz="4" w:space="0" w:color="auto"/>
              <w:bottom w:val="single" w:sz="4" w:space="0" w:color="auto"/>
              <w:right w:val="single" w:sz="4" w:space="0" w:color="auto"/>
            </w:tcBorders>
            <w:vAlign w:val="center"/>
          </w:tcPr>
          <w:p w:rsidR="005B31D7" w:rsidRPr="00084BDF" w:rsidRDefault="005B31D7" w:rsidP="006821B0">
            <w:pPr>
              <w:widowControl w:val="0"/>
            </w:pP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1</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left"/>
            </w:pPr>
            <w:r w:rsidRPr="00084BDF">
              <w:t>Подъездные дороги</w:t>
            </w:r>
          </w:p>
          <w:p w:rsidR="005B31D7" w:rsidRPr="00084BDF" w:rsidRDefault="005B31D7" w:rsidP="006821B0">
            <w:pPr>
              <w:widowControl w:val="0"/>
              <w:jc w:val="left"/>
            </w:pPr>
            <w:r w:rsidRPr="00084BDF">
              <w:t>гравийные с шириной пр</w:t>
            </w:r>
            <w:r w:rsidRPr="00084BDF">
              <w:t>о</w:t>
            </w:r>
            <w:r w:rsidRPr="00084BDF">
              <w:t xml:space="preserve">езжей части </w:t>
            </w:r>
            <w:smartTag w:uri="urn:schemas-microsoft-com:office:smarttags" w:element="metricconverter">
              <w:smartTagPr>
                <w:attr w:name="ProductID" w:val="4,5 м"/>
              </w:smartTagPr>
              <w:r w:rsidRPr="00084BDF">
                <w:t>4,5 м</w:t>
              </w:r>
            </w:smartTag>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км</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0,15</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0,04</w:t>
            </w: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0,02</w:t>
            </w: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w:t>
            </w: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2</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left"/>
            </w:pPr>
            <w:r w:rsidRPr="00084BDF">
              <w:t>Дороги внутри массивов гравийные с шириной п</w:t>
            </w:r>
            <w:r w:rsidRPr="00084BDF">
              <w:t>о</w:t>
            </w:r>
            <w:r w:rsidRPr="00084BDF">
              <w:t xml:space="preserve">лотна </w:t>
            </w:r>
            <w:smartTag w:uri="urn:schemas-microsoft-com:office:smarttags" w:element="metricconverter">
              <w:smartTagPr>
                <w:attr w:name="ProductID" w:val="3,5 м"/>
              </w:smartTagPr>
              <w:r w:rsidRPr="00084BDF">
                <w:t>3,5 м</w:t>
              </w:r>
            </w:smartTag>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км</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2,0</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2,0</w:t>
            </w: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1,0</w:t>
            </w: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w:t>
            </w: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3</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left"/>
            </w:pPr>
            <w:r w:rsidRPr="00084BDF">
              <w:t>Автостоянки на 15 автом</w:t>
            </w:r>
            <w:r w:rsidRPr="00084BDF">
              <w:t>а</w:t>
            </w:r>
            <w:r w:rsidRPr="00084BDF">
              <w:t>шин грунтовые с добавл</w:t>
            </w:r>
            <w:r w:rsidRPr="00084BDF">
              <w:t>е</w:t>
            </w:r>
            <w:r w:rsidRPr="00084BDF">
              <w:t>нием гравия, щебня</w:t>
            </w:r>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шт.</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0,25</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0,06</w:t>
            </w: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0,03</w:t>
            </w: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w:t>
            </w: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4</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left"/>
            </w:pPr>
            <w:r w:rsidRPr="00084BDF">
              <w:t>Прогулочные тропы</w:t>
            </w:r>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км</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0,7</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0,7</w:t>
            </w: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0,4</w:t>
            </w: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w:t>
            </w: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5</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left"/>
            </w:pPr>
            <w:r w:rsidRPr="00084BDF">
              <w:t>Скамьи 4-х  местные</w:t>
            </w:r>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шт.</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18</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6</w:t>
            </w: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3</w:t>
            </w: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w:t>
            </w: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6</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left"/>
            </w:pPr>
            <w:r w:rsidRPr="00084BDF">
              <w:t xml:space="preserve">Пикниковые столы 6-ти </w:t>
            </w:r>
          </w:p>
          <w:p w:rsidR="005B31D7" w:rsidRPr="00084BDF" w:rsidRDefault="00FD4EDF" w:rsidP="006821B0">
            <w:pPr>
              <w:widowControl w:val="0"/>
              <w:jc w:val="left"/>
            </w:pPr>
            <w:r w:rsidRPr="00084BDF">
              <w:t>М</w:t>
            </w:r>
            <w:r w:rsidR="005B31D7" w:rsidRPr="00084BDF">
              <w:t>естные</w:t>
            </w:r>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шт.</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7</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1,2</w:t>
            </w: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0,6</w:t>
            </w: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w:t>
            </w: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7</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pPr>
            <w:r w:rsidRPr="00084BDF">
              <w:t>Укрытия от дождя</w:t>
            </w:r>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шт.</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1,5</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0,4</w:t>
            </w: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0,2</w:t>
            </w: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0,2</w:t>
            </w: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8</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pPr>
            <w:r w:rsidRPr="00084BDF">
              <w:t>Очаги для приготовления пищи</w:t>
            </w:r>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шт.</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3,5</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1,0</w:t>
            </w: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0,5</w:t>
            </w: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0,6</w:t>
            </w: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9</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pPr>
            <w:r w:rsidRPr="00084BDF">
              <w:t>Урны</w:t>
            </w:r>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шт.</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30</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10</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pPr>
            <w:r w:rsidRPr="00084BDF">
              <w:t>Мусоросборники</w:t>
            </w:r>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шт.</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3,5</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11</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pPr>
            <w:r w:rsidRPr="00084BDF">
              <w:t>Туалеты</w:t>
            </w:r>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шт.</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0,18</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12</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pPr>
            <w:r w:rsidRPr="00084BDF">
              <w:t>Аншлаги</w:t>
            </w:r>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шт.</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0,7</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0,2</w:t>
            </w: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0,1</w:t>
            </w: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0,4</w:t>
            </w: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13</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pPr>
            <w:r w:rsidRPr="00084BDF">
              <w:t>Спортивные и игровые</w:t>
            </w:r>
          </w:p>
          <w:p w:rsidR="005B31D7" w:rsidRPr="00084BDF" w:rsidRDefault="005B31D7" w:rsidP="006821B0">
            <w:pPr>
              <w:widowControl w:val="0"/>
            </w:pPr>
            <w:r w:rsidRPr="00084BDF">
              <w:t>площадки</w:t>
            </w:r>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м</w:t>
            </w:r>
            <w:r w:rsidRPr="00084BDF">
              <w:rPr>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37</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5</w:t>
            </w: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14</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pPr>
            <w:r w:rsidRPr="00084BDF">
              <w:t>Пляжи на реках и водоемах</w:t>
            </w:r>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м</w:t>
            </w:r>
            <w:r w:rsidRPr="00084BDF">
              <w:rPr>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90</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30</w:t>
            </w: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15</w:t>
            </w: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15</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pPr>
            <w:r w:rsidRPr="00084BDF">
              <w:t>Пляжные кабины</w:t>
            </w:r>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шт.</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0,18</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0,04</w:t>
            </w: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0,02</w:t>
            </w: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w:t>
            </w: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16</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pPr>
            <w:r w:rsidRPr="00084BDF">
              <w:t>Беседки</w:t>
            </w:r>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шт.</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0,17</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17</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pPr>
            <w:r w:rsidRPr="00084BDF">
              <w:t>Указатели</w:t>
            </w:r>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шт.</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1,5</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0,4</w:t>
            </w: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0,5</w:t>
            </w: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0,4</w:t>
            </w: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18</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pPr>
            <w:r w:rsidRPr="00084BDF">
              <w:t>Видовые точки</w:t>
            </w:r>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шт.</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0,7</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0,2</w:t>
            </w: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0,1</w:t>
            </w: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0,3</w:t>
            </w: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19</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pPr>
            <w:r w:rsidRPr="00084BDF">
              <w:t>Колодцы, родники</w:t>
            </w:r>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шт.</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0,07</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0,02</w:t>
            </w: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0,01</w:t>
            </w: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0,01</w:t>
            </w: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20</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pPr>
            <w:r w:rsidRPr="00084BDF">
              <w:t>Площадки для палаток</w:t>
            </w:r>
          </w:p>
          <w:p w:rsidR="005B31D7" w:rsidRPr="00084BDF" w:rsidRDefault="005B31D7" w:rsidP="006821B0">
            <w:pPr>
              <w:widowControl w:val="0"/>
            </w:pPr>
            <w:r w:rsidRPr="00084BDF">
              <w:t>туристов</w:t>
            </w:r>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м</w:t>
            </w:r>
            <w:r w:rsidRPr="00084BDF">
              <w:rPr>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5</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5</w:t>
            </w: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50</w:t>
            </w: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20</w:t>
            </w:r>
          </w:p>
        </w:tc>
      </w:tr>
      <w:tr w:rsidR="005B31D7" w:rsidRPr="00084BDF" w:rsidTr="0062208A">
        <w:trPr>
          <w:jc w:val="center"/>
        </w:trPr>
        <w:tc>
          <w:tcPr>
            <w:tcW w:w="725"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21</w:t>
            </w:r>
          </w:p>
        </w:tc>
        <w:tc>
          <w:tcPr>
            <w:tcW w:w="2880"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pPr>
            <w:r w:rsidRPr="00084BDF">
              <w:t>Мостики, переходы</w:t>
            </w:r>
          </w:p>
        </w:tc>
        <w:tc>
          <w:tcPr>
            <w:tcW w:w="653"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шт.</w:t>
            </w:r>
          </w:p>
        </w:tc>
        <w:tc>
          <w:tcPr>
            <w:tcW w:w="1417"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1,5</w:t>
            </w:r>
          </w:p>
        </w:tc>
        <w:tc>
          <w:tcPr>
            <w:tcW w:w="1559"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0,2</w:t>
            </w:r>
          </w:p>
        </w:tc>
        <w:tc>
          <w:tcPr>
            <w:tcW w:w="992"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0,1</w:t>
            </w:r>
          </w:p>
        </w:tc>
        <w:tc>
          <w:tcPr>
            <w:tcW w:w="1701" w:type="dxa"/>
            <w:tcBorders>
              <w:top w:val="single" w:sz="4" w:space="0" w:color="auto"/>
              <w:left w:val="single" w:sz="4" w:space="0" w:color="auto"/>
              <w:bottom w:val="single" w:sz="4" w:space="0" w:color="auto"/>
              <w:right w:val="single" w:sz="4" w:space="0" w:color="auto"/>
            </w:tcBorders>
          </w:tcPr>
          <w:p w:rsidR="005B31D7" w:rsidRPr="00084BDF" w:rsidRDefault="005B31D7" w:rsidP="006821B0">
            <w:pPr>
              <w:widowControl w:val="0"/>
              <w:jc w:val="center"/>
            </w:pPr>
            <w:r w:rsidRPr="00084BDF">
              <w:t>-</w:t>
            </w:r>
          </w:p>
        </w:tc>
      </w:tr>
    </w:tbl>
    <w:p w:rsidR="007F4010" w:rsidRPr="00084BDF" w:rsidRDefault="00AE264D" w:rsidP="0062208A">
      <w:pPr>
        <w:pStyle w:val="3"/>
      </w:pPr>
      <w:r w:rsidRPr="00084BDF">
        <w:br w:type="page"/>
      </w:r>
      <w:bookmarkStart w:id="69" w:name="_Toc14788704"/>
      <w:r w:rsidR="0062208A" w:rsidRPr="00084BDF">
        <w:lastRenderedPageBreak/>
        <w:t>8</w:t>
      </w:r>
      <w:r w:rsidR="00795F42" w:rsidRPr="00084BDF">
        <w:t>.</w:t>
      </w:r>
      <w:r w:rsidR="0062208A" w:rsidRPr="00084BDF">
        <w:t>1</w:t>
      </w:r>
      <w:r w:rsidR="007F4010" w:rsidRPr="00084BDF">
        <w:t>.</w:t>
      </w:r>
      <w:r w:rsidR="005B31D7" w:rsidRPr="00084BDF">
        <w:t>5</w:t>
      </w:r>
      <w:r w:rsidR="007F4010" w:rsidRPr="00084BDF">
        <w:t xml:space="preserve"> </w:t>
      </w:r>
      <w:r w:rsidR="005B31D7" w:rsidRPr="00084BDF">
        <w:t>Параметры и сроки использования лесов для осуществления рекреационной де</w:t>
      </w:r>
      <w:r w:rsidR="005B31D7" w:rsidRPr="00084BDF">
        <w:t>я</w:t>
      </w:r>
      <w:r w:rsidR="005B31D7" w:rsidRPr="00084BDF">
        <w:t>тельности</w:t>
      </w:r>
      <w:bookmarkEnd w:id="69"/>
    </w:p>
    <w:p w:rsidR="00AE264D" w:rsidRPr="00084BDF" w:rsidRDefault="00AE264D" w:rsidP="00976153">
      <w:pPr>
        <w:widowControl w:val="0"/>
        <w:ind w:firstLine="709"/>
      </w:pPr>
      <w:r w:rsidRPr="00084BDF">
        <w:t>Использование лесов для осуществления рекреационной деятельности осуществляется в соответствии с Правилами использования лесов для осуществления рекреационной деятел</w:t>
      </w:r>
      <w:r w:rsidRPr="00084BDF">
        <w:t>ь</w:t>
      </w:r>
      <w:r w:rsidRPr="00084BDF">
        <w:t>ности, утвержденными приказом Рослесхоза от 21.02.2012 № 62. При этом оно не должно пр</w:t>
      </w:r>
      <w:r w:rsidRPr="00084BDF">
        <w:t>е</w:t>
      </w:r>
      <w:r w:rsidRPr="00084BDF">
        <w:t>пятствовать праву граждан пребывать в лесах.</w:t>
      </w:r>
    </w:p>
    <w:p w:rsidR="007F4010" w:rsidRPr="00084BDF" w:rsidRDefault="007F4010" w:rsidP="00976153">
      <w:pPr>
        <w:widowControl w:val="0"/>
        <w:ind w:firstLine="709"/>
      </w:pPr>
      <w:r w:rsidRPr="00084BDF">
        <w:t xml:space="preserve">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 </w:t>
      </w:r>
      <w:r w:rsidR="005B31D7" w:rsidRPr="00084BDF">
        <w:t xml:space="preserve">20.05.2017 </w:t>
      </w:r>
      <w:r w:rsidR="00001FD0" w:rsidRPr="00084BDF">
        <w:t>№</w:t>
      </w:r>
      <w:r w:rsidR="005B31D7" w:rsidRPr="00084BDF">
        <w:t xml:space="preserve"> 607</w:t>
      </w:r>
      <w:r w:rsidRPr="00084BDF">
        <w:t>, и Правил пожарной безопасности в лесах, утвержденных постановлением Правительства Росси</w:t>
      </w:r>
      <w:r w:rsidRPr="00084BDF">
        <w:t>й</w:t>
      </w:r>
      <w:r w:rsidRPr="00084BDF">
        <w:t>ской Федерации от 30.06.2007 г. № 417.</w:t>
      </w:r>
    </w:p>
    <w:p w:rsidR="00AE264D" w:rsidRPr="00084BDF" w:rsidRDefault="00AE264D" w:rsidP="00976153">
      <w:pPr>
        <w:widowControl w:val="0"/>
        <w:ind w:firstLine="709"/>
      </w:pPr>
      <w:r w:rsidRPr="00084BDF">
        <w:t>При определении размеров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w:t>
      </w:r>
      <w:r w:rsidRPr="00084BDF">
        <w:t>ю</w:t>
      </w:r>
      <w:r w:rsidRPr="00084BDF">
        <w:t>щей среде.</w:t>
      </w:r>
    </w:p>
    <w:p w:rsidR="00AE264D" w:rsidRPr="00084BDF" w:rsidRDefault="00AE264D" w:rsidP="00976153">
      <w:pPr>
        <w:widowControl w:val="0"/>
        <w:ind w:firstLine="709"/>
      </w:pPr>
      <w:r w:rsidRPr="00084BDF">
        <w:t>Граждане и юридические лица используют лесные участки для осуществления рекре</w:t>
      </w:r>
      <w:r w:rsidRPr="00084BDF">
        <w:t>а</w:t>
      </w:r>
      <w:r w:rsidRPr="00084BDF">
        <w:t>ционной деятельности на основании договоров аренды и в соответствии с проектом освоения лесов, прошедшим государственную или муниципальную экспертизу.</w:t>
      </w:r>
    </w:p>
    <w:p w:rsidR="00AE264D" w:rsidRPr="00084BDF" w:rsidRDefault="00AE264D" w:rsidP="00976153">
      <w:pPr>
        <w:widowControl w:val="0"/>
        <w:ind w:firstLine="709"/>
      </w:pPr>
      <w:r w:rsidRPr="00084BDF">
        <w:t>Невыполнение гражданами и юридическими лицами, использующими леса для ос</w:t>
      </w:r>
      <w:r w:rsidRPr="00084BDF">
        <w:t>у</w:t>
      </w:r>
      <w:r w:rsidRPr="00084BDF">
        <w:t>ществления рекреационной деятельности, проекта освоения лесов является основанием для д</w:t>
      </w:r>
      <w:r w:rsidRPr="00084BDF">
        <w:t>о</w:t>
      </w:r>
      <w:r w:rsidRPr="00084BDF">
        <w:t>срочного расторжения договора аренды лесного участка.</w:t>
      </w:r>
    </w:p>
    <w:p w:rsidR="00AE264D" w:rsidRPr="00084BDF" w:rsidRDefault="00AE264D" w:rsidP="00976153">
      <w:pPr>
        <w:widowControl w:val="0"/>
        <w:ind w:firstLine="709"/>
      </w:pPr>
      <w:r w:rsidRPr="00084BDF">
        <w:t>В соответствии с пунктом 3 статьи 72 Лесного кодекса Российской Федерации, договор аренды лесного участка для осуществления рекреационной деятельности заключается на срок от 10 до 49 лет.</w:t>
      </w:r>
    </w:p>
    <w:p w:rsidR="00AE264D" w:rsidRPr="00084BDF" w:rsidRDefault="00AE264D" w:rsidP="00976153">
      <w:pPr>
        <w:widowControl w:val="0"/>
        <w:ind w:firstLine="709"/>
      </w:pPr>
      <w:r w:rsidRPr="00084BDF">
        <w:t>Использование лесов для организации рекреационной деятельности осуществляется способами, не наносящими вреда окружающей среде и здоровью человека.</w:t>
      </w:r>
    </w:p>
    <w:p w:rsidR="00AE264D" w:rsidRPr="00084BDF" w:rsidRDefault="00AE264D" w:rsidP="00976153">
      <w:pPr>
        <w:widowControl w:val="0"/>
        <w:ind w:firstLine="709"/>
      </w:pPr>
      <w:r w:rsidRPr="00084BDF">
        <w:t>На лесных участках, предоставленных для осуществления рекреационной деятельн</w:t>
      </w:r>
      <w:r w:rsidRPr="00084BDF">
        <w:t>о</w:t>
      </w:r>
      <w:r w:rsidRPr="00084BDF">
        <w:t>сти, подлежат сохранению природные ландшафты, объекты животного мира, растительного мира, водные объекты.</w:t>
      </w:r>
    </w:p>
    <w:p w:rsidR="00AE264D" w:rsidRPr="00084BDF" w:rsidRDefault="00AE264D" w:rsidP="00976153">
      <w:pPr>
        <w:widowControl w:val="0"/>
        <w:ind w:firstLine="709"/>
      </w:pPr>
      <w:r w:rsidRPr="00084BDF">
        <w:t>В целях проведения благоустройства предоставленных лесных участков лица, испол</w:t>
      </w:r>
      <w:r w:rsidRPr="00084BDF">
        <w:t>ь</w:t>
      </w:r>
      <w:r w:rsidRPr="00084BDF">
        <w:t>зующие леса для осуществления рекреационной деятельности, осуществляют уход за лесами на основании проекта освоения лесов.</w:t>
      </w:r>
    </w:p>
    <w:p w:rsidR="00AE264D" w:rsidRPr="00084BDF" w:rsidRDefault="00AE264D" w:rsidP="00976153">
      <w:pPr>
        <w:widowControl w:val="0"/>
        <w:ind w:firstLine="709"/>
      </w:pPr>
      <w:r w:rsidRPr="00084BDF">
        <w:t>При осуществлении рекреационной деятельности в лесах допускается возведение вр</w:t>
      </w:r>
      <w:r w:rsidRPr="00084BDF">
        <w:t>е</w:t>
      </w:r>
      <w:r w:rsidRPr="00084BDF">
        <w:t>менных построек и обустройство лесных участков объектами лесной рекреационной инфр</w:t>
      </w:r>
      <w:r w:rsidRPr="00084BDF">
        <w:t>а</w:t>
      </w:r>
      <w:r w:rsidRPr="00084BDF">
        <w:t>структуры в соответствии с проектами освоения лесов.</w:t>
      </w:r>
    </w:p>
    <w:p w:rsidR="00AE264D" w:rsidRPr="00084BDF" w:rsidRDefault="00AE264D" w:rsidP="00976153">
      <w:pPr>
        <w:widowControl w:val="0"/>
        <w:ind w:firstLine="709"/>
      </w:pPr>
      <w:r w:rsidRPr="00084BDF">
        <w:t>В целях строительства объектов для осуществления рекреационной деятельности в л</w:t>
      </w:r>
      <w:r w:rsidRPr="00084BDF">
        <w:t>е</w:t>
      </w:r>
      <w:r w:rsidRPr="00084BDF">
        <w:t>сах допускается проведение ландшафтных рубок лесных насаждений на основании проекта осво</w:t>
      </w:r>
      <w:r w:rsidRPr="00084BDF">
        <w:t>е</w:t>
      </w:r>
      <w:r w:rsidRPr="00084BDF">
        <w:t>ния лесов.</w:t>
      </w:r>
    </w:p>
    <w:p w:rsidR="00AE264D" w:rsidRPr="00084BDF" w:rsidRDefault="00AE264D" w:rsidP="00976153">
      <w:pPr>
        <w:widowControl w:val="0"/>
        <w:ind w:firstLine="709"/>
      </w:pPr>
      <w:r w:rsidRPr="00084BDF">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 а также проезд транспортных средств и иных механизмов по произвольным, неустановленным маршрутам.</w:t>
      </w:r>
    </w:p>
    <w:p w:rsidR="001A4EFA" w:rsidRPr="00084BDF" w:rsidRDefault="00F37157" w:rsidP="00976153">
      <w:pPr>
        <w:widowControl w:val="0"/>
        <w:ind w:firstLine="709"/>
      </w:pPr>
      <w:r w:rsidRPr="00084BDF">
        <w:t>Уч</w:t>
      </w:r>
      <w:r w:rsidR="001A4EFA" w:rsidRPr="00084BDF">
        <w:t>итывая значительные сроки и средст</w:t>
      </w:r>
      <w:r w:rsidR="000A3226" w:rsidRPr="00084BDF">
        <w:t>ва, необходимые для обустройства</w:t>
      </w:r>
      <w:r w:rsidR="001A4EFA" w:rsidRPr="00084BDF">
        <w:t xml:space="preserve"> лесных участков с целью обеспечения рекреационной привлекательности и минимизации негативных последствий антропогенного воздействия, целесообразно заключать договор аренды лесного уч</w:t>
      </w:r>
      <w:r w:rsidR="001A4EFA" w:rsidRPr="00084BDF">
        <w:t>а</w:t>
      </w:r>
      <w:r w:rsidR="001A4EFA" w:rsidRPr="00084BDF">
        <w:t>стка для осуществления рекреационной деятельности на достаточно длительный срок</w:t>
      </w:r>
      <w:r w:rsidR="00D11D7C" w:rsidRPr="00084BDF">
        <w:t>.</w:t>
      </w:r>
    </w:p>
    <w:p w:rsidR="00772B40" w:rsidRPr="00084BDF" w:rsidRDefault="00772B40" w:rsidP="00976153">
      <w:pPr>
        <w:pStyle w:val="23"/>
        <w:widowControl w:val="0"/>
        <w:ind w:left="0" w:firstLine="709"/>
        <w:rPr>
          <w:b/>
        </w:rPr>
      </w:pPr>
    </w:p>
    <w:p w:rsidR="001A4EFA" w:rsidRPr="00084BDF" w:rsidRDefault="00214AD7" w:rsidP="00EF5B97">
      <w:pPr>
        <w:pStyle w:val="2"/>
      </w:pPr>
      <w:r w:rsidRPr="00084BDF">
        <w:br w:type="page"/>
      </w:r>
      <w:bookmarkStart w:id="70" w:name="_Toc14788705"/>
      <w:r w:rsidR="00472FBE" w:rsidRPr="00084BDF">
        <w:lastRenderedPageBreak/>
        <w:t>9</w:t>
      </w:r>
      <w:r w:rsidR="001C44C4">
        <w:rPr>
          <w:lang w:val="ru-RU"/>
        </w:rPr>
        <w:t>.</w:t>
      </w:r>
      <w:r w:rsidR="00976153" w:rsidRPr="00084BDF">
        <w:t xml:space="preserve"> </w:t>
      </w:r>
      <w:r w:rsidR="001A4EFA" w:rsidRPr="00084BDF">
        <w:t>Нормативы, параметры и сроки использования лесов для создания лесных пла</w:t>
      </w:r>
      <w:r w:rsidR="001A4EFA" w:rsidRPr="00084BDF">
        <w:t>н</w:t>
      </w:r>
      <w:r w:rsidR="001A4EFA" w:rsidRPr="00084BDF">
        <w:t>таций и их эксплуатации</w:t>
      </w:r>
      <w:bookmarkEnd w:id="70"/>
    </w:p>
    <w:p w:rsidR="005D706B" w:rsidRPr="00084BDF" w:rsidRDefault="005D706B" w:rsidP="00EF5B97">
      <w:pPr>
        <w:pStyle w:val="23"/>
        <w:widowControl w:val="0"/>
        <w:ind w:left="0" w:firstLine="709"/>
        <w:rPr>
          <w:b/>
        </w:rPr>
      </w:pPr>
    </w:p>
    <w:p w:rsidR="00214AD7" w:rsidRPr="00084BDF" w:rsidRDefault="00214AD7" w:rsidP="00EF5B97">
      <w:pPr>
        <w:widowControl w:val="0"/>
        <w:ind w:firstLine="709"/>
      </w:pPr>
      <w:r w:rsidRPr="00084BDF">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214AD7" w:rsidRPr="00084BDF" w:rsidRDefault="00214AD7" w:rsidP="00EF5B97">
      <w:pPr>
        <w:widowControl w:val="0"/>
        <w:ind w:firstLine="709"/>
      </w:pPr>
      <w:r w:rsidRPr="00084BDF">
        <w:t xml:space="preserve">В соответствии с п. 30 Приказа Рослесхоза от 14.12.2010 №485 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в целях создания лесных плантаций не допускается. </w:t>
      </w:r>
    </w:p>
    <w:p w:rsidR="00214AD7" w:rsidRPr="00084BDF" w:rsidRDefault="00214AD7" w:rsidP="00EF5B97">
      <w:pPr>
        <w:widowControl w:val="0"/>
        <w:ind w:firstLine="709"/>
      </w:pPr>
      <w:r w:rsidRPr="00084BDF">
        <w:t xml:space="preserve">Размещение лесных плантаций в </w:t>
      </w:r>
      <w:r w:rsidR="00D63884" w:rsidRPr="00084BDF">
        <w:t>городских лесах</w:t>
      </w:r>
      <w:r w:rsidR="00511C30" w:rsidRPr="00084BDF">
        <w:t xml:space="preserve"> городского округа </w:t>
      </w:r>
      <w:r w:rsidR="006B25A2">
        <w:t>Верхняя Тура</w:t>
      </w:r>
      <w:r w:rsidRPr="00084BDF">
        <w:t xml:space="preserve"> не планируется.</w:t>
      </w:r>
    </w:p>
    <w:p w:rsidR="00214AD7" w:rsidRPr="00084BDF" w:rsidRDefault="00214AD7" w:rsidP="00EF5B97">
      <w:pPr>
        <w:pStyle w:val="af6"/>
        <w:widowControl w:val="0"/>
        <w:spacing w:after="0"/>
        <w:ind w:firstLine="709"/>
        <w:rPr>
          <w:b/>
          <w:highlight w:val="yellow"/>
        </w:rPr>
      </w:pPr>
    </w:p>
    <w:p w:rsidR="00B56F8F" w:rsidRPr="00084BDF" w:rsidRDefault="0062208A" w:rsidP="00EF5B97">
      <w:pPr>
        <w:pStyle w:val="2"/>
      </w:pPr>
      <w:bookmarkStart w:id="71" w:name="_Toc14788706"/>
      <w:r w:rsidRPr="00084BDF">
        <w:t>10</w:t>
      </w:r>
      <w:r w:rsidR="001C44C4">
        <w:rPr>
          <w:lang w:val="ru-RU"/>
        </w:rPr>
        <w:t>.</w:t>
      </w:r>
      <w:r w:rsidR="00976153" w:rsidRPr="00084BDF">
        <w:rPr>
          <w:lang w:val="ru-RU"/>
        </w:rPr>
        <w:t xml:space="preserve"> </w:t>
      </w:r>
      <w:r w:rsidR="00B56F8F" w:rsidRPr="00084BDF">
        <w:t>Нормативы, параметры и сроки использования лесов для выращивания п</w:t>
      </w:r>
      <w:r w:rsidR="007922B1" w:rsidRPr="00084BDF">
        <w:t xml:space="preserve">лодовых, ягодных, декоративных </w:t>
      </w:r>
      <w:r w:rsidR="00B56F8F" w:rsidRPr="00084BDF">
        <w:t>растений и лека</w:t>
      </w:r>
      <w:r w:rsidR="00B56F8F" w:rsidRPr="00084BDF">
        <w:t>р</w:t>
      </w:r>
      <w:r w:rsidR="00B56F8F" w:rsidRPr="00084BDF">
        <w:t>ственных растений</w:t>
      </w:r>
      <w:bookmarkEnd w:id="71"/>
    </w:p>
    <w:p w:rsidR="00B56F8F" w:rsidRPr="00084BDF" w:rsidRDefault="00B56F8F" w:rsidP="00EF5B97">
      <w:pPr>
        <w:pStyle w:val="af6"/>
        <w:widowControl w:val="0"/>
        <w:spacing w:after="0"/>
        <w:ind w:firstLine="709"/>
        <w:rPr>
          <w:b/>
        </w:rPr>
      </w:pPr>
    </w:p>
    <w:p w:rsidR="00214AD7" w:rsidRPr="00084BDF" w:rsidRDefault="00214AD7" w:rsidP="00EF5B97">
      <w:pPr>
        <w:ind w:firstLine="709"/>
      </w:pPr>
      <w:r w:rsidRPr="00084BDF">
        <w:t xml:space="preserve">Использование лесов для выращивания лесных плодовых, ягодных, декоративных растений, лекарственных растений осуществляется в соответствии со статьей 39 Лесного кодекса Российской Федерации и соответствующими Правилами по использованию лесов (Приказ Рослесхоза от 05.12.2011 №510 «Об утверждении Правил использования лесов для выращивания лесных плодовых, ягодных, декоративных растений, лекарственных растений»). </w:t>
      </w:r>
    </w:p>
    <w:p w:rsidR="00214AD7" w:rsidRPr="00084BDF" w:rsidRDefault="00214AD7" w:rsidP="00EF5B97">
      <w:pPr>
        <w:ind w:firstLine="709"/>
      </w:pPr>
      <w:r w:rsidRPr="00084BDF">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w:t>
      </w:r>
      <w:r w:rsidRPr="00084BDF">
        <w:t>о</w:t>
      </w:r>
      <w:r w:rsidRPr="00084BDF">
        <w:t>дов, ягод, декоративных растений, лекарственных растений и подобных лесных ресурсов.</w:t>
      </w:r>
    </w:p>
    <w:p w:rsidR="00214AD7" w:rsidRPr="00084BDF" w:rsidRDefault="00214AD7" w:rsidP="00EF5B97">
      <w:pPr>
        <w:ind w:firstLine="709"/>
      </w:pPr>
      <w:r w:rsidRPr="00084BDF">
        <w:t>Для выращивания лесных плодовых, ягодных, декоративных растений, лекарственных растений используют, в первую очередь, не ле</w:t>
      </w:r>
      <w:r w:rsidRPr="00084BDF">
        <w:t>с</w:t>
      </w:r>
      <w:r w:rsidRPr="00084BDF">
        <w:t>ные земли из состава земель лесного фонда, а также необлесившиеся лесосеки, прогалины и другие не покрытые растительностью земли, на которых невозможно естественное возобновление леса до посадки на них лесных культур, зе</w:t>
      </w:r>
      <w:r w:rsidRPr="00084BDF">
        <w:t>м</w:t>
      </w:r>
      <w:r w:rsidRPr="00084BDF">
        <w:t>ли, подлежащие рекультивации.</w:t>
      </w:r>
    </w:p>
    <w:p w:rsidR="00214AD7" w:rsidRPr="00084BDF" w:rsidRDefault="00214AD7" w:rsidP="00EF5B97">
      <w:pPr>
        <w:ind w:firstLine="709"/>
      </w:pPr>
      <w:r w:rsidRPr="00084BDF">
        <w:t>Для выращивания лесных плодовых, ягодных, декоративных растений, лекарственных растений под пологом леса могут использоваться участки малоценных насаждений, не намеченные под реконстру</w:t>
      </w:r>
      <w:r w:rsidRPr="00084BDF">
        <w:t>к</w:t>
      </w:r>
      <w:r w:rsidRPr="00084BDF">
        <w:t>цию.</w:t>
      </w:r>
    </w:p>
    <w:p w:rsidR="00214AD7" w:rsidRPr="00084BDF" w:rsidRDefault="00214AD7" w:rsidP="00EF5B97">
      <w:pPr>
        <w:ind w:firstLine="709"/>
      </w:pPr>
      <w:r w:rsidRPr="00084BDF">
        <w:t>Запрещается использование для выращивания лесных плодовых, ягодных, декорати</w:t>
      </w:r>
      <w:r w:rsidRPr="00084BDF">
        <w:t>в</w:t>
      </w:r>
      <w:r w:rsidRPr="00084BDF">
        <w:t>ных растений, лекарственных растений лесов в особо защитных участках.</w:t>
      </w:r>
    </w:p>
    <w:p w:rsidR="00214AD7" w:rsidRPr="00084BDF" w:rsidRDefault="00214AD7" w:rsidP="00EF5B97">
      <w:pPr>
        <w:ind w:firstLine="709"/>
      </w:pPr>
      <w:r w:rsidRPr="00084BDF">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214AD7" w:rsidRPr="00084BDF" w:rsidRDefault="00214AD7" w:rsidP="00EF5B97">
      <w:pPr>
        <w:ind w:firstLine="709"/>
      </w:pPr>
      <w:r w:rsidRPr="00084BDF">
        <w:t xml:space="preserve">В условиях </w:t>
      </w:r>
      <w:r w:rsidR="0062208A" w:rsidRPr="00084BDF">
        <w:t>городских лесов</w:t>
      </w:r>
      <w:r w:rsidR="00511C30" w:rsidRPr="00084BDF">
        <w:t xml:space="preserve"> городского округа </w:t>
      </w:r>
      <w:r w:rsidR="006B25A2">
        <w:t>Верхняя Тура</w:t>
      </w:r>
      <w:r w:rsidRPr="00084BDF">
        <w:t>, передача их для выращивания лесных плодовых, ягодных, декоративных и иных растений наименее целесообразна.</w:t>
      </w:r>
    </w:p>
    <w:p w:rsidR="00214AD7" w:rsidRPr="00084BDF" w:rsidRDefault="00214AD7" w:rsidP="00EF5B97">
      <w:pPr>
        <w:ind w:firstLine="709"/>
      </w:pPr>
      <w:r w:rsidRPr="00084BDF">
        <w:t>В соответствии с ч. 3 ст. 72 Лесного кодекса Российской Федерации договор аренды лесного участка, находящегося в государственной или муниципальной собственности, о предоставлении его для выращивания лесных плодовых, ягодных, декоративных растений, лекарственных растений заключается на срок от 10 до 49 лет.</w:t>
      </w:r>
    </w:p>
    <w:p w:rsidR="00214AD7" w:rsidRPr="00084BDF" w:rsidRDefault="00214AD7" w:rsidP="00EF5B97">
      <w:pPr>
        <w:pStyle w:val="ConsPlusNormal"/>
        <w:widowControl/>
        <w:ind w:firstLine="709"/>
        <w:rPr>
          <w:rFonts w:ascii="Times New Roman" w:hAnsi="Times New Roman" w:cs="Times New Roman"/>
          <w:sz w:val="24"/>
          <w:szCs w:val="24"/>
        </w:rPr>
      </w:pPr>
      <w:r w:rsidRPr="00084BDF">
        <w:rPr>
          <w:rFonts w:ascii="Times New Roman" w:hAnsi="Times New Roman" w:cs="Times New Roman"/>
          <w:sz w:val="24"/>
          <w:szCs w:val="24"/>
        </w:rPr>
        <w:t>Арендаторы находящихся в государственной или муниципальной собственности лесных участков, надлежащим образом исполнившие договоры аренды лесных участков, по истечении сроков действия этих договоров имеют право на заключение новых договоров аренды таких лесных участков без проведения торгов в следующих случаях: лесные участки предоставлены в аренду без проведения торгов; лесные участки предоставлены в аренду на торгах на срок более десяти лет.</w:t>
      </w:r>
    </w:p>
    <w:p w:rsidR="00B56F8F" w:rsidRPr="00084BDF" w:rsidRDefault="00B56F8F" w:rsidP="00EF5B97">
      <w:pPr>
        <w:widowControl w:val="0"/>
        <w:ind w:firstLine="709"/>
        <w:jc w:val="center"/>
        <w:rPr>
          <w:b/>
        </w:rPr>
      </w:pPr>
    </w:p>
    <w:p w:rsidR="00B56F8F" w:rsidRPr="00084BDF" w:rsidRDefault="0062208A" w:rsidP="00EF5B97">
      <w:pPr>
        <w:pStyle w:val="2"/>
      </w:pPr>
      <w:bookmarkStart w:id="72" w:name="_Toc14788707"/>
      <w:r w:rsidRPr="00084BDF">
        <w:lastRenderedPageBreak/>
        <w:t>11</w:t>
      </w:r>
      <w:r w:rsidR="001C44C4">
        <w:rPr>
          <w:lang w:val="ru-RU"/>
        </w:rPr>
        <w:t>.</w:t>
      </w:r>
      <w:r w:rsidR="00976153" w:rsidRPr="00084BDF">
        <w:t xml:space="preserve"> </w:t>
      </w:r>
      <w:r w:rsidR="000A1878" w:rsidRPr="00084BDF">
        <w:t>Нормативы, параметры и сроки использования лесов для выращивания пос</w:t>
      </w:r>
      <w:r w:rsidR="000A1878" w:rsidRPr="00084BDF">
        <w:t>а</w:t>
      </w:r>
      <w:r w:rsidR="000A1878" w:rsidRPr="00084BDF">
        <w:t>дочного м</w:t>
      </w:r>
      <w:r w:rsidR="000A1878" w:rsidRPr="00084BDF">
        <w:t>а</w:t>
      </w:r>
      <w:r w:rsidR="000A1878" w:rsidRPr="00084BDF">
        <w:t>териала лесных растений (саженцев, сеянцев)</w:t>
      </w:r>
      <w:bookmarkEnd w:id="72"/>
    </w:p>
    <w:p w:rsidR="00B56F8F" w:rsidRPr="00084BDF" w:rsidRDefault="00B56F8F" w:rsidP="00EF5B97">
      <w:pPr>
        <w:widowControl w:val="0"/>
        <w:spacing w:line="360" w:lineRule="auto"/>
        <w:ind w:firstLine="709"/>
      </w:pPr>
    </w:p>
    <w:p w:rsidR="00214AD7" w:rsidRPr="00084BDF" w:rsidRDefault="00214AD7" w:rsidP="00EF5B97">
      <w:pPr>
        <w:pStyle w:val="ConsPlusNormal"/>
        <w:widowControl/>
        <w:tabs>
          <w:tab w:val="left" w:pos="851"/>
        </w:tabs>
        <w:ind w:firstLine="709"/>
        <w:rPr>
          <w:rFonts w:ascii="Times New Roman" w:hAnsi="Times New Roman" w:cs="Times New Roman"/>
          <w:sz w:val="24"/>
          <w:szCs w:val="24"/>
        </w:rPr>
      </w:pPr>
      <w:r w:rsidRPr="00084BDF">
        <w:rPr>
          <w:rFonts w:ascii="Times New Roman" w:hAnsi="Times New Roman" w:cs="Times New Roman"/>
          <w:sz w:val="24"/>
          <w:szCs w:val="24"/>
        </w:rPr>
        <w:t xml:space="preserve">Выращивание посадочного материала лесных растений (саженцев, сеянцев) – один из видов использования лесов, предусмотренных ст. 25 ЛК РФ, не запрещённых на территории </w:t>
      </w:r>
      <w:r w:rsidR="0062208A" w:rsidRPr="00084BDF">
        <w:rPr>
          <w:rFonts w:ascii="Times New Roman" w:hAnsi="Times New Roman" w:cs="Times New Roman"/>
          <w:sz w:val="24"/>
          <w:szCs w:val="24"/>
        </w:rPr>
        <w:t>городских лесов</w:t>
      </w:r>
      <w:r w:rsidRPr="00084BDF">
        <w:rPr>
          <w:rFonts w:ascii="Times New Roman" w:hAnsi="Times New Roman" w:cs="Times New Roman"/>
          <w:sz w:val="24"/>
          <w:szCs w:val="24"/>
        </w:rPr>
        <w:t xml:space="preserve"> </w:t>
      </w:r>
      <w:r w:rsidR="00511C30" w:rsidRPr="00084BDF">
        <w:rPr>
          <w:rFonts w:ascii="Times New Roman" w:hAnsi="Times New Roman" w:cs="Times New Roman"/>
          <w:sz w:val="24"/>
          <w:szCs w:val="24"/>
        </w:rPr>
        <w:t xml:space="preserve">городского округа </w:t>
      </w:r>
      <w:r w:rsidR="006B25A2">
        <w:rPr>
          <w:rFonts w:ascii="Times New Roman" w:hAnsi="Times New Roman" w:cs="Times New Roman"/>
          <w:sz w:val="24"/>
          <w:szCs w:val="24"/>
        </w:rPr>
        <w:t>Верхняя Тура</w:t>
      </w:r>
      <w:r w:rsidRPr="00084BDF">
        <w:rPr>
          <w:rFonts w:ascii="Times New Roman" w:hAnsi="Times New Roman" w:cs="Times New Roman"/>
          <w:sz w:val="24"/>
          <w:szCs w:val="24"/>
        </w:rPr>
        <w:t>.</w:t>
      </w:r>
    </w:p>
    <w:p w:rsidR="00044328" w:rsidRPr="00084BDF" w:rsidRDefault="00044328" w:rsidP="00044328">
      <w:pPr>
        <w:ind w:firstLine="709"/>
      </w:pPr>
      <w:r w:rsidRPr="00084BDF">
        <w:t>В соответствии со статьей 39.1 Лесного кодекса Российской Федерации лесные участки для выращивания пос</w:t>
      </w:r>
      <w:r w:rsidRPr="00084BDF">
        <w:t>а</w:t>
      </w:r>
      <w:r w:rsidRPr="00084BDF">
        <w:t>дочного материала лесных растений (саженцев, сенцев) предоставляются государственным учреждениям, муниципальным учреждениям в постоянное (бессрочное) пользование, другим л</w:t>
      </w:r>
      <w:r w:rsidRPr="00084BDF">
        <w:t>и</w:t>
      </w:r>
      <w:r w:rsidRPr="00084BDF">
        <w:t>цам – в аренду.</w:t>
      </w:r>
    </w:p>
    <w:p w:rsidR="00214AD7" w:rsidRPr="00084BDF" w:rsidRDefault="00214AD7" w:rsidP="00EF5B97">
      <w:pPr>
        <w:pStyle w:val="ConsPlusNormal"/>
        <w:widowControl/>
        <w:tabs>
          <w:tab w:val="left" w:pos="851"/>
        </w:tabs>
        <w:ind w:firstLine="709"/>
        <w:rPr>
          <w:rFonts w:ascii="Times New Roman" w:hAnsi="Times New Roman" w:cs="Times New Roman"/>
          <w:sz w:val="24"/>
          <w:szCs w:val="24"/>
        </w:rPr>
      </w:pPr>
      <w:r w:rsidRPr="00084BDF">
        <w:rPr>
          <w:rFonts w:ascii="Times New Roman" w:hAnsi="Times New Roman" w:cs="Times New Roman"/>
          <w:sz w:val="24"/>
          <w:szCs w:val="24"/>
        </w:rPr>
        <w:t>Порядок использования лесов для выполнения работ по выращиванию посадочного материала лесных растений (саженцев, сеянцев) утвержден приказом Рослесхоза от 19.07.2011 г. №308.</w:t>
      </w:r>
    </w:p>
    <w:p w:rsidR="00214AD7" w:rsidRPr="00084BDF" w:rsidRDefault="00214AD7" w:rsidP="00EF5B97">
      <w:pPr>
        <w:pStyle w:val="ConsPlusNormal"/>
        <w:widowControl/>
        <w:tabs>
          <w:tab w:val="left" w:pos="851"/>
        </w:tabs>
        <w:ind w:firstLine="709"/>
        <w:rPr>
          <w:rFonts w:ascii="Times New Roman" w:hAnsi="Times New Roman" w:cs="Times New Roman"/>
          <w:sz w:val="24"/>
          <w:szCs w:val="24"/>
        </w:rPr>
      </w:pPr>
      <w:r w:rsidRPr="00084BDF">
        <w:rPr>
          <w:rFonts w:ascii="Times New Roman" w:hAnsi="Times New Roman" w:cs="Times New Roman"/>
          <w:sz w:val="24"/>
          <w:szCs w:val="24"/>
        </w:rPr>
        <w:t>Лица, использующие леса для выращивания посадочного материала лесных растений (саженцев, сеянцев), имеют право:</w:t>
      </w:r>
    </w:p>
    <w:p w:rsidR="00214AD7" w:rsidRPr="00084BDF" w:rsidRDefault="00214AD7" w:rsidP="00EF5B97">
      <w:pPr>
        <w:pStyle w:val="ConsPlusNormal"/>
        <w:widowControl/>
        <w:numPr>
          <w:ilvl w:val="0"/>
          <w:numId w:val="16"/>
        </w:numPr>
        <w:tabs>
          <w:tab w:val="left" w:pos="851"/>
        </w:tabs>
        <w:suppressAutoHyphens w:val="0"/>
        <w:autoSpaceDN w:val="0"/>
        <w:adjustRightInd w:val="0"/>
        <w:ind w:left="0" w:firstLine="709"/>
        <w:rPr>
          <w:rFonts w:ascii="Times New Roman" w:hAnsi="Times New Roman" w:cs="Times New Roman"/>
          <w:sz w:val="24"/>
          <w:szCs w:val="24"/>
        </w:rPr>
      </w:pPr>
      <w:r w:rsidRPr="00084BDF">
        <w:rPr>
          <w:rFonts w:ascii="Times New Roman" w:hAnsi="Times New Roman" w:cs="Times New Roman"/>
          <w:sz w:val="24"/>
          <w:szCs w:val="24"/>
        </w:rPr>
        <w:t>осуществлять использование лесов в соответствии с условиями договора аренды лесного участка;</w:t>
      </w:r>
    </w:p>
    <w:p w:rsidR="00214AD7" w:rsidRPr="00084BDF" w:rsidRDefault="00214AD7" w:rsidP="00EF5B97">
      <w:pPr>
        <w:pStyle w:val="ConsPlusNormal"/>
        <w:widowControl/>
        <w:numPr>
          <w:ilvl w:val="0"/>
          <w:numId w:val="16"/>
        </w:numPr>
        <w:tabs>
          <w:tab w:val="left" w:pos="851"/>
        </w:tabs>
        <w:suppressAutoHyphens w:val="0"/>
        <w:autoSpaceDN w:val="0"/>
        <w:adjustRightInd w:val="0"/>
        <w:ind w:left="0" w:firstLine="709"/>
        <w:rPr>
          <w:rFonts w:ascii="Times New Roman" w:hAnsi="Times New Roman" w:cs="Times New Roman"/>
          <w:sz w:val="24"/>
          <w:szCs w:val="24"/>
        </w:rPr>
      </w:pPr>
      <w:r w:rsidRPr="00084BDF">
        <w:rPr>
          <w:rFonts w:ascii="Times New Roman" w:hAnsi="Times New Roman" w:cs="Times New Roman"/>
          <w:sz w:val="24"/>
          <w:szCs w:val="24"/>
        </w:rPr>
        <w:t>создавать, согласно части 1 статьи 13 Лесного кодекса Российской Федерации, лесную инфраструктуру (лесные дороги, лесные склады и другую);</w:t>
      </w:r>
    </w:p>
    <w:p w:rsidR="00214AD7" w:rsidRPr="00084BDF" w:rsidRDefault="00214AD7" w:rsidP="00EF5B97">
      <w:pPr>
        <w:pStyle w:val="ConsPlusNormal"/>
        <w:widowControl/>
        <w:numPr>
          <w:ilvl w:val="0"/>
          <w:numId w:val="16"/>
        </w:numPr>
        <w:tabs>
          <w:tab w:val="left" w:pos="851"/>
        </w:tabs>
        <w:suppressAutoHyphens w:val="0"/>
        <w:autoSpaceDN w:val="0"/>
        <w:adjustRightInd w:val="0"/>
        <w:ind w:left="0" w:firstLine="709"/>
        <w:rPr>
          <w:rFonts w:ascii="Times New Roman" w:hAnsi="Times New Roman" w:cs="Times New Roman"/>
          <w:sz w:val="24"/>
          <w:szCs w:val="24"/>
        </w:rPr>
      </w:pPr>
      <w:r w:rsidRPr="00084BDF">
        <w:rPr>
          <w:rFonts w:ascii="Times New Roman" w:hAnsi="Times New Roman" w:cs="Times New Roman"/>
          <w:sz w:val="24"/>
          <w:szCs w:val="24"/>
        </w:rPr>
        <w:t>размещать, согласно части 2 статьи 39.1 Лесного кодекса Российской Федерации, на предоставленных лесных участках теплицы, другие строения и сооружения;</w:t>
      </w:r>
    </w:p>
    <w:p w:rsidR="00214AD7" w:rsidRPr="00084BDF" w:rsidRDefault="00214AD7" w:rsidP="00EF5B97">
      <w:pPr>
        <w:pStyle w:val="ConsPlusNormal"/>
        <w:widowControl/>
        <w:numPr>
          <w:ilvl w:val="0"/>
          <w:numId w:val="16"/>
        </w:numPr>
        <w:tabs>
          <w:tab w:val="left" w:pos="851"/>
        </w:tabs>
        <w:suppressAutoHyphens w:val="0"/>
        <w:autoSpaceDN w:val="0"/>
        <w:adjustRightInd w:val="0"/>
        <w:ind w:left="0" w:firstLine="709"/>
        <w:rPr>
          <w:rFonts w:ascii="Times New Roman" w:hAnsi="Times New Roman" w:cs="Times New Roman"/>
          <w:sz w:val="24"/>
          <w:szCs w:val="24"/>
        </w:rPr>
      </w:pPr>
      <w:r w:rsidRPr="00084BDF">
        <w:rPr>
          <w:rFonts w:ascii="Times New Roman" w:hAnsi="Times New Roman" w:cs="Times New Roman"/>
          <w:sz w:val="24"/>
          <w:szCs w:val="24"/>
        </w:rPr>
        <w:t>иметь другие права, если их реализация не противоречит требованиям законодательства Российской Федерации.</w:t>
      </w:r>
    </w:p>
    <w:p w:rsidR="00214AD7" w:rsidRPr="00084BDF" w:rsidRDefault="00214AD7" w:rsidP="00EF5B97">
      <w:pPr>
        <w:pStyle w:val="ConsPlusNormal"/>
        <w:widowControl/>
        <w:tabs>
          <w:tab w:val="left" w:pos="851"/>
        </w:tabs>
        <w:ind w:firstLine="709"/>
        <w:rPr>
          <w:rFonts w:ascii="Times New Roman" w:hAnsi="Times New Roman" w:cs="Times New Roman"/>
          <w:sz w:val="24"/>
          <w:szCs w:val="24"/>
        </w:rPr>
      </w:pPr>
      <w:r w:rsidRPr="00084BDF">
        <w:rPr>
          <w:rFonts w:ascii="Times New Roman" w:hAnsi="Times New Roman" w:cs="Times New Roman"/>
          <w:sz w:val="24"/>
          <w:szCs w:val="24"/>
        </w:rPr>
        <w:t>Лица, использующие леса для выращивания посадочного материала лесных растений (саженцев, сеянцев), обязаны:</w:t>
      </w:r>
    </w:p>
    <w:p w:rsidR="00214AD7" w:rsidRPr="00084BDF" w:rsidRDefault="00214AD7" w:rsidP="00EF5B97">
      <w:pPr>
        <w:pStyle w:val="ConsPlusNormal"/>
        <w:widowControl/>
        <w:numPr>
          <w:ilvl w:val="0"/>
          <w:numId w:val="16"/>
        </w:numPr>
        <w:tabs>
          <w:tab w:val="left" w:pos="851"/>
        </w:tabs>
        <w:suppressAutoHyphens w:val="0"/>
        <w:autoSpaceDN w:val="0"/>
        <w:adjustRightInd w:val="0"/>
        <w:ind w:left="0" w:firstLine="709"/>
        <w:rPr>
          <w:rFonts w:ascii="Times New Roman" w:hAnsi="Times New Roman" w:cs="Times New Roman"/>
          <w:sz w:val="24"/>
          <w:szCs w:val="24"/>
        </w:rPr>
      </w:pPr>
      <w:r w:rsidRPr="00084BDF">
        <w:rPr>
          <w:rFonts w:ascii="Times New Roman" w:hAnsi="Times New Roman" w:cs="Times New Roman"/>
          <w:sz w:val="24"/>
          <w:szCs w:val="24"/>
        </w:rPr>
        <w:t>составлять проект освоения лесов в соответствии с частью 1 статьи 88 Лесного кодекса Российской Федерации;</w:t>
      </w:r>
    </w:p>
    <w:p w:rsidR="00214AD7" w:rsidRPr="00084BDF" w:rsidRDefault="00214AD7" w:rsidP="00EF5B97">
      <w:pPr>
        <w:pStyle w:val="ConsPlusNormal"/>
        <w:widowControl/>
        <w:numPr>
          <w:ilvl w:val="0"/>
          <w:numId w:val="16"/>
        </w:numPr>
        <w:tabs>
          <w:tab w:val="left" w:pos="851"/>
        </w:tabs>
        <w:suppressAutoHyphens w:val="0"/>
        <w:autoSpaceDN w:val="0"/>
        <w:adjustRightInd w:val="0"/>
        <w:ind w:left="0" w:firstLine="709"/>
        <w:rPr>
          <w:rFonts w:ascii="Times New Roman" w:hAnsi="Times New Roman" w:cs="Times New Roman"/>
          <w:sz w:val="24"/>
          <w:szCs w:val="24"/>
        </w:rPr>
      </w:pPr>
      <w:r w:rsidRPr="00084BDF">
        <w:rPr>
          <w:rFonts w:ascii="Times New Roman" w:hAnsi="Times New Roman" w:cs="Times New Roman"/>
          <w:sz w:val="24"/>
          <w:szCs w:val="24"/>
        </w:rPr>
        <w:t>осуществлять использование лесов в соответствии с проектом освоения лесов;</w:t>
      </w:r>
    </w:p>
    <w:p w:rsidR="00214AD7" w:rsidRPr="00084BDF" w:rsidRDefault="00214AD7" w:rsidP="00EF5B97">
      <w:pPr>
        <w:pStyle w:val="ConsPlusNormal"/>
        <w:widowControl/>
        <w:numPr>
          <w:ilvl w:val="0"/>
          <w:numId w:val="16"/>
        </w:numPr>
        <w:tabs>
          <w:tab w:val="left" w:pos="851"/>
        </w:tabs>
        <w:suppressAutoHyphens w:val="0"/>
        <w:autoSpaceDN w:val="0"/>
        <w:adjustRightInd w:val="0"/>
        <w:ind w:left="0" w:firstLine="709"/>
        <w:rPr>
          <w:rFonts w:ascii="Times New Roman" w:hAnsi="Times New Roman" w:cs="Times New Roman"/>
          <w:sz w:val="24"/>
          <w:szCs w:val="24"/>
        </w:rPr>
      </w:pPr>
      <w:r w:rsidRPr="00084BDF">
        <w:rPr>
          <w:rFonts w:ascii="Times New Roman" w:hAnsi="Times New Roman" w:cs="Times New Roman"/>
          <w:sz w:val="24"/>
          <w:szCs w:val="24"/>
        </w:rPr>
        <w:t>соблюдать условия договора аренды лесного участка;</w:t>
      </w:r>
    </w:p>
    <w:p w:rsidR="00214AD7" w:rsidRPr="00084BDF" w:rsidRDefault="00214AD7" w:rsidP="00EF5B97">
      <w:pPr>
        <w:pStyle w:val="ConsPlusNormal"/>
        <w:widowControl/>
        <w:numPr>
          <w:ilvl w:val="0"/>
          <w:numId w:val="16"/>
        </w:numPr>
        <w:tabs>
          <w:tab w:val="left" w:pos="851"/>
        </w:tabs>
        <w:suppressAutoHyphens w:val="0"/>
        <w:autoSpaceDN w:val="0"/>
        <w:adjustRightInd w:val="0"/>
        <w:ind w:left="0" w:firstLine="709"/>
        <w:rPr>
          <w:rFonts w:ascii="Times New Roman" w:hAnsi="Times New Roman" w:cs="Times New Roman"/>
          <w:sz w:val="24"/>
          <w:szCs w:val="24"/>
        </w:rPr>
      </w:pPr>
      <w:r w:rsidRPr="00084BDF">
        <w:rPr>
          <w:rFonts w:ascii="Times New Roman" w:hAnsi="Times New Roman" w:cs="Times New Roman"/>
          <w:sz w:val="24"/>
          <w:szCs w:val="24"/>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214AD7" w:rsidRPr="00084BDF" w:rsidRDefault="00214AD7" w:rsidP="00EF5B97">
      <w:pPr>
        <w:pStyle w:val="ConsPlusNormal"/>
        <w:widowControl/>
        <w:numPr>
          <w:ilvl w:val="0"/>
          <w:numId w:val="16"/>
        </w:numPr>
        <w:tabs>
          <w:tab w:val="left" w:pos="851"/>
        </w:tabs>
        <w:suppressAutoHyphens w:val="0"/>
        <w:autoSpaceDN w:val="0"/>
        <w:adjustRightInd w:val="0"/>
        <w:ind w:left="0" w:firstLine="709"/>
        <w:rPr>
          <w:rFonts w:ascii="Times New Roman" w:hAnsi="Times New Roman" w:cs="Times New Roman"/>
          <w:sz w:val="24"/>
          <w:szCs w:val="24"/>
        </w:rPr>
      </w:pPr>
      <w:r w:rsidRPr="00084BDF">
        <w:rPr>
          <w:rFonts w:ascii="Times New Roman" w:hAnsi="Times New Roman" w:cs="Times New Roman"/>
          <w:sz w:val="24"/>
          <w:szCs w:val="24"/>
        </w:rPr>
        <w:t>соблюдать правила пожарной безопасности в лесах и правила санитарной безопасности в лесах;</w:t>
      </w:r>
    </w:p>
    <w:p w:rsidR="00214AD7" w:rsidRPr="00084BDF" w:rsidRDefault="00214AD7" w:rsidP="00EF5B97">
      <w:pPr>
        <w:pStyle w:val="ConsPlusNormal"/>
        <w:widowControl/>
        <w:numPr>
          <w:ilvl w:val="0"/>
          <w:numId w:val="16"/>
        </w:numPr>
        <w:tabs>
          <w:tab w:val="left" w:pos="851"/>
        </w:tabs>
        <w:suppressAutoHyphens w:val="0"/>
        <w:autoSpaceDN w:val="0"/>
        <w:adjustRightInd w:val="0"/>
        <w:ind w:left="0" w:firstLine="709"/>
        <w:rPr>
          <w:rFonts w:ascii="Times New Roman" w:hAnsi="Times New Roman" w:cs="Times New Roman"/>
          <w:sz w:val="24"/>
          <w:szCs w:val="24"/>
        </w:rPr>
      </w:pPr>
      <w:r w:rsidRPr="00084BDF">
        <w:rPr>
          <w:rFonts w:ascii="Times New Roman" w:hAnsi="Times New Roman" w:cs="Times New Roman"/>
          <w:sz w:val="24"/>
          <w:szCs w:val="24"/>
        </w:rPr>
        <w:t>в соответствии с частью 2 статьи 26 Лесного кодекса Российской Федерации подавать ежегодно лесную декларацию;</w:t>
      </w:r>
    </w:p>
    <w:p w:rsidR="00214AD7" w:rsidRPr="00084BDF" w:rsidRDefault="00214AD7" w:rsidP="00EF5B97">
      <w:pPr>
        <w:pStyle w:val="ConsPlusNormal"/>
        <w:widowControl/>
        <w:numPr>
          <w:ilvl w:val="0"/>
          <w:numId w:val="16"/>
        </w:numPr>
        <w:tabs>
          <w:tab w:val="left" w:pos="851"/>
        </w:tabs>
        <w:suppressAutoHyphens w:val="0"/>
        <w:autoSpaceDN w:val="0"/>
        <w:adjustRightInd w:val="0"/>
        <w:ind w:left="0" w:firstLine="709"/>
        <w:rPr>
          <w:rFonts w:ascii="Times New Roman" w:hAnsi="Times New Roman" w:cs="Times New Roman"/>
          <w:sz w:val="24"/>
          <w:szCs w:val="24"/>
        </w:rPr>
      </w:pPr>
      <w:r w:rsidRPr="00084BDF">
        <w:rPr>
          <w:rFonts w:ascii="Times New Roman" w:hAnsi="Times New Roman" w:cs="Times New Roman"/>
          <w:sz w:val="24"/>
          <w:szCs w:val="24"/>
        </w:rPr>
        <w:t>в соответствии с частью 1 статьи 49 Лесного кодекса Российской Федерации представлять отчет об использовании лесов;</w:t>
      </w:r>
    </w:p>
    <w:p w:rsidR="00214AD7" w:rsidRPr="00084BDF" w:rsidRDefault="00214AD7" w:rsidP="00EF5B97">
      <w:pPr>
        <w:pStyle w:val="ConsPlusNormal"/>
        <w:widowControl/>
        <w:numPr>
          <w:ilvl w:val="0"/>
          <w:numId w:val="16"/>
        </w:numPr>
        <w:tabs>
          <w:tab w:val="left" w:pos="851"/>
        </w:tabs>
        <w:suppressAutoHyphens w:val="0"/>
        <w:autoSpaceDN w:val="0"/>
        <w:adjustRightInd w:val="0"/>
        <w:ind w:left="0" w:firstLine="709"/>
        <w:rPr>
          <w:rFonts w:ascii="Times New Roman" w:hAnsi="Times New Roman" w:cs="Times New Roman"/>
          <w:sz w:val="24"/>
          <w:szCs w:val="24"/>
        </w:rPr>
      </w:pPr>
      <w:r w:rsidRPr="00084BDF">
        <w:rPr>
          <w:rFonts w:ascii="Times New Roman" w:hAnsi="Times New Roman" w:cs="Times New Roman"/>
          <w:sz w:val="24"/>
          <w:szCs w:val="24"/>
        </w:rPr>
        <w:t>в соответствии с частью 1 статьи 60 Лесного кодекса Российской Федерации представлять отчет об охране и о защите лесов;</w:t>
      </w:r>
    </w:p>
    <w:p w:rsidR="00214AD7" w:rsidRPr="00084BDF" w:rsidRDefault="00214AD7" w:rsidP="00EF5B97">
      <w:pPr>
        <w:pStyle w:val="ConsPlusNormal"/>
        <w:widowControl/>
        <w:numPr>
          <w:ilvl w:val="0"/>
          <w:numId w:val="16"/>
        </w:numPr>
        <w:tabs>
          <w:tab w:val="left" w:pos="851"/>
        </w:tabs>
        <w:suppressAutoHyphens w:val="0"/>
        <w:autoSpaceDN w:val="0"/>
        <w:adjustRightInd w:val="0"/>
        <w:ind w:left="0" w:firstLine="709"/>
        <w:rPr>
          <w:rFonts w:ascii="Times New Roman" w:hAnsi="Times New Roman" w:cs="Times New Roman"/>
          <w:sz w:val="24"/>
          <w:szCs w:val="24"/>
        </w:rPr>
      </w:pPr>
      <w:r w:rsidRPr="00084BDF">
        <w:rPr>
          <w:rFonts w:ascii="Times New Roman" w:hAnsi="Times New Roman" w:cs="Times New Roman"/>
          <w:sz w:val="24"/>
          <w:szCs w:val="24"/>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214AD7" w:rsidRPr="00084BDF" w:rsidRDefault="00214AD7" w:rsidP="00EF5B97">
      <w:pPr>
        <w:pStyle w:val="ConsPlusNormal"/>
        <w:widowControl/>
        <w:numPr>
          <w:ilvl w:val="0"/>
          <w:numId w:val="16"/>
        </w:numPr>
        <w:tabs>
          <w:tab w:val="left" w:pos="851"/>
        </w:tabs>
        <w:suppressAutoHyphens w:val="0"/>
        <w:autoSpaceDN w:val="0"/>
        <w:adjustRightInd w:val="0"/>
        <w:ind w:left="0" w:firstLine="709"/>
        <w:rPr>
          <w:rFonts w:ascii="Times New Roman" w:hAnsi="Times New Roman" w:cs="Times New Roman"/>
          <w:sz w:val="24"/>
          <w:szCs w:val="24"/>
        </w:rPr>
      </w:pPr>
      <w:r w:rsidRPr="00084BDF">
        <w:rPr>
          <w:rFonts w:ascii="Times New Roman" w:hAnsi="Times New Roman" w:cs="Times New Roman"/>
          <w:sz w:val="24"/>
          <w:szCs w:val="24"/>
        </w:rPr>
        <w:t>выполнять другие обязанности, предусмотренные законодательством Российской Федерации.</w:t>
      </w:r>
    </w:p>
    <w:p w:rsidR="00214AD7" w:rsidRPr="00084BDF" w:rsidRDefault="00214AD7" w:rsidP="00EF5B97">
      <w:pPr>
        <w:pStyle w:val="ConsPlusNormal"/>
        <w:widowControl/>
        <w:tabs>
          <w:tab w:val="left" w:pos="851"/>
        </w:tabs>
        <w:ind w:firstLine="709"/>
        <w:rPr>
          <w:rFonts w:ascii="Times New Roman" w:hAnsi="Times New Roman" w:cs="Times New Roman"/>
          <w:sz w:val="24"/>
          <w:szCs w:val="24"/>
        </w:rPr>
      </w:pPr>
      <w:r w:rsidRPr="00084BDF">
        <w:rPr>
          <w:rFonts w:ascii="Times New Roman" w:hAnsi="Times New Roman" w:cs="Times New Roman"/>
          <w:sz w:val="24"/>
          <w:szCs w:val="24"/>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214AD7" w:rsidRPr="00084BDF" w:rsidRDefault="00214AD7" w:rsidP="00EF5B97">
      <w:pPr>
        <w:pStyle w:val="ConsPlusNormal"/>
        <w:widowControl/>
        <w:tabs>
          <w:tab w:val="left" w:pos="851"/>
        </w:tabs>
        <w:ind w:firstLine="709"/>
        <w:rPr>
          <w:rFonts w:ascii="Times New Roman" w:hAnsi="Times New Roman" w:cs="Times New Roman"/>
          <w:sz w:val="24"/>
          <w:szCs w:val="24"/>
        </w:rPr>
      </w:pPr>
      <w:r w:rsidRPr="00084BDF">
        <w:rPr>
          <w:rFonts w:ascii="Times New Roman" w:hAnsi="Times New Roman" w:cs="Times New Roman"/>
          <w:sz w:val="24"/>
          <w:szCs w:val="24"/>
        </w:rPr>
        <w:lastRenderedPageBreak/>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14AD7" w:rsidRPr="00084BDF" w:rsidRDefault="00214AD7" w:rsidP="00EF5B97">
      <w:pPr>
        <w:pStyle w:val="ConsPlusNormal"/>
        <w:widowControl/>
        <w:tabs>
          <w:tab w:val="left" w:pos="851"/>
        </w:tabs>
        <w:ind w:firstLine="709"/>
        <w:rPr>
          <w:rFonts w:ascii="Times New Roman" w:hAnsi="Times New Roman" w:cs="Times New Roman"/>
          <w:sz w:val="24"/>
          <w:szCs w:val="24"/>
        </w:rPr>
      </w:pPr>
      <w:r w:rsidRPr="00084BDF">
        <w:rPr>
          <w:rFonts w:ascii="Times New Roman" w:hAnsi="Times New Roman" w:cs="Times New Roman"/>
          <w:sz w:val="24"/>
          <w:szCs w:val="24"/>
        </w:rPr>
        <w:t>Срок использования лесных участков для выращивания посадочного материала лесных растений (саженцев, сеянцев) и их эксплуатации определяется сроком потребности в этом общества, юр</w:t>
      </w:r>
      <w:r w:rsidRPr="00084BDF">
        <w:rPr>
          <w:rFonts w:ascii="Times New Roman" w:hAnsi="Times New Roman" w:cs="Times New Roman"/>
          <w:sz w:val="24"/>
          <w:szCs w:val="24"/>
        </w:rPr>
        <w:t>и</w:t>
      </w:r>
      <w:r w:rsidRPr="00084BDF">
        <w:rPr>
          <w:rFonts w:ascii="Times New Roman" w:hAnsi="Times New Roman" w:cs="Times New Roman"/>
          <w:sz w:val="24"/>
          <w:szCs w:val="24"/>
        </w:rPr>
        <w:t>дического лица или гражданина.</w:t>
      </w:r>
    </w:p>
    <w:p w:rsidR="00214AD7" w:rsidRPr="00084BDF" w:rsidRDefault="00214AD7" w:rsidP="00EF5B97">
      <w:pPr>
        <w:pStyle w:val="ConsPlusNormal"/>
        <w:widowControl/>
        <w:ind w:firstLine="709"/>
        <w:rPr>
          <w:rFonts w:ascii="Times New Roman" w:hAnsi="Times New Roman" w:cs="Times New Roman"/>
          <w:sz w:val="24"/>
          <w:szCs w:val="24"/>
        </w:rPr>
      </w:pPr>
    </w:p>
    <w:p w:rsidR="00A92144" w:rsidRPr="00084BDF" w:rsidRDefault="00472FBE" w:rsidP="00EF5B97">
      <w:pPr>
        <w:pStyle w:val="2"/>
      </w:pPr>
      <w:bookmarkStart w:id="73" w:name="_Toc14788708"/>
      <w:r w:rsidRPr="00084BDF">
        <w:t>1</w:t>
      </w:r>
      <w:r w:rsidR="00B56F8F" w:rsidRPr="00084BDF">
        <w:t>2</w:t>
      </w:r>
      <w:r w:rsidR="001C44C4">
        <w:rPr>
          <w:lang w:val="ru-RU"/>
        </w:rPr>
        <w:t>.</w:t>
      </w:r>
      <w:r w:rsidR="00976153" w:rsidRPr="00084BDF">
        <w:t xml:space="preserve"> </w:t>
      </w:r>
      <w:r w:rsidR="000A1878" w:rsidRPr="00084BDF">
        <w:t>Нормативы, параметры и сроки использования лесов для выполнения работ по геолог</w:t>
      </w:r>
      <w:r w:rsidR="000A1878" w:rsidRPr="00084BDF">
        <w:t>и</w:t>
      </w:r>
      <w:r w:rsidR="000A1878" w:rsidRPr="00084BDF">
        <w:t>ческому изучению недр, для разработки месторождений полезных ископаемых</w:t>
      </w:r>
      <w:bookmarkEnd w:id="73"/>
    </w:p>
    <w:p w:rsidR="00214AD7" w:rsidRPr="00084BDF" w:rsidRDefault="00214AD7" w:rsidP="00EF5B97">
      <w:pPr>
        <w:pStyle w:val="af6"/>
        <w:widowControl w:val="0"/>
        <w:spacing w:after="0"/>
        <w:ind w:firstLine="709"/>
      </w:pPr>
    </w:p>
    <w:p w:rsidR="00214AD7" w:rsidRPr="00084BDF" w:rsidRDefault="00214AD7" w:rsidP="00EF5B97">
      <w:pPr>
        <w:snapToGrid w:val="0"/>
        <w:ind w:firstLine="709"/>
        <w:rPr>
          <w:rStyle w:val="afc"/>
          <w:b w:val="0"/>
        </w:rPr>
      </w:pPr>
      <w:r w:rsidRPr="00084BDF">
        <w:t>Использование лесов для выполнения работ по геологическому изучению недр, ра</w:t>
      </w:r>
      <w:r w:rsidRPr="00084BDF">
        <w:t>з</w:t>
      </w:r>
      <w:r w:rsidRPr="00084BDF">
        <w:t>работке полезных ископаемых осуществляется в соответствии с Федеральным Законом «О недрах», статьей 43 ЛК РФ, Порядком использования лесов для выполнения работ по геологическому из</w:t>
      </w:r>
      <w:r w:rsidRPr="00084BDF">
        <w:t>у</w:t>
      </w:r>
      <w:r w:rsidRPr="00084BDF">
        <w:t>чению недр, для разработки месторождений полезных ископаемых (Приказ Рослесхоза от 27.12.2010 г №515)</w:t>
      </w:r>
      <w:r w:rsidRPr="00084BDF">
        <w:rPr>
          <w:rStyle w:val="afc"/>
          <w:b w:val="0"/>
        </w:rPr>
        <w:t>.</w:t>
      </w:r>
    </w:p>
    <w:p w:rsidR="00214AD7" w:rsidRPr="00084BDF" w:rsidRDefault="00214AD7" w:rsidP="00EF5B97">
      <w:pPr>
        <w:ind w:firstLine="709"/>
      </w:pPr>
      <w:r w:rsidRPr="00084BDF">
        <w:t xml:space="preserve">Использование лесов для выполнения работ по </w:t>
      </w:r>
      <w:r w:rsidR="00935B6D">
        <w:t>развед</w:t>
      </w:r>
      <w:r w:rsidRPr="00084BDF">
        <w:t xml:space="preserve">ке </w:t>
      </w:r>
      <w:r w:rsidR="00935B6D">
        <w:t xml:space="preserve">и добыче </w:t>
      </w:r>
      <w:r w:rsidRPr="00084BDF">
        <w:t>полезных ископаемых в городских лесах запрещено (</w:t>
      </w:r>
      <w:r w:rsidR="00935B6D">
        <w:t>п. 4 ч. 2 ст. 116</w:t>
      </w:r>
      <w:r w:rsidRPr="00084BDF">
        <w:t xml:space="preserve"> ЛК РФ; п. 32, п. 33</w:t>
      </w:r>
      <w:r w:rsidRPr="00084BDF">
        <w:rPr>
          <w:rStyle w:val="110"/>
          <w:b w:val="0"/>
          <w:sz w:val="24"/>
        </w:rPr>
        <w:t xml:space="preserve"> </w:t>
      </w:r>
      <w:r w:rsidRPr="00084BDF">
        <w:rPr>
          <w:rStyle w:val="afc"/>
          <w:b w:val="0"/>
        </w:rPr>
        <w:t>Приказа Министерства сельского хозяйства №485 от 14.12.2010 г. «Об утверждении Особенн</w:t>
      </w:r>
      <w:r w:rsidRPr="00084BDF">
        <w:rPr>
          <w:rStyle w:val="afc"/>
          <w:b w:val="0"/>
        </w:rPr>
        <w:t>о</w:t>
      </w:r>
      <w:r w:rsidRPr="00084BDF">
        <w:rPr>
          <w:rStyle w:val="afc"/>
          <w:b w:val="0"/>
        </w:rPr>
        <w:t>стей</w:t>
      </w:r>
      <w:r w:rsidRPr="00084BDF">
        <w:t xml:space="preserve">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w:t>
      </w:r>
      <w:r w:rsidRPr="00084BDF">
        <w:t>с</w:t>
      </w:r>
      <w:r w:rsidRPr="00084BDF">
        <w:t>положенных на особо защитных участках лесов»). Вместе с тем запрет на геологическое изучение недр в городских лесах не установлен.</w:t>
      </w:r>
    </w:p>
    <w:p w:rsidR="00214AD7" w:rsidRPr="00084BDF" w:rsidRDefault="00214AD7" w:rsidP="00EF5B97">
      <w:pPr>
        <w:ind w:firstLine="709"/>
      </w:pPr>
      <w:r w:rsidRPr="00084BDF">
        <w:t xml:space="preserve">Таким образом, в </w:t>
      </w:r>
      <w:r w:rsidR="00723694" w:rsidRPr="00084BDF">
        <w:t>городских лесах</w:t>
      </w:r>
      <w:r w:rsidRPr="00084BDF">
        <w:t xml:space="preserve"> </w:t>
      </w:r>
      <w:r w:rsidR="00511C30" w:rsidRPr="00084BDF">
        <w:t xml:space="preserve">городского округа </w:t>
      </w:r>
      <w:r w:rsidR="006B25A2">
        <w:t>Верхняя Тура</w:t>
      </w:r>
      <w:r w:rsidRPr="00084BDF">
        <w:t xml:space="preserve"> разрешатся только геологоразведочные работы. Данный вид лесопользования не является приоритетным при использовании </w:t>
      </w:r>
      <w:r w:rsidR="00661A59" w:rsidRPr="00084BDF">
        <w:t>городских лесов</w:t>
      </w:r>
      <w:r w:rsidRPr="00084BDF">
        <w:t xml:space="preserve"> города.</w:t>
      </w:r>
    </w:p>
    <w:p w:rsidR="00214AD7" w:rsidRPr="00084BDF" w:rsidRDefault="00214AD7" w:rsidP="00EF5B97">
      <w:pPr>
        <w:pStyle w:val="af6"/>
        <w:widowControl w:val="0"/>
        <w:spacing w:after="0"/>
        <w:ind w:firstLine="709"/>
        <w:rPr>
          <w:lang w:val="ru-RU"/>
        </w:rPr>
      </w:pPr>
    </w:p>
    <w:p w:rsidR="005D706B" w:rsidRPr="00084BDF" w:rsidRDefault="00472FBE" w:rsidP="00EF5B97">
      <w:pPr>
        <w:pStyle w:val="2"/>
      </w:pPr>
      <w:bookmarkStart w:id="74" w:name="_Toc14788709"/>
      <w:r w:rsidRPr="00084BDF">
        <w:t>1</w:t>
      </w:r>
      <w:r w:rsidR="00B56F8F" w:rsidRPr="00084BDF">
        <w:t>3</w:t>
      </w:r>
      <w:r w:rsidR="00511957">
        <w:rPr>
          <w:lang w:val="ru-RU"/>
        </w:rPr>
        <w:t>.</w:t>
      </w:r>
      <w:r w:rsidR="00976153" w:rsidRPr="00084BDF">
        <w:t xml:space="preserve"> </w:t>
      </w:r>
      <w:r w:rsidR="002E49B8" w:rsidRPr="00084BDF">
        <w:t>Нормативы, параметры и сроки использования лесов для строительства и эк</w:t>
      </w:r>
      <w:r w:rsidR="002E49B8" w:rsidRPr="00084BDF">
        <w:t>с</w:t>
      </w:r>
      <w:r w:rsidR="002E49B8" w:rsidRPr="00084BDF">
        <w:t>плуатации водохранилищ и иных искусственных водных объектов, а также гидротехн</w:t>
      </w:r>
      <w:r w:rsidR="002E49B8" w:rsidRPr="00084BDF">
        <w:t>и</w:t>
      </w:r>
      <w:r w:rsidR="002E49B8" w:rsidRPr="00084BDF">
        <w:t>ческих с</w:t>
      </w:r>
      <w:r w:rsidR="002E49B8" w:rsidRPr="00084BDF">
        <w:t>о</w:t>
      </w:r>
      <w:r w:rsidR="002E49B8" w:rsidRPr="00084BDF">
        <w:t>оружений и специализированных портов</w:t>
      </w:r>
      <w:bookmarkEnd w:id="74"/>
    </w:p>
    <w:p w:rsidR="0062208A" w:rsidRPr="00084BDF" w:rsidRDefault="0062208A" w:rsidP="00EF5B97">
      <w:pPr>
        <w:ind w:firstLine="709"/>
        <w:rPr>
          <w:lang w:val="x-none" w:eastAsia="x-none"/>
        </w:rPr>
      </w:pPr>
    </w:p>
    <w:p w:rsidR="0094752C" w:rsidRPr="00084BDF" w:rsidRDefault="0094752C" w:rsidP="00EF5B97">
      <w:pPr>
        <w:pStyle w:val="ConsPlusNormal"/>
        <w:widowControl/>
        <w:ind w:firstLine="709"/>
        <w:rPr>
          <w:rFonts w:ascii="Times New Roman" w:hAnsi="Times New Roman" w:cs="Times New Roman"/>
          <w:sz w:val="24"/>
          <w:szCs w:val="24"/>
        </w:rPr>
      </w:pPr>
      <w:bookmarkStart w:id="75" w:name="_Toc193543069"/>
      <w:bookmarkStart w:id="76" w:name="_Toc196644721"/>
      <w:r w:rsidRPr="00084BDF">
        <w:rPr>
          <w:rFonts w:ascii="Times New Roman" w:hAnsi="Times New Roman" w:cs="Times New Roman"/>
          <w:sz w:val="24"/>
          <w:szCs w:val="24"/>
        </w:rPr>
        <w:t>Использование лесов для строительства и эксплуатации водохранилищ и иных искусственных водных объектов, а также гидротехнических сооружений осуществляется в соотве</w:t>
      </w:r>
      <w:r w:rsidRPr="00084BDF">
        <w:rPr>
          <w:rFonts w:ascii="Times New Roman" w:hAnsi="Times New Roman" w:cs="Times New Roman"/>
          <w:sz w:val="24"/>
          <w:szCs w:val="24"/>
        </w:rPr>
        <w:t>т</w:t>
      </w:r>
      <w:r w:rsidRPr="00084BDF">
        <w:rPr>
          <w:rFonts w:ascii="Times New Roman" w:hAnsi="Times New Roman" w:cs="Times New Roman"/>
          <w:sz w:val="24"/>
          <w:szCs w:val="24"/>
        </w:rPr>
        <w:t xml:space="preserve">ствии со статьями 21, 44 ЛК РФ. </w:t>
      </w:r>
    </w:p>
    <w:p w:rsidR="0094752C" w:rsidRPr="00084BDF" w:rsidRDefault="0094752C" w:rsidP="00EF5B97">
      <w:pPr>
        <w:ind w:firstLine="709"/>
      </w:pPr>
      <w:r w:rsidRPr="00084BDF">
        <w:t>Лесные участки, предоставляемые для строительства и эксплуатации водохранилищ и иных искусственных водных объектов, а также гидротехнических сооружений, используются в соответствии с Водным кодексом Российской Федерации.</w:t>
      </w:r>
    </w:p>
    <w:p w:rsidR="0094752C" w:rsidRPr="00084BDF" w:rsidRDefault="0094752C" w:rsidP="00EF5B97">
      <w:pPr>
        <w:ind w:firstLine="709"/>
      </w:pPr>
      <w:r w:rsidRPr="00084BDF">
        <w:t xml:space="preserve">В городских лесах запрещено </w:t>
      </w:r>
      <w:r w:rsidR="004F2C10" w:rsidRPr="00335A80">
        <w:t>строительство и эксплуатация объектов капитального строительства, за исключением гидротехнических сооружений</w:t>
      </w:r>
      <w:r w:rsidR="004F2C10" w:rsidRPr="00084BDF">
        <w:t xml:space="preserve"> </w:t>
      </w:r>
      <w:r w:rsidRPr="00084BDF">
        <w:t>(</w:t>
      </w:r>
      <w:r w:rsidR="00335A80">
        <w:t>п. 5 ч. 2 ст. 116</w:t>
      </w:r>
      <w:r w:rsidRPr="00084BDF">
        <w:t xml:space="preserve"> Лесного кодекса Российской Федерации).</w:t>
      </w:r>
    </w:p>
    <w:p w:rsidR="0094752C" w:rsidRPr="00084BDF" w:rsidRDefault="0094752C" w:rsidP="00EF5B97">
      <w:pPr>
        <w:shd w:val="clear" w:color="auto" w:fill="FFFFFF"/>
        <w:ind w:firstLine="709"/>
      </w:pPr>
      <w:r w:rsidRPr="00084BDF">
        <w:t>Рассматриваемое использование лесов относится к видам использования, которые осуществляю</w:t>
      </w:r>
      <w:r w:rsidRPr="00084BDF">
        <w:t>т</w:t>
      </w:r>
      <w:r w:rsidRPr="00084BDF">
        <w:t>ся без изъятия лесных ресурсов, но невозможны без предоставления лесных участков (части 2 и 3 ст. 44 ЛК РФ).</w:t>
      </w:r>
    </w:p>
    <w:p w:rsidR="0094752C" w:rsidRPr="00084BDF" w:rsidRDefault="0094752C" w:rsidP="00EF5B97">
      <w:pPr>
        <w:shd w:val="clear" w:color="auto" w:fill="FFFFFF"/>
        <w:ind w:firstLine="709"/>
      </w:pPr>
      <w:r w:rsidRPr="00084BDF">
        <w:t>Вместе с тем необходимо учитывать, что, помимо лесного участка, для строительства и эксплуатации водохранилищ и иных искусственных водных объектов, а также гидротехнических сооружений может потребоваться и предоставление в пол</w:t>
      </w:r>
      <w:r w:rsidRPr="00084BDF">
        <w:t>ь</w:t>
      </w:r>
      <w:r w:rsidRPr="00084BDF">
        <w:t>зование водного объекта.</w:t>
      </w:r>
    </w:p>
    <w:p w:rsidR="0094752C" w:rsidRPr="00084BDF" w:rsidRDefault="0094752C" w:rsidP="00EF5B97">
      <w:pPr>
        <w:shd w:val="clear" w:color="auto" w:fill="FFFFFF"/>
        <w:ind w:firstLine="709"/>
      </w:pPr>
      <w:r w:rsidRPr="00084BDF">
        <w:t>Согласно ст. 11 Водного кодекса Российской Федерации размещение причалов, а также размещение и строительство гидротехнических сооружений, в том числе мели</w:t>
      </w:r>
      <w:r w:rsidRPr="00084BDF">
        <w:t>о</w:t>
      </w:r>
      <w:r w:rsidRPr="00084BDF">
        <w:t>ративных систем, возможно только на основании решений о предоставлении во</w:t>
      </w:r>
      <w:r w:rsidRPr="00084BDF">
        <w:t>д</w:t>
      </w:r>
      <w:r w:rsidRPr="00084BDF">
        <w:t>ных объектов в пользование.</w:t>
      </w:r>
    </w:p>
    <w:p w:rsidR="0094752C" w:rsidRPr="00084BDF" w:rsidRDefault="0094752C" w:rsidP="00EF5B97">
      <w:pPr>
        <w:shd w:val="clear" w:color="auto" w:fill="FFFFFF"/>
        <w:ind w:firstLine="709"/>
      </w:pPr>
      <w:r w:rsidRPr="00084BDF">
        <w:t>Правила подготовки и принятия решения о предоставлении водного объекта в пользование утверждены Постановл</w:t>
      </w:r>
      <w:r w:rsidRPr="00084BDF">
        <w:t>е</w:t>
      </w:r>
      <w:r w:rsidRPr="00084BDF">
        <w:t>нием Правительства Российской Федерации от 30.12.2006 №844.</w:t>
      </w:r>
    </w:p>
    <w:p w:rsidR="0094752C" w:rsidRPr="00084BDF" w:rsidRDefault="0094752C" w:rsidP="00EF5B97">
      <w:pPr>
        <w:shd w:val="clear" w:color="auto" w:fill="FFFFFF"/>
        <w:ind w:firstLine="709"/>
      </w:pPr>
      <w:r w:rsidRPr="00084BDF">
        <w:t>Лесные участки, находящиеся в государственной или муниципальной собственности, для строительства и эксплуат</w:t>
      </w:r>
      <w:r w:rsidRPr="00084BDF">
        <w:t>а</w:t>
      </w:r>
      <w:r w:rsidRPr="00084BDF">
        <w:t>ции водохранилищ и иных искусственных водных объектов, а также гидротехнических сооружений и специализ</w:t>
      </w:r>
      <w:r w:rsidRPr="00084BDF">
        <w:t>и</w:t>
      </w:r>
      <w:r w:rsidRPr="00084BDF">
        <w:t xml:space="preserve">рованных портов могут предоставляться в постоянное </w:t>
      </w:r>
      <w:r w:rsidRPr="00084BDF">
        <w:lastRenderedPageBreak/>
        <w:t>(бессрочное) пользование, аренду или безвозмездное срочное пользование. Кроме того, такие лесные учас</w:t>
      </w:r>
      <w:r w:rsidRPr="00084BDF">
        <w:t>т</w:t>
      </w:r>
      <w:r w:rsidRPr="00084BDF">
        <w:t>ки также могут быть обременены сервитутами.</w:t>
      </w:r>
    </w:p>
    <w:p w:rsidR="0094752C" w:rsidRPr="00084BDF" w:rsidRDefault="0094752C" w:rsidP="00EF5B97">
      <w:pPr>
        <w:shd w:val="clear" w:color="auto" w:fill="FFFFFF"/>
        <w:ind w:firstLine="709"/>
      </w:pPr>
      <w:r w:rsidRPr="00084BDF">
        <w:t>В соответствии с частью 3 ст. 72 и частью 3 ст. 74 ЛК РФ указанные лесные участки для названных целей предоставляются в аренду на срок от одного г</w:t>
      </w:r>
      <w:r w:rsidRPr="00084BDF">
        <w:t>о</w:t>
      </w:r>
      <w:r w:rsidRPr="00084BDF">
        <w:t>да до сорока девяти лет без проведения аукционов на основании решений органов государственной власти или органов местного самоуправления.</w:t>
      </w:r>
    </w:p>
    <w:p w:rsidR="0094752C" w:rsidRPr="00084BDF" w:rsidRDefault="0094752C" w:rsidP="00EF5B97">
      <w:pPr>
        <w:shd w:val="clear" w:color="auto" w:fill="FFFFFF"/>
        <w:ind w:firstLine="709"/>
      </w:pPr>
      <w:r w:rsidRPr="00084BDF">
        <w:t>Право собственности на древесину, полученную от рассматриваемого использования лесов, расположенных на землях лесного фонда, принадлежит Ро</w:t>
      </w:r>
      <w:r w:rsidRPr="00084BDF">
        <w:t>с</w:t>
      </w:r>
      <w:r w:rsidRPr="00084BDF">
        <w:t>сийской Федерации (часть 2 ст. 20 ЛК РФ).</w:t>
      </w:r>
    </w:p>
    <w:p w:rsidR="0094752C" w:rsidRPr="00084BDF" w:rsidRDefault="0094752C" w:rsidP="00EF5B97">
      <w:pPr>
        <w:ind w:firstLine="709"/>
      </w:pPr>
      <w:r w:rsidRPr="00084BDF">
        <w:t>При использовании водных объектов граждане и юридические лица обязаны осущест</w:t>
      </w:r>
      <w:r w:rsidRPr="00084BDF">
        <w:t>в</w:t>
      </w:r>
      <w:r w:rsidRPr="00084BDF">
        <w:t>лять производственно-технологические, мелиоративные, агротехнические, гидротехнические, санитарные и другие мероприятия, обеспеч</w:t>
      </w:r>
      <w:r w:rsidRPr="00084BDF">
        <w:t>и</w:t>
      </w:r>
      <w:r w:rsidRPr="00084BDF">
        <w:t>вающие охрану водных объектов.</w:t>
      </w:r>
    </w:p>
    <w:p w:rsidR="0094752C" w:rsidRPr="00084BDF" w:rsidRDefault="0094752C" w:rsidP="00EF5B97">
      <w:pPr>
        <w:ind w:firstLine="709"/>
      </w:pPr>
      <w:r w:rsidRPr="00084BDF">
        <w:t>При размещении, проектировании, строительстве, реконструкции, вводе в эксплуатацию хозяйственных и других объектов, а также при внедрении новых технологических пр</w:t>
      </w:r>
      <w:r w:rsidRPr="00084BDF">
        <w:t>о</w:t>
      </w:r>
      <w:r w:rsidRPr="00084BDF">
        <w:t>цессов должно учитываться их влияние на состояние водных объектов и окружающую природную среду.</w:t>
      </w:r>
    </w:p>
    <w:p w:rsidR="0094752C" w:rsidRPr="00084BDF" w:rsidRDefault="0094752C" w:rsidP="00EF5B97">
      <w:pPr>
        <w:tabs>
          <w:tab w:val="left" w:pos="851"/>
        </w:tabs>
        <w:ind w:firstLine="709"/>
      </w:pPr>
      <w:r w:rsidRPr="00084BDF">
        <w:t>Запрещается ввод в эксплуатацию:</w:t>
      </w:r>
    </w:p>
    <w:p w:rsidR="0094752C" w:rsidRPr="00084BDF" w:rsidRDefault="0094752C" w:rsidP="00EF5B97">
      <w:pPr>
        <w:tabs>
          <w:tab w:val="left" w:pos="851"/>
        </w:tabs>
        <w:ind w:firstLine="709"/>
      </w:pPr>
      <w:r w:rsidRPr="00084BDF">
        <w:t>- хозяйственных и других объектов, в том числе фильтрующих накопителей, захорон</w:t>
      </w:r>
      <w:r w:rsidRPr="00084BDF">
        <w:t>е</w:t>
      </w:r>
      <w:r w:rsidRPr="00084BDF">
        <w:t>ний отходов, городских и других свалок, не оборудованных устройствами, очистными сооружени</w:t>
      </w:r>
      <w:r w:rsidRPr="00084BDF">
        <w:t>я</w:t>
      </w:r>
      <w:r w:rsidRPr="00084BDF">
        <w:t>ми, предотвращающими загрязнение, засорение, истощение водных объектов и вредное возде</w:t>
      </w:r>
      <w:r w:rsidRPr="00084BDF">
        <w:t>й</w:t>
      </w:r>
      <w:r w:rsidRPr="00084BDF">
        <w:t>ствие вод;</w:t>
      </w:r>
    </w:p>
    <w:p w:rsidR="0094752C" w:rsidRPr="00084BDF" w:rsidRDefault="0094752C" w:rsidP="00EF5B97">
      <w:pPr>
        <w:tabs>
          <w:tab w:val="left" w:pos="851"/>
        </w:tabs>
        <w:ind w:firstLine="709"/>
      </w:pPr>
      <w:r w:rsidRPr="00084BDF">
        <w:t>- оросительных, обводнительных и осушительных систем, водохранилищ, плотин, к</w:t>
      </w:r>
      <w:r w:rsidRPr="00084BDF">
        <w:t>а</w:t>
      </w:r>
      <w:r w:rsidRPr="00084BDF">
        <w:t>налов и других гидротехнических сооружений до проведения мероприятий, предотвращающих вре</w:t>
      </w:r>
      <w:r w:rsidRPr="00084BDF">
        <w:t>д</w:t>
      </w:r>
      <w:r w:rsidRPr="00084BDF">
        <w:t>ное воздействие вод.</w:t>
      </w:r>
    </w:p>
    <w:bookmarkEnd w:id="75"/>
    <w:bookmarkEnd w:id="76"/>
    <w:p w:rsidR="00A92144" w:rsidRPr="00084BDF" w:rsidRDefault="00A92144" w:rsidP="00EF5B97">
      <w:pPr>
        <w:widowControl w:val="0"/>
        <w:ind w:firstLine="709"/>
        <w:rPr>
          <w:b/>
          <w:highlight w:val="yellow"/>
        </w:rPr>
      </w:pPr>
    </w:p>
    <w:p w:rsidR="002E49B8" w:rsidRPr="00084BDF" w:rsidRDefault="00B56F8F" w:rsidP="00EF5B97">
      <w:pPr>
        <w:pStyle w:val="2"/>
      </w:pPr>
      <w:bookmarkStart w:id="77" w:name="_Toc14788710"/>
      <w:r w:rsidRPr="00084BDF">
        <w:t>14</w:t>
      </w:r>
      <w:r w:rsidR="00511957">
        <w:rPr>
          <w:lang w:val="ru-RU"/>
        </w:rPr>
        <w:t>.</w:t>
      </w:r>
      <w:r w:rsidR="00976153" w:rsidRPr="00084BDF">
        <w:t xml:space="preserve"> </w:t>
      </w:r>
      <w:r w:rsidR="002E49B8" w:rsidRPr="00084BDF">
        <w:t>Нормативы, параметры и сроки использования лесов для строительства, реконструкции, эксплуатации линейных объектов</w:t>
      </w:r>
      <w:bookmarkEnd w:id="77"/>
    </w:p>
    <w:p w:rsidR="002D37EE" w:rsidRPr="00084BDF" w:rsidRDefault="002D37EE" w:rsidP="00EF5B97">
      <w:pPr>
        <w:ind w:firstLine="709"/>
        <w:rPr>
          <w:lang w:val="x-none" w:eastAsia="x-none"/>
        </w:rPr>
      </w:pPr>
    </w:p>
    <w:p w:rsidR="00A92144" w:rsidRPr="00084BDF" w:rsidRDefault="00A92144" w:rsidP="00EF5B97">
      <w:pPr>
        <w:pStyle w:val="af6"/>
        <w:widowControl w:val="0"/>
        <w:spacing w:after="0"/>
        <w:ind w:firstLine="709"/>
      </w:pPr>
      <w:r w:rsidRPr="00084BDF">
        <w:t>Лесные участки, находящиеся в государственной или муниципальной собственности, предоставляются гражданам, юридическим лицам для строительства, реконструкции, эксплуатации линейных объектов в аренду, безвозмездное срочное или постоянное (бессрочное) пользование в соответствии с Гражданским кодексом Российской Федерации, Земельным кодексом Российской Федерации и со статьями 9, 21, 45 и 74 Лесного кодекса Российской Федерации.</w:t>
      </w:r>
    </w:p>
    <w:p w:rsidR="0094752C" w:rsidRPr="00084BDF" w:rsidRDefault="0094752C" w:rsidP="00EF5B97">
      <w:pPr>
        <w:pStyle w:val="ConsPlusNormal"/>
        <w:widowControl/>
        <w:ind w:firstLine="709"/>
        <w:rPr>
          <w:rFonts w:ascii="Times New Roman" w:hAnsi="Times New Roman" w:cs="Times New Roman"/>
          <w:sz w:val="24"/>
          <w:szCs w:val="24"/>
        </w:rPr>
      </w:pPr>
      <w:r w:rsidRPr="00084BDF">
        <w:rPr>
          <w:rFonts w:ascii="Times New Roman" w:hAnsi="Times New Roman" w:cs="Times New Roman"/>
          <w:sz w:val="24"/>
          <w:szCs w:val="24"/>
        </w:rPr>
        <w:t>Использование лесов для строительства, реконструкции, эксплуатации линий электроп</w:t>
      </w:r>
      <w:r w:rsidRPr="00084BDF">
        <w:rPr>
          <w:rFonts w:ascii="Times New Roman" w:hAnsi="Times New Roman" w:cs="Times New Roman"/>
          <w:sz w:val="24"/>
          <w:szCs w:val="24"/>
        </w:rPr>
        <w:t>е</w:t>
      </w:r>
      <w:r w:rsidRPr="00084BDF">
        <w:rPr>
          <w:rFonts w:ascii="Times New Roman" w:hAnsi="Times New Roman" w:cs="Times New Roman"/>
          <w:sz w:val="24"/>
          <w:szCs w:val="24"/>
        </w:rPr>
        <w:t>редач, линий связи, дорог, трубопроводов и других линейных объектов осуществляется в соо</w:t>
      </w:r>
      <w:r w:rsidRPr="00084BDF">
        <w:rPr>
          <w:rFonts w:ascii="Times New Roman" w:hAnsi="Times New Roman" w:cs="Times New Roman"/>
          <w:sz w:val="24"/>
          <w:szCs w:val="24"/>
        </w:rPr>
        <w:t>т</w:t>
      </w:r>
      <w:r w:rsidRPr="00084BDF">
        <w:rPr>
          <w:rFonts w:ascii="Times New Roman" w:hAnsi="Times New Roman" w:cs="Times New Roman"/>
          <w:sz w:val="24"/>
          <w:szCs w:val="24"/>
        </w:rPr>
        <w:t xml:space="preserve">ветствии со статьями 21, 45 ЛК РФ, </w:t>
      </w:r>
      <w:r w:rsidRPr="00084BDF">
        <w:rPr>
          <w:rFonts w:ascii="Times New Roman" w:hAnsi="Times New Roman" w:cs="Times New Roman"/>
          <w:iCs/>
          <w:color w:val="000000"/>
          <w:sz w:val="24"/>
          <w:szCs w:val="24"/>
        </w:rPr>
        <w:t xml:space="preserve">Приказом Рослесхоза от 10.06.2011 </w:t>
      </w:r>
      <w:r w:rsidRPr="00084BDF">
        <w:rPr>
          <w:rFonts w:ascii="Times New Roman" w:hAnsi="Times New Roman" w:cs="Times New Roman"/>
          <w:sz w:val="24"/>
          <w:szCs w:val="24"/>
        </w:rPr>
        <w:t>№2</w:t>
      </w:r>
      <w:r w:rsidRPr="00084BDF">
        <w:rPr>
          <w:rFonts w:ascii="Times New Roman" w:hAnsi="Times New Roman" w:cs="Times New Roman"/>
          <w:iCs/>
          <w:color w:val="000000"/>
          <w:sz w:val="24"/>
          <w:szCs w:val="24"/>
        </w:rPr>
        <w:t>23 «Об утверждении Правил использования лесов для строительства, реконструкции, эксплуатации линейных объектов»</w:t>
      </w:r>
      <w:r w:rsidRPr="00084BDF">
        <w:rPr>
          <w:rFonts w:ascii="Times New Roman" w:hAnsi="Times New Roman" w:cs="Times New Roman"/>
          <w:color w:val="000000"/>
          <w:sz w:val="24"/>
          <w:szCs w:val="24"/>
        </w:rPr>
        <w:t xml:space="preserve"> </w:t>
      </w:r>
      <w:r w:rsidRPr="00084BDF">
        <w:rPr>
          <w:rFonts w:ascii="Times New Roman" w:hAnsi="Times New Roman" w:cs="Times New Roman"/>
          <w:sz w:val="24"/>
          <w:szCs w:val="24"/>
        </w:rPr>
        <w:t>и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w:t>
      </w:r>
      <w:r w:rsidRPr="00084BDF">
        <w:rPr>
          <w:rFonts w:ascii="Times New Roman" w:hAnsi="Times New Roman" w:cs="Times New Roman"/>
          <w:sz w:val="24"/>
          <w:szCs w:val="24"/>
        </w:rPr>
        <w:t>о</w:t>
      </w:r>
      <w:r w:rsidRPr="00084BDF">
        <w:rPr>
          <w:rFonts w:ascii="Times New Roman" w:hAnsi="Times New Roman" w:cs="Times New Roman"/>
          <w:sz w:val="24"/>
          <w:szCs w:val="24"/>
        </w:rPr>
        <w:t xml:space="preserve">становлением Правительства Российской Федерации от 24.02.2009 №160. </w:t>
      </w:r>
    </w:p>
    <w:p w:rsidR="0094752C" w:rsidRPr="00084BDF" w:rsidRDefault="0094752C" w:rsidP="00EF5B97">
      <w:pPr>
        <w:ind w:firstLine="709"/>
      </w:pPr>
      <w:r w:rsidRPr="00084BDF">
        <w:t>Строительство, реконструкция и эксплуатация объектов, не связанных с созданием лесной и</w:t>
      </w:r>
      <w:r w:rsidRPr="00084BDF">
        <w:t>н</w:t>
      </w:r>
      <w:r w:rsidRPr="00084BDF">
        <w:t>фраструктуры, на землях лесного фонда допускаются для использования линий электропередачи, линий связи, дорог, трубопроводов и других л</w:t>
      </w:r>
      <w:r w:rsidRPr="00084BDF">
        <w:t>и</w:t>
      </w:r>
      <w:r w:rsidRPr="00084BDF">
        <w:t>нейных объектов.</w:t>
      </w:r>
    </w:p>
    <w:p w:rsidR="0094752C" w:rsidRPr="00084BDF" w:rsidRDefault="0094752C" w:rsidP="00EF5B97">
      <w:pPr>
        <w:pStyle w:val="ConsPlusNormal"/>
        <w:widowControl/>
        <w:ind w:firstLine="709"/>
        <w:rPr>
          <w:rFonts w:ascii="Times New Roman" w:hAnsi="Times New Roman" w:cs="Times New Roman"/>
          <w:sz w:val="24"/>
          <w:szCs w:val="24"/>
        </w:rPr>
      </w:pPr>
      <w:r w:rsidRPr="00084BDF">
        <w:rPr>
          <w:rFonts w:ascii="Times New Roman" w:hAnsi="Times New Roman" w:cs="Times New Roman"/>
          <w:sz w:val="24"/>
          <w:szCs w:val="24"/>
        </w:rPr>
        <w:t>Для строительства, реконструкции и эксплуатации линий электропередачи, линий связи, дорог, трубопроводов и других линейных объектов (далее - л</w:t>
      </w:r>
      <w:r w:rsidRPr="00084BDF">
        <w:rPr>
          <w:rFonts w:ascii="Times New Roman" w:hAnsi="Times New Roman" w:cs="Times New Roman"/>
          <w:sz w:val="24"/>
          <w:szCs w:val="24"/>
        </w:rPr>
        <w:t>и</w:t>
      </w:r>
      <w:r w:rsidRPr="00084BDF">
        <w:rPr>
          <w:rFonts w:ascii="Times New Roman" w:hAnsi="Times New Roman" w:cs="Times New Roman"/>
          <w:sz w:val="24"/>
          <w:szCs w:val="24"/>
        </w:rPr>
        <w:t>нейные объекты) лесные участки, находящиеся в государственной или муниципальной собственности, предоставляются гражд</w:t>
      </w:r>
      <w:r w:rsidRPr="00084BDF">
        <w:rPr>
          <w:rFonts w:ascii="Times New Roman" w:hAnsi="Times New Roman" w:cs="Times New Roman"/>
          <w:sz w:val="24"/>
          <w:szCs w:val="24"/>
        </w:rPr>
        <w:t>а</w:t>
      </w:r>
      <w:r w:rsidRPr="00084BDF">
        <w:rPr>
          <w:rFonts w:ascii="Times New Roman" w:hAnsi="Times New Roman" w:cs="Times New Roman"/>
          <w:sz w:val="24"/>
          <w:szCs w:val="24"/>
        </w:rPr>
        <w:t>нам и юридическим лицам в соответствии со статьей 9 и 71 ЛК РФ.</w:t>
      </w:r>
    </w:p>
    <w:p w:rsidR="0094752C" w:rsidRPr="00084BDF" w:rsidRDefault="0094752C" w:rsidP="00EF5B97">
      <w:pPr>
        <w:snapToGrid w:val="0"/>
        <w:ind w:firstLine="709"/>
      </w:pPr>
      <w:r w:rsidRPr="00084BDF">
        <w:t xml:space="preserve">В городских лесах запрещено </w:t>
      </w:r>
      <w:r w:rsidR="004F2C10" w:rsidRPr="00335A80">
        <w:t>строительство и эксплуатация объектов капитального строительства, за исключением гидротехнических сооружений</w:t>
      </w:r>
      <w:r w:rsidR="004F2C10" w:rsidRPr="00084BDF">
        <w:t xml:space="preserve"> </w:t>
      </w:r>
      <w:r w:rsidRPr="00084BDF">
        <w:t>(</w:t>
      </w:r>
      <w:r w:rsidR="00335A80">
        <w:t>п. 5 ч. 2 ст. 116</w:t>
      </w:r>
      <w:r w:rsidRPr="00084BDF">
        <w:t xml:space="preserve"> Лесного кодекса Российской Федерации).</w:t>
      </w:r>
    </w:p>
    <w:p w:rsidR="00B60D97" w:rsidRPr="00084BDF" w:rsidRDefault="0094752C" w:rsidP="00EF5B97">
      <w:pPr>
        <w:widowControl w:val="0"/>
        <w:ind w:firstLine="709"/>
      </w:pPr>
      <w:r w:rsidRPr="00084BDF">
        <w:t xml:space="preserve">Таким образом, создание и размещение строительных объектов на территории городских лесов запрещено. В случае принятия решение о необходимости размещения строительных объектов на участках, расположенных под лесами, необходимо выводить их из состава городских лесов, без </w:t>
      </w:r>
      <w:r w:rsidRPr="00084BDF">
        <w:lastRenderedPageBreak/>
        <w:t xml:space="preserve">уменьшения площади </w:t>
      </w:r>
      <w:r w:rsidR="00661A59" w:rsidRPr="00084BDF">
        <w:t>городских лесов</w:t>
      </w:r>
      <w:r w:rsidR="00B60D97" w:rsidRPr="00084BDF">
        <w:t xml:space="preserve"> </w:t>
      </w:r>
      <w:r w:rsidR="00511C30" w:rsidRPr="00084BDF">
        <w:t xml:space="preserve">городского округа </w:t>
      </w:r>
      <w:r w:rsidR="006B25A2">
        <w:t>Верхняя Тура</w:t>
      </w:r>
      <w:r w:rsidR="00B60D97" w:rsidRPr="00084BDF">
        <w:t>.</w:t>
      </w:r>
    </w:p>
    <w:p w:rsidR="0094752C" w:rsidRPr="00084BDF" w:rsidRDefault="00D92EF0" w:rsidP="00EF5B97">
      <w:pPr>
        <w:snapToGrid w:val="0"/>
        <w:ind w:firstLine="709"/>
      </w:pPr>
      <w:r>
        <w:t>На</w:t>
      </w:r>
      <w:r w:rsidR="0094752C" w:rsidRPr="00084BDF">
        <w:t xml:space="preserve"> территории отмежёванных и поставленных на кадастровый учёт городских лесов линии </w:t>
      </w:r>
      <w:r>
        <w:t xml:space="preserve">линейные объекты </w:t>
      </w:r>
      <w:r w:rsidR="00193835">
        <w:t>отсутствует</w:t>
      </w:r>
      <w:r w:rsidR="0094752C" w:rsidRPr="00084BDF">
        <w:t xml:space="preserve">. </w:t>
      </w:r>
    </w:p>
    <w:p w:rsidR="002E49B8" w:rsidRPr="00084BDF" w:rsidRDefault="002E49B8" w:rsidP="00EF5B97">
      <w:pPr>
        <w:widowControl w:val="0"/>
        <w:ind w:firstLine="709"/>
      </w:pPr>
    </w:p>
    <w:p w:rsidR="00B65526" w:rsidRPr="00084BDF" w:rsidRDefault="00472FBE" w:rsidP="00EF5B97">
      <w:pPr>
        <w:pStyle w:val="2"/>
      </w:pPr>
      <w:bookmarkStart w:id="78" w:name="_Toc14788711"/>
      <w:r w:rsidRPr="00084BDF">
        <w:t>1</w:t>
      </w:r>
      <w:r w:rsidR="00B56F8F" w:rsidRPr="00084BDF">
        <w:t>5</w:t>
      </w:r>
      <w:r w:rsidR="00511957">
        <w:rPr>
          <w:lang w:val="ru-RU"/>
        </w:rPr>
        <w:t>.</w:t>
      </w:r>
      <w:r w:rsidR="00976153" w:rsidRPr="00084BDF">
        <w:t xml:space="preserve"> </w:t>
      </w:r>
      <w:r w:rsidR="002E49B8" w:rsidRPr="00084BDF">
        <w:t>Нормативы, параметры и сроки использования лесов для переработки древесины и иных лесных ресурсов</w:t>
      </w:r>
      <w:bookmarkEnd w:id="78"/>
    </w:p>
    <w:p w:rsidR="002D37EE" w:rsidRPr="00084BDF" w:rsidRDefault="002D37EE" w:rsidP="00EF5B97">
      <w:pPr>
        <w:ind w:firstLine="709"/>
        <w:rPr>
          <w:lang w:val="x-none" w:eastAsia="x-none"/>
        </w:rPr>
      </w:pPr>
    </w:p>
    <w:p w:rsidR="00A92144" w:rsidRPr="00084BDF" w:rsidRDefault="004C47F6" w:rsidP="00EF5B97">
      <w:pPr>
        <w:widowControl w:val="0"/>
        <w:ind w:firstLine="709"/>
      </w:pPr>
      <w:r w:rsidRPr="00084BDF">
        <w:t>Для переработки древесины и иных лесных ресурсов необходимо создание лесоперер</w:t>
      </w:r>
      <w:r w:rsidRPr="00084BDF">
        <w:t>а</w:t>
      </w:r>
      <w:r w:rsidRPr="00084BDF">
        <w:t>батывающей инфраструктуры</w:t>
      </w:r>
      <w:r w:rsidR="00A52537" w:rsidRPr="00084BDF">
        <w:t xml:space="preserve">. </w:t>
      </w:r>
      <w:r w:rsidR="007246FB" w:rsidRPr="00084BDF">
        <w:t>В</w:t>
      </w:r>
      <w:r w:rsidR="00B91817" w:rsidRPr="00084BDF">
        <w:t xml:space="preserve"> защитных лесах</w:t>
      </w:r>
      <w:r w:rsidR="007246FB" w:rsidRPr="00084BDF">
        <w:t xml:space="preserve"> создание лесоперерабатывающей инфр</w:t>
      </w:r>
      <w:r w:rsidR="007246FB" w:rsidRPr="00084BDF">
        <w:t>а</w:t>
      </w:r>
      <w:r w:rsidR="007246FB" w:rsidRPr="00084BDF">
        <w:t>структуры</w:t>
      </w:r>
      <w:r w:rsidR="00B91817" w:rsidRPr="00084BDF">
        <w:t xml:space="preserve"> </w:t>
      </w:r>
      <w:r w:rsidRPr="00084BDF">
        <w:t>запреще</w:t>
      </w:r>
      <w:r w:rsidR="00B91817" w:rsidRPr="00084BDF">
        <w:t xml:space="preserve">но </w:t>
      </w:r>
      <w:r w:rsidR="00F55DBB" w:rsidRPr="00084BDF">
        <w:t>с</w:t>
      </w:r>
      <w:r w:rsidR="0052443F" w:rsidRPr="00084BDF">
        <w:t xml:space="preserve">татьей 14 Лесного Кодекса РФ, соответственно данный вид </w:t>
      </w:r>
      <w:r w:rsidR="00420429" w:rsidRPr="00084BDF">
        <w:t>использов</w:t>
      </w:r>
      <w:r w:rsidR="00420429" w:rsidRPr="00084BDF">
        <w:t>а</w:t>
      </w:r>
      <w:r w:rsidR="00420429" w:rsidRPr="00084BDF">
        <w:t>ния лесов</w:t>
      </w:r>
      <w:r w:rsidR="0052443F" w:rsidRPr="00084BDF">
        <w:t xml:space="preserve"> не</w:t>
      </w:r>
      <w:r w:rsidR="00F37157" w:rsidRPr="00084BDF">
        <w:t xml:space="preserve"> может быть осуществлен </w:t>
      </w:r>
      <w:r w:rsidR="00A36319" w:rsidRPr="00084BDF">
        <w:t xml:space="preserve">на территории </w:t>
      </w:r>
      <w:r w:rsidR="00661A59" w:rsidRPr="00084BDF">
        <w:t>городских лесов</w:t>
      </w:r>
      <w:r w:rsidR="00A36319" w:rsidRPr="00084BDF">
        <w:t xml:space="preserve"> </w:t>
      </w:r>
      <w:r w:rsidR="004B2748" w:rsidRPr="00084BDF">
        <w:t xml:space="preserve">ГО </w:t>
      </w:r>
      <w:r w:rsidR="006B25A2">
        <w:t>Верхняя Тура</w:t>
      </w:r>
      <w:r w:rsidR="0052443F" w:rsidRPr="00084BDF">
        <w:t>.</w:t>
      </w:r>
    </w:p>
    <w:p w:rsidR="00A92144" w:rsidRPr="00084BDF" w:rsidRDefault="00A92144" w:rsidP="00EF5B97">
      <w:pPr>
        <w:widowControl w:val="0"/>
        <w:ind w:firstLine="709"/>
        <w:rPr>
          <w:b/>
        </w:rPr>
      </w:pPr>
    </w:p>
    <w:p w:rsidR="00A92144" w:rsidRPr="00084BDF" w:rsidRDefault="00472FBE" w:rsidP="00EF5B97">
      <w:pPr>
        <w:pStyle w:val="2"/>
      </w:pPr>
      <w:bookmarkStart w:id="79" w:name="_Toc14788712"/>
      <w:r w:rsidRPr="00084BDF">
        <w:t>1</w:t>
      </w:r>
      <w:r w:rsidR="00B56F8F" w:rsidRPr="00084BDF">
        <w:t>6</w:t>
      </w:r>
      <w:r w:rsidR="00511957">
        <w:rPr>
          <w:lang w:val="ru-RU"/>
        </w:rPr>
        <w:t>.</w:t>
      </w:r>
      <w:r w:rsidR="00976153" w:rsidRPr="00084BDF">
        <w:t xml:space="preserve"> </w:t>
      </w:r>
      <w:r w:rsidR="006F2EF1" w:rsidRPr="00084BDF">
        <w:t>Нормативы, параметры и сроки использования лесов для осуществления религ</w:t>
      </w:r>
      <w:r w:rsidR="006F2EF1" w:rsidRPr="00084BDF">
        <w:t>и</w:t>
      </w:r>
      <w:r w:rsidR="006F2EF1" w:rsidRPr="00084BDF">
        <w:t>озной деятельности</w:t>
      </w:r>
      <w:bookmarkEnd w:id="79"/>
    </w:p>
    <w:p w:rsidR="002D37EE" w:rsidRPr="00084BDF" w:rsidRDefault="002D37EE" w:rsidP="00EF5B97">
      <w:pPr>
        <w:ind w:firstLine="709"/>
        <w:rPr>
          <w:lang w:val="x-none" w:eastAsia="x-none"/>
        </w:rPr>
      </w:pPr>
    </w:p>
    <w:p w:rsidR="00A92144" w:rsidRPr="00084BDF" w:rsidRDefault="00A92144" w:rsidP="00EF5B97">
      <w:pPr>
        <w:pStyle w:val="af6"/>
        <w:widowControl w:val="0"/>
        <w:spacing w:after="0"/>
        <w:ind w:firstLine="709"/>
      </w:pPr>
      <w:r w:rsidRPr="00084BDF">
        <w:t>Использова</w:t>
      </w:r>
      <w:r w:rsidR="00452AF2" w:rsidRPr="00084BDF">
        <w:t xml:space="preserve">ние лесов </w:t>
      </w:r>
      <w:r w:rsidR="004B2748" w:rsidRPr="00084BDF">
        <w:t xml:space="preserve">ГО </w:t>
      </w:r>
      <w:r w:rsidR="006B25A2">
        <w:t>Верхняя Тура</w:t>
      </w:r>
      <w:r w:rsidRPr="00084BDF">
        <w:t xml:space="preserve"> для осуществления религиозной деятельности не противоречит их целевому назначению, и может осуществляться религиозными организациями в соответствии с Федеральным законом от 26 сентября 1997 года № 125-ФЗ </w:t>
      </w:r>
      <w:r w:rsidR="00DE2C9F" w:rsidRPr="00084BDF">
        <w:t>«</w:t>
      </w:r>
      <w:r w:rsidRPr="00084BDF">
        <w:t>О свободе совести и о религиозных объединениях</w:t>
      </w:r>
      <w:r w:rsidR="00DE2C9F" w:rsidRPr="00084BDF">
        <w:t>»</w:t>
      </w:r>
      <w:r w:rsidRPr="00084BDF">
        <w:t>.</w:t>
      </w:r>
    </w:p>
    <w:p w:rsidR="00A92144" w:rsidRPr="00084BDF" w:rsidRDefault="00A92144" w:rsidP="00EF5B97">
      <w:pPr>
        <w:pStyle w:val="af6"/>
        <w:widowControl w:val="0"/>
        <w:spacing w:after="0"/>
        <w:ind w:firstLine="709"/>
      </w:pPr>
      <w:r w:rsidRPr="00084BDF">
        <w:t>В соответствии со статьей 47 Лесного кодекса Российской Федерации, лесные участки, находящиеся в государственной или муниципальной собственности, предоставляются религиозным организациям для осуществления религиозной деятельности в безвозмездное срочное пользование.</w:t>
      </w:r>
    </w:p>
    <w:p w:rsidR="00A92144" w:rsidRPr="00084BDF" w:rsidRDefault="00A92144" w:rsidP="00EF5B97">
      <w:pPr>
        <w:pStyle w:val="af6"/>
        <w:widowControl w:val="0"/>
        <w:spacing w:after="0"/>
        <w:ind w:firstLine="709"/>
      </w:pPr>
      <w:r w:rsidRPr="00084BDF">
        <w:t xml:space="preserve">На территории </w:t>
      </w:r>
      <w:r w:rsidR="00661A59" w:rsidRPr="00084BDF">
        <w:rPr>
          <w:lang w:val="ru-RU"/>
        </w:rPr>
        <w:t>городских лесов</w:t>
      </w:r>
      <w:r w:rsidR="00A36319" w:rsidRPr="00084BDF">
        <w:rPr>
          <w:lang w:val="ru-RU"/>
        </w:rPr>
        <w:t xml:space="preserve"> </w:t>
      </w:r>
      <w:r w:rsidR="004B2748" w:rsidRPr="00084BDF">
        <w:t xml:space="preserve">ГО </w:t>
      </w:r>
      <w:r w:rsidR="006B25A2">
        <w:t>Верхняя Тура</w:t>
      </w:r>
      <w:r w:rsidRPr="00084BDF">
        <w:t xml:space="preserve"> нет природных объектов культового поклонения, поэтому нормативы, параметры и сроки разрешенного использования лесов для осуществления религиозной деятельности в рамках настоящего лесохозяйственного регламента не рассматриваются.</w:t>
      </w:r>
    </w:p>
    <w:p w:rsidR="00A92144" w:rsidRPr="00084BDF" w:rsidRDefault="00534DD4" w:rsidP="00EF5B97">
      <w:pPr>
        <w:pStyle w:val="af6"/>
        <w:widowControl w:val="0"/>
        <w:spacing w:after="0"/>
        <w:ind w:firstLine="709"/>
      </w:pPr>
      <w:r w:rsidRPr="00084BDF">
        <w:t xml:space="preserve">По всем видам </w:t>
      </w:r>
      <w:r w:rsidR="00420429" w:rsidRPr="00084BDF">
        <w:t>использования лесов</w:t>
      </w:r>
      <w:r w:rsidRPr="00084BDF">
        <w:t xml:space="preserve">, разрешенным на территории </w:t>
      </w:r>
      <w:r w:rsidR="00661A59" w:rsidRPr="00084BDF">
        <w:t>городских лесов</w:t>
      </w:r>
      <w:r w:rsidR="00456E01" w:rsidRPr="00084BDF">
        <w:t xml:space="preserve"> </w:t>
      </w:r>
      <w:r w:rsidR="004B2748" w:rsidRPr="00084BDF">
        <w:t xml:space="preserve">ГО </w:t>
      </w:r>
      <w:r w:rsidR="006B25A2">
        <w:t>Верхняя Тура</w:t>
      </w:r>
      <w:r w:rsidRPr="00084BDF">
        <w:t xml:space="preserve">, но не </w:t>
      </w:r>
      <w:r w:rsidR="00A13B8D" w:rsidRPr="00084BDF">
        <w:t>востребованным в настоящее время, п</w:t>
      </w:r>
      <w:r w:rsidR="00A92144" w:rsidRPr="00084BDF">
        <w:t>ри возникновении соответствующей необходимо</w:t>
      </w:r>
      <w:r w:rsidR="00A13B8D" w:rsidRPr="00084BDF">
        <w:t xml:space="preserve">сти, </w:t>
      </w:r>
      <w:r w:rsidR="00E73696" w:rsidRPr="00084BDF">
        <w:t xml:space="preserve">нормативы, параметры </w:t>
      </w:r>
      <w:r w:rsidR="00A92144" w:rsidRPr="00084BDF">
        <w:t>могут быть рассмотрены в качестве дополнения в настоящий лесохозяйственный регламент.</w:t>
      </w:r>
    </w:p>
    <w:p w:rsidR="00D77FF8" w:rsidRPr="00084BDF" w:rsidRDefault="00D77FF8" w:rsidP="00EF5B97">
      <w:pPr>
        <w:pStyle w:val="af6"/>
        <w:widowControl w:val="0"/>
        <w:spacing w:after="0"/>
        <w:ind w:firstLine="709"/>
      </w:pPr>
      <w:r w:rsidRPr="00084BDF">
        <w:t xml:space="preserve">Сроки разрешенного использования лесов для  всех видов </w:t>
      </w:r>
      <w:r w:rsidR="00420429" w:rsidRPr="00084BDF">
        <w:t>использования лесов</w:t>
      </w:r>
      <w:r w:rsidRPr="00084BDF">
        <w:t xml:space="preserve"> определяются в соответствии с  </w:t>
      </w:r>
      <w:r w:rsidR="002601DD" w:rsidRPr="00084BDF">
        <w:t>договорами аренды и</w:t>
      </w:r>
      <w:r w:rsidR="00A07ED7" w:rsidRPr="00084BDF">
        <w:t xml:space="preserve"> </w:t>
      </w:r>
      <w:r w:rsidRPr="00084BDF">
        <w:t>проектной документацией арендатора</w:t>
      </w:r>
      <w:r w:rsidR="002601DD" w:rsidRPr="00084BDF">
        <w:t>.</w:t>
      </w:r>
    </w:p>
    <w:p w:rsidR="002C2E19" w:rsidRDefault="002C2E19" w:rsidP="00EF5B97">
      <w:pPr>
        <w:widowControl w:val="0"/>
        <w:ind w:firstLine="709"/>
        <w:rPr>
          <w:b/>
          <w:highlight w:val="yellow"/>
        </w:rPr>
        <w:sectPr w:rsidR="002C2E19" w:rsidSect="002D26AB">
          <w:pgSz w:w="11906" w:h="16838" w:code="9"/>
          <w:pgMar w:top="1134" w:right="567" w:bottom="1134" w:left="1134" w:header="0" w:footer="567" w:gutter="0"/>
          <w:cols w:space="708"/>
          <w:docGrid w:linePitch="360"/>
        </w:sectPr>
      </w:pPr>
    </w:p>
    <w:p w:rsidR="00B8080C" w:rsidRPr="00084BDF" w:rsidRDefault="00472FBE" w:rsidP="00EF5B97">
      <w:pPr>
        <w:pStyle w:val="2"/>
      </w:pPr>
      <w:bookmarkStart w:id="80" w:name="_Toc14788713"/>
      <w:r w:rsidRPr="00084BDF">
        <w:lastRenderedPageBreak/>
        <w:t>1</w:t>
      </w:r>
      <w:r w:rsidR="00B56F8F" w:rsidRPr="00084BDF">
        <w:t>7</w:t>
      </w:r>
      <w:r w:rsidR="00511957">
        <w:rPr>
          <w:lang w:val="ru-RU"/>
        </w:rPr>
        <w:t>.</w:t>
      </w:r>
      <w:r w:rsidR="00976153" w:rsidRPr="00084BDF">
        <w:t xml:space="preserve"> </w:t>
      </w:r>
      <w:r w:rsidR="00B8080C" w:rsidRPr="00084BDF">
        <w:t>Требования к охране, защите и воспроизводству лесов</w:t>
      </w:r>
      <w:bookmarkEnd w:id="80"/>
    </w:p>
    <w:p w:rsidR="002D37EE" w:rsidRPr="00084BDF" w:rsidRDefault="002D37EE" w:rsidP="00EF5B97">
      <w:pPr>
        <w:ind w:firstLine="709"/>
        <w:rPr>
          <w:lang w:val="x-none" w:eastAsia="x-none"/>
        </w:rPr>
      </w:pPr>
    </w:p>
    <w:p w:rsidR="00656511" w:rsidRPr="00084BDF" w:rsidRDefault="00656511" w:rsidP="00EF5B97">
      <w:pPr>
        <w:widowControl w:val="0"/>
        <w:ind w:firstLine="709"/>
        <w:rPr>
          <w:lang w:val="x-none" w:eastAsia="x-none"/>
        </w:rPr>
      </w:pPr>
      <w:r w:rsidRPr="00084BDF">
        <w:rPr>
          <w:lang w:val="x-none" w:eastAsia="x-none"/>
        </w:rPr>
        <w:t xml:space="preserve">В соответствии со статьями 51, 61 Лесного кодекса РФ охрана, защита и воспроизводство лесов </w:t>
      </w:r>
      <w:r w:rsidR="00FA3B67" w:rsidRPr="00084BDF">
        <w:rPr>
          <w:lang w:eastAsia="x-none"/>
        </w:rPr>
        <w:t>(</w:t>
      </w:r>
      <w:r w:rsidR="00661A59" w:rsidRPr="00084BDF">
        <w:rPr>
          <w:lang w:eastAsia="x-none"/>
        </w:rPr>
        <w:t>городских лесов</w:t>
      </w:r>
      <w:r w:rsidR="00511C30" w:rsidRPr="00084BDF">
        <w:t xml:space="preserve"> городского округа </w:t>
      </w:r>
      <w:r w:rsidR="006B25A2">
        <w:t>Верхняя Тура</w:t>
      </w:r>
      <w:r w:rsidR="00FA3B67" w:rsidRPr="00084BDF">
        <w:rPr>
          <w:lang w:eastAsia="x-none"/>
        </w:rPr>
        <w:t xml:space="preserve">) </w:t>
      </w:r>
      <w:r w:rsidRPr="00084BDF">
        <w:rPr>
          <w:lang w:val="x-none" w:eastAsia="x-none"/>
        </w:rPr>
        <w:t>осуществляются органами местного самоуправления в пределах их полномочий, определенных статьей 84 Лесного кодекса РФ.</w:t>
      </w:r>
    </w:p>
    <w:p w:rsidR="00656511" w:rsidRPr="00084BDF" w:rsidRDefault="00656511" w:rsidP="00EF5B97">
      <w:pPr>
        <w:widowControl w:val="0"/>
        <w:ind w:firstLine="709"/>
        <w:rPr>
          <w:lang w:val="x-none" w:eastAsia="x-none"/>
        </w:rPr>
      </w:pPr>
      <w:r w:rsidRPr="00084BDF">
        <w:rPr>
          <w:lang w:val="x-none" w:eastAsia="x-none"/>
        </w:rPr>
        <w:t>Согласно статьи 19 Лесного кодекса РФ, в случае если осуществление мероприятий по охране, защите и воспроизводству лесов не возложено на лиц, использующих леса, органы местного самоуправления размещают заказы на выполнение перечисленных работ путем проведения торгов в порядке, установленном Федеральным законом от 5 апреля 2013 года № 44-ФЗ «О контрактной системе в сфере закупок товаров, работ, услуг для государственных и муниципальных нужд».</w:t>
      </w:r>
    </w:p>
    <w:p w:rsidR="00656511" w:rsidRPr="00084BDF" w:rsidRDefault="00656511" w:rsidP="00EF5B97">
      <w:pPr>
        <w:widowControl w:val="0"/>
        <w:ind w:firstLine="709"/>
        <w:rPr>
          <w:lang w:val="x-none" w:eastAsia="x-none"/>
        </w:rPr>
      </w:pPr>
      <w:r w:rsidRPr="00084BDF">
        <w:rPr>
          <w:lang w:val="x-none" w:eastAsia="x-none"/>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защиты лесов и их воспроизводства является основанием для досрочного расторжения договоров аренды лесных участков, а также для принудительного прекращения права постоянного (бессрочного) пользования лесным участком или права безвозмездного срочного пользования лесным участком.</w:t>
      </w:r>
    </w:p>
    <w:p w:rsidR="00656511" w:rsidRPr="00084BDF" w:rsidRDefault="00656511" w:rsidP="00EF5B97">
      <w:pPr>
        <w:widowControl w:val="0"/>
        <w:ind w:firstLine="709"/>
      </w:pPr>
      <w:r w:rsidRPr="00084BDF">
        <w:t>Требования к охране и защите лесов определяются в соответствии с пр</w:t>
      </w:r>
      <w:r w:rsidRPr="00084BDF">
        <w:t>и</w:t>
      </w:r>
      <w:r w:rsidRPr="00084BDF">
        <w:t>казом Рослесхоза от 22.01.2008 №13 «Об утверждении особенностей использ</w:t>
      </w:r>
      <w:r w:rsidRPr="00084BDF">
        <w:t>о</w:t>
      </w:r>
      <w:r w:rsidRPr="00084BDF">
        <w:t>вания, охраны, защиты, воспроизводства лесов, расположенных в водоохра</w:t>
      </w:r>
      <w:r w:rsidRPr="00084BDF">
        <w:t>н</w:t>
      </w:r>
      <w:r w:rsidRPr="00084BDF">
        <w:t>ных зонах, лесов, выполняющих функции защиты природных и иных объектов, ценных лесов, а также лесов, расположенных на особо защитных участках».</w:t>
      </w:r>
    </w:p>
    <w:p w:rsidR="00472FBE" w:rsidRPr="00084BDF" w:rsidRDefault="00472FBE" w:rsidP="00EF5B97">
      <w:pPr>
        <w:widowControl w:val="0"/>
        <w:ind w:firstLine="709"/>
      </w:pPr>
    </w:p>
    <w:p w:rsidR="00A92144" w:rsidRPr="00084BDF" w:rsidRDefault="00B8080C" w:rsidP="00EF5B97">
      <w:pPr>
        <w:pStyle w:val="3"/>
      </w:pPr>
      <w:bookmarkStart w:id="81" w:name="_Toc14788714"/>
      <w:r w:rsidRPr="00084BDF">
        <w:t>1</w:t>
      </w:r>
      <w:r w:rsidR="00B56F8F" w:rsidRPr="00084BDF">
        <w:t>7</w:t>
      </w:r>
      <w:r w:rsidRPr="00084BDF">
        <w:t>.1.</w:t>
      </w:r>
      <w:r w:rsidR="002D37EE" w:rsidRPr="00084BDF">
        <w:t>1</w:t>
      </w:r>
      <w:r w:rsidRPr="00084BDF">
        <w:t xml:space="preserve"> </w:t>
      </w:r>
      <w:r w:rsidR="006F2EF1" w:rsidRPr="00084BDF">
        <w:t>Требования к мерам пожарной безопасности в лесах, охране лесов от з</w:t>
      </w:r>
      <w:r w:rsidR="006F2EF1" w:rsidRPr="00084BDF">
        <w:t>а</w:t>
      </w:r>
      <w:r w:rsidR="006F2EF1" w:rsidRPr="00084BDF">
        <w:t>грязнения радиоактивными веществами и иного негативного воздействия</w:t>
      </w:r>
      <w:bookmarkEnd w:id="81"/>
    </w:p>
    <w:p w:rsidR="00C14E21" w:rsidRPr="00084BDF" w:rsidRDefault="00C14E21" w:rsidP="00EF5B97">
      <w:pPr>
        <w:tabs>
          <w:tab w:val="left" w:pos="851"/>
        </w:tabs>
        <w:ind w:firstLine="709"/>
      </w:pPr>
      <w:r w:rsidRPr="00084BDF">
        <w:t>Требования к охране лесов от пожаров устанавливаются Лесным кодексом РФ, а также «Правилами пожарной безопасности в лесах», утвержденными Постановление Правительства РФ от 30 июня 2007</w:t>
      </w:r>
      <w:r w:rsidR="002D26AB" w:rsidRPr="00084BDF">
        <w:t xml:space="preserve"> </w:t>
      </w:r>
      <w:r w:rsidRPr="00084BDF">
        <w:t xml:space="preserve">№417, </w:t>
      </w:r>
      <w:r w:rsidRPr="00084BDF">
        <w:rPr>
          <w:iCs/>
        </w:rPr>
        <w:t xml:space="preserve">Приказом Рослесхоза от 05.07.2011 </w:t>
      </w:r>
      <w:r w:rsidRPr="00084BDF">
        <w:t>№</w:t>
      </w:r>
      <w:r w:rsidRPr="00084BDF">
        <w:rPr>
          <w:iCs/>
        </w:rPr>
        <w:t>287 «Об утверждении классификации природной пожарной опасности лесов и классификации пожарной опасности в лесах в зависимости от условий погоды»</w:t>
      </w:r>
      <w:r w:rsidRPr="00084BDF">
        <w:t>.</w:t>
      </w:r>
    </w:p>
    <w:p w:rsidR="00C14E21" w:rsidRPr="00084BDF" w:rsidRDefault="00C14E21" w:rsidP="00EF5B97">
      <w:pPr>
        <w:ind w:firstLine="709"/>
      </w:pPr>
      <w:r w:rsidRPr="00084BDF">
        <w:t xml:space="preserve">Согласно п. 6 ч. 1 ст. 86 Лесного Кодекса РФ к </w:t>
      </w:r>
      <w:r w:rsidRPr="00084BDF">
        <w:rPr>
          <w:b/>
        </w:rPr>
        <w:t>полномочиям органов местного самоуправления</w:t>
      </w:r>
      <w:r w:rsidRPr="00084BDF">
        <w:t xml:space="preserve"> в отношении лесных участков, находящихся в муниципальной собственности, в части охраны лесов относится организация осуществления мер пожарной безопасности в лесах.</w:t>
      </w:r>
    </w:p>
    <w:p w:rsidR="00C14E21" w:rsidRPr="00084BDF" w:rsidRDefault="00C14E21" w:rsidP="00EF5B97">
      <w:pPr>
        <w:pStyle w:val="HTML0"/>
        <w:tabs>
          <w:tab w:val="clear" w:pos="916"/>
          <w:tab w:val="left" w:pos="709"/>
          <w:tab w:val="left" w:pos="851"/>
        </w:tabs>
        <w:ind w:firstLine="709"/>
        <w:jc w:val="both"/>
        <w:rPr>
          <w:sz w:val="24"/>
          <w:szCs w:val="24"/>
        </w:rPr>
      </w:pPr>
      <w:r w:rsidRPr="00084BDF">
        <w:rPr>
          <w:sz w:val="24"/>
          <w:szCs w:val="24"/>
        </w:rPr>
        <w:t>В соответствии с Лесным Кодексом РФ (ч. 1 ст. 53 Лесного Кодекса РФ) и Правилами пожарной безопасности в лесах, меры пожарной безопасности в лесах включают в себя:</w:t>
      </w:r>
    </w:p>
    <w:p w:rsidR="00C14E21" w:rsidRPr="00084BDF" w:rsidRDefault="00C14E21" w:rsidP="00EF5B97">
      <w:pPr>
        <w:pStyle w:val="HTML0"/>
        <w:tabs>
          <w:tab w:val="left" w:pos="851"/>
        </w:tabs>
        <w:ind w:firstLine="709"/>
        <w:jc w:val="both"/>
        <w:rPr>
          <w:sz w:val="24"/>
          <w:szCs w:val="24"/>
        </w:rPr>
      </w:pPr>
      <w:r w:rsidRPr="00084BDF">
        <w:rPr>
          <w:sz w:val="24"/>
          <w:szCs w:val="24"/>
        </w:rPr>
        <w:t>а) предупреждение лесных пожаров (включающее противопожарное обустройство лесов и обеспечение средствами предупреждения и тушения лесных пожаров);</w:t>
      </w:r>
    </w:p>
    <w:p w:rsidR="00C14E21" w:rsidRPr="00084BDF" w:rsidRDefault="00C14E21" w:rsidP="00EF5B97">
      <w:pPr>
        <w:pStyle w:val="HTML0"/>
        <w:tabs>
          <w:tab w:val="left" w:pos="851"/>
        </w:tabs>
        <w:ind w:firstLine="709"/>
        <w:jc w:val="both"/>
        <w:rPr>
          <w:sz w:val="24"/>
          <w:szCs w:val="24"/>
        </w:rPr>
      </w:pPr>
      <w:r w:rsidRPr="00084BDF">
        <w:rPr>
          <w:sz w:val="24"/>
          <w:szCs w:val="24"/>
        </w:rPr>
        <w:t>б) мониторинг пожарной опасности в лесах и лесных пожаров;</w:t>
      </w:r>
    </w:p>
    <w:p w:rsidR="00C14E21" w:rsidRPr="00084BDF" w:rsidRDefault="00C14E21" w:rsidP="00EF5B97">
      <w:pPr>
        <w:pStyle w:val="HTML0"/>
        <w:tabs>
          <w:tab w:val="left" w:pos="851"/>
        </w:tabs>
        <w:ind w:firstLine="709"/>
        <w:jc w:val="both"/>
        <w:rPr>
          <w:sz w:val="24"/>
          <w:szCs w:val="24"/>
        </w:rPr>
      </w:pPr>
      <w:r w:rsidRPr="00084BDF">
        <w:rPr>
          <w:sz w:val="24"/>
          <w:szCs w:val="24"/>
        </w:rPr>
        <w:t>в) разработку и утверждение планов тушения лесных пожаров;</w:t>
      </w:r>
    </w:p>
    <w:p w:rsidR="00C14E21" w:rsidRPr="00084BDF" w:rsidRDefault="00C14E21" w:rsidP="00EF5B97">
      <w:pPr>
        <w:pStyle w:val="HTML0"/>
        <w:tabs>
          <w:tab w:val="left" w:pos="851"/>
        </w:tabs>
        <w:ind w:firstLine="709"/>
        <w:jc w:val="both"/>
        <w:rPr>
          <w:sz w:val="24"/>
          <w:szCs w:val="24"/>
        </w:rPr>
      </w:pPr>
      <w:r w:rsidRPr="00084BDF">
        <w:rPr>
          <w:sz w:val="24"/>
          <w:szCs w:val="24"/>
        </w:rPr>
        <w:t>г) иные меры пожарной безопасности в лесах.</w:t>
      </w:r>
    </w:p>
    <w:p w:rsidR="00C14E21" w:rsidRPr="00084BDF" w:rsidRDefault="00C14E21" w:rsidP="00EF5B97">
      <w:pPr>
        <w:pStyle w:val="HTML0"/>
        <w:tabs>
          <w:tab w:val="left" w:pos="851"/>
        </w:tabs>
        <w:ind w:firstLine="709"/>
        <w:jc w:val="both"/>
        <w:rPr>
          <w:b/>
          <w:sz w:val="24"/>
          <w:szCs w:val="24"/>
        </w:rPr>
      </w:pPr>
      <w:r w:rsidRPr="00084BDF">
        <w:rPr>
          <w:b/>
          <w:sz w:val="24"/>
          <w:szCs w:val="24"/>
        </w:rPr>
        <w:t>Меры противопожарного обустройства лесов включают в себя:</w:t>
      </w:r>
    </w:p>
    <w:p w:rsidR="00C14E21" w:rsidRPr="00084BDF" w:rsidRDefault="00C14E21" w:rsidP="00EF5B97">
      <w:pPr>
        <w:pStyle w:val="HTML0"/>
        <w:tabs>
          <w:tab w:val="left" w:pos="851"/>
        </w:tabs>
        <w:ind w:firstLine="709"/>
        <w:jc w:val="both"/>
        <w:rPr>
          <w:sz w:val="24"/>
          <w:szCs w:val="24"/>
        </w:rPr>
      </w:pPr>
      <w:r w:rsidRPr="00084BDF">
        <w:rPr>
          <w:sz w:val="24"/>
          <w:szCs w:val="24"/>
        </w:rPr>
        <w:t>1) строительство, реконструкцию и эксплуатацию лесных дорог, предназначенных для охраны лесов от пожаров;</w:t>
      </w:r>
    </w:p>
    <w:p w:rsidR="00C14E21" w:rsidRPr="00084BDF" w:rsidRDefault="00C14E21" w:rsidP="00EF5B97">
      <w:pPr>
        <w:pStyle w:val="HTML0"/>
        <w:tabs>
          <w:tab w:val="left" w:pos="851"/>
        </w:tabs>
        <w:ind w:firstLine="709"/>
        <w:jc w:val="both"/>
        <w:rPr>
          <w:sz w:val="24"/>
          <w:szCs w:val="24"/>
        </w:rPr>
      </w:pPr>
      <w:r w:rsidRPr="00084BDF">
        <w:rPr>
          <w:sz w:val="24"/>
          <w:szCs w:val="24"/>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C14E21" w:rsidRPr="00084BDF" w:rsidRDefault="00C14E21" w:rsidP="00EF5B97">
      <w:pPr>
        <w:pStyle w:val="HTML0"/>
        <w:tabs>
          <w:tab w:val="left" w:pos="851"/>
        </w:tabs>
        <w:ind w:firstLine="709"/>
        <w:jc w:val="both"/>
        <w:rPr>
          <w:sz w:val="24"/>
          <w:szCs w:val="24"/>
        </w:rPr>
      </w:pPr>
      <w:r w:rsidRPr="00084BDF">
        <w:rPr>
          <w:sz w:val="24"/>
          <w:szCs w:val="24"/>
        </w:rPr>
        <w:t>3) прокладку просек, противопожарных разрывов, устройство противопожарных минерализованных полос;</w:t>
      </w:r>
    </w:p>
    <w:p w:rsidR="00C14E21" w:rsidRPr="00084BDF" w:rsidRDefault="00C14E21" w:rsidP="00EF5B97">
      <w:pPr>
        <w:pStyle w:val="HTML0"/>
        <w:tabs>
          <w:tab w:val="left" w:pos="851"/>
        </w:tabs>
        <w:ind w:firstLine="709"/>
        <w:jc w:val="both"/>
        <w:rPr>
          <w:sz w:val="24"/>
          <w:szCs w:val="24"/>
        </w:rPr>
      </w:pPr>
      <w:r w:rsidRPr="00084BDF">
        <w:rPr>
          <w:sz w:val="24"/>
          <w:szCs w:val="24"/>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C14E21" w:rsidRPr="00084BDF" w:rsidRDefault="00C14E21" w:rsidP="00EF5B97">
      <w:pPr>
        <w:pStyle w:val="HTML0"/>
        <w:tabs>
          <w:tab w:val="left" w:pos="851"/>
        </w:tabs>
        <w:ind w:firstLine="709"/>
        <w:jc w:val="both"/>
        <w:rPr>
          <w:sz w:val="24"/>
          <w:szCs w:val="24"/>
        </w:rPr>
      </w:pPr>
      <w:r w:rsidRPr="00084BDF">
        <w:rPr>
          <w:sz w:val="24"/>
          <w:szCs w:val="24"/>
        </w:rPr>
        <w:t>5) устройство пожарных водоемов и подъездов к источникам противопожарного водоснабжения;</w:t>
      </w:r>
    </w:p>
    <w:p w:rsidR="00C14E21" w:rsidRPr="00084BDF" w:rsidRDefault="00C14E21" w:rsidP="00EF5B97">
      <w:pPr>
        <w:pStyle w:val="HTML0"/>
        <w:tabs>
          <w:tab w:val="left" w:pos="851"/>
        </w:tabs>
        <w:ind w:firstLine="709"/>
        <w:jc w:val="both"/>
        <w:rPr>
          <w:sz w:val="24"/>
          <w:szCs w:val="24"/>
        </w:rPr>
      </w:pPr>
      <w:r w:rsidRPr="00084BDF">
        <w:rPr>
          <w:sz w:val="24"/>
          <w:szCs w:val="24"/>
        </w:rPr>
        <w:t>6) проведение работ по гидромелиорации;</w:t>
      </w:r>
    </w:p>
    <w:p w:rsidR="00C14E21" w:rsidRPr="00084BDF" w:rsidRDefault="00C14E21" w:rsidP="00EF5B97">
      <w:pPr>
        <w:pStyle w:val="HTML0"/>
        <w:tabs>
          <w:tab w:val="left" w:pos="851"/>
        </w:tabs>
        <w:ind w:firstLine="709"/>
        <w:jc w:val="both"/>
        <w:rPr>
          <w:sz w:val="24"/>
          <w:szCs w:val="24"/>
        </w:rPr>
      </w:pPr>
      <w:r w:rsidRPr="00084BDF">
        <w:rPr>
          <w:sz w:val="24"/>
          <w:szCs w:val="24"/>
        </w:rPr>
        <w:t>7)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C14E21" w:rsidRPr="00084BDF" w:rsidRDefault="00C14E21" w:rsidP="00EF5B97">
      <w:pPr>
        <w:pStyle w:val="HTML0"/>
        <w:tabs>
          <w:tab w:val="left" w:pos="851"/>
        </w:tabs>
        <w:ind w:firstLine="709"/>
        <w:jc w:val="both"/>
        <w:rPr>
          <w:sz w:val="24"/>
          <w:szCs w:val="24"/>
        </w:rPr>
      </w:pPr>
      <w:r w:rsidRPr="00084BDF">
        <w:rPr>
          <w:sz w:val="24"/>
          <w:szCs w:val="24"/>
        </w:rPr>
        <w:lastRenderedPageBreak/>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C14E21" w:rsidRPr="00084BDF" w:rsidRDefault="00C14E21" w:rsidP="00EF5B97">
      <w:pPr>
        <w:pStyle w:val="HTML0"/>
        <w:tabs>
          <w:tab w:val="left" w:pos="851"/>
        </w:tabs>
        <w:ind w:firstLine="709"/>
        <w:jc w:val="both"/>
        <w:rPr>
          <w:sz w:val="24"/>
          <w:szCs w:val="24"/>
        </w:rPr>
      </w:pPr>
      <w:r w:rsidRPr="00084BDF">
        <w:rPr>
          <w:sz w:val="24"/>
          <w:szCs w:val="24"/>
        </w:rPr>
        <w:t>9) иные определенные Правительством Российской Федерации меры, в том числе:</w:t>
      </w:r>
    </w:p>
    <w:p w:rsidR="00C14E21" w:rsidRPr="00084BDF" w:rsidRDefault="00C14E21" w:rsidP="00EF5B97">
      <w:pPr>
        <w:pStyle w:val="HTML0"/>
        <w:tabs>
          <w:tab w:val="left" w:pos="851"/>
        </w:tabs>
        <w:ind w:firstLine="709"/>
        <w:jc w:val="both"/>
        <w:rPr>
          <w:sz w:val="24"/>
          <w:szCs w:val="24"/>
        </w:rPr>
      </w:pPr>
      <w:r w:rsidRPr="00084BDF">
        <w:rPr>
          <w:sz w:val="24"/>
          <w:szCs w:val="24"/>
        </w:rPr>
        <w:t>- прочистка просек, прочистка противопожарных минерализованных полос и их обновление;</w:t>
      </w:r>
    </w:p>
    <w:p w:rsidR="00C14E21" w:rsidRPr="00084BDF" w:rsidRDefault="00C14E21" w:rsidP="00EF5B97">
      <w:pPr>
        <w:pStyle w:val="HTML0"/>
        <w:tabs>
          <w:tab w:val="left" w:pos="851"/>
        </w:tabs>
        <w:ind w:firstLine="709"/>
        <w:jc w:val="both"/>
        <w:rPr>
          <w:sz w:val="24"/>
          <w:szCs w:val="24"/>
        </w:rPr>
      </w:pPr>
      <w:r w:rsidRPr="00084BDF">
        <w:rPr>
          <w:sz w:val="24"/>
          <w:szCs w:val="24"/>
        </w:rPr>
        <w:t>- эксплуатация пожарных водоемов и подъездов к источникам водоснабжения;</w:t>
      </w:r>
    </w:p>
    <w:p w:rsidR="00C14E21" w:rsidRPr="00084BDF" w:rsidRDefault="00C14E21" w:rsidP="00EF5B97">
      <w:pPr>
        <w:pStyle w:val="HTML0"/>
        <w:tabs>
          <w:tab w:val="left" w:pos="851"/>
        </w:tabs>
        <w:ind w:firstLine="709"/>
        <w:jc w:val="both"/>
        <w:rPr>
          <w:sz w:val="24"/>
          <w:szCs w:val="24"/>
        </w:rPr>
      </w:pPr>
      <w:r w:rsidRPr="00084BDF">
        <w:rPr>
          <w:sz w:val="24"/>
          <w:szCs w:val="24"/>
        </w:rPr>
        <w:t>- благоустройство зон отдыха граждан, пребывающих в лесах в соответствии со статьей 11 Лесного кодекса Российской Федерации;</w:t>
      </w:r>
    </w:p>
    <w:p w:rsidR="00C14E21" w:rsidRPr="00084BDF" w:rsidRDefault="00C14E21" w:rsidP="00EF5B97">
      <w:pPr>
        <w:pStyle w:val="HTML0"/>
        <w:tabs>
          <w:tab w:val="left" w:pos="851"/>
        </w:tabs>
        <w:ind w:firstLine="709"/>
        <w:jc w:val="both"/>
        <w:rPr>
          <w:sz w:val="24"/>
          <w:szCs w:val="24"/>
        </w:rPr>
      </w:pPr>
      <w:r w:rsidRPr="00084BDF">
        <w:rPr>
          <w:sz w:val="24"/>
          <w:szCs w:val="24"/>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C14E21" w:rsidRPr="00084BDF" w:rsidRDefault="00C14E21" w:rsidP="00EF5B97">
      <w:pPr>
        <w:pStyle w:val="HTML0"/>
        <w:tabs>
          <w:tab w:val="left" w:pos="851"/>
        </w:tabs>
        <w:ind w:firstLine="709"/>
        <w:jc w:val="both"/>
        <w:rPr>
          <w:sz w:val="24"/>
          <w:szCs w:val="24"/>
        </w:rPr>
      </w:pPr>
      <w:r w:rsidRPr="00084BDF">
        <w:rPr>
          <w:sz w:val="24"/>
          <w:szCs w:val="24"/>
        </w:rPr>
        <w:t>- создание и содержание противопожарных заслонов и устройство лиственных опушек;</w:t>
      </w:r>
    </w:p>
    <w:p w:rsidR="00C14E21" w:rsidRPr="00084BDF" w:rsidRDefault="00C14E21" w:rsidP="00EF5B97">
      <w:pPr>
        <w:pStyle w:val="HTML0"/>
        <w:tabs>
          <w:tab w:val="left" w:pos="851"/>
        </w:tabs>
        <w:ind w:firstLine="709"/>
        <w:jc w:val="both"/>
        <w:rPr>
          <w:sz w:val="24"/>
          <w:szCs w:val="24"/>
        </w:rPr>
      </w:pPr>
      <w:r w:rsidRPr="00084BDF">
        <w:rPr>
          <w:sz w:val="24"/>
          <w:szCs w:val="24"/>
        </w:rPr>
        <w:t>- установка и размещение стендов и других знаков и указателей, содержащих информацию о мерах пожарной безопасности в лесах.</w:t>
      </w:r>
    </w:p>
    <w:p w:rsidR="00C14E21" w:rsidRPr="00084BDF" w:rsidRDefault="00C14E21" w:rsidP="00EF5B97">
      <w:pPr>
        <w:pStyle w:val="HTML0"/>
        <w:tabs>
          <w:tab w:val="left" w:pos="851"/>
        </w:tabs>
        <w:ind w:firstLine="709"/>
        <w:jc w:val="both"/>
        <w:rPr>
          <w:sz w:val="24"/>
          <w:szCs w:val="24"/>
        </w:rPr>
      </w:pPr>
      <w:r w:rsidRPr="00084BDF">
        <w:rPr>
          <w:sz w:val="24"/>
          <w:szCs w:val="24"/>
        </w:rPr>
        <w:t>Указанные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C14E21" w:rsidRPr="00084BDF" w:rsidRDefault="00C14E21" w:rsidP="00EF5B97">
      <w:pPr>
        <w:pStyle w:val="HTML0"/>
        <w:tabs>
          <w:tab w:val="clear" w:pos="916"/>
          <w:tab w:val="left" w:pos="709"/>
          <w:tab w:val="left" w:pos="851"/>
        </w:tabs>
        <w:ind w:firstLine="709"/>
        <w:jc w:val="both"/>
        <w:rPr>
          <w:b/>
          <w:sz w:val="24"/>
          <w:szCs w:val="24"/>
        </w:rPr>
      </w:pPr>
      <w:r w:rsidRPr="00084BDF">
        <w:rPr>
          <w:b/>
          <w:sz w:val="24"/>
          <w:szCs w:val="24"/>
        </w:rPr>
        <w:t>Мониторинг пожарной опасности в лесах и лесных пожаров включает в себя:</w:t>
      </w:r>
    </w:p>
    <w:p w:rsidR="00C14E21" w:rsidRPr="00084BDF" w:rsidRDefault="00C14E21" w:rsidP="00EF5B97">
      <w:pPr>
        <w:pStyle w:val="HTML0"/>
        <w:tabs>
          <w:tab w:val="left" w:pos="851"/>
        </w:tabs>
        <w:ind w:firstLine="709"/>
        <w:jc w:val="both"/>
        <w:rPr>
          <w:sz w:val="24"/>
          <w:szCs w:val="24"/>
        </w:rPr>
      </w:pPr>
      <w:r w:rsidRPr="00084BDF">
        <w:rPr>
          <w:sz w:val="24"/>
          <w:szCs w:val="24"/>
        </w:rPr>
        <w:t>1) наблюдение и контроль над пожарной опасностью в лесах и лесными пожарами;</w:t>
      </w:r>
    </w:p>
    <w:p w:rsidR="00C14E21" w:rsidRPr="00084BDF" w:rsidRDefault="00C14E21" w:rsidP="00EF5B97">
      <w:pPr>
        <w:pStyle w:val="HTML0"/>
        <w:tabs>
          <w:tab w:val="left" w:pos="851"/>
        </w:tabs>
        <w:ind w:firstLine="709"/>
        <w:jc w:val="both"/>
        <w:rPr>
          <w:sz w:val="24"/>
          <w:szCs w:val="24"/>
        </w:rPr>
      </w:pPr>
      <w:r w:rsidRPr="00084BDF">
        <w:rPr>
          <w:sz w:val="24"/>
          <w:szCs w:val="24"/>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C14E21" w:rsidRPr="00084BDF" w:rsidRDefault="00C14E21" w:rsidP="00EF5B97">
      <w:pPr>
        <w:pStyle w:val="HTML0"/>
        <w:tabs>
          <w:tab w:val="left" w:pos="851"/>
        </w:tabs>
        <w:ind w:firstLine="709"/>
        <w:jc w:val="both"/>
        <w:rPr>
          <w:sz w:val="24"/>
          <w:szCs w:val="24"/>
        </w:rPr>
      </w:pPr>
      <w:r w:rsidRPr="00084BDF">
        <w:rPr>
          <w:sz w:val="24"/>
          <w:szCs w:val="24"/>
        </w:rPr>
        <w:t>3) организацию патрулирования лесов;</w:t>
      </w:r>
    </w:p>
    <w:p w:rsidR="00C14E21" w:rsidRPr="00084BDF" w:rsidRDefault="00C14E21" w:rsidP="00EF5B97">
      <w:pPr>
        <w:pStyle w:val="HTML0"/>
        <w:tabs>
          <w:tab w:val="left" w:pos="851"/>
        </w:tabs>
        <w:ind w:firstLine="709"/>
        <w:jc w:val="both"/>
        <w:rPr>
          <w:sz w:val="24"/>
          <w:szCs w:val="24"/>
        </w:rPr>
      </w:pPr>
      <w:r w:rsidRPr="00084BDF">
        <w:rPr>
          <w:sz w:val="24"/>
          <w:szCs w:val="24"/>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C14E21" w:rsidRPr="00084BDF" w:rsidRDefault="00C14E21" w:rsidP="00EF5B97">
      <w:pPr>
        <w:tabs>
          <w:tab w:val="left" w:pos="851"/>
        </w:tabs>
        <w:ind w:firstLine="709"/>
        <w:rPr>
          <w:iCs/>
        </w:rPr>
      </w:pPr>
      <w:r w:rsidRPr="00084BDF">
        <w:rPr>
          <w:iCs/>
        </w:rPr>
        <w:t xml:space="preserve">Мониторинг пожарной опасности осуществляется в соответствии со статьей 53.2 Лесного кодекса Российской Федерации и Приказом Минприроды России от 23.06.2014 </w:t>
      </w:r>
      <w:r w:rsidRPr="00084BDF">
        <w:t>№</w:t>
      </w:r>
      <w:r w:rsidRPr="00084BDF">
        <w:rPr>
          <w:iCs/>
        </w:rPr>
        <w:t>276 «Об утверждении Порядка осуществления мониторинга пожарной опасности в лесах и лесных пожаров».</w:t>
      </w:r>
    </w:p>
    <w:p w:rsidR="00C14E21" w:rsidRPr="00084BDF" w:rsidRDefault="00C14E21" w:rsidP="00EF5B97">
      <w:pPr>
        <w:pStyle w:val="HTML0"/>
        <w:tabs>
          <w:tab w:val="left" w:pos="851"/>
        </w:tabs>
        <w:ind w:firstLine="709"/>
        <w:jc w:val="both"/>
        <w:rPr>
          <w:sz w:val="24"/>
          <w:szCs w:val="24"/>
        </w:rPr>
      </w:pPr>
      <w:r w:rsidRPr="00084BDF">
        <w:rPr>
          <w:sz w:val="24"/>
          <w:szCs w:val="24"/>
        </w:rPr>
        <w:t xml:space="preserve">В целях мониторинга пожарной опасности и лесных пожаров в </w:t>
      </w:r>
      <w:r w:rsidR="00723694" w:rsidRPr="00084BDF">
        <w:rPr>
          <w:sz w:val="24"/>
          <w:szCs w:val="24"/>
        </w:rPr>
        <w:t>городских лесах</w:t>
      </w:r>
      <w:r w:rsidRPr="00084BDF">
        <w:rPr>
          <w:sz w:val="24"/>
          <w:szCs w:val="24"/>
        </w:rPr>
        <w:t xml:space="preserve"> </w:t>
      </w:r>
      <w:r w:rsidR="00511C30" w:rsidRPr="00084BDF">
        <w:rPr>
          <w:sz w:val="24"/>
          <w:szCs w:val="24"/>
        </w:rPr>
        <w:t xml:space="preserve"> городского округа </w:t>
      </w:r>
      <w:r w:rsidR="006B25A2">
        <w:rPr>
          <w:sz w:val="24"/>
          <w:szCs w:val="24"/>
        </w:rPr>
        <w:t>Верхняя Тура</w:t>
      </w:r>
      <w:r w:rsidR="006F29BB" w:rsidRPr="00084BDF">
        <w:rPr>
          <w:sz w:val="24"/>
          <w:szCs w:val="24"/>
        </w:rPr>
        <w:t xml:space="preserve"> </w:t>
      </w:r>
      <w:r w:rsidRPr="00084BDF">
        <w:rPr>
          <w:sz w:val="24"/>
          <w:szCs w:val="24"/>
        </w:rPr>
        <w:t xml:space="preserve">рекомендуется осуществление наземного патрулирования лесов, а также организация пожарного наблюдательного пункта на объектах (зданий, сооружений, вышек), непосредственно примыкающих к насаждениям и расположенным над лесным пологом. </w:t>
      </w:r>
    </w:p>
    <w:p w:rsidR="00C14E21" w:rsidRPr="00084BDF" w:rsidRDefault="00C14E21" w:rsidP="00EF5B97">
      <w:pPr>
        <w:pStyle w:val="HTML0"/>
        <w:tabs>
          <w:tab w:val="left" w:pos="851"/>
        </w:tabs>
        <w:ind w:firstLine="709"/>
        <w:jc w:val="both"/>
        <w:rPr>
          <w:b/>
          <w:sz w:val="24"/>
          <w:szCs w:val="24"/>
        </w:rPr>
      </w:pPr>
      <w:r w:rsidRPr="00084BDF">
        <w:rPr>
          <w:b/>
          <w:sz w:val="24"/>
          <w:szCs w:val="24"/>
        </w:rPr>
        <w:t>Обеспечение средствами предупреждения и тушения лесных пожаров включает в себя:</w:t>
      </w:r>
    </w:p>
    <w:p w:rsidR="007057E5" w:rsidRPr="00084BDF" w:rsidRDefault="007057E5" w:rsidP="00EF5B97">
      <w:pPr>
        <w:pStyle w:val="HTML0"/>
        <w:tabs>
          <w:tab w:val="left" w:pos="851"/>
        </w:tabs>
        <w:ind w:firstLine="709"/>
        <w:jc w:val="both"/>
        <w:rPr>
          <w:sz w:val="24"/>
          <w:szCs w:val="24"/>
        </w:rPr>
      </w:pPr>
      <w:r w:rsidRPr="00084BDF">
        <w:rPr>
          <w:sz w:val="24"/>
          <w:szCs w:val="24"/>
        </w:rPr>
        <w:t>1) приобретение противопожарного снаряжения и инвентаря;</w:t>
      </w:r>
    </w:p>
    <w:p w:rsidR="00C14E21" w:rsidRPr="00084BDF" w:rsidRDefault="00C14E21" w:rsidP="00EF5B97">
      <w:pPr>
        <w:pStyle w:val="HTML0"/>
        <w:tabs>
          <w:tab w:val="left" w:pos="851"/>
        </w:tabs>
        <w:ind w:firstLine="709"/>
        <w:jc w:val="both"/>
        <w:rPr>
          <w:sz w:val="24"/>
          <w:szCs w:val="24"/>
        </w:rPr>
      </w:pPr>
      <w:r w:rsidRPr="00084BDF">
        <w:rPr>
          <w:sz w:val="24"/>
          <w:szCs w:val="24"/>
        </w:rPr>
        <w:t>2) содержание пожарной техники и оборудования, систем связи и оповещения;</w:t>
      </w:r>
    </w:p>
    <w:p w:rsidR="00C14E21" w:rsidRPr="00084BDF" w:rsidRDefault="00C14E21" w:rsidP="00EF5B97">
      <w:pPr>
        <w:tabs>
          <w:tab w:val="left" w:pos="851"/>
        </w:tabs>
        <w:ind w:firstLine="709"/>
      </w:pPr>
      <w:r w:rsidRPr="00084BDF">
        <w:t>3) создание резерва пожарной техники и оборудования, противопожарного снаряжения и инвентаря, а также горюче-смазочных материалов.</w:t>
      </w:r>
    </w:p>
    <w:p w:rsidR="004F7083" w:rsidRPr="00084BDF" w:rsidRDefault="004F7083" w:rsidP="00EF5B97">
      <w:pPr>
        <w:ind w:firstLine="709"/>
        <w:rPr>
          <w:spacing w:val="4"/>
        </w:rPr>
      </w:pPr>
      <w:r w:rsidRPr="00084BDF">
        <w:rPr>
          <w:spacing w:val="4"/>
        </w:rPr>
        <w:t xml:space="preserve">В качестве противопожарного обустройства городских </w:t>
      </w:r>
      <w:r w:rsidR="006F29BB" w:rsidRPr="00084BDF">
        <w:rPr>
          <w:spacing w:val="4"/>
        </w:rPr>
        <w:t xml:space="preserve">лесов </w:t>
      </w:r>
      <w:r w:rsidR="006F29BB" w:rsidRPr="00084BDF">
        <w:t>городского</w:t>
      </w:r>
      <w:r w:rsidR="00511C30" w:rsidRPr="00084BDF">
        <w:t xml:space="preserve"> округа </w:t>
      </w:r>
      <w:r w:rsidR="006B25A2">
        <w:t>Верхняя Тура</w:t>
      </w:r>
      <w:r w:rsidR="002D37EE" w:rsidRPr="00084BDF">
        <w:t xml:space="preserve"> </w:t>
      </w:r>
      <w:r w:rsidRPr="00084BDF">
        <w:rPr>
          <w:spacing w:val="4"/>
        </w:rPr>
        <w:t>предлагается:</w:t>
      </w:r>
    </w:p>
    <w:p w:rsidR="004F7083" w:rsidRPr="00084BDF" w:rsidRDefault="004F7083" w:rsidP="00EF5B97">
      <w:pPr>
        <w:numPr>
          <w:ilvl w:val="0"/>
          <w:numId w:val="17"/>
        </w:numPr>
        <w:tabs>
          <w:tab w:val="left" w:pos="426"/>
          <w:tab w:val="left" w:pos="993"/>
        </w:tabs>
        <w:ind w:left="0" w:firstLine="709"/>
      </w:pPr>
      <w:r w:rsidRPr="00084BDF">
        <w:t>создание, расчистка, содержание и ремонт дорог п</w:t>
      </w:r>
      <w:r w:rsidR="00E72EFF" w:rsidRPr="00084BDF">
        <w:t>ротивопожарного назначения (0,48</w:t>
      </w:r>
      <w:r w:rsidRPr="00084BDF">
        <w:t> км);</w:t>
      </w:r>
    </w:p>
    <w:p w:rsidR="004F7083" w:rsidRPr="00084BDF" w:rsidRDefault="00E72EFF" w:rsidP="00EF5B97">
      <w:pPr>
        <w:numPr>
          <w:ilvl w:val="0"/>
          <w:numId w:val="17"/>
        </w:numPr>
        <w:tabs>
          <w:tab w:val="left" w:pos="426"/>
          <w:tab w:val="left" w:pos="709"/>
          <w:tab w:val="left" w:pos="993"/>
        </w:tabs>
        <w:ind w:left="0" w:firstLine="709"/>
      </w:pPr>
      <w:r w:rsidRPr="00084BDF">
        <w:t>устройство (0,04</w:t>
      </w:r>
      <w:r w:rsidR="004F7083" w:rsidRPr="00084BDF">
        <w:t xml:space="preserve"> км), прочистка и обновление противопожар</w:t>
      </w:r>
      <w:r w:rsidRPr="00084BDF">
        <w:t>ных минерализованных полос (0,07</w:t>
      </w:r>
      <w:r w:rsidR="004F7083" w:rsidRPr="00084BDF">
        <w:t xml:space="preserve"> км);</w:t>
      </w:r>
    </w:p>
    <w:p w:rsidR="004F7083" w:rsidRPr="00084BDF" w:rsidRDefault="004F7083" w:rsidP="00EF5B97">
      <w:pPr>
        <w:numPr>
          <w:ilvl w:val="0"/>
          <w:numId w:val="17"/>
        </w:numPr>
        <w:tabs>
          <w:tab w:val="left" w:pos="426"/>
          <w:tab w:val="left" w:pos="709"/>
          <w:tab w:val="left" w:pos="993"/>
        </w:tabs>
        <w:ind w:left="0" w:firstLine="709"/>
      </w:pPr>
      <w:r w:rsidRPr="00084BDF">
        <w:t>эксплуатация пожарных водоемов и подъездов к источникам пожарного водоснабжения;</w:t>
      </w:r>
    </w:p>
    <w:p w:rsidR="004F7083" w:rsidRPr="00084BDF" w:rsidRDefault="004F7083" w:rsidP="00EF5B97">
      <w:pPr>
        <w:numPr>
          <w:ilvl w:val="0"/>
          <w:numId w:val="17"/>
        </w:numPr>
        <w:tabs>
          <w:tab w:val="left" w:pos="426"/>
          <w:tab w:val="left" w:pos="709"/>
          <w:tab w:val="left" w:pos="993"/>
        </w:tabs>
        <w:ind w:left="0" w:firstLine="709"/>
      </w:pPr>
      <w:r w:rsidRPr="00084BDF">
        <w:t>благоустройство зон отдыха граждан, пребывающих городских лесах (не менее 1 зоны отдыха);</w:t>
      </w:r>
    </w:p>
    <w:p w:rsidR="004F7083" w:rsidRPr="00084BDF" w:rsidRDefault="004F7083" w:rsidP="00EF5B97">
      <w:pPr>
        <w:numPr>
          <w:ilvl w:val="0"/>
          <w:numId w:val="17"/>
        </w:numPr>
        <w:tabs>
          <w:tab w:val="left" w:pos="426"/>
          <w:tab w:val="left" w:pos="709"/>
          <w:tab w:val="left" w:pos="993"/>
        </w:tabs>
        <w:ind w:left="0" w:firstLine="709"/>
      </w:pPr>
      <w:r w:rsidRPr="00084BDF">
        <w:t xml:space="preserve">установка и обновление не менее 1 стенда, 1 плаката, 1 аншлага на противопожарную тематику на территории городских лесов </w:t>
      </w:r>
      <w:r w:rsidR="00511C30" w:rsidRPr="00084BDF">
        <w:t xml:space="preserve"> городского округа </w:t>
      </w:r>
      <w:r w:rsidR="006B25A2">
        <w:t>Верхняя Тура</w:t>
      </w:r>
      <w:r w:rsidRPr="00084BDF">
        <w:t>, в местах наиболее частого пребывания граждан.</w:t>
      </w:r>
    </w:p>
    <w:p w:rsidR="004F7083" w:rsidRPr="00084BDF" w:rsidRDefault="004F7083" w:rsidP="00F56743">
      <w:pPr>
        <w:ind w:firstLine="709"/>
      </w:pPr>
      <w:r w:rsidRPr="00084BDF">
        <w:t>установка и эксплуатация шлагбаумов (устройство преград), обеспечивающего ограничение пребывания граждан в городских лесах в целях обеспечения пожарной безопасности (не менее 1 шт.).</w:t>
      </w:r>
    </w:p>
    <w:p w:rsidR="009F6E40" w:rsidRPr="00084BDF" w:rsidRDefault="00797ACB" w:rsidP="00F56743">
      <w:pPr>
        <w:ind w:firstLine="709"/>
      </w:pPr>
      <w:r w:rsidRPr="00F56743">
        <w:t xml:space="preserve">В качестве источников водоснабжения на противопожарные нужды предлагается использовать </w:t>
      </w:r>
      <w:r w:rsidR="00F56743" w:rsidRPr="00F56743">
        <w:t>стационарные пункты водозабора, расположенные на территории населенного пункта.</w:t>
      </w:r>
    </w:p>
    <w:p w:rsidR="009F6E40" w:rsidRPr="00084BDF" w:rsidRDefault="009F6E40" w:rsidP="00EF5B97">
      <w:pPr>
        <w:ind w:firstLine="709"/>
      </w:pPr>
      <w:r w:rsidRPr="00084BDF">
        <w:lastRenderedPageBreak/>
        <w:t>В целях создания и содержания систем и средств предупреждения и тушения лесных пожаров, в соответствии с установленными нормативами необходимо создание и содержание 1 пункта сосредоточения противопожарного инвентаря (на территории Заказчика</w:t>
      </w:r>
      <w:r w:rsidR="00C725F4" w:rsidRPr="00084BDF">
        <w:t xml:space="preserve">/лесопользователя, </w:t>
      </w:r>
      <w:r w:rsidR="000E082F" w:rsidRPr="00084BDF">
        <w:t>арендатора</w:t>
      </w:r>
      <w:r w:rsidRPr="00084BDF">
        <w:t>).</w:t>
      </w:r>
    </w:p>
    <w:p w:rsidR="00C14E21" w:rsidRPr="00084BDF" w:rsidRDefault="00C14E21" w:rsidP="00EF5B97">
      <w:pPr>
        <w:tabs>
          <w:tab w:val="left" w:pos="851"/>
        </w:tabs>
        <w:ind w:firstLine="709"/>
      </w:pPr>
      <w:r w:rsidRPr="00084BDF">
        <w:t xml:space="preserve">Нормативы противопожарного обустройства </w:t>
      </w:r>
      <w:r w:rsidR="00661A59" w:rsidRPr="00084BDF">
        <w:t>городских лесов</w:t>
      </w:r>
      <w:r w:rsidRPr="00084BDF">
        <w:t xml:space="preserve"> </w:t>
      </w:r>
      <w:r w:rsidR="00511C30" w:rsidRPr="00084BDF">
        <w:t xml:space="preserve">городского округа </w:t>
      </w:r>
      <w:r w:rsidR="006B25A2">
        <w:t>Верхняя Тура</w:t>
      </w:r>
      <w:r w:rsidRPr="00084BDF">
        <w:t xml:space="preserve"> установлены в соответствии с Приказом Рослесхоза от 27.04.2012 №174 «Об утверждении Нормативов противопожарного обустройства лесов» и Правилами пожарной безопасности в лесах, согласно постановлению Правительства Российской Федерации от 30 июня 2007 г. №417 «Об утверждении Правил пожарной безопасности</w:t>
      </w:r>
      <w:r w:rsidR="002D37EE" w:rsidRPr="00084BDF">
        <w:t xml:space="preserve"> в лесах» и отражены в таблице 17</w:t>
      </w:r>
      <w:r w:rsidRPr="00084BDF">
        <w:t>.</w:t>
      </w:r>
      <w:r w:rsidR="002D37EE" w:rsidRPr="00084BDF">
        <w:t>1</w:t>
      </w:r>
      <w:r w:rsidRPr="00084BDF">
        <w:t>.1.</w:t>
      </w:r>
      <w:r w:rsidR="009F6E40" w:rsidRPr="00084BDF">
        <w:t>1</w:t>
      </w:r>
      <w:r w:rsidRPr="00084BDF">
        <w:t>.</w:t>
      </w:r>
    </w:p>
    <w:p w:rsidR="002D37EE" w:rsidRPr="00084BDF" w:rsidRDefault="002D37EE" w:rsidP="00EF5B97">
      <w:pPr>
        <w:pStyle w:val="Style15"/>
        <w:spacing w:line="240" w:lineRule="auto"/>
        <w:ind w:firstLine="709"/>
        <w:rPr>
          <w:rStyle w:val="FontStyle11"/>
          <w:b/>
          <w:bCs/>
          <w:sz w:val="24"/>
          <w:szCs w:val="24"/>
        </w:rPr>
      </w:pPr>
    </w:p>
    <w:p w:rsidR="0077039B" w:rsidRDefault="0077039B" w:rsidP="002D37EE">
      <w:pPr>
        <w:pStyle w:val="Style15"/>
        <w:spacing w:line="240" w:lineRule="auto"/>
        <w:ind w:firstLine="0"/>
        <w:rPr>
          <w:rStyle w:val="FontStyle11"/>
          <w:b/>
          <w:bCs/>
          <w:color w:val="000000"/>
          <w:sz w:val="24"/>
          <w:szCs w:val="24"/>
        </w:rPr>
      </w:pPr>
      <w:r w:rsidRPr="00084BDF">
        <w:rPr>
          <w:rStyle w:val="FontStyle11"/>
          <w:b/>
          <w:bCs/>
          <w:sz w:val="24"/>
          <w:szCs w:val="24"/>
        </w:rPr>
        <w:t xml:space="preserve">Таблица </w:t>
      </w:r>
      <w:r w:rsidR="002D37EE" w:rsidRPr="00084BDF">
        <w:rPr>
          <w:rStyle w:val="FontStyle11"/>
          <w:b/>
          <w:bCs/>
          <w:sz w:val="24"/>
          <w:szCs w:val="24"/>
        </w:rPr>
        <w:t>17.1</w:t>
      </w:r>
      <w:r w:rsidRPr="00084BDF">
        <w:rPr>
          <w:rStyle w:val="FontStyle11"/>
          <w:b/>
          <w:bCs/>
          <w:sz w:val="24"/>
          <w:szCs w:val="24"/>
        </w:rPr>
        <w:t>.1.</w:t>
      </w:r>
      <w:r w:rsidR="002D26AB" w:rsidRPr="00084BDF">
        <w:rPr>
          <w:rStyle w:val="FontStyle11"/>
          <w:b/>
          <w:bCs/>
          <w:sz w:val="24"/>
          <w:szCs w:val="24"/>
        </w:rPr>
        <w:t>1</w:t>
      </w:r>
      <w:r w:rsidR="002D37EE" w:rsidRPr="00084BDF">
        <w:rPr>
          <w:rStyle w:val="FontStyle11"/>
          <w:b/>
          <w:bCs/>
          <w:sz w:val="24"/>
          <w:szCs w:val="24"/>
        </w:rPr>
        <w:t xml:space="preserve"> - </w:t>
      </w:r>
      <w:r w:rsidRPr="00084BDF">
        <w:rPr>
          <w:rStyle w:val="FontStyle11"/>
          <w:b/>
          <w:bCs/>
          <w:color w:val="000000"/>
          <w:sz w:val="24"/>
          <w:szCs w:val="24"/>
        </w:rPr>
        <w:t>Мероприятия по противопожарному обустройству лесов</w:t>
      </w:r>
    </w:p>
    <w:p w:rsidR="00AE6EFD" w:rsidRPr="00B2775E" w:rsidRDefault="00AE6EFD" w:rsidP="00AE6EFD">
      <w:pPr>
        <w:pStyle w:val="af2"/>
        <w:spacing w:after="0"/>
        <w:jc w:val="center"/>
        <w:rPr>
          <w:lang w:eastAsia="x-none"/>
        </w:rPr>
      </w:pPr>
      <w:r w:rsidRPr="00B2775E">
        <w:rPr>
          <w:lang w:eastAsia="x-none"/>
        </w:rPr>
        <w:t>Виды и объемы мероприятий по противопожарному устройству лесов</w:t>
      </w:r>
    </w:p>
    <w:p w:rsidR="00AE6EFD" w:rsidRPr="00B2775E" w:rsidRDefault="00AE6EFD" w:rsidP="00AE6EFD">
      <w:pPr>
        <w:pStyle w:val="af2"/>
        <w:spacing w:after="0"/>
        <w:jc w:val="center"/>
        <w:rPr>
          <w:lang w:eastAsia="x-none"/>
        </w:rPr>
      </w:pPr>
      <w:r w:rsidRPr="00B2775E">
        <w:rPr>
          <w:lang w:eastAsia="x-none"/>
        </w:rPr>
        <w:t xml:space="preserve">(для </w:t>
      </w:r>
      <w:r w:rsidRPr="006D4FAB">
        <w:rPr>
          <w:lang w:eastAsia="x-none"/>
        </w:rPr>
        <w:t>Средне-Уральско</w:t>
      </w:r>
      <w:r>
        <w:rPr>
          <w:lang w:eastAsia="x-none"/>
        </w:rPr>
        <w:t>го</w:t>
      </w:r>
      <w:r w:rsidRPr="006D4FAB">
        <w:rPr>
          <w:lang w:eastAsia="x-none"/>
        </w:rPr>
        <w:t xml:space="preserve"> таежно</w:t>
      </w:r>
      <w:r>
        <w:rPr>
          <w:lang w:eastAsia="x-none"/>
        </w:rPr>
        <w:t>го</w:t>
      </w:r>
      <w:r w:rsidRPr="006D4FAB">
        <w:rPr>
          <w:lang w:eastAsia="x-none"/>
        </w:rPr>
        <w:t xml:space="preserve"> район</w:t>
      </w:r>
      <w:r>
        <w:rPr>
          <w:lang w:eastAsia="x-none"/>
        </w:rPr>
        <w:t>а</w:t>
      </w:r>
      <w:r w:rsidRPr="006D4FAB">
        <w:rPr>
          <w:lang w:eastAsia="x-none"/>
        </w:rPr>
        <w:t xml:space="preserve"> таёжной лесорастительной зоны</w:t>
      </w:r>
      <w:r w:rsidRPr="00B2775E">
        <w:rPr>
          <w:lang w:eastAsia="x-none"/>
        </w:rPr>
        <w:t>)</w:t>
      </w:r>
    </w:p>
    <w:tbl>
      <w:tblPr>
        <w:tblW w:w="100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6"/>
        <w:gridCol w:w="3118"/>
        <w:gridCol w:w="822"/>
        <w:gridCol w:w="1872"/>
        <w:gridCol w:w="1559"/>
        <w:gridCol w:w="2126"/>
      </w:tblGrid>
      <w:tr w:rsidR="00AE6EFD" w:rsidRPr="00F05D1B" w:rsidTr="00F05D1B">
        <w:trPr>
          <w:trHeight w:val="23"/>
          <w:tblHeader/>
        </w:trPr>
        <w:tc>
          <w:tcPr>
            <w:tcW w:w="596" w:type="dxa"/>
            <w:vMerge w:val="restart"/>
          </w:tcPr>
          <w:p w:rsidR="00AE6EFD" w:rsidRPr="00F05D1B" w:rsidRDefault="00AE6EFD" w:rsidP="00944030">
            <w:pPr>
              <w:jc w:val="center"/>
              <w:rPr>
                <w:sz w:val="20"/>
                <w:szCs w:val="20"/>
              </w:rPr>
            </w:pPr>
            <w:r w:rsidRPr="00F05D1B">
              <w:rPr>
                <w:sz w:val="20"/>
                <w:szCs w:val="20"/>
              </w:rPr>
              <w:t>№№ п/п</w:t>
            </w:r>
          </w:p>
        </w:tc>
        <w:tc>
          <w:tcPr>
            <w:tcW w:w="3118" w:type="dxa"/>
            <w:vMerge w:val="restart"/>
          </w:tcPr>
          <w:p w:rsidR="00AE6EFD" w:rsidRPr="00F05D1B" w:rsidRDefault="00AE6EFD" w:rsidP="00944030">
            <w:pPr>
              <w:jc w:val="center"/>
              <w:rPr>
                <w:sz w:val="20"/>
                <w:szCs w:val="20"/>
              </w:rPr>
            </w:pPr>
            <w:r w:rsidRPr="00F05D1B">
              <w:rPr>
                <w:sz w:val="20"/>
                <w:szCs w:val="20"/>
              </w:rPr>
              <w:t>Меры противопожарного обустройства лесов</w:t>
            </w:r>
          </w:p>
        </w:tc>
        <w:tc>
          <w:tcPr>
            <w:tcW w:w="822" w:type="dxa"/>
            <w:vMerge w:val="restart"/>
          </w:tcPr>
          <w:p w:rsidR="00AE6EFD" w:rsidRPr="00F05D1B" w:rsidRDefault="00AE6EFD" w:rsidP="00944030">
            <w:pPr>
              <w:jc w:val="center"/>
              <w:rPr>
                <w:sz w:val="20"/>
                <w:szCs w:val="20"/>
              </w:rPr>
            </w:pPr>
            <w:r w:rsidRPr="00F05D1B">
              <w:rPr>
                <w:sz w:val="20"/>
                <w:szCs w:val="20"/>
              </w:rPr>
              <w:t>Ед. изм.</w:t>
            </w:r>
          </w:p>
        </w:tc>
        <w:tc>
          <w:tcPr>
            <w:tcW w:w="5557" w:type="dxa"/>
            <w:gridSpan w:val="3"/>
          </w:tcPr>
          <w:p w:rsidR="00AE6EFD" w:rsidRPr="00F05D1B" w:rsidRDefault="00AE6EFD" w:rsidP="00944030">
            <w:pPr>
              <w:jc w:val="center"/>
              <w:rPr>
                <w:sz w:val="20"/>
                <w:szCs w:val="20"/>
              </w:rPr>
            </w:pPr>
            <w:r w:rsidRPr="00F05D1B">
              <w:rPr>
                <w:sz w:val="20"/>
                <w:szCs w:val="20"/>
              </w:rPr>
              <w:t>Количество проектируемых мероприятий</w:t>
            </w:r>
          </w:p>
        </w:tc>
      </w:tr>
      <w:tr w:rsidR="00AE6EFD" w:rsidRPr="00F05D1B" w:rsidTr="00F05D1B">
        <w:trPr>
          <w:trHeight w:val="23"/>
          <w:tblHeader/>
        </w:trPr>
        <w:tc>
          <w:tcPr>
            <w:tcW w:w="596" w:type="dxa"/>
            <w:vMerge/>
          </w:tcPr>
          <w:p w:rsidR="00AE6EFD" w:rsidRPr="00F05D1B" w:rsidRDefault="00AE6EFD" w:rsidP="00944030">
            <w:pPr>
              <w:rPr>
                <w:sz w:val="20"/>
                <w:szCs w:val="20"/>
              </w:rPr>
            </w:pPr>
          </w:p>
        </w:tc>
        <w:tc>
          <w:tcPr>
            <w:tcW w:w="3118" w:type="dxa"/>
            <w:vMerge/>
          </w:tcPr>
          <w:p w:rsidR="00AE6EFD" w:rsidRPr="00F05D1B" w:rsidRDefault="00AE6EFD" w:rsidP="00944030">
            <w:pPr>
              <w:rPr>
                <w:sz w:val="20"/>
                <w:szCs w:val="20"/>
              </w:rPr>
            </w:pPr>
          </w:p>
        </w:tc>
        <w:tc>
          <w:tcPr>
            <w:tcW w:w="822" w:type="dxa"/>
            <w:vMerge/>
          </w:tcPr>
          <w:p w:rsidR="00AE6EFD" w:rsidRPr="00F05D1B" w:rsidRDefault="00AE6EFD" w:rsidP="00944030">
            <w:pPr>
              <w:rPr>
                <w:sz w:val="20"/>
                <w:szCs w:val="20"/>
              </w:rPr>
            </w:pPr>
          </w:p>
        </w:tc>
        <w:tc>
          <w:tcPr>
            <w:tcW w:w="5557" w:type="dxa"/>
            <w:gridSpan w:val="3"/>
          </w:tcPr>
          <w:p w:rsidR="00AE6EFD" w:rsidRPr="00F05D1B" w:rsidRDefault="00AE6EFD" w:rsidP="00944030">
            <w:pPr>
              <w:jc w:val="center"/>
              <w:rPr>
                <w:sz w:val="20"/>
                <w:szCs w:val="20"/>
              </w:rPr>
            </w:pPr>
            <w:r w:rsidRPr="00F05D1B">
              <w:rPr>
                <w:sz w:val="20"/>
                <w:szCs w:val="20"/>
              </w:rPr>
              <w:t>Защитные леса</w:t>
            </w:r>
          </w:p>
        </w:tc>
      </w:tr>
      <w:tr w:rsidR="00AE6EFD" w:rsidRPr="00F05D1B" w:rsidTr="00F05D1B">
        <w:trPr>
          <w:trHeight w:val="23"/>
          <w:tblHeader/>
        </w:trPr>
        <w:tc>
          <w:tcPr>
            <w:tcW w:w="596" w:type="dxa"/>
            <w:vMerge/>
          </w:tcPr>
          <w:p w:rsidR="00AE6EFD" w:rsidRPr="00F05D1B" w:rsidRDefault="00AE6EFD" w:rsidP="00944030">
            <w:pPr>
              <w:rPr>
                <w:sz w:val="20"/>
                <w:szCs w:val="20"/>
              </w:rPr>
            </w:pPr>
          </w:p>
        </w:tc>
        <w:tc>
          <w:tcPr>
            <w:tcW w:w="3118" w:type="dxa"/>
            <w:vMerge/>
          </w:tcPr>
          <w:p w:rsidR="00AE6EFD" w:rsidRPr="00F05D1B" w:rsidRDefault="00AE6EFD" w:rsidP="00944030">
            <w:pPr>
              <w:rPr>
                <w:sz w:val="20"/>
                <w:szCs w:val="20"/>
              </w:rPr>
            </w:pPr>
          </w:p>
        </w:tc>
        <w:tc>
          <w:tcPr>
            <w:tcW w:w="822" w:type="dxa"/>
            <w:vMerge/>
          </w:tcPr>
          <w:p w:rsidR="00AE6EFD" w:rsidRPr="00F05D1B" w:rsidRDefault="00AE6EFD" w:rsidP="00944030">
            <w:pPr>
              <w:rPr>
                <w:sz w:val="20"/>
                <w:szCs w:val="20"/>
              </w:rPr>
            </w:pPr>
          </w:p>
        </w:tc>
        <w:tc>
          <w:tcPr>
            <w:tcW w:w="1872" w:type="dxa"/>
          </w:tcPr>
          <w:p w:rsidR="00AE6EFD" w:rsidRPr="00F05D1B" w:rsidRDefault="00AE6EFD" w:rsidP="00944030">
            <w:pPr>
              <w:jc w:val="center"/>
              <w:rPr>
                <w:sz w:val="20"/>
                <w:szCs w:val="20"/>
              </w:rPr>
            </w:pPr>
            <w:r w:rsidRPr="00F05D1B">
              <w:rPr>
                <w:sz w:val="20"/>
                <w:szCs w:val="20"/>
              </w:rPr>
              <w:t xml:space="preserve">Норматив </w:t>
            </w:r>
          </w:p>
          <w:p w:rsidR="00AE6EFD" w:rsidRPr="00F05D1B" w:rsidRDefault="00AE6EFD" w:rsidP="00944030">
            <w:pPr>
              <w:jc w:val="center"/>
              <w:rPr>
                <w:sz w:val="20"/>
                <w:szCs w:val="20"/>
              </w:rPr>
            </w:pPr>
            <w:r w:rsidRPr="00F05D1B">
              <w:rPr>
                <w:sz w:val="20"/>
                <w:szCs w:val="20"/>
              </w:rPr>
              <w:t>на 1000 га</w:t>
            </w:r>
          </w:p>
        </w:tc>
        <w:tc>
          <w:tcPr>
            <w:tcW w:w="1559" w:type="dxa"/>
          </w:tcPr>
          <w:p w:rsidR="00AE6EFD" w:rsidRPr="00F05D1B" w:rsidRDefault="00AE6EFD" w:rsidP="00944030">
            <w:pPr>
              <w:jc w:val="center"/>
              <w:rPr>
                <w:sz w:val="20"/>
                <w:szCs w:val="20"/>
              </w:rPr>
            </w:pPr>
            <w:r w:rsidRPr="00F05D1B">
              <w:rPr>
                <w:sz w:val="20"/>
                <w:szCs w:val="20"/>
              </w:rPr>
              <w:t>Требуется по нормативам на срок действия регламента</w:t>
            </w:r>
          </w:p>
        </w:tc>
        <w:tc>
          <w:tcPr>
            <w:tcW w:w="2126" w:type="dxa"/>
          </w:tcPr>
          <w:p w:rsidR="00AE6EFD" w:rsidRPr="00F05D1B" w:rsidRDefault="00AE6EFD" w:rsidP="00944030">
            <w:pPr>
              <w:jc w:val="center"/>
              <w:rPr>
                <w:sz w:val="20"/>
                <w:szCs w:val="20"/>
              </w:rPr>
            </w:pPr>
            <w:r w:rsidRPr="00F05D1B">
              <w:rPr>
                <w:sz w:val="20"/>
                <w:szCs w:val="20"/>
              </w:rPr>
              <w:t>Проектируется</w:t>
            </w:r>
          </w:p>
          <w:p w:rsidR="00AE6EFD" w:rsidRPr="00F05D1B" w:rsidRDefault="00AE6EFD" w:rsidP="00944030">
            <w:pPr>
              <w:jc w:val="center"/>
              <w:rPr>
                <w:sz w:val="20"/>
                <w:szCs w:val="20"/>
              </w:rPr>
            </w:pPr>
            <w:r w:rsidRPr="00F05D1B">
              <w:rPr>
                <w:sz w:val="20"/>
                <w:szCs w:val="20"/>
              </w:rPr>
              <w:t>ежегодно</w:t>
            </w:r>
          </w:p>
          <w:p w:rsidR="00AE6EFD" w:rsidRPr="00F05D1B" w:rsidRDefault="00AE6EFD" w:rsidP="00944030">
            <w:pPr>
              <w:jc w:val="center"/>
              <w:rPr>
                <w:sz w:val="20"/>
                <w:szCs w:val="20"/>
              </w:rPr>
            </w:pPr>
            <w:r w:rsidRPr="00F05D1B">
              <w:rPr>
                <w:sz w:val="20"/>
                <w:szCs w:val="20"/>
              </w:rPr>
              <w:t>по лесоводственным соображениям</w:t>
            </w:r>
          </w:p>
        </w:tc>
      </w:tr>
      <w:tr w:rsidR="00AE6EFD" w:rsidRPr="00F05D1B" w:rsidTr="00F05D1B">
        <w:trPr>
          <w:trHeight w:val="23"/>
          <w:tblHeader/>
        </w:trPr>
        <w:tc>
          <w:tcPr>
            <w:tcW w:w="596" w:type="dxa"/>
          </w:tcPr>
          <w:p w:rsidR="00AE6EFD" w:rsidRPr="00F05D1B" w:rsidRDefault="00AE6EFD" w:rsidP="00944030">
            <w:pPr>
              <w:jc w:val="center"/>
              <w:rPr>
                <w:sz w:val="20"/>
                <w:szCs w:val="20"/>
              </w:rPr>
            </w:pPr>
            <w:r w:rsidRPr="00F05D1B">
              <w:rPr>
                <w:sz w:val="20"/>
                <w:szCs w:val="20"/>
              </w:rPr>
              <w:t>1</w:t>
            </w:r>
          </w:p>
        </w:tc>
        <w:tc>
          <w:tcPr>
            <w:tcW w:w="3118" w:type="dxa"/>
          </w:tcPr>
          <w:p w:rsidR="00AE6EFD" w:rsidRPr="00F05D1B" w:rsidRDefault="00AE6EFD" w:rsidP="00944030">
            <w:pPr>
              <w:jc w:val="center"/>
              <w:rPr>
                <w:sz w:val="20"/>
                <w:szCs w:val="20"/>
              </w:rPr>
            </w:pPr>
            <w:r w:rsidRPr="00F05D1B">
              <w:rPr>
                <w:sz w:val="20"/>
                <w:szCs w:val="20"/>
              </w:rPr>
              <w:t>2</w:t>
            </w:r>
          </w:p>
        </w:tc>
        <w:tc>
          <w:tcPr>
            <w:tcW w:w="822" w:type="dxa"/>
          </w:tcPr>
          <w:p w:rsidR="00AE6EFD" w:rsidRPr="00F05D1B" w:rsidRDefault="00AE6EFD" w:rsidP="00944030">
            <w:pPr>
              <w:jc w:val="center"/>
              <w:rPr>
                <w:sz w:val="20"/>
                <w:szCs w:val="20"/>
              </w:rPr>
            </w:pPr>
            <w:r w:rsidRPr="00F05D1B">
              <w:rPr>
                <w:sz w:val="20"/>
                <w:szCs w:val="20"/>
              </w:rPr>
              <w:t>3</w:t>
            </w:r>
          </w:p>
        </w:tc>
        <w:tc>
          <w:tcPr>
            <w:tcW w:w="1872" w:type="dxa"/>
          </w:tcPr>
          <w:p w:rsidR="00AE6EFD" w:rsidRPr="00F05D1B" w:rsidRDefault="00AE6EFD" w:rsidP="00944030">
            <w:pPr>
              <w:jc w:val="center"/>
              <w:rPr>
                <w:sz w:val="20"/>
                <w:szCs w:val="20"/>
              </w:rPr>
            </w:pPr>
            <w:r w:rsidRPr="00F05D1B">
              <w:rPr>
                <w:sz w:val="20"/>
                <w:szCs w:val="20"/>
              </w:rPr>
              <w:t>4</w:t>
            </w:r>
          </w:p>
        </w:tc>
        <w:tc>
          <w:tcPr>
            <w:tcW w:w="1559" w:type="dxa"/>
          </w:tcPr>
          <w:p w:rsidR="00AE6EFD" w:rsidRPr="00F05D1B" w:rsidRDefault="00AE6EFD" w:rsidP="00944030">
            <w:pPr>
              <w:jc w:val="center"/>
              <w:rPr>
                <w:sz w:val="20"/>
                <w:szCs w:val="20"/>
              </w:rPr>
            </w:pPr>
            <w:r w:rsidRPr="00F05D1B">
              <w:rPr>
                <w:sz w:val="20"/>
                <w:szCs w:val="20"/>
              </w:rPr>
              <w:t>5</w:t>
            </w:r>
          </w:p>
        </w:tc>
        <w:tc>
          <w:tcPr>
            <w:tcW w:w="2126" w:type="dxa"/>
          </w:tcPr>
          <w:p w:rsidR="00AE6EFD" w:rsidRPr="00F05D1B" w:rsidRDefault="00AE6EFD" w:rsidP="00944030">
            <w:pPr>
              <w:jc w:val="center"/>
              <w:rPr>
                <w:sz w:val="20"/>
                <w:szCs w:val="20"/>
              </w:rPr>
            </w:pPr>
            <w:r w:rsidRPr="00F05D1B">
              <w:rPr>
                <w:sz w:val="20"/>
                <w:szCs w:val="20"/>
              </w:rPr>
              <w:t>7</w:t>
            </w:r>
          </w:p>
        </w:tc>
      </w:tr>
      <w:tr w:rsidR="00AE6EFD" w:rsidRPr="00F05D1B" w:rsidTr="00F05D1B">
        <w:trPr>
          <w:trHeight w:val="23"/>
        </w:trPr>
        <w:tc>
          <w:tcPr>
            <w:tcW w:w="596" w:type="dxa"/>
            <w:vAlign w:val="center"/>
          </w:tcPr>
          <w:p w:rsidR="00AE6EFD" w:rsidRPr="00F05D1B" w:rsidRDefault="00AE6EFD" w:rsidP="00944030">
            <w:pPr>
              <w:jc w:val="center"/>
              <w:rPr>
                <w:sz w:val="20"/>
                <w:szCs w:val="20"/>
              </w:rPr>
            </w:pPr>
            <w:r w:rsidRPr="00F05D1B">
              <w:rPr>
                <w:sz w:val="20"/>
                <w:szCs w:val="20"/>
              </w:rPr>
              <w:t>1.</w:t>
            </w:r>
          </w:p>
        </w:tc>
        <w:tc>
          <w:tcPr>
            <w:tcW w:w="3118" w:type="dxa"/>
          </w:tcPr>
          <w:p w:rsidR="00AE6EFD" w:rsidRPr="00F05D1B" w:rsidRDefault="00AE6EFD" w:rsidP="00944030">
            <w:pPr>
              <w:rPr>
                <w:sz w:val="20"/>
                <w:szCs w:val="20"/>
              </w:rPr>
            </w:pPr>
            <w:r w:rsidRPr="00F05D1B">
              <w:rPr>
                <w:sz w:val="20"/>
                <w:szCs w:val="20"/>
              </w:rPr>
              <w:t>Установка и размещение стендов и других знаков и указателей, содержащих информацию о мерах пожарной безопасности в лесах, в виде:</w:t>
            </w:r>
          </w:p>
        </w:tc>
        <w:tc>
          <w:tcPr>
            <w:tcW w:w="822" w:type="dxa"/>
            <w:vAlign w:val="center"/>
          </w:tcPr>
          <w:p w:rsidR="00AE6EFD" w:rsidRPr="00F05D1B" w:rsidRDefault="00AE6EFD" w:rsidP="00944030">
            <w:pPr>
              <w:jc w:val="center"/>
              <w:rPr>
                <w:sz w:val="20"/>
                <w:szCs w:val="20"/>
              </w:rPr>
            </w:pPr>
            <w:r w:rsidRPr="00F05D1B">
              <w:rPr>
                <w:sz w:val="20"/>
                <w:szCs w:val="20"/>
              </w:rPr>
              <w:t>-</w:t>
            </w:r>
          </w:p>
        </w:tc>
        <w:tc>
          <w:tcPr>
            <w:tcW w:w="1872" w:type="dxa"/>
            <w:vAlign w:val="center"/>
          </w:tcPr>
          <w:p w:rsidR="00AE6EFD" w:rsidRPr="00F05D1B" w:rsidRDefault="00AE6EFD" w:rsidP="00944030">
            <w:pPr>
              <w:jc w:val="center"/>
              <w:rPr>
                <w:sz w:val="20"/>
                <w:szCs w:val="20"/>
              </w:rPr>
            </w:pPr>
            <w:r w:rsidRPr="00F05D1B">
              <w:rPr>
                <w:sz w:val="20"/>
                <w:szCs w:val="20"/>
              </w:rPr>
              <w:t>-</w:t>
            </w:r>
          </w:p>
        </w:tc>
        <w:tc>
          <w:tcPr>
            <w:tcW w:w="1559" w:type="dxa"/>
            <w:vAlign w:val="center"/>
          </w:tcPr>
          <w:p w:rsidR="00AE6EFD" w:rsidRPr="00F05D1B" w:rsidRDefault="00AE6EFD" w:rsidP="00944030">
            <w:pPr>
              <w:jc w:val="center"/>
              <w:rPr>
                <w:sz w:val="20"/>
                <w:szCs w:val="20"/>
              </w:rPr>
            </w:pPr>
            <w:r w:rsidRPr="00F05D1B">
              <w:rPr>
                <w:sz w:val="20"/>
                <w:szCs w:val="20"/>
              </w:rPr>
              <w:t>-</w:t>
            </w:r>
          </w:p>
        </w:tc>
        <w:tc>
          <w:tcPr>
            <w:tcW w:w="2126" w:type="dxa"/>
            <w:vAlign w:val="center"/>
          </w:tcPr>
          <w:p w:rsidR="00AE6EFD" w:rsidRPr="00F05D1B" w:rsidRDefault="00AE6EFD" w:rsidP="00944030">
            <w:pPr>
              <w:jc w:val="center"/>
              <w:rPr>
                <w:sz w:val="20"/>
                <w:szCs w:val="20"/>
              </w:rPr>
            </w:pPr>
            <w:r w:rsidRPr="00F05D1B">
              <w:rPr>
                <w:sz w:val="20"/>
                <w:szCs w:val="20"/>
              </w:rPr>
              <w:t>-</w:t>
            </w:r>
          </w:p>
        </w:tc>
      </w:tr>
      <w:tr w:rsidR="00AE6EFD" w:rsidRPr="00F05D1B" w:rsidTr="00F05D1B">
        <w:trPr>
          <w:trHeight w:val="23"/>
        </w:trPr>
        <w:tc>
          <w:tcPr>
            <w:tcW w:w="596" w:type="dxa"/>
            <w:vAlign w:val="center"/>
          </w:tcPr>
          <w:p w:rsidR="00AE6EFD" w:rsidRPr="00F05D1B" w:rsidRDefault="00AE6EFD" w:rsidP="00944030">
            <w:pPr>
              <w:jc w:val="center"/>
              <w:rPr>
                <w:sz w:val="20"/>
                <w:szCs w:val="20"/>
              </w:rPr>
            </w:pPr>
            <w:r w:rsidRPr="00F05D1B">
              <w:rPr>
                <w:sz w:val="20"/>
                <w:szCs w:val="20"/>
              </w:rPr>
              <w:t>1.1.</w:t>
            </w:r>
          </w:p>
        </w:tc>
        <w:tc>
          <w:tcPr>
            <w:tcW w:w="3118" w:type="dxa"/>
          </w:tcPr>
          <w:p w:rsidR="00AE6EFD" w:rsidRPr="00F05D1B" w:rsidRDefault="00AE6EFD" w:rsidP="00944030">
            <w:pPr>
              <w:rPr>
                <w:sz w:val="20"/>
                <w:szCs w:val="20"/>
              </w:rPr>
            </w:pPr>
            <w:r w:rsidRPr="00F05D1B">
              <w:rPr>
                <w:sz w:val="20"/>
                <w:szCs w:val="20"/>
              </w:rPr>
              <w:t>стендов</w:t>
            </w:r>
          </w:p>
        </w:tc>
        <w:tc>
          <w:tcPr>
            <w:tcW w:w="822" w:type="dxa"/>
            <w:vAlign w:val="center"/>
          </w:tcPr>
          <w:p w:rsidR="00AE6EFD" w:rsidRPr="00F05D1B" w:rsidRDefault="00AE6EFD" w:rsidP="00944030">
            <w:pPr>
              <w:jc w:val="center"/>
              <w:rPr>
                <w:sz w:val="20"/>
                <w:szCs w:val="20"/>
              </w:rPr>
            </w:pPr>
            <w:r w:rsidRPr="00F05D1B">
              <w:rPr>
                <w:sz w:val="20"/>
                <w:szCs w:val="20"/>
              </w:rPr>
              <w:t>шт.</w:t>
            </w:r>
          </w:p>
        </w:tc>
        <w:tc>
          <w:tcPr>
            <w:tcW w:w="1872" w:type="dxa"/>
            <w:vAlign w:val="center"/>
          </w:tcPr>
          <w:p w:rsidR="00AE6EFD" w:rsidRPr="00F05D1B" w:rsidRDefault="00AE6EFD" w:rsidP="00944030">
            <w:pPr>
              <w:jc w:val="center"/>
              <w:rPr>
                <w:sz w:val="20"/>
                <w:szCs w:val="20"/>
              </w:rPr>
            </w:pPr>
            <w:r w:rsidRPr="00F05D1B">
              <w:rPr>
                <w:sz w:val="20"/>
                <w:szCs w:val="20"/>
              </w:rPr>
              <w:t>не менее одного на лесничество (участковое лесничество)</w:t>
            </w:r>
          </w:p>
        </w:tc>
        <w:tc>
          <w:tcPr>
            <w:tcW w:w="1559" w:type="dxa"/>
            <w:vAlign w:val="center"/>
          </w:tcPr>
          <w:p w:rsidR="00AE6EFD" w:rsidRPr="00F05D1B" w:rsidRDefault="00AE6EFD" w:rsidP="00944030">
            <w:pPr>
              <w:jc w:val="center"/>
              <w:rPr>
                <w:color w:val="000000"/>
                <w:sz w:val="22"/>
                <w:szCs w:val="22"/>
              </w:rPr>
            </w:pPr>
            <w:r w:rsidRPr="00F05D1B">
              <w:rPr>
                <w:color w:val="000000"/>
                <w:sz w:val="22"/>
                <w:szCs w:val="22"/>
              </w:rPr>
              <w:t>1</w:t>
            </w:r>
          </w:p>
        </w:tc>
        <w:tc>
          <w:tcPr>
            <w:tcW w:w="2126" w:type="dxa"/>
            <w:vAlign w:val="center"/>
          </w:tcPr>
          <w:p w:rsidR="00AE6EFD" w:rsidRPr="00F05D1B" w:rsidRDefault="00AE6EFD" w:rsidP="00944030">
            <w:pPr>
              <w:jc w:val="center"/>
              <w:rPr>
                <w:color w:val="000000"/>
                <w:sz w:val="22"/>
                <w:szCs w:val="22"/>
              </w:rPr>
            </w:pPr>
            <w:r w:rsidRPr="00F05D1B">
              <w:rPr>
                <w:color w:val="000000"/>
                <w:sz w:val="22"/>
                <w:szCs w:val="22"/>
              </w:rPr>
              <w:t>1</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1.2.</w:t>
            </w:r>
          </w:p>
        </w:tc>
        <w:tc>
          <w:tcPr>
            <w:tcW w:w="3118" w:type="dxa"/>
          </w:tcPr>
          <w:p w:rsidR="00AE6EFD" w:rsidRPr="00F05D1B" w:rsidRDefault="00AE6EFD" w:rsidP="00944030">
            <w:pPr>
              <w:rPr>
                <w:sz w:val="20"/>
                <w:szCs w:val="20"/>
              </w:rPr>
            </w:pPr>
            <w:r w:rsidRPr="00F05D1B">
              <w:rPr>
                <w:sz w:val="20"/>
                <w:szCs w:val="20"/>
              </w:rPr>
              <w:t>плакатов</w:t>
            </w:r>
          </w:p>
        </w:tc>
        <w:tc>
          <w:tcPr>
            <w:tcW w:w="822" w:type="dxa"/>
            <w:vAlign w:val="center"/>
          </w:tcPr>
          <w:p w:rsidR="00AE6EFD" w:rsidRPr="00F05D1B" w:rsidRDefault="00AE6EFD" w:rsidP="00944030">
            <w:pPr>
              <w:jc w:val="center"/>
              <w:rPr>
                <w:sz w:val="20"/>
                <w:szCs w:val="20"/>
              </w:rPr>
            </w:pPr>
            <w:r w:rsidRPr="00F05D1B">
              <w:rPr>
                <w:sz w:val="20"/>
                <w:szCs w:val="20"/>
              </w:rPr>
              <w:t>шт.</w:t>
            </w:r>
          </w:p>
        </w:tc>
        <w:tc>
          <w:tcPr>
            <w:tcW w:w="1872" w:type="dxa"/>
            <w:vAlign w:val="center"/>
          </w:tcPr>
          <w:p w:rsidR="00AE6EFD" w:rsidRPr="00F05D1B" w:rsidRDefault="00AE6EFD" w:rsidP="00146B40">
            <w:pPr>
              <w:jc w:val="center"/>
              <w:rPr>
                <w:color w:val="000000"/>
                <w:sz w:val="22"/>
                <w:szCs w:val="22"/>
              </w:rPr>
            </w:pPr>
            <w:r w:rsidRPr="00F05D1B">
              <w:rPr>
                <w:color w:val="000000"/>
                <w:sz w:val="22"/>
                <w:szCs w:val="22"/>
              </w:rPr>
              <w:t>0,12</w:t>
            </w:r>
          </w:p>
        </w:tc>
        <w:tc>
          <w:tcPr>
            <w:tcW w:w="1559" w:type="dxa"/>
            <w:vAlign w:val="center"/>
          </w:tcPr>
          <w:p w:rsidR="00AE6EFD" w:rsidRPr="00F05D1B" w:rsidRDefault="00AE6EFD" w:rsidP="00146B40">
            <w:pPr>
              <w:jc w:val="center"/>
              <w:rPr>
                <w:color w:val="000000"/>
                <w:sz w:val="22"/>
                <w:szCs w:val="22"/>
              </w:rPr>
            </w:pPr>
            <w:r w:rsidRPr="00F05D1B">
              <w:rPr>
                <w:color w:val="000000"/>
                <w:sz w:val="22"/>
                <w:szCs w:val="22"/>
              </w:rPr>
              <w:t>1</w:t>
            </w:r>
          </w:p>
        </w:tc>
        <w:tc>
          <w:tcPr>
            <w:tcW w:w="2126" w:type="dxa"/>
            <w:vAlign w:val="center"/>
          </w:tcPr>
          <w:p w:rsidR="00AE6EFD" w:rsidRPr="00F05D1B" w:rsidRDefault="00AE6EFD" w:rsidP="00146B40">
            <w:pPr>
              <w:jc w:val="center"/>
              <w:rPr>
                <w:color w:val="000000"/>
                <w:sz w:val="22"/>
                <w:szCs w:val="22"/>
              </w:rPr>
            </w:pPr>
            <w:r w:rsidRPr="00F05D1B">
              <w:rPr>
                <w:color w:val="000000"/>
                <w:sz w:val="22"/>
                <w:szCs w:val="22"/>
              </w:rPr>
              <w:t>1</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1.3.</w:t>
            </w:r>
          </w:p>
        </w:tc>
        <w:tc>
          <w:tcPr>
            <w:tcW w:w="3118" w:type="dxa"/>
          </w:tcPr>
          <w:p w:rsidR="00AE6EFD" w:rsidRPr="00F05D1B" w:rsidRDefault="00AE6EFD" w:rsidP="00944030">
            <w:pPr>
              <w:rPr>
                <w:sz w:val="20"/>
                <w:szCs w:val="20"/>
              </w:rPr>
            </w:pPr>
            <w:r w:rsidRPr="00F05D1B">
              <w:rPr>
                <w:sz w:val="20"/>
                <w:szCs w:val="20"/>
              </w:rPr>
              <w:t>объявлений (аншлагов) и других знаков и указателей</w:t>
            </w:r>
          </w:p>
        </w:tc>
        <w:tc>
          <w:tcPr>
            <w:tcW w:w="822" w:type="dxa"/>
            <w:vAlign w:val="center"/>
          </w:tcPr>
          <w:p w:rsidR="00AE6EFD" w:rsidRPr="00F05D1B" w:rsidRDefault="00AE6EFD" w:rsidP="00944030">
            <w:pPr>
              <w:jc w:val="center"/>
              <w:rPr>
                <w:sz w:val="20"/>
                <w:szCs w:val="20"/>
              </w:rPr>
            </w:pPr>
            <w:r w:rsidRPr="00F05D1B">
              <w:rPr>
                <w:sz w:val="20"/>
                <w:szCs w:val="20"/>
              </w:rPr>
              <w:t>шт.</w:t>
            </w:r>
          </w:p>
        </w:tc>
        <w:tc>
          <w:tcPr>
            <w:tcW w:w="1872" w:type="dxa"/>
            <w:vAlign w:val="center"/>
          </w:tcPr>
          <w:p w:rsidR="00AE6EFD" w:rsidRPr="00F05D1B" w:rsidRDefault="00AE6EFD" w:rsidP="00146B40">
            <w:pPr>
              <w:jc w:val="center"/>
              <w:rPr>
                <w:color w:val="000000"/>
                <w:sz w:val="22"/>
                <w:szCs w:val="22"/>
              </w:rPr>
            </w:pPr>
            <w:r w:rsidRPr="00F05D1B">
              <w:rPr>
                <w:color w:val="000000"/>
                <w:sz w:val="22"/>
                <w:szCs w:val="22"/>
              </w:rPr>
              <w:t>0,24</w:t>
            </w:r>
          </w:p>
        </w:tc>
        <w:tc>
          <w:tcPr>
            <w:tcW w:w="1559" w:type="dxa"/>
            <w:vAlign w:val="center"/>
          </w:tcPr>
          <w:p w:rsidR="00AE6EFD" w:rsidRPr="00F05D1B" w:rsidRDefault="00AE6EFD" w:rsidP="00146B40">
            <w:pPr>
              <w:jc w:val="center"/>
              <w:rPr>
                <w:color w:val="000000"/>
                <w:sz w:val="22"/>
                <w:szCs w:val="22"/>
              </w:rPr>
            </w:pPr>
            <w:r w:rsidRPr="00F05D1B">
              <w:rPr>
                <w:color w:val="000000"/>
                <w:sz w:val="22"/>
                <w:szCs w:val="22"/>
              </w:rPr>
              <w:t>1</w:t>
            </w:r>
          </w:p>
        </w:tc>
        <w:tc>
          <w:tcPr>
            <w:tcW w:w="2126" w:type="dxa"/>
            <w:vAlign w:val="center"/>
          </w:tcPr>
          <w:p w:rsidR="00AE6EFD" w:rsidRPr="00F05D1B" w:rsidRDefault="00AE6EFD" w:rsidP="00146B40">
            <w:pPr>
              <w:jc w:val="center"/>
              <w:rPr>
                <w:color w:val="000000"/>
                <w:sz w:val="22"/>
                <w:szCs w:val="22"/>
              </w:rPr>
            </w:pPr>
            <w:r w:rsidRPr="00F05D1B">
              <w:rPr>
                <w:color w:val="000000"/>
                <w:sz w:val="22"/>
                <w:szCs w:val="22"/>
              </w:rPr>
              <w:t>1</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2.</w:t>
            </w:r>
          </w:p>
        </w:tc>
        <w:tc>
          <w:tcPr>
            <w:tcW w:w="3118" w:type="dxa"/>
          </w:tcPr>
          <w:p w:rsidR="00AE6EFD" w:rsidRPr="00F05D1B" w:rsidRDefault="00AE6EFD" w:rsidP="00944030">
            <w:pPr>
              <w:rPr>
                <w:sz w:val="20"/>
                <w:szCs w:val="20"/>
              </w:rPr>
            </w:pPr>
            <w:r w:rsidRPr="00F05D1B">
              <w:rPr>
                <w:sz w:val="20"/>
                <w:szCs w:val="20"/>
              </w:rPr>
              <w:t>Благоустройство зон отдыха граждан, пребывающих в лесах, в соответствии со статьей 11 Лесного кодекса Российской Федерации</w:t>
            </w:r>
          </w:p>
        </w:tc>
        <w:tc>
          <w:tcPr>
            <w:tcW w:w="822" w:type="dxa"/>
            <w:vAlign w:val="center"/>
          </w:tcPr>
          <w:p w:rsidR="00AE6EFD" w:rsidRPr="00F05D1B" w:rsidRDefault="00AE6EFD" w:rsidP="00944030">
            <w:pPr>
              <w:jc w:val="center"/>
              <w:rPr>
                <w:sz w:val="20"/>
                <w:szCs w:val="20"/>
              </w:rPr>
            </w:pPr>
            <w:r w:rsidRPr="00F05D1B">
              <w:rPr>
                <w:sz w:val="20"/>
                <w:szCs w:val="20"/>
              </w:rPr>
              <w:t>шт.</w:t>
            </w:r>
          </w:p>
        </w:tc>
        <w:tc>
          <w:tcPr>
            <w:tcW w:w="1872" w:type="dxa"/>
            <w:vAlign w:val="center"/>
          </w:tcPr>
          <w:p w:rsidR="00AE6EFD" w:rsidRPr="00F05D1B" w:rsidRDefault="00AE6EFD" w:rsidP="00146B40">
            <w:pPr>
              <w:jc w:val="center"/>
              <w:rPr>
                <w:color w:val="000000"/>
                <w:sz w:val="22"/>
                <w:szCs w:val="22"/>
              </w:rPr>
            </w:pPr>
            <w:r w:rsidRPr="00F05D1B">
              <w:rPr>
                <w:color w:val="000000"/>
                <w:sz w:val="22"/>
                <w:szCs w:val="22"/>
              </w:rPr>
              <w:t>0,08</w:t>
            </w:r>
          </w:p>
        </w:tc>
        <w:tc>
          <w:tcPr>
            <w:tcW w:w="1559" w:type="dxa"/>
            <w:vAlign w:val="center"/>
          </w:tcPr>
          <w:p w:rsidR="00AE6EFD" w:rsidRPr="00F05D1B" w:rsidRDefault="00AE6EFD" w:rsidP="00146B40">
            <w:pPr>
              <w:jc w:val="center"/>
              <w:rPr>
                <w:color w:val="000000"/>
                <w:sz w:val="22"/>
                <w:szCs w:val="22"/>
              </w:rPr>
            </w:pPr>
            <w:r w:rsidRPr="00F05D1B">
              <w:rPr>
                <w:color w:val="000000"/>
                <w:sz w:val="22"/>
                <w:szCs w:val="22"/>
              </w:rPr>
              <w:t>1</w:t>
            </w:r>
          </w:p>
        </w:tc>
        <w:tc>
          <w:tcPr>
            <w:tcW w:w="2126" w:type="dxa"/>
            <w:vAlign w:val="center"/>
          </w:tcPr>
          <w:p w:rsidR="00AE6EFD" w:rsidRPr="00F05D1B" w:rsidRDefault="00AE6EFD" w:rsidP="00146B40">
            <w:pPr>
              <w:jc w:val="center"/>
              <w:rPr>
                <w:color w:val="000000"/>
                <w:sz w:val="22"/>
                <w:szCs w:val="22"/>
              </w:rPr>
            </w:pPr>
            <w:r w:rsidRPr="00F05D1B">
              <w:rPr>
                <w:color w:val="000000"/>
                <w:sz w:val="22"/>
                <w:szCs w:val="22"/>
              </w:rPr>
              <w:t>1</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3.</w:t>
            </w:r>
          </w:p>
        </w:tc>
        <w:tc>
          <w:tcPr>
            <w:tcW w:w="3118" w:type="dxa"/>
          </w:tcPr>
          <w:p w:rsidR="00AE6EFD" w:rsidRPr="00F05D1B" w:rsidRDefault="00AE6EFD" w:rsidP="00944030">
            <w:pPr>
              <w:rPr>
                <w:sz w:val="20"/>
                <w:szCs w:val="20"/>
              </w:rPr>
            </w:pPr>
            <w:r w:rsidRPr="00F05D1B">
              <w:rPr>
                <w:sz w:val="20"/>
                <w:szCs w:val="20"/>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22" w:type="dxa"/>
            <w:vAlign w:val="center"/>
          </w:tcPr>
          <w:p w:rsidR="00AE6EFD" w:rsidRPr="00F05D1B" w:rsidRDefault="00AE6EFD" w:rsidP="00944030">
            <w:pPr>
              <w:jc w:val="center"/>
              <w:rPr>
                <w:sz w:val="20"/>
                <w:szCs w:val="20"/>
              </w:rPr>
            </w:pPr>
            <w:r w:rsidRPr="00F05D1B">
              <w:rPr>
                <w:sz w:val="20"/>
                <w:szCs w:val="20"/>
              </w:rPr>
              <w:t>шт.</w:t>
            </w:r>
          </w:p>
        </w:tc>
        <w:tc>
          <w:tcPr>
            <w:tcW w:w="1872" w:type="dxa"/>
            <w:vAlign w:val="center"/>
          </w:tcPr>
          <w:p w:rsidR="00AE6EFD" w:rsidRPr="00F05D1B" w:rsidRDefault="00AE6EFD" w:rsidP="00146B40">
            <w:pPr>
              <w:jc w:val="center"/>
              <w:rPr>
                <w:color w:val="000000"/>
                <w:sz w:val="22"/>
                <w:szCs w:val="22"/>
              </w:rPr>
            </w:pPr>
            <w:r w:rsidRPr="00F05D1B">
              <w:rPr>
                <w:color w:val="000000"/>
                <w:sz w:val="22"/>
                <w:szCs w:val="22"/>
              </w:rPr>
              <w:t>0,05</w:t>
            </w:r>
          </w:p>
        </w:tc>
        <w:tc>
          <w:tcPr>
            <w:tcW w:w="1559" w:type="dxa"/>
            <w:vAlign w:val="center"/>
          </w:tcPr>
          <w:p w:rsidR="00AE6EFD" w:rsidRPr="00F05D1B" w:rsidRDefault="00AE6EFD" w:rsidP="00146B40">
            <w:pPr>
              <w:jc w:val="center"/>
              <w:rPr>
                <w:color w:val="000000"/>
                <w:sz w:val="22"/>
                <w:szCs w:val="22"/>
              </w:rPr>
            </w:pPr>
            <w:r w:rsidRPr="00F05D1B">
              <w:rPr>
                <w:color w:val="000000"/>
                <w:sz w:val="22"/>
                <w:szCs w:val="22"/>
              </w:rPr>
              <w:t>1</w:t>
            </w:r>
          </w:p>
        </w:tc>
        <w:tc>
          <w:tcPr>
            <w:tcW w:w="2126" w:type="dxa"/>
            <w:vAlign w:val="center"/>
          </w:tcPr>
          <w:p w:rsidR="00AE6EFD" w:rsidRPr="00F05D1B" w:rsidRDefault="00AE6EFD" w:rsidP="00146B40">
            <w:pPr>
              <w:jc w:val="center"/>
              <w:rPr>
                <w:color w:val="000000"/>
                <w:sz w:val="22"/>
                <w:szCs w:val="22"/>
              </w:rPr>
            </w:pPr>
            <w:r w:rsidRPr="00F05D1B">
              <w:rPr>
                <w:color w:val="000000"/>
                <w:sz w:val="22"/>
                <w:szCs w:val="22"/>
              </w:rPr>
              <w:t>1</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4.</w:t>
            </w:r>
          </w:p>
        </w:tc>
        <w:tc>
          <w:tcPr>
            <w:tcW w:w="3118" w:type="dxa"/>
          </w:tcPr>
          <w:p w:rsidR="00AE6EFD" w:rsidRPr="00F05D1B" w:rsidRDefault="00AE6EFD" w:rsidP="00944030">
            <w:pPr>
              <w:rPr>
                <w:sz w:val="20"/>
                <w:szCs w:val="20"/>
              </w:rPr>
            </w:pPr>
            <w:r w:rsidRPr="00F05D1B">
              <w:rPr>
                <w:sz w:val="20"/>
                <w:szCs w:val="20"/>
              </w:rPr>
              <w:t>Лесные дороги, предназначенные для охраны лесов от пожаров</w:t>
            </w:r>
          </w:p>
        </w:tc>
        <w:tc>
          <w:tcPr>
            <w:tcW w:w="822" w:type="dxa"/>
            <w:vAlign w:val="center"/>
          </w:tcPr>
          <w:p w:rsidR="00AE6EFD" w:rsidRPr="00F05D1B" w:rsidRDefault="00AE6EFD" w:rsidP="00944030">
            <w:pPr>
              <w:jc w:val="center"/>
              <w:rPr>
                <w:sz w:val="20"/>
                <w:szCs w:val="20"/>
              </w:rPr>
            </w:pPr>
            <w:r w:rsidRPr="00F05D1B">
              <w:rPr>
                <w:sz w:val="20"/>
                <w:szCs w:val="20"/>
              </w:rPr>
              <w:t>-</w:t>
            </w:r>
          </w:p>
        </w:tc>
        <w:tc>
          <w:tcPr>
            <w:tcW w:w="1872" w:type="dxa"/>
            <w:vAlign w:val="center"/>
          </w:tcPr>
          <w:p w:rsidR="00AE6EFD" w:rsidRPr="00F05D1B" w:rsidRDefault="00AE6EFD" w:rsidP="00146B40">
            <w:pPr>
              <w:jc w:val="center"/>
              <w:rPr>
                <w:sz w:val="20"/>
                <w:szCs w:val="20"/>
              </w:rPr>
            </w:pPr>
            <w:r w:rsidRPr="00F05D1B">
              <w:rPr>
                <w:sz w:val="20"/>
                <w:szCs w:val="20"/>
              </w:rPr>
              <w:t>-</w:t>
            </w:r>
          </w:p>
        </w:tc>
        <w:tc>
          <w:tcPr>
            <w:tcW w:w="1559" w:type="dxa"/>
            <w:vAlign w:val="center"/>
          </w:tcPr>
          <w:p w:rsidR="00AE6EFD" w:rsidRPr="00F05D1B" w:rsidRDefault="00AE6EFD" w:rsidP="00146B40">
            <w:pPr>
              <w:jc w:val="center"/>
              <w:rPr>
                <w:color w:val="000000"/>
                <w:sz w:val="22"/>
                <w:szCs w:val="22"/>
              </w:rPr>
            </w:pPr>
          </w:p>
        </w:tc>
        <w:tc>
          <w:tcPr>
            <w:tcW w:w="2126" w:type="dxa"/>
            <w:vAlign w:val="center"/>
          </w:tcPr>
          <w:p w:rsidR="00AE6EFD" w:rsidRPr="00F05D1B" w:rsidRDefault="00AE6EFD" w:rsidP="00146B40">
            <w:pPr>
              <w:jc w:val="center"/>
              <w:rPr>
                <w:sz w:val="20"/>
                <w:szCs w:val="20"/>
              </w:rPr>
            </w:pPr>
            <w:r w:rsidRPr="00F05D1B">
              <w:rPr>
                <w:sz w:val="20"/>
                <w:szCs w:val="20"/>
              </w:rPr>
              <w:t>-</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4.1.</w:t>
            </w:r>
          </w:p>
        </w:tc>
        <w:tc>
          <w:tcPr>
            <w:tcW w:w="3118" w:type="dxa"/>
            <w:vAlign w:val="center"/>
          </w:tcPr>
          <w:p w:rsidR="00AE6EFD" w:rsidRPr="00F05D1B" w:rsidRDefault="00AE6EFD" w:rsidP="00944030">
            <w:pPr>
              <w:rPr>
                <w:sz w:val="20"/>
                <w:szCs w:val="20"/>
              </w:rPr>
            </w:pPr>
            <w:r w:rsidRPr="00F05D1B">
              <w:rPr>
                <w:sz w:val="20"/>
                <w:szCs w:val="20"/>
              </w:rPr>
              <w:t>строительство</w:t>
            </w:r>
          </w:p>
        </w:tc>
        <w:tc>
          <w:tcPr>
            <w:tcW w:w="822" w:type="dxa"/>
            <w:vAlign w:val="center"/>
          </w:tcPr>
          <w:p w:rsidR="00AE6EFD" w:rsidRPr="00F05D1B" w:rsidRDefault="00AE6EFD" w:rsidP="00944030">
            <w:pPr>
              <w:jc w:val="center"/>
              <w:rPr>
                <w:sz w:val="20"/>
                <w:szCs w:val="20"/>
              </w:rPr>
            </w:pPr>
            <w:r w:rsidRPr="00F05D1B">
              <w:rPr>
                <w:sz w:val="20"/>
                <w:szCs w:val="20"/>
              </w:rPr>
              <w:t>км</w:t>
            </w:r>
          </w:p>
        </w:tc>
        <w:tc>
          <w:tcPr>
            <w:tcW w:w="1872" w:type="dxa"/>
            <w:vAlign w:val="center"/>
          </w:tcPr>
          <w:p w:rsidR="00AE6EFD" w:rsidRPr="00F05D1B" w:rsidRDefault="00AE6EFD" w:rsidP="00146B40">
            <w:pPr>
              <w:jc w:val="center"/>
              <w:rPr>
                <w:color w:val="000000"/>
                <w:sz w:val="22"/>
                <w:szCs w:val="22"/>
              </w:rPr>
            </w:pPr>
            <w:r w:rsidRPr="00F05D1B">
              <w:rPr>
                <w:color w:val="000000"/>
                <w:sz w:val="22"/>
                <w:szCs w:val="22"/>
              </w:rPr>
              <w:t>0,2</w:t>
            </w:r>
          </w:p>
        </w:tc>
        <w:tc>
          <w:tcPr>
            <w:tcW w:w="1559" w:type="dxa"/>
            <w:vAlign w:val="center"/>
          </w:tcPr>
          <w:p w:rsidR="00AE6EFD" w:rsidRPr="00F05D1B" w:rsidRDefault="00AE6EFD" w:rsidP="00146B40">
            <w:pPr>
              <w:jc w:val="center"/>
              <w:rPr>
                <w:color w:val="000000"/>
                <w:sz w:val="22"/>
                <w:szCs w:val="22"/>
              </w:rPr>
            </w:pPr>
            <w:r w:rsidRPr="00F05D1B">
              <w:rPr>
                <w:color w:val="000000"/>
                <w:sz w:val="22"/>
                <w:szCs w:val="22"/>
              </w:rPr>
              <w:t>0,0029</w:t>
            </w:r>
          </w:p>
        </w:tc>
        <w:tc>
          <w:tcPr>
            <w:tcW w:w="2126" w:type="dxa"/>
            <w:vAlign w:val="center"/>
          </w:tcPr>
          <w:p w:rsidR="00AE6EFD" w:rsidRPr="00F05D1B" w:rsidRDefault="00AE6EFD" w:rsidP="00146B40">
            <w:pPr>
              <w:jc w:val="center"/>
              <w:rPr>
                <w:sz w:val="20"/>
                <w:szCs w:val="20"/>
              </w:rPr>
            </w:pPr>
            <w:r w:rsidRPr="00F05D1B">
              <w:rPr>
                <w:sz w:val="20"/>
                <w:szCs w:val="20"/>
              </w:rPr>
              <w:t>0</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4.2.</w:t>
            </w:r>
          </w:p>
        </w:tc>
        <w:tc>
          <w:tcPr>
            <w:tcW w:w="3118" w:type="dxa"/>
            <w:vAlign w:val="center"/>
          </w:tcPr>
          <w:p w:rsidR="00AE6EFD" w:rsidRPr="00F05D1B" w:rsidRDefault="00AE6EFD" w:rsidP="00944030">
            <w:pPr>
              <w:rPr>
                <w:sz w:val="20"/>
                <w:szCs w:val="20"/>
              </w:rPr>
            </w:pPr>
            <w:r w:rsidRPr="00F05D1B">
              <w:rPr>
                <w:sz w:val="20"/>
                <w:szCs w:val="20"/>
              </w:rPr>
              <w:t>реконструкция</w:t>
            </w:r>
          </w:p>
        </w:tc>
        <w:tc>
          <w:tcPr>
            <w:tcW w:w="822" w:type="dxa"/>
            <w:vAlign w:val="center"/>
          </w:tcPr>
          <w:p w:rsidR="00AE6EFD" w:rsidRPr="00F05D1B" w:rsidRDefault="00AE6EFD" w:rsidP="00944030">
            <w:pPr>
              <w:jc w:val="center"/>
              <w:rPr>
                <w:sz w:val="20"/>
                <w:szCs w:val="20"/>
              </w:rPr>
            </w:pPr>
            <w:r w:rsidRPr="00F05D1B">
              <w:rPr>
                <w:sz w:val="20"/>
                <w:szCs w:val="20"/>
              </w:rPr>
              <w:t>км</w:t>
            </w:r>
          </w:p>
        </w:tc>
        <w:tc>
          <w:tcPr>
            <w:tcW w:w="1872" w:type="dxa"/>
            <w:vAlign w:val="center"/>
          </w:tcPr>
          <w:p w:rsidR="00AE6EFD" w:rsidRPr="00F05D1B" w:rsidRDefault="00AE6EFD" w:rsidP="00146B40">
            <w:pPr>
              <w:jc w:val="center"/>
              <w:rPr>
                <w:color w:val="000000"/>
                <w:sz w:val="22"/>
                <w:szCs w:val="22"/>
              </w:rPr>
            </w:pPr>
            <w:r w:rsidRPr="00F05D1B">
              <w:rPr>
                <w:color w:val="000000"/>
                <w:sz w:val="22"/>
                <w:szCs w:val="22"/>
              </w:rPr>
              <w:t>0,4</w:t>
            </w:r>
          </w:p>
        </w:tc>
        <w:tc>
          <w:tcPr>
            <w:tcW w:w="1559" w:type="dxa"/>
            <w:vAlign w:val="center"/>
          </w:tcPr>
          <w:p w:rsidR="00AE6EFD" w:rsidRPr="00F05D1B" w:rsidRDefault="00AE6EFD" w:rsidP="00146B40">
            <w:pPr>
              <w:jc w:val="center"/>
              <w:rPr>
                <w:color w:val="000000"/>
                <w:sz w:val="22"/>
                <w:szCs w:val="22"/>
              </w:rPr>
            </w:pPr>
            <w:r w:rsidRPr="00F05D1B">
              <w:rPr>
                <w:color w:val="000000"/>
                <w:sz w:val="22"/>
                <w:szCs w:val="22"/>
              </w:rPr>
              <w:t>0,0058</w:t>
            </w:r>
          </w:p>
        </w:tc>
        <w:tc>
          <w:tcPr>
            <w:tcW w:w="2126" w:type="dxa"/>
            <w:vAlign w:val="center"/>
          </w:tcPr>
          <w:p w:rsidR="00AE6EFD" w:rsidRPr="00F05D1B" w:rsidRDefault="00AE6EFD" w:rsidP="00146B40">
            <w:pPr>
              <w:jc w:val="center"/>
              <w:rPr>
                <w:sz w:val="20"/>
                <w:szCs w:val="20"/>
              </w:rPr>
            </w:pPr>
            <w:r w:rsidRPr="00F05D1B">
              <w:rPr>
                <w:sz w:val="20"/>
                <w:szCs w:val="20"/>
              </w:rPr>
              <w:t>0</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4.3.</w:t>
            </w:r>
          </w:p>
        </w:tc>
        <w:tc>
          <w:tcPr>
            <w:tcW w:w="3118" w:type="dxa"/>
            <w:vAlign w:val="center"/>
          </w:tcPr>
          <w:p w:rsidR="00AE6EFD" w:rsidRPr="00F05D1B" w:rsidRDefault="00AE6EFD" w:rsidP="00944030">
            <w:pPr>
              <w:rPr>
                <w:sz w:val="20"/>
                <w:szCs w:val="20"/>
              </w:rPr>
            </w:pPr>
            <w:r w:rsidRPr="00F05D1B">
              <w:rPr>
                <w:sz w:val="20"/>
                <w:szCs w:val="20"/>
              </w:rPr>
              <w:t>эксплуатация</w:t>
            </w:r>
          </w:p>
        </w:tc>
        <w:tc>
          <w:tcPr>
            <w:tcW w:w="822" w:type="dxa"/>
            <w:vAlign w:val="center"/>
          </w:tcPr>
          <w:p w:rsidR="00AE6EFD" w:rsidRPr="00F05D1B" w:rsidRDefault="00AE6EFD" w:rsidP="00944030">
            <w:pPr>
              <w:jc w:val="center"/>
              <w:rPr>
                <w:sz w:val="20"/>
                <w:szCs w:val="20"/>
              </w:rPr>
            </w:pPr>
            <w:r w:rsidRPr="00F05D1B">
              <w:rPr>
                <w:sz w:val="20"/>
                <w:szCs w:val="20"/>
              </w:rPr>
              <w:t>км</w:t>
            </w:r>
          </w:p>
        </w:tc>
        <w:tc>
          <w:tcPr>
            <w:tcW w:w="1872" w:type="dxa"/>
            <w:vAlign w:val="center"/>
          </w:tcPr>
          <w:p w:rsidR="00AE6EFD" w:rsidRPr="00F05D1B" w:rsidRDefault="00AE6EFD" w:rsidP="00146B40">
            <w:pPr>
              <w:jc w:val="center"/>
              <w:rPr>
                <w:sz w:val="20"/>
                <w:szCs w:val="20"/>
              </w:rPr>
            </w:pPr>
            <w:r w:rsidRPr="00F05D1B">
              <w:rPr>
                <w:sz w:val="20"/>
                <w:szCs w:val="20"/>
              </w:rPr>
              <w:t>суммарная протяженность созданных, реконструируемых и эксплуатируемых лесных дорог</w:t>
            </w:r>
          </w:p>
        </w:tc>
        <w:tc>
          <w:tcPr>
            <w:tcW w:w="1559" w:type="dxa"/>
            <w:vAlign w:val="center"/>
          </w:tcPr>
          <w:p w:rsidR="00AE6EFD" w:rsidRPr="00F05D1B" w:rsidRDefault="00AE6EFD" w:rsidP="00146B40">
            <w:pPr>
              <w:jc w:val="center"/>
              <w:rPr>
                <w:sz w:val="20"/>
                <w:szCs w:val="20"/>
              </w:rPr>
            </w:pPr>
            <w:r w:rsidRPr="00F05D1B">
              <w:rPr>
                <w:color w:val="000000"/>
                <w:sz w:val="22"/>
                <w:szCs w:val="22"/>
              </w:rPr>
              <w:t>0,0375</w:t>
            </w:r>
          </w:p>
        </w:tc>
        <w:tc>
          <w:tcPr>
            <w:tcW w:w="2126" w:type="dxa"/>
            <w:vAlign w:val="center"/>
          </w:tcPr>
          <w:p w:rsidR="00AE6EFD" w:rsidRPr="00F05D1B" w:rsidRDefault="00AE6EFD" w:rsidP="00146B40">
            <w:pPr>
              <w:jc w:val="center"/>
              <w:rPr>
                <w:sz w:val="20"/>
                <w:szCs w:val="20"/>
              </w:rPr>
            </w:pPr>
            <w:r w:rsidRPr="00F05D1B">
              <w:rPr>
                <w:color w:val="000000"/>
                <w:sz w:val="22"/>
                <w:szCs w:val="22"/>
              </w:rPr>
              <w:t>0,0375</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5.</w:t>
            </w:r>
          </w:p>
        </w:tc>
        <w:tc>
          <w:tcPr>
            <w:tcW w:w="3118" w:type="dxa"/>
            <w:vAlign w:val="center"/>
          </w:tcPr>
          <w:p w:rsidR="00AE6EFD" w:rsidRPr="00F05D1B" w:rsidRDefault="00AE6EFD" w:rsidP="00944030">
            <w:pPr>
              <w:rPr>
                <w:sz w:val="20"/>
                <w:szCs w:val="20"/>
              </w:rPr>
            </w:pPr>
            <w:r w:rsidRPr="00F05D1B">
              <w:rPr>
                <w:sz w:val="20"/>
                <w:szCs w:val="20"/>
              </w:rPr>
              <w:t xml:space="preserve">Строительство, реконструкция и эксплуатация посадочных площадок для самолетов, вертолётов, используемых в </w:t>
            </w:r>
            <w:r w:rsidRPr="00F05D1B">
              <w:rPr>
                <w:sz w:val="20"/>
                <w:szCs w:val="20"/>
              </w:rPr>
              <w:lastRenderedPageBreak/>
              <w:t>целях проведения авиационных работ по охране и защите лесов</w:t>
            </w:r>
          </w:p>
        </w:tc>
        <w:tc>
          <w:tcPr>
            <w:tcW w:w="822" w:type="dxa"/>
            <w:vAlign w:val="center"/>
          </w:tcPr>
          <w:p w:rsidR="00AE6EFD" w:rsidRPr="00F05D1B" w:rsidRDefault="00AE6EFD" w:rsidP="00944030">
            <w:pPr>
              <w:jc w:val="center"/>
              <w:rPr>
                <w:sz w:val="20"/>
                <w:szCs w:val="20"/>
              </w:rPr>
            </w:pPr>
            <w:r w:rsidRPr="00F05D1B">
              <w:rPr>
                <w:sz w:val="20"/>
                <w:szCs w:val="20"/>
              </w:rPr>
              <w:lastRenderedPageBreak/>
              <w:t>шт.</w:t>
            </w:r>
          </w:p>
        </w:tc>
        <w:tc>
          <w:tcPr>
            <w:tcW w:w="1872" w:type="dxa"/>
            <w:vAlign w:val="center"/>
          </w:tcPr>
          <w:p w:rsidR="00AE6EFD" w:rsidRPr="00F05D1B" w:rsidRDefault="00AE6EFD" w:rsidP="00146B40">
            <w:pPr>
              <w:jc w:val="center"/>
              <w:rPr>
                <w:sz w:val="20"/>
                <w:szCs w:val="20"/>
              </w:rPr>
            </w:pPr>
            <w:r w:rsidRPr="00F05D1B">
              <w:rPr>
                <w:sz w:val="20"/>
                <w:szCs w:val="20"/>
              </w:rPr>
              <w:t xml:space="preserve">не менее одной на лесничество, авиаотделение в районах </w:t>
            </w:r>
            <w:r w:rsidRPr="00F05D1B">
              <w:rPr>
                <w:sz w:val="20"/>
                <w:szCs w:val="20"/>
              </w:rPr>
              <w:lastRenderedPageBreak/>
              <w:t>авиационной охраны лесов</w:t>
            </w:r>
          </w:p>
        </w:tc>
        <w:tc>
          <w:tcPr>
            <w:tcW w:w="1559" w:type="dxa"/>
            <w:vAlign w:val="center"/>
          </w:tcPr>
          <w:p w:rsidR="00AE6EFD" w:rsidRPr="00F05D1B" w:rsidRDefault="00AE6EFD" w:rsidP="00146B40">
            <w:pPr>
              <w:jc w:val="center"/>
              <w:rPr>
                <w:color w:val="000000"/>
                <w:sz w:val="22"/>
                <w:szCs w:val="22"/>
              </w:rPr>
            </w:pPr>
            <w:r w:rsidRPr="00F05D1B">
              <w:rPr>
                <w:color w:val="000000"/>
                <w:sz w:val="22"/>
                <w:szCs w:val="22"/>
              </w:rPr>
              <w:lastRenderedPageBreak/>
              <w:t>0</w:t>
            </w:r>
          </w:p>
        </w:tc>
        <w:tc>
          <w:tcPr>
            <w:tcW w:w="2126" w:type="dxa"/>
            <w:vAlign w:val="center"/>
          </w:tcPr>
          <w:p w:rsidR="00AE6EFD" w:rsidRPr="00F05D1B" w:rsidRDefault="00AE6EFD" w:rsidP="00146B40">
            <w:pPr>
              <w:jc w:val="center"/>
              <w:rPr>
                <w:sz w:val="20"/>
                <w:szCs w:val="20"/>
              </w:rPr>
            </w:pPr>
            <w:r w:rsidRPr="00F05D1B">
              <w:rPr>
                <w:sz w:val="20"/>
                <w:szCs w:val="20"/>
              </w:rPr>
              <w:t>не планируется</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lastRenderedPageBreak/>
              <w:t>6.</w:t>
            </w:r>
          </w:p>
        </w:tc>
        <w:tc>
          <w:tcPr>
            <w:tcW w:w="3118" w:type="dxa"/>
            <w:vAlign w:val="center"/>
          </w:tcPr>
          <w:p w:rsidR="00AE6EFD" w:rsidRPr="00F05D1B" w:rsidRDefault="00AE6EFD" w:rsidP="00944030">
            <w:pPr>
              <w:rPr>
                <w:sz w:val="20"/>
                <w:szCs w:val="20"/>
              </w:rPr>
            </w:pPr>
            <w:r w:rsidRPr="00F05D1B">
              <w:rPr>
                <w:sz w:val="20"/>
                <w:szCs w:val="20"/>
              </w:rPr>
              <w:t>Прокладка противопожарных разрывов</w:t>
            </w:r>
          </w:p>
        </w:tc>
        <w:tc>
          <w:tcPr>
            <w:tcW w:w="822" w:type="dxa"/>
            <w:vAlign w:val="center"/>
          </w:tcPr>
          <w:p w:rsidR="00AE6EFD" w:rsidRPr="00F05D1B" w:rsidRDefault="00AE6EFD" w:rsidP="00944030">
            <w:pPr>
              <w:jc w:val="center"/>
              <w:rPr>
                <w:sz w:val="20"/>
                <w:szCs w:val="20"/>
              </w:rPr>
            </w:pPr>
            <w:r w:rsidRPr="00F05D1B">
              <w:rPr>
                <w:sz w:val="20"/>
                <w:szCs w:val="20"/>
              </w:rPr>
              <w:t>км</w:t>
            </w:r>
          </w:p>
        </w:tc>
        <w:tc>
          <w:tcPr>
            <w:tcW w:w="1872" w:type="dxa"/>
            <w:vAlign w:val="center"/>
          </w:tcPr>
          <w:p w:rsidR="00AE6EFD" w:rsidRPr="00F05D1B" w:rsidRDefault="00AE6EFD" w:rsidP="00146B40">
            <w:pPr>
              <w:jc w:val="center"/>
              <w:rPr>
                <w:sz w:val="20"/>
                <w:szCs w:val="20"/>
              </w:rPr>
            </w:pPr>
            <w:r w:rsidRPr="00F05D1B">
              <w:rPr>
                <w:sz w:val="20"/>
                <w:szCs w:val="20"/>
              </w:rPr>
              <w:t>не планируется</w:t>
            </w:r>
          </w:p>
        </w:tc>
        <w:tc>
          <w:tcPr>
            <w:tcW w:w="1559" w:type="dxa"/>
            <w:vAlign w:val="center"/>
          </w:tcPr>
          <w:p w:rsidR="00AE6EFD" w:rsidRPr="00F05D1B" w:rsidRDefault="00AE6EFD" w:rsidP="00146B40">
            <w:pPr>
              <w:jc w:val="center"/>
              <w:rPr>
                <w:color w:val="000000"/>
                <w:sz w:val="22"/>
                <w:szCs w:val="22"/>
              </w:rPr>
            </w:pPr>
            <w:r w:rsidRPr="00F05D1B">
              <w:rPr>
                <w:color w:val="000000"/>
                <w:sz w:val="22"/>
                <w:szCs w:val="22"/>
              </w:rPr>
              <w:t>не планируется</w:t>
            </w:r>
          </w:p>
        </w:tc>
        <w:tc>
          <w:tcPr>
            <w:tcW w:w="2126" w:type="dxa"/>
            <w:vAlign w:val="center"/>
          </w:tcPr>
          <w:p w:rsidR="00AE6EFD" w:rsidRPr="00F05D1B" w:rsidRDefault="00AE6EFD" w:rsidP="00146B40">
            <w:pPr>
              <w:jc w:val="center"/>
              <w:rPr>
                <w:color w:val="000000"/>
                <w:sz w:val="22"/>
                <w:szCs w:val="22"/>
              </w:rPr>
            </w:pPr>
            <w:r w:rsidRPr="00F05D1B">
              <w:rPr>
                <w:color w:val="000000"/>
                <w:sz w:val="22"/>
                <w:szCs w:val="22"/>
              </w:rPr>
              <w:t>не планируется</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6.1.</w:t>
            </w:r>
          </w:p>
        </w:tc>
        <w:tc>
          <w:tcPr>
            <w:tcW w:w="3118" w:type="dxa"/>
            <w:vAlign w:val="center"/>
          </w:tcPr>
          <w:p w:rsidR="00AE6EFD" w:rsidRPr="00F05D1B" w:rsidRDefault="00AE6EFD" w:rsidP="00944030">
            <w:pPr>
              <w:rPr>
                <w:sz w:val="20"/>
                <w:szCs w:val="20"/>
              </w:rPr>
            </w:pPr>
            <w:r w:rsidRPr="00F05D1B">
              <w:rPr>
                <w:sz w:val="20"/>
                <w:szCs w:val="20"/>
              </w:rPr>
              <w:t>Прокладка просек</w:t>
            </w:r>
          </w:p>
        </w:tc>
        <w:tc>
          <w:tcPr>
            <w:tcW w:w="822" w:type="dxa"/>
            <w:vAlign w:val="center"/>
          </w:tcPr>
          <w:p w:rsidR="00AE6EFD" w:rsidRPr="00F05D1B" w:rsidRDefault="00AE6EFD" w:rsidP="00944030">
            <w:pPr>
              <w:jc w:val="center"/>
              <w:rPr>
                <w:sz w:val="20"/>
                <w:szCs w:val="20"/>
              </w:rPr>
            </w:pPr>
            <w:r w:rsidRPr="00F05D1B">
              <w:rPr>
                <w:sz w:val="20"/>
                <w:szCs w:val="20"/>
              </w:rPr>
              <w:t>км</w:t>
            </w:r>
          </w:p>
        </w:tc>
        <w:tc>
          <w:tcPr>
            <w:tcW w:w="1872" w:type="dxa"/>
            <w:vAlign w:val="center"/>
          </w:tcPr>
          <w:p w:rsidR="00AE6EFD" w:rsidRPr="00F05D1B" w:rsidRDefault="00AE6EFD" w:rsidP="00146B40">
            <w:pPr>
              <w:jc w:val="center"/>
              <w:rPr>
                <w:color w:val="000000"/>
                <w:sz w:val="22"/>
                <w:szCs w:val="22"/>
              </w:rPr>
            </w:pPr>
            <w:r w:rsidRPr="00F05D1B">
              <w:rPr>
                <w:color w:val="000000"/>
                <w:sz w:val="22"/>
                <w:szCs w:val="22"/>
              </w:rPr>
              <w:t>0,2</w:t>
            </w:r>
          </w:p>
        </w:tc>
        <w:tc>
          <w:tcPr>
            <w:tcW w:w="1559" w:type="dxa"/>
            <w:vAlign w:val="center"/>
          </w:tcPr>
          <w:p w:rsidR="00AE6EFD" w:rsidRPr="00F05D1B" w:rsidRDefault="00AE6EFD" w:rsidP="00146B40">
            <w:pPr>
              <w:jc w:val="center"/>
              <w:rPr>
                <w:color w:val="000000"/>
                <w:sz w:val="22"/>
                <w:szCs w:val="22"/>
              </w:rPr>
            </w:pPr>
            <w:r w:rsidRPr="00F05D1B">
              <w:rPr>
                <w:color w:val="000000"/>
                <w:sz w:val="22"/>
                <w:szCs w:val="22"/>
              </w:rPr>
              <w:t>0,0029</w:t>
            </w:r>
          </w:p>
        </w:tc>
        <w:tc>
          <w:tcPr>
            <w:tcW w:w="2126" w:type="dxa"/>
            <w:vAlign w:val="center"/>
          </w:tcPr>
          <w:p w:rsidR="00AE6EFD" w:rsidRPr="00F05D1B" w:rsidRDefault="00AE6EFD" w:rsidP="00146B40">
            <w:pPr>
              <w:jc w:val="center"/>
              <w:rPr>
                <w:sz w:val="20"/>
                <w:szCs w:val="20"/>
              </w:rPr>
            </w:pPr>
            <w:r w:rsidRPr="00F05D1B">
              <w:rPr>
                <w:sz w:val="20"/>
                <w:szCs w:val="20"/>
              </w:rPr>
              <w:t>0</w:t>
            </w:r>
          </w:p>
        </w:tc>
      </w:tr>
      <w:tr w:rsidR="00AE6EFD" w:rsidRPr="00F05D1B" w:rsidTr="00146B40">
        <w:trPr>
          <w:trHeight w:val="1072"/>
        </w:trPr>
        <w:tc>
          <w:tcPr>
            <w:tcW w:w="596" w:type="dxa"/>
            <w:vAlign w:val="center"/>
          </w:tcPr>
          <w:p w:rsidR="00AE6EFD" w:rsidRPr="00F05D1B" w:rsidRDefault="00AE6EFD" w:rsidP="00944030">
            <w:pPr>
              <w:jc w:val="center"/>
              <w:rPr>
                <w:sz w:val="20"/>
                <w:szCs w:val="20"/>
              </w:rPr>
            </w:pPr>
            <w:r w:rsidRPr="00F05D1B">
              <w:rPr>
                <w:sz w:val="20"/>
                <w:szCs w:val="20"/>
              </w:rPr>
              <w:t>6.2.</w:t>
            </w:r>
          </w:p>
        </w:tc>
        <w:tc>
          <w:tcPr>
            <w:tcW w:w="3118" w:type="dxa"/>
            <w:vAlign w:val="center"/>
          </w:tcPr>
          <w:p w:rsidR="00AE6EFD" w:rsidRPr="00F05D1B" w:rsidRDefault="00AE6EFD" w:rsidP="00944030">
            <w:pPr>
              <w:rPr>
                <w:sz w:val="20"/>
                <w:szCs w:val="20"/>
              </w:rPr>
            </w:pPr>
            <w:r w:rsidRPr="00F05D1B">
              <w:rPr>
                <w:sz w:val="20"/>
                <w:szCs w:val="20"/>
              </w:rPr>
              <w:t xml:space="preserve">Устройство противопожарных минерализованных полос </w:t>
            </w:r>
          </w:p>
        </w:tc>
        <w:tc>
          <w:tcPr>
            <w:tcW w:w="822" w:type="dxa"/>
            <w:vAlign w:val="center"/>
          </w:tcPr>
          <w:p w:rsidR="00AE6EFD" w:rsidRPr="00F05D1B" w:rsidRDefault="00AE6EFD" w:rsidP="00944030">
            <w:pPr>
              <w:jc w:val="center"/>
              <w:rPr>
                <w:sz w:val="20"/>
                <w:szCs w:val="20"/>
              </w:rPr>
            </w:pPr>
            <w:r w:rsidRPr="00F05D1B">
              <w:rPr>
                <w:sz w:val="20"/>
                <w:szCs w:val="20"/>
              </w:rPr>
              <w:t>км</w:t>
            </w:r>
          </w:p>
        </w:tc>
        <w:tc>
          <w:tcPr>
            <w:tcW w:w="1872" w:type="dxa"/>
            <w:vAlign w:val="center"/>
          </w:tcPr>
          <w:p w:rsidR="00AE6EFD" w:rsidRPr="00F05D1B" w:rsidRDefault="00AE6EFD" w:rsidP="00146B40">
            <w:pPr>
              <w:jc w:val="center"/>
              <w:rPr>
                <w:color w:val="000000"/>
                <w:sz w:val="22"/>
                <w:szCs w:val="22"/>
              </w:rPr>
            </w:pPr>
            <w:r w:rsidRPr="00F05D1B">
              <w:rPr>
                <w:color w:val="000000"/>
                <w:sz w:val="22"/>
                <w:szCs w:val="22"/>
              </w:rPr>
              <w:t>0,32</w:t>
            </w:r>
          </w:p>
        </w:tc>
        <w:tc>
          <w:tcPr>
            <w:tcW w:w="1559" w:type="dxa"/>
            <w:vAlign w:val="center"/>
          </w:tcPr>
          <w:p w:rsidR="00AE6EFD" w:rsidRPr="00F05D1B" w:rsidRDefault="00AE6EFD" w:rsidP="00146B40">
            <w:pPr>
              <w:jc w:val="center"/>
              <w:rPr>
                <w:color w:val="000000"/>
                <w:sz w:val="22"/>
                <w:szCs w:val="22"/>
              </w:rPr>
            </w:pPr>
            <w:r w:rsidRPr="00F05D1B">
              <w:rPr>
                <w:color w:val="000000"/>
                <w:sz w:val="22"/>
                <w:szCs w:val="22"/>
              </w:rPr>
              <w:t>0,0046</w:t>
            </w:r>
          </w:p>
        </w:tc>
        <w:tc>
          <w:tcPr>
            <w:tcW w:w="2126" w:type="dxa"/>
            <w:vAlign w:val="center"/>
          </w:tcPr>
          <w:p w:rsidR="00AE6EFD" w:rsidRPr="00F05D1B" w:rsidRDefault="00AE6EFD" w:rsidP="00146B40">
            <w:pPr>
              <w:jc w:val="center"/>
              <w:rPr>
                <w:sz w:val="20"/>
                <w:szCs w:val="20"/>
              </w:rPr>
            </w:pPr>
            <w:r w:rsidRPr="00F05D1B">
              <w:rPr>
                <w:color w:val="000000"/>
                <w:sz w:val="22"/>
                <w:szCs w:val="22"/>
              </w:rPr>
              <w:t>0,3</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7.</w:t>
            </w:r>
          </w:p>
        </w:tc>
        <w:tc>
          <w:tcPr>
            <w:tcW w:w="3118" w:type="dxa"/>
            <w:vAlign w:val="center"/>
          </w:tcPr>
          <w:p w:rsidR="00AE6EFD" w:rsidRPr="00F05D1B" w:rsidRDefault="00AE6EFD" w:rsidP="00944030">
            <w:pPr>
              <w:rPr>
                <w:sz w:val="20"/>
                <w:szCs w:val="20"/>
              </w:rPr>
            </w:pPr>
            <w:r w:rsidRPr="00F05D1B">
              <w:rPr>
                <w:sz w:val="20"/>
                <w:szCs w:val="20"/>
              </w:rPr>
              <w:t>Прочистка и обновление:</w:t>
            </w:r>
          </w:p>
        </w:tc>
        <w:tc>
          <w:tcPr>
            <w:tcW w:w="822" w:type="dxa"/>
            <w:vAlign w:val="center"/>
          </w:tcPr>
          <w:p w:rsidR="00AE6EFD" w:rsidRPr="00F05D1B" w:rsidRDefault="00AE6EFD" w:rsidP="00944030">
            <w:pPr>
              <w:jc w:val="center"/>
              <w:rPr>
                <w:sz w:val="20"/>
                <w:szCs w:val="20"/>
              </w:rPr>
            </w:pPr>
            <w:r w:rsidRPr="00F05D1B">
              <w:rPr>
                <w:sz w:val="20"/>
                <w:szCs w:val="20"/>
              </w:rPr>
              <w:t>-</w:t>
            </w:r>
          </w:p>
        </w:tc>
        <w:tc>
          <w:tcPr>
            <w:tcW w:w="1872" w:type="dxa"/>
            <w:vAlign w:val="center"/>
          </w:tcPr>
          <w:p w:rsidR="00AE6EFD" w:rsidRPr="00F05D1B" w:rsidRDefault="00AE6EFD" w:rsidP="00146B40">
            <w:pPr>
              <w:jc w:val="center"/>
              <w:rPr>
                <w:sz w:val="20"/>
                <w:szCs w:val="20"/>
              </w:rPr>
            </w:pPr>
            <w:r w:rsidRPr="00F05D1B">
              <w:rPr>
                <w:sz w:val="20"/>
                <w:szCs w:val="20"/>
              </w:rPr>
              <w:t>-</w:t>
            </w:r>
          </w:p>
        </w:tc>
        <w:tc>
          <w:tcPr>
            <w:tcW w:w="1559" w:type="dxa"/>
            <w:vAlign w:val="center"/>
          </w:tcPr>
          <w:p w:rsidR="00AE6EFD" w:rsidRPr="00F05D1B" w:rsidRDefault="00AE6EFD" w:rsidP="00146B40">
            <w:pPr>
              <w:jc w:val="center"/>
              <w:rPr>
                <w:color w:val="000000"/>
                <w:sz w:val="22"/>
                <w:szCs w:val="22"/>
              </w:rPr>
            </w:pPr>
          </w:p>
        </w:tc>
        <w:tc>
          <w:tcPr>
            <w:tcW w:w="2126" w:type="dxa"/>
            <w:vAlign w:val="center"/>
          </w:tcPr>
          <w:p w:rsidR="00AE6EFD" w:rsidRPr="00F05D1B" w:rsidRDefault="00AE6EFD" w:rsidP="00146B40">
            <w:pPr>
              <w:jc w:val="center"/>
              <w:rPr>
                <w:sz w:val="20"/>
                <w:szCs w:val="20"/>
              </w:rPr>
            </w:pPr>
            <w:r w:rsidRPr="00F05D1B">
              <w:rPr>
                <w:sz w:val="20"/>
                <w:szCs w:val="20"/>
              </w:rPr>
              <w:t>-</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7.1.</w:t>
            </w:r>
          </w:p>
        </w:tc>
        <w:tc>
          <w:tcPr>
            <w:tcW w:w="3118" w:type="dxa"/>
            <w:vAlign w:val="center"/>
          </w:tcPr>
          <w:p w:rsidR="00AE6EFD" w:rsidRPr="00F05D1B" w:rsidRDefault="00AE6EFD" w:rsidP="00944030">
            <w:pPr>
              <w:rPr>
                <w:sz w:val="20"/>
                <w:szCs w:val="20"/>
              </w:rPr>
            </w:pPr>
            <w:r w:rsidRPr="00F05D1B">
              <w:rPr>
                <w:sz w:val="20"/>
                <w:szCs w:val="20"/>
              </w:rPr>
              <w:t>просек</w:t>
            </w:r>
          </w:p>
        </w:tc>
        <w:tc>
          <w:tcPr>
            <w:tcW w:w="822" w:type="dxa"/>
            <w:vAlign w:val="center"/>
          </w:tcPr>
          <w:p w:rsidR="00AE6EFD" w:rsidRPr="00F05D1B" w:rsidRDefault="00AE6EFD" w:rsidP="00944030">
            <w:pPr>
              <w:jc w:val="center"/>
              <w:rPr>
                <w:sz w:val="20"/>
                <w:szCs w:val="20"/>
              </w:rPr>
            </w:pPr>
            <w:r w:rsidRPr="00F05D1B">
              <w:rPr>
                <w:sz w:val="20"/>
                <w:szCs w:val="20"/>
              </w:rPr>
              <w:t>км</w:t>
            </w:r>
          </w:p>
        </w:tc>
        <w:tc>
          <w:tcPr>
            <w:tcW w:w="1872" w:type="dxa"/>
            <w:vAlign w:val="center"/>
          </w:tcPr>
          <w:p w:rsidR="00AE6EFD" w:rsidRPr="00F05D1B" w:rsidRDefault="00AE6EFD" w:rsidP="00146B40">
            <w:pPr>
              <w:jc w:val="center"/>
              <w:rPr>
                <w:color w:val="000000"/>
                <w:sz w:val="22"/>
                <w:szCs w:val="22"/>
              </w:rPr>
            </w:pPr>
            <w:r w:rsidRPr="00F05D1B">
              <w:rPr>
                <w:color w:val="000000"/>
                <w:sz w:val="22"/>
                <w:szCs w:val="22"/>
              </w:rPr>
              <w:t>0,2</w:t>
            </w:r>
          </w:p>
        </w:tc>
        <w:tc>
          <w:tcPr>
            <w:tcW w:w="1559" w:type="dxa"/>
            <w:vAlign w:val="center"/>
          </w:tcPr>
          <w:p w:rsidR="00AE6EFD" w:rsidRPr="00F05D1B" w:rsidRDefault="00AE6EFD" w:rsidP="00146B40">
            <w:pPr>
              <w:jc w:val="center"/>
              <w:rPr>
                <w:color w:val="000000"/>
                <w:sz w:val="22"/>
                <w:szCs w:val="22"/>
              </w:rPr>
            </w:pPr>
            <w:r w:rsidRPr="00F05D1B">
              <w:rPr>
                <w:color w:val="000000"/>
                <w:sz w:val="22"/>
                <w:szCs w:val="22"/>
              </w:rPr>
              <w:t>0,0029</w:t>
            </w:r>
          </w:p>
        </w:tc>
        <w:tc>
          <w:tcPr>
            <w:tcW w:w="2126" w:type="dxa"/>
            <w:vAlign w:val="center"/>
          </w:tcPr>
          <w:p w:rsidR="00AE6EFD" w:rsidRPr="00F05D1B" w:rsidRDefault="00AE6EFD" w:rsidP="00146B40">
            <w:pPr>
              <w:jc w:val="center"/>
              <w:rPr>
                <w:color w:val="000000"/>
                <w:sz w:val="22"/>
                <w:szCs w:val="22"/>
              </w:rPr>
            </w:pPr>
            <w:r w:rsidRPr="00F05D1B">
              <w:rPr>
                <w:color w:val="000000"/>
                <w:sz w:val="22"/>
                <w:szCs w:val="22"/>
              </w:rPr>
              <w:t>не планируется</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7.2.</w:t>
            </w:r>
          </w:p>
        </w:tc>
        <w:tc>
          <w:tcPr>
            <w:tcW w:w="3118" w:type="dxa"/>
            <w:vAlign w:val="center"/>
          </w:tcPr>
          <w:p w:rsidR="00AE6EFD" w:rsidRPr="00F05D1B" w:rsidRDefault="00AE6EFD" w:rsidP="00944030">
            <w:pPr>
              <w:rPr>
                <w:sz w:val="20"/>
                <w:szCs w:val="20"/>
              </w:rPr>
            </w:pPr>
            <w:r w:rsidRPr="00F05D1B">
              <w:rPr>
                <w:sz w:val="20"/>
                <w:szCs w:val="20"/>
              </w:rPr>
              <w:t xml:space="preserve">противопожарных минерализованных полос </w:t>
            </w:r>
          </w:p>
        </w:tc>
        <w:tc>
          <w:tcPr>
            <w:tcW w:w="822" w:type="dxa"/>
            <w:vAlign w:val="center"/>
          </w:tcPr>
          <w:p w:rsidR="00AE6EFD" w:rsidRPr="00F05D1B" w:rsidRDefault="00AE6EFD" w:rsidP="00944030">
            <w:pPr>
              <w:jc w:val="center"/>
              <w:rPr>
                <w:sz w:val="20"/>
                <w:szCs w:val="20"/>
              </w:rPr>
            </w:pPr>
            <w:r w:rsidRPr="00F05D1B">
              <w:rPr>
                <w:sz w:val="20"/>
                <w:szCs w:val="20"/>
              </w:rPr>
              <w:t>км</w:t>
            </w:r>
          </w:p>
        </w:tc>
        <w:tc>
          <w:tcPr>
            <w:tcW w:w="1872" w:type="dxa"/>
            <w:vAlign w:val="center"/>
          </w:tcPr>
          <w:p w:rsidR="00AE6EFD" w:rsidRPr="00F05D1B" w:rsidRDefault="00AE6EFD" w:rsidP="00146B40">
            <w:pPr>
              <w:jc w:val="center"/>
              <w:rPr>
                <w:color w:val="000000"/>
                <w:sz w:val="22"/>
                <w:szCs w:val="22"/>
              </w:rPr>
            </w:pPr>
            <w:r w:rsidRPr="00F05D1B">
              <w:rPr>
                <w:color w:val="000000"/>
                <w:sz w:val="22"/>
                <w:szCs w:val="22"/>
              </w:rPr>
              <w:t>0,52</w:t>
            </w:r>
          </w:p>
        </w:tc>
        <w:tc>
          <w:tcPr>
            <w:tcW w:w="1559" w:type="dxa"/>
            <w:vAlign w:val="center"/>
          </w:tcPr>
          <w:p w:rsidR="00AE6EFD" w:rsidRPr="00F05D1B" w:rsidRDefault="00AE6EFD" w:rsidP="00146B40">
            <w:pPr>
              <w:jc w:val="center"/>
              <w:rPr>
                <w:color w:val="000000"/>
                <w:sz w:val="22"/>
                <w:szCs w:val="22"/>
              </w:rPr>
            </w:pPr>
            <w:r w:rsidRPr="00F05D1B">
              <w:rPr>
                <w:color w:val="000000"/>
                <w:sz w:val="22"/>
                <w:szCs w:val="22"/>
              </w:rPr>
              <w:t>0,0075</w:t>
            </w:r>
          </w:p>
        </w:tc>
        <w:tc>
          <w:tcPr>
            <w:tcW w:w="2126" w:type="dxa"/>
            <w:vAlign w:val="center"/>
          </w:tcPr>
          <w:p w:rsidR="00AE6EFD" w:rsidRPr="00F05D1B" w:rsidRDefault="00AE6EFD" w:rsidP="00146B40">
            <w:pPr>
              <w:jc w:val="center"/>
              <w:rPr>
                <w:sz w:val="20"/>
                <w:szCs w:val="20"/>
              </w:rPr>
            </w:pPr>
            <w:r w:rsidRPr="00F05D1B">
              <w:rPr>
                <w:color w:val="000000"/>
                <w:sz w:val="22"/>
                <w:szCs w:val="22"/>
              </w:rPr>
              <w:t>0,6</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7.3</w:t>
            </w:r>
          </w:p>
        </w:tc>
        <w:tc>
          <w:tcPr>
            <w:tcW w:w="3118" w:type="dxa"/>
            <w:vAlign w:val="center"/>
          </w:tcPr>
          <w:p w:rsidR="00AE6EFD" w:rsidRPr="00F05D1B" w:rsidRDefault="00AE6EFD" w:rsidP="00944030">
            <w:pPr>
              <w:rPr>
                <w:sz w:val="20"/>
                <w:szCs w:val="20"/>
              </w:rPr>
            </w:pPr>
            <w:r w:rsidRPr="00F05D1B">
              <w:rPr>
                <w:sz w:val="20"/>
                <w:szCs w:val="20"/>
              </w:rPr>
              <w:t>Противопожарных разрывов</w:t>
            </w:r>
          </w:p>
        </w:tc>
        <w:tc>
          <w:tcPr>
            <w:tcW w:w="822" w:type="dxa"/>
            <w:vAlign w:val="center"/>
          </w:tcPr>
          <w:p w:rsidR="00AE6EFD" w:rsidRPr="00F05D1B" w:rsidRDefault="00AE6EFD" w:rsidP="00944030">
            <w:pPr>
              <w:jc w:val="center"/>
              <w:rPr>
                <w:sz w:val="20"/>
                <w:szCs w:val="20"/>
              </w:rPr>
            </w:pPr>
            <w:r w:rsidRPr="00F05D1B">
              <w:rPr>
                <w:sz w:val="20"/>
                <w:szCs w:val="20"/>
              </w:rPr>
              <w:t>км</w:t>
            </w:r>
          </w:p>
        </w:tc>
        <w:tc>
          <w:tcPr>
            <w:tcW w:w="1872" w:type="dxa"/>
            <w:vAlign w:val="center"/>
          </w:tcPr>
          <w:p w:rsidR="00AE6EFD" w:rsidRPr="00F05D1B" w:rsidRDefault="00AE6EFD" w:rsidP="00146B40">
            <w:pPr>
              <w:jc w:val="center"/>
              <w:rPr>
                <w:sz w:val="20"/>
                <w:szCs w:val="20"/>
              </w:rPr>
            </w:pPr>
            <w:r w:rsidRPr="00F05D1B">
              <w:rPr>
                <w:sz w:val="20"/>
                <w:szCs w:val="20"/>
              </w:rPr>
              <w:t>-</w:t>
            </w:r>
          </w:p>
        </w:tc>
        <w:tc>
          <w:tcPr>
            <w:tcW w:w="1559" w:type="dxa"/>
            <w:vAlign w:val="center"/>
          </w:tcPr>
          <w:p w:rsidR="00AE6EFD" w:rsidRPr="00F05D1B" w:rsidRDefault="00AE6EFD" w:rsidP="00146B40">
            <w:pPr>
              <w:jc w:val="center"/>
              <w:rPr>
                <w:sz w:val="20"/>
                <w:szCs w:val="20"/>
              </w:rPr>
            </w:pPr>
            <w:r w:rsidRPr="00F05D1B">
              <w:rPr>
                <w:sz w:val="20"/>
                <w:szCs w:val="20"/>
              </w:rPr>
              <w:t>-</w:t>
            </w:r>
          </w:p>
        </w:tc>
        <w:tc>
          <w:tcPr>
            <w:tcW w:w="2126" w:type="dxa"/>
            <w:vAlign w:val="center"/>
          </w:tcPr>
          <w:p w:rsidR="00AE6EFD" w:rsidRPr="00F05D1B" w:rsidRDefault="00AE6EFD" w:rsidP="00146B40">
            <w:pPr>
              <w:jc w:val="center"/>
              <w:rPr>
                <w:sz w:val="20"/>
                <w:szCs w:val="20"/>
              </w:rPr>
            </w:pPr>
            <w:r w:rsidRPr="00F05D1B">
              <w:rPr>
                <w:sz w:val="20"/>
                <w:szCs w:val="20"/>
              </w:rPr>
              <w:t>-</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8.</w:t>
            </w:r>
          </w:p>
        </w:tc>
        <w:tc>
          <w:tcPr>
            <w:tcW w:w="3118" w:type="dxa"/>
            <w:vAlign w:val="center"/>
          </w:tcPr>
          <w:p w:rsidR="00AE6EFD" w:rsidRPr="00F05D1B" w:rsidRDefault="00AE6EFD" w:rsidP="00944030">
            <w:pPr>
              <w:rPr>
                <w:sz w:val="20"/>
                <w:szCs w:val="20"/>
              </w:rPr>
            </w:pPr>
            <w:r w:rsidRPr="00F05D1B">
              <w:rPr>
                <w:sz w:val="20"/>
                <w:szCs w:val="20"/>
              </w:rPr>
              <w:t>Строительство, реконструкция и эксплуатация</w:t>
            </w:r>
          </w:p>
        </w:tc>
        <w:tc>
          <w:tcPr>
            <w:tcW w:w="822" w:type="dxa"/>
            <w:vAlign w:val="center"/>
          </w:tcPr>
          <w:p w:rsidR="00AE6EFD" w:rsidRPr="00F05D1B" w:rsidRDefault="00AE6EFD" w:rsidP="00944030">
            <w:pPr>
              <w:jc w:val="center"/>
              <w:rPr>
                <w:sz w:val="20"/>
                <w:szCs w:val="20"/>
              </w:rPr>
            </w:pPr>
            <w:r w:rsidRPr="00F05D1B">
              <w:rPr>
                <w:sz w:val="20"/>
                <w:szCs w:val="20"/>
              </w:rPr>
              <w:t>-</w:t>
            </w:r>
          </w:p>
        </w:tc>
        <w:tc>
          <w:tcPr>
            <w:tcW w:w="1872" w:type="dxa"/>
            <w:vAlign w:val="center"/>
          </w:tcPr>
          <w:p w:rsidR="00AE6EFD" w:rsidRPr="00F05D1B" w:rsidRDefault="00AE6EFD" w:rsidP="00146B40">
            <w:pPr>
              <w:jc w:val="center"/>
              <w:rPr>
                <w:sz w:val="20"/>
                <w:szCs w:val="20"/>
              </w:rPr>
            </w:pPr>
          </w:p>
        </w:tc>
        <w:tc>
          <w:tcPr>
            <w:tcW w:w="1559" w:type="dxa"/>
            <w:vAlign w:val="center"/>
          </w:tcPr>
          <w:p w:rsidR="00AE6EFD" w:rsidRPr="00F05D1B" w:rsidRDefault="00AE6EFD" w:rsidP="00146B40">
            <w:pPr>
              <w:jc w:val="center"/>
              <w:rPr>
                <w:color w:val="000000"/>
                <w:sz w:val="22"/>
                <w:szCs w:val="22"/>
              </w:rPr>
            </w:pPr>
          </w:p>
        </w:tc>
        <w:tc>
          <w:tcPr>
            <w:tcW w:w="2126" w:type="dxa"/>
            <w:vAlign w:val="center"/>
          </w:tcPr>
          <w:p w:rsidR="00AE6EFD" w:rsidRPr="00F05D1B" w:rsidRDefault="00AE6EFD" w:rsidP="00146B40">
            <w:pPr>
              <w:jc w:val="center"/>
              <w:rPr>
                <w:sz w:val="20"/>
                <w:szCs w:val="20"/>
              </w:rPr>
            </w:pPr>
            <w:r w:rsidRPr="00F05D1B">
              <w:rPr>
                <w:sz w:val="20"/>
                <w:szCs w:val="20"/>
              </w:rPr>
              <w:t>-</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8.1.</w:t>
            </w:r>
          </w:p>
        </w:tc>
        <w:tc>
          <w:tcPr>
            <w:tcW w:w="3118" w:type="dxa"/>
            <w:vAlign w:val="center"/>
          </w:tcPr>
          <w:p w:rsidR="00AE6EFD" w:rsidRPr="00F05D1B" w:rsidRDefault="00AE6EFD" w:rsidP="00944030">
            <w:pPr>
              <w:rPr>
                <w:sz w:val="20"/>
                <w:szCs w:val="20"/>
              </w:rPr>
            </w:pPr>
            <w:r w:rsidRPr="00F05D1B">
              <w:rPr>
                <w:sz w:val="20"/>
                <w:szCs w:val="20"/>
              </w:rPr>
              <w:t>пожарных наблюдательных пунктов (вышек, мачт, павильонов и других наблюдательных пунктов)</w:t>
            </w:r>
          </w:p>
        </w:tc>
        <w:tc>
          <w:tcPr>
            <w:tcW w:w="822" w:type="dxa"/>
            <w:vAlign w:val="center"/>
          </w:tcPr>
          <w:p w:rsidR="00AE6EFD" w:rsidRPr="00F05D1B" w:rsidRDefault="00AE6EFD" w:rsidP="00944030">
            <w:pPr>
              <w:jc w:val="center"/>
              <w:rPr>
                <w:sz w:val="20"/>
                <w:szCs w:val="20"/>
              </w:rPr>
            </w:pPr>
            <w:r w:rsidRPr="00F05D1B">
              <w:rPr>
                <w:sz w:val="20"/>
                <w:szCs w:val="20"/>
              </w:rPr>
              <w:t>шт.</w:t>
            </w:r>
          </w:p>
        </w:tc>
        <w:tc>
          <w:tcPr>
            <w:tcW w:w="1872" w:type="dxa"/>
            <w:vAlign w:val="center"/>
          </w:tcPr>
          <w:p w:rsidR="00AE6EFD" w:rsidRPr="00F05D1B" w:rsidRDefault="00AE6EFD" w:rsidP="00146B40">
            <w:pPr>
              <w:jc w:val="center"/>
              <w:rPr>
                <w:sz w:val="20"/>
                <w:szCs w:val="20"/>
              </w:rPr>
            </w:pPr>
            <w:r w:rsidRPr="00F05D1B">
              <w:rPr>
                <w:sz w:val="20"/>
                <w:szCs w:val="20"/>
              </w:rPr>
              <w:t>0,1</w:t>
            </w:r>
          </w:p>
        </w:tc>
        <w:tc>
          <w:tcPr>
            <w:tcW w:w="1559" w:type="dxa"/>
            <w:vAlign w:val="center"/>
          </w:tcPr>
          <w:p w:rsidR="00AE6EFD" w:rsidRPr="00F05D1B" w:rsidRDefault="00AE6EFD" w:rsidP="00146B40">
            <w:pPr>
              <w:jc w:val="center"/>
              <w:rPr>
                <w:sz w:val="20"/>
                <w:szCs w:val="20"/>
              </w:rPr>
            </w:pPr>
            <w:r w:rsidRPr="00F05D1B">
              <w:rPr>
                <w:sz w:val="20"/>
                <w:szCs w:val="20"/>
              </w:rPr>
              <w:t>1</w:t>
            </w:r>
          </w:p>
        </w:tc>
        <w:tc>
          <w:tcPr>
            <w:tcW w:w="2126" w:type="dxa"/>
            <w:vAlign w:val="center"/>
          </w:tcPr>
          <w:p w:rsidR="00AE6EFD" w:rsidRPr="00F05D1B" w:rsidRDefault="00AE6EFD" w:rsidP="00146B40">
            <w:pPr>
              <w:jc w:val="center"/>
              <w:rPr>
                <w:sz w:val="20"/>
                <w:szCs w:val="20"/>
              </w:rPr>
            </w:pPr>
            <w:r w:rsidRPr="00F05D1B">
              <w:rPr>
                <w:sz w:val="20"/>
                <w:szCs w:val="20"/>
              </w:rPr>
              <w:t>не планируется*</w:t>
            </w:r>
          </w:p>
        </w:tc>
      </w:tr>
      <w:tr w:rsidR="00AE6EFD" w:rsidRPr="00F05D1B" w:rsidTr="00146B40">
        <w:trPr>
          <w:trHeight w:val="1366"/>
        </w:trPr>
        <w:tc>
          <w:tcPr>
            <w:tcW w:w="596" w:type="dxa"/>
            <w:vAlign w:val="center"/>
          </w:tcPr>
          <w:p w:rsidR="00AE6EFD" w:rsidRPr="00F05D1B" w:rsidRDefault="00AE6EFD" w:rsidP="00944030">
            <w:pPr>
              <w:jc w:val="center"/>
              <w:rPr>
                <w:sz w:val="20"/>
                <w:szCs w:val="20"/>
              </w:rPr>
            </w:pPr>
            <w:r w:rsidRPr="00F05D1B">
              <w:rPr>
                <w:sz w:val="20"/>
                <w:szCs w:val="20"/>
              </w:rPr>
              <w:t>8.2.</w:t>
            </w:r>
          </w:p>
        </w:tc>
        <w:tc>
          <w:tcPr>
            <w:tcW w:w="3118" w:type="dxa"/>
            <w:vAlign w:val="center"/>
          </w:tcPr>
          <w:p w:rsidR="00AE6EFD" w:rsidRPr="00F05D1B" w:rsidRDefault="00AE6EFD" w:rsidP="00944030">
            <w:pPr>
              <w:rPr>
                <w:sz w:val="20"/>
                <w:szCs w:val="20"/>
              </w:rPr>
            </w:pPr>
            <w:r w:rsidRPr="00F05D1B">
              <w:rPr>
                <w:sz w:val="20"/>
                <w:szCs w:val="20"/>
              </w:rPr>
              <w:t>пунктов сосредоточения противопожарного инвентаря</w:t>
            </w:r>
          </w:p>
        </w:tc>
        <w:tc>
          <w:tcPr>
            <w:tcW w:w="822" w:type="dxa"/>
            <w:vAlign w:val="center"/>
          </w:tcPr>
          <w:p w:rsidR="00AE6EFD" w:rsidRPr="00F05D1B" w:rsidRDefault="00AE6EFD" w:rsidP="00944030">
            <w:pPr>
              <w:jc w:val="center"/>
              <w:rPr>
                <w:sz w:val="20"/>
                <w:szCs w:val="20"/>
              </w:rPr>
            </w:pPr>
            <w:r w:rsidRPr="00F05D1B">
              <w:rPr>
                <w:sz w:val="20"/>
                <w:szCs w:val="20"/>
              </w:rPr>
              <w:t>шт.</w:t>
            </w:r>
          </w:p>
        </w:tc>
        <w:tc>
          <w:tcPr>
            <w:tcW w:w="1872" w:type="dxa"/>
            <w:vAlign w:val="center"/>
          </w:tcPr>
          <w:p w:rsidR="00AE6EFD" w:rsidRPr="00F05D1B" w:rsidRDefault="00AE6EFD" w:rsidP="00146B40">
            <w:pPr>
              <w:jc w:val="center"/>
              <w:rPr>
                <w:sz w:val="20"/>
                <w:szCs w:val="20"/>
              </w:rPr>
            </w:pPr>
            <w:r w:rsidRPr="00F05D1B">
              <w:rPr>
                <w:sz w:val="20"/>
                <w:szCs w:val="20"/>
              </w:rPr>
              <w:t>по одному на добровольную пожарную дружину</w:t>
            </w:r>
          </w:p>
        </w:tc>
        <w:tc>
          <w:tcPr>
            <w:tcW w:w="1559" w:type="dxa"/>
            <w:vAlign w:val="center"/>
          </w:tcPr>
          <w:p w:rsidR="00AE6EFD" w:rsidRPr="00F05D1B" w:rsidRDefault="00AE6EFD" w:rsidP="00146B40">
            <w:pPr>
              <w:jc w:val="center"/>
              <w:rPr>
                <w:sz w:val="20"/>
                <w:szCs w:val="20"/>
              </w:rPr>
            </w:pPr>
            <w:r w:rsidRPr="00F05D1B">
              <w:rPr>
                <w:sz w:val="20"/>
                <w:szCs w:val="20"/>
              </w:rPr>
              <w:t>1</w:t>
            </w:r>
          </w:p>
        </w:tc>
        <w:tc>
          <w:tcPr>
            <w:tcW w:w="2126" w:type="dxa"/>
            <w:vAlign w:val="center"/>
          </w:tcPr>
          <w:p w:rsidR="00AE6EFD" w:rsidRPr="00F05D1B" w:rsidRDefault="00AE6EFD" w:rsidP="00146B40">
            <w:pPr>
              <w:jc w:val="center"/>
              <w:rPr>
                <w:sz w:val="20"/>
                <w:szCs w:val="20"/>
              </w:rPr>
            </w:pPr>
            <w:r w:rsidRPr="00F05D1B">
              <w:rPr>
                <w:sz w:val="20"/>
                <w:szCs w:val="20"/>
              </w:rPr>
              <w:t>1</w:t>
            </w:r>
          </w:p>
        </w:tc>
      </w:tr>
      <w:tr w:rsidR="00AE6EFD" w:rsidRPr="00F05D1B" w:rsidTr="00146B40">
        <w:trPr>
          <w:trHeight w:val="23"/>
        </w:trPr>
        <w:tc>
          <w:tcPr>
            <w:tcW w:w="596" w:type="dxa"/>
            <w:vMerge w:val="restart"/>
            <w:vAlign w:val="center"/>
          </w:tcPr>
          <w:p w:rsidR="00AE6EFD" w:rsidRPr="00F05D1B" w:rsidRDefault="00AE6EFD" w:rsidP="00944030">
            <w:pPr>
              <w:jc w:val="center"/>
              <w:rPr>
                <w:sz w:val="20"/>
                <w:szCs w:val="20"/>
              </w:rPr>
            </w:pPr>
            <w:r w:rsidRPr="00F05D1B">
              <w:rPr>
                <w:sz w:val="20"/>
                <w:szCs w:val="20"/>
              </w:rPr>
              <w:t>9.</w:t>
            </w:r>
          </w:p>
        </w:tc>
        <w:tc>
          <w:tcPr>
            <w:tcW w:w="3118" w:type="dxa"/>
            <w:vMerge w:val="restart"/>
            <w:vAlign w:val="center"/>
          </w:tcPr>
          <w:p w:rsidR="00AE6EFD" w:rsidRPr="00F05D1B" w:rsidRDefault="00AE6EFD" w:rsidP="00944030">
            <w:pPr>
              <w:rPr>
                <w:sz w:val="20"/>
                <w:szCs w:val="20"/>
              </w:rPr>
            </w:pPr>
            <w:r w:rsidRPr="00F05D1B">
              <w:rPr>
                <w:sz w:val="20"/>
                <w:szCs w:val="20"/>
              </w:rPr>
              <w:t>Устройство пожарных водоёмов:</w:t>
            </w:r>
          </w:p>
        </w:tc>
        <w:tc>
          <w:tcPr>
            <w:tcW w:w="822" w:type="dxa"/>
            <w:vAlign w:val="center"/>
          </w:tcPr>
          <w:p w:rsidR="00AE6EFD" w:rsidRPr="00F05D1B" w:rsidRDefault="00AE6EFD" w:rsidP="00944030">
            <w:pPr>
              <w:jc w:val="center"/>
              <w:rPr>
                <w:sz w:val="20"/>
                <w:szCs w:val="20"/>
              </w:rPr>
            </w:pPr>
            <w:r w:rsidRPr="00F05D1B">
              <w:rPr>
                <w:sz w:val="20"/>
                <w:szCs w:val="20"/>
              </w:rPr>
              <w:t>1 КППО</w:t>
            </w:r>
          </w:p>
        </w:tc>
        <w:tc>
          <w:tcPr>
            <w:tcW w:w="1872" w:type="dxa"/>
            <w:vAlign w:val="center"/>
          </w:tcPr>
          <w:p w:rsidR="00AE6EFD" w:rsidRPr="00F05D1B" w:rsidRDefault="00AE6EFD" w:rsidP="00146B40">
            <w:pPr>
              <w:jc w:val="center"/>
              <w:rPr>
                <w:color w:val="000000"/>
                <w:sz w:val="22"/>
                <w:szCs w:val="22"/>
              </w:rPr>
            </w:pPr>
            <w:r w:rsidRPr="00F05D1B">
              <w:rPr>
                <w:color w:val="000000"/>
                <w:sz w:val="22"/>
                <w:szCs w:val="22"/>
              </w:rPr>
              <w:t>0,03</w:t>
            </w:r>
          </w:p>
        </w:tc>
        <w:tc>
          <w:tcPr>
            <w:tcW w:w="1559" w:type="dxa"/>
            <w:vMerge w:val="restart"/>
            <w:vAlign w:val="center"/>
          </w:tcPr>
          <w:p w:rsidR="00AE6EFD" w:rsidRPr="00F05D1B" w:rsidRDefault="00AE6EFD" w:rsidP="00146B40">
            <w:pPr>
              <w:jc w:val="center"/>
              <w:rPr>
                <w:sz w:val="20"/>
                <w:szCs w:val="20"/>
              </w:rPr>
            </w:pPr>
            <w:r w:rsidRPr="00F05D1B">
              <w:rPr>
                <w:sz w:val="20"/>
                <w:szCs w:val="20"/>
              </w:rPr>
              <w:t>не планируется</w:t>
            </w:r>
          </w:p>
        </w:tc>
        <w:tc>
          <w:tcPr>
            <w:tcW w:w="2126" w:type="dxa"/>
            <w:vMerge w:val="restart"/>
            <w:shd w:val="clear" w:color="auto" w:fill="auto"/>
            <w:vAlign w:val="center"/>
          </w:tcPr>
          <w:p w:rsidR="00AE6EFD" w:rsidRPr="00F05D1B" w:rsidRDefault="00AE6EFD" w:rsidP="00146B40">
            <w:pPr>
              <w:jc w:val="center"/>
              <w:rPr>
                <w:sz w:val="20"/>
                <w:szCs w:val="20"/>
              </w:rPr>
            </w:pPr>
            <w:r w:rsidRPr="00F05D1B">
              <w:rPr>
                <w:sz w:val="20"/>
                <w:szCs w:val="20"/>
              </w:rPr>
              <w:t>не планируется*</w:t>
            </w:r>
          </w:p>
        </w:tc>
      </w:tr>
      <w:tr w:rsidR="00AE6EFD" w:rsidRPr="00F05D1B" w:rsidTr="00146B40">
        <w:trPr>
          <w:trHeight w:val="23"/>
        </w:trPr>
        <w:tc>
          <w:tcPr>
            <w:tcW w:w="596" w:type="dxa"/>
            <w:vMerge/>
            <w:vAlign w:val="center"/>
          </w:tcPr>
          <w:p w:rsidR="00AE6EFD" w:rsidRPr="00F05D1B" w:rsidRDefault="00AE6EFD" w:rsidP="00944030">
            <w:pPr>
              <w:jc w:val="center"/>
              <w:rPr>
                <w:sz w:val="20"/>
                <w:szCs w:val="20"/>
              </w:rPr>
            </w:pPr>
          </w:p>
        </w:tc>
        <w:tc>
          <w:tcPr>
            <w:tcW w:w="3118" w:type="dxa"/>
            <w:vMerge/>
            <w:vAlign w:val="center"/>
          </w:tcPr>
          <w:p w:rsidR="00AE6EFD" w:rsidRPr="00F05D1B" w:rsidRDefault="00AE6EFD" w:rsidP="00944030">
            <w:pPr>
              <w:rPr>
                <w:sz w:val="20"/>
                <w:szCs w:val="20"/>
              </w:rPr>
            </w:pPr>
          </w:p>
        </w:tc>
        <w:tc>
          <w:tcPr>
            <w:tcW w:w="822" w:type="dxa"/>
            <w:vAlign w:val="center"/>
          </w:tcPr>
          <w:p w:rsidR="00AE6EFD" w:rsidRPr="00F05D1B" w:rsidRDefault="00AE6EFD" w:rsidP="00944030">
            <w:pPr>
              <w:jc w:val="center"/>
              <w:rPr>
                <w:sz w:val="20"/>
                <w:szCs w:val="20"/>
              </w:rPr>
            </w:pPr>
            <w:r w:rsidRPr="00F05D1B">
              <w:rPr>
                <w:sz w:val="20"/>
                <w:szCs w:val="20"/>
              </w:rPr>
              <w:t>2 КППО</w:t>
            </w:r>
          </w:p>
        </w:tc>
        <w:tc>
          <w:tcPr>
            <w:tcW w:w="1872" w:type="dxa"/>
            <w:vAlign w:val="center"/>
          </w:tcPr>
          <w:p w:rsidR="00AE6EFD" w:rsidRPr="00F05D1B" w:rsidRDefault="00AE6EFD" w:rsidP="00146B40">
            <w:pPr>
              <w:jc w:val="center"/>
              <w:rPr>
                <w:color w:val="000000"/>
                <w:sz w:val="22"/>
                <w:szCs w:val="22"/>
              </w:rPr>
            </w:pPr>
            <w:r w:rsidRPr="00F05D1B">
              <w:rPr>
                <w:color w:val="000000"/>
                <w:sz w:val="22"/>
                <w:szCs w:val="22"/>
              </w:rPr>
              <w:t>0,02</w:t>
            </w:r>
          </w:p>
        </w:tc>
        <w:tc>
          <w:tcPr>
            <w:tcW w:w="1559" w:type="dxa"/>
            <w:vMerge/>
            <w:vAlign w:val="center"/>
          </w:tcPr>
          <w:p w:rsidR="00AE6EFD" w:rsidRPr="00F05D1B" w:rsidRDefault="00AE6EFD" w:rsidP="00146B40">
            <w:pPr>
              <w:jc w:val="center"/>
              <w:rPr>
                <w:color w:val="000000"/>
                <w:sz w:val="22"/>
                <w:szCs w:val="22"/>
              </w:rPr>
            </w:pPr>
          </w:p>
        </w:tc>
        <w:tc>
          <w:tcPr>
            <w:tcW w:w="2126" w:type="dxa"/>
            <w:vMerge/>
            <w:shd w:val="clear" w:color="auto" w:fill="auto"/>
            <w:vAlign w:val="center"/>
          </w:tcPr>
          <w:p w:rsidR="00AE6EFD" w:rsidRPr="00F05D1B" w:rsidRDefault="00AE6EFD" w:rsidP="00146B40">
            <w:pPr>
              <w:jc w:val="center"/>
              <w:rPr>
                <w:sz w:val="20"/>
                <w:szCs w:val="20"/>
              </w:rPr>
            </w:pPr>
          </w:p>
        </w:tc>
      </w:tr>
      <w:tr w:rsidR="00AE6EFD" w:rsidRPr="00F05D1B" w:rsidTr="00146B40">
        <w:trPr>
          <w:trHeight w:val="23"/>
        </w:trPr>
        <w:tc>
          <w:tcPr>
            <w:tcW w:w="596" w:type="dxa"/>
            <w:vMerge/>
            <w:vAlign w:val="center"/>
          </w:tcPr>
          <w:p w:rsidR="00AE6EFD" w:rsidRPr="00F05D1B" w:rsidRDefault="00AE6EFD" w:rsidP="00944030">
            <w:pPr>
              <w:jc w:val="center"/>
              <w:rPr>
                <w:sz w:val="20"/>
                <w:szCs w:val="20"/>
              </w:rPr>
            </w:pPr>
          </w:p>
        </w:tc>
        <w:tc>
          <w:tcPr>
            <w:tcW w:w="3118" w:type="dxa"/>
            <w:vMerge/>
            <w:vAlign w:val="center"/>
          </w:tcPr>
          <w:p w:rsidR="00AE6EFD" w:rsidRPr="00F05D1B" w:rsidRDefault="00AE6EFD" w:rsidP="00944030">
            <w:pPr>
              <w:rPr>
                <w:sz w:val="20"/>
                <w:szCs w:val="20"/>
              </w:rPr>
            </w:pPr>
          </w:p>
        </w:tc>
        <w:tc>
          <w:tcPr>
            <w:tcW w:w="822" w:type="dxa"/>
            <w:vAlign w:val="center"/>
          </w:tcPr>
          <w:p w:rsidR="00AE6EFD" w:rsidRPr="00F05D1B" w:rsidRDefault="00AE6EFD" w:rsidP="00944030">
            <w:pPr>
              <w:jc w:val="center"/>
              <w:rPr>
                <w:sz w:val="20"/>
                <w:szCs w:val="20"/>
              </w:rPr>
            </w:pPr>
            <w:r w:rsidRPr="00F05D1B">
              <w:rPr>
                <w:sz w:val="20"/>
                <w:szCs w:val="20"/>
              </w:rPr>
              <w:t>3-5 КППО</w:t>
            </w:r>
          </w:p>
        </w:tc>
        <w:tc>
          <w:tcPr>
            <w:tcW w:w="1872" w:type="dxa"/>
            <w:vAlign w:val="center"/>
          </w:tcPr>
          <w:p w:rsidR="00AE6EFD" w:rsidRPr="00F05D1B" w:rsidRDefault="00AE6EFD" w:rsidP="00146B40">
            <w:pPr>
              <w:jc w:val="center"/>
              <w:rPr>
                <w:color w:val="000000"/>
                <w:sz w:val="22"/>
                <w:szCs w:val="22"/>
              </w:rPr>
            </w:pPr>
            <w:r w:rsidRPr="00F05D1B">
              <w:rPr>
                <w:color w:val="000000"/>
                <w:sz w:val="22"/>
                <w:szCs w:val="22"/>
              </w:rPr>
              <w:t>0</w:t>
            </w:r>
          </w:p>
        </w:tc>
        <w:tc>
          <w:tcPr>
            <w:tcW w:w="1559" w:type="dxa"/>
            <w:vMerge/>
            <w:vAlign w:val="center"/>
          </w:tcPr>
          <w:p w:rsidR="00AE6EFD" w:rsidRPr="00F05D1B" w:rsidRDefault="00AE6EFD" w:rsidP="00146B40">
            <w:pPr>
              <w:jc w:val="center"/>
              <w:rPr>
                <w:color w:val="000000"/>
                <w:sz w:val="22"/>
                <w:szCs w:val="22"/>
              </w:rPr>
            </w:pPr>
          </w:p>
        </w:tc>
        <w:tc>
          <w:tcPr>
            <w:tcW w:w="2126" w:type="dxa"/>
            <w:vMerge/>
            <w:shd w:val="clear" w:color="auto" w:fill="auto"/>
            <w:vAlign w:val="center"/>
          </w:tcPr>
          <w:p w:rsidR="00AE6EFD" w:rsidRPr="00F05D1B" w:rsidRDefault="00AE6EFD" w:rsidP="00146B40">
            <w:pPr>
              <w:jc w:val="center"/>
              <w:rPr>
                <w:sz w:val="20"/>
                <w:szCs w:val="20"/>
              </w:rPr>
            </w:pP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9.1.</w:t>
            </w:r>
          </w:p>
        </w:tc>
        <w:tc>
          <w:tcPr>
            <w:tcW w:w="3118" w:type="dxa"/>
            <w:vAlign w:val="center"/>
          </w:tcPr>
          <w:p w:rsidR="00AE6EFD" w:rsidRPr="00F05D1B" w:rsidRDefault="00AE6EFD" w:rsidP="00944030">
            <w:pPr>
              <w:rPr>
                <w:sz w:val="20"/>
                <w:szCs w:val="20"/>
              </w:rPr>
            </w:pPr>
            <w:r w:rsidRPr="00F05D1B">
              <w:rPr>
                <w:sz w:val="20"/>
                <w:szCs w:val="20"/>
              </w:rPr>
              <w:t>Устройство подъездов к источникам противопожарного водоснабжения</w:t>
            </w:r>
          </w:p>
        </w:tc>
        <w:tc>
          <w:tcPr>
            <w:tcW w:w="822" w:type="dxa"/>
            <w:vAlign w:val="center"/>
          </w:tcPr>
          <w:p w:rsidR="00AE6EFD" w:rsidRPr="00F05D1B" w:rsidRDefault="00AE6EFD" w:rsidP="00944030">
            <w:pPr>
              <w:jc w:val="center"/>
              <w:rPr>
                <w:sz w:val="20"/>
                <w:szCs w:val="20"/>
              </w:rPr>
            </w:pPr>
            <w:r w:rsidRPr="00F05D1B">
              <w:rPr>
                <w:sz w:val="20"/>
                <w:szCs w:val="20"/>
              </w:rPr>
              <w:t>шт.</w:t>
            </w:r>
          </w:p>
        </w:tc>
        <w:tc>
          <w:tcPr>
            <w:tcW w:w="1872" w:type="dxa"/>
            <w:vAlign w:val="center"/>
          </w:tcPr>
          <w:p w:rsidR="00AE6EFD" w:rsidRPr="00F05D1B" w:rsidRDefault="00AE6EFD" w:rsidP="00146B40">
            <w:pPr>
              <w:jc w:val="center"/>
              <w:rPr>
                <w:color w:val="000000"/>
                <w:sz w:val="22"/>
                <w:szCs w:val="22"/>
              </w:rPr>
            </w:pPr>
            <w:r w:rsidRPr="00F05D1B">
              <w:rPr>
                <w:color w:val="000000"/>
                <w:sz w:val="22"/>
                <w:szCs w:val="22"/>
              </w:rPr>
              <w:t>0,4</w:t>
            </w:r>
          </w:p>
        </w:tc>
        <w:tc>
          <w:tcPr>
            <w:tcW w:w="1559" w:type="dxa"/>
            <w:vAlign w:val="center"/>
          </w:tcPr>
          <w:p w:rsidR="00AE6EFD" w:rsidRPr="00F05D1B" w:rsidRDefault="00AE6EFD" w:rsidP="00146B40">
            <w:pPr>
              <w:jc w:val="center"/>
              <w:rPr>
                <w:color w:val="000000"/>
                <w:sz w:val="22"/>
                <w:szCs w:val="22"/>
              </w:rPr>
            </w:pPr>
          </w:p>
        </w:tc>
        <w:tc>
          <w:tcPr>
            <w:tcW w:w="2126" w:type="dxa"/>
            <w:vAlign w:val="center"/>
          </w:tcPr>
          <w:p w:rsidR="00AE6EFD" w:rsidRPr="00F05D1B" w:rsidRDefault="00AE6EFD" w:rsidP="00146B40">
            <w:pPr>
              <w:jc w:val="center"/>
              <w:rPr>
                <w:sz w:val="20"/>
                <w:szCs w:val="20"/>
              </w:rPr>
            </w:pPr>
            <w:r w:rsidRPr="00F05D1B">
              <w:rPr>
                <w:sz w:val="20"/>
                <w:szCs w:val="20"/>
              </w:rPr>
              <w:t>не планируется*</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10.</w:t>
            </w:r>
          </w:p>
        </w:tc>
        <w:tc>
          <w:tcPr>
            <w:tcW w:w="3118" w:type="dxa"/>
          </w:tcPr>
          <w:p w:rsidR="00AE6EFD" w:rsidRPr="00F05D1B" w:rsidRDefault="00AE6EFD" w:rsidP="00944030">
            <w:pPr>
              <w:rPr>
                <w:sz w:val="20"/>
                <w:szCs w:val="20"/>
              </w:rPr>
            </w:pPr>
            <w:r w:rsidRPr="00F05D1B">
              <w:rPr>
                <w:sz w:val="20"/>
                <w:szCs w:val="20"/>
              </w:rPr>
              <w:t>Эксплуатация пожарных водоемов и подъездов к источникам водоснабжения</w:t>
            </w:r>
          </w:p>
        </w:tc>
        <w:tc>
          <w:tcPr>
            <w:tcW w:w="822" w:type="dxa"/>
          </w:tcPr>
          <w:p w:rsidR="00AE6EFD" w:rsidRPr="00F05D1B" w:rsidRDefault="00AE6EFD" w:rsidP="00944030">
            <w:pPr>
              <w:jc w:val="center"/>
              <w:rPr>
                <w:sz w:val="20"/>
                <w:szCs w:val="20"/>
              </w:rPr>
            </w:pPr>
            <w:r w:rsidRPr="00F05D1B">
              <w:rPr>
                <w:sz w:val="20"/>
                <w:szCs w:val="20"/>
              </w:rPr>
              <w:t>шт.</w:t>
            </w:r>
          </w:p>
        </w:tc>
        <w:tc>
          <w:tcPr>
            <w:tcW w:w="1872" w:type="dxa"/>
            <w:vAlign w:val="center"/>
          </w:tcPr>
          <w:p w:rsidR="00AE6EFD" w:rsidRPr="00F05D1B" w:rsidRDefault="00AE6EFD" w:rsidP="00146B40">
            <w:pPr>
              <w:jc w:val="center"/>
              <w:rPr>
                <w:sz w:val="20"/>
                <w:szCs w:val="20"/>
              </w:rPr>
            </w:pPr>
            <w:r w:rsidRPr="00F05D1B">
              <w:rPr>
                <w:sz w:val="20"/>
                <w:szCs w:val="20"/>
              </w:rPr>
              <w:t>по количеству имеющихся</w:t>
            </w:r>
          </w:p>
        </w:tc>
        <w:tc>
          <w:tcPr>
            <w:tcW w:w="1559" w:type="dxa"/>
            <w:vAlign w:val="center"/>
          </w:tcPr>
          <w:p w:rsidR="00AE6EFD" w:rsidRPr="00F05D1B" w:rsidRDefault="00AE6EFD" w:rsidP="00146B40">
            <w:pPr>
              <w:jc w:val="center"/>
              <w:rPr>
                <w:color w:val="000000"/>
                <w:sz w:val="22"/>
                <w:szCs w:val="22"/>
              </w:rPr>
            </w:pPr>
            <w:r w:rsidRPr="00F05D1B">
              <w:rPr>
                <w:color w:val="000000"/>
                <w:sz w:val="22"/>
                <w:szCs w:val="22"/>
              </w:rPr>
              <w:t>по количеству имеющихся</w:t>
            </w:r>
          </w:p>
        </w:tc>
        <w:tc>
          <w:tcPr>
            <w:tcW w:w="2126" w:type="dxa"/>
            <w:vAlign w:val="center"/>
          </w:tcPr>
          <w:p w:rsidR="00AE6EFD" w:rsidRPr="00F05D1B" w:rsidRDefault="00AE6EFD" w:rsidP="00146B40">
            <w:pPr>
              <w:jc w:val="center"/>
              <w:rPr>
                <w:sz w:val="20"/>
                <w:szCs w:val="20"/>
              </w:rPr>
            </w:pPr>
            <w:r w:rsidRPr="00F05D1B">
              <w:rPr>
                <w:sz w:val="20"/>
                <w:szCs w:val="20"/>
              </w:rPr>
              <w:t>не планируется*</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11.</w:t>
            </w:r>
          </w:p>
        </w:tc>
        <w:tc>
          <w:tcPr>
            <w:tcW w:w="3118" w:type="dxa"/>
          </w:tcPr>
          <w:p w:rsidR="00AE6EFD" w:rsidRPr="00F05D1B" w:rsidRDefault="00AE6EFD" w:rsidP="00944030">
            <w:pPr>
              <w:rPr>
                <w:sz w:val="20"/>
                <w:szCs w:val="20"/>
              </w:rPr>
            </w:pPr>
            <w:r w:rsidRPr="00F05D1B">
              <w:rPr>
                <w:sz w:val="20"/>
                <w:szCs w:val="20"/>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822" w:type="dxa"/>
          </w:tcPr>
          <w:p w:rsidR="00AE6EFD" w:rsidRPr="00F05D1B" w:rsidRDefault="00AE6EFD" w:rsidP="00944030">
            <w:pPr>
              <w:jc w:val="center"/>
              <w:rPr>
                <w:sz w:val="20"/>
                <w:szCs w:val="20"/>
              </w:rPr>
            </w:pPr>
            <w:r w:rsidRPr="00F05D1B">
              <w:rPr>
                <w:sz w:val="20"/>
                <w:szCs w:val="20"/>
              </w:rPr>
              <w:t>га</w:t>
            </w:r>
          </w:p>
        </w:tc>
        <w:tc>
          <w:tcPr>
            <w:tcW w:w="3431" w:type="dxa"/>
            <w:gridSpan w:val="2"/>
            <w:vAlign w:val="center"/>
          </w:tcPr>
          <w:p w:rsidR="00AE6EFD" w:rsidRPr="00F05D1B" w:rsidRDefault="00AE6EFD" w:rsidP="00146B40">
            <w:pPr>
              <w:jc w:val="center"/>
              <w:rPr>
                <w:color w:val="000000"/>
                <w:sz w:val="22"/>
                <w:szCs w:val="22"/>
              </w:rPr>
            </w:pPr>
            <w:r w:rsidRPr="00F05D1B">
              <w:rPr>
                <w:sz w:val="20"/>
                <w:szCs w:val="20"/>
              </w:rPr>
              <w:t>в соответствии с лесным планом субъекта Российской Федерации, с лесохозяйственным регламентом и планом тушения лесных пожаров на территории лесничества</w:t>
            </w:r>
          </w:p>
        </w:tc>
        <w:tc>
          <w:tcPr>
            <w:tcW w:w="2126" w:type="dxa"/>
            <w:vAlign w:val="center"/>
          </w:tcPr>
          <w:p w:rsidR="00AE6EFD" w:rsidRPr="00F05D1B" w:rsidRDefault="00AE6EFD" w:rsidP="00146B40">
            <w:pPr>
              <w:jc w:val="center"/>
              <w:rPr>
                <w:sz w:val="20"/>
                <w:szCs w:val="20"/>
              </w:rPr>
            </w:pPr>
            <w:r w:rsidRPr="00F05D1B">
              <w:rPr>
                <w:sz w:val="20"/>
                <w:szCs w:val="20"/>
              </w:rPr>
              <w:t>не планируется</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12.</w:t>
            </w:r>
          </w:p>
        </w:tc>
        <w:tc>
          <w:tcPr>
            <w:tcW w:w="3118" w:type="dxa"/>
          </w:tcPr>
          <w:p w:rsidR="00AE6EFD" w:rsidRPr="00F05D1B" w:rsidRDefault="00AE6EFD" w:rsidP="00944030">
            <w:pPr>
              <w:rPr>
                <w:sz w:val="20"/>
                <w:szCs w:val="20"/>
              </w:rPr>
            </w:pPr>
            <w:r w:rsidRPr="00F05D1B">
              <w:rPr>
                <w:sz w:val="20"/>
                <w:szCs w:val="20"/>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22" w:type="dxa"/>
            <w:vAlign w:val="center"/>
          </w:tcPr>
          <w:p w:rsidR="00AE6EFD" w:rsidRPr="00F05D1B" w:rsidRDefault="00AE6EFD" w:rsidP="00944030">
            <w:pPr>
              <w:jc w:val="center"/>
              <w:rPr>
                <w:sz w:val="20"/>
                <w:szCs w:val="20"/>
              </w:rPr>
            </w:pPr>
            <w:r w:rsidRPr="00F05D1B">
              <w:rPr>
                <w:sz w:val="20"/>
                <w:szCs w:val="20"/>
              </w:rPr>
              <w:t>га</w:t>
            </w:r>
          </w:p>
        </w:tc>
        <w:tc>
          <w:tcPr>
            <w:tcW w:w="1872" w:type="dxa"/>
            <w:vAlign w:val="center"/>
          </w:tcPr>
          <w:p w:rsidR="00AE6EFD" w:rsidRPr="00F05D1B" w:rsidRDefault="00AE6EFD" w:rsidP="00146B40">
            <w:pPr>
              <w:jc w:val="center"/>
              <w:rPr>
                <w:sz w:val="20"/>
                <w:szCs w:val="20"/>
              </w:rPr>
            </w:pPr>
            <w:r w:rsidRPr="00F05D1B">
              <w:rPr>
                <w:sz w:val="20"/>
                <w:szCs w:val="20"/>
              </w:rPr>
              <w:t>не планируется</w:t>
            </w:r>
          </w:p>
        </w:tc>
        <w:tc>
          <w:tcPr>
            <w:tcW w:w="1559" w:type="dxa"/>
            <w:vAlign w:val="center"/>
          </w:tcPr>
          <w:p w:rsidR="00AE6EFD" w:rsidRPr="00F05D1B" w:rsidRDefault="00AE6EFD" w:rsidP="00146B40">
            <w:pPr>
              <w:jc w:val="center"/>
              <w:rPr>
                <w:sz w:val="20"/>
                <w:szCs w:val="20"/>
              </w:rPr>
            </w:pPr>
            <w:r w:rsidRPr="00F05D1B">
              <w:rPr>
                <w:sz w:val="20"/>
                <w:szCs w:val="20"/>
              </w:rPr>
              <w:t>не планируется</w:t>
            </w:r>
          </w:p>
        </w:tc>
        <w:tc>
          <w:tcPr>
            <w:tcW w:w="2126" w:type="dxa"/>
            <w:vAlign w:val="center"/>
          </w:tcPr>
          <w:p w:rsidR="00AE6EFD" w:rsidRPr="00F05D1B" w:rsidRDefault="00AE6EFD" w:rsidP="00146B40">
            <w:pPr>
              <w:jc w:val="center"/>
              <w:rPr>
                <w:sz w:val="20"/>
                <w:szCs w:val="20"/>
              </w:rPr>
            </w:pPr>
            <w:r w:rsidRPr="00F05D1B">
              <w:rPr>
                <w:sz w:val="20"/>
                <w:szCs w:val="20"/>
              </w:rPr>
              <w:t>не планируется</w:t>
            </w: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13.</w:t>
            </w:r>
          </w:p>
        </w:tc>
        <w:tc>
          <w:tcPr>
            <w:tcW w:w="3118" w:type="dxa"/>
          </w:tcPr>
          <w:p w:rsidR="00AE6EFD" w:rsidRPr="00F05D1B" w:rsidRDefault="00AE6EFD" w:rsidP="00944030">
            <w:pPr>
              <w:rPr>
                <w:sz w:val="20"/>
                <w:szCs w:val="20"/>
              </w:rPr>
            </w:pPr>
            <w:r w:rsidRPr="00F05D1B">
              <w:rPr>
                <w:sz w:val="20"/>
                <w:szCs w:val="20"/>
              </w:rPr>
              <w:t>Проведение работ по гидромелиорации:</w:t>
            </w:r>
          </w:p>
        </w:tc>
        <w:tc>
          <w:tcPr>
            <w:tcW w:w="822" w:type="dxa"/>
            <w:vAlign w:val="center"/>
          </w:tcPr>
          <w:p w:rsidR="00AE6EFD" w:rsidRPr="00F05D1B" w:rsidRDefault="00AE6EFD" w:rsidP="00944030">
            <w:pPr>
              <w:jc w:val="center"/>
              <w:rPr>
                <w:sz w:val="20"/>
                <w:szCs w:val="20"/>
              </w:rPr>
            </w:pPr>
          </w:p>
        </w:tc>
        <w:tc>
          <w:tcPr>
            <w:tcW w:w="1872" w:type="dxa"/>
            <w:vMerge w:val="restart"/>
            <w:vAlign w:val="center"/>
          </w:tcPr>
          <w:p w:rsidR="00AE6EFD" w:rsidRPr="00F05D1B" w:rsidRDefault="00AE6EFD" w:rsidP="00146B40">
            <w:pPr>
              <w:jc w:val="center"/>
              <w:rPr>
                <w:sz w:val="20"/>
                <w:szCs w:val="20"/>
              </w:rPr>
            </w:pPr>
            <w:r w:rsidRPr="00F05D1B">
              <w:rPr>
                <w:sz w:val="20"/>
                <w:szCs w:val="20"/>
              </w:rPr>
              <w:t>не планируется</w:t>
            </w:r>
          </w:p>
        </w:tc>
        <w:tc>
          <w:tcPr>
            <w:tcW w:w="1559" w:type="dxa"/>
            <w:vMerge w:val="restart"/>
            <w:vAlign w:val="center"/>
          </w:tcPr>
          <w:p w:rsidR="00AE6EFD" w:rsidRPr="00F05D1B" w:rsidRDefault="00AE6EFD" w:rsidP="00146B40">
            <w:pPr>
              <w:jc w:val="center"/>
              <w:rPr>
                <w:sz w:val="20"/>
                <w:szCs w:val="20"/>
              </w:rPr>
            </w:pPr>
            <w:r w:rsidRPr="00F05D1B">
              <w:rPr>
                <w:sz w:val="20"/>
                <w:szCs w:val="20"/>
              </w:rPr>
              <w:t>не планируется</w:t>
            </w:r>
          </w:p>
        </w:tc>
        <w:tc>
          <w:tcPr>
            <w:tcW w:w="2126" w:type="dxa"/>
            <w:vMerge w:val="restart"/>
            <w:vAlign w:val="center"/>
          </w:tcPr>
          <w:p w:rsidR="00AE6EFD" w:rsidRPr="00F05D1B" w:rsidRDefault="00AE6EFD" w:rsidP="00146B40">
            <w:pPr>
              <w:jc w:val="center"/>
              <w:rPr>
                <w:sz w:val="20"/>
                <w:szCs w:val="20"/>
              </w:rPr>
            </w:pPr>
            <w:r w:rsidRPr="00F05D1B">
              <w:rPr>
                <w:sz w:val="20"/>
                <w:szCs w:val="20"/>
              </w:rPr>
              <w:t>не планируется</w:t>
            </w:r>
          </w:p>
        </w:tc>
      </w:tr>
      <w:tr w:rsidR="00AE6EFD" w:rsidRPr="00F05D1B" w:rsidTr="00146B40">
        <w:trPr>
          <w:trHeight w:val="23"/>
        </w:trPr>
        <w:tc>
          <w:tcPr>
            <w:tcW w:w="596" w:type="dxa"/>
            <w:vMerge w:val="restart"/>
            <w:vAlign w:val="center"/>
          </w:tcPr>
          <w:p w:rsidR="00AE6EFD" w:rsidRPr="00F05D1B" w:rsidRDefault="00AE6EFD" w:rsidP="00944030">
            <w:pPr>
              <w:jc w:val="center"/>
              <w:rPr>
                <w:sz w:val="20"/>
                <w:szCs w:val="20"/>
              </w:rPr>
            </w:pPr>
            <w:r w:rsidRPr="00F05D1B">
              <w:rPr>
                <w:sz w:val="20"/>
                <w:szCs w:val="20"/>
              </w:rPr>
              <w:t>13.1.</w:t>
            </w:r>
          </w:p>
        </w:tc>
        <w:tc>
          <w:tcPr>
            <w:tcW w:w="3118" w:type="dxa"/>
            <w:vMerge w:val="restart"/>
          </w:tcPr>
          <w:p w:rsidR="00AE6EFD" w:rsidRPr="00F05D1B" w:rsidRDefault="00AE6EFD" w:rsidP="00944030">
            <w:pPr>
              <w:rPr>
                <w:sz w:val="20"/>
                <w:szCs w:val="20"/>
              </w:rPr>
            </w:pPr>
            <w:r w:rsidRPr="00F05D1B">
              <w:rPr>
                <w:sz w:val="20"/>
                <w:szCs w:val="20"/>
              </w:rPr>
              <w:t>строительство лесоосушительных систем на осушенных землях</w:t>
            </w:r>
          </w:p>
        </w:tc>
        <w:tc>
          <w:tcPr>
            <w:tcW w:w="822" w:type="dxa"/>
            <w:vAlign w:val="center"/>
          </w:tcPr>
          <w:p w:rsidR="00AE6EFD" w:rsidRPr="00F05D1B" w:rsidRDefault="00AE6EFD" w:rsidP="00944030">
            <w:pPr>
              <w:jc w:val="center"/>
              <w:rPr>
                <w:sz w:val="20"/>
                <w:szCs w:val="20"/>
              </w:rPr>
            </w:pPr>
            <w:r w:rsidRPr="00F05D1B">
              <w:rPr>
                <w:sz w:val="20"/>
                <w:szCs w:val="20"/>
              </w:rPr>
              <w:t>км</w:t>
            </w:r>
          </w:p>
        </w:tc>
        <w:tc>
          <w:tcPr>
            <w:tcW w:w="1872" w:type="dxa"/>
            <w:vMerge/>
            <w:vAlign w:val="center"/>
          </w:tcPr>
          <w:p w:rsidR="00AE6EFD" w:rsidRPr="00F05D1B" w:rsidRDefault="00AE6EFD" w:rsidP="00146B40">
            <w:pPr>
              <w:jc w:val="center"/>
              <w:rPr>
                <w:color w:val="000000"/>
                <w:sz w:val="22"/>
                <w:szCs w:val="22"/>
              </w:rPr>
            </w:pPr>
          </w:p>
        </w:tc>
        <w:tc>
          <w:tcPr>
            <w:tcW w:w="1559" w:type="dxa"/>
            <w:vMerge/>
            <w:vAlign w:val="center"/>
          </w:tcPr>
          <w:p w:rsidR="00AE6EFD" w:rsidRPr="00F05D1B" w:rsidRDefault="00AE6EFD" w:rsidP="00146B40">
            <w:pPr>
              <w:jc w:val="center"/>
              <w:rPr>
                <w:color w:val="000000"/>
                <w:sz w:val="22"/>
                <w:szCs w:val="22"/>
              </w:rPr>
            </w:pPr>
          </w:p>
        </w:tc>
        <w:tc>
          <w:tcPr>
            <w:tcW w:w="2126" w:type="dxa"/>
            <w:vMerge/>
            <w:vAlign w:val="center"/>
          </w:tcPr>
          <w:p w:rsidR="00AE6EFD" w:rsidRPr="00F05D1B" w:rsidRDefault="00AE6EFD" w:rsidP="00146B40">
            <w:pPr>
              <w:jc w:val="center"/>
              <w:rPr>
                <w:sz w:val="20"/>
                <w:szCs w:val="20"/>
              </w:rPr>
            </w:pPr>
          </w:p>
        </w:tc>
      </w:tr>
      <w:tr w:rsidR="00AE6EFD" w:rsidRPr="00F05D1B" w:rsidTr="00146B40">
        <w:trPr>
          <w:trHeight w:val="23"/>
        </w:trPr>
        <w:tc>
          <w:tcPr>
            <w:tcW w:w="596" w:type="dxa"/>
            <w:vMerge/>
            <w:vAlign w:val="center"/>
          </w:tcPr>
          <w:p w:rsidR="00AE6EFD" w:rsidRPr="00F05D1B" w:rsidRDefault="00AE6EFD" w:rsidP="00944030">
            <w:pPr>
              <w:jc w:val="center"/>
              <w:rPr>
                <w:sz w:val="20"/>
                <w:szCs w:val="20"/>
              </w:rPr>
            </w:pPr>
          </w:p>
        </w:tc>
        <w:tc>
          <w:tcPr>
            <w:tcW w:w="3118" w:type="dxa"/>
            <w:vMerge/>
          </w:tcPr>
          <w:p w:rsidR="00AE6EFD" w:rsidRPr="00F05D1B" w:rsidRDefault="00AE6EFD" w:rsidP="00944030">
            <w:pPr>
              <w:rPr>
                <w:sz w:val="20"/>
                <w:szCs w:val="20"/>
              </w:rPr>
            </w:pPr>
          </w:p>
        </w:tc>
        <w:tc>
          <w:tcPr>
            <w:tcW w:w="822" w:type="dxa"/>
            <w:vAlign w:val="center"/>
          </w:tcPr>
          <w:p w:rsidR="00AE6EFD" w:rsidRPr="00F05D1B" w:rsidRDefault="00AE6EFD" w:rsidP="00944030">
            <w:pPr>
              <w:jc w:val="center"/>
              <w:rPr>
                <w:sz w:val="20"/>
                <w:szCs w:val="20"/>
              </w:rPr>
            </w:pPr>
            <w:r w:rsidRPr="00F05D1B">
              <w:rPr>
                <w:sz w:val="20"/>
                <w:szCs w:val="20"/>
              </w:rPr>
              <w:t>га</w:t>
            </w:r>
          </w:p>
        </w:tc>
        <w:tc>
          <w:tcPr>
            <w:tcW w:w="1872" w:type="dxa"/>
            <w:vMerge/>
            <w:vAlign w:val="center"/>
          </w:tcPr>
          <w:p w:rsidR="00AE6EFD" w:rsidRPr="00F05D1B" w:rsidRDefault="00AE6EFD" w:rsidP="00146B40">
            <w:pPr>
              <w:jc w:val="center"/>
              <w:rPr>
                <w:sz w:val="20"/>
                <w:szCs w:val="20"/>
              </w:rPr>
            </w:pPr>
          </w:p>
        </w:tc>
        <w:tc>
          <w:tcPr>
            <w:tcW w:w="1559" w:type="dxa"/>
            <w:vMerge/>
            <w:vAlign w:val="center"/>
          </w:tcPr>
          <w:p w:rsidR="00AE6EFD" w:rsidRPr="00F05D1B" w:rsidRDefault="00AE6EFD" w:rsidP="00146B40">
            <w:pPr>
              <w:jc w:val="center"/>
              <w:rPr>
                <w:sz w:val="20"/>
                <w:szCs w:val="20"/>
              </w:rPr>
            </w:pPr>
          </w:p>
        </w:tc>
        <w:tc>
          <w:tcPr>
            <w:tcW w:w="2126" w:type="dxa"/>
            <w:vMerge/>
            <w:vAlign w:val="center"/>
          </w:tcPr>
          <w:p w:rsidR="00AE6EFD" w:rsidRPr="00F05D1B" w:rsidRDefault="00AE6EFD" w:rsidP="00146B40">
            <w:pPr>
              <w:jc w:val="center"/>
              <w:rPr>
                <w:sz w:val="20"/>
                <w:szCs w:val="20"/>
              </w:rPr>
            </w:pPr>
          </w:p>
        </w:tc>
      </w:tr>
      <w:tr w:rsidR="00AE6EFD" w:rsidRPr="00F05D1B" w:rsidTr="00146B40">
        <w:trPr>
          <w:trHeight w:val="23"/>
        </w:trPr>
        <w:tc>
          <w:tcPr>
            <w:tcW w:w="596" w:type="dxa"/>
            <w:vMerge w:val="restart"/>
            <w:vAlign w:val="center"/>
          </w:tcPr>
          <w:p w:rsidR="00AE6EFD" w:rsidRPr="00F05D1B" w:rsidRDefault="00AE6EFD" w:rsidP="00944030">
            <w:pPr>
              <w:jc w:val="center"/>
              <w:rPr>
                <w:sz w:val="20"/>
                <w:szCs w:val="20"/>
              </w:rPr>
            </w:pPr>
            <w:r w:rsidRPr="00F05D1B">
              <w:rPr>
                <w:sz w:val="20"/>
                <w:szCs w:val="20"/>
              </w:rPr>
              <w:lastRenderedPageBreak/>
              <w:t>13.2.</w:t>
            </w:r>
          </w:p>
        </w:tc>
        <w:tc>
          <w:tcPr>
            <w:tcW w:w="3118" w:type="dxa"/>
            <w:vMerge w:val="restart"/>
          </w:tcPr>
          <w:p w:rsidR="00AE6EFD" w:rsidRPr="00F05D1B" w:rsidRDefault="00AE6EFD" w:rsidP="00944030">
            <w:pPr>
              <w:rPr>
                <w:sz w:val="20"/>
                <w:szCs w:val="20"/>
              </w:rPr>
            </w:pPr>
            <w:r w:rsidRPr="00F05D1B">
              <w:rPr>
                <w:sz w:val="20"/>
                <w:szCs w:val="20"/>
              </w:rPr>
              <w:t>строительство дорог на осушенных лесных землях</w:t>
            </w:r>
          </w:p>
        </w:tc>
        <w:tc>
          <w:tcPr>
            <w:tcW w:w="822" w:type="dxa"/>
            <w:vAlign w:val="center"/>
          </w:tcPr>
          <w:p w:rsidR="00AE6EFD" w:rsidRPr="00F05D1B" w:rsidRDefault="00AE6EFD" w:rsidP="00944030">
            <w:pPr>
              <w:jc w:val="center"/>
              <w:rPr>
                <w:sz w:val="20"/>
                <w:szCs w:val="20"/>
              </w:rPr>
            </w:pPr>
            <w:r w:rsidRPr="00F05D1B">
              <w:rPr>
                <w:sz w:val="20"/>
                <w:szCs w:val="20"/>
              </w:rPr>
              <w:t>км</w:t>
            </w:r>
          </w:p>
        </w:tc>
        <w:tc>
          <w:tcPr>
            <w:tcW w:w="1872" w:type="dxa"/>
            <w:vMerge/>
            <w:vAlign w:val="center"/>
          </w:tcPr>
          <w:p w:rsidR="00AE6EFD" w:rsidRPr="00F05D1B" w:rsidRDefault="00AE6EFD" w:rsidP="00146B40">
            <w:pPr>
              <w:jc w:val="center"/>
              <w:rPr>
                <w:color w:val="000000"/>
                <w:sz w:val="22"/>
                <w:szCs w:val="22"/>
              </w:rPr>
            </w:pPr>
          </w:p>
        </w:tc>
        <w:tc>
          <w:tcPr>
            <w:tcW w:w="1559" w:type="dxa"/>
            <w:vMerge/>
            <w:vAlign w:val="center"/>
          </w:tcPr>
          <w:p w:rsidR="00AE6EFD" w:rsidRPr="00F05D1B" w:rsidRDefault="00AE6EFD" w:rsidP="00146B40">
            <w:pPr>
              <w:jc w:val="center"/>
              <w:rPr>
                <w:color w:val="000000"/>
                <w:sz w:val="22"/>
                <w:szCs w:val="22"/>
              </w:rPr>
            </w:pPr>
          </w:p>
        </w:tc>
        <w:tc>
          <w:tcPr>
            <w:tcW w:w="2126" w:type="dxa"/>
            <w:vMerge/>
            <w:vAlign w:val="center"/>
          </w:tcPr>
          <w:p w:rsidR="00AE6EFD" w:rsidRPr="00F05D1B" w:rsidRDefault="00AE6EFD" w:rsidP="00146B40">
            <w:pPr>
              <w:jc w:val="center"/>
              <w:rPr>
                <w:sz w:val="20"/>
                <w:szCs w:val="20"/>
              </w:rPr>
            </w:pPr>
          </w:p>
        </w:tc>
      </w:tr>
      <w:tr w:rsidR="00AE6EFD" w:rsidRPr="00F05D1B" w:rsidTr="00146B40">
        <w:trPr>
          <w:trHeight w:val="23"/>
        </w:trPr>
        <w:tc>
          <w:tcPr>
            <w:tcW w:w="596" w:type="dxa"/>
            <w:vMerge/>
            <w:vAlign w:val="center"/>
          </w:tcPr>
          <w:p w:rsidR="00AE6EFD" w:rsidRPr="00F05D1B" w:rsidRDefault="00AE6EFD" w:rsidP="00944030">
            <w:pPr>
              <w:jc w:val="center"/>
              <w:rPr>
                <w:sz w:val="20"/>
                <w:szCs w:val="20"/>
              </w:rPr>
            </w:pPr>
          </w:p>
        </w:tc>
        <w:tc>
          <w:tcPr>
            <w:tcW w:w="3118" w:type="dxa"/>
            <w:vMerge/>
          </w:tcPr>
          <w:p w:rsidR="00AE6EFD" w:rsidRPr="00F05D1B" w:rsidRDefault="00AE6EFD" w:rsidP="00944030">
            <w:pPr>
              <w:rPr>
                <w:sz w:val="20"/>
                <w:szCs w:val="20"/>
              </w:rPr>
            </w:pPr>
          </w:p>
        </w:tc>
        <w:tc>
          <w:tcPr>
            <w:tcW w:w="822" w:type="dxa"/>
            <w:vAlign w:val="center"/>
          </w:tcPr>
          <w:p w:rsidR="00AE6EFD" w:rsidRPr="00F05D1B" w:rsidRDefault="00AE6EFD" w:rsidP="00944030">
            <w:pPr>
              <w:jc w:val="center"/>
              <w:rPr>
                <w:sz w:val="20"/>
                <w:szCs w:val="20"/>
              </w:rPr>
            </w:pPr>
            <w:r w:rsidRPr="00F05D1B">
              <w:rPr>
                <w:sz w:val="20"/>
                <w:szCs w:val="20"/>
              </w:rPr>
              <w:t>га</w:t>
            </w:r>
          </w:p>
        </w:tc>
        <w:tc>
          <w:tcPr>
            <w:tcW w:w="1872" w:type="dxa"/>
            <w:vMerge/>
            <w:vAlign w:val="center"/>
          </w:tcPr>
          <w:p w:rsidR="00AE6EFD" w:rsidRPr="00F05D1B" w:rsidRDefault="00AE6EFD" w:rsidP="00146B40">
            <w:pPr>
              <w:jc w:val="center"/>
              <w:rPr>
                <w:sz w:val="20"/>
                <w:szCs w:val="20"/>
              </w:rPr>
            </w:pPr>
          </w:p>
        </w:tc>
        <w:tc>
          <w:tcPr>
            <w:tcW w:w="1559" w:type="dxa"/>
            <w:vMerge/>
            <w:vAlign w:val="center"/>
          </w:tcPr>
          <w:p w:rsidR="00AE6EFD" w:rsidRPr="00F05D1B" w:rsidRDefault="00AE6EFD" w:rsidP="00146B40">
            <w:pPr>
              <w:jc w:val="center"/>
              <w:rPr>
                <w:sz w:val="20"/>
                <w:szCs w:val="20"/>
              </w:rPr>
            </w:pPr>
          </w:p>
        </w:tc>
        <w:tc>
          <w:tcPr>
            <w:tcW w:w="2126" w:type="dxa"/>
            <w:vMerge/>
            <w:vAlign w:val="center"/>
          </w:tcPr>
          <w:p w:rsidR="00AE6EFD" w:rsidRPr="00F05D1B" w:rsidRDefault="00AE6EFD" w:rsidP="00146B40">
            <w:pPr>
              <w:jc w:val="center"/>
              <w:rPr>
                <w:sz w:val="20"/>
                <w:szCs w:val="20"/>
              </w:rPr>
            </w:pP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13.3.</w:t>
            </w:r>
          </w:p>
        </w:tc>
        <w:tc>
          <w:tcPr>
            <w:tcW w:w="3118" w:type="dxa"/>
          </w:tcPr>
          <w:p w:rsidR="00AE6EFD" w:rsidRPr="00F05D1B" w:rsidRDefault="00AE6EFD" w:rsidP="00944030">
            <w:pPr>
              <w:rPr>
                <w:sz w:val="20"/>
                <w:szCs w:val="20"/>
              </w:rPr>
            </w:pPr>
            <w:r w:rsidRPr="00F05D1B">
              <w:rPr>
                <w:sz w:val="20"/>
                <w:szCs w:val="20"/>
              </w:rPr>
              <w:t>создание шлюзов на осушенной сети</w:t>
            </w:r>
          </w:p>
        </w:tc>
        <w:tc>
          <w:tcPr>
            <w:tcW w:w="822" w:type="dxa"/>
            <w:vAlign w:val="center"/>
          </w:tcPr>
          <w:p w:rsidR="00AE6EFD" w:rsidRPr="00F05D1B" w:rsidRDefault="00AE6EFD" w:rsidP="00944030">
            <w:pPr>
              <w:jc w:val="center"/>
              <w:rPr>
                <w:sz w:val="20"/>
                <w:szCs w:val="20"/>
              </w:rPr>
            </w:pPr>
            <w:r w:rsidRPr="00F05D1B">
              <w:rPr>
                <w:sz w:val="20"/>
                <w:szCs w:val="20"/>
              </w:rPr>
              <w:t>км</w:t>
            </w:r>
          </w:p>
        </w:tc>
        <w:tc>
          <w:tcPr>
            <w:tcW w:w="1872" w:type="dxa"/>
            <w:vMerge/>
            <w:vAlign w:val="center"/>
          </w:tcPr>
          <w:p w:rsidR="00AE6EFD" w:rsidRPr="00F05D1B" w:rsidRDefault="00AE6EFD" w:rsidP="00146B40">
            <w:pPr>
              <w:jc w:val="center"/>
              <w:rPr>
                <w:color w:val="000000"/>
                <w:sz w:val="22"/>
                <w:szCs w:val="22"/>
              </w:rPr>
            </w:pPr>
          </w:p>
        </w:tc>
        <w:tc>
          <w:tcPr>
            <w:tcW w:w="1559" w:type="dxa"/>
            <w:vMerge/>
            <w:vAlign w:val="center"/>
          </w:tcPr>
          <w:p w:rsidR="00AE6EFD" w:rsidRPr="00F05D1B" w:rsidRDefault="00AE6EFD" w:rsidP="00146B40">
            <w:pPr>
              <w:jc w:val="center"/>
              <w:rPr>
                <w:color w:val="000000"/>
                <w:sz w:val="22"/>
                <w:szCs w:val="22"/>
              </w:rPr>
            </w:pPr>
          </w:p>
        </w:tc>
        <w:tc>
          <w:tcPr>
            <w:tcW w:w="2126" w:type="dxa"/>
            <w:vMerge/>
            <w:vAlign w:val="center"/>
          </w:tcPr>
          <w:p w:rsidR="00AE6EFD" w:rsidRPr="00F05D1B" w:rsidRDefault="00AE6EFD" w:rsidP="00146B40">
            <w:pPr>
              <w:jc w:val="center"/>
              <w:rPr>
                <w:sz w:val="20"/>
                <w:szCs w:val="20"/>
              </w:rPr>
            </w:pPr>
          </w:p>
        </w:tc>
      </w:tr>
      <w:tr w:rsidR="00AE6EFD" w:rsidRPr="00F05D1B" w:rsidTr="00146B40">
        <w:trPr>
          <w:trHeight w:val="23"/>
        </w:trPr>
        <w:tc>
          <w:tcPr>
            <w:tcW w:w="596" w:type="dxa"/>
            <w:vAlign w:val="center"/>
          </w:tcPr>
          <w:p w:rsidR="00AE6EFD" w:rsidRPr="00F05D1B" w:rsidRDefault="00AE6EFD" w:rsidP="00944030">
            <w:pPr>
              <w:jc w:val="center"/>
              <w:rPr>
                <w:sz w:val="20"/>
                <w:szCs w:val="20"/>
              </w:rPr>
            </w:pPr>
            <w:r w:rsidRPr="00F05D1B">
              <w:rPr>
                <w:sz w:val="20"/>
                <w:szCs w:val="20"/>
              </w:rPr>
              <w:t>14.</w:t>
            </w:r>
          </w:p>
        </w:tc>
        <w:tc>
          <w:tcPr>
            <w:tcW w:w="3118" w:type="dxa"/>
          </w:tcPr>
          <w:p w:rsidR="00AE6EFD" w:rsidRPr="00F05D1B" w:rsidRDefault="00AE6EFD" w:rsidP="00944030">
            <w:pPr>
              <w:rPr>
                <w:sz w:val="20"/>
                <w:szCs w:val="20"/>
              </w:rPr>
            </w:pPr>
            <w:r w:rsidRPr="00F05D1B">
              <w:rPr>
                <w:sz w:val="20"/>
                <w:szCs w:val="20"/>
              </w:rPr>
              <w:t>Создание и содержание противопожарных заслонов</w:t>
            </w:r>
          </w:p>
        </w:tc>
        <w:tc>
          <w:tcPr>
            <w:tcW w:w="822" w:type="dxa"/>
            <w:vAlign w:val="center"/>
          </w:tcPr>
          <w:p w:rsidR="00AE6EFD" w:rsidRPr="00F05D1B" w:rsidRDefault="00AE6EFD" w:rsidP="00944030">
            <w:pPr>
              <w:jc w:val="center"/>
              <w:rPr>
                <w:sz w:val="20"/>
                <w:szCs w:val="20"/>
              </w:rPr>
            </w:pPr>
            <w:r w:rsidRPr="00F05D1B">
              <w:rPr>
                <w:sz w:val="20"/>
                <w:szCs w:val="20"/>
              </w:rPr>
              <w:t>-</w:t>
            </w:r>
          </w:p>
        </w:tc>
        <w:tc>
          <w:tcPr>
            <w:tcW w:w="1872" w:type="dxa"/>
            <w:vMerge w:val="restart"/>
            <w:vAlign w:val="center"/>
          </w:tcPr>
          <w:p w:rsidR="00AE6EFD" w:rsidRPr="00F05D1B" w:rsidRDefault="00AE6EFD" w:rsidP="00146B40">
            <w:pPr>
              <w:jc w:val="center"/>
              <w:rPr>
                <w:sz w:val="20"/>
                <w:szCs w:val="20"/>
              </w:rPr>
            </w:pPr>
            <w:r w:rsidRPr="00F05D1B">
              <w:rPr>
                <w:sz w:val="20"/>
                <w:szCs w:val="20"/>
              </w:rPr>
              <w:t>не планируется</w:t>
            </w:r>
          </w:p>
        </w:tc>
        <w:tc>
          <w:tcPr>
            <w:tcW w:w="1559" w:type="dxa"/>
            <w:vMerge w:val="restart"/>
            <w:vAlign w:val="center"/>
          </w:tcPr>
          <w:p w:rsidR="00AE6EFD" w:rsidRPr="00F05D1B" w:rsidRDefault="00AE6EFD" w:rsidP="00146B40">
            <w:pPr>
              <w:jc w:val="center"/>
              <w:rPr>
                <w:sz w:val="20"/>
                <w:szCs w:val="20"/>
              </w:rPr>
            </w:pPr>
            <w:r w:rsidRPr="00F05D1B">
              <w:rPr>
                <w:sz w:val="20"/>
                <w:szCs w:val="20"/>
              </w:rPr>
              <w:t>не планируется</w:t>
            </w:r>
          </w:p>
        </w:tc>
        <w:tc>
          <w:tcPr>
            <w:tcW w:w="2126" w:type="dxa"/>
            <w:vMerge w:val="restart"/>
            <w:vAlign w:val="center"/>
          </w:tcPr>
          <w:p w:rsidR="00AE6EFD" w:rsidRPr="00F05D1B" w:rsidRDefault="00AE6EFD" w:rsidP="00146B40">
            <w:pPr>
              <w:jc w:val="center"/>
              <w:rPr>
                <w:sz w:val="20"/>
                <w:szCs w:val="20"/>
              </w:rPr>
            </w:pPr>
            <w:r w:rsidRPr="00F05D1B">
              <w:rPr>
                <w:sz w:val="20"/>
                <w:szCs w:val="20"/>
              </w:rPr>
              <w:t>не планируется</w:t>
            </w:r>
          </w:p>
        </w:tc>
      </w:tr>
      <w:tr w:rsidR="00AE6EFD" w:rsidRPr="00F05D1B" w:rsidTr="00F05D1B">
        <w:trPr>
          <w:trHeight w:val="23"/>
        </w:trPr>
        <w:tc>
          <w:tcPr>
            <w:tcW w:w="596" w:type="dxa"/>
            <w:vAlign w:val="center"/>
          </w:tcPr>
          <w:p w:rsidR="00AE6EFD" w:rsidRPr="00F05D1B" w:rsidRDefault="00AE6EFD" w:rsidP="00944030">
            <w:pPr>
              <w:jc w:val="center"/>
              <w:rPr>
                <w:sz w:val="20"/>
                <w:szCs w:val="20"/>
              </w:rPr>
            </w:pPr>
            <w:r w:rsidRPr="00F05D1B">
              <w:rPr>
                <w:sz w:val="20"/>
                <w:szCs w:val="20"/>
              </w:rPr>
              <w:t>14.1.</w:t>
            </w:r>
          </w:p>
        </w:tc>
        <w:tc>
          <w:tcPr>
            <w:tcW w:w="3118" w:type="dxa"/>
          </w:tcPr>
          <w:p w:rsidR="00AE6EFD" w:rsidRPr="00F05D1B" w:rsidRDefault="00AE6EFD" w:rsidP="00944030">
            <w:pPr>
              <w:rPr>
                <w:sz w:val="20"/>
                <w:szCs w:val="20"/>
              </w:rPr>
            </w:pPr>
            <w:r w:rsidRPr="00F05D1B">
              <w:rPr>
                <w:sz w:val="20"/>
                <w:szCs w:val="20"/>
              </w:rPr>
              <w:t>шириной 120-</w:t>
            </w:r>
            <w:smartTag w:uri="urn:schemas-microsoft-com:office:smarttags" w:element="metricconverter">
              <w:smartTagPr>
                <w:attr w:name="ProductID" w:val="130 м"/>
              </w:smartTagPr>
              <w:r w:rsidRPr="00F05D1B">
                <w:rPr>
                  <w:sz w:val="20"/>
                  <w:szCs w:val="20"/>
                </w:rPr>
                <w:t>130 м</w:t>
              </w:r>
            </w:smartTag>
          </w:p>
        </w:tc>
        <w:tc>
          <w:tcPr>
            <w:tcW w:w="822" w:type="dxa"/>
            <w:vAlign w:val="center"/>
          </w:tcPr>
          <w:p w:rsidR="00AE6EFD" w:rsidRPr="00F05D1B" w:rsidRDefault="00AE6EFD" w:rsidP="00944030">
            <w:pPr>
              <w:jc w:val="center"/>
              <w:rPr>
                <w:sz w:val="20"/>
                <w:szCs w:val="20"/>
              </w:rPr>
            </w:pPr>
            <w:r w:rsidRPr="00F05D1B">
              <w:rPr>
                <w:sz w:val="20"/>
                <w:szCs w:val="20"/>
              </w:rPr>
              <w:t>км</w:t>
            </w:r>
          </w:p>
        </w:tc>
        <w:tc>
          <w:tcPr>
            <w:tcW w:w="1872" w:type="dxa"/>
            <w:vMerge/>
            <w:vAlign w:val="bottom"/>
          </w:tcPr>
          <w:p w:rsidR="00AE6EFD" w:rsidRPr="00F05D1B" w:rsidRDefault="00AE6EFD" w:rsidP="00944030">
            <w:pPr>
              <w:jc w:val="center"/>
              <w:rPr>
                <w:color w:val="000000"/>
                <w:sz w:val="22"/>
                <w:szCs w:val="22"/>
              </w:rPr>
            </w:pPr>
          </w:p>
        </w:tc>
        <w:tc>
          <w:tcPr>
            <w:tcW w:w="1559" w:type="dxa"/>
            <w:vMerge/>
            <w:vAlign w:val="bottom"/>
          </w:tcPr>
          <w:p w:rsidR="00AE6EFD" w:rsidRPr="00F05D1B" w:rsidRDefault="00AE6EFD" w:rsidP="00944030">
            <w:pPr>
              <w:jc w:val="left"/>
              <w:rPr>
                <w:color w:val="000000"/>
                <w:sz w:val="22"/>
                <w:szCs w:val="22"/>
              </w:rPr>
            </w:pPr>
          </w:p>
        </w:tc>
        <w:tc>
          <w:tcPr>
            <w:tcW w:w="2126" w:type="dxa"/>
            <w:vMerge/>
          </w:tcPr>
          <w:p w:rsidR="00AE6EFD" w:rsidRPr="00F05D1B" w:rsidRDefault="00AE6EFD" w:rsidP="00944030"/>
        </w:tc>
      </w:tr>
      <w:tr w:rsidR="00AE6EFD" w:rsidRPr="00F05D1B" w:rsidTr="00F05D1B">
        <w:trPr>
          <w:trHeight w:val="23"/>
        </w:trPr>
        <w:tc>
          <w:tcPr>
            <w:tcW w:w="596" w:type="dxa"/>
            <w:vAlign w:val="center"/>
          </w:tcPr>
          <w:p w:rsidR="00AE6EFD" w:rsidRPr="00F05D1B" w:rsidRDefault="00AE6EFD" w:rsidP="00944030">
            <w:pPr>
              <w:jc w:val="center"/>
              <w:rPr>
                <w:sz w:val="20"/>
                <w:szCs w:val="20"/>
              </w:rPr>
            </w:pPr>
            <w:r w:rsidRPr="00F05D1B">
              <w:rPr>
                <w:sz w:val="20"/>
                <w:szCs w:val="20"/>
              </w:rPr>
              <w:t>14.2.</w:t>
            </w:r>
          </w:p>
        </w:tc>
        <w:tc>
          <w:tcPr>
            <w:tcW w:w="3118" w:type="dxa"/>
          </w:tcPr>
          <w:p w:rsidR="00AE6EFD" w:rsidRPr="00F05D1B" w:rsidRDefault="00AE6EFD" w:rsidP="00944030">
            <w:pPr>
              <w:rPr>
                <w:sz w:val="20"/>
                <w:szCs w:val="20"/>
              </w:rPr>
            </w:pPr>
            <w:r w:rsidRPr="00F05D1B">
              <w:rPr>
                <w:sz w:val="20"/>
                <w:szCs w:val="20"/>
              </w:rPr>
              <w:t>шириной 30-</w:t>
            </w:r>
            <w:smartTag w:uri="urn:schemas-microsoft-com:office:smarttags" w:element="metricconverter">
              <w:smartTagPr>
                <w:attr w:name="ProductID" w:val="50 м"/>
              </w:smartTagPr>
              <w:r w:rsidRPr="00F05D1B">
                <w:rPr>
                  <w:sz w:val="20"/>
                  <w:szCs w:val="20"/>
                </w:rPr>
                <w:t>50 м</w:t>
              </w:r>
            </w:smartTag>
          </w:p>
        </w:tc>
        <w:tc>
          <w:tcPr>
            <w:tcW w:w="822" w:type="dxa"/>
            <w:vAlign w:val="center"/>
          </w:tcPr>
          <w:p w:rsidR="00AE6EFD" w:rsidRPr="00F05D1B" w:rsidRDefault="00AE6EFD" w:rsidP="00944030">
            <w:pPr>
              <w:jc w:val="center"/>
              <w:rPr>
                <w:sz w:val="20"/>
                <w:szCs w:val="20"/>
              </w:rPr>
            </w:pPr>
            <w:r w:rsidRPr="00F05D1B">
              <w:rPr>
                <w:sz w:val="20"/>
                <w:szCs w:val="20"/>
              </w:rPr>
              <w:t>км</w:t>
            </w:r>
          </w:p>
        </w:tc>
        <w:tc>
          <w:tcPr>
            <w:tcW w:w="1872" w:type="dxa"/>
            <w:vMerge/>
            <w:vAlign w:val="bottom"/>
          </w:tcPr>
          <w:p w:rsidR="00AE6EFD" w:rsidRPr="00F05D1B" w:rsidRDefault="00AE6EFD" w:rsidP="00944030">
            <w:pPr>
              <w:jc w:val="center"/>
              <w:rPr>
                <w:color w:val="000000"/>
                <w:sz w:val="22"/>
                <w:szCs w:val="22"/>
              </w:rPr>
            </w:pPr>
          </w:p>
        </w:tc>
        <w:tc>
          <w:tcPr>
            <w:tcW w:w="1559" w:type="dxa"/>
            <w:vMerge/>
            <w:vAlign w:val="bottom"/>
          </w:tcPr>
          <w:p w:rsidR="00AE6EFD" w:rsidRPr="00F05D1B" w:rsidRDefault="00AE6EFD" w:rsidP="00944030">
            <w:pPr>
              <w:jc w:val="right"/>
              <w:rPr>
                <w:color w:val="000000"/>
                <w:sz w:val="22"/>
                <w:szCs w:val="22"/>
              </w:rPr>
            </w:pPr>
          </w:p>
        </w:tc>
        <w:tc>
          <w:tcPr>
            <w:tcW w:w="2126" w:type="dxa"/>
            <w:vMerge/>
          </w:tcPr>
          <w:p w:rsidR="00AE6EFD" w:rsidRPr="00F05D1B" w:rsidRDefault="00AE6EFD" w:rsidP="00944030"/>
        </w:tc>
      </w:tr>
      <w:tr w:rsidR="00AE6EFD" w:rsidRPr="00F05D1B" w:rsidTr="00F05D1B">
        <w:trPr>
          <w:trHeight w:val="23"/>
        </w:trPr>
        <w:tc>
          <w:tcPr>
            <w:tcW w:w="596" w:type="dxa"/>
            <w:vAlign w:val="center"/>
          </w:tcPr>
          <w:p w:rsidR="00AE6EFD" w:rsidRPr="00F05D1B" w:rsidRDefault="00AE6EFD" w:rsidP="00944030">
            <w:pPr>
              <w:jc w:val="center"/>
              <w:rPr>
                <w:sz w:val="20"/>
                <w:szCs w:val="20"/>
              </w:rPr>
            </w:pPr>
            <w:r w:rsidRPr="00F05D1B">
              <w:rPr>
                <w:sz w:val="20"/>
                <w:szCs w:val="20"/>
              </w:rPr>
              <w:t>14.3.</w:t>
            </w:r>
          </w:p>
        </w:tc>
        <w:tc>
          <w:tcPr>
            <w:tcW w:w="3118" w:type="dxa"/>
          </w:tcPr>
          <w:p w:rsidR="00AE6EFD" w:rsidRPr="00F05D1B" w:rsidRDefault="00AE6EFD" w:rsidP="00944030">
            <w:pPr>
              <w:rPr>
                <w:sz w:val="20"/>
                <w:szCs w:val="20"/>
              </w:rPr>
            </w:pPr>
            <w:r w:rsidRPr="00F05D1B">
              <w:rPr>
                <w:sz w:val="20"/>
                <w:szCs w:val="20"/>
              </w:rPr>
              <w:t>Устройство лиственных опушек шириной 150-300м</w:t>
            </w:r>
          </w:p>
        </w:tc>
        <w:tc>
          <w:tcPr>
            <w:tcW w:w="822" w:type="dxa"/>
            <w:vAlign w:val="center"/>
          </w:tcPr>
          <w:p w:rsidR="00AE6EFD" w:rsidRPr="00F05D1B" w:rsidRDefault="00AE6EFD" w:rsidP="00944030">
            <w:pPr>
              <w:jc w:val="center"/>
              <w:rPr>
                <w:sz w:val="20"/>
                <w:szCs w:val="20"/>
              </w:rPr>
            </w:pPr>
            <w:r w:rsidRPr="00F05D1B">
              <w:rPr>
                <w:sz w:val="20"/>
                <w:szCs w:val="20"/>
              </w:rPr>
              <w:t>км</w:t>
            </w:r>
          </w:p>
        </w:tc>
        <w:tc>
          <w:tcPr>
            <w:tcW w:w="1872" w:type="dxa"/>
            <w:vMerge/>
            <w:vAlign w:val="bottom"/>
          </w:tcPr>
          <w:p w:rsidR="00AE6EFD" w:rsidRPr="00F05D1B" w:rsidRDefault="00AE6EFD" w:rsidP="00944030">
            <w:pPr>
              <w:jc w:val="center"/>
              <w:rPr>
                <w:color w:val="000000"/>
                <w:sz w:val="22"/>
                <w:szCs w:val="22"/>
              </w:rPr>
            </w:pPr>
          </w:p>
        </w:tc>
        <w:tc>
          <w:tcPr>
            <w:tcW w:w="1559" w:type="dxa"/>
            <w:vMerge/>
            <w:vAlign w:val="bottom"/>
          </w:tcPr>
          <w:p w:rsidR="00AE6EFD" w:rsidRPr="00F05D1B" w:rsidRDefault="00AE6EFD" w:rsidP="00944030">
            <w:pPr>
              <w:jc w:val="right"/>
              <w:rPr>
                <w:color w:val="000000"/>
                <w:sz w:val="22"/>
                <w:szCs w:val="22"/>
              </w:rPr>
            </w:pPr>
          </w:p>
        </w:tc>
        <w:tc>
          <w:tcPr>
            <w:tcW w:w="2126" w:type="dxa"/>
            <w:vMerge/>
          </w:tcPr>
          <w:p w:rsidR="00AE6EFD" w:rsidRPr="00F05D1B" w:rsidRDefault="00AE6EFD" w:rsidP="00944030"/>
        </w:tc>
      </w:tr>
    </w:tbl>
    <w:p w:rsidR="00AE6EFD" w:rsidRPr="00F2609A" w:rsidRDefault="00AE6EFD" w:rsidP="00AE6EFD">
      <w:pPr>
        <w:pStyle w:val="af2"/>
        <w:spacing w:after="0"/>
        <w:rPr>
          <w:sz w:val="20"/>
          <w:szCs w:val="20"/>
        </w:rPr>
      </w:pPr>
      <w:r w:rsidRPr="00F2609A">
        <w:rPr>
          <w:sz w:val="20"/>
          <w:szCs w:val="20"/>
        </w:rPr>
        <w:t>Примечание:</w:t>
      </w:r>
    </w:p>
    <w:p w:rsidR="00AE6EFD" w:rsidRPr="00F2609A" w:rsidRDefault="00AE6EFD" w:rsidP="00AE6EFD">
      <w:pPr>
        <w:pStyle w:val="af2"/>
        <w:widowControl w:val="0"/>
        <w:numPr>
          <w:ilvl w:val="0"/>
          <w:numId w:val="40"/>
        </w:numPr>
        <w:spacing w:after="0"/>
        <w:ind w:left="0" w:firstLine="0"/>
        <w:rPr>
          <w:sz w:val="20"/>
          <w:szCs w:val="20"/>
        </w:rPr>
      </w:pPr>
      <w:r w:rsidRPr="00F2609A">
        <w:rPr>
          <w:sz w:val="20"/>
          <w:szCs w:val="20"/>
        </w:rPr>
        <w:t>*Строительство, реконструкция и эксплуатация пожарных наблюдательных пунктов (вышек, мачт, павильонов и других наблюдательных пунктов) – планируется использовать имеющиеся вышки для размещения стационарных камер видеонаблюдения и видеофиксации;</w:t>
      </w:r>
    </w:p>
    <w:p w:rsidR="00AE6EFD" w:rsidRPr="00F2609A" w:rsidRDefault="00AE6EFD" w:rsidP="00AE6EFD">
      <w:pPr>
        <w:pStyle w:val="af2"/>
        <w:widowControl w:val="0"/>
        <w:numPr>
          <w:ilvl w:val="0"/>
          <w:numId w:val="40"/>
        </w:numPr>
        <w:spacing w:after="0"/>
        <w:ind w:left="0" w:firstLine="0"/>
        <w:rPr>
          <w:sz w:val="20"/>
          <w:szCs w:val="20"/>
        </w:rPr>
      </w:pPr>
      <w:r w:rsidRPr="00F2609A">
        <w:rPr>
          <w:sz w:val="20"/>
          <w:szCs w:val="20"/>
        </w:rPr>
        <w:t>*Устройство пожарных водоёмов – планируется использовать стационарные пункты водозабора, расположенные на территории населенн</w:t>
      </w:r>
      <w:r>
        <w:rPr>
          <w:sz w:val="20"/>
          <w:szCs w:val="20"/>
        </w:rPr>
        <w:t>ого</w:t>
      </w:r>
      <w:r w:rsidRPr="00F2609A">
        <w:rPr>
          <w:sz w:val="20"/>
          <w:szCs w:val="20"/>
        </w:rPr>
        <w:t xml:space="preserve"> пункт</w:t>
      </w:r>
      <w:r>
        <w:rPr>
          <w:sz w:val="20"/>
          <w:szCs w:val="20"/>
        </w:rPr>
        <w:t>а</w:t>
      </w:r>
      <w:r w:rsidRPr="00F2609A">
        <w:rPr>
          <w:sz w:val="20"/>
          <w:szCs w:val="20"/>
        </w:rPr>
        <w:t>;</w:t>
      </w:r>
    </w:p>
    <w:p w:rsidR="00AE6EFD" w:rsidRPr="00F2609A" w:rsidRDefault="00AE6EFD" w:rsidP="00AE6EFD">
      <w:pPr>
        <w:pStyle w:val="af2"/>
        <w:widowControl w:val="0"/>
        <w:numPr>
          <w:ilvl w:val="0"/>
          <w:numId w:val="40"/>
        </w:numPr>
        <w:spacing w:after="0"/>
        <w:ind w:left="0" w:firstLine="0"/>
        <w:rPr>
          <w:sz w:val="20"/>
          <w:szCs w:val="20"/>
        </w:rPr>
      </w:pPr>
      <w:r w:rsidRPr="00F2609A">
        <w:rPr>
          <w:sz w:val="20"/>
          <w:szCs w:val="20"/>
        </w:rPr>
        <w:t>*Устройство подъездов к источникам противопожарного водоснабжения – планируется использовать стационарные пункты водозабора, расположенные на территории населенн</w:t>
      </w:r>
      <w:r>
        <w:rPr>
          <w:sz w:val="20"/>
          <w:szCs w:val="20"/>
        </w:rPr>
        <w:t>ого</w:t>
      </w:r>
      <w:r w:rsidRPr="00F2609A">
        <w:rPr>
          <w:sz w:val="20"/>
          <w:szCs w:val="20"/>
        </w:rPr>
        <w:t xml:space="preserve"> пункт</w:t>
      </w:r>
      <w:r>
        <w:rPr>
          <w:sz w:val="20"/>
          <w:szCs w:val="20"/>
        </w:rPr>
        <w:t>а</w:t>
      </w:r>
      <w:r w:rsidRPr="00F2609A">
        <w:rPr>
          <w:sz w:val="20"/>
          <w:szCs w:val="20"/>
        </w:rPr>
        <w:t>.</w:t>
      </w:r>
    </w:p>
    <w:p w:rsidR="00AE6EFD" w:rsidRPr="00F2609A" w:rsidRDefault="00AE6EFD" w:rsidP="00AE6EFD">
      <w:pPr>
        <w:pStyle w:val="af2"/>
        <w:widowControl w:val="0"/>
        <w:numPr>
          <w:ilvl w:val="0"/>
          <w:numId w:val="40"/>
        </w:numPr>
        <w:spacing w:after="0"/>
        <w:ind w:left="0" w:firstLine="0"/>
        <w:rPr>
          <w:sz w:val="20"/>
          <w:szCs w:val="20"/>
        </w:rPr>
      </w:pPr>
      <w:r w:rsidRPr="00F2609A">
        <w:rPr>
          <w:sz w:val="20"/>
          <w:szCs w:val="20"/>
        </w:rPr>
        <w:t>Прокладка просек, противопожарных разрывов, устройство противопожарных минерализованных полос осуществляется за исключением территории государственных заказников (если иное не предусмотрено правовым режимом функциональных зон, установленным в границах этих особо охраняемых природных территорий),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и лиан).</w:t>
      </w:r>
    </w:p>
    <w:p w:rsidR="00AE6EFD" w:rsidRPr="00F2609A" w:rsidRDefault="00AE6EFD" w:rsidP="00AE6EFD">
      <w:pPr>
        <w:pStyle w:val="af2"/>
        <w:widowControl w:val="0"/>
        <w:numPr>
          <w:ilvl w:val="0"/>
          <w:numId w:val="40"/>
        </w:numPr>
        <w:spacing w:after="0"/>
        <w:ind w:left="0" w:firstLine="0"/>
        <w:rPr>
          <w:sz w:val="20"/>
          <w:szCs w:val="20"/>
        </w:rPr>
      </w:pPr>
      <w:r w:rsidRPr="00F2609A">
        <w:rPr>
          <w:sz w:val="20"/>
          <w:szCs w:val="20"/>
        </w:rPr>
        <w:t>Норматив по строительству лесных дорог может корректироваться с учетом имеющейся плотности дорог всех назначений. Общая протяженность дорог в защитных лесах должна составлять не менее 10 км/1000 га.</w:t>
      </w:r>
    </w:p>
    <w:p w:rsidR="00AE6EFD" w:rsidRDefault="00AE6EFD" w:rsidP="00AE6EFD"/>
    <w:p w:rsidR="002D26AB" w:rsidRPr="00084BDF" w:rsidRDefault="002D26AB" w:rsidP="002D26AB">
      <w:pPr>
        <w:ind w:firstLine="709"/>
      </w:pPr>
      <w:r w:rsidRPr="00084BDF">
        <w:rPr>
          <w:spacing w:val="-8"/>
        </w:rPr>
        <w:t>Вид и количество приобретаемого инвентаря и оборудования для уст</w:t>
      </w:r>
      <w:r w:rsidRPr="00084BDF">
        <w:t xml:space="preserve">ройства пункта сосредоточения устанавливаются на основании действующих Нормативов противопожарного обустройства лесов, утвержденных Приказом Рослесхоза от 27.04.2012 N 174 «Об утверждении Нормативов противопожарного обустройства лесов» и Правилами пожарной безопасности в лесах, согласно постановлению Правительства Российской Федерации от 30 июня 2007 г. № 417 «Об утверждении Правил пожарной безопасности в лесах». </w:t>
      </w:r>
    </w:p>
    <w:p w:rsidR="002D26AB" w:rsidRPr="00084BDF" w:rsidRDefault="002D26AB" w:rsidP="002D26AB">
      <w:pPr>
        <w:ind w:firstLine="709"/>
      </w:pPr>
      <w:r w:rsidRPr="00084BDF">
        <w:t>Нормы по их видам и количеству установлены как минимально необходимые.</w:t>
      </w:r>
    </w:p>
    <w:p w:rsidR="002D26AB" w:rsidRPr="00084BDF" w:rsidRDefault="002D26AB" w:rsidP="002D26AB">
      <w:pPr>
        <w:tabs>
          <w:tab w:val="left" w:pos="851"/>
        </w:tabs>
        <w:ind w:firstLine="709"/>
        <w:rPr>
          <w:iCs/>
        </w:rPr>
      </w:pPr>
      <w:r w:rsidRPr="00084BDF">
        <w:rPr>
          <w:iCs/>
        </w:rPr>
        <w:t xml:space="preserve">Информация о мерах противопожарного обустройства лесов, об организации мониторинга пожарной опасности в лесах и лесных пожаров, а также общая характеристика лесов на территории </w:t>
      </w:r>
      <w:r w:rsidR="00661A59" w:rsidRPr="00084BDF">
        <w:rPr>
          <w:iCs/>
        </w:rPr>
        <w:t xml:space="preserve">городских </w:t>
      </w:r>
      <w:r w:rsidR="00B23835" w:rsidRPr="00084BDF">
        <w:rPr>
          <w:iCs/>
        </w:rPr>
        <w:t xml:space="preserve">лесов </w:t>
      </w:r>
      <w:r w:rsidR="00B23835" w:rsidRPr="00084BDF">
        <w:t>городского</w:t>
      </w:r>
      <w:r w:rsidR="00511C30" w:rsidRPr="00084BDF">
        <w:t xml:space="preserve"> округа </w:t>
      </w:r>
      <w:r w:rsidR="006B25A2">
        <w:t>Верхняя Тура</w:t>
      </w:r>
      <w:r w:rsidRPr="00084BDF">
        <w:rPr>
          <w:iCs/>
        </w:rPr>
        <w:t xml:space="preserve"> должна быть зафиксирована в плане тушения лесных пожаров.</w:t>
      </w:r>
    </w:p>
    <w:p w:rsidR="002D26AB" w:rsidRPr="00084BDF" w:rsidRDefault="005E210F" w:rsidP="002D26AB">
      <w:pPr>
        <w:pStyle w:val="HTML0"/>
        <w:tabs>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s>
        <w:ind w:firstLine="709"/>
        <w:jc w:val="both"/>
        <w:rPr>
          <w:b/>
          <w:sz w:val="24"/>
          <w:szCs w:val="24"/>
        </w:rPr>
      </w:pPr>
      <w:r w:rsidRPr="00084BDF">
        <w:rPr>
          <w:b/>
          <w:sz w:val="24"/>
          <w:szCs w:val="24"/>
        </w:rPr>
        <w:br w:type="page"/>
      </w:r>
      <w:r w:rsidR="002D26AB" w:rsidRPr="00084BDF">
        <w:rPr>
          <w:b/>
          <w:sz w:val="24"/>
          <w:szCs w:val="24"/>
        </w:rPr>
        <w:lastRenderedPageBreak/>
        <w:t>Планы тушения лесных пожаров</w:t>
      </w:r>
    </w:p>
    <w:p w:rsidR="002D26AB" w:rsidRPr="00084BDF" w:rsidRDefault="002D26AB" w:rsidP="002D26AB">
      <w:pPr>
        <w:pStyle w:val="HTML0"/>
        <w:tabs>
          <w:tab w:val="left" w:pos="851"/>
        </w:tabs>
        <w:ind w:firstLine="709"/>
        <w:jc w:val="both"/>
        <w:rPr>
          <w:sz w:val="24"/>
          <w:szCs w:val="24"/>
        </w:rPr>
      </w:pPr>
      <w:r w:rsidRPr="00084BDF">
        <w:rPr>
          <w:sz w:val="24"/>
          <w:szCs w:val="24"/>
        </w:rPr>
        <w:t xml:space="preserve">План тушения лесных пожаров разрабатывается в отношении </w:t>
      </w:r>
      <w:r w:rsidR="00661A59" w:rsidRPr="00084BDF">
        <w:rPr>
          <w:sz w:val="24"/>
          <w:szCs w:val="24"/>
        </w:rPr>
        <w:t xml:space="preserve">городских </w:t>
      </w:r>
      <w:r w:rsidR="00B23835" w:rsidRPr="00084BDF">
        <w:rPr>
          <w:sz w:val="24"/>
          <w:szCs w:val="24"/>
        </w:rPr>
        <w:t>лесов городского</w:t>
      </w:r>
      <w:r w:rsidR="00511C30" w:rsidRPr="00084BDF">
        <w:rPr>
          <w:sz w:val="24"/>
          <w:szCs w:val="24"/>
        </w:rPr>
        <w:t xml:space="preserve"> округа </w:t>
      </w:r>
      <w:r w:rsidR="006B25A2">
        <w:rPr>
          <w:sz w:val="24"/>
          <w:szCs w:val="24"/>
        </w:rPr>
        <w:t>Верхняя Тура</w:t>
      </w:r>
      <w:r w:rsidRPr="00084BDF">
        <w:rPr>
          <w:sz w:val="24"/>
          <w:szCs w:val="24"/>
        </w:rPr>
        <w:t>, в соответствии с Постановлением Правительства РФ от 17.05.2011 № 377 «Об утверждении Правил разработки и утверждения плана тушения лесных пожаров и его формы», утверждается на один календарный год.</w:t>
      </w:r>
    </w:p>
    <w:p w:rsidR="002D26AB" w:rsidRPr="00084BDF" w:rsidRDefault="002D26AB" w:rsidP="002D26AB">
      <w:pPr>
        <w:pStyle w:val="HTML0"/>
        <w:tabs>
          <w:tab w:val="left" w:pos="851"/>
        </w:tabs>
        <w:ind w:firstLine="709"/>
        <w:jc w:val="both"/>
        <w:rPr>
          <w:sz w:val="24"/>
          <w:szCs w:val="24"/>
        </w:rPr>
      </w:pPr>
      <w:r w:rsidRPr="00084BDF">
        <w:rPr>
          <w:b/>
          <w:sz w:val="24"/>
          <w:szCs w:val="24"/>
        </w:rPr>
        <w:t>Планы тушения лесных пожаров</w:t>
      </w:r>
      <w:r w:rsidRPr="00084BDF">
        <w:rPr>
          <w:sz w:val="24"/>
          <w:szCs w:val="24"/>
        </w:rPr>
        <w:t>, устанавливают:</w:t>
      </w:r>
    </w:p>
    <w:p w:rsidR="002D26AB" w:rsidRPr="00084BDF" w:rsidRDefault="002D26AB" w:rsidP="002D26AB">
      <w:pPr>
        <w:pStyle w:val="HTML0"/>
        <w:tabs>
          <w:tab w:val="left" w:pos="851"/>
        </w:tabs>
        <w:ind w:firstLine="709"/>
        <w:jc w:val="both"/>
        <w:rPr>
          <w:sz w:val="24"/>
          <w:szCs w:val="24"/>
        </w:rPr>
      </w:pPr>
      <w:r w:rsidRPr="00084BDF">
        <w:rPr>
          <w:sz w:val="24"/>
          <w:szCs w:val="24"/>
        </w:rPr>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2D26AB" w:rsidRPr="00084BDF" w:rsidRDefault="002D26AB" w:rsidP="002D26AB">
      <w:pPr>
        <w:pStyle w:val="HTML0"/>
        <w:tabs>
          <w:tab w:val="left" w:pos="851"/>
        </w:tabs>
        <w:ind w:firstLine="709"/>
        <w:jc w:val="both"/>
        <w:rPr>
          <w:sz w:val="24"/>
          <w:szCs w:val="24"/>
        </w:rPr>
      </w:pPr>
      <w:r w:rsidRPr="00084BDF">
        <w:rPr>
          <w:sz w:val="24"/>
          <w:szCs w:val="24"/>
        </w:rPr>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2D26AB" w:rsidRPr="00084BDF" w:rsidRDefault="002D26AB" w:rsidP="002D26AB">
      <w:pPr>
        <w:pStyle w:val="HTML0"/>
        <w:tabs>
          <w:tab w:val="left" w:pos="851"/>
        </w:tabs>
        <w:ind w:firstLine="709"/>
        <w:jc w:val="both"/>
        <w:rPr>
          <w:sz w:val="24"/>
          <w:szCs w:val="24"/>
        </w:rPr>
      </w:pPr>
      <w:r w:rsidRPr="00084BDF">
        <w:rPr>
          <w:sz w:val="24"/>
          <w:szCs w:val="24"/>
        </w:rPr>
        <w:t>3) мероприятия по координации работ, связанных с тушением лесных пожаров;</w:t>
      </w:r>
    </w:p>
    <w:p w:rsidR="002D26AB" w:rsidRPr="00084BDF" w:rsidRDefault="002D26AB" w:rsidP="002D26AB">
      <w:pPr>
        <w:pStyle w:val="HTML0"/>
        <w:tabs>
          <w:tab w:val="left" w:pos="851"/>
        </w:tabs>
        <w:ind w:firstLine="709"/>
        <w:jc w:val="both"/>
        <w:rPr>
          <w:sz w:val="24"/>
          <w:szCs w:val="24"/>
        </w:rPr>
      </w:pPr>
      <w:r w:rsidRPr="00084BDF">
        <w:rPr>
          <w:sz w:val="24"/>
          <w:szCs w:val="24"/>
        </w:rPr>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2D26AB" w:rsidRPr="00084BDF" w:rsidRDefault="002D26AB" w:rsidP="002D26AB">
      <w:pPr>
        <w:pStyle w:val="HTML0"/>
        <w:tabs>
          <w:tab w:val="left" w:pos="851"/>
        </w:tabs>
        <w:ind w:firstLine="709"/>
        <w:jc w:val="both"/>
        <w:rPr>
          <w:sz w:val="24"/>
          <w:szCs w:val="24"/>
        </w:rPr>
      </w:pPr>
      <w:r w:rsidRPr="00084BDF">
        <w:rPr>
          <w:sz w:val="24"/>
          <w:szCs w:val="24"/>
        </w:rPr>
        <w:t>5) иные мероприятия.</w:t>
      </w:r>
    </w:p>
    <w:p w:rsidR="002D26AB" w:rsidRPr="00084BDF" w:rsidRDefault="002D26AB" w:rsidP="002D26AB">
      <w:pPr>
        <w:tabs>
          <w:tab w:val="left" w:pos="851"/>
        </w:tabs>
        <w:ind w:firstLine="709"/>
        <w:rPr>
          <w:rFonts w:eastAsia="Calibri"/>
        </w:rPr>
      </w:pPr>
      <w:r w:rsidRPr="00084BDF">
        <w:rPr>
          <w:rFonts w:eastAsia="Calibri"/>
        </w:rPr>
        <w:t>Органы государственной власти, органы местного самоуправления в пределах своих полномочий, определенных в соответствии со статьями 81-84 ЛК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или санитарной безопасности в лесах в порядке, установленном уполномоченным Федеральным органом исполнительной власти (ст. 53.5 ЛК РФ).</w:t>
      </w:r>
    </w:p>
    <w:p w:rsidR="002D26AB" w:rsidRPr="00084BDF" w:rsidRDefault="002D26AB" w:rsidP="002D26AB">
      <w:pPr>
        <w:tabs>
          <w:tab w:val="left" w:pos="851"/>
        </w:tabs>
        <w:ind w:firstLine="709"/>
        <w:rPr>
          <w:rFonts w:eastAsia="Calibri"/>
        </w:rPr>
      </w:pPr>
      <w:r w:rsidRPr="00084BDF">
        <w:rPr>
          <w:rFonts w:eastAsia="Calibri"/>
        </w:rPr>
        <w:t>Согласно части 5 статьи 11 ЛК РФ пребывание граждан в лесах может быть ограничено в целях обеспечения пожарной безопасности в лесах в и безопасности граждан при выполнении работ.</w:t>
      </w:r>
    </w:p>
    <w:p w:rsidR="002D26AB" w:rsidRPr="00084BDF" w:rsidRDefault="002D26AB" w:rsidP="002D26AB">
      <w:pPr>
        <w:tabs>
          <w:tab w:val="left" w:pos="851"/>
        </w:tabs>
        <w:ind w:firstLine="709"/>
        <w:rPr>
          <w:rFonts w:eastAsia="Calibri"/>
        </w:rPr>
      </w:pPr>
      <w:r w:rsidRPr="00084BDF">
        <w:rPr>
          <w:rFonts w:eastAsia="Calibri"/>
        </w:rPr>
        <w:t>Класс пожарной опасности в лесах определяется в соответствии с приказом Федерального агентства лесного хозяйства от 5 июля 2011 года N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2D26AB" w:rsidRDefault="002D26AB" w:rsidP="002D26AB">
      <w:pPr>
        <w:pStyle w:val="HTML0"/>
        <w:jc w:val="both"/>
        <w:rPr>
          <w:sz w:val="24"/>
          <w:szCs w:val="24"/>
        </w:rPr>
      </w:pPr>
    </w:p>
    <w:p w:rsidR="004E4419" w:rsidRDefault="004E4419" w:rsidP="002D26AB">
      <w:pPr>
        <w:pStyle w:val="HTML0"/>
        <w:jc w:val="both"/>
        <w:rPr>
          <w:sz w:val="24"/>
          <w:szCs w:val="24"/>
        </w:rPr>
      </w:pPr>
    </w:p>
    <w:p w:rsidR="004E4419" w:rsidRPr="00084BDF" w:rsidRDefault="004E4419" w:rsidP="002D26AB">
      <w:pPr>
        <w:pStyle w:val="HTML0"/>
        <w:jc w:val="both"/>
        <w:rPr>
          <w:sz w:val="24"/>
          <w:szCs w:val="24"/>
        </w:rPr>
        <w:sectPr w:rsidR="004E4419" w:rsidRPr="00084BDF" w:rsidSect="002D26AB">
          <w:pgSz w:w="11906" w:h="16838" w:code="9"/>
          <w:pgMar w:top="1134" w:right="567" w:bottom="1134" w:left="1134" w:header="0" w:footer="567" w:gutter="0"/>
          <w:cols w:space="708"/>
          <w:docGrid w:linePitch="360"/>
        </w:sectPr>
      </w:pPr>
    </w:p>
    <w:p w:rsidR="002D26AB" w:rsidRPr="00084BDF" w:rsidRDefault="004279E1" w:rsidP="002D37EE">
      <w:pPr>
        <w:pStyle w:val="Style15"/>
        <w:spacing w:line="240" w:lineRule="auto"/>
        <w:ind w:firstLine="0"/>
        <w:rPr>
          <w:b/>
          <w:bCs/>
        </w:rPr>
      </w:pPr>
      <w:r w:rsidRPr="00084BDF">
        <w:rPr>
          <w:rStyle w:val="FontStyle11"/>
          <w:b/>
          <w:bCs/>
          <w:sz w:val="24"/>
          <w:szCs w:val="24"/>
        </w:rPr>
        <w:lastRenderedPageBreak/>
        <w:t xml:space="preserve">Таблица </w:t>
      </w:r>
      <w:r w:rsidR="002D37EE" w:rsidRPr="00084BDF">
        <w:rPr>
          <w:rStyle w:val="FontStyle11"/>
          <w:b/>
          <w:bCs/>
          <w:sz w:val="24"/>
          <w:szCs w:val="24"/>
        </w:rPr>
        <w:t>17.1</w:t>
      </w:r>
      <w:r w:rsidRPr="00084BDF">
        <w:rPr>
          <w:rStyle w:val="FontStyle11"/>
          <w:b/>
          <w:bCs/>
          <w:sz w:val="24"/>
          <w:szCs w:val="24"/>
        </w:rPr>
        <w:t>.1.2</w:t>
      </w:r>
      <w:r w:rsidR="002D37EE" w:rsidRPr="00084BDF">
        <w:rPr>
          <w:rStyle w:val="FontStyle11"/>
          <w:b/>
          <w:bCs/>
          <w:sz w:val="24"/>
          <w:szCs w:val="24"/>
        </w:rPr>
        <w:t xml:space="preserve"> - </w:t>
      </w:r>
      <w:r w:rsidR="002D26AB" w:rsidRPr="00084BDF">
        <w:rPr>
          <w:b/>
        </w:rPr>
        <w:t>Классификация природной пожарной опасности лесов</w:t>
      </w:r>
    </w:p>
    <w:tbl>
      <w:tblPr>
        <w:tblW w:w="0" w:type="auto"/>
        <w:jc w:val="center"/>
        <w:tblCellSpacing w:w="5" w:type="nil"/>
        <w:tblLayout w:type="fixed"/>
        <w:tblCellMar>
          <w:top w:w="75" w:type="dxa"/>
          <w:left w:w="40" w:type="dxa"/>
          <w:bottom w:w="75" w:type="dxa"/>
          <w:right w:w="40" w:type="dxa"/>
        </w:tblCellMar>
        <w:tblLook w:val="0000" w:firstRow="0" w:lastRow="0" w:firstColumn="0" w:lastColumn="0" w:noHBand="0" w:noVBand="0"/>
      </w:tblPr>
      <w:tblGrid>
        <w:gridCol w:w="1941"/>
        <w:gridCol w:w="4790"/>
        <w:gridCol w:w="3236"/>
      </w:tblGrid>
      <w:tr w:rsidR="002D26AB" w:rsidRPr="00084BDF" w:rsidTr="000F6A87">
        <w:trPr>
          <w:trHeight w:val="845"/>
          <w:tblHeader/>
          <w:tblCellSpacing w:w="5" w:type="nil"/>
          <w:jc w:val="center"/>
        </w:trPr>
        <w:tc>
          <w:tcPr>
            <w:tcW w:w="1941" w:type="dxa"/>
            <w:tcBorders>
              <w:top w:val="single" w:sz="8" w:space="0" w:color="auto"/>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pPr>
            <w:r w:rsidRPr="00084BDF">
              <w:t>Класс природной</w:t>
            </w:r>
          </w:p>
          <w:p w:rsidR="002D26AB" w:rsidRPr="00084BDF" w:rsidRDefault="002D26AB" w:rsidP="000F6A87">
            <w:pPr>
              <w:widowControl w:val="0"/>
              <w:autoSpaceDE w:val="0"/>
              <w:autoSpaceDN w:val="0"/>
              <w:adjustRightInd w:val="0"/>
            </w:pPr>
            <w:r w:rsidRPr="00084BDF">
              <w:t>пожарной опасности лесов</w:t>
            </w:r>
          </w:p>
        </w:tc>
        <w:tc>
          <w:tcPr>
            <w:tcW w:w="4790" w:type="dxa"/>
            <w:tcBorders>
              <w:top w:val="single" w:sz="8" w:space="0" w:color="auto"/>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pPr>
            <w:r w:rsidRPr="00084BDF">
              <w:t>Объект загорания (характерные типы леса, вырубок, лесных насаждений и безлесных пространств)</w:t>
            </w:r>
          </w:p>
        </w:tc>
        <w:tc>
          <w:tcPr>
            <w:tcW w:w="3236" w:type="dxa"/>
            <w:tcBorders>
              <w:top w:val="single" w:sz="8" w:space="0" w:color="auto"/>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pPr>
            <w:r w:rsidRPr="00084BDF">
              <w:t>Наиболее вероятные виды пожаров, условия и продолжительность периода их возможного возникновения и распространения</w:t>
            </w:r>
          </w:p>
        </w:tc>
      </w:tr>
      <w:tr w:rsidR="002D26AB" w:rsidRPr="00084BDF" w:rsidTr="00222F17">
        <w:trPr>
          <w:trHeight w:val="20"/>
          <w:tblHeader/>
          <w:tblCellSpacing w:w="5" w:type="nil"/>
          <w:jc w:val="center"/>
        </w:trPr>
        <w:tc>
          <w:tcPr>
            <w:tcW w:w="1941" w:type="dxa"/>
            <w:tcBorders>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jc w:val="center"/>
            </w:pPr>
            <w:r w:rsidRPr="00084BDF">
              <w:t>1</w:t>
            </w:r>
          </w:p>
        </w:tc>
        <w:tc>
          <w:tcPr>
            <w:tcW w:w="4790" w:type="dxa"/>
            <w:tcBorders>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jc w:val="center"/>
            </w:pPr>
            <w:r w:rsidRPr="00084BDF">
              <w:t>2</w:t>
            </w:r>
          </w:p>
        </w:tc>
        <w:tc>
          <w:tcPr>
            <w:tcW w:w="3236" w:type="dxa"/>
            <w:tcBorders>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jc w:val="center"/>
            </w:pPr>
            <w:r w:rsidRPr="00084BDF">
              <w:t>3</w:t>
            </w:r>
          </w:p>
        </w:tc>
      </w:tr>
      <w:tr w:rsidR="002D26AB" w:rsidRPr="00084BDF" w:rsidTr="000F6A87">
        <w:trPr>
          <w:trHeight w:val="2187"/>
          <w:tblCellSpacing w:w="5" w:type="nil"/>
          <w:jc w:val="center"/>
        </w:trPr>
        <w:tc>
          <w:tcPr>
            <w:tcW w:w="1941" w:type="dxa"/>
            <w:tcBorders>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pPr>
            <w:r w:rsidRPr="00084BDF">
              <w:t>I (природная</w:t>
            </w:r>
          </w:p>
          <w:p w:rsidR="002D26AB" w:rsidRPr="00084BDF" w:rsidRDefault="002D26AB" w:rsidP="000F6A87">
            <w:pPr>
              <w:widowControl w:val="0"/>
              <w:autoSpaceDE w:val="0"/>
              <w:autoSpaceDN w:val="0"/>
              <w:adjustRightInd w:val="0"/>
            </w:pPr>
            <w:r w:rsidRPr="00084BDF">
              <w:t>пожарная</w:t>
            </w:r>
          </w:p>
          <w:p w:rsidR="002D26AB" w:rsidRPr="00084BDF" w:rsidRDefault="002D26AB" w:rsidP="000F6A87">
            <w:pPr>
              <w:widowControl w:val="0"/>
              <w:autoSpaceDE w:val="0"/>
              <w:autoSpaceDN w:val="0"/>
              <w:adjustRightInd w:val="0"/>
            </w:pPr>
            <w:r w:rsidRPr="00084BDF">
              <w:t>опасность -</w:t>
            </w:r>
          </w:p>
          <w:p w:rsidR="002D26AB" w:rsidRPr="00084BDF" w:rsidRDefault="002D26AB" w:rsidP="000F6A87">
            <w:pPr>
              <w:widowControl w:val="0"/>
              <w:autoSpaceDE w:val="0"/>
              <w:autoSpaceDN w:val="0"/>
              <w:adjustRightInd w:val="0"/>
            </w:pPr>
            <w:r w:rsidRPr="00084BDF">
              <w:t>очень</w:t>
            </w:r>
          </w:p>
          <w:p w:rsidR="002D26AB" w:rsidRPr="00084BDF" w:rsidRDefault="002D26AB" w:rsidP="000F6A87">
            <w:pPr>
              <w:widowControl w:val="0"/>
              <w:autoSpaceDE w:val="0"/>
              <w:autoSpaceDN w:val="0"/>
              <w:adjustRightInd w:val="0"/>
            </w:pPr>
            <w:r w:rsidRPr="00084BDF">
              <w:t>высокая)</w:t>
            </w:r>
          </w:p>
        </w:tc>
        <w:tc>
          <w:tcPr>
            <w:tcW w:w="4790" w:type="dxa"/>
            <w:tcBorders>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pPr>
            <w:r w:rsidRPr="00084BDF">
              <w:t>Хвойные молодняки.</w:t>
            </w:r>
          </w:p>
          <w:p w:rsidR="002D26AB" w:rsidRPr="00084BDF" w:rsidRDefault="002D26AB" w:rsidP="000F6A87">
            <w:pPr>
              <w:widowControl w:val="0"/>
              <w:autoSpaceDE w:val="0"/>
              <w:autoSpaceDN w:val="0"/>
              <w:adjustRightInd w:val="0"/>
            </w:pPr>
            <w:r w:rsidRPr="00084BDF">
              <w:t>Места сплошных рубок: лишайниковые, вересковые, вейниковые и другие типы вырубок по суходолам (особенно захламленные).</w:t>
            </w:r>
          </w:p>
          <w:p w:rsidR="002D26AB" w:rsidRPr="00084BDF" w:rsidRDefault="002D26AB" w:rsidP="000F6A87">
            <w:pPr>
              <w:widowControl w:val="0"/>
              <w:autoSpaceDE w:val="0"/>
              <w:autoSpaceDN w:val="0"/>
              <w:adjustRightInd w:val="0"/>
            </w:pPr>
            <w:r w:rsidRPr="00084BDF">
              <w:t>Сосняки лишайниковые и вересковые.</w:t>
            </w:r>
          </w:p>
          <w:p w:rsidR="002D26AB" w:rsidRPr="00084BDF" w:rsidRDefault="002D26AB" w:rsidP="000F6A87">
            <w:pPr>
              <w:widowControl w:val="0"/>
              <w:autoSpaceDE w:val="0"/>
              <w:autoSpaceDN w:val="0"/>
              <w:adjustRightInd w:val="0"/>
            </w:pPr>
            <w:r w:rsidRPr="00084BDF">
              <w:t xml:space="preserve">Расстроенные, отмирающие и сильно поврежденные  древостои </w:t>
            </w:r>
            <w:r w:rsidR="00EB5E7E" w:rsidRPr="00084BDF">
              <w:t>(сухостой, участки бурелома и</w:t>
            </w:r>
            <w:r w:rsidRPr="00084BDF">
              <w:t xml:space="preserve"> ветровала, недорубы), места сплошных рубок составлением отдельных деревьев, выборочных рубок  высокой и очень высокой интенсивности, захламленные гари.</w:t>
            </w:r>
          </w:p>
        </w:tc>
        <w:tc>
          <w:tcPr>
            <w:tcW w:w="3236" w:type="dxa"/>
            <w:tcBorders>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pPr>
            <w:r w:rsidRPr="00084BDF">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2D26AB" w:rsidRPr="00084BDF" w:rsidTr="00222F17">
        <w:trPr>
          <w:trHeight w:val="1843"/>
          <w:tblCellSpacing w:w="5" w:type="nil"/>
          <w:jc w:val="center"/>
        </w:trPr>
        <w:tc>
          <w:tcPr>
            <w:tcW w:w="1941" w:type="dxa"/>
            <w:tcBorders>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pPr>
            <w:r w:rsidRPr="00084BDF">
              <w:t>II (природная</w:t>
            </w:r>
          </w:p>
          <w:p w:rsidR="002D26AB" w:rsidRPr="00084BDF" w:rsidRDefault="002D26AB" w:rsidP="000F6A87">
            <w:pPr>
              <w:widowControl w:val="0"/>
              <w:autoSpaceDE w:val="0"/>
              <w:autoSpaceDN w:val="0"/>
              <w:adjustRightInd w:val="0"/>
            </w:pPr>
            <w:r w:rsidRPr="00084BDF">
              <w:t>пожарная</w:t>
            </w:r>
          </w:p>
          <w:p w:rsidR="002D26AB" w:rsidRPr="00084BDF" w:rsidRDefault="002D26AB" w:rsidP="000F6A87">
            <w:pPr>
              <w:widowControl w:val="0"/>
              <w:autoSpaceDE w:val="0"/>
              <w:autoSpaceDN w:val="0"/>
              <w:adjustRightInd w:val="0"/>
            </w:pPr>
            <w:r w:rsidRPr="00084BDF">
              <w:t>опасность -</w:t>
            </w:r>
          </w:p>
          <w:p w:rsidR="002D26AB" w:rsidRPr="00084BDF" w:rsidRDefault="002D26AB" w:rsidP="000F6A87">
            <w:pPr>
              <w:widowControl w:val="0"/>
              <w:autoSpaceDE w:val="0"/>
              <w:autoSpaceDN w:val="0"/>
              <w:adjustRightInd w:val="0"/>
            </w:pPr>
            <w:r w:rsidRPr="00084BDF">
              <w:t>высокая)</w:t>
            </w:r>
          </w:p>
        </w:tc>
        <w:tc>
          <w:tcPr>
            <w:tcW w:w="4790" w:type="dxa"/>
            <w:tcBorders>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pPr>
            <w:r w:rsidRPr="00084BDF">
              <w:t>Сосняки-брусничники, особенно с наличием соснового подроста или подлеска из можжевельника выше средней густоты. Лиственничники кедрово-стланниковые.</w:t>
            </w:r>
          </w:p>
        </w:tc>
        <w:tc>
          <w:tcPr>
            <w:tcW w:w="3236" w:type="dxa"/>
            <w:tcBorders>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pPr>
            <w:r w:rsidRPr="00084BDF">
              <w:t>Низовые пожары возможны в    течение всего пожароопасного</w:t>
            </w:r>
          </w:p>
          <w:p w:rsidR="002D26AB" w:rsidRPr="00084BDF" w:rsidRDefault="002D26AB" w:rsidP="000F6A87">
            <w:pPr>
              <w:widowControl w:val="0"/>
              <w:autoSpaceDE w:val="0"/>
              <w:autoSpaceDN w:val="0"/>
              <w:adjustRightInd w:val="0"/>
            </w:pPr>
            <w:r w:rsidRPr="00084BDF">
              <w:t>сезона; верховые – в периоды        пожарных максимумов (периоды, в</w:t>
            </w:r>
          </w:p>
          <w:p w:rsidR="002D26AB" w:rsidRPr="00084BDF" w:rsidRDefault="002D26AB" w:rsidP="000F6A87">
            <w:pPr>
              <w:widowControl w:val="0"/>
              <w:autoSpaceDE w:val="0"/>
              <w:autoSpaceDN w:val="0"/>
              <w:adjustRightInd w:val="0"/>
            </w:pPr>
            <w:r w:rsidRPr="00084BDF">
              <w:t>течение которых число лесных   пожаров или площадь,     охваченная огнем, превышает средние многолетние значения для   данного района).</w:t>
            </w:r>
          </w:p>
        </w:tc>
      </w:tr>
      <w:tr w:rsidR="002D26AB" w:rsidRPr="00084BDF" w:rsidTr="000F6A87">
        <w:trPr>
          <w:trHeight w:val="793"/>
          <w:tblCellSpacing w:w="5" w:type="nil"/>
          <w:jc w:val="center"/>
        </w:trPr>
        <w:tc>
          <w:tcPr>
            <w:tcW w:w="1941" w:type="dxa"/>
            <w:tcBorders>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pPr>
            <w:r w:rsidRPr="00084BDF">
              <w:t>III</w:t>
            </w:r>
          </w:p>
          <w:p w:rsidR="002D26AB" w:rsidRPr="00084BDF" w:rsidRDefault="002D26AB" w:rsidP="000F6A87">
            <w:pPr>
              <w:widowControl w:val="0"/>
              <w:autoSpaceDE w:val="0"/>
              <w:autoSpaceDN w:val="0"/>
              <w:adjustRightInd w:val="0"/>
            </w:pPr>
            <w:r w:rsidRPr="00084BDF">
              <w:t>(природная</w:t>
            </w:r>
          </w:p>
          <w:p w:rsidR="002D26AB" w:rsidRPr="00084BDF" w:rsidRDefault="002D26AB" w:rsidP="000F6A87">
            <w:pPr>
              <w:widowControl w:val="0"/>
              <w:autoSpaceDE w:val="0"/>
              <w:autoSpaceDN w:val="0"/>
              <w:adjustRightInd w:val="0"/>
            </w:pPr>
            <w:r w:rsidRPr="00084BDF">
              <w:t>пожарная</w:t>
            </w:r>
          </w:p>
          <w:p w:rsidR="002D26AB" w:rsidRPr="00084BDF" w:rsidRDefault="002D26AB" w:rsidP="000F6A87">
            <w:pPr>
              <w:widowControl w:val="0"/>
              <w:autoSpaceDE w:val="0"/>
              <w:autoSpaceDN w:val="0"/>
              <w:adjustRightInd w:val="0"/>
            </w:pPr>
            <w:r w:rsidRPr="00084BDF">
              <w:t>опасность -</w:t>
            </w:r>
          </w:p>
          <w:p w:rsidR="002D26AB" w:rsidRPr="00084BDF" w:rsidRDefault="002D26AB" w:rsidP="000F6A87">
            <w:pPr>
              <w:widowControl w:val="0"/>
              <w:autoSpaceDE w:val="0"/>
              <w:autoSpaceDN w:val="0"/>
              <w:adjustRightInd w:val="0"/>
            </w:pPr>
            <w:r w:rsidRPr="00084BDF">
              <w:t>средняя)</w:t>
            </w:r>
          </w:p>
        </w:tc>
        <w:tc>
          <w:tcPr>
            <w:tcW w:w="4790" w:type="dxa"/>
            <w:tcBorders>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pPr>
            <w:r w:rsidRPr="00084BDF">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3236" w:type="dxa"/>
            <w:tcBorders>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pPr>
            <w:r w:rsidRPr="00084BDF">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2D26AB" w:rsidRPr="00084BDF" w:rsidTr="000F6A87">
        <w:trPr>
          <w:trHeight w:val="726"/>
          <w:tblCellSpacing w:w="5" w:type="nil"/>
          <w:jc w:val="center"/>
        </w:trPr>
        <w:tc>
          <w:tcPr>
            <w:tcW w:w="1941" w:type="dxa"/>
            <w:tcBorders>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pPr>
            <w:r w:rsidRPr="00084BDF">
              <w:t>IV</w:t>
            </w:r>
          </w:p>
          <w:p w:rsidR="002D26AB" w:rsidRPr="00084BDF" w:rsidRDefault="002D26AB" w:rsidP="000F6A87">
            <w:pPr>
              <w:widowControl w:val="0"/>
              <w:autoSpaceDE w:val="0"/>
              <w:autoSpaceDN w:val="0"/>
              <w:adjustRightInd w:val="0"/>
            </w:pPr>
            <w:r w:rsidRPr="00084BDF">
              <w:t>(природная</w:t>
            </w:r>
          </w:p>
          <w:p w:rsidR="002D26AB" w:rsidRPr="00084BDF" w:rsidRDefault="002D26AB" w:rsidP="000F6A87">
            <w:pPr>
              <w:widowControl w:val="0"/>
              <w:autoSpaceDE w:val="0"/>
              <w:autoSpaceDN w:val="0"/>
              <w:adjustRightInd w:val="0"/>
            </w:pPr>
            <w:r w:rsidRPr="00084BDF">
              <w:t>пожарная</w:t>
            </w:r>
          </w:p>
          <w:p w:rsidR="002D26AB" w:rsidRPr="00084BDF" w:rsidRDefault="002D26AB" w:rsidP="000F6A87">
            <w:pPr>
              <w:widowControl w:val="0"/>
              <w:autoSpaceDE w:val="0"/>
              <w:autoSpaceDN w:val="0"/>
              <w:adjustRightInd w:val="0"/>
            </w:pPr>
            <w:r w:rsidRPr="00084BDF">
              <w:t>опасность -</w:t>
            </w:r>
          </w:p>
          <w:p w:rsidR="002D26AB" w:rsidRPr="00084BDF" w:rsidRDefault="002D26AB" w:rsidP="000F6A87">
            <w:pPr>
              <w:widowControl w:val="0"/>
              <w:autoSpaceDE w:val="0"/>
              <w:autoSpaceDN w:val="0"/>
              <w:adjustRightInd w:val="0"/>
            </w:pPr>
            <w:r w:rsidRPr="00084BDF">
              <w:t>слабая)</w:t>
            </w:r>
          </w:p>
        </w:tc>
        <w:tc>
          <w:tcPr>
            <w:tcW w:w="4790" w:type="dxa"/>
            <w:tcBorders>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pPr>
            <w:r w:rsidRPr="00084BDF">
              <w:t>Места сплошных рубок таволговых и долгомошниковых типов (особенно захламленные).</w:t>
            </w:r>
          </w:p>
          <w:p w:rsidR="002D26AB" w:rsidRPr="00084BDF" w:rsidRDefault="002D26AB" w:rsidP="000F6A87">
            <w:pPr>
              <w:widowControl w:val="0"/>
              <w:autoSpaceDE w:val="0"/>
              <w:autoSpaceDN w:val="0"/>
              <w:adjustRightInd w:val="0"/>
            </w:pPr>
            <w:r w:rsidRPr="00084BDF">
              <w:t>Сосняки, лиственничники и лесные насаждения   лиственных древесных пород в условиях травяных  типов леса. Сосняки и ельники сложные, липняковые, лещиновые, дубняковые, ельники-черничники,         сосняки сфагновые и долгомошники, кедровники приручейные и сфагновые, березняки-брусничники,  кисличники, черничники и сфагновые, осинники-</w:t>
            </w:r>
          </w:p>
          <w:p w:rsidR="002D26AB" w:rsidRPr="00084BDF" w:rsidRDefault="002D26AB" w:rsidP="000F6A87">
            <w:pPr>
              <w:widowControl w:val="0"/>
              <w:autoSpaceDE w:val="0"/>
              <w:autoSpaceDN w:val="0"/>
              <w:adjustRightInd w:val="0"/>
            </w:pPr>
            <w:r w:rsidRPr="00084BDF">
              <w:t>кисличники и черничники, мари.</w:t>
            </w:r>
          </w:p>
        </w:tc>
        <w:tc>
          <w:tcPr>
            <w:tcW w:w="3236" w:type="dxa"/>
            <w:tcBorders>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pPr>
            <w:r w:rsidRPr="00084BDF">
              <w:t>Возникновение пожаров (в первую очередь низовых) возможно в травяных типах леса и на таволговых вырубках в периоды  весеннего и осеннего пожарных</w:t>
            </w:r>
          </w:p>
          <w:p w:rsidR="002D26AB" w:rsidRPr="00084BDF" w:rsidRDefault="002D26AB" w:rsidP="000F6A87">
            <w:pPr>
              <w:widowControl w:val="0"/>
              <w:autoSpaceDE w:val="0"/>
              <w:autoSpaceDN w:val="0"/>
              <w:adjustRightInd w:val="0"/>
            </w:pPr>
            <w:r w:rsidRPr="00084BDF">
              <w:t>максимумов; в остальных типах леса и на долгомошниковых вырубках – в периоды летнего максимума.</w:t>
            </w:r>
          </w:p>
        </w:tc>
      </w:tr>
      <w:tr w:rsidR="002D26AB" w:rsidRPr="00084BDF" w:rsidTr="000F6A87">
        <w:trPr>
          <w:trHeight w:val="555"/>
          <w:tblCellSpacing w:w="5" w:type="nil"/>
          <w:jc w:val="center"/>
        </w:trPr>
        <w:tc>
          <w:tcPr>
            <w:tcW w:w="1941" w:type="dxa"/>
            <w:tcBorders>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pPr>
            <w:r w:rsidRPr="00084BDF">
              <w:lastRenderedPageBreak/>
              <w:t>V (природная</w:t>
            </w:r>
          </w:p>
          <w:p w:rsidR="002D26AB" w:rsidRPr="00084BDF" w:rsidRDefault="002D26AB" w:rsidP="000F6A87">
            <w:pPr>
              <w:widowControl w:val="0"/>
              <w:autoSpaceDE w:val="0"/>
              <w:autoSpaceDN w:val="0"/>
              <w:adjustRightInd w:val="0"/>
            </w:pPr>
            <w:r w:rsidRPr="00084BDF">
              <w:t>пожарная</w:t>
            </w:r>
          </w:p>
          <w:p w:rsidR="002D26AB" w:rsidRPr="00084BDF" w:rsidRDefault="002D26AB" w:rsidP="000F6A87">
            <w:pPr>
              <w:widowControl w:val="0"/>
              <w:autoSpaceDE w:val="0"/>
              <w:autoSpaceDN w:val="0"/>
              <w:adjustRightInd w:val="0"/>
            </w:pPr>
            <w:r w:rsidRPr="00084BDF">
              <w:t>опасность -</w:t>
            </w:r>
          </w:p>
          <w:p w:rsidR="002D26AB" w:rsidRPr="00084BDF" w:rsidRDefault="002D26AB" w:rsidP="000F6A87">
            <w:pPr>
              <w:widowControl w:val="0"/>
              <w:autoSpaceDE w:val="0"/>
              <w:autoSpaceDN w:val="0"/>
              <w:adjustRightInd w:val="0"/>
            </w:pPr>
            <w:r w:rsidRPr="00084BDF">
              <w:t>отсутствует)</w:t>
            </w:r>
          </w:p>
        </w:tc>
        <w:tc>
          <w:tcPr>
            <w:tcW w:w="4790" w:type="dxa"/>
            <w:tcBorders>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pPr>
            <w:r w:rsidRPr="00084BDF">
              <w:t>Ельники, березняки и</w:t>
            </w:r>
            <w:r w:rsidR="00966575" w:rsidRPr="00084BDF">
              <w:t xml:space="preserve"> осинники долгомошники, ельники</w:t>
            </w:r>
            <w:r w:rsidRPr="00084BDF">
              <w:t xml:space="preserve"> сфагновые и прирученные. Ольшаники всех типов.</w:t>
            </w:r>
          </w:p>
        </w:tc>
        <w:tc>
          <w:tcPr>
            <w:tcW w:w="3236" w:type="dxa"/>
            <w:tcBorders>
              <w:left w:val="single" w:sz="8" w:space="0" w:color="auto"/>
              <w:bottom w:val="single" w:sz="8" w:space="0" w:color="auto"/>
              <w:right w:val="single" w:sz="8" w:space="0" w:color="auto"/>
            </w:tcBorders>
          </w:tcPr>
          <w:p w:rsidR="002D26AB" w:rsidRPr="00084BDF" w:rsidRDefault="002D26AB" w:rsidP="000F6A87">
            <w:pPr>
              <w:widowControl w:val="0"/>
              <w:autoSpaceDE w:val="0"/>
              <w:autoSpaceDN w:val="0"/>
              <w:adjustRightInd w:val="0"/>
            </w:pPr>
            <w:r w:rsidRPr="00084BDF">
              <w:t>Возникновение пожара возможно   только при особо   неблагоприятных условиях    (длительная засуха).</w:t>
            </w:r>
          </w:p>
        </w:tc>
      </w:tr>
    </w:tbl>
    <w:p w:rsidR="002D37EE" w:rsidRPr="00084BDF" w:rsidRDefault="002D37EE" w:rsidP="002D26AB">
      <w:pPr>
        <w:ind w:firstLine="709"/>
        <w:rPr>
          <w:iCs/>
        </w:rPr>
      </w:pPr>
    </w:p>
    <w:p w:rsidR="002D26AB" w:rsidRPr="00084BDF" w:rsidRDefault="002D26AB" w:rsidP="002D26AB">
      <w:pPr>
        <w:ind w:firstLine="709"/>
        <w:rPr>
          <w:iCs/>
        </w:rPr>
      </w:pPr>
      <w:r w:rsidRPr="00084BDF">
        <w:rPr>
          <w:iCs/>
        </w:rPr>
        <w:t xml:space="preserve">Распределение площади </w:t>
      </w:r>
      <w:r w:rsidR="00661A59" w:rsidRPr="00084BDF">
        <w:t>городских лесов</w:t>
      </w:r>
      <w:r w:rsidR="00456E01" w:rsidRPr="00084BDF">
        <w:t xml:space="preserve"> </w:t>
      </w:r>
      <w:r w:rsidR="00511C30" w:rsidRPr="00084BDF">
        <w:t xml:space="preserve">городского округа </w:t>
      </w:r>
      <w:r w:rsidR="006B25A2">
        <w:t>Верхняя Тура</w:t>
      </w:r>
      <w:r w:rsidRPr="00084BDF">
        <w:rPr>
          <w:iCs/>
        </w:rPr>
        <w:t xml:space="preserve"> по классам природной пожарной опасн</w:t>
      </w:r>
      <w:r w:rsidRPr="00084BDF">
        <w:rPr>
          <w:iCs/>
        </w:rPr>
        <w:t>о</w:t>
      </w:r>
      <w:r w:rsidRPr="00084BDF">
        <w:rPr>
          <w:iCs/>
        </w:rPr>
        <w:t xml:space="preserve">сти приведено в табл. </w:t>
      </w:r>
      <w:r w:rsidR="002D37EE" w:rsidRPr="00084BDF">
        <w:rPr>
          <w:iCs/>
        </w:rPr>
        <w:t>17</w:t>
      </w:r>
      <w:r w:rsidRPr="00084BDF">
        <w:rPr>
          <w:iCs/>
        </w:rPr>
        <w:t>.</w:t>
      </w:r>
      <w:r w:rsidR="002D37EE" w:rsidRPr="00084BDF">
        <w:rPr>
          <w:iCs/>
        </w:rPr>
        <w:t>1</w:t>
      </w:r>
      <w:r w:rsidRPr="00084BDF">
        <w:rPr>
          <w:iCs/>
        </w:rPr>
        <w:t>.1.3.</w:t>
      </w:r>
    </w:p>
    <w:p w:rsidR="00B23835" w:rsidRPr="00084BDF" w:rsidRDefault="00B23835" w:rsidP="002D37EE">
      <w:pPr>
        <w:pStyle w:val="Style15"/>
        <w:spacing w:line="240" w:lineRule="auto"/>
        <w:ind w:firstLine="0"/>
        <w:rPr>
          <w:rStyle w:val="FontStyle11"/>
          <w:b/>
          <w:bCs/>
          <w:sz w:val="24"/>
          <w:szCs w:val="24"/>
        </w:rPr>
      </w:pPr>
    </w:p>
    <w:p w:rsidR="002D37EE" w:rsidRPr="00084BDF" w:rsidRDefault="004279E1" w:rsidP="002D37EE">
      <w:pPr>
        <w:pStyle w:val="Style15"/>
        <w:spacing w:line="240" w:lineRule="auto"/>
        <w:ind w:firstLine="0"/>
        <w:rPr>
          <w:b/>
          <w:iCs/>
        </w:rPr>
      </w:pPr>
      <w:r w:rsidRPr="00084BDF">
        <w:rPr>
          <w:rStyle w:val="FontStyle11"/>
          <w:b/>
          <w:bCs/>
          <w:sz w:val="24"/>
          <w:szCs w:val="24"/>
        </w:rPr>
        <w:t xml:space="preserve">Таблица </w:t>
      </w:r>
      <w:r w:rsidR="002D37EE" w:rsidRPr="00084BDF">
        <w:rPr>
          <w:rStyle w:val="FontStyle11"/>
          <w:b/>
          <w:bCs/>
          <w:sz w:val="24"/>
          <w:szCs w:val="24"/>
        </w:rPr>
        <w:t>17</w:t>
      </w:r>
      <w:r w:rsidRPr="00084BDF">
        <w:rPr>
          <w:rStyle w:val="FontStyle11"/>
          <w:b/>
          <w:bCs/>
          <w:sz w:val="24"/>
          <w:szCs w:val="24"/>
        </w:rPr>
        <w:t>.</w:t>
      </w:r>
      <w:r w:rsidR="002D37EE" w:rsidRPr="00084BDF">
        <w:rPr>
          <w:rStyle w:val="FontStyle11"/>
          <w:b/>
          <w:bCs/>
          <w:sz w:val="24"/>
          <w:szCs w:val="24"/>
        </w:rPr>
        <w:t>1</w:t>
      </w:r>
      <w:r w:rsidRPr="00084BDF">
        <w:rPr>
          <w:rStyle w:val="FontStyle11"/>
          <w:b/>
          <w:bCs/>
          <w:sz w:val="24"/>
          <w:szCs w:val="24"/>
        </w:rPr>
        <w:t>.1.3</w:t>
      </w:r>
      <w:r w:rsidR="002D37EE" w:rsidRPr="00084BDF">
        <w:rPr>
          <w:rStyle w:val="FontStyle11"/>
          <w:b/>
          <w:bCs/>
          <w:sz w:val="24"/>
          <w:szCs w:val="24"/>
        </w:rPr>
        <w:t xml:space="preserve"> - </w:t>
      </w:r>
      <w:r w:rsidR="002D26AB" w:rsidRPr="00084BDF">
        <w:rPr>
          <w:b/>
          <w:iCs/>
        </w:rPr>
        <w:t>Распределение площади по классам природной пожарной опасности</w:t>
      </w:r>
    </w:p>
    <w:p w:rsidR="002D26AB" w:rsidRPr="00084BDF" w:rsidRDefault="00BC4250" w:rsidP="002D37EE">
      <w:pPr>
        <w:pStyle w:val="Style15"/>
        <w:spacing w:line="240" w:lineRule="auto"/>
        <w:ind w:firstLine="0"/>
        <w:jc w:val="right"/>
        <w:rPr>
          <w:b/>
          <w:iCs/>
        </w:rPr>
      </w:pPr>
      <w:r w:rsidRPr="00084BDF">
        <w:rPr>
          <w:iCs/>
        </w:rPr>
        <w:t>(</w:t>
      </w:r>
      <w:r w:rsidR="002D26AB" w:rsidRPr="00084BDF">
        <w:rPr>
          <w:bCs/>
        </w:rPr>
        <w:t>площадь, га</w:t>
      </w:r>
      <w:r w:rsidRPr="00084BDF">
        <w:rPr>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1656"/>
        <w:gridCol w:w="850"/>
        <w:gridCol w:w="851"/>
        <w:gridCol w:w="1184"/>
        <w:gridCol w:w="1014"/>
        <w:gridCol w:w="1141"/>
        <w:gridCol w:w="1134"/>
        <w:gridCol w:w="1462"/>
      </w:tblGrid>
      <w:tr w:rsidR="004E4419" w:rsidRPr="005710CB" w:rsidTr="004E4419">
        <w:trPr>
          <w:trHeight w:hRule="exact" w:val="553"/>
          <w:jc w:val="center"/>
        </w:trPr>
        <w:tc>
          <w:tcPr>
            <w:tcW w:w="751" w:type="dxa"/>
            <w:vMerge w:val="restart"/>
            <w:tcBorders>
              <w:top w:val="single" w:sz="4" w:space="0" w:color="auto"/>
              <w:left w:val="single" w:sz="4" w:space="0" w:color="auto"/>
              <w:right w:val="single" w:sz="4" w:space="0" w:color="auto"/>
            </w:tcBorders>
            <w:vAlign w:val="center"/>
          </w:tcPr>
          <w:p w:rsidR="004E4419" w:rsidRPr="005710CB" w:rsidRDefault="004E4419" w:rsidP="004E4419">
            <w:pPr>
              <w:pStyle w:val="21"/>
              <w:tabs>
                <w:tab w:val="left" w:pos="6237"/>
              </w:tabs>
              <w:spacing w:after="0" w:line="240" w:lineRule="auto"/>
              <w:ind w:left="0"/>
            </w:pPr>
            <w:r w:rsidRPr="005710CB">
              <w:t>№</w:t>
            </w:r>
          </w:p>
          <w:p w:rsidR="004E4419" w:rsidRPr="005710CB" w:rsidRDefault="004E4419" w:rsidP="004E4419">
            <w:pPr>
              <w:pStyle w:val="21"/>
              <w:tabs>
                <w:tab w:val="left" w:pos="6237"/>
              </w:tabs>
              <w:spacing w:after="0" w:line="240" w:lineRule="auto"/>
              <w:ind w:left="0"/>
            </w:pPr>
            <w:r w:rsidRPr="005710CB">
              <w:t>п/п</w:t>
            </w:r>
          </w:p>
        </w:tc>
        <w:tc>
          <w:tcPr>
            <w:tcW w:w="1656" w:type="dxa"/>
            <w:vMerge w:val="restart"/>
            <w:tcBorders>
              <w:top w:val="single" w:sz="4" w:space="0" w:color="auto"/>
              <w:left w:val="single" w:sz="4" w:space="0" w:color="auto"/>
              <w:right w:val="single" w:sz="4" w:space="0" w:color="auto"/>
            </w:tcBorders>
            <w:shd w:val="clear" w:color="auto" w:fill="auto"/>
            <w:vAlign w:val="center"/>
          </w:tcPr>
          <w:p w:rsidR="004E4419" w:rsidRPr="005710CB" w:rsidRDefault="004E4419" w:rsidP="004E4419">
            <w:pPr>
              <w:pStyle w:val="21"/>
              <w:tabs>
                <w:tab w:val="left" w:pos="6237"/>
              </w:tabs>
              <w:spacing w:after="0" w:line="240" w:lineRule="auto"/>
              <w:ind w:left="0"/>
            </w:pPr>
            <w:r w:rsidRPr="005710CB">
              <w:t>Участковое лесничество</w:t>
            </w:r>
          </w:p>
        </w:tc>
        <w:tc>
          <w:tcPr>
            <w:tcW w:w="5040" w:type="dxa"/>
            <w:gridSpan w:val="5"/>
            <w:tcBorders>
              <w:top w:val="single" w:sz="4" w:space="0" w:color="auto"/>
              <w:left w:val="single" w:sz="4" w:space="0" w:color="auto"/>
              <w:bottom w:val="single" w:sz="4" w:space="0" w:color="auto"/>
              <w:right w:val="single" w:sz="4" w:space="0" w:color="auto"/>
            </w:tcBorders>
            <w:vAlign w:val="center"/>
          </w:tcPr>
          <w:p w:rsidR="004E4419" w:rsidRPr="005710CB" w:rsidRDefault="004E4419" w:rsidP="004E4419">
            <w:pPr>
              <w:pStyle w:val="21"/>
              <w:tabs>
                <w:tab w:val="left" w:pos="6237"/>
              </w:tabs>
              <w:spacing w:after="0" w:line="240" w:lineRule="auto"/>
              <w:ind w:left="0"/>
            </w:pPr>
            <w:r w:rsidRPr="005710CB">
              <w:t>Классы природной пожарной опасности</w:t>
            </w:r>
          </w:p>
        </w:tc>
        <w:tc>
          <w:tcPr>
            <w:tcW w:w="1134" w:type="dxa"/>
            <w:vMerge w:val="restart"/>
            <w:tcBorders>
              <w:top w:val="single" w:sz="4" w:space="0" w:color="auto"/>
              <w:left w:val="single" w:sz="4" w:space="0" w:color="auto"/>
              <w:right w:val="single" w:sz="4" w:space="0" w:color="auto"/>
            </w:tcBorders>
            <w:vAlign w:val="center"/>
          </w:tcPr>
          <w:p w:rsidR="004E4419" w:rsidRPr="005710CB" w:rsidRDefault="004E4419" w:rsidP="004E4419">
            <w:pPr>
              <w:pStyle w:val="21"/>
              <w:tabs>
                <w:tab w:val="left" w:pos="6237"/>
              </w:tabs>
              <w:spacing w:after="0" w:line="240" w:lineRule="auto"/>
              <w:ind w:left="0"/>
            </w:pPr>
            <w:r>
              <w:t>ИТОГО:</w:t>
            </w:r>
          </w:p>
        </w:tc>
        <w:tc>
          <w:tcPr>
            <w:tcW w:w="1462" w:type="dxa"/>
            <w:vMerge w:val="restart"/>
            <w:tcBorders>
              <w:top w:val="single" w:sz="4" w:space="0" w:color="auto"/>
              <w:left w:val="single" w:sz="4" w:space="0" w:color="auto"/>
              <w:right w:val="single" w:sz="4" w:space="0" w:color="auto"/>
            </w:tcBorders>
            <w:vAlign w:val="center"/>
          </w:tcPr>
          <w:p w:rsidR="004E4419" w:rsidRPr="005710CB" w:rsidRDefault="004E4419" w:rsidP="004E4419">
            <w:pPr>
              <w:pStyle w:val="21"/>
              <w:tabs>
                <w:tab w:val="left" w:pos="6237"/>
              </w:tabs>
              <w:spacing w:after="0" w:line="240" w:lineRule="auto"/>
              <w:ind w:left="0"/>
            </w:pPr>
            <w:r>
              <w:t xml:space="preserve">Средний класс </w:t>
            </w:r>
          </w:p>
        </w:tc>
      </w:tr>
      <w:tr w:rsidR="004E4419" w:rsidRPr="005710CB" w:rsidTr="004E4419">
        <w:trPr>
          <w:trHeight w:hRule="exact" w:val="292"/>
          <w:jc w:val="center"/>
        </w:trPr>
        <w:tc>
          <w:tcPr>
            <w:tcW w:w="751" w:type="dxa"/>
            <w:vMerge/>
            <w:tcBorders>
              <w:left w:val="single" w:sz="4" w:space="0" w:color="auto"/>
              <w:bottom w:val="single" w:sz="4" w:space="0" w:color="auto"/>
              <w:right w:val="single" w:sz="4" w:space="0" w:color="auto"/>
            </w:tcBorders>
            <w:vAlign w:val="center"/>
          </w:tcPr>
          <w:p w:rsidR="004E4419" w:rsidRPr="005710CB" w:rsidRDefault="004E4419" w:rsidP="004E4419">
            <w:pPr>
              <w:pStyle w:val="21"/>
              <w:tabs>
                <w:tab w:val="left" w:pos="6237"/>
              </w:tabs>
              <w:spacing w:after="0" w:line="240" w:lineRule="auto"/>
              <w:ind w:left="0"/>
              <w:jc w:val="left"/>
            </w:pPr>
          </w:p>
        </w:tc>
        <w:tc>
          <w:tcPr>
            <w:tcW w:w="1656" w:type="dxa"/>
            <w:vMerge/>
            <w:tcBorders>
              <w:left w:val="single" w:sz="4" w:space="0" w:color="auto"/>
              <w:bottom w:val="single" w:sz="4" w:space="0" w:color="auto"/>
              <w:right w:val="single" w:sz="4" w:space="0" w:color="auto"/>
            </w:tcBorders>
            <w:shd w:val="clear" w:color="auto" w:fill="auto"/>
          </w:tcPr>
          <w:p w:rsidR="004E4419" w:rsidRPr="005710CB" w:rsidRDefault="004E4419" w:rsidP="004E4419">
            <w:pPr>
              <w:pStyle w:val="21"/>
              <w:tabs>
                <w:tab w:val="left" w:pos="6237"/>
              </w:tabs>
              <w:spacing w:after="0" w:line="240" w:lineRule="auto"/>
              <w:ind w:left="0"/>
              <w:jc w:val="left"/>
            </w:pPr>
          </w:p>
        </w:tc>
        <w:tc>
          <w:tcPr>
            <w:tcW w:w="850" w:type="dxa"/>
            <w:tcBorders>
              <w:top w:val="single" w:sz="4" w:space="0" w:color="auto"/>
              <w:left w:val="single" w:sz="4" w:space="0" w:color="auto"/>
              <w:bottom w:val="single" w:sz="4" w:space="0" w:color="auto"/>
              <w:right w:val="single" w:sz="4" w:space="0" w:color="auto"/>
            </w:tcBorders>
            <w:vAlign w:val="center"/>
          </w:tcPr>
          <w:p w:rsidR="004E4419" w:rsidRPr="005710CB" w:rsidRDefault="004E4419" w:rsidP="004E4419">
            <w:pPr>
              <w:pStyle w:val="21"/>
              <w:tabs>
                <w:tab w:val="left" w:pos="6237"/>
              </w:tabs>
              <w:spacing w:after="0" w:line="240" w:lineRule="auto"/>
              <w:ind w:left="0"/>
            </w:pPr>
            <w:r w:rsidRPr="005710CB">
              <w:t>1</w:t>
            </w:r>
          </w:p>
        </w:tc>
        <w:tc>
          <w:tcPr>
            <w:tcW w:w="851" w:type="dxa"/>
            <w:tcBorders>
              <w:top w:val="single" w:sz="4" w:space="0" w:color="auto"/>
              <w:left w:val="single" w:sz="4" w:space="0" w:color="auto"/>
              <w:bottom w:val="single" w:sz="4" w:space="0" w:color="auto"/>
              <w:right w:val="single" w:sz="4" w:space="0" w:color="auto"/>
            </w:tcBorders>
            <w:vAlign w:val="center"/>
          </w:tcPr>
          <w:p w:rsidR="004E4419" w:rsidRPr="005710CB" w:rsidRDefault="004E4419" w:rsidP="004E4419">
            <w:pPr>
              <w:pStyle w:val="21"/>
              <w:tabs>
                <w:tab w:val="left" w:pos="6237"/>
              </w:tabs>
              <w:spacing w:after="0" w:line="240" w:lineRule="auto"/>
              <w:ind w:left="0"/>
            </w:pPr>
            <w:r w:rsidRPr="005710CB">
              <w:t>2</w:t>
            </w:r>
          </w:p>
        </w:tc>
        <w:tc>
          <w:tcPr>
            <w:tcW w:w="1184" w:type="dxa"/>
            <w:tcBorders>
              <w:top w:val="single" w:sz="4" w:space="0" w:color="auto"/>
              <w:left w:val="single" w:sz="4" w:space="0" w:color="auto"/>
              <w:bottom w:val="single" w:sz="4" w:space="0" w:color="auto"/>
              <w:right w:val="single" w:sz="4" w:space="0" w:color="auto"/>
            </w:tcBorders>
            <w:vAlign w:val="center"/>
          </w:tcPr>
          <w:p w:rsidR="004E4419" w:rsidRPr="005710CB" w:rsidRDefault="004E4419" w:rsidP="004E4419">
            <w:pPr>
              <w:pStyle w:val="21"/>
              <w:tabs>
                <w:tab w:val="left" w:pos="6237"/>
              </w:tabs>
              <w:spacing w:after="0" w:line="240" w:lineRule="auto"/>
              <w:ind w:left="0"/>
            </w:pPr>
            <w:r w:rsidRPr="005710CB">
              <w:t>3</w:t>
            </w:r>
          </w:p>
        </w:tc>
        <w:tc>
          <w:tcPr>
            <w:tcW w:w="1014" w:type="dxa"/>
            <w:tcBorders>
              <w:top w:val="single" w:sz="4" w:space="0" w:color="auto"/>
              <w:left w:val="single" w:sz="4" w:space="0" w:color="auto"/>
              <w:bottom w:val="single" w:sz="4" w:space="0" w:color="auto"/>
              <w:right w:val="single" w:sz="4" w:space="0" w:color="auto"/>
            </w:tcBorders>
            <w:vAlign w:val="center"/>
          </w:tcPr>
          <w:p w:rsidR="004E4419" w:rsidRPr="005710CB" w:rsidRDefault="004E4419" w:rsidP="004E4419">
            <w:pPr>
              <w:pStyle w:val="21"/>
              <w:tabs>
                <w:tab w:val="left" w:pos="6237"/>
              </w:tabs>
              <w:spacing w:after="0" w:line="240" w:lineRule="auto"/>
              <w:ind w:left="0"/>
            </w:pPr>
            <w:r>
              <w:t>4</w:t>
            </w:r>
          </w:p>
        </w:tc>
        <w:tc>
          <w:tcPr>
            <w:tcW w:w="1141" w:type="dxa"/>
            <w:tcBorders>
              <w:top w:val="single" w:sz="4" w:space="0" w:color="auto"/>
              <w:left w:val="single" w:sz="4" w:space="0" w:color="auto"/>
              <w:bottom w:val="single" w:sz="4" w:space="0" w:color="auto"/>
              <w:right w:val="single" w:sz="4" w:space="0" w:color="auto"/>
            </w:tcBorders>
            <w:vAlign w:val="center"/>
          </w:tcPr>
          <w:p w:rsidR="004E4419" w:rsidRPr="005710CB" w:rsidRDefault="004E4419" w:rsidP="004E4419">
            <w:pPr>
              <w:pStyle w:val="21"/>
              <w:tabs>
                <w:tab w:val="left" w:pos="6237"/>
              </w:tabs>
              <w:spacing w:after="0" w:line="240" w:lineRule="auto"/>
              <w:ind w:left="0"/>
            </w:pPr>
            <w:r>
              <w:t>5</w:t>
            </w:r>
          </w:p>
        </w:tc>
        <w:tc>
          <w:tcPr>
            <w:tcW w:w="1134" w:type="dxa"/>
            <w:vMerge/>
            <w:tcBorders>
              <w:left w:val="single" w:sz="4" w:space="0" w:color="auto"/>
              <w:bottom w:val="single" w:sz="4" w:space="0" w:color="auto"/>
              <w:right w:val="single" w:sz="4" w:space="0" w:color="auto"/>
            </w:tcBorders>
            <w:vAlign w:val="center"/>
          </w:tcPr>
          <w:p w:rsidR="004E4419" w:rsidRPr="005710CB" w:rsidRDefault="004E4419" w:rsidP="004E4419">
            <w:pPr>
              <w:pStyle w:val="21"/>
              <w:tabs>
                <w:tab w:val="left" w:pos="6237"/>
              </w:tabs>
              <w:spacing w:after="0" w:line="240" w:lineRule="auto"/>
              <w:ind w:left="0"/>
            </w:pPr>
          </w:p>
        </w:tc>
        <w:tc>
          <w:tcPr>
            <w:tcW w:w="1462" w:type="dxa"/>
            <w:vMerge/>
            <w:tcBorders>
              <w:left w:val="single" w:sz="4" w:space="0" w:color="auto"/>
              <w:bottom w:val="single" w:sz="4" w:space="0" w:color="auto"/>
              <w:right w:val="single" w:sz="4" w:space="0" w:color="auto"/>
            </w:tcBorders>
            <w:vAlign w:val="center"/>
          </w:tcPr>
          <w:p w:rsidR="004E4419" w:rsidRPr="005710CB" w:rsidRDefault="004E4419" w:rsidP="004E4419">
            <w:pPr>
              <w:pStyle w:val="21"/>
              <w:tabs>
                <w:tab w:val="left" w:pos="6237"/>
              </w:tabs>
              <w:spacing w:after="0" w:line="240" w:lineRule="auto"/>
              <w:ind w:left="0"/>
            </w:pPr>
          </w:p>
        </w:tc>
      </w:tr>
      <w:tr w:rsidR="004E4419" w:rsidRPr="005710CB" w:rsidTr="004E4419">
        <w:trPr>
          <w:trHeight w:hRule="exact" w:val="960"/>
          <w:jc w:val="center"/>
        </w:trPr>
        <w:tc>
          <w:tcPr>
            <w:tcW w:w="751" w:type="dxa"/>
            <w:tcBorders>
              <w:top w:val="single" w:sz="4" w:space="0" w:color="auto"/>
              <w:left w:val="single" w:sz="4" w:space="0" w:color="auto"/>
              <w:bottom w:val="single" w:sz="4" w:space="0" w:color="auto"/>
              <w:right w:val="single" w:sz="4" w:space="0" w:color="auto"/>
            </w:tcBorders>
            <w:vAlign w:val="center"/>
          </w:tcPr>
          <w:p w:rsidR="004E4419" w:rsidRPr="005710CB" w:rsidRDefault="004E4419" w:rsidP="004E4419">
            <w:pPr>
              <w:pStyle w:val="21"/>
              <w:tabs>
                <w:tab w:val="left" w:pos="6237"/>
              </w:tabs>
              <w:spacing w:after="0" w:line="240" w:lineRule="auto"/>
              <w:ind w:left="0"/>
              <w:jc w:val="left"/>
            </w:pPr>
            <w:r w:rsidRPr="005710CB">
              <w:t>1</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D94AA5" w:rsidRDefault="004E4419" w:rsidP="004E4419">
            <w:pPr>
              <w:pStyle w:val="21"/>
              <w:tabs>
                <w:tab w:val="left" w:pos="6237"/>
              </w:tabs>
              <w:spacing w:after="0" w:line="240" w:lineRule="auto"/>
              <w:ind w:left="0"/>
              <w:jc w:val="left"/>
            </w:pPr>
            <w:r w:rsidRPr="00D94AA5">
              <w:t xml:space="preserve">городские леса </w:t>
            </w:r>
            <w:r>
              <w:t>г. Верхняя Тура</w:t>
            </w:r>
          </w:p>
        </w:tc>
        <w:tc>
          <w:tcPr>
            <w:tcW w:w="850"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r w:rsidRPr="00CF5A44">
              <w:t>2</w:t>
            </w:r>
            <w:r>
              <w:t>,</w:t>
            </w:r>
            <w:r w:rsidRPr="00CF5A44">
              <w:t>7</w:t>
            </w:r>
          </w:p>
        </w:tc>
        <w:tc>
          <w:tcPr>
            <w:tcW w:w="851"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r>
              <w:t>-</w:t>
            </w:r>
          </w:p>
        </w:tc>
        <w:tc>
          <w:tcPr>
            <w:tcW w:w="1184"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r w:rsidRPr="00CF5A44">
              <w:t>5</w:t>
            </w:r>
            <w:r>
              <w:t>,</w:t>
            </w:r>
            <w:r w:rsidRPr="00CF5A44">
              <w:t>1001</w:t>
            </w:r>
          </w:p>
        </w:tc>
        <w:tc>
          <w:tcPr>
            <w:tcW w:w="1014"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r w:rsidRPr="00CF5A44">
              <w:t>5</w:t>
            </w:r>
            <w:r>
              <w:t>,</w:t>
            </w:r>
            <w:r w:rsidRPr="00CF5A44">
              <w:t>15</w:t>
            </w:r>
          </w:p>
        </w:tc>
        <w:tc>
          <w:tcPr>
            <w:tcW w:w="1141"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r w:rsidRPr="00CF5A44">
              <w:t>1</w:t>
            </w:r>
            <w:r>
              <w:t>,</w:t>
            </w:r>
            <w:r w:rsidRPr="00CF5A44">
              <w:t>56</w:t>
            </w:r>
          </w:p>
        </w:tc>
        <w:tc>
          <w:tcPr>
            <w:tcW w:w="1134"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r w:rsidRPr="00CF5A44">
              <w:t>14</w:t>
            </w:r>
            <w:r>
              <w:t>,</w:t>
            </w:r>
            <w:r w:rsidRPr="00CF5A44">
              <w:t>5101</w:t>
            </w:r>
          </w:p>
        </w:tc>
        <w:tc>
          <w:tcPr>
            <w:tcW w:w="1462" w:type="dxa"/>
            <w:tcBorders>
              <w:top w:val="single" w:sz="4" w:space="0" w:color="auto"/>
              <w:left w:val="single" w:sz="4" w:space="0" w:color="auto"/>
              <w:bottom w:val="single" w:sz="4" w:space="0" w:color="auto"/>
              <w:right w:val="single" w:sz="4" w:space="0" w:color="auto"/>
            </w:tcBorders>
            <w:vAlign w:val="center"/>
            <w:hideMark/>
          </w:tcPr>
          <w:p w:rsidR="004E4419" w:rsidRPr="00CF5A44" w:rsidRDefault="004E4419" w:rsidP="004E4419">
            <w:pPr>
              <w:pStyle w:val="21"/>
              <w:tabs>
                <w:tab w:val="left" w:pos="6237"/>
              </w:tabs>
              <w:spacing w:after="0" w:line="240" w:lineRule="auto"/>
              <w:ind w:left="0"/>
              <w:jc w:val="center"/>
            </w:pPr>
            <w:r w:rsidRPr="00CF5A44">
              <w:t>3</w:t>
            </w:r>
            <w:r>
              <w:t>,</w:t>
            </w:r>
            <w:r w:rsidRPr="00CF5A44">
              <w:t>2</w:t>
            </w:r>
          </w:p>
        </w:tc>
      </w:tr>
      <w:tr w:rsidR="004E4419" w:rsidRPr="005710CB" w:rsidTr="004E4419">
        <w:trPr>
          <w:trHeight w:val="267"/>
          <w:jc w:val="center"/>
        </w:trPr>
        <w:tc>
          <w:tcPr>
            <w:tcW w:w="2407" w:type="dxa"/>
            <w:gridSpan w:val="2"/>
            <w:tcBorders>
              <w:top w:val="single" w:sz="4" w:space="0" w:color="auto"/>
              <w:left w:val="single" w:sz="4" w:space="0" w:color="auto"/>
              <w:bottom w:val="single" w:sz="4" w:space="0" w:color="auto"/>
              <w:right w:val="single" w:sz="4" w:space="0" w:color="auto"/>
            </w:tcBorders>
            <w:vAlign w:val="center"/>
          </w:tcPr>
          <w:p w:rsidR="004E4419" w:rsidRPr="005710CB" w:rsidRDefault="004E4419" w:rsidP="004E4419">
            <w:pPr>
              <w:pStyle w:val="21"/>
              <w:tabs>
                <w:tab w:val="left" w:pos="6237"/>
              </w:tabs>
              <w:spacing w:after="0" w:line="240" w:lineRule="auto"/>
              <w:ind w:left="0"/>
              <w:jc w:val="left"/>
              <w:rPr>
                <w:b/>
              </w:rPr>
            </w:pPr>
            <w:r w:rsidRPr="005710CB">
              <w:rPr>
                <w:b/>
              </w:rPr>
              <w:t>Итого:</w:t>
            </w:r>
          </w:p>
        </w:tc>
        <w:tc>
          <w:tcPr>
            <w:tcW w:w="850"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r w:rsidRPr="00CF5A44">
              <w:t>2</w:t>
            </w:r>
            <w:r>
              <w:t>,</w:t>
            </w:r>
            <w:r w:rsidRPr="00CF5A44">
              <w:t>7</w:t>
            </w:r>
          </w:p>
        </w:tc>
        <w:tc>
          <w:tcPr>
            <w:tcW w:w="851"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r>
              <w:t>-</w:t>
            </w:r>
          </w:p>
        </w:tc>
        <w:tc>
          <w:tcPr>
            <w:tcW w:w="1184"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r w:rsidRPr="00CF5A44">
              <w:t>5</w:t>
            </w:r>
            <w:r>
              <w:t>,</w:t>
            </w:r>
            <w:r w:rsidRPr="00CF5A44">
              <w:t>1001</w:t>
            </w:r>
          </w:p>
        </w:tc>
        <w:tc>
          <w:tcPr>
            <w:tcW w:w="1014"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r w:rsidRPr="00CF5A44">
              <w:t>5</w:t>
            </w:r>
            <w:r>
              <w:t>,</w:t>
            </w:r>
            <w:r w:rsidRPr="00CF5A44">
              <w:t>15</w:t>
            </w:r>
          </w:p>
        </w:tc>
        <w:tc>
          <w:tcPr>
            <w:tcW w:w="1141"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r w:rsidRPr="00CF5A44">
              <w:t>1</w:t>
            </w:r>
            <w:r>
              <w:t>,</w:t>
            </w:r>
            <w:r w:rsidRPr="00CF5A44">
              <w:t>56</w:t>
            </w:r>
          </w:p>
        </w:tc>
        <w:tc>
          <w:tcPr>
            <w:tcW w:w="1134"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r w:rsidRPr="00CF5A44">
              <w:t>14</w:t>
            </w:r>
            <w:r>
              <w:t>,</w:t>
            </w:r>
            <w:r w:rsidRPr="00CF5A44">
              <w:t>5101</w:t>
            </w:r>
          </w:p>
        </w:tc>
        <w:tc>
          <w:tcPr>
            <w:tcW w:w="1462"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p>
        </w:tc>
      </w:tr>
      <w:tr w:rsidR="004E4419" w:rsidRPr="005710CB" w:rsidTr="004E4419">
        <w:trPr>
          <w:trHeight w:val="267"/>
          <w:jc w:val="center"/>
        </w:trPr>
        <w:tc>
          <w:tcPr>
            <w:tcW w:w="2407" w:type="dxa"/>
            <w:gridSpan w:val="2"/>
            <w:tcBorders>
              <w:top w:val="single" w:sz="4" w:space="0" w:color="auto"/>
              <w:left w:val="single" w:sz="4" w:space="0" w:color="auto"/>
              <w:bottom w:val="single" w:sz="4" w:space="0" w:color="auto"/>
              <w:right w:val="single" w:sz="4" w:space="0" w:color="auto"/>
            </w:tcBorders>
            <w:vAlign w:val="center"/>
          </w:tcPr>
          <w:p w:rsidR="004E4419" w:rsidRPr="003425B9" w:rsidRDefault="004E4419" w:rsidP="004E4419">
            <w:pPr>
              <w:pStyle w:val="21"/>
              <w:tabs>
                <w:tab w:val="left" w:pos="6237"/>
              </w:tabs>
              <w:spacing w:after="0" w:line="240" w:lineRule="auto"/>
              <w:ind w:left="0"/>
              <w:jc w:val="left"/>
              <w:rPr>
                <w:b/>
              </w:rPr>
            </w:pPr>
            <w:r w:rsidRPr="003425B9">
              <w:rPr>
                <w:b/>
              </w:rPr>
              <w:t>%</w:t>
            </w:r>
          </w:p>
        </w:tc>
        <w:tc>
          <w:tcPr>
            <w:tcW w:w="850"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r w:rsidRPr="00CF5A44">
              <w:t>18</w:t>
            </w:r>
            <w:r>
              <w:t>,</w:t>
            </w:r>
            <w:r w:rsidRPr="00CF5A44">
              <w:t>6</w:t>
            </w:r>
          </w:p>
        </w:tc>
        <w:tc>
          <w:tcPr>
            <w:tcW w:w="851"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r>
              <w:t>-</w:t>
            </w:r>
          </w:p>
        </w:tc>
        <w:tc>
          <w:tcPr>
            <w:tcW w:w="1184"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r w:rsidRPr="00CF5A44">
              <w:t>35</w:t>
            </w:r>
            <w:r>
              <w:t>,</w:t>
            </w:r>
            <w:r w:rsidRPr="00CF5A44">
              <w:t>1</w:t>
            </w:r>
          </w:p>
        </w:tc>
        <w:tc>
          <w:tcPr>
            <w:tcW w:w="1014"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r w:rsidRPr="00CF5A44">
              <w:t>35</w:t>
            </w:r>
            <w:r>
              <w:t>,</w:t>
            </w:r>
            <w:r w:rsidRPr="00CF5A44">
              <w:t>5</w:t>
            </w:r>
          </w:p>
        </w:tc>
        <w:tc>
          <w:tcPr>
            <w:tcW w:w="1141"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r w:rsidRPr="00CF5A44">
              <w:t>10</w:t>
            </w:r>
            <w:r>
              <w:t>,</w:t>
            </w:r>
            <w:r w:rsidRPr="00CF5A44">
              <w:t>8</w:t>
            </w:r>
          </w:p>
        </w:tc>
        <w:tc>
          <w:tcPr>
            <w:tcW w:w="1134"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r w:rsidRPr="00CF5A44">
              <w:t>100</w:t>
            </w:r>
          </w:p>
        </w:tc>
        <w:tc>
          <w:tcPr>
            <w:tcW w:w="1462" w:type="dxa"/>
            <w:tcBorders>
              <w:top w:val="single" w:sz="4" w:space="0" w:color="auto"/>
              <w:left w:val="single" w:sz="4" w:space="0" w:color="auto"/>
              <w:bottom w:val="single" w:sz="4" w:space="0" w:color="auto"/>
              <w:right w:val="single" w:sz="4" w:space="0" w:color="auto"/>
            </w:tcBorders>
            <w:vAlign w:val="center"/>
          </w:tcPr>
          <w:p w:rsidR="004E4419" w:rsidRPr="00CF5A44" w:rsidRDefault="004E4419" w:rsidP="004E4419">
            <w:pPr>
              <w:pStyle w:val="21"/>
              <w:tabs>
                <w:tab w:val="left" w:pos="6237"/>
              </w:tabs>
              <w:spacing w:after="0" w:line="240" w:lineRule="auto"/>
              <w:ind w:left="0"/>
              <w:jc w:val="center"/>
            </w:pPr>
          </w:p>
        </w:tc>
      </w:tr>
    </w:tbl>
    <w:p w:rsidR="002D37EE" w:rsidRPr="00084BDF" w:rsidRDefault="002D37EE" w:rsidP="004279E1">
      <w:pPr>
        <w:ind w:firstLine="709"/>
        <w:rPr>
          <w:b/>
          <w:iCs/>
        </w:rPr>
      </w:pPr>
    </w:p>
    <w:p w:rsidR="004279E1" w:rsidRPr="00084BDF" w:rsidRDefault="004279E1" w:rsidP="00EF5B97">
      <w:pPr>
        <w:ind w:firstLine="709"/>
        <w:rPr>
          <w:b/>
          <w:iCs/>
        </w:rPr>
      </w:pPr>
      <w:r w:rsidRPr="00084BDF">
        <w:rPr>
          <w:b/>
          <w:iCs/>
        </w:rPr>
        <w:t>Нормативы обеспеченности средствами предупреждения и тушения лесных пожаров лиц, использующих леса</w:t>
      </w:r>
    </w:p>
    <w:p w:rsidR="004279E1" w:rsidRPr="00084BDF" w:rsidRDefault="004279E1" w:rsidP="00EF5B97">
      <w:pPr>
        <w:ind w:firstLine="709"/>
      </w:pPr>
      <w:r w:rsidRPr="00084BDF">
        <w:t>Нормы наличия средств предупреждения и тушения лесных пожаров при использовании лесов (далее - Нормы) устанавливаются в соответствии с Приказом Минприроды России от 28.03.2014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и Правилами пожарной безопасности в лесах, утвержденными постановлением Правительства Российской Федерации от 30 июня 2007 г. №417 «Об утверждении Правил пожарной безопасности в лес</w:t>
      </w:r>
      <w:r w:rsidR="004F7083" w:rsidRPr="00084BDF">
        <w:t xml:space="preserve">ах» (Собрание законодательства </w:t>
      </w:r>
      <w:r w:rsidRPr="00084BDF">
        <w:t>Российской Федерации, 2007, №28, ст. 3432; 2011, №20, ст. 2820; 2012, №6, ст. 671; №46, ст. 6339), в зависимости от площади используемых лесных участков, количества объектов, объемов работ и численности работающих.</w:t>
      </w:r>
    </w:p>
    <w:p w:rsidR="004279E1" w:rsidRPr="00084BDF" w:rsidRDefault="004279E1" w:rsidP="00EF5B97">
      <w:pPr>
        <w:ind w:firstLine="709"/>
      </w:pPr>
      <w:r w:rsidRPr="00084BDF">
        <w:t>В случаях, если Нормы составят не целое число, необходимо провести округление в большую сторону до целого числа. Формулировка в нормах «на каждые ... га арендованной площади» (при объемах более 100 тыс. га) означает, что нормы средств предупреждения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расчета нормативов при формулировке «на каждые ... работающих человек».</w:t>
      </w:r>
    </w:p>
    <w:p w:rsidR="004279E1" w:rsidRPr="00084BDF" w:rsidRDefault="004279E1" w:rsidP="00EF5B97">
      <w:pPr>
        <w:pStyle w:val="ConsPlusNormal"/>
        <w:ind w:firstLine="709"/>
        <w:rPr>
          <w:rFonts w:ascii="Times New Roman" w:hAnsi="Times New Roman" w:cs="Times New Roman"/>
          <w:sz w:val="24"/>
          <w:szCs w:val="24"/>
        </w:rPr>
      </w:pPr>
      <w:r w:rsidRPr="00084BDF">
        <w:rPr>
          <w:rFonts w:ascii="Times New Roman" w:hAnsi="Times New Roman" w:cs="Times New Roman"/>
          <w:sz w:val="24"/>
          <w:szCs w:val="24"/>
        </w:rPr>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rsidR="004279E1" w:rsidRPr="00084BDF" w:rsidRDefault="004279E1" w:rsidP="00EF5B97">
      <w:pPr>
        <w:pStyle w:val="ConsPlusNormal"/>
        <w:ind w:firstLine="709"/>
        <w:rPr>
          <w:rFonts w:ascii="Times New Roman" w:hAnsi="Times New Roman" w:cs="Times New Roman"/>
          <w:sz w:val="24"/>
          <w:szCs w:val="24"/>
        </w:rPr>
      </w:pPr>
      <w:r w:rsidRPr="00084BDF">
        <w:rPr>
          <w:rFonts w:ascii="Times New Roman" w:hAnsi="Times New Roman" w:cs="Times New Roman"/>
          <w:sz w:val="24"/>
          <w:szCs w:val="24"/>
        </w:rPr>
        <w:t xml:space="preserve">В случае, если арендованная площадь (согласно договору аренды лесного участка) представлена несколькими лесными участками (2 и более), не имеющими общих границ, независимо от вида и объема использования лесов, пункт сосредоточения противопожарного </w:t>
      </w:r>
      <w:r w:rsidRPr="00084BDF">
        <w:rPr>
          <w:rFonts w:ascii="Times New Roman" w:hAnsi="Times New Roman" w:cs="Times New Roman"/>
          <w:sz w:val="24"/>
          <w:szCs w:val="24"/>
        </w:rPr>
        <w:lastRenderedPageBreak/>
        <w:t>оборудования и инвентаря должен формироваться для каждого участка в отдельности, исходя из установленных нормативов с распределением ресурсов пожаротушения пропорционально объемам участков.</w:t>
      </w:r>
    </w:p>
    <w:p w:rsidR="004279E1" w:rsidRPr="00084BDF" w:rsidRDefault="004279E1" w:rsidP="00EF5B97">
      <w:pPr>
        <w:pStyle w:val="ConsPlusNormal"/>
        <w:ind w:firstLine="709"/>
        <w:rPr>
          <w:rFonts w:ascii="Times New Roman" w:hAnsi="Times New Roman" w:cs="Times New Roman"/>
          <w:sz w:val="24"/>
          <w:szCs w:val="24"/>
        </w:rPr>
      </w:pPr>
      <w:r w:rsidRPr="00084BDF">
        <w:rPr>
          <w:rFonts w:ascii="Times New Roman" w:hAnsi="Times New Roman" w:cs="Times New Roman"/>
          <w:sz w:val="24"/>
          <w:szCs w:val="24"/>
        </w:rPr>
        <w:t>Предупреждение лесных пожаров (противопожарное обустройство лесов и обеспечение средствами предупреждения и тушения лесных пожаров)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w:t>
      </w:r>
    </w:p>
    <w:p w:rsidR="004279E1" w:rsidRPr="00084BDF" w:rsidRDefault="004279E1" w:rsidP="00EF5B97">
      <w:pPr>
        <w:ind w:firstLine="709"/>
      </w:pPr>
      <w:r w:rsidRPr="00084BDF">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p>
    <w:p w:rsidR="004279E1" w:rsidRPr="00084BDF" w:rsidRDefault="004279E1" w:rsidP="00EF5B97">
      <w:pPr>
        <w:ind w:firstLine="709"/>
      </w:pPr>
      <w:r w:rsidRPr="00084BDF">
        <w:t>Указанные средства должны быть на каждом лесном участке, где выполняются работы, или сосредоточены на одном из нескольких участков, расположенных в пределах лесного квартала.</w:t>
      </w:r>
    </w:p>
    <w:p w:rsidR="004279E1" w:rsidRPr="00084BDF" w:rsidRDefault="004279E1" w:rsidP="00EF5B97">
      <w:pPr>
        <w:pStyle w:val="ConsPlusNormal"/>
        <w:ind w:firstLine="709"/>
        <w:rPr>
          <w:rFonts w:ascii="Times New Roman" w:hAnsi="Times New Roman" w:cs="Times New Roman"/>
          <w:sz w:val="24"/>
          <w:szCs w:val="24"/>
        </w:rPr>
      </w:pPr>
      <w:r w:rsidRPr="00084BDF">
        <w:rPr>
          <w:rFonts w:ascii="Times New Roman" w:hAnsi="Times New Roman" w:cs="Times New Roman"/>
          <w:b/>
          <w:sz w:val="24"/>
          <w:szCs w:val="24"/>
        </w:rPr>
        <w:t>Тушение пожаров в городских лесах</w:t>
      </w:r>
      <w:r w:rsidRPr="00084BDF">
        <w:rPr>
          <w:rFonts w:ascii="Times New Roman" w:hAnsi="Times New Roman" w:cs="Times New Roman"/>
          <w:sz w:val="24"/>
          <w:szCs w:val="24"/>
        </w:rPr>
        <w:t xml:space="preserve">, расположенных на </w:t>
      </w:r>
      <w:r w:rsidR="00C400C9" w:rsidRPr="00084BDF">
        <w:rPr>
          <w:rFonts w:ascii="Times New Roman" w:hAnsi="Times New Roman" w:cs="Times New Roman"/>
          <w:sz w:val="24"/>
          <w:szCs w:val="24"/>
        </w:rPr>
        <w:t>землях городского</w:t>
      </w:r>
      <w:r w:rsidR="00511C30" w:rsidRPr="00084BDF">
        <w:rPr>
          <w:rFonts w:ascii="Times New Roman" w:hAnsi="Times New Roman" w:cs="Times New Roman"/>
          <w:sz w:val="24"/>
          <w:szCs w:val="24"/>
        </w:rPr>
        <w:t xml:space="preserve"> округа </w:t>
      </w:r>
      <w:r w:rsidR="006B25A2">
        <w:rPr>
          <w:rFonts w:ascii="Times New Roman" w:hAnsi="Times New Roman" w:cs="Times New Roman"/>
          <w:sz w:val="24"/>
          <w:szCs w:val="24"/>
        </w:rPr>
        <w:t>Верхняя Тура</w:t>
      </w:r>
      <w:r w:rsidRPr="00084BDF">
        <w:rPr>
          <w:rFonts w:ascii="Times New Roman" w:hAnsi="Times New Roman" w:cs="Times New Roman"/>
          <w:sz w:val="24"/>
          <w:szCs w:val="24"/>
        </w:rPr>
        <w:t>, осуществляется в соответствии с Федеральным законом от 21 декабря 1994 года N 68-ФЗ «О защите населения и территорий от чрезвычайных ситуаций природного и техногенного характера» и Федеральным законом от 21 декабря 1994 года N 69-ФЗ «О пожарной безопасности».</w:t>
      </w:r>
    </w:p>
    <w:p w:rsidR="004279E1" w:rsidRPr="00084BDF" w:rsidRDefault="004279E1" w:rsidP="00EF5B97">
      <w:pPr>
        <w:pStyle w:val="ConsPlusNormal"/>
        <w:ind w:firstLine="709"/>
        <w:rPr>
          <w:rFonts w:ascii="Times New Roman" w:hAnsi="Times New Roman" w:cs="Times New Roman"/>
          <w:sz w:val="24"/>
          <w:szCs w:val="24"/>
        </w:rPr>
      </w:pPr>
      <w:r w:rsidRPr="00084BDF">
        <w:rPr>
          <w:rFonts w:ascii="Times New Roman" w:hAnsi="Times New Roman" w:cs="Times New Roman"/>
          <w:sz w:val="24"/>
          <w:szCs w:val="24"/>
        </w:rPr>
        <w:t xml:space="preserve">Согласно Федеральному закону «О пожарной безопасности», к полномочиям федеральных органов государственной власти в области пожарной безопасности среди прочего относится осуществление тушения пожаров в населенных пунктах, в том числе в городских лесах. </w:t>
      </w:r>
    </w:p>
    <w:p w:rsidR="004279E1" w:rsidRPr="00084BDF" w:rsidRDefault="004279E1" w:rsidP="00EF5B97">
      <w:pPr>
        <w:tabs>
          <w:tab w:val="left" w:pos="851"/>
        </w:tabs>
        <w:ind w:firstLine="709"/>
        <w:rPr>
          <w:rFonts w:eastAsia="Calibri"/>
          <w:b/>
        </w:rPr>
      </w:pPr>
      <w:r w:rsidRPr="00084BDF">
        <w:rPr>
          <w:rFonts w:eastAsia="Calibri"/>
          <w:b/>
        </w:rPr>
        <w:t>Охрана лесов от загрязнения радиоактивными веществами</w:t>
      </w:r>
    </w:p>
    <w:p w:rsidR="004279E1" w:rsidRPr="00084BDF" w:rsidRDefault="004279E1" w:rsidP="00EF5B97">
      <w:pPr>
        <w:tabs>
          <w:tab w:val="left" w:pos="851"/>
        </w:tabs>
        <w:ind w:firstLine="709"/>
        <w:rPr>
          <w:rFonts w:eastAsia="Calibri"/>
        </w:rPr>
      </w:pPr>
      <w:r w:rsidRPr="00084BDF">
        <w:rPr>
          <w:rFonts w:eastAsia="Calibri"/>
        </w:rPr>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w:t>
      </w:r>
    </w:p>
    <w:p w:rsidR="004D1969" w:rsidRPr="00084BDF" w:rsidRDefault="004279E1" w:rsidP="00EF5B97">
      <w:pPr>
        <w:tabs>
          <w:tab w:val="left" w:pos="851"/>
        </w:tabs>
        <w:ind w:firstLine="709"/>
        <w:rPr>
          <w:rFonts w:eastAsia="Calibri"/>
        </w:rPr>
      </w:pPr>
      <w:r w:rsidRPr="00084BDF">
        <w:rPr>
          <w:rFonts w:eastAsia="Calibri"/>
        </w:rPr>
        <w:t>Особенности охраны лесов, разработки и осуществления профилактических и реабилитационных мероприятий в зонах радиоактивного загрязнения лесов устанавливаются уполномоченным федеральным органом исполнительной власти (Приказ МПР РФ от 17.04.2007 N 101 «Об утверждении Особенностей охраны лесов, разработки и осуществления профилактических и реабилитационных мероприятий в зонах радиоактивного загрязнения лесов»).</w:t>
      </w:r>
    </w:p>
    <w:p w:rsidR="004D1969" w:rsidRPr="00084BDF" w:rsidRDefault="004D1969" w:rsidP="00EF5B97">
      <w:pPr>
        <w:tabs>
          <w:tab w:val="left" w:pos="851"/>
        </w:tabs>
        <w:ind w:firstLine="709"/>
        <w:rPr>
          <w:rFonts w:eastAsia="Calibri"/>
        </w:rPr>
      </w:pPr>
    </w:p>
    <w:p w:rsidR="00A92144" w:rsidRPr="00084BDF" w:rsidRDefault="004D1969" w:rsidP="00EF5B97">
      <w:pPr>
        <w:pStyle w:val="3"/>
        <w:rPr>
          <w:bCs w:val="0"/>
        </w:rPr>
      </w:pPr>
      <w:bookmarkStart w:id="82" w:name="_Toc14788715"/>
      <w:r w:rsidRPr="00084BDF">
        <w:rPr>
          <w:bCs w:val="0"/>
        </w:rPr>
        <w:t>17</w:t>
      </w:r>
      <w:r w:rsidR="000844B1" w:rsidRPr="00084BDF">
        <w:rPr>
          <w:bCs w:val="0"/>
        </w:rPr>
        <w:t>.</w:t>
      </w:r>
      <w:r w:rsidRPr="00084BDF">
        <w:rPr>
          <w:bCs w:val="0"/>
        </w:rPr>
        <w:t>1</w:t>
      </w:r>
      <w:r w:rsidR="000844B1" w:rsidRPr="00084BDF">
        <w:rPr>
          <w:bCs w:val="0"/>
        </w:rPr>
        <w:t>.</w:t>
      </w:r>
      <w:r w:rsidR="00DA1AAD" w:rsidRPr="00084BDF">
        <w:rPr>
          <w:bCs w:val="0"/>
        </w:rPr>
        <w:t xml:space="preserve">2 </w:t>
      </w:r>
      <w:r w:rsidR="00677417" w:rsidRPr="00084BDF">
        <w:rPr>
          <w:bCs w:val="0"/>
        </w:rPr>
        <w:t>Требования к защите лесов (нормативы и параметры санитарно-оздоровительных мероприятий, профилактических мероприятий по защите лесов, мер</w:t>
      </w:r>
      <w:r w:rsidR="00677417" w:rsidRPr="00084BDF">
        <w:rPr>
          <w:bCs w:val="0"/>
        </w:rPr>
        <w:t>о</w:t>
      </w:r>
      <w:r w:rsidR="00677417" w:rsidRPr="00084BDF">
        <w:rPr>
          <w:bCs w:val="0"/>
        </w:rPr>
        <w:t>приятий по ликвидации очагов вредных организмов, а также других определенных упо</w:t>
      </w:r>
      <w:r w:rsidR="00677417" w:rsidRPr="00084BDF">
        <w:rPr>
          <w:bCs w:val="0"/>
        </w:rPr>
        <w:t>л</w:t>
      </w:r>
      <w:r w:rsidR="00677417" w:rsidRPr="00084BDF">
        <w:rPr>
          <w:bCs w:val="0"/>
        </w:rPr>
        <w:t>номоченным фед</w:t>
      </w:r>
      <w:r w:rsidR="00677417" w:rsidRPr="00084BDF">
        <w:rPr>
          <w:bCs w:val="0"/>
        </w:rPr>
        <w:t>е</w:t>
      </w:r>
      <w:r w:rsidR="00677417" w:rsidRPr="00084BDF">
        <w:rPr>
          <w:bCs w:val="0"/>
        </w:rPr>
        <w:t>ральным органом исполнительной власти мероприятий)</w:t>
      </w:r>
      <w:bookmarkEnd w:id="82"/>
    </w:p>
    <w:p w:rsidR="008C7421" w:rsidRPr="00084BDF" w:rsidRDefault="00062EF4" w:rsidP="00EF5B97">
      <w:pPr>
        <w:pStyle w:val="Style3"/>
        <w:spacing w:line="240" w:lineRule="auto"/>
        <w:ind w:firstLine="709"/>
        <w:rPr>
          <w:rStyle w:val="FontStyle12"/>
          <w:b w:val="0"/>
          <w:sz w:val="24"/>
          <w:szCs w:val="24"/>
        </w:rPr>
      </w:pPr>
      <w:r w:rsidRPr="00084BDF">
        <w:rPr>
          <w:rStyle w:val="FontStyle12"/>
          <w:b w:val="0"/>
          <w:sz w:val="24"/>
          <w:szCs w:val="24"/>
        </w:rPr>
        <w:t>Защита лесов представляет собой</w:t>
      </w:r>
      <w:r w:rsidR="008C7421" w:rsidRPr="00084BDF">
        <w:rPr>
          <w:rStyle w:val="FontStyle12"/>
          <w:b w:val="0"/>
          <w:sz w:val="24"/>
          <w:szCs w:val="24"/>
        </w:rPr>
        <w:t xml:space="preserve"> выявление в лесах вредных организмов (растений, животных, болезнетворных организмов, способных при определенных условиях нанести вред л</w:t>
      </w:r>
      <w:r w:rsidR="008C7421" w:rsidRPr="00084BDF">
        <w:rPr>
          <w:rStyle w:val="FontStyle12"/>
          <w:b w:val="0"/>
          <w:sz w:val="24"/>
          <w:szCs w:val="24"/>
        </w:rPr>
        <w:t>е</w:t>
      </w:r>
      <w:r w:rsidR="008C7421" w:rsidRPr="00084BDF">
        <w:rPr>
          <w:rStyle w:val="FontStyle12"/>
          <w:b w:val="0"/>
          <w:sz w:val="24"/>
          <w:szCs w:val="24"/>
        </w:rPr>
        <w:t>сам или лесным ресурсам) и предупреждение их распространения, а в случае возникновения очагов вредных организмов, отнесенных к карантинным объектам, их локализация и лик</w:t>
      </w:r>
      <w:r w:rsidRPr="00084BDF">
        <w:rPr>
          <w:rStyle w:val="FontStyle12"/>
          <w:b w:val="0"/>
          <w:sz w:val="24"/>
          <w:szCs w:val="24"/>
        </w:rPr>
        <w:t>в</w:t>
      </w:r>
      <w:r w:rsidR="008C7421" w:rsidRPr="00084BDF">
        <w:rPr>
          <w:rStyle w:val="FontStyle12"/>
          <w:b w:val="0"/>
          <w:sz w:val="24"/>
          <w:szCs w:val="24"/>
        </w:rPr>
        <w:t>ид</w:t>
      </w:r>
      <w:r w:rsidR="008C7421" w:rsidRPr="00084BDF">
        <w:rPr>
          <w:rStyle w:val="FontStyle12"/>
          <w:b w:val="0"/>
          <w:sz w:val="24"/>
          <w:szCs w:val="24"/>
        </w:rPr>
        <w:t>а</w:t>
      </w:r>
      <w:r w:rsidR="008C7421" w:rsidRPr="00084BDF">
        <w:rPr>
          <w:rStyle w:val="FontStyle12"/>
          <w:b w:val="0"/>
          <w:sz w:val="24"/>
          <w:szCs w:val="24"/>
        </w:rPr>
        <w:t>ция.</w:t>
      </w:r>
    </w:p>
    <w:p w:rsidR="008C7421" w:rsidRPr="00084BDF" w:rsidRDefault="008C7421" w:rsidP="00EF5B97">
      <w:pPr>
        <w:pStyle w:val="Style3"/>
        <w:spacing w:line="240" w:lineRule="auto"/>
        <w:ind w:firstLine="709"/>
        <w:rPr>
          <w:rStyle w:val="FontStyle12"/>
          <w:b w:val="0"/>
          <w:sz w:val="24"/>
          <w:szCs w:val="24"/>
        </w:rPr>
      </w:pPr>
      <w:r w:rsidRPr="00084BDF">
        <w:rPr>
          <w:rStyle w:val="FontStyle12"/>
          <w:b w:val="0"/>
          <w:sz w:val="24"/>
          <w:szCs w:val="24"/>
        </w:rPr>
        <w:t>Защита лесов от вредных организмов, отнесенных к карантинным объектам, осущест</w:t>
      </w:r>
      <w:r w:rsidRPr="00084BDF">
        <w:rPr>
          <w:rStyle w:val="FontStyle12"/>
          <w:b w:val="0"/>
          <w:sz w:val="24"/>
          <w:szCs w:val="24"/>
        </w:rPr>
        <w:t>в</w:t>
      </w:r>
      <w:r w:rsidRPr="00084BDF">
        <w:rPr>
          <w:rStyle w:val="FontStyle12"/>
          <w:b w:val="0"/>
          <w:sz w:val="24"/>
          <w:szCs w:val="24"/>
        </w:rPr>
        <w:t xml:space="preserve">ляется в соответствии с Федеральным законом </w:t>
      </w:r>
      <w:r w:rsidR="00C87C4B" w:rsidRPr="00084BDF">
        <w:rPr>
          <w:rStyle w:val="FontStyle12"/>
          <w:b w:val="0"/>
          <w:sz w:val="24"/>
          <w:szCs w:val="24"/>
        </w:rPr>
        <w:t xml:space="preserve">от 21.07.2014 </w:t>
      </w:r>
      <w:r w:rsidR="00001FD0" w:rsidRPr="00084BDF">
        <w:rPr>
          <w:rStyle w:val="FontStyle12"/>
          <w:b w:val="0"/>
          <w:sz w:val="24"/>
          <w:szCs w:val="24"/>
        </w:rPr>
        <w:t>№</w:t>
      </w:r>
      <w:r w:rsidR="00C87C4B" w:rsidRPr="00084BDF">
        <w:rPr>
          <w:rStyle w:val="FontStyle12"/>
          <w:b w:val="0"/>
          <w:sz w:val="24"/>
          <w:szCs w:val="24"/>
        </w:rPr>
        <w:t xml:space="preserve"> 206-ФЗ </w:t>
      </w:r>
      <w:r w:rsidR="00DE2C9F" w:rsidRPr="00084BDF">
        <w:rPr>
          <w:rStyle w:val="FontStyle12"/>
          <w:b w:val="0"/>
          <w:sz w:val="24"/>
          <w:szCs w:val="24"/>
        </w:rPr>
        <w:t>«</w:t>
      </w:r>
      <w:r w:rsidRPr="00084BDF">
        <w:rPr>
          <w:rStyle w:val="FontStyle12"/>
          <w:b w:val="0"/>
          <w:sz w:val="24"/>
          <w:szCs w:val="24"/>
        </w:rPr>
        <w:t>О карантине раст</w:t>
      </w:r>
      <w:r w:rsidRPr="00084BDF">
        <w:rPr>
          <w:rStyle w:val="FontStyle12"/>
          <w:b w:val="0"/>
          <w:sz w:val="24"/>
          <w:szCs w:val="24"/>
        </w:rPr>
        <w:t>е</w:t>
      </w:r>
      <w:r w:rsidRPr="00084BDF">
        <w:rPr>
          <w:rStyle w:val="FontStyle12"/>
          <w:b w:val="0"/>
          <w:sz w:val="24"/>
          <w:szCs w:val="24"/>
        </w:rPr>
        <w:t>ний</w:t>
      </w:r>
      <w:r w:rsidR="00DE2C9F" w:rsidRPr="00084BDF">
        <w:rPr>
          <w:rStyle w:val="FontStyle12"/>
          <w:b w:val="0"/>
          <w:sz w:val="24"/>
          <w:szCs w:val="24"/>
        </w:rPr>
        <w:t>»</w:t>
      </w:r>
      <w:r w:rsidRPr="00084BDF">
        <w:rPr>
          <w:rStyle w:val="FontStyle12"/>
          <w:b w:val="0"/>
          <w:sz w:val="24"/>
          <w:szCs w:val="24"/>
        </w:rPr>
        <w:t>.</w:t>
      </w:r>
    </w:p>
    <w:p w:rsidR="004279E1" w:rsidRPr="00084BDF" w:rsidRDefault="004279E1" w:rsidP="00EF5B97">
      <w:pPr>
        <w:tabs>
          <w:tab w:val="left" w:pos="851"/>
        </w:tabs>
        <w:ind w:firstLine="709"/>
        <w:rPr>
          <w:bCs/>
        </w:rPr>
      </w:pPr>
      <w:r w:rsidRPr="00084BDF">
        <w:t>Защита лесов от вредных организмов осуществляется в соответствии с «Правилами санитарной безопасности в лесах», утвержденными постановлением Правительства Российской Федерации от 20.05.2017 N 607.</w:t>
      </w:r>
    </w:p>
    <w:p w:rsidR="004279E1" w:rsidRPr="00084BDF" w:rsidRDefault="004279E1" w:rsidP="00EF5B97">
      <w:pPr>
        <w:tabs>
          <w:tab w:val="left" w:pos="851"/>
        </w:tabs>
        <w:ind w:firstLine="709"/>
      </w:pPr>
      <w:r w:rsidRPr="00084BDF">
        <w:t>Меры санитарной безопасности в лесах включают в себя:</w:t>
      </w:r>
    </w:p>
    <w:p w:rsidR="004279E1" w:rsidRPr="00084BDF" w:rsidRDefault="004279E1" w:rsidP="00EF5B97">
      <w:pPr>
        <w:tabs>
          <w:tab w:val="left" w:pos="851"/>
        </w:tabs>
        <w:ind w:firstLine="709"/>
      </w:pPr>
      <w:r w:rsidRPr="00084BDF">
        <w:t>а) лесозащитное районирование;</w:t>
      </w:r>
    </w:p>
    <w:p w:rsidR="004279E1" w:rsidRPr="00084BDF" w:rsidRDefault="004279E1" w:rsidP="00EF5B97">
      <w:pPr>
        <w:tabs>
          <w:tab w:val="left" w:pos="851"/>
        </w:tabs>
        <w:ind w:firstLine="709"/>
      </w:pPr>
      <w:r w:rsidRPr="00084BDF">
        <w:t>б) государственный лесопатологический мониторинг;</w:t>
      </w:r>
    </w:p>
    <w:p w:rsidR="004279E1" w:rsidRPr="00084BDF" w:rsidRDefault="004279E1" w:rsidP="00EF5B97">
      <w:pPr>
        <w:tabs>
          <w:tab w:val="left" w:pos="851"/>
        </w:tabs>
        <w:ind w:firstLine="709"/>
      </w:pPr>
      <w:r w:rsidRPr="00084BDF">
        <w:t>в) проведение лесопатологических обследований;</w:t>
      </w:r>
    </w:p>
    <w:p w:rsidR="004279E1" w:rsidRPr="00084BDF" w:rsidRDefault="004279E1" w:rsidP="00EF5B97">
      <w:pPr>
        <w:tabs>
          <w:tab w:val="left" w:pos="851"/>
        </w:tabs>
        <w:ind w:firstLine="709"/>
      </w:pPr>
      <w:r w:rsidRPr="00084BDF">
        <w:t>г) предупреждение распространения вредных организмов;</w:t>
      </w:r>
    </w:p>
    <w:p w:rsidR="004279E1" w:rsidRPr="00084BDF" w:rsidRDefault="004279E1" w:rsidP="00EF5B97">
      <w:pPr>
        <w:tabs>
          <w:tab w:val="left" w:pos="851"/>
        </w:tabs>
        <w:ind w:firstLine="709"/>
      </w:pPr>
      <w:r w:rsidRPr="00084BDF">
        <w:t>д) иные меры санитарной безопасности в лесах.</w:t>
      </w:r>
    </w:p>
    <w:p w:rsidR="004279E1" w:rsidRPr="00084BDF" w:rsidRDefault="004279E1" w:rsidP="00EF5B97">
      <w:pPr>
        <w:tabs>
          <w:tab w:val="left" w:pos="851"/>
        </w:tabs>
        <w:ind w:firstLine="709"/>
      </w:pPr>
      <w:r w:rsidRPr="00084BDF">
        <w:t>Проведение данных мероприятий обеспечиваются в отношении лесов, расположенных на землях, находящихся в собственности муниципальных образований – органами исполнительной власти органами местного самоуправления соответственно.</w:t>
      </w:r>
    </w:p>
    <w:p w:rsidR="004279E1" w:rsidRPr="00084BDF" w:rsidRDefault="004279E1" w:rsidP="00EF5B97">
      <w:pPr>
        <w:tabs>
          <w:tab w:val="left" w:pos="851"/>
        </w:tabs>
        <w:ind w:firstLine="709"/>
      </w:pPr>
      <w:r w:rsidRPr="00084BDF">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4279E1" w:rsidRPr="00084BDF" w:rsidRDefault="004279E1" w:rsidP="00EF5B97">
      <w:pPr>
        <w:tabs>
          <w:tab w:val="left" w:pos="851"/>
        </w:tabs>
        <w:ind w:firstLine="709"/>
      </w:pPr>
      <w:r w:rsidRPr="00084BDF">
        <w:lastRenderedPageBreak/>
        <w:t>Проведение ЛПО обеспечивается органами государственной власти или органами местного самоуправления в пределах их полномочий, (далее - уполномоченные органы), определенных статьями 81 - 84 Лесного кодекса РФ, либо гражданами, в том числе индивидуальными предпринимателями, и юридическими лицами, осуществляющими использование лесов</w:t>
      </w:r>
    </w:p>
    <w:p w:rsidR="004279E1" w:rsidRPr="00084BDF" w:rsidRDefault="004279E1" w:rsidP="00EF5B97">
      <w:pPr>
        <w:tabs>
          <w:tab w:val="left" w:pos="851"/>
        </w:tabs>
        <w:ind w:firstLine="709"/>
        <w:rPr>
          <w:bCs/>
        </w:rPr>
      </w:pPr>
      <w:r w:rsidRPr="00084BDF">
        <w:t>Для решения вопроса о необходимости проведения мероприятий по локализации и ликвидации очагов вредных организмов осуществляется контрольное лесопатологическое обследование, по результатам которого заинтересованными органами принимается решение о сроках и объемах проведения работ или об отсутствии необходимости в их проведении.</w:t>
      </w:r>
      <w:r w:rsidRPr="00084BDF">
        <w:rPr>
          <w:bCs/>
        </w:rPr>
        <w:t xml:space="preserve"> </w:t>
      </w:r>
    </w:p>
    <w:p w:rsidR="004279E1" w:rsidRPr="00084BDF" w:rsidRDefault="004279E1" w:rsidP="00EF5B97">
      <w:pPr>
        <w:tabs>
          <w:tab w:val="left" w:pos="851"/>
        </w:tabs>
        <w:ind w:firstLine="709"/>
      </w:pPr>
      <w:r w:rsidRPr="00084BDF">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правилами пожарной безопасности в лесах и правилами ухода за лесами, утвержденными в установленном лесным законодательством порядке.</w:t>
      </w:r>
    </w:p>
    <w:p w:rsidR="004279E1" w:rsidRPr="00084BDF" w:rsidRDefault="004279E1" w:rsidP="00EF5B97">
      <w:pPr>
        <w:tabs>
          <w:tab w:val="left" w:pos="851"/>
        </w:tabs>
        <w:ind w:firstLine="709"/>
      </w:pPr>
      <w:r w:rsidRPr="00084BDF">
        <w:t>Вырубка погибших и поврежденных лесных насаждений осуществляется путем проведения выборочных или сплошных санитарных рубок. Санитарно-оздоровительные мероприятия проводятся по результатам лесопатологического обследования и с учетом требований пожарной безопасности в лесах.</w:t>
      </w:r>
    </w:p>
    <w:p w:rsidR="004279E1" w:rsidRPr="00084BDF" w:rsidRDefault="004279E1" w:rsidP="00EF5B97">
      <w:pPr>
        <w:ind w:firstLine="709"/>
      </w:pPr>
      <w:r w:rsidRPr="00084BDF">
        <w:t>Сплошные санитарные рубки лесных насаждений проводятся независимо от их возраста в тех случаях, когда выборочные санитарные рубки не могут обеспечить сохранение жизнеспособности лесных насаждений и выполнение ими в дальнейшим полезных функций.</w:t>
      </w:r>
    </w:p>
    <w:p w:rsidR="004279E1" w:rsidRPr="00084BDF" w:rsidRDefault="004279E1" w:rsidP="00EF5B97">
      <w:pPr>
        <w:ind w:firstLine="709"/>
      </w:pPr>
      <w:r w:rsidRPr="00084BDF">
        <w:t>При повреждении лесных насаждений в результате негативного воздействия ветра, снега, вод (когда деревья повалены или сломаны ветром, снегом и при подтоплении), а также при наличии в них неликвидной древесины осуществляется очистка лесных насаждений от захламленности.</w:t>
      </w:r>
    </w:p>
    <w:p w:rsidR="004279E1" w:rsidRPr="00084BDF" w:rsidRDefault="004279E1" w:rsidP="00EF5B97">
      <w:pPr>
        <w:ind w:firstLine="709"/>
      </w:pPr>
      <w:r w:rsidRPr="00084BDF">
        <w:t>В первую очередь очистке подлежат лесные участки, где имеется опасность возникновения лесных пожаров и вспышка массового размножения вредителей и болезней леса.</w:t>
      </w:r>
    </w:p>
    <w:p w:rsidR="004279E1" w:rsidRPr="00084BDF" w:rsidRDefault="004279E1" w:rsidP="00EF5B97">
      <w:pPr>
        <w:pStyle w:val="ConsPlusNormal"/>
        <w:ind w:firstLine="709"/>
        <w:rPr>
          <w:rFonts w:ascii="Times New Roman" w:hAnsi="Times New Roman" w:cs="Times New Roman"/>
          <w:sz w:val="24"/>
          <w:szCs w:val="24"/>
        </w:rPr>
      </w:pPr>
      <w:r w:rsidRPr="00084BDF">
        <w:rPr>
          <w:rFonts w:ascii="Times New Roman" w:hAnsi="Times New Roman" w:cs="Times New Roman"/>
          <w:sz w:val="24"/>
          <w:szCs w:val="24"/>
        </w:rPr>
        <w:t>Объемы ЛПО в лесном плане субъекта Российской Федерации и лесохозяйственном регламенте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4279E1" w:rsidRPr="00084BDF" w:rsidRDefault="004279E1" w:rsidP="00EF5B97">
      <w:pPr>
        <w:autoSpaceDE w:val="0"/>
        <w:autoSpaceDN w:val="0"/>
        <w:adjustRightInd w:val="0"/>
        <w:ind w:firstLine="709"/>
      </w:pPr>
      <w:r w:rsidRPr="00084BDF">
        <w:t xml:space="preserve">На исследованных участках леса очагов распространения болезней и вредителей не зарегистрировано. </w:t>
      </w:r>
    </w:p>
    <w:p w:rsidR="004279E1" w:rsidRPr="00084BDF" w:rsidRDefault="004279E1" w:rsidP="00EF5B97">
      <w:pPr>
        <w:autoSpaceDE w:val="0"/>
        <w:autoSpaceDN w:val="0"/>
        <w:adjustRightInd w:val="0"/>
        <w:ind w:firstLine="709"/>
      </w:pPr>
      <w:r w:rsidRPr="00084BDF">
        <w:t>Санитарно-оздоровительные мероприятия (удаление сухостоя и неликвидной древесины) мероприятия при</w:t>
      </w:r>
      <w:r w:rsidR="00DF277E" w:rsidRPr="00084BDF">
        <w:t>в</w:t>
      </w:r>
      <w:r w:rsidRPr="00084BDF">
        <w:t xml:space="preserve">едены в таблице </w:t>
      </w:r>
      <w:r w:rsidR="004D1969" w:rsidRPr="00084BDF">
        <w:t>17</w:t>
      </w:r>
      <w:r w:rsidR="003C4810" w:rsidRPr="00084BDF">
        <w:t>.</w:t>
      </w:r>
      <w:r w:rsidR="004D1969" w:rsidRPr="00084BDF">
        <w:t>1.</w:t>
      </w:r>
      <w:r w:rsidR="003C4810" w:rsidRPr="00084BDF">
        <w:t>2.1</w:t>
      </w:r>
      <w:r w:rsidRPr="00084BDF">
        <w:t>.</w:t>
      </w:r>
    </w:p>
    <w:p w:rsidR="004E4419" w:rsidRDefault="004E4419" w:rsidP="004D1969">
      <w:pPr>
        <w:pStyle w:val="Style3"/>
        <w:spacing w:line="240" w:lineRule="auto"/>
        <w:ind w:firstLine="0"/>
        <w:rPr>
          <w:b/>
        </w:rPr>
        <w:sectPr w:rsidR="004E4419" w:rsidSect="00526843">
          <w:footerReference w:type="even" r:id="rId27"/>
          <w:footerReference w:type="default" r:id="rId28"/>
          <w:pgSz w:w="11906" w:h="16838"/>
          <w:pgMar w:top="1134" w:right="567" w:bottom="993" w:left="1134" w:header="397" w:footer="397" w:gutter="0"/>
          <w:cols w:space="720"/>
          <w:titlePg/>
          <w:docGrid w:linePitch="360"/>
        </w:sectPr>
      </w:pPr>
    </w:p>
    <w:p w:rsidR="007A2F4D" w:rsidRPr="00084BDF" w:rsidRDefault="007A2F4D" w:rsidP="004D1969">
      <w:pPr>
        <w:pStyle w:val="Style3"/>
        <w:spacing w:line="240" w:lineRule="auto"/>
        <w:ind w:firstLine="0"/>
        <w:rPr>
          <w:b/>
        </w:rPr>
      </w:pPr>
      <w:r w:rsidRPr="00084BDF">
        <w:rPr>
          <w:b/>
        </w:rPr>
        <w:lastRenderedPageBreak/>
        <w:t xml:space="preserve">Таблица </w:t>
      </w:r>
      <w:r w:rsidR="004D1969" w:rsidRPr="00084BDF">
        <w:rPr>
          <w:b/>
        </w:rPr>
        <w:t>17</w:t>
      </w:r>
      <w:r w:rsidRPr="00084BDF">
        <w:rPr>
          <w:b/>
        </w:rPr>
        <w:t>.</w:t>
      </w:r>
      <w:r w:rsidR="004D1969" w:rsidRPr="00084BDF">
        <w:rPr>
          <w:b/>
        </w:rPr>
        <w:t>1</w:t>
      </w:r>
      <w:r w:rsidRPr="00084BDF">
        <w:rPr>
          <w:b/>
        </w:rPr>
        <w:t>.</w:t>
      </w:r>
      <w:r w:rsidR="004279E1" w:rsidRPr="00084BDF">
        <w:rPr>
          <w:b/>
        </w:rPr>
        <w:t>2.1</w:t>
      </w:r>
      <w:r w:rsidR="004D1969" w:rsidRPr="00084BDF">
        <w:rPr>
          <w:b/>
        </w:rPr>
        <w:t xml:space="preserve"> - </w:t>
      </w:r>
      <w:r w:rsidRPr="00084BDF">
        <w:rPr>
          <w:b/>
        </w:rPr>
        <w:t>Нормативы и параметры санитарно-оздоровительных мероприятий</w:t>
      </w:r>
    </w:p>
    <w:tbl>
      <w:tblPr>
        <w:tblW w:w="10001" w:type="dxa"/>
        <w:tblInd w:w="113" w:type="dxa"/>
        <w:tblLook w:val="04A0" w:firstRow="1" w:lastRow="0" w:firstColumn="1" w:lastColumn="0" w:noHBand="0" w:noVBand="1"/>
      </w:tblPr>
      <w:tblGrid>
        <w:gridCol w:w="562"/>
        <w:gridCol w:w="2977"/>
        <w:gridCol w:w="654"/>
        <w:gridCol w:w="771"/>
        <w:gridCol w:w="1138"/>
        <w:gridCol w:w="1337"/>
        <w:gridCol w:w="1722"/>
        <w:gridCol w:w="840"/>
      </w:tblGrid>
      <w:tr w:rsidR="004E4419" w:rsidRPr="00674201" w:rsidTr="004E4419">
        <w:trPr>
          <w:trHeight w:val="255"/>
        </w:trPr>
        <w:tc>
          <w:tcPr>
            <w:tcW w:w="562"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4E4419" w:rsidRPr="00674201" w:rsidRDefault="004E4419" w:rsidP="004E4419">
            <w:pPr>
              <w:rPr>
                <w:color w:val="000000"/>
                <w:sz w:val="22"/>
                <w:szCs w:val="22"/>
              </w:rPr>
            </w:pPr>
            <w:r w:rsidRPr="00674201">
              <w:rPr>
                <w:color w:val="000000"/>
                <w:sz w:val="22"/>
                <w:szCs w:val="22"/>
              </w:rPr>
              <w:t>№ п.п.</w:t>
            </w:r>
          </w:p>
        </w:tc>
        <w:tc>
          <w:tcPr>
            <w:tcW w:w="2977"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4E4419" w:rsidRPr="00674201" w:rsidRDefault="004E4419" w:rsidP="004E4419">
            <w:pPr>
              <w:rPr>
                <w:color w:val="000000"/>
                <w:sz w:val="22"/>
                <w:szCs w:val="22"/>
              </w:rPr>
            </w:pPr>
            <w:r w:rsidRPr="00674201">
              <w:rPr>
                <w:color w:val="000000"/>
                <w:sz w:val="22"/>
                <w:szCs w:val="22"/>
              </w:rPr>
              <w:t>Показатели</w:t>
            </w:r>
          </w:p>
        </w:tc>
        <w:tc>
          <w:tcPr>
            <w:tcW w:w="65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4E4419" w:rsidRPr="00674201" w:rsidRDefault="004E4419" w:rsidP="004E4419">
            <w:pPr>
              <w:rPr>
                <w:color w:val="000000"/>
                <w:sz w:val="22"/>
                <w:szCs w:val="22"/>
              </w:rPr>
            </w:pPr>
            <w:r w:rsidRPr="00674201">
              <w:rPr>
                <w:color w:val="000000"/>
                <w:sz w:val="22"/>
                <w:szCs w:val="22"/>
              </w:rPr>
              <w:t>Ед. изм.</w:t>
            </w:r>
          </w:p>
        </w:tc>
        <w:tc>
          <w:tcPr>
            <w:tcW w:w="3246" w:type="dxa"/>
            <w:gridSpan w:val="3"/>
            <w:tcBorders>
              <w:top w:val="single" w:sz="4" w:space="0" w:color="auto"/>
              <w:left w:val="nil"/>
              <w:bottom w:val="single" w:sz="4" w:space="0" w:color="auto"/>
              <w:right w:val="single" w:sz="4" w:space="0" w:color="auto"/>
            </w:tcBorders>
            <w:shd w:val="clear" w:color="000000" w:fill="FFFFFF"/>
            <w:hideMark/>
          </w:tcPr>
          <w:p w:rsidR="004E4419" w:rsidRPr="00674201" w:rsidRDefault="004E4419" w:rsidP="004E4419">
            <w:pPr>
              <w:rPr>
                <w:color w:val="000000"/>
                <w:sz w:val="22"/>
                <w:szCs w:val="22"/>
              </w:rPr>
            </w:pPr>
            <w:r w:rsidRPr="00674201">
              <w:rPr>
                <w:color w:val="000000"/>
                <w:sz w:val="22"/>
                <w:szCs w:val="22"/>
              </w:rPr>
              <w:t>Рубка погибших и поврежденных лесных насаждений</w:t>
            </w:r>
          </w:p>
        </w:tc>
        <w:tc>
          <w:tcPr>
            <w:tcW w:w="1722"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4E4419" w:rsidRPr="00674201" w:rsidRDefault="004E4419" w:rsidP="004E4419">
            <w:pPr>
              <w:rPr>
                <w:color w:val="000000"/>
                <w:sz w:val="22"/>
                <w:szCs w:val="22"/>
              </w:rPr>
            </w:pPr>
            <w:r w:rsidRPr="00674201">
              <w:rPr>
                <w:color w:val="000000"/>
                <w:sz w:val="22"/>
                <w:szCs w:val="22"/>
              </w:rPr>
              <w:t>Очистка лесов от захламленности</w:t>
            </w:r>
          </w:p>
        </w:tc>
        <w:tc>
          <w:tcPr>
            <w:tcW w:w="840"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4E4419" w:rsidRPr="00674201" w:rsidRDefault="004E4419" w:rsidP="004E4419">
            <w:pPr>
              <w:rPr>
                <w:color w:val="000000"/>
                <w:sz w:val="22"/>
                <w:szCs w:val="22"/>
              </w:rPr>
            </w:pPr>
            <w:r w:rsidRPr="00674201">
              <w:rPr>
                <w:color w:val="000000"/>
                <w:sz w:val="22"/>
                <w:szCs w:val="22"/>
              </w:rPr>
              <w:t>Итого</w:t>
            </w:r>
          </w:p>
        </w:tc>
      </w:tr>
      <w:tr w:rsidR="004E4419" w:rsidRPr="00674201" w:rsidTr="004E4419">
        <w:trPr>
          <w:trHeight w:val="255"/>
        </w:trPr>
        <w:tc>
          <w:tcPr>
            <w:tcW w:w="562" w:type="dxa"/>
            <w:vMerge/>
            <w:tcBorders>
              <w:top w:val="single" w:sz="4" w:space="0" w:color="auto"/>
              <w:left w:val="single" w:sz="4" w:space="0" w:color="auto"/>
              <w:bottom w:val="single" w:sz="4" w:space="0" w:color="auto"/>
              <w:right w:val="single" w:sz="4" w:space="0" w:color="auto"/>
            </w:tcBorders>
            <w:vAlign w:val="center"/>
            <w:hideMark/>
          </w:tcPr>
          <w:p w:rsidR="004E4419" w:rsidRPr="00674201" w:rsidRDefault="004E4419" w:rsidP="004E4419">
            <w:pPr>
              <w:jc w:val="left"/>
              <w:rPr>
                <w:color w:val="000000"/>
                <w:sz w:val="22"/>
                <w:szCs w:val="22"/>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E4419" w:rsidRPr="00674201" w:rsidRDefault="004E4419" w:rsidP="004E4419">
            <w:pPr>
              <w:jc w:val="left"/>
              <w:rPr>
                <w:color w:val="000000"/>
                <w:sz w:val="22"/>
                <w:szCs w:val="22"/>
              </w:rPr>
            </w:pPr>
          </w:p>
        </w:tc>
        <w:tc>
          <w:tcPr>
            <w:tcW w:w="654" w:type="dxa"/>
            <w:vMerge/>
            <w:tcBorders>
              <w:top w:val="single" w:sz="4" w:space="0" w:color="auto"/>
              <w:left w:val="single" w:sz="4" w:space="0" w:color="auto"/>
              <w:bottom w:val="single" w:sz="4" w:space="0" w:color="auto"/>
              <w:right w:val="single" w:sz="4" w:space="0" w:color="auto"/>
            </w:tcBorders>
            <w:vAlign w:val="center"/>
            <w:hideMark/>
          </w:tcPr>
          <w:p w:rsidR="004E4419" w:rsidRPr="00674201" w:rsidRDefault="004E4419" w:rsidP="004E4419">
            <w:pPr>
              <w:jc w:val="left"/>
              <w:rPr>
                <w:color w:val="000000"/>
                <w:sz w:val="22"/>
                <w:szCs w:val="22"/>
              </w:rPr>
            </w:pPr>
          </w:p>
        </w:tc>
        <w:tc>
          <w:tcPr>
            <w:tcW w:w="771" w:type="dxa"/>
            <w:vMerge w:val="restart"/>
            <w:tcBorders>
              <w:top w:val="nil"/>
              <w:left w:val="single" w:sz="4" w:space="0" w:color="auto"/>
              <w:bottom w:val="single" w:sz="4" w:space="0" w:color="auto"/>
              <w:right w:val="single" w:sz="4" w:space="0" w:color="auto"/>
            </w:tcBorders>
            <w:shd w:val="clear" w:color="000000" w:fill="FFFFFF"/>
            <w:hideMark/>
          </w:tcPr>
          <w:p w:rsidR="004E4419" w:rsidRPr="00674201" w:rsidRDefault="004E4419" w:rsidP="004E4419">
            <w:pPr>
              <w:rPr>
                <w:color w:val="000000"/>
                <w:sz w:val="22"/>
                <w:szCs w:val="22"/>
              </w:rPr>
            </w:pPr>
            <w:r w:rsidRPr="00674201">
              <w:rPr>
                <w:color w:val="000000"/>
                <w:sz w:val="22"/>
                <w:szCs w:val="22"/>
              </w:rPr>
              <w:t>всего</w:t>
            </w:r>
          </w:p>
        </w:tc>
        <w:tc>
          <w:tcPr>
            <w:tcW w:w="2475" w:type="dxa"/>
            <w:gridSpan w:val="2"/>
            <w:tcBorders>
              <w:top w:val="single" w:sz="4" w:space="0" w:color="auto"/>
              <w:left w:val="nil"/>
              <w:bottom w:val="single" w:sz="4" w:space="0" w:color="auto"/>
              <w:right w:val="single" w:sz="4" w:space="0" w:color="auto"/>
            </w:tcBorders>
            <w:shd w:val="clear" w:color="000000" w:fill="FFFFFF"/>
            <w:hideMark/>
          </w:tcPr>
          <w:p w:rsidR="004E4419" w:rsidRPr="00674201" w:rsidRDefault="004E4419" w:rsidP="004E4419">
            <w:pPr>
              <w:rPr>
                <w:color w:val="000000"/>
                <w:sz w:val="22"/>
                <w:szCs w:val="22"/>
              </w:rPr>
            </w:pPr>
            <w:r w:rsidRPr="00674201">
              <w:rPr>
                <w:color w:val="000000"/>
                <w:sz w:val="22"/>
                <w:szCs w:val="22"/>
              </w:rPr>
              <w:t>в том числе</w:t>
            </w:r>
          </w:p>
        </w:tc>
        <w:tc>
          <w:tcPr>
            <w:tcW w:w="1722" w:type="dxa"/>
            <w:vMerge/>
            <w:tcBorders>
              <w:top w:val="single" w:sz="4" w:space="0" w:color="auto"/>
              <w:left w:val="single" w:sz="4" w:space="0" w:color="auto"/>
              <w:bottom w:val="single" w:sz="4" w:space="0" w:color="auto"/>
              <w:right w:val="single" w:sz="4" w:space="0" w:color="auto"/>
            </w:tcBorders>
            <w:vAlign w:val="center"/>
            <w:hideMark/>
          </w:tcPr>
          <w:p w:rsidR="004E4419" w:rsidRPr="00674201" w:rsidRDefault="004E4419" w:rsidP="004E4419">
            <w:pPr>
              <w:jc w:val="left"/>
              <w:rPr>
                <w:color w:val="000000"/>
                <w:sz w:val="22"/>
                <w:szCs w:val="22"/>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4E4419" w:rsidRPr="00674201" w:rsidRDefault="004E4419" w:rsidP="004E4419">
            <w:pPr>
              <w:jc w:val="left"/>
              <w:rPr>
                <w:color w:val="000000"/>
                <w:sz w:val="22"/>
                <w:szCs w:val="22"/>
              </w:rPr>
            </w:pPr>
          </w:p>
        </w:tc>
      </w:tr>
      <w:tr w:rsidR="004E4419" w:rsidRPr="00674201" w:rsidTr="004E4419">
        <w:trPr>
          <w:trHeight w:val="255"/>
        </w:trPr>
        <w:tc>
          <w:tcPr>
            <w:tcW w:w="562" w:type="dxa"/>
            <w:vMerge/>
            <w:tcBorders>
              <w:top w:val="single" w:sz="4" w:space="0" w:color="auto"/>
              <w:left w:val="single" w:sz="4" w:space="0" w:color="auto"/>
              <w:bottom w:val="single" w:sz="4" w:space="0" w:color="auto"/>
              <w:right w:val="single" w:sz="4" w:space="0" w:color="auto"/>
            </w:tcBorders>
            <w:vAlign w:val="center"/>
            <w:hideMark/>
          </w:tcPr>
          <w:p w:rsidR="004E4419" w:rsidRPr="00674201" w:rsidRDefault="004E4419" w:rsidP="004E4419">
            <w:pPr>
              <w:jc w:val="left"/>
              <w:rPr>
                <w:color w:val="000000"/>
                <w:sz w:val="22"/>
                <w:szCs w:val="22"/>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E4419" w:rsidRPr="00674201" w:rsidRDefault="004E4419" w:rsidP="004E4419">
            <w:pPr>
              <w:jc w:val="left"/>
              <w:rPr>
                <w:color w:val="000000"/>
                <w:sz w:val="22"/>
                <w:szCs w:val="22"/>
              </w:rPr>
            </w:pPr>
          </w:p>
        </w:tc>
        <w:tc>
          <w:tcPr>
            <w:tcW w:w="654" w:type="dxa"/>
            <w:vMerge/>
            <w:tcBorders>
              <w:top w:val="single" w:sz="4" w:space="0" w:color="auto"/>
              <w:left w:val="single" w:sz="4" w:space="0" w:color="auto"/>
              <w:bottom w:val="single" w:sz="4" w:space="0" w:color="auto"/>
              <w:right w:val="single" w:sz="4" w:space="0" w:color="auto"/>
            </w:tcBorders>
            <w:vAlign w:val="center"/>
            <w:hideMark/>
          </w:tcPr>
          <w:p w:rsidR="004E4419" w:rsidRPr="00674201" w:rsidRDefault="004E4419" w:rsidP="004E4419">
            <w:pPr>
              <w:jc w:val="left"/>
              <w:rPr>
                <w:color w:val="000000"/>
                <w:sz w:val="22"/>
                <w:szCs w:val="22"/>
              </w:rPr>
            </w:pPr>
          </w:p>
        </w:tc>
        <w:tc>
          <w:tcPr>
            <w:tcW w:w="771" w:type="dxa"/>
            <w:vMerge/>
            <w:tcBorders>
              <w:top w:val="nil"/>
              <w:left w:val="single" w:sz="4" w:space="0" w:color="auto"/>
              <w:bottom w:val="single" w:sz="4" w:space="0" w:color="auto"/>
              <w:right w:val="single" w:sz="4" w:space="0" w:color="auto"/>
            </w:tcBorders>
            <w:vAlign w:val="center"/>
            <w:hideMark/>
          </w:tcPr>
          <w:p w:rsidR="004E4419" w:rsidRPr="00674201" w:rsidRDefault="004E4419" w:rsidP="004E4419">
            <w:pPr>
              <w:jc w:val="left"/>
              <w:rPr>
                <w:color w:val="000000"/>
                <w:sz w:val="22"/>
                <w:szCs w:val="22"/>
              </w:rPr>
            </w:pPr>
          </w:p>
        </w:tc>
        <w:tc>
          <w:tcPr>
            <w:tcW w:w="1138" w:type="dxa"/>
            <w:tcBorders>
              <w:top w:val="nil"/>
              <w:left w:val="nil"/>
              <w:bottom w:val="single" w:sz="4" w:space="0" w:color="auto"/>
              <w:right w:val="single" w:sz="4" w:space="0" w:color="auto"/>
            </w:tcBorders>
            <w:shd w:val="clear" w:color="000000" w:fill="FFFFFF"/>
            <w:hideMark/>
          </w:tcPr>
          <w:p w:rsidR="004E4419" w:rsidRPr="00674201" w:rsidRDefault="004E4419" w:rsidP="004E4419">
            <w:pPr>
              <w:rPr>
                <w:color w:val="000000"/>
                <w:sz w:val="22"/>
                <w:szCs w:val="22"/>
              </w:rPr>
            </w:pPr>
            <w:r w:rsidRPr="00674201">
              <w:rPr>
                <w:color w:val="000000"/>
                <w:sz w:val="22"/>
                <w:szCs w:val="22"/>
              </w:rPr>
              <w:t>сплошная</w:t>
            </w:r>
          </w:p>
        </w:tc>
        <w:tc>
          <w:tcPr>
            <w:tcW w:w="1337" w:type="dxa"/>
            <w:tcBorders>
              <w:top w:val="nil"/>
              <w:left w:val="nil"/>
              <w:bottom w:val="single" w:sz="4" w:space="0" w:color="auto"/>
              <w:right w:val="single" w:sz="4" w:space="0" w:color="auto"/>
            </w:tcBorders>
            <w:shd w:val="clear" w:color="000000" w:fill="FFFFFF"/>
            <w:hideMark/>
          </w:tcPr>
          <w:p w:rsidR="004E4419" w:rsidRPr="00674201" w:rsidRDefault="004E4419" w:rsidP="004E4419">
            <w:pPr>
              <w:rPr>
                <w:color w:val="000000"/>
                <w:sz w:val="22"/>
                <w:szCs w:val="22"/>
              </w:rPr>
            </w:pPr>
            <w:r w:rsidRPr="00674201">
              <w:rPr>
                <w:color w:val="000000"/>
                <w:sz w:val="22"/>
                <w:szCs w:val="22"/>
              </w:rPr>
              <w:t>выборочная</w:t>
            </w:r>
          </w:p>
        </w:tc>
        <w:tc>
          <w:tcPr>
            <w:tcW w:w="1722" w:type="dxa"/>
            <w:vMerge/>
            <w:tcBorders>
              <w:top w:val="single" w:sz="4" w:space="0" w:color="auto"/>
              <w:left w:val="single" w:sz="4" w:space="0" w:color="auto"/>
              <w:bottom w:val="single" w:sz="4" w:space="0" w:color="auto"/>
              <w:right w:val="single" w:sz="4" w:space="0" w:color="auto"/>
            </w:tcBorders>
            <w:vAlign w:val="center"/>
            <w:hideMark/>
          </w:tcPr>
          <w:p w:rsidR="004E4419" w:rsidRPr="00674201" w:rsidRDefault="004E4419" w:rsidP="004E4419">
            <w:pPr>
              <w:jc w:val="left"/>
              <w:rPr>
                <w:color w:val="000000"/>
                <w:sz w:val="22"/>
                <w:szCs w:val="22"/>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4E4419" w:rsidRPr="00674201" w:rsidRDefault="004E4419" w:rsidP="004E4419">
            <w:pPr>
              <w:jc w:val="left"/>
              <w:rPr>
                <w:color w:val="000000"/>
                <w:sz w:val="22"/>
                <w:szCs w:val="22"/>
              </w:rPr>
            </w:pPr>
          </w:p>
        </w:tc>
      </w:tr>
      <w:tr w:rsidR="004E4419" w:rsidRPr="00674201" w:rsidTr="004E4419">
        <w:trPr>
          <w:trHeight w:val="255"/>
        </w:trPr>
        <w:tc>
          <w:tcPr>
            <w:tcW w:w="562" w:type="dxa"/>
            <w:tcBorders>
              <w:top w:val="nil"/>
              <w:left w:val="single" w:sz="4" w:space="0" w:color="auto"/>
              <w:bottom w:val="single" w:sz="4" w:space="0" w:color="auto"/>
              <w:right w:val="single" w:sz="4" w:space="0" w:color="auto"/>
            </w:tcBorders>
            <w:shd w:val="clear" w:color="000000" w:fill="FFFFFF"/>
            <w:hideMark/>
          </w:tcPr>
          <w:p w:rsidR="004E4419" w:rsidRPr="00674201" w:rsidRDefault="004E4419" w:rsidP="004E4419">
            <w:pPr>
              <w:rPr>
                <w:color w:val="000000"/>
                <w:sz w:val="22"/>
                <w:szCs w:val="22"/>
              </w:rPr>
            </w:pPr>
            <w:r w:rsidRPr="00674201">
              <w:rPr>
                <w:color w:val="000000"/>
                <w:sz w:val="22"/>
                <w:szCs w:val="22"/>
              </w:rPr>
              <w:t>1</w:t>
            </w:r>
          </w:p>
        </w:tc>
        <w:tc>
          <w:tcPr>
            <w:tcW w:w="2977" w:type="dxa"/>
            <w:tcBorders>
              <w:top w:val="nil"/>
              <w:left w:val="nil"/>
              <w:bottom w:val="single" w:sz="4" w:space="0" w:color="auto"/>
              <w:right w:val="single" w:sz="4" w:space="0" w:color="auto"/>
            </w:tcBorders>
            <w:shd w:val="clear" w:color="000000" w:fill="FFFFFF"/>
            <w:hideMark/>
          </w:tcPr>
          <w:p w:rsidR="004E4419" w:rsidRPr="00674201" w:rsidRDefault="004E4419" w:rsidP="004E4419">
            <w:pPr>
              <w:rPr>
                <w:color w:val="000000"/>
                <w:sz w:val="22"/>
                <w:szCs w:val="22"/>
              </w:rPr>
            </w:pPr>
            <w:r w:rsidRPr="00674201">
              <w:rPr>
                <w:color w:val="000000"/>
                <w:sz w:val="22"/>
                <w:szCs w:val="22"/>
              </w:rPr>
              <w:t>2</w:t>
            </w:r>
          </w:p>
        </w:tc>
        <w:tc>
          <w:tcPr>
            <w:tcW w:w="654" w:type="dxa"/>
            <w:tcBorders>
              <w:top w:val="nil"/>
              <w:left w:val="nil"/>
              <w:bottom w:val="single" w:sz="4" w:space="0" w:color="auto"/>
              <w:right w:val="single" w:sz="4" w:space="0" w:color="auto"/>
            </w:tcBorders>
            <w:shd w:val="clear" w:color="000000" w:fill="FFFFFF"/>
            <w:hideMark/>
          </w:tcPr>
          <w:p w:rsidR="004E4419" w:rsidRPr="00674201" w:rsidRDefault="004E4419" w:rsidP="004E4419">
            <w:pPr>
              <w:rPr>
                <w:color w:val="000000"/>
                <w:sz w:val="22"/>
                <w:szCs w:val="22"/>
              </w:rPr>
            </w:pPr>
            <w:r w:rsidRPr="00674201">
              <w:rPr>
                <w:color w:val="000000"/>
                <w:sz w:val="22"/>
                <w:szCs w:val="22"/>
              </w:rPr>
              <w:t>3</w:t>
            </w:r>
          </w:p>
        </w:tc>
        <w:tc>
          <w:tcPr>
            <w:tcW w:w="771" w:type="dxa"/>
            <w:tcBorders>
              <w:top w:val="nil"/>
              <w:left w:val="nil"/>
              <w:bottom w:val="single" w:sz="4" w:space="0" w:color="auto"/>
              <w:right w:val="single" w:sz="4" w:space="0" w:color="auto"/>
            </w:tcBorders>
            <w:shd w:val="clear" w:color="000000" w:fill="FFFFFF"/>
            <w:hideMark/>
          </w:tcPr>
          <w:p w:rsidR="004E4419" w:rsidRPr="00674201" w:rsidRDefault="004E4419" w:rsidP="004E4419">
            <w:pPr>
              <w:rPr>
                <w:color w:val="000000"/>
                <w:sz w:val="22"/>
                <w:szCs w:val="22"/>
              </w:rPr>
            </w:pPr>
            <w:r w:rsidRPr="00674201">
              <w:rPr>
                <w:color w:val="000000"/>
                <w:sz w:val="22"/>
                <w:szCs w:val="22"/>
              </w:rPr>
              <w:t>4</w:t>
            </w:r>
          </w:p>
        </w:tc>
        <w:tc>
          <w:tcPr>
            <w:tcW w:w="1138" w:type="dxa"/>
            <w:tcBorders>
              <w:top w:val="nil"/>
              <w:left w:val="nil"/>
              <w:bottom w:val="single" w:sz="4" w:space="0" w:color="auto"/>
              <w:right w:val="single" w:sz="4" w:space="0" w:color="auto"/>
            </w:tcBorders>
            <w:shd w:val="clear" w:color="000000" w:fill="FFFFFF"/>
            <w:hideMark/>
          </w:tcPr>
          <w:p w:rsidR="004E4419" w:rsidRPr="00674201" w:rsidRDefault="004E4419" w:rsidP="004E4419">
            <w:pPr>
              <w:rPr>
                <w:color w:val="000000"/>
                <w:sz w:val="22"/>
                <w:szCs w:val="22"/>
              </w:rPr>
            </w:pPr>
            <w:r w:rsidRPr="00674201">
              <w:rPr>
                <w:color w:val="000000"/>
                <w:sz w:val="22"/>
                <w:szCs w:val="22"/>
              </w:rPr>
              <w:t>5</w:t>
            </w:r>
          </w:p>
        </w:tc>
        <w:tc>
          <w:tcPr>
            <w:tcW w:w="1337" w:type="dxa"/>
            <w:tcBorders>
              <w:top w:val="nil"/>
              <w:left w:val="nil"/>
              <w:bottom w:val="single" w:sz="4" w:space="0" w:color="auto"/>
              <w:right w:val="single" w:sz="4" w:space="0" w:color="auto"/>
            </w:tcBorders>
            <w:shd w:val="clear" w:color="000000" w:fill="FFFFFF"/>
            <w:hideMark/>
          </w:tcPr>
          <w:p w:rsidR="004E4419" w:rsidRPr="00674201" w:rsidRDefault="004E4419" w:rsidP="004E4419">
            <w:pPr>
              <w:rPr>
                <w:color w:val="000000"/>
                <w:sz w:val="22"/>
                <w:szCs w:val="22"/>
              </w:rPr>
            </w:pPr>
            <w:r w:rsidRPr="00674201">
              <w:rPr>
                <w:color w:val="000000"/>
                <w:sz w:val="22"/>
                <w:szCs w:val="22"/>
              </w:rPr>
              <w:t>6</w:t>
            </w:r>
          </w:p>
        </w:tc>
        <w:tc>
          <w:tcPr>
            <w:tcW w:w="1722" w:type="dxa"/>
            <w:tcBorders>
              <w:top w:val="nil"/>
              <w:left w:val="nil"/>
              <w:bottom w:val="single" w:sz="4" w:space="0" w:color="auto"/>
              <w:right w:val="single" w:sz="4" w:space="0" w:color="auto"/>
            </w:tcBorders>
            <w:shd w:val="clear" w:color="000000" w:fill="FFFFFF"/>
            <w:hideMark/>
          </w:tcPr>
          <w:p w:rsidR="004E4419" w:rsidRPr="00674201" w:rsidRDefault="004E4419" w:rsidP="004E4419">
            <w:pPr>
              <w:rPr>
                <w:color w:val="000000"/>
                <w:sz w:val="22"/>
                <w:szCs w:val="22"/>
              </w:rPr>
            </w:pPr>
            <w:r w:rsidRPr="00674201">
              <w:rPr>
                <w:color w:val="000000"/>
                <w:sz w:val="22"/>
                <w:szCs w:val="22"/>
              </w:rPr>
              <w:t>7</w:t>
            </w:r>
          </w:p>
        </w:tc>
        <w:tc>
          <w:tcPr>
            <w:tcW w:w="840" w:type="dxa"/>
            <w:tcBorders>
              <w:top w:val="nil"/>
              <w:left w:val="nil"/>
              <w:bottom w:val="single" w:sz="4" w:space="0" w:color="auto"/>
              <w:right w:val="single" w:sz="4" w:space="0" w:color="auto"/>
            </w:tcBorders>
            <w:shd w:val="clear" w:color="000000" w:fill="FFFFFF"/>
            <w:hideMark/>
          </w:tcPr>
          <w:p w:rsidR="004E4419" w:rsidRPr="00674201" w:rsidRDefault="004E4419" w:rsidP="004E4419">
            <w:pPr>
              <w:rPr>
                <w:color w:val="000000"/>
                <w:sz w:val="22"/>
                <w:szCs w:val="22"/>
              </w:rPr>
            </w:pPr>
            <w:r w:rsidRPr="00674201">
              <w:rPr>
                <w:color w:val="000000"/>
                <w:sz w:val="22"/>
                <w:szCs w:val="22"/>
              </w:rPr>
              <w:t>8</w:t>
            </w:r>
          </w:p>
        </w:tc>
      </w:tr>
      <w:tr w:rsidR="004E4419" w:rsidRPr="00674201" w:rsidTr="004E4419">
        <w:trPr>
          <w:trHeight w:val="255"/>
        </w:trPr>
        <w:tc>
          <w:tcPr>
            <w:tcW w:w="10001" w:type="dxa"/>
            <w:gridSpan w:val="8"/>
            <w:tcBorders>
              <w:top w:val="single" w:sz="4" w:space="0" w:color="auto"/>
              <w:left w:val="single" w:sz="4" w:space="0" w:color="auto"/>
              <w:bottom w:val="single" w:sz="4" w:space="0" w:color="auto"/>
              <w:right w:val="single" w:sz="4" w:space="0" w:color="auto"/>
            </w:tcBorders>
            <w:shd w:val="clear" w:color="000000" w:fill="FFFFFF"/>
            <w:hideMark/>
          </w:tcPr>
          <w:p w:rsidR="004E4419" w:rsidRPr="00674201" w:rsidRDefault="004E4419" w:rsidP="004E4419">
            <w:pPr>
              <w:jc w:val="left"/>
              <w:rPr>
                <w:b/>
                <w:bCs/>
                <w:color w:val="000000"/>
                <w:sz w:val="22"/>
                <w:szCs w:val="22"/>
              </w:rPr>
            </w:pPr>
            <w:r w:rsidRPr="00674201">
              <w:rPr>
                <w:b/>
                <w:bCs/>
                <w:color w:val="000000"/>
                <w:sz w:val="22"/>
                <w:szCs w:val="22"/>
              </w:rPr>
              <w:t>Городские леса</w:t>
            </w:r>
          </w:p>
        </w:tc>
      </w:tr>
      <w:tr w:rsidR="004E4419" w:rsidRPr="00674201" w:rsidTr="004E4419">
        <w:trPr>
          <w:trHeight w:val="255"/>
        </w:trPr>
        <w:tc>
          <w:tcPr>
            <w:tcW w:w="10001" w:type="dxa"/>
            <w:gridSpan w:val="8"/>
            <w:tcBorders>
              <w:top w:val="single" w:sz="4" w:space="0" w:color="auto"/>
              <w:left w:val="single" w:sz="4" w:space="0" w:color="auto"/>
              <w:bottom w:val="single" w:sz="4" w:space="0" w:color="auto"/>
              <w:right w:val="single" w:sz="4" w:space="0" w:color="auto"/>
            </w:tcBorders>
            <w:shd w:val="clear" w:color="000000" w:fill="FFFFFF"/>
            <w:hideMark/>
          </w:tcPr>
          <w:p w:rsidR="004E4419" w:rsidRPr="00674201" w:rsidRDefault="004E4419" w:rsidP="004E4419">
            <w:pPr>
              <w:jc w:val="left"/>
              <w:rPr>
                <w:b/>
                <w:bCs/>
                <w:color w:val="000000"/>
                <w:sz w:val="22"/>
                <w:szCs w:val="22"/>
              </w:rPr>
            </w:pPr>
            <w:r w:rsidRPr="00674201">
              <w:rPr>
                <w:b/>
                <w:bCs/>
                <w:color w:val="000000"/>
                <w:sz w:val="22"/>
                <w:szCs w:val="22"/>
              </w:rPr>
              <w:t>Хозяйство: Мягколиственное</w:t>
            </w:r>
          </w:p>
        </w:tc>
      </w:tr>
      <w:tr w:rsidR="004E4419" w:rsidRPr="00674201" w:rsidTr="004E4419">
        <w:trPr>
          <w:trHeight w:val="255"/>
        </w:trPr>
        <w:tc>
          <w:tcPr>
            <w:tcW w:w="10001" w:type="dxa"/>
            <w:gridSpan w:val="8"/>
            <w:tcBorders>
              <w:top w:val="single" w:sz="4" w:space="0" w:color="auto"/>
              <w:left w:val="single" w:sz="4" w:space="0" w:color="auto"/>
              <w:bottom w:val="single" w:sz="4" w:space="0" w:color="auto"/>
              <w:right w:val="single" w:sz="4" w:space="0" w:color="auto"/>
            </w:tcBorders>
            <w:shd w:val="clear" w:color="000000" w:fill="FFFFFF"/>
            <w:hideMark/>
          </w:tcPr>
          <w:p w:rsidR="004E4419" w:rsidRPr="00674201" w:rsidRDefault="004E4419" w:rsidP="004E4419">
            <w:pPr>
              <w:jc w:val="left"/>
              <w:rPr>
                <w:b/>
                <w:bCs/>
                <w:color w:val="000000"/>
                <w:sz w:val="22"/>
                <w:szCs w:val="22"/>
              </w:rPr>
            </w:pPr>
            <w:r w:rsidRPr="00674201">
              <w:rPr>
                <w:b/>
                <w:bCs/>
                <w:color w:val="000000"/>
                <w:sz w:val="22"/>
                <w:szCs w:val="22"/>
              </w:rPr>
              <w:t>Осина</w:t>
            </w:r>
          </w:p>
        </w:tc>
      </w:tr>
      <w:tr w:rsidR="00146B40" w:rsidRPr="00674201" w:rsidTr="00146B40">
        <w:trPr>
          <w:trHeight w:val="255"/>
        </w:trPr>
        <w:tc>
          <w:tcPr>
            <w:tcW w:w="562" w:type="dxa"/>
            <w:vMerge w:val="restart"/>
            <w:tcBorders>
              <w:top w:val="nil"/>
              <w:left w:val="single" w:sz="4" w:space="0" w:color="auto"/>
              <w:bottom w:val="single" w:sz="4" w:space="0" w:color="auto"/>
              <w:right w:val="single" w:sz="4" w:space="0" w:color="auto"/>
            </w:tcBorders>
            <w:shd w:val="clear" w:color="000000" w:fill="FFFFFF"/>
            <w:hideMark/>
          </w:tcPr>
          <w:p w:rsidR="00146B40" w:rsidRPr="00674201" w:rsidRDefault="00146B40" w:rsidP="00146B40">
            <w:pPr>
              <w:rPr>
                <w:color w:val="000000"/>
                <w:sz w:val="22"/>
                <w:szCs w:val="22"/>
              </w:rPr>
            </w:pPr>
            <w:r w:rsidRPr="00674201">
              <w:rPr>
                <w:color w:val="000000"/>
                <w:sz w:val="22"/>
                <w:szCs w:val="22"/>
              </w:rPr>
              <w:t>1</w:t>
            </w:r>
          </w:p>
        </w:tc>
        <w:tc>
          <w:tcPr>
            <w:tcW w:w="2977" w:type="dxa"/>
            <w:vMerge w:val="restart"/>
            <w:tcBorders>
              <w:top w:val="nil"/>
              <w:left w:val="single" w:sz="4" w:space="0" w:color="auto"/>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 xml:space="preserve">Выявленный фонд по лесоводственным требованиям </w:t>
            </w:r>
          </w:p>
        </w:tc>
        <w:tc>
          <w:tcPr>
            <w:tcW w:w="654"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га</w:t>
            </w: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0.5</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0.5</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0.5</w:t>
            </w:r>
          </w:p>
        </w:tc>
      </w:tr>
      <w:tr w:rsidR="00146B40" w:rsidRPr="00674201" w:rsidTr="00146B40">
        <w:trPr>
          <w:trHeight w:val="255"/>
        </w:trPr>
        <w:tc>
          <w:tcPr>
            <w:tcW w:w="562"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2977"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654"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дес кбм</w:t>
            </w: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0.5</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0.5</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0.5</w:t>
            </w:r>
          </w:p>
        </w:tc>
      </w:tr>
      <w:tr w:rsidR="00146B40" w:rsidRPr="00674201" w:rsidTr="00146B40">
        <w:trPr>
          <w:trHeight w:val="255"/>
        </w:trPr>
        <w:tc>
          <w:tcPr>
            <w:tcW w:w="562" w:type="dxa"/>
            <w:tcBorders>
              <w:top w:val="nil"/>
              <w:left w:val="single" w:sz="4" w:space="0" w:color="auto"/>
              <w:bottom w:val="single" w:sz="4" w:space="0" w:color="auto"/>
              <w:right w:val="single" w:sz="4" w:space="0" w:color="auto"/>
            </w:tcBorders>
            <w:shd w:val="clear" w:color="000000" w:fill="FFFFFF"/>
            <w:hideMark/>
          </w:tcPr>
          <w:p w:rsidR="00146B40" w:rsidRPr="00674201" w:rsidRDefault="00146B40" w:rsidP="00146B40">
            <w:pPr>
              <w:rPr>
                <w:color w:val="000000"/>
                <w:sz w:val="22"/>
                <w:szCs w:val="22"/>
              </w:rPr>
            </w:pPr>
            <w:r w:rsidRPr="00674201">
              <w:rPr>
                <w:color w:val="000000"/>
                <w:sz w:val="22"/>
                <w:szCs w:val="22"/>
              </w:rPr>
              <w:t>2</w:t>
            </w: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Срок вырубки или уборки</w:t>
            </w:r>
          </w:p>
        </w:tc>
        <w:tc>
          <w:tcPr>
            <w:tcW w:w="654"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лет</w:t>
            </w: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r>
      <w:tr w:rsidR="00146B40" w:rsidRPr="00674201" w:rsidTr="00146B40">
        <w:trPr>
          <w:trHeight w:val="255"/>
        </w:trPr>
        <w:tc>
          <w:tcPr>
            <w:tcW w:w="562" w:type="dxa"/>
            <w:vMerge w:val="restart"/>
            <w:tcBorders>
              <w:top w:val="nil"/>
              <w:left w:val="single" w:sz="4" w:space="0" w:color="auto"/>
              <w:bottom w:val="single" w:sz="4" w:space="0" w:color="auto"/>
              <w:right w:val="single" w:sz="4" w:space="0" w:color="auto"/>
            </w:tcBorders>
            <w:shd w:val="clear" w:color="000000" w:fill="FFFFFF"/>
            <w:hideMark/>
          </w:tcPr>
          <w:p w:rsidR="00146B40" w:rsidRPr="00674201" w:rsidRDefault="00146B40" w:rsidP="00146B40">
            <w:pPr>
              <w:rPr>
                <w:color w:val="000000"/>
                <w:sz w:val="22"/>
                <w:szCs w:val="22"/>
              </w:rPr>
            </w:pPr>
            <w:r w:rsidRPr="00674201">
              <w:rPr>
                <w:color w:val="000000"/>
                <w:sz w:val="22"/>
                <w:szCs w:val="22"/>
              </w:rPr>
              <w:t>3</w:t>
            </w: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Ежегодный размер пользования:</w:t>
            </w:r>
          </w:p>
        </w:tc>
        <w:tc>
          <w:tcPr>
            <w:tcW w:w="654"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r>
      <w:tr w:rsidR="00146B40" w:rsidRPr="00674201" w:rsidTr="00146B40">
        <w:trPr>
          <w:trHeight w:val="255"/>
        </w:trPr>
        <w:tc>
          <w:tcPr>
            <w:tcW w:w="562"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площадь</w:t>
            </w:r>
          </w:p>
        </w:tc>
        <w:tc>
          <w:tcPr>
            <w:tcW w:w="654"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га</w:t>
            </w: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0.2</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0.2</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0.2</w:t>
            </w:r>
          </w:p>
        </w:tc>
      </w:tr>
      <w:tr w:rsidR="00146B40" w:rsidRPr="00674201" w:rsidTr="00146B40">
        <w:trPr>
          <w:trHeight w:val="255"/>
        </w:trPr>
        <w:tc>
          <w:tcPr>
            <w:tcW w:w="562"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выбираемый запас, всего:</w:t>
            </w:r>
          </w:p>
        </w:tc>
        <w:tc>
          <w:tcPr>
            <w:tcW w:w="654"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r>
      <w:tr w:rsidR="00146B40" w:rsidRPr="00674201" w:rsidTr="00146B40">
        <w:trPr>
          <w:trHeight w:val="255"/>
        </w:trPr>
        <w:tc>
          <w:tcPr>
            <w:tcW w:w="562"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-корневой</w:t>
            </w:r>
          </w:p>
        </w:tc>
        <w:tc>
          <w:tcPr>
            <w:tcW w:w="654" w:type="dxa"/>
            <w:vMerge w:val="restart"/>
            <w:tcBorders>
              <w:top w:val="nil"/>
              <w:left w:val="single" w:sz="4" w:space="0" w:color="auto"/>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дес кбм</w:t>
            </w: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0.2</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0.2</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0.2</w:t>
            </w:r>
          </w:p>
        </w:tc>
      </w:tr>
      <w:tr w:rsidR="00146B40" w:rsidRPr="00674201" w:rsidTr="00146B40">
        <w:trPr>
          <w:trHeight w:val="255"/>
        </w:trPr>
        <w:tc>
          <w:tcPr>
            <w:tcW w:w="562"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-ликвидный</w:t>
            </w:r>
          </w:p>
        </w:tc>
        <w:tc>
          <w:tcPr>
            <w:tcW w:w="654"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center"/>
              <w:rPr>
                <w:color w:val="000000"/>
                <w:sz w:val="22"/>
                <w:szCs w:val="22"/>
              </w:rPr>
            </w:pP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0.1</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0.1</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0.1</w:t>
            </w:r>
          </w:p>
        </w:tc>
      </w:tr>
      <w:tr w:rsidR="00146B40" w:rsidRPr="00674201" w:rsidTr="00146B40">
        <w:trPr>
          <w:trHeight w:val="255"/>
        </w:trPr>
        <w:tc>
          <w:tcPr>
            <w:tcW w:w="562"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-деловой</w:t>
            </w:r>
          </w:p>
        </w:tc>
        <w:tc>
          <w:tcPr>
            <w:tcW w:w="654"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center"/>
              <w:rPr>
                <w:color w:val="000000"/>
                <w:sz w:val="22"/>
                <w:szCs w:val="22"/>
              </w:rPr>
            </w:pP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r>
      <w:tr w:rsidR="004E4419" w:rsidRPr="00674201" w:rsidTr="004E4419">
        <w:trPr>
          <w:trHeight w:val="255"/>
        </w:trPr>
        <w:tc>
          <w:tcPr>
            <w:tcW w:w="10001" w:type="dxa"/>
            <w:gridSpan w:val="8"/>
            <w:tcBorders>
              <w:top w:val="single" w:sz="4" w:space="0" w:color="auto"/>
              <w:left w:val="single" w:sz="4" w:space="0" w:color="auto"/>
              <w:bottom w:val="single" w:sz="4" w:space="0" w:color="auto"/>
              <w:right w:val="single" w:sz="4" w:space="0" w:color="auto"/>
            </w:tcBorders>
            <w:shd w:val="clear" w:color="000000" w:fill="FFFFFF"/>
            <w:hideMark/>
          </w:tcPr>
          <w:p w:rsidR="004E4419" w:rsidRPr="00674201" w:rsidRDefault="004E4419" w:rsidP="004E4419">
            <w:pPr>
              <w:jc w:val="left"/>
              <w:rPr>
                <w:color w:val="000000"/>
                <w:sz w:val="22"/>
                <w:szCs w:val="22"/>
              </w:rPr>
            </w:pPr>
            <w:r w:rsidRPr="00674201">
              <w:rPr>
                <w:color w:val="000000"/>
                <w:sz w:val="22"/>
                <w:szCs w:val="22"/>
              </w:rPr>
              <w:t>Итого по хозяйству: Мягколиственное</w:t>
            </w:r>
          </w:p>
        </w:tc>
      </w:tr>
      <w:tr w:rsidR="00146B40" w:rsidRPr="00674201" w:rsidTr="00146B40">
        <w:trPr>
          <w:trHeight w:val="255"/>
        </w:trPr>
        <w:tc>
          <w:tcPr>
            <w:tcW w:w="562" w:type="dxa"/>
            <w:vMerge w:val="restart"/>
            <w:tcBorders>
              <w:top w:val="nil"/>
              <w:left w:val="single" w:sz="4" w:space="0" w:color="auto"/>
              <w:bottom w:val="single" w:sz="4" w:space="0" w:color="auto"/>
              <w:right w:val="single" w:sz="4" w:space="0" w:color="auto"/>
            </w:tcBorders>
            <w:shd w:val="clear" w:color="000000" w:fill="FFFFFF"/>
            <w:hideMark/>
          </w:tcPr>
          <w:p w:rsidR="00146B40" w:rsidRPr="00674201" w:rsidRDefault="00146B40" w:rsidP="00146B40">
            <w:pPr>
              <w:rPr>
                <w:color w:val="000000"/>
                <w:sz w:val="22"/>
                <w:szCs w:val="22"/>
              </w:rPr>
            </w:pPr>
            <w:r w:rsidRPr="00674201">
              <w:rPr>
                <w:color w:val="000000"/>
                <w:sz w:val="22"/>
                <w:szCs w:val="22"/>
              </w:rPr>
              <w:t>1</w:t>
            </w:r>
          </w:p>
        </w:tc>
        <w:tc>
          <w:tcPr>
            <w:tcW w:w="2977" w:type="dxa"/>
            <w:vMerge w:val="restart"/>
            <w:tcBorders>
              <w:top w:val="nil"/>
              <w:left w:val="single" w:sz="4" w:space="0" w:color="auto"/>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 xml:space="preserve">Выявленный фонд по лесоводственным требованиям </w:t>
            </w:r>
          </w:p>
        </w:tc>
        <w:tc>
          <w:tcPr>
            <w:tcW w:w="654"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га</w:t>
            </w: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0.5</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0.5</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0.5</w:t>
            </w:r>
          </w:p>
        </w:tc>
      </w:tr>
      <w:tr w:rsidR="00146B40" w:rsidRPr="00674201" w:rsidTr="00146B40">
        <w:trPr>
          <w:trHeight w:val="255"/>
        </w:trPr>
        <w:tc>
          <w:tcPr>
            <w:tcW w:w="562"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2977"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654"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дес кбм</w:t>
            </w: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0.5</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0.5</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0.5</w:t>
            </w:r>
          </w:p>
        </w:tc>
      </w:tr>
      <w:tr w:rsidR="00146B40" w:rsidRPr="00674201" w:rsidTr="00146B40">
        <w:trPr>
          <w:trHeight w:val="255"/>
        </w:trPr>
        <w:tc>
          <w:tcPr>
            <w:tcW w:w="562" w:type="dxa"/>
            <w:tcBorders>
              <w:top w:val="nil"/>
              <w:left w:val="single" w:sz="4" w:space="0" w:color="auto"/>
              <w:bottom w:val="single" w:sz="4" w:space="0" w:color="auto"/>
              <w:right w:val="single" w:sz="4" w:space="0" w:color="auto"/>
            </w:tcBorders>
            <w:shd w:val="clear" w:color="000000" w:fill="FFFFFF"/>
            <w:hideMark/>
          </w:tcPr>
          <w:p w:rsidR="00146B40" w:rsidRPr="00674201" w:rsidRDefault="00146B40" w:rsidP="00146B40">
            <w:pPr>
              <w:rPr>
                <w:color w:val="000000"/>
                <w:sz w:val="22"/>
                <w:szCs w:val="22"/>
              </w:rPr>
            </w:pPr>
            <w:r w:rsidRPr="00674201">
              <w:rPr>
                <w:color w:val="000000"/>
                <w:sz w:val="22"/>
                <w:szCs w:val="22"/>
              </w:rPr>
              <w:t>2</w:t>
            </w: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 </w:t>
            </w:r>
          </w:p>
        </w:tc>
        <w:tc>
          <w:tcPr>
            <w:tcW w:w="654"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r>
      <w:tr w:rsidR="00146B40" w:rsidRPr="00674201" w:rsidTr="00146B40">
        <w:trPr>
          <w:trHeight w:val="255"/>
        </w:trPr>
        <w:tc>
          <w:tcPr>
            <w:tcW w:w="562" w:type="dxa"/>
            <w:vMerge w:val="restart"/>
            <w:tcBorders>
              <w:top w:val="nil"/>
              <w:left w:val="single" w:sz="4" w:space="0" w:color="auto"/>
              <w:bottom w:val="single" w:sz="4" w:space="0" w:color="auto"/>
              <w:right w:val="single" w:sz="4" w:space="0" w:color="auto"/>
            </w:tcBorders>
            <w:shd w:val="clear" w:color="000000" w:fill="FFFFFF"/>
            <w:hideMark/>
          </w:tcPr>
          <w:p w:rsidR="00146B40" w:rsidRPr="00674201" w:rsidRDefault="00146B40" w:rsidP="00146B40">
            <w:pPr>
              <w:rPr>
                <w:color w:val="000000"/>
                <w:sz w:val="22"/>
                <w:szCs w:val="22"/>
              </w:rPr>
            </w:pPr>
            <w:r w:rsidRPr="00674201">
              <w:rPr>
                <w:color w:val="000000"/>
                <w:sz w:val="22"/>
                <w:szCs w:val="22"/>
              </w:rPr>
              <w:t>3</w:t>
            </w: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Ежегодный размер пользования:</w:t>
            </w:r>
          </w:p>
        </w:tc>
        <w:tc>
          <w:tcPr>
            <w:tcW w:w="654"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r>
      <w:tr w:rsidR="00146B40" w:rsidRPr="00674201" w:rsidTr="00146B40">
        <w:trPr>
          <w:trHeight w:val="255"/>
        </w:trPr>
        <w:tc>
          <w:tcPr>
            <w:tcW w:w="562"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площадь</w:t>
            </w:r>
          </w:p>
        </w:tc>
        <w:tc>
          <w:tcPr>
            <w:tcW w:w="654"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га</w:t>
            </w: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0.2</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0.2</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0.2</w:t>
            </w:r>
          </w:p>
        </w:tc>
      </w:tr>
      <w:tr w:rsidR="00146B40" w:rsidRPr="00674201" w:rsidTr="00146B40">
        <w:trPr>
          <w:trHeight w:val="255"/>
        </w:trPr>
        <w:tc>
          <w:tcPr>
            <w:tcW w:w="562"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выбираемый запас, всего:</w:t>
            </w:r>
          </w:p>
        </w:tc>
        <w:tc>
          <w:tcPr>
            <w:tcW w:w="654"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r>
      <w:tr w:rsidR="00146B40" w:rsidRPr="00674201" w:rsidTr="00146B40">
        <w:trPr>
          <w:trHeight w:val="255"/>
        </w:trPr>
        <w:tc>
          <w:tcPr>
            <w:tcW w:w="562"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-корневой</w:t>
            </w:r>
          </w:p>
        </w:tc>
        <w:tc>
          <w:tcPr>
            <w:tcW w:w="654" w:type="dxa"/>
            <w:vMerge w:val="restart"/>
            <w:tcBorders>
              <w:top w:val="nil"/>
              <w:left w:val="single" w:sz="4" w:space="0" w:color="auto"/>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дес кбм</w:t>
            </w: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0.2</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0.2</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0.2</w:t>
            </w:r>
          </w:p>
        </w:tc>
      </w:tr>
      <w:tr w:rsidR="00146B40" w:rsidRPr="00674201" w:rsidTr="00146B40">
        <w:trPr>
          <w:trHeight w:val="255"/>
        </w:trPr>
        <w:tc>
          <w:tcPr>
            <w:tcW w:w="562"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-ликвидный</w:t>
            </w:r>
          </w:p>
        </w:tc>
        <w:tc>
          <w:tcPr>
            <w:tcW w:w="654"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center"/>
              <w:rPr>
                <w:color w:val="000000"/>
                <w:sz w:val="22"/>
                <w:szCs w:val="22"/>
              </w:rPr>
            </w:pP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0.1</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0.1</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0.1</w:t>
            </w:r>
          </w:p>
        </w:tc>
      </w:tr>
      <w:tr w:rsidR="00146B40" w:rsidRPr="00674201" w:rsidTr="00146B40">
        <w:trPr>
          <w:trHeight w:val="255"/>
        </w:trPr>
        <w:tc>
          <w:tcPr>
            <w:tcW w:w="562"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-деловой</w:t>
            </w:r>
          </w:p>
        </w:tc>
        <w:tc>
          <w:tcPr>
            <w:tcW w:w="654"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center"/>
              <w:rPr>
                <w:color w:val="000000"/>
                <w:sz w:val="22"/>
                <w:szCs w:val="22"/>
              </w:rPr>
            </w:pP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r>
      <w:tr w:rsidR="004E4419" w:rsidRPr="00674201" w:rsidTr="004E4419">
        <w:trPr>
          <w:trHeight w:val="255"/>
        </w:trPr>
        <w:tc>
          <w:tcPr>
            <w:tcW w:w="10001" w:type="dxa"/>
            <w:gridSpan w:val="8"/>
            <w:tcBorders>
              <w:top w:val="single" w:sz="4" w:space="0" w:color="auto"/>
              <w:left w:val="single" w:sz="4" w:space="0" w:color="auto"/>
              <w:bottom w:val="single" w:sz="4" w:space="0" w:color="auto"/>
              <w:right w:val="single" w:sz="4" w:space="0" w:color="auto"/>
            </w:tcBorders>
            <w:shd w:val="clear" w:color="000000" w:fill="FFFFFF"/>
            <w:hideMark/>
          </w:tcPr>
          <w:p w:rsidR="004E4419" w:rsidRPr="00674201" w:rsidRDefault="004E4419" w:rsidP="004E4419">
            <w:pPr>
              <w:jc w:val="left"/>
              <w:rPr>
                <w:color w:val="000000"/>
                <w:sz w:val="22"/>
                <w:szCs w:val="22"/>
              </w:rPr>
            </w:pPr>
            <w:r w:rsidRPr="00674201">
              <w:rPr>
                <w:color w:val="000000"/>
                <w:sz w:val="22"/>
                <w:szCs w:val="22"/>
              </w:rPr>
              <w:t>Итого по объекту:</w:t>
            </w:r>
          </w:p>
        </w:tc>
      </w:tr>
      <w:tr w:rsidR="00146B40" w:rsidRPr="00674201" w:rsidTr="00146B40">
        <w:trPr>
          <w:trHeight w:val="255"/>
        </w:trPr>
        <w:tc>
          <w:tcPr>
            <w:tcW w:w="562" w:type="dxa"/>
            <w:vMerge w:val="restart"/>
            <w:tcBorders>
              <w:top w:val="nil"/>
              <w:left w:val="single" w:sz="4" w:space="0" w:color="auto"/>
              <w:bottom w:val="single" w:sz="4" w:space="0" w:color="auto"/>
              <w:right w:val="single" w:sz="4" w:space="0" w:color="auto"/>
            </w:tcBorders>
            <w:shd w:val="clear" w:color="000000" w:fill="FFFFFF"/>
            <w:hideMark/>
          </w:tcPr>
          <w:p w:rsidR="00146B40" w:rsidRPr="00674201" w:rsidRDefault="00146B40" w:rsidP="00146B40">
            <w:pPr>
              <w:rPr>
                <w:color w:val="000000"/>
                <w:sz w:val="22"/>
                <w:szCs w:val="22"/>
              </w:rPr>
            </w:pPr>
            <w:r w:rsidRPr="00674201">
              <w:rPr>
                <w:color w:val="000000"/>
                <w:sz w:val="22"/>
                <w:szCs w:val="22"/>
              </w:rPr>
              <w:t>1</w:t>
            </w:r>
          </w:p>
        </w:tc>
        <w:tc>
          <w:tcPr>
            <w:tcW w:w="2977" w:type="dxa"/>
            <w:vMerge w:val="restart"/>
            <w:tcBorders>
              <w:top w:val="nil"/>
              <w:left w:val="single" w:sz="4" w:space="0" w:color="auto"/>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 xml:space="preserve">Выявленный фонд по лесоводственным требованиям </w:t>
            </w:r>
          </w:p>
        </w:tc>
        <w:tc>
          <w:tcPr>
            <w:tcW w:w="654"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га</w:t>
            </w: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0.5</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0.5</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0.5</w:t>
            </w:r>
          </w:p>
        </w:tc>
      </w:tr>
      <w:tr w:rsidR="00146B40" w:rsidRPr="00674201" w:rsidTr="00146B40">
        <w:trPr>
          <w:trHeight w:val="255"/>
        </w:trPr>
        <w:tc>
          <w:tcPr>
            <w:tcW w:w="562"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2977"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654"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дес кбм</w:t>
            </w: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0.5</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0.5</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0.5</w:t>
            </w:r>
          </w:p>
        </w:tc>
      </w:tr>
      <w:tr w:rsidR="00146B40" w:rsidRPr="00674201" w:rsidTr="00146B40">
        <w:trPr>
          <w:trHeight w:val="255"/>
        </w:trPr>
        <w:tc>
          <w:tcPr>
            <w:tcW w:w="562" w:type="dxa"/>
            <w:tcBorders>
              <w:top w:val="nil"/>
              <w:left w:val="single" w:sz="4" w:space="0" w:color="auto"/>
              <w:bottom w:val="single" w:sz="4" w:space="0" w:color="auto"/>
              <w:right w:val="single" w:sz="4" w:space="0" w:color="auto"/>
            </w:tcBorders>
            <w:shd w:val="clear" w:color="000000" w:fill="FFFFFF"/>
            <w:hideMark/>
          </w:tcPr>
          <w:p w:rsidR="00146B40" w:rsidRPr="00674201" w:rsidRDefault="00146B40" w:rsidP="00146B40">
            <w:pPr>
              <w:rPr>
                <w:color w:val="000000"/>
                <w:sz w:val="22"/>
                <w:szCs w:val="22"/>
              </w:rPr>
            </w:pPr>
            <w:r w:rsidRPr="00674201">
              <w:rPr>
                <w:color w:val="000000"/>
                <w:sz w:val="22"/>
                <w:szCs w:val="22"/>
              </w:rPr>
              <w:t>2</w:t>
            </w: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 </w:t>
            </w:r>
          </w:p>
        </w:tc>
        <w:tc>
          <w:tcPr>
            <w:tcW w:w="654"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r>
      <w:tr w:rsidR="00146B40" w:rsidRPr="00674201" w:rsidTr="00146B40">
        <w:trPr>
          <w:trHeight w:val="255"/>
        </w:trPr>
        <w:tc>
          <w:tcPr>
            <w:tcW w:w="562" w:type="dxa"/>
            <w:vMerge w:val="restart"/>
            <w:tcBorders>
              <w:top w:val="nil"/>
              <w:left w:val="single" w:sz="4" w:space="0" w:color="auto"/>
              <w:bottom w:val="single" w:sz="4" w:space="0" w:color="auto"/>
              <w:right w:val="single" w:sz="4" w:space="0" w:color="auto"/>
            </w:tcBorders>
            <w:shd w:val="clear" w:color="000000" w:fill="FFFFFF"/>
            <w:hideMark/>
          </w:tcPr>
          <w:p w:rsidR="00146B40" w:rsidRPr="00674201" w:rsidRDefault="00146B40" w:rsidP="00146B40">
            <w:pPr>
              <w:rPr>
                <w:color w:val="000000"/>
                <w:sz w:val="22"/>
                <w:szCs w:val="22"/>
              </w:rPr>
            </w:pPr>
            <w:r w:rsidRPr="00674201">
              <w:rPr>
                <w:color w:val="000000"/>
                <w:sz w:val="22"/>
                <w:szCs w:val="22"/>
              </w:rPr>
              <w:t>3</w:t>
            </w: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Ежегодный размер пользования:</w:t>
            </w:r>
          </w:p>
        </w:tc>
        <w:tc>
          <w:tcPr>
            <w:tcW w:w="654"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r>
      <w:tr w:rsidR="00146B40" w:rsidRPr="00674201" w:rsidTr="00146B40">
        <w:trPr>
          <w:trHeight w:val="255"/>
        </w:trPr>
        <w:tc>
          <w:tcPr>
            <w:tcW w:w="562"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площадь</w:t>
            </w:r>
          </w:p>
        </w:tc>
        <w:tc>
          <w:tcPr>
            <w:tcW w:w="654"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га</w:t>
            </w: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0.2</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0.2</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0.2</w:t>
            </w:r>
          </w:p>
        </w:tc>
      </w:tr>
      <w:tr w:rsidR="00146B40" w:rsidRPr="00674201" w:rsidTr="00146B40">
        <w:trPr>
          <w:trHeight w:val="255"/>
        </w:trPr>
        <w:tc>
          <w:tcPr>
            <w:tcW w:w="562"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выбираемый запас, всего:</w:t>
            </w:r>
          </w:p>
        </w:tc>
        <w:tc>
          <w:tcPr>
            <w:tcW w:w="654"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p>
        </w:tc>
      </w:tr>
      <w:tr w:rsidR="00146B40" w:rsidRPr="00674201" w:rsidTr="00146B40">
        <w:trPr>
          <w:trHeight w:val="255"/>
        </w:trPr>
        <w:tc>
          <w:tcPr>
            <w:tcW w:w="562"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-корневой</w:t>
            </w:r>
          </w:p>
        </w:tc>
        <w:tc>
          <w:tcPr>
            <w:tcW w:w="654" w:type="dxa"/>
            <w:vMerge w:val="restart"/>
            <w:tcBorders>
              <w:top w:val="nil"/>
              <w:left w:val="single" w:sz="4" w:space="0" w:color="auto"/>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дес кбм</w:t>
            </w: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0.2</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0.2</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0.2</w:t>
            </w:r>
          </w:p>
        </w:tc>
      </w:tr>
      <w:tr w:rsidR="00146B40" w:rsidRPr="00674201" w:rsidTr="00146B40">
        <w:trPr>
          <w:trHeight w:val="255"/>
        </w:trPr>
        <w:tc>
          <w:tcPr>
            <w:tcW w:w="562"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-ликвидный</w:t>
            </w:r>
          </w:p>
        </w:tc>
        <w:tc>
          <w:tcPr>
            <w:tcW w:w="654"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center"/>
              <w:rPr>
                <w:color w:val="000000"/>
                <w:sz w:val="22"/>
                <w:szCs w:val="22"/>
              </w:rPr>
            </w:pP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0.1</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0.1</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sidRPr="00674201">
              <w:rPr>
                <w:color w:val="000000"/>
                <w:sz w:val="22"/>
                <w:szCs w:val="22"/>
              </w:rPr>
              <w:t>0.1</w:t>
            </w:r>
          </w:p>
        </w:tc>
      </w:tr>
      <w:tr w:rsidR="00146B40" w:rsidRPr="00674201" w:rsidTr="00146B40">
        <w:trPr>
          <w:trHeight w:val="255"/>
        </w:trPr>
        <w:tc>
          <w:tcPr>
            <w:tcW w:w="562"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left"/>
              <w:rPr>
                <w:color w:val="000000"/>
                <w:sz w:val="22"/>
                <w:szCs w:val="22"/>
              </w:rPr>
            </w:pPr>
          </w:p>
        </w:tc>
        <w:tc>
          <w:tcPr>
            <w:tcW w:w="2977" w:type="dxa"/>
            <w:tcBorders>
              <w:top w:val="nil"/>
              <w:left w:val="nil"/>
              <w:bottom w:val="single" w:sz="4" w:space="0" w:color="auto"/>
              <w:right w:val="single" w:sz="4" w:space="0" w:color="auto"/>
            </w:tcBorders>
            <w:shd w:val="clear" w:color="000000" w:fill="FFFFFF"/>
            <w:hideMark/>
          </w:tcPr>
          <w:p w:rsidR="00146B40" w:rsidRPr="00674201" w:rsidRDefault="00146B40" w:rsidP="00146B40">
            <w:pPr>
              <w:jc w:val="left"/>
              <w:rPr>
                <w:color w:val="000000"/>
                <w:sz w:val="22"/>
                <w:szCs w:val="22"/>
              </w:rPr>
            </w:pPr>
            <w:r w:rsidRPr="00674201">
              <w:rPr>
                <w:color w:val="000000"/>
                <w:sz w:val="22"/>
                <w:szCs w:val="22"/>
              </w:rPr>
              <w:t>-деловой</w:t>
            </w:r>
          </w:p>
        </w:tc>
        <w:tc>
          <w:tcPr>
            <w:tcW w:w="654" w:type="dxa"/>
            <w:vMerge/>
            <w:tcBorders>
              <w:top w:val="nil"/>
              <w:left w:val="single" w:sz="4" w:space="0" w:color="auto"/>
              <w:bottom w:val="single" w:sz="4" w:space="0" w:color="auto"/>
              <w:right w:val="single" w:sz="4" w:space="0" w:color="auto"/>
            </w:tcBorders>
            <w:vAlign w:val="center"/>
            <w:hideMark/>
          </w:tcPr>
          <w:p w:rsidR="00146B40" w:rsidRPr="00674201" w:rsidRDefault="00146B40" w:rsidP="00146B40">
            <w:pPr>
              <w:jc w:val="center"/>
              <w:rPr>
                <w:color w:val="000000"/>
                <w:sz w:val="22"/>
                <w:szCs w:val="22"/>
              </w:rPr>
            </w:pPr>
          </w:p>
        </w:tc>
        <w:tc>
          <w:tcPr>
            <w:tcW w:w="771"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138"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337"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1722"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c>
          <w:tcPr>
            <w:tcW w:w="840" w:type="dxa"/>
            <w:tcBorders>
              <w:top w:val="nil"/>
              <w:left w:val="nil"/>
              <w:bottom w:val="single" w:sz="4" w:space="0" w:color="auto"/>
              <w:right w:val="single" w:sz="4" w:space="0" w:color="auto"/>
            </w:tcBorders>
            <w:shd w:val="clear" w:color="000000" w:fill="FFFFFF"/>
            <w:vAlign w:val="center"/>
            <w:hideMark/>
          </w:tcPr>
          <w:p w:rsidR="00146B40" w:rsidRPr="00674201" w:rsidRDefault="00146B40" w:rsidP="00146B40">
            <w:pPr>
              <w:jc w:val="center"/>
              <w:rPr>
                <w:color w:val="000000"/>
                <w:sz w:val="22"/>
                <w:szCs w:val="22"/>
              </w:rPr>
            </w:pPr>
            <w:r>
              <w:rPr>
                <w:color w:val="000000"/>
                <w:sz w:val="22"/>
                <w:szCs w:val="22"/>
              </w:rPr>
              <w:t>-</w:t>
            </w:r>
          </w:p>
        </w:tc>
      </w:tr>
    </w:tbl>
    <w:p w:rsidR="004D1969" w:rsidRPr="00084BDF" w:rsidRDefault="004D1969" w:rsidP="00DC6792">
      <w:pPr>
        <w:tabs>
          <w:tab w:val="left" w:pos="851"/>
        </w:tabs>
        <w:ind w:firstLine="709"/>
      </w:pPr>
    </w:p>
    <w:p w:rsidR="00DC6792" w:rsidRPr="00084BDF" w:rsidRDefault="00DC6792" w:rsidP="00DC6792">
      <w:pPr>
        <w:tabs>
          <w:tab w:val="left" w:pos="851"/>
        </w:tabs>
        <w:ind w:firstLine="709"/>
      </w:pPr>
      <w:r w:rsidRPr="00084BDF">
        <w:t xml:space="preserve">В качестве санитарно-оздоровительных мероприятий в </w:t>
      </w:r>
      <w:r w:rsidR="00723694" w:rsidRPr="00084BDF">
        <w:t>городских лесах</w:t>
      </w:r>
      <w:r w:rsidRPr="00084BDF">
        <w:t xml:space="preserve"> </w:t>
      </w:r>
      <w:r w:rsidR="00511C30" w:rsidRPr="00084BDF">
        <w:t xml:space="preserve">городского округа </w:t>
      </w:r>
      <w:r w:rsidR="006B25A2">
        <w:t>Верхняя Тура</w:t>
      </w:r>
      <w:r w:rsidRPr="00084BDF">
        <w:t xml:space="preserve"> </w:t>
      </w:r>
      <w:r w:rsidR="004E4419">
        <w:t xml:space="preserve">также </w:t>
      </w:r>
      <w:r w:rsidRPr="00084BDF">
        <w:t xml:space="preserve">предлагаются профилактические мероприятия по защите лесов, не связанные с проведением рубок погибших и поврежденных лесных насаждений, установленные в таблице </w:t>
      </w:r>
      <w:r w:rsidR="004D1969" w:rsidRPr="00084BDF">
        <w:t>17</w:t>
      </w:r>
      <w:r w:rsidRPr="00084BDF">
        <w:t>.</w:t>
      </w:r>
      <w:r w:rsidR="004D1969" w:rsidRPr="00084BDF">
        <w:t>1</w:t>
      </w:r>
      <w:r w:rsidRPr="00084BDF">
        <w:t>.2.2.</w:t>
      </w:r>
    </w:p>
    <w:p w:rsidR="00DC6792" w:rsidRPr="00084BDF" w:rsidRDefault="00DC6792" w:rsidP="00DC6792">
      <w:pPr>
        <w:pStyle w:val="21"/>
        <w:tabs>
          <w:tab w:val="left" w:pos="851"/>
        </w:tabs>
        <w:spacing w:after="0" w:line="240" w:lineRule="auto"/>
        <w:ind w:left="0" w:firstLine="709"/>
      </w:pPr>
      <w:r w:rsidRPr="00084BDF">
        <w:t>В предстоящем периоде должны строго выполняться профилактические и санитарные мероприятия общего характера, направленные на устранение условий, благоприятствующих размножению вредных насекомых и грибных заболеваний.</w:t>
      </w:r>
    </w:p>
    <w:p w:rsidR="004D1969" w:rsidRPr="00084BDF" w:rsidRDefault="004D1969" w:rsidP="004D1969">
      <w:pPr>
        <w:pStyle w:val="21"/>
        <w:tabs>
          <w:tab w:val="left" w:pos="851"/>
        </w:tabs>
        <w:spacing w:after="0" w:line="240" w:lineRule="auto"/>
        <w:ind w:left="0"/>
        <w:rPr>
          <w:b/>
        </w:rPr>
      </w:pPr>
    </w:p>
    <w:p w:rsidR="00DC6792" w:rsidRPr="00084BDF" w:rsidRDefault="00DC6792" w:rsidP="004D1969">
      <w:pPr>
        <w:pStyle w:val="21"/>
        <w:tabs>
          <w:tab w:val="left" w:pos="851"/>
        </w:tabs>
        <w:spacing w:after="0" w:line="240" w:lineRule="auto"/>
        <w:ind w:left="0"/>
        <w:rPr>
          <w:b/>
        </w:rPr>
      </w:pPr>
      <w:r w:rsidRPr="00084BDF">
        <w:rPr>
          <w:b/>
        </w:rPr>
        <w:lastRenderedPageBreak/>
        <w:t xml:space="preserve">Таблица </w:t>
      </w:r>
      <w:r w:rsidR="004D1969" w:rsidRPr="00084BDF">
        <w:rPr>
          <w:b/>
        </w:rPr>
        <w:t>17</w:t>
      </w:r>
      <w:r w:rsidRPr="00084BDF">
        <w:rPr>
          <w:b/>
        </w:rPr>
        <w:t>.</w:t>
      </w:r>
      <w:r w:rsidR="004D1969" w:rsidRPr="00084BDF">
        <w:rPr>
          <w:b/>
        </w:rPr>
        <w:t>2</w:t>
      </w:r>
      <w:r w:rsidRPr="00084BDF">
        <w:rPr>
          <w:b/>
        </w:rPr>
        <w:t>.2.2</w:t>
      </w:r>
      <w:r w:rsidR="004D1969" w:rsidRPr="00084BDF">
        <w:rPr>
          <w:b/>
        </w:rPr>
        <w:t xml:space="preserve"> - </w:t>
      </w:r>
      <w:r w:rsidRPr="00084BDF">
        <w:rPr>
          <w:b/>
        </w:rPr>
        <w:t>Характеристика видов и объемов санитарно-оздоровительных и истребительных мероприятий, не связанных с рубкой погибших и поврежденных лесных насаждений</w:t>
      </w:r>
    </w:p>
    <w:p w:rsidR="00204DFF" w:rsidRPr="00084BDF" w:rsidRDefault="00204DFF" w:rsidP="004D1969">
      <w:pPr>
        <w:pStyle w:val="21"/>
        <w:tabs>
          <w:tab w:val="left" w:pos="851"/>
        </w:tabs>
        <w:spacing w:after="0" w:line="240" w:lineRule="auto"/>
        <w:ind w:left="0"/>
        <w:rPr>
          <w:b/>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063"/>
        <w:gridCol w:w="729"/>
        <w:gridCol w:w="2075"/>
        <w:gridCol w:w="2072"/>
        <w:gridCol w:w="1514"/>
      </w:tblGrid>
      <w:tr w:rsidR="004E4419" w:rsidRPr="00171060" w:rsidTr="004E4419">
        <w:trPr>
          <w:trHeight w:val="720"/>
          <w:tblHeader/>
          <w:jc w:val="center"/>
        </w:trPr>
        <w:tc>
          <w:tcPr>
            <w:tcW w:w="612" w:type="dxa"/>
            <w:tcBorders>
              <w:top w:val="single" w:sz="4" w:space="0" w:color="auto"/>
              <w:left w:val="single" w:sz="4" w:space="0" w:color="auto"/>
              <w:bottom w:val="single" w:sz="4" w:space="0" w:color="auto"/>
              <w:right w:val="single" w:sz="4" w:space="0" w:color="auto"/>
            </w:tcBorders>
            <w:shd w:val="clear" w:color="auto" w:fill="auto"/>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 п/п</w:t>
            </w:r>
          </w:p>
        </w:tc>
        <w:tc>
          <w:tcPr>
            <w:tcW w:w="3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Наименование мероприятия</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Ед. изм.</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Объем мероприятий</w:t>
            </w:r>
          </w:p>
        </w:tc>
        <w:tc>
          <w:tcPr>
            <w:tcW w:w="2072" w:type="dxa"/>
            <w:tcBorders>
              <w:top w:val="single" w:sz="4" w:space="0" w:color="auto"/>
              <w:left w:val="single" w:sz="4" w:space="0" w:color="auto"/>
              <w:bottom w:val="single" w:sz="4" w:space="0" w:color="auto"/>
              <w:right w:val="single" w:sz="4" w:space="0" w:color="auto"/>
            </w:tcBorders>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Срок проведения</w:t>
            </w:r>
          </w:p>
        </w:tc>
        <w:tc>
          <w:tcPr>
            <w:tcW w:w="1514" w:type="dxa"/>
            <w:tcBorders>
              <w:top w:val="single" w:sz="4" w:space="0" w:color="auto"/>
              <w:left w:val="single" w:sz="4" w:space="0" w:color="auto"/>
              <w:bottom w:val="single" w:sz="4" w:space="0" w:color="auto"/>
              <w:right w:val="single" w:sz="4" w:space="0" w:color="auto"/>
            </w:tcBorders>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Ежегодный объем мероприятия</w:t>
            </w:r>
          </w:p>
        </w:tc>
      </w:tr>
      <w:tr w:rsidR="004E4419" w:rsidRPr="00171060" w:rsidTr="004E4419">
        <w:trPr>
          <w:trHeight w:val="235"/>
          <w:jc w:val="center"/>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tcPr>
          <w:p w:rsidR="004E4419" w:rsidRPr="00171060" w:rsidRDefault="004E4419" w:rsidP="004E4419">
            <w:pPr>
              <w:pStyle w:val="ConsPlusNormal"/>
              <w:numPr>
                <w:ilvl w:val="0"/>
                <w:numId w:val="18"/>
              </w:numPr>
              <w:jc w:val="center"/>
              <w:rPr>
                <w:rFonts w:ascii="Times New Roman" w:hAnsi="Times New Roman"/>
                <w:sz w:val="22"/>
                <w:szCs w:val="22"/>
              </w:rPr>
            </w:pPr>
            <w:r w:rsidRPr="00171060">
              <w:rPr>
                <w:rFonts w:ascii="Times New Roman" w:hAnsi="Times New Roman"/>
                <w:sz w:val="22"/>
                <w:szCs w:val="22"/>
              </w:rPr>
              <w:t xml:space="preserve">Профилактические </w:t>
            </w:r>
          </w:p>
        </w:tc>
      </w:tr>
      <w:tr w:rsidR="004E4419" w:rsidRPr="00171060" w:rsidTr="004E4419">
        <w:trPr>
          <w:trHeight w:val="235"/>
          <w:jc w:val="center"/>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tcPr>
          <w:p w:rsidR="004E4419" w:rsidRPr="00171060" w:rsidRDefault="004E4419" w:rsidP="004E4419">
            <w:pPr>
              <w:pStyle w:val="ConsPlusNormal"/>
              <w:numPr>
                <w:ilvl w:val="1"/>
                <w:numId w:val="18"/>
              </w:numPr>
              <w:jc w:val="center"/>
              <w:rPr>
                <w:rFonts w:ascii="Times New Roman" w:hAnsi="Times New Roman"/>
                <w:sz w:val="22"/>
                <w:szCs w:val="22"/>
              </w:rPr>
            </w:pPr>
            <w:r w:rsidRPr="00171060">
              <w:rPr>
                <w:rFonts w:ascii="Times New Roman" w:hAnsi="Times New Roman"/>
                <w:sz w:val="22"/>
                <w:szCs w:val="22"/>
              </w:rPr>
              <w:t>Лесохозяйственные</w:t>
            </w:r>
          </w:p>
        </w:tc>
      </w:tr>
      <w:tr w:rsidR="004E4419" w:rsidRPr="00171060" w:rsidTr="00B92831">
        <w:trPr>
          <w:trHeight w:val="100"/>
          <w:jc w:val="center"/>
        </w:trPr>
        <w:tc>
          <w:tcPr>
            <w:tcW w:w="612" w:type="dxa"/>
            <w:tcBorders>
              <w:top w:val="single" w:sz="4" w:space="0" w:color="auto"/>
              <w:left w:val="single" w:sz="4" w:space="0" w:color="auto"/>
              <w:bottom w:val="single" w:sz="4" w:space="0" w:color="auto"/>
              <w:right w:val="single" w:sz="4" w:space="0" w:color="auto"/>
            </w:tcBorders>
            <w:shd w:val="clear" w:color="auto" w:fill="auto"/>
          </w:tcPr>
          <w:p w:rsidR="004E4419" w:rsidRPr="00171060" w:rsidRDefault="004E4419" w:rsidP="004E4419">
            <w:pPr>
              <w:pStyle w:val="ConsPlusNormal"/>
              <w:numPr>
                <w:ilvl w:val="0"/>
                <w:numId w:val="19"/>
              </w:numPr>
              <w:suppressAutoHyphens w:val="0"/>
              <w:autoSpaceDN w:val="0"/>
              <w:adjustRightInd w:val="0"/>
              <w:rPr>
                <w:rFonts w:ascii="Times New Roman" w:hAnsi="Times New Roman"/>
                <w:sz w:val="22"/>
                <w:szCs w:val="22"/>
              </w:rPr>
            </w:pPr>
          </w:p>
        </w:tc>
        <w:tc>
          <w:tcPr>
            <w:tcW w:w="3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Лесопатологическое обследование и мониторинг</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га</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B92831">
            <w:pPr>
              <w:pStyle w:val="ConsPlusNormal"/>
              <w:ind w:firstLine="0"/>
              <w:jc w:val="center"/>
              <w:rPr>
                <w:rFonts w:ascii="Times New Roman" w:hAnsi="Times New Roman"/>
                <w:sz w:val="22"/>
                <w:szCs w:val="22"/>
              </w:rPr>
            </w:pPr>
            <w:r>
              <w:rPr>
                <w:rFonts w:ascii="Times New Roman" w:hAnsi="Times New Roman"/>
                <w:sz w:val="22"/>
                <w:szCs w:val="22"/>
              </w:rPr>
              <w:t>14,51</w:t>
            </w:r>
          </w:p>
        </w:tc>
        <w:tc>
          <w:tcPr>
            <w:tcW w:w="2072" w:type="dxa"/>
            <w:tcBorders>
              <w:top w:val="single" w:sz="4" w:space="0" w:color="auto"/>
              <w:left w:val="single" w:sz="4" w:space="0" w:color="auto"/>
              <w:bottom w:val="single" w:sz="4" w:space="0" w:color="auto"/>
              <w:right w:val="single" w:sz="4" w:space="0" w:color="auto"/>
            </w:tcBorders>
            <w:vAlign w:val="center"/>
          </w:tcPr>
          <w:p w:rsidR="004E4419" w:rsidRPr="00171060" w:rsidRDefault="004E4419" w:rsidP="00B92831">
            <w:pPr>
              <w:pStyle w:val="ConsPlusNormal"/>
              <w:ind w:firstLine="0"/>
              <w:jc w:val="center"/>
              <w:rPr>
                <w:rFonts w:ascii="Times New Roman" w:hAnsi="Times New Roman"/>
                <w:sz w:val="22"/>
                <w:szCs w:val="22"/>
              </w:rPr>
            </w:pPr>
            <w:r w:rsidRPr="00171060">
              <w:rPr>
                <w:rFonts w:ascii="Times New Roman" w:hAnsi="Times New Roman"/>
                <w:sz w:val="22"/>
                <w:szCs w:val="22"/>
              </w:rPr>
              <w:t>10</w:t>
            </w:r>
          </w:p>
        </w:tc>
        <w:tc>
          <w:tcPr>
            <w:tcW w:w="1514" w:type="dxa"/>
            <w:tcBorders>
              <w:top w:val="single" w:sz="4" w:space="0" w:color="auto"/>
              <w:left w:val="single" w:sz="4" w:space="0" w:color="auto"/>
              <w:bottom w:val="single" w:sz="4" w:space="0" w:color="auto"/>
              <w:right w:val="single" w:sz="4" w:space="0" w:color="auto"/>
            </w:tcBorders>
            <w:vAlign w:val="center"/>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Определяется ежегодно</w:t>
            </w:r>
          </w:p>
        </w:tc>
      </w:tr>
      <w:tr w:rsidR="004E4419" w:rsidRPr="00171060" w:rsidTr="004E4419">
        <w:trPr>
          <w:trHeight w:val="235"/>
          <w:jc w:val="center"/>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1.2 Биотехнические</w:t>
            </w:r>
          </w:p>
        </w:tc>
      </w:tr>
      <w:tr w:rsidR="004E4419" w:rsidRPr="00171060" w:rsidTr="00B92831">
        <w:trPr>
          <w:trHeight w:val="77"/>
          <w:jc w:val="center"/>
        </w:trPr>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4E4419" w:rsidRPr="00171060" w:rsidRDefault="004E4419" w:rsidP="004E4419">
            <w:pPr>
              <w:pStyle w:val="ConsPlusNormal"/>
              <w:numPr>
                <w:ilvl w:val="0"/>
                <w:numId w:val="20"/>
              </w:numPr>
              <w:rPr>
                <w:rFonts w:ascii="Times New Roman" w:hAnsi="Times New Roman"/>
                <w:b/>
                <w:sz w:val="22"/>
                <w:szCs w:val="22"/>
              </w:rPr>
            </w:pPr>
          </w:p>
        </w:tc>
        <w:tc>
          <w:tcPr>
            <w:tcW w:w="3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Изготовление гнездовий</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шт.</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B92831">
            <w:pPr>
              <w:pStyle w:val="ConsPlusNormal"/>
              <w:ind w:firstLine="0"/>
              <w:jc w:val="center"/>
              <w:rPr>
                <w:rFonts w:ascii="Times New Roman" w:hAnsi="Times New Roman"/>
                <w:sz w:val="22"/>
                <w:szCs w:val="22"/>
              </w:rPr>
            </w:pPr>
            <w:r>
              <w:rPr>
                <w:rFonts w:ascii="Times New Roman" w:hAnsi="Times New Roman"/>
                <w:sz w:val="22"/>
                <w:szCs w:val="22"/>
              </w:rPr>
              <w:t>3</w:t>
            </w:r>
          </w:p>
        </w:tc>
        <w:tc>
          <w:tcPr>
            <w:tcW w:w="2072" w:type="dxa"/>
            <w:tcBorders>
              <w:top w:val="single" w:sz="4" w:space="0" w:color="auto"/>
              <w:left w:val="single" w:sz="4" w:space="0" w:color="auto"/>
              <w:bottom w:val="single" w:sz="4" w:space="0" w:color="auto"/>
              <w:right w:val="single" w:sz="4" w:space="0" w:color="auto"/>
            </w:tcBorders>
            <w:vAlign w:val="center"/>
          </w:tcPr>
          <w:p w:rsidR="004E4419" w:rsidRPr="00171060" w:rsidRDefault="004E4419" w:rsidP="00B92831">
            <w:pPr>
              <w:jc w:val="center"/>
            </w:pPr>
            <w:r w:rsidRPr="00171060">
              <w:rPr>
                <w:sz w:val="22"/>
                <w:szCs w:val="22"/>
              </w:rPr>
              <w:t>на ревизионный период</w:t>
            </w:r>
          </w:p>
        </w:tc>
        <w:tc>
          <w:tcPr>
            <w:tcW w:w="1514" w:type="dxa"/>
            <w:tcBorders>
              <w:top w:val="single" w:sz="4" w:space="0" w:color="auto"/>
              <w:left w:val="single" w:sz="4" w:space="0" w:color="auto"/>
              <w:bottom w:val="single" w:sz="4" w:space="0" w:color="auto"/>
              <w:right w:val="single" w:sz="4" w:space="0" w:color="auto"/>
            </w:tcBorders>
            <w:vAlign w:val="center"/>
          </w:tcPr>
          <w:p w:rsidR="004E4419" w:rsidRPr="00171060" w:rsidRDefault="004E4419" w:rsidP="00B92831">
            <w:pPr>
              <w:pStyle w:val="ConsPlusNormal"/>
              <w:ind w:firstLine="0"/>
              <w:jc w:val="center"/>
              <w:rPr>
                <w:rFonts w:ascii="Times New Roman" w:hAnsi="Times New Roman"/>
                <w:sz w:val="22"/>
                <w:szCs w:val="22"/>
              </w:rPr>
            </w:pPr>
            <w:r>
              <w:rPr>
                <w:rFonts w:ascii="Times New Roman" w:hAnsi="Times New Roman"/>
                <w:sz w:val="22"/>
                <w:szCs w:val="22"/>
              </w:rPr>
              <w:t>0,3</w:t>
            </w:r>
          </w:p>
        </w:tc>
      </w:tr>
      <w:tr w:rsidR="004E4419" w:rsidRPr="00171060" w:rsidTr="00B92831">
        <w:trPr>
          <w:trHeight w:val="235"/>
          <w:jc w:val="center"/>
        </w:trPr>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4E4419" w:rsidRPr="00171060" w:rsidRDefault="004E4419" w:rsidP="004E4419">
            <w:pPr>
              <w:pStyle w:val="ConsPlusNormal"/>
              <w:numPr>
                <w:ilvl w:val="0"/>
                <w:numId w:val="20"/>
              </w:numPr>
              <w:rPr>
                <w:rFonts w:ascii="Times New Roman" w:hAnsi="Times New Roman"/>
                <w:b/>
                <w:sz w:val="22"/>
                <w:szCs w:val="22"/>
              </w:rPr>
            </w:pPr>
          </w:p>
        </w:tc>
        <w:tc>
          <w:tcPr>
            <w:tcW w:w="3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Ремонт гнездовий</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шт.</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B92831">
            <w:pPr>
              <w:jc w:val="center"/>
            </w:pPr>
            <w:r>
              <w:rPr>
                <w:sz w:val="22"/>
                <w:szCs w:val="22"/>
              </w:rPr>
              <w:t>3</w:t>
            </w:r>
          </w:p>
        </w:tc>
        <w:tc>
          <w:tcPr>
            <w:tcW w:w="2072" w:type="dxa"/>
            <w:tcBorders>
              <w:top w:val="single" w:sz="4" w:space="0" w:color="auto"/>
              <w:left w:val="single" w:sz="4" w:space="0" w:color="auto"/>
              <w:bottom w:val="single" w:sz="4" w:space="0" w:color="auto"/>
              <w:right w:val="single" w:sz="4" w:space="0" w:color="auto"/>
            </w:tcBorders>
            <w:vAlign w:val="center"/>
          </w:tcPr>
          <w:p w:rsidR="004E4419" w:rsidRPr="00171060" w:rsidRDefault="004E4419" w:rsidP="00B92831">
            <w:pPr>
              <w:jc w:val="center"/>
            </w:pPr>
            <w:r w:rsidRPr="00171060">
              <w:rPr>
                <w:sz w:val="22"/>
                <w:szCs w:val="22"/>
              </w:rPr>
              <w:t>-//-</w:t>
            </w:r>
          </w:p>
        </w:tc>
        <w:tc>
          <w:tcPr>
            <w:tcW w:w="1514" w:type="dxa"/>
            <w:tcBorders>
              <w:top w:val="single" w:sz="4" w:space="0" w:color="auto"/>
              <w:left w:val="single" w:sz="4" w:space="0" w:color="auto"/>
              <w:bottom w:val="single" w:sz="4" w:space="0" w:color="auto"/>
              <w:right w:val="single" w:sz="4" w:space="0" w:color="auto"/>
            </w:tcBorders>
            <w:vAlign w:val="center"/>
          </w:tcPr>
          <w:p w:rsidR="004E4419" w:rsidRDefault="004E4419" w:rsidP="00B92831">
            <w:pPr>
              <w:jc w:val="center"/>
            </w:pPr>
            <w:r>
              <w:rPr>
                <w:sz w:val="22"/>
                <w:szCs w:val="22"/>
              </w:rPr>
              <w:t>по мере износа</w:t>
            </w:r>
          </w:p>
        </w:tc>
      </w:tr>
      <w:tr w:rsidR="004E4419" w:rsidRPr="00171060" w:rsidTr="00B92831">
        <w:trPr>
          <w:trHeight w:val="485"/>
          <w:jc w:val="center"/>
        </w:trPr>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4E4419" w:rsidRPr="00171060" w:rsidRDefault="004E4419" w:rsidP="004E4419">
            <w:pPr>
              <w:pStyle w:val="ConsPlusNormal"/>
              <w:numPr>
                <w:ilvl w:val="0"/>
                <w:numId w:val="20"/>
              </w:numPr>
              <w:rPr>
                <w:rFonts w:ascii="Times New Roman" w:hAnsi="Times New Roman"/>
                <w:b/>
                <w:sz w:val="22"/>
                <w:szCs w:val="22"/>
              </w:rPr>
            </w:pPr>
          </w:p>
        </w:tc>
        <w:tc>
          <w:tcPr>
            <w:tcW w:w="3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Устройство кормушек для птиц</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шт.</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B92831">
            <w:pPr>
              <w:jc w:val="center"/>
            </w:pPr>
            <w:r>
              <w:rPr>
                <w:sz w:val="22"/>
                <w:szCs w:val="22"/>
              </w:rPr>
              <w:t>3</w:t>
            </w:r>
          </w:p>
        </w:tc>
        <w:tc>
          <w:tcPr>
            <w:tcW w:w="2072" w:type="dxa"/>
            <w:tcBorders>
              <w:top w:val="single" w:sz="4" w:space="0" w:color="auto"/>
              <w:left w:val="single" w:sz="4" w:space="0" w:color="auto"/>
              <w:bottom w:val="single" w:sz="4" w:space="0" w:color="auto"/>
              <w:right w:val="single" w:sz="4" w:space="0" w:color="auto"/>
            </w:tcBorders>
            <w:vAlign w:val="center"/>
          </w:tcPr>
          <w:p w:rsidR="004E4419" w:rsidRPr="00171060" w:rsidRDefault="004E4419" w:rsidP="00B92831">
            <w:pPr>
              <w:jc w:val="center"/>
            </w:pPr>
            <w:r w:rsidRPr="00171060">
              <w:rPr>
                <w:sz w:val="22"/>
                <w:szCs w:val="22"/>
              </w:rPr>
              <w:t>-//-</w:t>
            </w:r>
          </w:p>
        </w:tc>
        <w:tc>
          <w:tcPr>
            <w:tcW w:w="1514" w:type="dxa"/>
            <w:tcBorders>
              <w:top w:val="single" w:sz="4" w:space="0" w:color="auto"/>
              <w:left w:val="single" w:sz="4" w:space="0" w:color="auto"/>
              <w:bottom w:val="single" w:sz="4" w:space="0" w:color="auto"/>
              <w:right w:val="single" w:sz="4" w:space="0" w:color="auto"/>
            </w:tcBorders>
            <w:vAlign w:val="center"/>
          </w:tcPr>
          <w:p w:rsidR="004E4419" w:rsidRDefault="004E4419" w:rsidP="00B92831">
            <w:pPr>
              <w:jc w:val="center"/>
            </w:pPr>
            <w:r w:rsidRPr="00603850">
              <w:rPr>
                <w:sz w:val="22"/>
                <w:szCs w:val="22"/>
              </w:rPr>
              <w:t>0,3</w:t>
            </w:r>
          </w:p>
        </w:tc>
      </w:tr>
      <w:tr w:rsidR="004E4419" w:rsidRPr="00171060" w:rsidTr="004E4419">
        <w:trPr>
          <w:trHeight w:val="235"/>
          <w:jc w:val="center"/>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tcPr>
          <w:p w:rsidR="004E4419" w:rsidRPr="00171060" w:rsidRDefault="004E4419" w:rsidP="004E4419">
            <w:pPr>
              <w:pStyle w:val="ConsPlusNormal"/>
              <w:numPr>
                <w:ilvl w:val="0"/>
                <w:numId w:val="20"/>
              </w:numPr>
              <w:jc w:val="center"/>
              <w:rPr>
                <w:rFonts w:ascii="Times New Roman" w:hAnsi="Times New Roman"/>
                <w:sz w:val="22"/>
                <w:szCs w:val="22"/>
              </w:rPr>
            </w:pPr>
            <w:r w:rsidRPr="00171060">
              <w:rPr>
                <w:rFonts w:ascii="Times New Roman" w:hAnsi="Times New Roman"/>
                <w:sz w:val="22"/>
                <w:szCs w:val="22"/>
              </w:rPr>
              <w:t>Другие мероприятия</w:t>
            </w:r>
          </w:p>
        </w:tc>
      </w:tr>
      <w:tr w:rsidR="004E4419" w:rsidRPr="00171060" w:rsidTr="00B92831">
        <w:trPr>
          <w:trHeight w:val="77"/>
          <w:jc w:val="center"/>
        </w:trPr>
        <w:tc>
          <w:tcPr>
            <w:tcW w:w="612" w:type="dxa"/>
            <w:tcBorders>
              <w:top w:val="single" w:sz="4" w:space="0" w:color="auto"/>
              <w:left w:val="single" w:sz="4" w:space="0" w:color="auto"/>
              <w:bottom w:val="single" w:sz="4" w:space="0" w:color="auto"/>
              <w:right w:val="single" w:sz="4" w:space="0" w:color="auto"/>
            </w:tcBorders>
            <w:shd w:val="clear" w:color="auto" w:fill="auto"/>
          </w:tcPr>
          <w:p w:rsidR="004E4419" w:rsidRPr="00171060" w:rsidRDefault="004E4419" w:rsidP="004E4419">
            <w:pPr>
              <w:pStyle w:val="ConsPlusNormal"/>
              <w:numPr>
                <w:ilvl w:val="0"/>
                <w:numId w:val="21"/>
              </w:numPr>
              <w:rPr>
                <w:rFonts w:ascii="Times New Roman" w:hAnsi="Times New Roman"/>
                <w:b/>
                <w:sz w:val="22"/>
                <w:szCs w:val="22"/>
              </w:rPr>
            </w:pPr>
          </w:p>
        </w:tc>
        <w:tc>
          <w:tcPr>
            <w:tcW w:w="3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Надзор за появлением очагов вредителей и болезней леса</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га</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B92831">
            <w:pPr>
              <w:pStyle w:val="ConsPlusNormal"/>
              <w:ind w:firstLine="0"/>
              <w:jc w:val="center"/>
              <w:rPr>
                <w:rFonts w:ascii="Times New Roman" w:hAnsi="Times New Roman"/>
                <w:sz w:val="22"/>
                <w:szCs w:val="22"/>
              </w:rPr>
            </w:pPr>
            <w:r>
              <w:rPr>
                <w:rFonts w:ascii="Times New Roman" w:hAnsi="Times New Roman"/>
                <w:sz w:val="22"/>
                <w:szCs w:val="22"/>
              </w:rPr>
              <w:t>14,51</w:t>
            </w:r>
          </w:p>
        </w:tc>
        <w:tc>
          <w:tcPr>
            <w:tcW w:w="2072" w:type="dxa"/>
            <w:tcBorders>
              <w:top w:val="single" w:sz="4" w:space="0" w:color="auto"/>
              <w:left w:val="single" w:sz="4" w:space="0" w:color="auto"/>
              <w:bottom w:val="single" w:sz="4" w:space="0" w:color="auto"/>
              <w:right w:val="single" w:sz="4" w:space="0" w:color="auto"/>
            </w:tcBorders>
            <w:vAlign w:val="center"/>
          </w:tcPr>
          <w:p w:rsidR="004E4419" w:rsidRPr="00171060" w:rsidRDefault="004E4419" w:rsidP="00B92831">
            <w:pPr>
              <w:jc w:val="center"/>
            </w:pPr>
            <w:r w:rsidRPr="00171060">
              <w:rPr>
                <w:sz w:val="22"/>
                <w:szCs w:val="22"/>
              </w:rPr>
              <w:t>на ревизионный период</w:t>
            </w:r>
          </w:p>
        </w:tc>
        <w:tc>
          <w:tcPr>
            <w:tcW w:w="1514" w:type="dxa"/>
            <w:tcBorders>
              <w:top w:val="single" w:sz="4" w:space="0" w:color="auto"/>
              <w:left w:val="single" w:sz="4" w:space="0" w:color="auto"/>
              <w:bottom w:val="single" w:sz="4" w:space="0" w:color="auto"/>
              <w:right w:val="single" w:sz="4" w:space="0" w:color="auto"/>
            </w:tcBorders>
            <w:vAlign w:val="center"/>
          </w:tcPr>
          <w:p w:rsidR="004E4419" w:rsidRPr="00171060" w:rsidRDefault="004E4419" w:rsidP="00B92831">
            <w:pPr>
              <w:pStyle w:val="ConsPlusNormal"/>
              <w:ind w:firstLine="0"/>
              <w:jc w:val="center"/>
              <w:rPr>
                <w:rFonts w:ascii="Times New Roman" w:hAnsi="Times New Roman"/>
                <w:sz w:val="22"/>
                <w:szCs w:val="22"/>
              </w:rPr>
            </w:pPr>
            <w:r w:rsidRPr="00171060">
              <w:rPr>
                <w:rFonts w:ascii="Times New Roman" w:hAnsi="Times New Roman"/>
                <w:sz w:val="22"/>
                <w:szCs w:val="22"/>
              </w:rPr>
              <w:t>-</w:t>
            </w:r>
          </w:p>
        </w:tc>
      </w:tr>
      <w:tr w:rsidR="004E4419" w:rsidRPr="00171060" w:rsidTr="00B92831">
        <w:trPr>
          <w:trHeight w:val="110"/>
          <w:jc w:val="center"/>
        </w:trPr>
        <w:tc>
          <w:tcPr>
            <w:tcW w:w="612" w:type="dxa"/>
            <w:tcBorders>
              <w:top w:val="single" w:sz="4" w:space="0" w:color="auto"/>
              <w:left w:val="single" w:sz="4" w:space="0" w:color="auto"/>
              <w:bottom w:val="single" w:sz="4" w:space="0" w:color="auto"/>
              <w:right w:val="single" w:sz="4" w:space="0" w:color="auto"/>
            </w:tcBorders>
            <w:shd w:val="clear" w:color="auto" w:fill="auto"/>
          </w:tcPr>
          <w:p w:rsidR="004E4419" w:rsidRPr="00171060" w:rsidRDefault="004E4419" w:rsidP="004E4419">
            <w:pPr>
              <w:pStyle w:val="ConsPlusNormal"/>
              <w:numPr>
                <w:ilvl w:val="0"/>
                <w:numId w:val="21"/>
              </w:numPr>
              <w:rPr>
                <w:rFonts w:ascii="Times New Roman" w:hAnsi="Times New Roman"/>
                <w:b/>
                <w:sz w:val="22"/>
                <w:szCs w:val="22"/>
              </w:rPr>
            </w:pPr>
          </w:p>
        </w:tc>
        <w:tc>
          <w:tcPr>
            <w:tcW w:w="3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Приобретение лабораторного оборудования, наглядных пособий, литературы по лесозащите</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4E4419" w:rsidRPr="00171060" w:rsidRDefault="004E4419" w:rsidP="004E4419">
            <w:pPr>
              <w:pStyle w:val="ConsPlusNormal"/>
              <w:ind w:firstLine="0"/>
              <w:rPr>
                <w:rFonts w:ascii="Times New Roman" w:hAnsi="Times New Roman"/>
                <w:sz w:val="22"/>
                <w:szCs w:val="22"/>
              </w:rPr>
            </w:pP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B92831">
            <w:pPr>
              <w:pStyle w:val="ConsPlusNormal"/>
              <w:ind w:firstLine="0"/>
              <w:jc w:val="center"/>
              <w:rPr>
                <w:rFonts w:ascii="Times New Roman" w:hAnsi="Times New Roman"/>
                <w:sz w:val="22"/>
                <w:szCs w:val="22"/>
              </w:rPr>
            </w:pPr>
            <w:r w:rsidRPr="00171060">
              <w:rPr>
                <w:rFonts w:ascii="Times New Roman" w:hAnsi="Times New Roman"/>
                <w:sz w:val="22"/>
                <w:szCs w:val="22"/>
              </w:rPr>
              <w:t>по мере необходимости</w:t>
            </w:r>
          </w:p>
        </w:tc>
        <w:tc>
          <w:tcPr>
            <w:tcW w:w="2072" w:type="dxa"/>
            <w:tcBorders>
              <w:top w:val="single" w:sz="4" w:space="0" w:color="auto"/>
              <w:left w:val="single" w:sz="4" w:space="0" w:color="auto"/>
              <w:bottom w:val="single" w:sz="4" w:space="0" w:color="auto"/>
              <w:right w:val="single" w:sz="4" w:space="0" w:color="auto"/>
            </w:tcBorders>
            <w:vAlign w:val="center"/>
          </w:tcPr>
          <w:p w:rsidR="004E4419" w:rsidRPr="00171060" w:rsidRDefault="004E4419" w:rsidP="00B92831">
            <w:pPr>
              <w:pStyle w:val="ConsPlusNormal"/>
              <w:ind w:firstLine="0"/>
              <w:jc w:val="center"/>
              <w:rPr>
                <w:rFonts w:ascii="Times New Roman" w:hAnsi="Times New Roman"/>
                <w:sz w:val="22"/>
                <w:szCs w:val="22"/>
              </w:rPr>
            </w:pPr>
            <w:r w:rsidRPr="00171060">
              <w:rPr>
                <w:rFonts w:ascii="Times New Roman" w:hAnsi="Times New Roman"/>
                <w:sz w:val="22"/>
                <w:szCs w:val="22"/>
              </w:rPr>
              <w:t>-</w:t>
            </w:r>
          </w:p>
        </w:tc>
        <w:tc>
          <w:tcPr>
            <w:tcW w:w="1514" w:type="dxa"/>
            <w:tcBorders>
              <w:top w:val="single" w:sz="4" w:space="0" w:color="auto"/>
              <w:left w:val="single" w:sz="4" w:space="0" w:color="auto"/>
              <w:bottom w:val="single" w:sz="4" w:space="0" w:color="auto"/>
              <w:right w:val="single" w:sz="4" w:space="0" w:color="auto"/>
            </w:tcBorders>
            <w:vAlign w:val="center"/>
          </w:tcPr>
          <w:p w:rsidR="004E4419" w:rsidRPr="00171060" w:rsidRDefault="004E4419" w:rsidP="00B92831">
            <w:pPr>
              <w:pStyle w:val="ConsPlusNormal"/>
              <w:ind w:firstLine="0"/>
              <w:jc w:val="center"/>
              <w:rPr>
                <w:rFonts w:ascii="Times New Roman" w:hAnsi="Times New Roman"/>
                <w:sz w:val="22"/>
                <w:szCs w:val="22"/>
              </w:rPr>
            </w:pPr>
            <w:r w:rsidRPr="00171060">
              <w:rPr>
                <w:rFonts w:ascii="Times New Roman" w:hAnsi="Times New Roman"/>
                <w:sz w:val="22"/>
                <w:szCs w:val="22"/>
              </w:rPr>
              <w:t>-</w:t>
            </w:r>
          </w:p>
        </w:tc>
      </w:tr>
      <w:tr w:rsidR="004E4419" w:rsidRPr="00171060" w:rsidTr="00B92831">
        <w:trPr>
          <w:trHeight w:val="470"/>
          <w:jc w:val="center"/>
        </w:trPr>
        <w:tc>
          <w:tcPr>
            <w:tcW w:w="612" w:type="dxa"/>
            <w:tcBorders>
              <w:top w:val="single" w:sz="4" w:space="0" w:color="auto"/>
              <w:left w:val="single" w:sz="4" w:space="0" w:color="auto"/>
              <w:bottom w:val="single" w:sz="4" w:space="0" w:color="auto"/>
              <w:right w:val="single" w:sz="4" w:space="0" w:color="auto"/>
            </w:tcBorders>
            <w:shd w:val="clear" w:color="auto" w:fill="auto"/>
          </w:tcPr>
          <w:p w:rsidR="004E4419" w:rsidRPr="00171060" w:rsidRDefault="004E4419" w:rsidP="004E4419">
            <w:pPr>
              <w:pStyle w:val="ConsPlusNormal"/>
              <w:numPr>
                <w:ilvl w:val="0"/>
                <w:numId w:val="21"/>
              </w:numPr>
              <w:rPr>
                <w:rFonts w:ascii="Times New Roman" w:hAnsi="Times New Roman"/>
                <w:b/>
                <w:sz w:val="22"/>
                <w:szCs w:val="22"/>
              </w:rPr>
            </w:pPr>
          </w:p>
        </w:tc>
        <w:tc>
          <w:tcPr>
            <w:tcW w:w="3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4E4419">
            <w:pPr>
              <w:pStyle w:val="ConsPlusNormal"/>
              <w:ind w:firstLine="0"/>
              <w:rPr>
                <w:rFonts w:ascii="Times New Roman" w:hAnsi="Times New Roman"/>
                <w:sz w:val="22"/>
                <w:szCs w:val="22"/>
              </w:rPr>
            </w:pPr>
            <w:r w:rsidRPr="00171060">
              <w:rPr>
                <w:rFonts w:ascii="Times New Roman" w:hAnsi="Times New Roman"/>
                <w:sz w:val="22"/>
                <w:szCs w:val="22"/>
              </w:rPr>
              <w:t>Пропаганда лесозащиты и др.</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4E4419" w:rsidRPr="00171060" w:rsidRDefault="004E4419" w:rsidP="004E4419">
            <w:pPr>
              <w:pStyle w:val="ConsPlusNormal"/>
              <w:ind w:firstLine="0"/>
              <w:rPr>
                <w:rFonts w:ascii="Times New Roman" w:hAnsi="Times New Roman"/>
                <w:sz w:val="22"/>
                <w:szCs w:val="22"/>
              </w:rPr>
            </w:pP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19" w:rsidRPr="00171060" w:rsidRDefault="004E4419" w:rsidP="00B92831">
            <w:pPr>
              <w:pStyle w:val="ConsPlusNormal"/>
              <w:ind w:firstLine="0"/>
              <w:jc w:val="center"/>
              <w:rPr>
                <w:rFonts w:ascii="Times New Roman" w:hAnsi="Times New Roman"/>
                <w:sz w:val="22"/>
                <w:szCs w:val="22"/>
              </w:rPr>
            </w:pPr>
            <w:r w:rsidRPr="00171060">
              <w:rPr>
                <w:rFonts w:ascii="Times New Roman" w:hAnsi="Times New Roman"/>
                <w:sz w:val="22"/>
                <w:szCs w:val="22"/>
              </w:rPr>
              <w:t>информация в СМИ</w:t>
            </w:r>
          </w:p>
        </w:tc>
        <w:tc>
          <w:tcPr>
            <w:tcW w:w="2072" w:type="dxa"/>
            <w:tcBorders>
              <w:top w:val="single" w:sz="4" w:space="0" w:color="auto"/>
              <w:left w:val="single" w:sz="4" w:space="0" w:color="auto"/>
              <w:bottom w:val="single" w:sz="4" w:space="0" w:color="auto"/>
              <w:right w:val="single" w:sz="4" w:space="0" w:color="auto"/>
            </w:tcBorders>
            <w:vAlign w:val="center"/>
          </w:tcPr>
          <w:p w:rsidR="004E4419" w:rsidRPr="00171060" w:rsidRDefault="004E4419" w:rsidP="00B92831">
            <w:pPr>
              <w:jc w:val="center"/>
            </w:pPr>
            <w:r w:rsidRPr="00171060">
              <w:rPr>
                <w:sz w:val="22"/>
                <w:szCs w:val="22"/>
              </w:rPr>
              <w:t>на ревизионный период</w:t>
            </w:r>
          </w:p>
        </w:tc>
        <w:tc>
          <w:tcPr>
            <w:tcW w:w="1514" w:type="dxa"/>
            <w:tcBorders>
              <w:top w:val="single" w:sz="4" w:space="0" w:color="auto"/>
              <w:left w:val="single" w:sz="4" w:space="0" w:color="auto"/>
              <w:bottom w:val="single" w:sz="4" w:space="0" w:color="auto"/>
              <w:right w:val="single" w:sz="4" w:space="0" w:color="auto"/>
            </w:tcBorders>
            <w:vAlign w:val="center"/>
          </w:tcPr>
          <w:p w:rsidR="004E4419" w:rsidRPr="00171060" w:rsidRDefault="004E4419" w:rsidP="00B92831">
            <w:pPr>
              <w:pStyle w:val="ConsPlusNormal"/>
              <w:ind w:firstLine="0"/>
              <w:jc w:val="center"/>
              <w:rPr>
                <w:rFonts w:ascii="Times New Roman" w:hAnsi="Times New Roman"/>
                <w:sz w:val="22"/>
                <w:szCs w:val="22"/>
              </w:rPr>
            </w:pPr>
            <w:r w:rsidRPr="00171060">
              <w:rPr>
                <w:rFonts w:ascii="Times New Roman" w:hAnsi="Times New Roman"/>
                <w:sz w:val="22"/>
                <w:szCs w:val="22"/>
              </w:rPr>
              <w:t>-</w:t>
            </w:r>
          </w:p>
        </w:tc>
      </w:tr>
    </w:tbl>
    <w:p w:rsidR="00DC6792" w:rsidRPr="00084BDF" w:rsidRDefault="00DC6792" w:rsidP="002738FD">
      <w:pPr>
        <w:pStyle w:val="af6"/>
        <w:widowControl w:val="0"/>
        <w:spacing w:after="0"/>
        <w:ind w:firstLine="709"/>
      </w:pPr>
    </w:p>
    <w:p w:rsidR="00196FBD" w:rsidRPr="00084BDF" w:rsidRDefault="005201D5" w:rsidP="002738FD">
      <w:pPr>
        <w:pStyle w:val="af6"/>
        <w:widowControl w:val="0"/>
        <w:spacing w:after="0"/>
        <w:ind w:firstLine="709"/>
      </w:pPr>
      <w:r w:rsidRPr="00084BDF">
        <w:t>Наиболее действенными методами санитарного и экологического оздоровления лесов является рубка погибших и поврежденных лесных насаждений и очистка лесных участков от захламленности.</w:t>
      </w:r>
    </w:p>
    <w:p w:rsidR="005F1128" w:rsidRPr="00084BDF" w:rsidRDefault="002A4CB9" w:rsidP="002738FD">
      <w:pPr>
        <w:widowControl w:val="0"/>
        <w:ind w:firstLine="709"/>
      </w:pPr>
      <w:r w:rsidRPr="00084BDF">
        <w:t>Объемы санитарно-оздоровительных мероприятий рассчитаны на основании мате</w:t>
      </w:r>
      <w:r w:rsidR="005201D5" w:rsidRPr="00084BDF">
        <w:t>ри</w:t>
      </w:r>
      <w:r w:rsidR="005201D5" w:rsidRPr="00084BDF">
        <w:t>а</w:t>
      </w:r>
      <w:r w:rsidR="005201D5" w:rsidRPr="00084BDF">
        <w:t>лов лесоу</w:t>
      </w:r>
      <w:r w:rsidRPr="00084BDF">
        <w:t xml:space="preserve">стройства, анализа выполненных объемов за </w:t>
      </w:r>
      <w:r w:rsidR="00FF58F6" w:rsidRPr="00084BDF">
        <w:t>п</w:t>
      </w:r>
      <w:r w:rsidR="00857E87" w:rsidRPr="00084BDF">
        <w:t>рошедший ревизио</w:t>
      </w:r>
      <w:r w:rsidR="00857E87" w:rsidRPr="00084BDF">
        <w:t>н</w:t>
      </w:r>
      <w:r w:rsidR="00857E87" w:rsidRPr="00084BDF">
        <w:t>ный п</w:t>
      </w:r>
      <w:r w:rsidR="00857E87" w:rsidRPr="00084BDF">
        <w:t>е</w:t>
      </w:r>
      <w:r w:rsidR="00857E87" w:rsidRPr="00084BDF">
        <w:t xml:space="preserve">риод. </w:t>
      </w:r>
    </w:p>
    <w:p w:rsidR="00DC6792" w:rsidRPr="00084BDF" w:rsidRDefault="00DC6792" w:rsidP="003E0E59">
      <w:pPr>
        <w:pStyle w:val="ConsPlusNormal"/>
        <w:suppressAutoHyphens w:val="0"/>
        <w:ind w:firstLine="709"/>
        <w:jc w:val="right"/>
        <w:rPr>
          <w:rFonts w:ascii="Times New Roman" w:hAnsi="Times New Roman" w:cs="Times New Roman"/>
          <w:b/>
          <w:sz w:val="24"/>
          <w:szCs w:val="24"/>
        </w:rPr>
      </w:pPr>
    </w:p>
    <w:p w:rsidR="00644715" w:rsidRPr="00084BDF" w:rsidRDefault="00B5069E" w:rsidP="004D1969">
      <w:pPr>
        <w:pStyle w:val="ConsPlusNormal"/>
        <w:suppressAutoHyphens w:val="0"/>
        <w:ind w:firstLine="0"/>
        <w:rPr>
          <w:rFonts w:ascii="Times New Roman" w:hAnsi="Times New Roman" w:cs="Times New Roman"/>
          <w:b/>
          <w:sz w:val="24"/>
          <w:szCs w:val="24"/>
        </w:rPr>
      </w:pPr>
      <w:r w:rsidRPr="00084BDF">
        <w:rPr>
          <w:rFonts w:ascii="Times New Roman" w:hAnsi="Times New Roman" w:cs="Times New Roman"/>
          <w:b/>
          <w:sz w:val="24"/>
          <w:szCs w:val="24"/>
        </w:rPr>
        <w:t xml:space="preserve">Таблица </w:t>
      </w:r>
      <w:r w:rsidR="004D1969" w:rsidRPr="00084BDF">
        <w:rPr>
          <w:rFonts w:ascii="Times New Roman" w:hAnsi="Times New Roman" w:cs="Times New Roman"/>
          <w:b/>
          <w:sz w:val="24"/>
          <w:szCs w:val="24"/>
        </w:rPr>
        <w:t>17</w:t>
      </w:r>
      <w:r w:rsidRPr="00084BDF">
        <w:rPr>
          <w:rFonts w:ascii="Times New Roman" w:hAnsi="Times New Roman" w:cs="Times New Roman"/>
          <w:b/>
          <w:sz w:val="24"/>
          <w:szCs w:val="24"/>
        </w:rPr>
        <w:t>.</w:t>
      </w:r>
      <w:r w:rsidR="004D1969" w:rsidRPr="00084BDF">
        <w:rPr>
          <w:rFonts w:ascii="Times New Roman" w:hAnsi="Times New Roman" w:cs="Times New Roman"/>
          <w:b/>
          <w:sz w:val="24"/>
          <w:szCs w:val="24"/>
        </w:rPr>
        <w:t>1</w:t>
      </w:r>
      <w:r w:rsidRPr="00084BDF">
        <w:rPr>
          <w:rFonts w:ascii="Times New Roman" w:hAnsi="Times New Roman" w:cs="Times New Roman"/>
          <w:b/>
          <w:sz w:val="24"/>
          <w:szCs w:val="24"/>
        </w:rPr>
        <w:t>.2.3</w:t>
      </w:r>
      <w:bookmarkStart w:id="83" w:name="Par1499"/>
      <w:bookmarkEnd w:id="83"/>
      <w:r w:rsidR="004D1969" w:rsidRPr="00084BDF">
        <w:rPr>
          <w:rFonts w:ascii="Times New Roman" w:hAnsi="Times New Roman" w:cs="Times New Roman"/>
          <w:b/>
          <w:sz w:val="24"/>
          <w:szCs w:val="24"/>
        </w:rPr>
        <w:t xml:space="preserve"> - </w:t>
      </w:r>
      <w:r w:rsidR="00644715" w:rsidRPr="00084BDF">
        <w:rPr>
          <w:rFonts w:ascii="Times New Roman" w:hAnsi="Times New Roman" w:cs="Times New Roman"/>
          <w:b/>
          <w:sz w:val="24"/>
          <w:szCs w:val="24"/>
        </w:rPr>
        <w:t>Параметры мероприятий по ликвидации очагов</w:t>
      </w:r>
      <w:r w:rsidR="004D1969" w:rsidRPr="00084BDF">
        <w:rPr>
          <w:rFonts w:ascii="Times New Roman" w:hAnsi="Times New Roman" w:cs="Times New Roman"/>
          <w:b/>
          <w:sz w:val="24"/>
          <w:szCs w:val="24"/>
        </w:rPr>
        <w:t xml:space="preserve"> </w:t>
      </w:r>
      <w:r w:rsidR="00644715" w:rsidRPr="00084BDF">
        <w:rPr>
          <w:rFonts w:ascii="Times New Roman" w:hAnsi="Times New Roman" w:cs="Times New Roman"/>
          <w:b/>
          <w:sz w:val="24"/>
          <w:szCs w:val="24"/>
        </w:rPr>
        <w:t>вредных организмов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2023"/>
        <w:gridCol w:w="2042"/>
        <w:gridCol w:w="2031"/>
        <w:gridCol w:w="2043"/>
      </w:tblGrid>
      <w:tr w:rsidR="00981EE0" w:rsidRPr="00084BDF" w:rsidTr="004F7131">
        <w:tc>
          <w:tcPr>
            <w:tcW w:w="2084" w:type="dxa"/>
            <w:shd w:val="clear" w:color="auto" w:fill="auto"/>
          </w:tcPr>
          <w:p w:rsidR="00981EE0" w:rsidRPr="00084BDF" w:rsidRDefault="00981EE0" w:rsidP="003E0E59">
            <w:pPr>
              <w:pStyle w:val="ConsPlusNormal"/>
              <w:suppressAutoHyphens w:val="0"/>
              <w:ind w:firstLine="0"/>
              <w:jc w:val="center"/>
              <w:rPr>
                <w:rFonts w:ascii="Times New Roman" w:hAnsi="Times New Roman" w:cs="Times New Roman"/>
                <w:sz w:val="24"/>
                <w:szCs w:val="24"/>
              </w:rPr>
            </w:pPr>
            <w:r w:rsidRPr="00084BDF">
              <w:rPr>
                <w:rFonts w:ascii="Times New Roman" w:hAnsi="Times New Roman" w:cs="Times New Roman"/>
                <w:sz w:val="24"/>
                <w:szCs w:val="24"/>
              </w:rPr>
              <w:t>Наименование мероприятия</w:t>
            </w:r>
          </w:p>
        </w:tc>
        <w:tc>
          <w:tcPr>
            <w:tcW w:w="2084" w:type="dxa"/>
            <w:shd w:val="clear" w:color="auto" w:fill="auto"/>
          </w:tcPr>
          <w:p w:rsidR="00981EE0" w:rsidRPr="00084BDF" w:rsidRDefault="00981EE0" w:rsidP="003E0E59">
            <w:pPr>
              <w:pStyle w:val="ConsPlusNormal"/>
              <w:suppressAutoHyphens w:val="0"/>
              <w:ind w:firstLine="0"/>
              <w:jc w:val="center"/>
              <w:rPr>
                <w:rFonts w:ascii="Times New Roman" w:hAnsi="Times New Roman" w:cs="Times New Roman"/>
                <w:sz w:val="24"/>
                <w:szCs w:val="24"/>
              </w:rPr>
            </w:pPr>
            <w:r w:rsidRPr="00084BDF">
              <w:rPr>
                <w:rFonts w:ascii="Times New Roman" w:hAnsi="Times New Roman" w:cs="Times New Roman"/>
                <w:sz w:val="24"/>
                <w:szCs w:val="24"/>
              </w:rPr>
              <w:t>Единицы измерения</w:t>
            </w:r>
          </w:p>
        </w:tc>
        <w:tc>
          <w:tcPr>
            <w:tcW w:w="2084" w:type="dxa"/>
            <w:shd w:val="clear" w:color="auto" w:fill="auto"/>
          </w:tcPr>
          <w:p w:rsidR="00981EE0" w:rsidRPr="00084BDF" w:rsidRDefault="00981EE0" w:rsidP="003E0E59">
            <w:pPr>
              <w:pStyle w:val="ConsPlusNormal"/>
              <w:suppressAutoHyphens w:val="0"/>
              <w:ind w:firstLine="0"/>
              <w:jc w:val="center"/>
              <w:rPr>
                <w:rFonts w:ascii="Times New Roman" w:hAnsi="Times New Roman" w:cs="Times New Roman"/>
                <w:sz w:val="24"/>
                <w:szCs w:val="24"/>
              </w:rPr>
            </w:pPr>
            <w:r w:rsidRPr="00084BDF">
              <w:rPr>
                <w:rFonts w:ascii="Times New Roman" w:hAnsi="Times New Roman" w:cs="Times New Roman"/>
                <w:sz w:val="24"/>
                <w:szCs w:val="24"/>
              </w:rPr>
              <w:t>Объем мероприятия</w:t>
            </w:r>
          </w:p>
        </w:tc>
        <w:tc>
          <w:tcPr>
            <w:tcW w:w="2084" w:type="dxa"/>
            <w:shd w:val="clear" w:color="auto" w:fill="auto"/>
          </w:tcPr>
          <w:p w:rsidR="00981EE0" w:rsidRPr="00084BDF" w:rsidRDefault="00981EE0" w:rsidP="003E0E59">
            <w:pPr>
              <w:pStyle w:val="ConsPlusNormal"/>
              <w:suppressAutoHyphens w:val="0"/>
              <w:ind w:firstLine="0"/>
              <w:jc w:val="center"/>
              <w:rPr>
                <w:rFonts w:ascii="Times New Roman" w:hAnsi="Times New Roman" w:cs="Times New Roman"/>
                <w:sz w:val="24"/>
                <w:szCs w:val="24"/>
              </w:rPr>
            </w:pPr>
            <w:r w:rsidRPr="00084BDF">
              <w:rPr>
                <w:rFonts w:ascii="Times New Roman" w:hAnsi="Times New Roman" w:cs="Times New Roman"/>
                <w:sz w:val="24"/>
                <w:szCs w:val="24"/>
              </w:rPr>
              <w:t>Срок проведения</w:t>
            </w:r>
          </w:p>
        </w:tc>
        <w:tc>
          <w:tcPr>
            <w:tcW w:w="2085" w:type="dxa"/>
            <w:shd w:val="clear" w:color="auto" w:fill="auto"/>
          </w:tcPr>
          <w:p w:rsidR="00981EE0" w:rsidRPr="00084BDF" w:rsidRDefault="00981EE0" w:rsidP="003E0E59">
            <w:pPr>
              <w:pStyle w:val="ConsPlusNormal"/>
              <w:suppressAutoHyphens w:val="0"/>
              <w:ind w:firstLine="0"/>
              <w:jc w:val="center"/>
              <w:rPr>
                <w:rFonts w:ascii="Times New Roman" w:hAnsi="Times New Roman" w:cs="Times New Roman"/>
                <w:sz w:val="24"/>
                <w:szCs w:val="24"/>
              </w:rPr>
            </w:pPr>
            <w:r w:rsidRPr="00084BDF">
              <w:rPr>
                <w:rFonts w:ascii="Times New Roman" w:hAnsi="Times New Roman" w:cs="Times New Roman"/>
                <w:sz w:val="24"/>
                <w:szCs w:val="24"/>
              </w:rPr>
              <w:t>Ежегодный объем мероприятия</w:t>
            </w:r>
          </w:p>
        </w:tc>
      </w:tr>
      <w:tr w:rsidR="00981EE0" w:rsidRPr="00084BDF" w:rsidTr="004F7131">
        <w:tc>
          <w:tcPr>
            <w:tcW w:w="2084" w:type="dxa"/>
            <w:shd w:val="clear" w:color="auto" w:fill="auto"/>
          </w:tcPr>
          <w:p w:rsidR="00981EE0" w:rsidRPr="00084BDF" w:rsidRDefault="00981EE0" w:rsidP="004F7131">
            <w:pPr>
              <w:jc w:val="center"/>
            </w:pPr>
            <w:r w:rsidRPr="00084BDF">
              <w:t>-</w:t>
            </w:r>
          </w:p>
        </w:tc>
        <w:tc>
          <w:tcPr>
            <w:tcW w:w="2084" w:type="dxa"/>
            <w:shd w:val="clear" w:color="auto" w:fill="auto"/>
          </w:tcPr>
          <w:p w:rsidR="00981EE0" w:rsidRPr="00084BDF" w:rsidRDefault="00981EE0" w:rsidP="004F7131">
            <w:pPr>
              <w:jc w:val="center"/>
            </w:pPr>
            <w:r w:rsidRPr="00084BDF">
              <w:t>-</w:t>
            </w:r>
          </w:p>
        </w:tc>
        <w:tc>
          <w:tcPr>
            <w:tcW w:w="2084" w:type="dxa"/>
            <w:shd w:val="clear" w:color="auto" w:fill="auto"/>
          </w:tcPr>
          <w:p w:rsidR="00981EE0" w:rsidRPr="00084BDF" w:rsidRDefault="00981EE0" w:rsidP="004F7131">
            <w:pPr>
              <w:jc w:val="center"/>
            </w:pPr>
            <w:r w:rsidRPr="00084BDF">
              <w:t>-</w:t>
            </w:r>
          </w:p>
        </w:tc>
        <w:tc>
          <w:tcPr>
            <w:tcW w:w="2084" w:type="dxa"/>
            <w:shd w:val="clear" w:color="auto" w:fill="auto"/>
          </w:tcPr>
          <w:p w:rsidR="00981EE0" w:rsidRPr="00084BDF" w:rsidRDefault="00981EE0" w:rsidP="004F7131">
            <w:pPr>
              <w:jc w:val="center"/>
            </w:pPr>
            <w:r w:rsidRPr="00084BDF">
              <w:t>-</w:t>
            </w:r>
          </w:p>
        </w:tc>
        <w:tc>
          <w:tcPr>
            <w:tcW w:w="2085" w:type="dxa"/>
            <w:shd w:val="clear" w:color="auto" w:fill="auto"/>
          </w:tcPr>
          <w:p w:rsidR="00981EE0" w:rsidRPr="00084BDF" w:rsidRDefault="00981EE0" w:rsidP="004F7131">
            <w:pPr>
              <w:jc w:val="center"/>
            </w:pPr>
            <w:r w:rsidRPr="00084BDF">
              <w:t>-</w:t>
            </w:r>
          </w:p>
        </w:tc>
      </w:tr>
    </w:tbl>
    <w:p w:rsidR="004D1969" w:rsidRPr="00084BDF" w:rsidRDefault="004D1969" w:rsidP="00DC6792">
      <w:pPr>
        <w:widowControl w:val="0"/>
        <w:shd w:val="clear" w:color="auto" w:fill="FFFFFF"/>
        <w:ind w:firstLine="851"/>
      </w:pPr>
    </w:p>
    <w:p w:rsidR="00DF36C4" w:rsidRPr="00084BDF" w:rsidRDefault="00DF36C4" w:rsidP="00EF5B97">
      <w:pPr>
        <w:widowControl w:val="0"/>
        <w:shd w:val="clear" w:color="auto" w:fill="FFFFFF"/>
        <w:ind w:firstLine="709"/>
      </w:pPr>
      <w:r w:rsidRPr="00084BDF">
        <w:t>Руководящими документами при выполнении мероприятий по локализации и ликвид</w:t>
      </w:r>
      <w:r w:rsidRPr="00084BDF">
        <w:t>а</w:t>
      </w:r>
      <w:r w:rsidRPr="00084BDF">
        <w:t xml:space="preserve">ции очагов вредных организмов, санитарно-оздоровительных мероприятий являются: </w:t>
      </w:r>
      <w:r w:rsidR="00DE2C9F" w:rsidRPr="00084BDF">
        <w:t>«</w:t>
      </w:r>
      <w:r w:rsidRPr="00084BDF">
        <w:t>Прав</w:t>
      </w:r>
      <w:r w:rsidRPr="00084BDF">
        <w:t>и</w:t>
      </w:r>
      <w:r w:rsidRPr="00084BDF">
        <w:t>ла санитарной безопасности в лесах</w:t>
      </w:r>
      <w:r w:rsidR="00DE2C9F" w:rsidRPr="00084BDF">
        <w:t>»</w:t>
      </w:r>
      <w:r w:rsidRPr="00084BDF">
        <w:t>, утвержденные Постановлением Правительства Росси</w:t>
      </w:r>
      <w:r w:rsidRPr="00084BDF">
        <w:t>й</w:t>
      </w:r>
      <w:r w:rsidRPr="00084BDF">
        <w:t>ской Федерации от 20.05.2017 г. № 607; Пр</w:t>
      </w:r>
      <w:r w:rsidRPr="00084BDF">
        <w:t>и</w:t>
      </w:r>
      <w:r w:rsidRPr="00084BDF">
        <w:t xml:space="preserve">каз Министерства природных ресурсов и экологии Российской Федерации от 23.06.2016 г. № 361 </w:t>
      </w:r>
      <w:r w:rsidR="00DE2C9F" w:rsidRPr="00084BDF">
        <w:t>«</w:t>
      </w:r>
      <w:r w:rsidRPr="00084BDF">
        <w:t>Об утверждении правил ликвидации очагов вредных организмов</w:t>
      </w:r>
      <w:r w:rsidR="00DE2C9F" w:rsidRPr="00084BDF">
        <w:t>»</w:t>
      </w:r>
      <w:r w:rsidRPr="00084BDF">
        <w:t>, Приказ Министерства природных ресурсов и экологии Российской Ф</w:t>
      </w:r>
      <w:r w:rsidRPr="00084BDF">
        <w:t>е</w:t>
      </w:r>
      <w:r w:rsidRPr="00084BDF">
        <w:t xml:space="preserve">дерации от 16.09.2016 г. № 480 </w:t>
      </w:r>
      <w:r w:rsidR="00DE2C9F" w:rsidRPr="00084BDF">
        <w:t>«</w:t>
      </w:r>
      <w:r w:rsidRPr="00084BDF">
        <w:t>Об утверждении порядка проведения лесопатологических о</w:t>
      </w:r>
      <w:r w:rsidRPr="00084BDF">
        <w:t>б</w:t>
      </w:r>
      <w:r w:rsidRPr="00084BDF">
        <w:t>следований и формы акта лесопатологического обследования</w:t>
      </w:r>
      <w:r w:rsidR="00DE2C9F" w:rsidRPr="00084BDF">
        <w:t>»</w:t>
      </w:r>
      <w:r w:rsidRPr="00084BDF">
        <w:t>, Приказ Министерства приро</w:t>
      </w:r>
      <w:r w:rsidRPr="00084BDF">
        <w:t>д</w:t>
      </w:r>
      <w:r w:rsidRPr="00084BDF">
        <w:t xml:space="preserve">ных ресурсов и экологии Российской Федерации от 12.09.2016 г. № 470 </w:t>
      </w:r>
      <w:r w:rsidR="00DE2C9F" w:rsidRPr="00084BDF">
        <w:t>«</w:t>
      </w:r>
      <w:r w:rsidRPr="00084BDF">
        <w:t>Об утверждении Пр</w:t>
      </w:r>
      <w:r w:rsidRPr="00084BDF">
        <w:t>а</w:t>
      </w:r>
      <w:r w:rsidRPr="00084BDF">
        <w:t>вил осуществления мероприятий по предупреждению распространения вредных организмов</w:t>
      </w:r>
      <w:r w:rsidR="00DE2C9F" w:rsidRPr="00084BDF">
        <w:t>»</w:t>
      </w:r>
      <w:r w:rsidRPr="00084BDF">
        <w:t>.</w:t>
      </w:r>
    </w:p>
    <w:p w:rsidR="00DF36C4" w:rsidRPr="00084BDF" w:rsidRDefault="00DF36C4" w:rsidP="00EF5B97">
      <w:pPr>
        <w:pStyle w:val="pj"/>
        <w:widowControl w:val="0"/>
        <w:shd w:val="clear" w:color="auto" w:fill="FFFFFF"/>
        <w:spacing w:before="0" w:beforeAutospacing="0" w:after="0" w:afterAutospacing="0"/>
        <w:ind w:firstLine="709"/>
      </w:pPr>
      <w:r w:rsidRPr="00084BDF">
        <w:t xml:space="preserve">Органы государственной власти, органы местного самоуправления в пределах своих полномочий, определенных в соответствии со </w:t>
      </w:r>
      <w:hyperlink r:id="rId29" w:history="1">
        <w:r w:rsidRPr="00084BDF">
          <w:t>статьями 81</w:t>
        </w:r>
      </w:hyperlink>
      <w:r w:rsidRPr="00084BDF">
        <w:t xml:space="preserve"> - </w:t>
      </w:r>
      <w:hyperlink r:id="rId30" w:history="1">
        <w:r w:rsidRPr="00084BDF">
          <w:t>84</w:t>
        </w:r>
      </w:hyperlink>
      <w:r w:rsidRPr="00084BDF">
        <w:t xml:space="preserve"> Лесного кодекса РФ, огранич</w:t>
      </w:r>
      <w:r w:rsidRPr="00084BDF">
        <w:t>и</w:t>
      </w:r>
      <w:r w:rsidRPr="00084BDF">
        <w:t xml:space="preserve">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w:t>
      </w:r>
      <w:hyperlink r:id="rId31" w:history="1">
        <w:r w:rsidRPr="00084BDF">
          <w:t>порядке</w:t>
        </w:r>
      </w:hyperlink>
      <w:r w:rsidRPr="00084BDF">
        <w:t xml:space="preserve">, установленном </w:t>
      </w:r>
      <w:r w:rsidRPr="00084BDF">
        <w:lastRenderedPageBreak/>
        <w:t xml:space="preserve">приказом Минприроды России от 06.09.2016 № 457 </w:t>
      </w:r>
      <w:r w:rsidR="00DE2C9F" w:rsidRPr="00084BDF">
        <w:t>«</w:t>
      </w:r>
      <w:r w:rsidRPr="00084BDF">
        <w:t>Об утверждении порядка ограничения пребыв</w:t>
      </w:r>
      <w:r w:rsidRPr="00084BDF">
        <w:t>а</w:t>
      </w:r>
      <w:r w:rsidRPr="00084BDF">
        <w:t>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w:t>
      </w:r>
      <w:r w:rsidRPr="00084BDF">
        <w:t>и</w:t>
      </w:r>
      <w:r w:rsidRPr="00084BDF">
        <w:t>тарной безопасности в лесах</w:t>
      </w:r>
      <w:r w:rsidR="00DE2C9F" w:rsidRPr="00084BDF">
        <w:t>»</w:t>
      </w:r>
      <w:r w:rsidRPr="00084BDF">
        <w:t>.</w:t>
      </w:r>
    </w:p>
    <w:p w:rsidR="007768E9" w:rsidRPr="00084BDF" w:rsidRDefault="007768E9" w:rsidP="00EF5B97">
      <w:pPr>
        <w:pStyle w:val="aff2"/>
        <w:widowControl w:val="0"/>
      </w:pPr>
    </w:p>
    <w:p w:rsidR="003F046B" w:rsidRPr="00084BDF" w:rsidRDefault="004D1969" w:rsidP="00EF5B97">
      <w:pPr>
        <w:pStyle w:val="3"/>
      </w:pPr>
      <w:bookmarkStart w:id="84" w:name="_Toc14788716"/>
      <w:r w:rsidRPr="00084BDF">
        <w:t>17</w:t>
      </w:r>
      <w:r w:rsidR="005F1128" w:rsidRPr="00084BDF">
        <w:t>.</w:t>
      </w:r>
      <w:r w:rsidRPr="00084BDF">
        <w:t>1.3</w:t>
      </w:r>
      <w:r w:rsidR="000844B1" w:rsidRPr="00084BDF">
        <w:t xml:space="preserve"> Требования к воспроизводству лесов</w:t>
      </w:r>
      <w:bookmarkEnd w:id="84"/>
    </w:p>
    <w:p w:rsidR="000365B1" w:rsidRPr="00084BDF" w:rsidRDefault="000365B1" w:rsidP="00EF5B97">
      <w:pPr>
        <w:pStyle w:val="aff2"/>
        <w:widowControl w:val="0"/>
        <w:rPr>
          <w:rStyle w:val="FontStyle13"/>
          <w:b w:val="0"/>
          <w:sz w:val="24"/>
          <w:szCs w:val="24"/>
        </w:rPr>
      </w:pPr>
      <w:r w:rsidRPr="00084BDF">
        <w:rPr>
          <w:rStyle w:val="FontStyle13"/>
          <w:b w:val="0"/>
          <w:sz w:val="24"/>
          <w:szCs w:val="24"/>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w:t>
      </w:r>
      <w:r w:rsidRPr="00084BDF">
        <w:rPr>
          <w:rStyle w:val="FontStyle13"/>
          <w:b w:val="0"/>
          <w:sz w:val="24"/>
          <w:szCs w:val="24"/>
        </w:rPr>
        <w:t>ж</w:t>
      </w:r>
      <w:r w:rsidRPr="00084BDF">
        <w:rPr>
          <w:rStyle w:val="FontStyle13"/>
          <w:b w:val="0"/>
          <w:sz w:val="24"/>
          <w:szCs w:val="24"/>
        </w:rPr>
        <w:t>дений, сохранение биологического разнообразия лесов, сохранение полезных функций лесов.</w:t>
      </w:r>
    </w:p>
    <w:p w:rsidR="000365B1" w:rsidRPr="00084BDF" w:rsidRDefault="000365B1" w:rsidP="00EF5B97">
      <w:pPr>
        <w:pStyle w:val="aff2"/>
        <w:widowControl w:val="0"/>
        <w:rPr>
          <w:rStyle w:val="FontStyle13"/>
          <w:b w:val="0"/>
          <w:sz w:val="24"/>
          <w:szCs w:val="24"/>
        </w:rPr>
      </w:pPr>
      <w:r w:rsidRPr="00084BDF">
        <w:rPr>
          <w:rStyle w:val="FontStyle13"/>
          <w:b w:val="0"/>
          <w:sz w:val="24"/>
          <w:szCs w:val="24"/>
        </w:rPr>
        <w:t>Лесовосстановление осуществляется путем естественного, искусственного или комб</w:t>
      </w:r>
      <w:r w:rsidRPr="00084BDF">
        <w:rPr>
          <w:rStyle w:val="FontStyle13"/>
          <w:b w:val="0"/>
          <w:sz w:val="24"/>
          <w:szCs w:val="24"/>
        </w:rPr>
        <w:t>и</w:t>
      </w:r>
      <w:r w:rsidRPr="00084BDF">
        <w:rPr>
          <w:rStyle w:val="FontStyle13"/>
          <w:b w:val="0"/>
          <w:sz w:val="24"/>
          <w:szCs w:val="24"/>
        </w:rPr>
        <w:t>нированного восстановлен</w:t>
      </w:r>
      <w:r w:rsidR="00A51A3E" w:rsidRPr="00084BDF">
        <w:rPr>
          <w:rStyle w:val="FontStyle13"/>
          <w:b w:val="0"/>
          <w:sz w:val="24"/>
          <w:szCs w:val="24"/>
        </w:rPr>
        <w:t>ия лесов.</w:t>
      </w:r>
    </w:p>
    <w:p w:rsidR="00A51A3E" w:rsidRPr="00084BDF" w:rsidRDefault="000365B1" w:rsidP="00EF5B97">
      <w:pPr>
        <w:pStyle w:val="aff2"/>
        <w:widowControl w:val="0"/>
        <w:rPr>
          <w:rStyle w:val="FontStyle13"/>
          <w:b w:val="0"/>
          <w:sz w:val="24"/>
          <w:szCs w:val="24"/>
        </w:rPr>
      </w:pPr>
      <w:r w:rsidRPr="00084BDF">
        <w:rPr>
          <w:rStyle w:val="FontStyle13"/>
          <w:b w:val="0"/>
          <w:sz w:val="24"/>
          <w:szCs w:val="24"/>
        </w:rPr>
        <w:t>Естественное восстановление лесов осуществляется за счет мер содействия лесовосст</w:t>
      </w:r>
      <w:r w:rsidRPr="00084BDF">
        <w:rPr>
          <w:rStyle w:val="FontStyle13"/>
          <w:b w:val="0"/>
          <w:sz w:val="24"/>
          <w:szCs w:val="24"/>
        </w:rPr>
        <w:t>а</w:t>
      </w:r>
      <w:r w:rsidRPr="00084BDF">
        <w:rPr>
          <w:rStyle w:val="FontStyle13"/>
          <w:b w:val="0"/>
          <w:sz w:val="24"/>
          <w:szCs w:val="24"/>
        </w:rPr>
        <w:t>новлению: путем сохранения подроста лесных древесных пород при проведении рубок лесны</w:t>
      </w:r>
      <w:r w:rsidR="00A51A3E" w:rsidRPr="00084BDF">
        <w:rPr>
          <w:rStyle w:val="FontStyle13"/>
          <w:b w:val="0"/>
          <w:sz w:val="24"/>
          <w:szCs w:val="24"/>
        </w:rPr>
        <w:t>х насаждений, минерализации поч</w:t>
      </w:r>
      <w:r w:rsidRPr="00084BDF">
        <w:rPr>
          <w:rStyle w:val="FontStyle13"/>
          <w:b w:val="0"/>
          <w:sz w:val="24"/>
          <w:szCs w:val="24"/>
        </w:rPr>
        <w:t>вы, огоражи</w:t>
      </w:r>
      <w:r w:rsidR="00A27B1B" w:rsidRPr="00084BDF">
        <w:rPr>
          <w:rStyle w:val="FontStyle13"/>
          <w:b w:val="0"/>
          <w:sz w:val="24"/>
          <w:szCs w:val="24"/>
        </w:rPr>
        <w:t>вания</w:t>
      </w:r>
      <w:r w:rsidR="00A51A3E" w:rsidRPr="00084BDF">
        <w:rPr>
          <w:rStyle w:val="FontStyle13"/>
          <w:b w:val="0"/>
          <w:sz w:val="24"/>
          <w:szCs w:val="24"/>
        </w:rPr>
        <w:t>.</w:t>
      </w:r>
    </w:p>
    <w:p w:rsidR="002410EF" w:rsidRPr="00084BDF" w:rsidRDefault="002410EF" w:rsidP="00EF5B97">
      <w:pPr>
        <w:pStyle w:val="aff2"/>
        <w:widowControl w:val="0"/>
        <w:rPr>
          <w:rStyle w:val="FontStyle11"/>
          <w:sz w:val="24"/>
          <w:szCs w:val="24"/>
        </w:rPr>
      </w:pPr>
      <w:r w:rsidRPr="00084BDF">
        <w:rPr>
          <w:rStyle w:val="FontStyle11"/>
          <w:sz w:val="24"/>
          <w:szCs w:val="24"/>
        </w:rPr>
        <w:t>Искусственное восстановление лесов (далее - искусственное лесовосстановление) ос</w:t>
      </w:r>
      <w:r w:rsidRPr="00084BDF">
        <w:rPr>
          <w:rStyle w:val="FontStyle11"/>
          <w:sz w:val="24"/>
          <w:szCs w:val="24"/>
        </w:rPr>
        <w:t>у</w:t>
      </w:r>
      <w:r w:rsidRPr="00084BDF">
        <w:rPr>
          <w:rStyle w:val="FontStyle11"/>
          <w:sz w:val="24"/>
          <w:szCs w:val="24"/>
        </w:rPr>
        <w:t>ществляется путем создания лесных культур: посадки сеянцев, саженцев, черенков или посева семян лесных растений.</w:t>
      </w:r>
    </w:p>
    <w:p w:rsidR="002410EF" w:rsidRPr="00084BDF" w:rsidRDefault="002410EF" w:rsidP="00EF5B97">
      <w:pPr>
        <w:pStyle w:val="aff2"/>
        <w:widowControl w:val="0"/>
        <w:rPr>
          <w:rStyle w:val="FontStyle11"/>
          <w:sz w:val="24"/>
          <w:szCs w:val="24"/>
        </w:rPr>
      </w:pPr>
      <w:r w:rsidRPr="00084BDF">
        <w:rPr>
          <w:rStyle w:val="FontStyle11"/>
          <w:sz w:val="24"/>
          <w:szCs w:val="24"/>
        </w:rPr>
        <w:t>Комбинированное восстановление лесов осуществляется за счет сочетания естестве</w:t>
      </w:r>
      <w:r w:rsidRPr="00084BDF">
        <w:rPr>
          <w:rStyle w:val="FontStyle11"/>
          <w:sz w:val="24"/>
          <w:szCs w:val="24"/>
        </w:rPr>
        <w:t>н</w:t>
      </w:r>
      <w:r w:rsidRPr="00084BDF">
        <w:rPr>
          <w:rStyle w:val="FontStyle11"/>
          <w:sz w:val="24"/>
          <w:szCs w:val="24"/>
        </w:rPr>
        <w:t>ного и искусственного лесовосстановления.</w:t>
      </w:r>
    </w:p>
    <w:p w:rsidR="002410EF" w:rsidRPr="00084BDF" w:rsidRDefault="002410EF" w:rsidP="00EF5B97">
      <w:pPr>
        <w:pStyle w:val="aff2"/>
        <w:widowControl w:val="0"/>
        <w:rPr>
          <w:rStyle w:val="FontStyle11"/>
          <w:sz w:val="24"/>
          <w:szCs w:val="24"/>
        </w:rPr>
      </w:pPr>
      <w:r w:rsidRPr="00084BDF">
        <w:rPr>
          <w:rStyle w:val="FontStyle11"/>
          <w:sz w:val="24"/>
          <w:szCs w:val="24"/>
        </w:rPr>
        <w:t>Лесовосстановление обеспечивается:</w:t>
      </w:r>
    </w:p>
    <w:p w:rsidR="002410EF" w:rsidRPr="00084BDF" w:rsidRDefault="002410EF" w:rsidP="00EF5B97">
      <w:pPr>
        <w:pStyle w:val="aff2"/>
        <w:widowControl w:val="0"/>
        <w:rPr>
          <w:rStyle w:val="FontStyle11"/>
          <w:sz w:val="24"/>
          <w:szCs w:val="24"/>
        </w:rPr>
      </w:pPr>
      <w:r w:rsidRPr="00084BDF">
        <w:rPr>
          <w:rStyle w:val="FontStyle11"/>
          <w:sz w:val="24"/>
          <w:szCs w:val="24"/>
        </w:rPr>
        <w:t>на лесных участках, предоставленных в аренду для заготовки древе</w:t>
      </w:r>
      <w:r w:rsidR="008F68A1" w:rsidRPr="00084BDF">
        <w:rPr>
          <w:rStyle w:val="FontStyle11"/>
          <w:sz w:val="24"/>
          <w:szCs w:val="24"/>
        </w:rPr>
        <w:t>сины, - арен</w:t>
      </w:r>
      <w:r w:rsidRPr="00084BDF">
        <w:rPr>
          <w:rStyle w:val="FontStyle11"/>
          <w:sz w:val="24"/>
          <w:szCs w:val="24"/>
        </w:rPr>
        <w:t>датор</w:t>
      </w:r>
      <w:r w:rsidRPr="00084BDF">
        <w:rPr>
          <w:rStyle w:val="FontStyle11"/>
          <w:sz w:val="24"/>
          <w:szCs w:val="24"/>
        </w:rPr>
        <w:t>а</w:t>
      </w:r>
      <w:r w:rsidRPr="00084BDF">
        <w:rPr>
          <w:rStyle w:val="FontStyle11"/>
          <w:sz w:val="24"/>
          <w:szCs w:val="24"/>
        </w:rPr>
        <w:t>ми этих лесных участков;</w:t>
      </w:r>
    </w:p>
    <w:p w:rsidR="002410EF" w:rsidRPr="00084BDF" w:rsidRDefault="002410EF" w:rsidP="00EF5B97">
      <w:pPr>
        <w:pStyle w:val="aff2"/>
        <w:widowControl w:val="0"/>
        <w:rPr>
          <w:rStyle w:val="FontStyle11"/>
          <w:sz w:val="24"/>
          <w:szCs w:val="24"/>
        </w:rPr>
      </w:pPr>
      <w:r w:rsidRPr="00084BDF">
        <w:rPr>
          <w:rStyle w:val="FontStyle11"/>
          <w:sz w:val="24"/>
          <w:szCs w:val="24"/>
        </w:rPr>
        <w:t>на лесных участках, за исключением указанных в предыдущем пункте: органами гос</w:t>
      </w:r>
      <w:r w:rsidRPr="00084BDF">
        <w:rPr>
          <w:rStyle w:val="FontStyle11"/>
          <w:sz w:val="24"/>
          <w:szCs w:val="24"/>
        </w:rPr>
        <w:t>у</w:t>
      </w:r>
      <w:r w:rsidRPr="00084BDF">
        <w:rPr>
          <w:rStyle w:val="FontStyle11"/>
          <w:sz w:val="24"/>
          <w:szCs w:val="24"/>
        </w:rPr>
        <w:t>дарственной власти, органами местного самоуправления в пределах их полномочий, опред</w:t>
      </w:r>
      <w:r w:rsidRPr="00084BDF">
        <w:rPr>
          <w:rStyle w:val="FontStyle11"/>
          <w:sz w:val="24"/>
          <w:szCs w:val="24"/>
        </w:rPr>
        <w:t>е</w:t>
      </w:r>
      <w:r w:rsidRPr="00084BDF">
        <w:rPr>
          <w:rStyle w:val="FontStyle11"/>
          <w:sz w:val="24"/>
          <w:szCs w:val="24"/>
        </w:rPr>
        <w:t>ленных в соответствии со статьями 81-84 Лесного кодекса Российской Федерации.</w:t>
      </w:r>
    </w:p>
    <w:p w:rsidR="002410EF" w:rsidRPr="00084BDF" w:rsidRDefault="002410EF" w:rsidP="00EF5B97">
      <w:pPr>
        <w:pStyle w:val="aff2"/>
        <w:widowControl w:val="0"/>
        <w:rPr>
          <w:rStyle w:val="FontStyle11"/>
          <w:sz w:val="24"/>
          <w:szCs w:val="24"/>
        </w:rPr>
      </w:pPr>
      <w:r w:rsidRPr="00084BDF">
        <w:rPr>
          <w:rStyle w:val="FontStyle11"/>
          <w:sz w:val="24"/>
          <w:szCs w:val="24"/>
        </w:rPr>
        <w:t>Лесовосстановление проводится на вырубках, га</w:t>
      </w:r>
      <w:r w:rsidR="008F68A1" w:rsidRPr="00084BDF">
        <w:rPr>
          <w:rStyle w:val="FontStyle11"/>
          <w:sz w:val="24"/>
          <w:szCs w:val="24"/>
        </w:rPr>
        <w:t>рях, прогалинах и иных не покры</w:t>
      </w:r>
      <w:r w:rsidRPr="00084BDF">
        <w:rPr>
          <w:rStyle w:val="FontStyle11"/>
          <w:sz w:val="24"/>
          <w:szCs w:val="24"/>
        </w:rPr>
        <w:t>тых лесной растительностью или пригодных для лесовосстановления землях.</w:t>
      </w:r>
    </w:p>
    <w:p w:rsidR="002410EF" w:rsidRPr="00084BDF" w:rsidRDefault="002410EF" w:rsidP="00EF5B97">
      <w:pPr>
        <w:pStyle w:val="aff2"/>
        <w:widowControl w:val="0"/>
        <w:rPr>
          <w:rStyle w:val="FontStyle11"/>
          <w:sz w:val="24"/>
          <w:szCs w:val="24"/>
        </w:rPr>
      </w:pPr>
      <w:r w:rsidRPr="00084BDF">
        <w:rPr>
          <w:rStyle w:val="FontStyle11"/>
          <w:sz w:val="24"/>
          <w:szCs w:val="24"/>
        </w:rPr>
        <w:t>В целях лесовосстановления обеспечивается ежегодный учет площадей вырубок, гарей, прогалин и иных не покрытых лесной растительно</w:t>
      </w:r>
      <w:r w:rsidR="008F68A1" w:rsidRPr="00084BDF">
        <w:rPr>
          <w:rStyle w:val="FontStyle11"/>
          <w:sz w:val="24"/>
          <w:szCs w:val="24"/>
        </w:rPr>
        <w:t>стью или пригодных для лесо</w:t>
      </w:r>
      <w:r w:rsidRPr="00084BDF">
        <w:rPr>
          <w:rStyle w:val="FontStyle11"/>
          <w:sz w:val="24"/>
          <w:szCs w:val="24"/>
        </w:rPr>
        <w:t>восстановления земель, при котором в зависимости от</w:t>
      </w:r>
      <w:r w:rsidR="008F68A1" w:rsidRPr="00084BDF">
        <w:rPr>
          <w:rStyle w:val="FontStyle11"/>
          <w:sz w:val="24"/>
          <w:szCs w:val="24"/>
        </w:rPr>
        <w:t xml:space="preserve"> состояния на них подроста и мо</w:t>
      </w:r>
      <w:r w:rsidRPr="00084BDF">
        <w:rPr>
          <w:rStyle w:val="FontStyle11"/>
          <w:sz w:val="24"/>
          <w:szCs w:val="24"/>
        </w:rPr>
        <w:t>лодняка определяются способы лесовосстановления в соответствии с</w:t>
      </w:r>
      <w:r w:rsidR="008F68A1" w:rsidRPr="00084BDF">
        <w:rPr>
          <w:rStyle w:val="FontStyle11"/>
          <w:sz w:val="24"/>
          <w:szCs w:val="24"/>
        </w:rPr>
        <w:t xml:space="preserve"> Правилами лесовос</w:t>
      </w:r>
      <w:r w:rsidRPr="00084BDF">
        <w:rPr>
          <w:rStyle w:val="FontStyle11"/>
          <w:sz w:val="24"/>
          <w:szCs w:val="24"/>
        </w:rPr>
        <w:t>становления</w:t>
      </w:r>
      <w:r w:rsidR="00A27B1B" w:rsidRPr="00084BDF">
        <w:rPr>
          <w:rStyle w:val="FontStyle11"/>
          <w:sz w:val="24"/>
          <w:szCs w:val="24"/>
        </w:rPr>
        <w:t>, утвержденны</w:t>
      </w:r>
      <w:r w:rsidR="004E4419">
        <w:rPr>
          <w:rStyle w:val="FontStyle11"/>
          <w:sz w:val="24"/>
          <w:szCs w:val="24"/>
        </w:rPr>
        <w:t xml:space="preserve">ми </w:t>
      </w:r>
      <w:r w:rsidR="005F1128" w:rsidRPr="00084BDF">
        <w:rPr>
          <w:rStyle w:val="FontStyle11"/>
          <w:sz w:val="24"/>
          <w:szCs w:val="24"/>
        </w:rPr>
        <w:t xml:space="preserve">Приказом </w:t>
      </w:r>
      <w:r w:rsidR="004E4419" w:rsidRPr="004E4419">
        <w:rPr>
          <w:rStyle w:val="FontStyle11"/>
          <w:sz w:val="24"/>
          <w:szCs w:val="24"/>
        </w:rPr>
        <w:t>Минприроды России от 25.03.2019 N 188 «Об утверждении Правил лесовосстановления, состава проекта лесовосстановления, порядка разработки проекта лесовосстановления и внесения в него изменений»</w:t>
      </w:r>
      <w:r w:rsidRPr="00084BDF">
        <w:rPr>
          <w:rStyle w:val="FontStyle11"/>
          <w:sz w:val="24"/>
          <w:szCs w:val="24"/>
        </w:rPr>
        <w:t>. При этом отдельно учитываются площ</w:t>
      </w:r>
      <w:r w:rsidRPr="00084BDF">
        <w:rPr>
          <w:rStyle w:val="FontStyle11"/>
          <w:sz w:val="24"/>
          <w:szCs w:val="24"/>
        </w:rPr>
        <w:t>а</w:t>
      </w:r>
      <w:r w:rsidRPr="00084BDF">
        <w:rPr>
          <w:rStyle w:val="FontStyle11"/>
          <w:sz w:val="24"/>
          <w:szCs w:val="24"/>
        </w:rPr>
        <w:t>ди</w:t>
      </w:r>
      <w:r w:rsidR="008F68A1" w:rsidRPr="00084BDF">
        <w:rPr>
          <w:rStyle w:val="FontStyle11"/>
          <w:sz w:val="24"/>
          <w:szCs w:val="24"/>
        </w:rPr>
        <w:t xml:space="preserve"> лесных участков, подлежащие ес</w:t>
      </w:r>
      <w:r w:rsidRPr="00084BDF">
        <w:rPr>
          <w:rStyle w:val="FontStyle11"/>
          <w:sz w:val="24"/>
          <w:szCs w:val="24"/>
        </w:rPr>
        <w:t xml:space="preserve">тественному, искусственному и комбинированному </w:t>
      </w:r>
      <w:r w:rsidR="008F68A1" w:rsidRPr="00084BDF">
        <w:rPr>
          <w:rStyle w:val="FontStyle11"/>
          <w:sz w:val="24"/>
          <w:szCs w:val="24"/>
        </w:rPr>
        <w:t>лесово</w:t>
      </w:r>
      <w:r w:rsidR="008F68A1" w:rsidRPr="00084BDF">
        <w:rPr>
          <w:rStyle w:val="FontStyle11"/>
          <w:sz w:val="24"/>
          <w:szCs w:val="24"/>
        </w:rPr>
        <w:t>с</w:t>
      </w:r>
      <w:r w:rsidR="008F68A1" w:rsidRPr="00084BDF">
        <w:rPr>
          <w:rStyle w:val="FontStyle11"/>
          <w:sz w:val="24"/>
          <w:szCs w:val="24"/>
        </w:rPr>
        <w:t>становл</w:t>
      </w:r>
      <w:r w:rsidR="008F68A1" w:rsidRPr="00084BDF">
        <w:rPr>
          <w:rStyle w:val="FontStyle11"/>
          <w:sz w:val="24"/>
          <w:szCs w:val="24"/>
        </w:rPr>
        <w:t>е</w:t>
      </w:r>
      <w:r w:rsidR="008F68A1" w:rsidRPr="00084BDF">
        <w:rPr>
          <w:rStyle w:val="FontStyle11"/>
          <w:sz w:val="24"/>
          <w:szCs w:val="24"/>
        </w:rPr>
        <w:t>нию</w:t>
      </w:r>
      <w:r w:rsidRPr="00084BDF">
        <w:rPr>
          <w:rStyle w:val="FontStyle11"/>
          <w:sz w:val="24"/>
          <w:szCs w:val="24"/>
        </w:rPr>
        <w:t>.</w:t>
      </w:r>
    </w:p>
    <w:p w:rsidR="002410EF" w:rsidRPr="00084BDF" w:rsidRDefault="002410EF" w:rsidP="00EF5B97">
      <w:pPr>
        <w:pStyle w:val="aff2"/>
        <w:widowControl w:val="0"/>
        <w:rPr>
          <w:rStyle w:val="FontStyle11"/>
          <w:sz w:val="24"/>
          <w:szCs w:val="24"/>
        </w:rPr>
      </w:pPr>
      <w:r w:rsidRPr="00084BDF">
        <w:rPr>
          <w:rStyle w:val="FontStyle11"/>
          <w:sz w:val="24"/>
          <w:szCs w:val="24"/>
        </w:rPr>
        <w:t>Учет земель, требующих лесовосстановления, п</w:t>
      </w:r>
      <w:r w:rsidR="008F68A1" w:rsidRPr="00084BDF">
        <w:rPr>
          <w:rStyle w:val="FontStyle11"/>
          <w:sz w:val="24"/>
          <w:szCs w:val="24"/>
        </w:rPr>
        <w:t>роизводится по данным государст</w:t>
      </w:r>
      <w:r w:rsidRPr="00084BDF">
        <w:rPr>
          <w:rStyle w:val="FontStyle11"/>
          <w:sz w:val="24"/>
          <w:szCs w:val="24"/>
        </w:rPr>
        <w:t>ве</w:t>
      </w:r>
      <w:r w:rsidRPr="00084BDF">
        <w:rPr>
          <w:rStyle w:val="FontStyle11"/>
          <w:sz w:val="24"/>
          <w:szCs w:val="24"/>
        </w:rPr>
        <w:t>н</w:t>
      </w:r>
      <w:r w:rsidRPr="00084BDF">
        <w:rPr>
          <w:rStyle w:val="FontStyle11"/>
          <w:sz w:val="24"/>
          <w:szCs w:val="24"/>
        </w:rPr>
        <w:t>ного лесного реестра, материалам лесоустройства,</w:t>
      </w:r>
      <w:r w:rsidR="008F68A1" w:rsidRPr="00084BDF">
        <w:rPr>
          <w:rStyle w:val="FontStyle11"/>
          <w:sz w:val="24"/>
          <w:szCs w:val="24"/>
        </w:rPr>
        <w:t xml:space="preserve"> материалам специальных обследо</w:t>
      </w:r>
      <w:r w:rsidRPr="00084BDF">
        <w:rPr>
          <w:rStyle w:val="FontStyle11"/>
          <w:sz w:val="24"/>
          <w:szCs w:val="24"/>
        </w:rPr>
        <w:t>ваний и при отводе лесосек.</w:t>
      </w:r>
    </w:p>
    <w:p w:rsidR="002410EF" w:rsidRPr="00084BDF" w:rsidRDefault="002410EF" w:rsidP="00EF5B97">
      <w:pPr>
        <w:pStyle w:val="aff2"/>
        <w:widowControl w:val="0"/>
        <w:rPr>
          <w:rStyle w:val="FontStyle11"/>
          <w:sz w:val="24"/>
          <w:szCs w:val="24"/>
        </w:rPr>
      </w:pPr>
      <w:r w:rsidRPr="00084BDF">
        <w:rPr>
          <w:rStyle w:val="FontStyle11"/>
          <w:sz w:val="24"/>
          <w:szCs w:val="24"/>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w:t>
      </w:r>
      <w:r w:rsidR="008F68A1" w:rsidRPr="00084BDF">
        <w:rPr>
          <w:rStyle w:val="FontStyle11"/>
          <w:sz w:val="24"/>
          <w:szCs w:val="24"/>
        </w:rPr>
        <w:t>ос</w:t>
      </w:r>
      <w:r w:rsidRPr="00084BDF">
        <w:rPr>
          <w:rStyle w:val="FontStyle11"/>
          <w:sz w:val="24"/>
          <w:szCs w:val="24"/>
        </w:rPr>
        <w:t>становл</w:t>
      </w:r>
      <w:r w:rsidRPr="00084BDF">
        <w:rPr>
          <w:rStyle w:val="FontStyle11"/>
          <w:sz w:val="24"/>
          <w:szCs w:val="24"/>
        </w:rPr>
        <w:t>е</w:t>
      </w:r>
      <w:r w:rsidRPr="00084BDF">
        <w:rPr>
          <w:rStyle w:val="FontStyle11"/>
          <w:sz w:val="24"/>
          <w:szCs w:val="24"/>
        </w:rPr>
        <w:t>ния.</w:t>
      </w:r>
    </w:p>
    <w:p w:rsidR="002410EF" w:rsidRPr="00084BDF" w:rsidRDefault="002410EF" w:rsidP="00EF5B97">
      <w:pPr>
        <w:pStyle w:val="aff2"/>
        <w:widowControl w:val="0"/>
        <w:rPr>
          <w:rStyle w:val="FontStyle11"/>
          <w:sz w:val="24"/>
          <w:szCs w:val="24"/>
        </w:rPr>
      </w:pPr>
      <w:r w:rsidRPr="00084BDF">
        <w:rPr>
          <w:rStyle w:val="FontStyle11"/>
          <w:sz w:val="24"/>
          <w:szCs w:val="24"/>
        </w:rPr>
        <w:t>Проект лесовосстановления должен содержать:</w:t>
      </w:r>
    </w:p>
    <w:p w:rsidR="002410EF" w:rsidRPr="00084BDF" w:rsidRDefault="002410EF" w:rsidP="00EF5B97">
      <w:pPr>
        <w:pStyle w:val="aff2"/>
        <w:widowControl w:val="0"/>
        <w:rPr>
          <w:rStyle w:val="FontStyle11"/>
          <w:sz w:val="24"/>
          <w:szCs w:val="24"/>
        </w:rPr>
      </w:pPr>
      <w:r w:rsidRPr="00084BDF">
        <w:rPr>
          <w:rStyle w:val="FontStyle11"/>
          <w:sz w:val="24"/>
          <w:szCs w:val="24"/>
        </w:rPr>
        <w:t>характеристику местоположения лесного участка (наименование лесничества, участк</w:t>
      </w:r>
      <w:r w:rsidRPr="00084BDF">
        <w:rPr>
          <w:rStyle w:val="FontStyle11"/>
          <w:sz w:val="24"/>
          <w:szCs w:val="24"/>
        </w:rPr>
        <w:t>о</w:t>
      </w:r>
      <w:r w:rsidRPr="00084BDF">
        <w:rPr>
          <w:rStyle w:val="FontStyle11"/>
          <w:sz w:val="24"/>
          <w:szCs w:val="24"/>
        </w:rPr>
        <w:t>вого лесничества, номер квартала, номер выдела, площадь лесного участка);</w:t>
      </w:r>
    </w:p>
    <w:p w:rsidR="002410EF" w:rsidRPr="00084BDF" w:rsidRDefault="002410EF" w:rsidP="00EF5B97">
      <w:pPr>
        <w:pStyle w:val="Style3"/>
        <w:numPr>
          <w:ilvl w:val="0"/>
          <w:numId w:val="4"/>
        </w:numPr>
        <w:tabs>
          <w:tab w:val="left" w:pos="821"/>
        </w:tabs>
        <w:spacing w:line="240" w:lineRule="auto"/>
        <w:ind w:firstLine="709"/>
        <w:rPr>
          <w:rStyle w:val="FontStyle11"/>
          <w:sz w:val="24"/>
          <w:szCs w:val="24"/>
        </w:rPr>
      </w:pPr>
      <w:r w:rsidRPr="00084BDF">
        <w:rPr>
          <w:rStyle w:val="FontStyle11"/>
          <w:sz w:val="24"/>
          <w:szCs w:val="24"/>
        </w:rPr>
        <w:t>характеристику природно-климатических условий лесного участка (в т.ч. рельефа, гидролог</w:t>
      </w:r>
      <w:r w:rsidRPr="00084BDF">
        <w:rPr>
          <w:rStyle w:val="FontStyle11"/>
          <w:sz w:val="24"/>
          <w:szCs w:val="24"/>
        </w:rPr>
        <w:t>и</w:t>
      </w:r>
      <w:r w:rsidRPr="00084BDF">
        <w:rPr>
          <w:rStyle w:val="FontStyle11"/>
          <w:sz w:val="24"/>
          <w:szCs w:val="24"/>
        </w:rPr>
        <w:t>ческих условий, почвы и др.);</w:t>
      </w:r>
    </w:p>
    <w:p w:rsidR="002410EF" w:rsidRPr="00084BDF" w:rsidRDefault="002410EF" w:rsidP="00EF5B97">
      <w:pPr>
        <w:pStyle w:val="Style3"/>
        <w:numPr>
          <w:ilvl w:val="0"/>
          <w:numId w:val="4"/>
        </w:numPr>
        <w:tabs>
          <w:tab w:val="left" w:pos="821"/>
        </w:tabs>
        <w:spacing w:line="240" w:lineRule="auto"/>
        <w:ind w:firstLine="709"/>
        <w:rPr>
          <w:rStyle w:val="FontStyle11"/>
          <w:sz w:val="24"/>
          <w:szCs w:val="24"/>
        </w:rPr>
      </w:pPr>
      <w:r w:rsidRPr="00084BDF">
        <w:rPr>
          <w:rStyle w:val="FontStyle11"/>
          <w:sz w:val="24"/>
          <w:szCs w:val="24"/>
        </w:rPr>
        <w:t>характеристику вырубки (количество пней на единице площади, со</w:t>
      </w:r>
      <w:r w:rsidR="00E94D42" w:rsidRPr="00084BDF">
        <w:rPr>
          <w:rStyle w:val="FontStyle11"/>
          <w:sz w:val="24"/>
          <w:szCs w:val="24"/>
        </w:rPr>
        <w:t>стояние очист</w:t>
      </w:r>
      <w:r w:rsidRPr="00084BDF">
        <w:rPr>
          <w:rStyle w:val="FontStyle11"/>
          <w:sz w:val="24"/>
          <w:szCs w:val="24"/>
        </w:rPr>
        <w:t>ки от пор</w:t>
      </w:r>
      <w:r w:rsidRPr="00084BDF">
        <w:rPr>
          <w:rStyle w:val="FontStyle11"/>
          <w:sz w:val="24"/>
          <w:szCs w:val="24"/>
        </w:rPr>
        <w:t>у</w:t>
      </w:r>
      <w:r w:rsidRPr="00084BDF">
        <w:rPr>
          <w:rStyle w:val="FontStyle11"/>
          <w:sz w:val="24"/>
          <w:szCs w:val="24"/>
        </w:rPr>
        <w:t>бочных остатков и валежной древесины, характер и размещение оставленных деревьев и ку</w:t>
      </w:r>
      <w:r w:rsidRPr="00084BDF">
        <w:rPr>
          <w:rStyle w:val="FontStyle11"/>
          <w:sz w:val="24"/>
          <w:szCs w:val="24"/>
        </w:rPr>
        <w:t>с</w:t>
      </w:r>
      <w:r w:rsidRPr="00084BDF">
        <w:rPr>
          <w:rStyle w:val="FontStyle11"/>
          <w:sz w:val="24"/>
          <w:szCs w:val="24"/>
        </w:rPr>
        <w:t>тарников, степень задернения и минерализации почвы и др.);</w:t>
      </w:r>
    </w:p>
    <w:p w:rsidR="005D55E3" w:rsidRPr="00084BDF" w:rsidRDefault="005D55E3" w:rsidP="00EF5B97">
      <w:pPr>
        <w:pStyle w:val="Style6"/>
        <w:numPr>
          <w:ilvl w:val="0"/>
          <w:numId w:val="4"/>
        </w:numPr>
        <w:tabs>
          <w:tab w:val="left" w:pos="830"/>
        </w:tabs>
        <w:ind w:firstLine="709"/>
        <w:rPr>
          <w:rStyle w:val="FontStyle11"/>
          <w:sz w:val="24"/>
          <w:szCs w:val="24"/>
        </w:rPr>
      </w:pPr>
      <w:r w:rsidRPr="00084BDF">
        <w:rPr>
          <w:rStyle w:val="FontStyle11"/>
          <w:sz w:val="24"/>
          <w:szCs w:val="24"/>
        </w:rPr>
        <w:t>характеристику имеющегося подроста и молод</w:t>
      </w:r>
      <w:r w:rsidR="003661A9" w:rsidRPr="00084BDF">
        <w:rPr>
          <w:rStyle w:val="FontStyle11"/>
          <w:sz w:val="24"/>
          <w:szCs w:val="24"/>
        </w:rPr>
        <w:t>няка лесных древесных пород (со</w:t>
      </w:r>
      <w:r w:rsidRPr="00084BDF">
        <w:rPr>
          <w:rStyle w:val="FontStyle11"/>
          <w:sz w:val="24"/>
          <w:szCs w:val="24"/>
        </w:rPr>
        <w:t>став пород, средний возраст, средняя высота, количество де</w:t>
      </w:r>
      <w:r w:rsidR="003661A9" w:rsidRPr="00084BDF">
        <w:rPr>
          <w:rStyle w:val="FontStyle11"/>
          <w:sz w:val="24"/>
          <w:szCs w:val="24"/>
        </w:rPr>
        <w:t>ревьев и кустарников на еди</w:t>
      </w:r>
      <w:r w:rsidRPr="00084BDF">
        <w:rPr>
          <w:rStyle w:val="FontStyle11"/>
          <w:sz w:val="24"/>
          <w:szCs w:val="24"/>
        </w:rPr>
        <w:t>нице площ</w:t>
      </w:r>
      <w:r w:rsidRPr="00084BDF">
        <w:rPr>
          <w:rStyle w:val="FontStyle11"/>
          <w:sz w:val="24"/>
          <w:szCs w:val="24"/>
        </w:rPr>
        <w:t>а</w:t>
      </w:r>
      <w:r w:rsidRPr="00084BDF">
        <w:rPr>
          <w:rStyle w:val="FontStyle11"/>
          <w:sz w:val="24"/>
          <w:szCs w:val="24"/>
        </w:rPr>
        <w:t>ди, ра</w:t>
      </w:r>
      <w:r w:rsidRPr="00084BDF">
        <w:rPr>
          <w:rStyle w:val="FontStyle11"/>
          <w:sz w:val="24"/>
          <w:szCs w:val="24"/>
        </w:rPr>
        <w:t>з</w:t>
      </w:r>
      <w:r w:rsidRPr="00084BDF">
        <w:rPr>
          <w:rStyle w:val="FontStyle11"/>
          <w:sz w:val="24"/>
          <w:szCs w:val="24"/>
        </w:rPr>
        <w:t>мещение их по площади лесного участка, состояние лесных насаждений и его оценка, др.);</w:t>
      </w:r>
    </w:p>
    <w:p w:rsidR="005D55E3" w:rsidRPr="00084BDF" w:rsidRDefault="005D55E3" w:rsidP="00EF5B97">
      <w:pPr>
        <w:pStyle w:val="Style6"/>
        <w:numPr>
          <w:ilvl w:val="0"/>
          <w:numId w:val="4"/>
        </w:numPr>
        <w:tabs>
          <w:tab w:val="left" w:pos="830"/>
        </w:tabs>
        <w:ind w:firstLine="709"/>
        <w:rPr>
          <w:rStyle w:val="FontStyle11"/>
          <w:sz w:val="24"/>
          <w:szCs w:val="24"/>
        </w:rPr>
      </w:pPr>
      <w:r w:rsidRPr="00084BDF">
        <w:rPr>
          <w:rStyle w:val="FontStyle11"/>
          <w:sz w:val="24"/>
          <w:szCs w:val="24"/>
        </w:rPr>
        <w:t xml:space="preserve">обоснование проектируемого способа лесовосстановления, породного состава </w:t>
      </w:r>
      <w:r w:rsidRPr="00084BDF">
        <w:rPr>
          <w:rStyle w:val="FontStyle11"/>
          <w:sz w:val="24"/>
          <w:szCs w:val="24"/>
        </w:rPr>
        <w:lastRenderedPageBreak/>
        <w:t>восст</w:t>
      </w:r>
      <w:r w:rsidRPr="00084BDF">
        <w:rPr>
          <w:rStyle w:val="FontStyle11"/>
          <w:sz w:val="24"/>
          <w:szCs w:val="24"/>
        </w:rPr>
        <w:t>а</w:t>
      </w:r>
      <w:r w:rsidRPr="00084BDF">
        <w:rPr>
          <w:rStyle w:val="FontStyle11"/>
          <w:sz w:val="24"/>
          <w:szCs w:val="24"/>
        </w:rPr>
        <w:t>навливаемых лесов;</w:t>
      </w:r>
    </w:p>
    <w:p w:rsidR="005D55E3" w:rsidRPr="00084BDF" w:rsidRDefault="005D55E3" w:rsidP="00EF5B97">
      <w:pPr>
        <w:pStyle w:val="Style6"/>
        <w:tabs>
          <w:tab w:val="left" w:pos="850"/>
        </w:tabs>
        <w:ind w:firstLine="709"/>
        <w:rPr>
          <w:rStyle w:val="FontStyle11"/>
          <w:sz w:val="24"/>
          <w:szCs w:val="24"/>
        </w:rPr>
      </w:pPr>
      <w:r w:rsidRPr="00084BDF">
        <w:rPr>
          <w:rStyle w:val="FontStyle11"/>
          <w:sz w:val="24"/>
          <w:szCs w:val="24"/>
        </w:rPr>
        <w:t>-</w:t>
      </w:r>
      <w:r w:rsidRPr="00084BDF">
        <w:rPr>
          <w:rStyle w:val="FontStyle11"/>
          <w:sz w:val="24"/>
          <w:szCs w:val="24"/>
        </w:rPr>
        <w:tab/>
        <w:t>сроки и способы выполнения работ по лесовосстановлению;</w:t>
      </w:r>
    </w:p>
    <w:p w:rsidR="005D55E3" w:rsidRPr="00084BDF" w:rsidRDefault="005D55E3" w:rsidP="00EF5B97">
      <w:pPr>
        <w:pStyle w:val="Style6"/>
        <w:tabs>
          <w:tab w:val="left" w:pos="830"/>
        </w:tabs>
        <w:ind w:firstLine="709"/>
        <w:rPr>
          <w:rStyle w:val="FontStyle11"/>
          <w:sz w:val="24"/>
          <w:szCs w:val="24"/>
        </w:rPr>
      </w:pPr>
      <w:r w:rsidRPr="00084BDF">
        <w:rPr>
          <w:rStyle w:val="FontStyle11"/>
          <w:sz w:val="24"/>
          <w:szCs w:val="24"/>
        </w:rPr>
        <w:t>-</w:t>
      </w:r>
      <w:r w:rsidRPr="00084BDF">
        <w:rPr>
          <w:rStyle w:val="FontStyle11"/>
          <w:sz w:val="24"/>
          <w:szCs w:val="24"/>
        </w:rPr>
        <w:tab/>
        <w:t>показатели оценки восстанавливаемых лесов дл</w:t>
      </w:r>
      <w:r w:rsidR="003661A9" w:rsidRPr="00084BDF">
        <w:rPr>
          <w:rStyle w:val="FontStyle11"/>
          <w:sz w:val="24"/>
          <w:szCs w:val="24"/>
        </w:rPr>
        <w:t>я признания работ по лесовосст</w:t>
      </w:r>
      <w:r w:rsidR="003661A9" w:rsidRPr="00084BDF">
        <w:rPr>
          <w:rStyle w:val="FontStyle11"/>
          <w:sz w:val="24"/>
          <w:szCs w:val="24"/>
        </w:rPr>
        <w:t>а</w:t>
      </w:r>
      <w:r w:rsidRPr="00084BDF">
        <w:rPr>
          <w:rStyle w:val="FontStyle11"/>
          <w:sz w:val="24"/>
          <w:szCs w:val="24"/>
        </w:rPr>
        <w:t>новлению завершенными (возраст, состав пород, средняя высота</w:t>
      </w:r>
      <w:r w:rsidR="00A22A13" w:rsidRPr="00084BDF">
        <w:rPr>
          <w:rStyle w:val="FontStyle11"/>
          <w:sz w:val="24"/>
          <w:szCs w:val="24"/>
        </w:rPr>
        <w:t>)</w:t>
      </w:r>
      <w:r w:rsidR="00F5754E" w:rsidRPr="00084BDF">
        <w:rPr>
          <w:rStyle w:val="FontStyle11"/>
          <w:sz w:val="24"/>
          <w:szCs w:val="24"/>
        </w:rPr>
        <w:t>.</w:t>
      </w:r>
    </w:p>
    <w:p w:rsidR="005D55E3" w:rsidRPr="00084BDF" w:rsidRDefault="005D55E3" w:rsidP="00EF5B97">
      <w:pPr>
        <w:pStyle w:val="Style5"/>
        <w:spacing w:line="240" w:lineRule="auto"/>
        <w:ind w:firstLine="709"/>
        <w:rPr>
          <w:rStyle w:val="FontStyle11"/>
          <w:sz w:val="24"/>
          <w:szCs w:val="24"/>
        </w:rPr>
      </w:pPr>
      <w:r w:rsidRPr="00084BDF">
        <w:rPr>
          <w:rStyle w:val="FontStyle11"/>
          <w:sz w:val="24"/>
          <w:szCs w:val="24"/>
        </w:rPr>
        <w:t>Для выращивания посадочного материала и создания лесных культур используются районированные семена лесных насаждений, соответствующие треб</w:t>
      </w:r>
      <w:r w:rsidR="00A22A13" w:rsidRPr="00084BDF">
        <w:rPr>
          <w:rStyle w:val="FontStyle11"/>
          <w:sz w:val="24"/>
          <w:szCs w:val="24"/>
        </w:rPr>
        <w:t>ованиям, установлен</w:t>
      </w:r>
      <w:r w:rsidRPr="00084BDF">
        <w:rPr>
          <w:rStyle w:val="FontStyle11"/>
          <w:sz w:val="24"/>
          <w:szCs w:val="24"/>
        </w:rPr>
        <w:t xml:space="preserve">ным в соответствии с Федеральным законом от 17.12.1997 № 149-ФЗ </w:t>
      </w:r>
      <w:r w:rsidR="00561C7D" w:rsidRPr="00084BDF">
        <w:rPr>
          <w:rStyle w:val="FontStyle11"/>
          <w:sz w:val="24"/>
          <w:szCs w:val="24"/>
        </w:rPr>
        <w:t>(ред. от 03.07.2016)</w:t>
      </w:r>
      <w:r w:rsidR="00963D5C" w:rsidRPr="00084BDF">
        <w:rPr>
          <w:rStyle w:val="FontStyle11"/>
          <w:sz w:val="24"/>
          <w:szCs w:val="24"/>
        </w:rPr>
        <w:t xml:space="preserve"> </w:t>
      </w:r>
      <w:r w:rsidR="00DE2C9F" w:rsidRPr="00084BDF">
        <w:rPr>
          <w:rStyle w:val="FontStyle11"/>
          <w:sz w:val="24"/>
          <w:szCs w:val="24"/>
        </w:rPr>
        <w:t>«</w:t>
      </w:r>
      <w:r w:rsidRPr="00084BDF">
        <w:rPr>
          <w:rStyle w:val="FontStyle11"/>
          <w:sz w:val="24"/>
          <w:szCs w:val="24"/>
        </w:rPr>
        <w:t>О семен</w:t>
      </w:r>
      <w:r w:rsidRPr="00084BDF">
        <w:rPr>
          <w:rStyle w:val="FontStyle11"/>
          <w:sz w:val="24"/>
          <w:szCs w:val="24"/>
        </w:rPr>
        <w:t>о</w:t>
      </w:r>
      <w:r w:rsidRPr="00084BDF">
        <w:rPr>
          <w:rStyle w:val="FontStyle11"/>
          <w:sz w:val="24"/>
          <w:szCs w:val="24"/>
        </w:rPr>
        <w:t>водстве</w:t>
      </w:r>
      <w:r w:rsidR="00DE2C9F" w:rsidRPr="00084BDF">
        <w:rPr>
          <w:rStyle w:val="FontStyle11"/>
          <w:sz w:val="24"/>
          <w:szCs w:val="24"/>
        </w:rPr>
        <w:t>»</w:t>
      </w:r>
      <w:r w:rsidRPr="00084BDF">
        <w:rPr>
          <w:rStyle w:val="FontStyle11"/>
          <w:sz w:val="24"/>
          <w:szCs w:val="24"/>
        </w:rPr>
        <w:t>.</w:t>
      </w:r>
    </w:p>
    <w:p w:rsidR="005D55E3" w:rsidRPr="00084BDF" w:rsidRDefault="005D55E3" w:rsidP="00EF5B97">
      <w:pPr>
        <w:pStyle w:val="Style5"/>
        <w:spacing w:line="240" w:lineRule="auto"/>
        <w:ind w:firstLine="709"/>
        <w:rPr>
          <w:rStyle w:val="FontStyle11"/>
          <w:sz w:val="24"/>
          <w:szCs w:val="24"/>
        </w:rPr>
      </w:pPr>
      <w:r w:rsidRPr="00084BDF">
        <w:rPr>
          <w:rStyle w:val="FontStyle11"/>
          <w:sz w:val="24"/>
          <w:szCs w:val="24"/>
        </w:rPr>
        <w:t>Параметры используемого для лесовосстановления посадочного мате</w:t>
      </w:r>
      <w:r w:rsidR="00A22A13" w:rsidRPr="00084BDF">
        <w:rPr>
          <w:rStyle w:val="FontStyle11"/>
          <w:sz w:val="24"/>
          <w:szCs w:val="24"/>
        </w:rPr>
        <w:t>риала, соз</w:t>
      </w:r>
      <w:r w:rsidRPr="00084BDF">
        <w:rPr>
          <w:rStyle w:val="FontStyle11"/>
          <w:sz w:val="24"/>
          <w:szCs w:val="24"/>
        </w:rPr>
        <w:t>данных при лесовосстановлении молодняков, площади которых подлежат отнесению к землям, покр</w:t>
      </w:r>
      <w:r w:rsidRPr="00084BDF">
        <w:rPr>
          <w:rStyle w:val="FontStyle11"/>
          <w:sz w:val="24"/>
          <w:szCs w:val="24"/>
        </w:rPr>
        <w:t>ы</w:t>
      </w:r>
      <w:r w:rsidRPr="00084BDF">
        <w:rPr>
          <w:rStyle w:val="FontStyle11"/>
          <w:sz w:val="24"/>
          <w:szCs w:val="24"/>
        </w:rPr>
        <w:t>тым лесной растительностью, должны с</w:t>
      </w:r>
      <w:r w:rsidR="00A22A13" w:rsidRPr="00084BDF">
        <w:rPr>
          <w:rStyle w:val="FontStyle11"/>
          <w:sz w:val="24"/>
          <w:szCs w:val="24"/>
        </w:rPr>
        <w:t>оответствовать требованиям, ука</w:t>
      </w:r>
      <w:r w:rsidRPr="00084BDF">
        <w:rPr>
          <w:rStyle w:val="FontStyle11"/>
          <w:sz w:val="24"/>
          <w:szCs w:val="24"/>
        </w:rPr>
        <w:t>занным в приложении 1 к Правилам лесо</w:t>
      </w:r>
      <w:r w:rsidR="00A22A13" w:rsidRPr="00084BDF">
        <w:rPr>
          <w:rStyle w:val="FontStyle11"/>
          <w:sz w:val="24"/>
          <w:szCs w:val="24"/>
        </w:rPr>
        <w:t>восстановления (</w:t>
      </w:r>
      <w:r w:rsidR="004E4419" w:rsidRPr="004E4419">
        <w:rPr>
          <w:rStyle w:val="FontStyle11"/>
          <w:sz w:val="24"/>
          <w:szCs w:val="24"/>
        </w:rPr>
        <w:t>Минприроды России от 25.03.2019 N 188</w:t>
      </w:r>
      <w:r w:rsidR="00845530" w:rsidRPr="00084BDF">
        <w:rPr>
          <w:rStyle w:val="FontStyle11"/>
          <w:sz w:val="24"/>
          <w:szCs w:val="24"/>
        </w:rPr>
        <w:t>).</w:t>
      </w:r>
    </w:p>
    <w:p w:rsidR="007F668A" w:rsidRPr="00084BDF" w:rsidRDefault="007F668A" w:rsidP="00EF5B97">
      <w:pPr>
        <w:pStyle w:val="Style2"/>
        <w:spacing w:line="240" w:lineRule="auto"/>
        <w:ind w:firstLine="709"/>
        <w:rPr>
          <w:rStyle w:val="FontStyle11"/>
          <w:sz w:val="24"/>
          <w:szCs w:val="24"/>
        </w:rPr>
      </w:pPr>
      <w:r w:rsidRPr="00084BDF">
        <w:rPr>
          <w:rStyle w:val="FontStyle11"/>
          <w:sz w:val="24"/>
          <w:szCs w:val="24"/>
        </w:rPr>
        <w:t>Лесоразведение осуществляется созданием искусственных лесных на</w:t>
      </w:r>
      <w:r w:rsidR="001E282C" w:rsidRPr="00084BDF">
        <w:rPr>
          <w:rStyle w:val="FontStyle11"/>
          <w:sz w:val="24"/>
          <w:szCs w:val="24"/>
        </w:rPr>
        <w:t>саждений ме</w:t>
      </w:r>
      <w:r w:rsidRPr="00084BDF">
        <w:rPr>
          <w:rStyle w:val="FontStyle11"/>
          <w:sz w:val="24"/>
          <w:szCs w:val="24"/>
        </w:rPr>
        <w:t>тод</w:t>
      </w:r>
      <w:r w:rsidRPr="00084BDF">
        <w:rPr>
          <w:rStyle w:val="FontStyle11"/>
          <w:sz w:val="24"/>
          <w:szCs w:val="24"/>
        </w:rPr>
        <w:t>а</w:t>
      </w:r>
      <w:r w:rsidRPr="00084BDF">
        <w:rPr>
          <w:rStyle w:val="FontStyle11"/>
          <w:sz w:val="24"/>
          <w:szCs w:val="24"/>
        </w:rPr>
        <w:t>ми посадки саженцев, сея</w:t>
      </w:r>
      <w:r w:rsidR="00693D0D" w:rsidRPr="00084BDF">
        <w:rPr>
          <w:rStyle w:val="FontStyle11"/>
          <w:sz w:val="24"/>
          <w:szCs w:val="24"/>
        </w:rPr>
        <w:t>нцев, черенков или посева семян древесных пород.</w:t>
      </w:r>
    </w:p>
    <w:p w:rsidR="007F668A" w:rsidRPr="00084BDF" w:rsidRDefault="007F668A" w:rsidP="00EF5B97">
      <w:pPr>
        <w:pStyle w:val="Style2"/>
        <w:spacing w:line="240" w:lineRule="auto"/>
        <w:ind w:firstLine="709"/>
        <w:rPr>
          <w:rStyle w:val="FontStyle11"/>
          <w:sz w:val="24"/>
          <w:szCs w:val="24"/>
        </w:rPr>
      </w:pPr>
      <w:r w:rsidRPr="00084BDF">
        <w:rPr>
          <w:rStyle w:val="FontStyle11"/>
          <w:sz w:val="24"/>
          <w:szCs w:val="24"/>
        </w:rPr>
        <w:t>На пастбищах создаются лесомелиоративные насаждения для улучше</w:t>
      </w:r>
      <w:r w:rsidR="00693D0D" w:rsidRPr="00084BDF">
        <w:rPr>
          <w:rStyle w:val="FontStyle11"/>
          <w:sz w:val="24"/>
          <w:szCs w:val="24"/>
        </w:rPr>
        <w:t>ния микро</w:t>
      </w:r>
      <w:r w:rsidRPr="00084BDF">
        <w:rPr>
          <w:rStyle w:val="FontStyle11"/>
          <w:sz w:val="24"/>
          <w:szCs w:val="24"/>
        </w:rPr>
        <w:t>клим</w:t>
      </w:r>
      <w:r w:rsidRPr="00084BDF">
        <w:rPr>
          <w:rStyle w:val="FontStyle11"/>
          <w:sz w:val="24"/>
          <w:szCs w:val="24"/>
        </w:rPr>
        <w:t>а</w:t>
      </w:r>
      <w:r w:rsidRPr="00084BDF">
        <w:rPr>
          <w:rStyle w:val="FontStyle11"/>
          <w:sz w:val="24"/>
          <w:szCs w:val="24"/>
        </w:rPr>
        <w:t>та, повышения продуктивности пастбищ, защиты животных от неблагоприятных климатич</w:t>
      </w:r>
      <w:r w:rsidRPr="00084BDF">
        <w:rPr>
          <w:rStyle w:val="FontStyle11"/>
          <w:sz w:val="24"/>
          <w:szCs w:val="24"/>
        </w:rPr>
        <w:t>е</w:t>
      </w:r>
      <w:r w:rsidRPr="00084BDF">
        <w:rPr>
          <w:rStyle w:val="FontStyle11"/>
          <w:sz w:val="24"/>
          <w:szCs w:val="24"/>
        </w:rPr>
        <w:t>ских условий.</w:t>
      </w:r>
    </w:p>
    <w:p w:rsidR="007F668A" w:rsidRPr="00084BDF" w:rsidRDefault="007F668A" w:rsidP="00EF5B97">
      <w:pPr>
        <w:pStyle w:val="Style2"/>
        <w:spacing w:line="240" w:lineRule="auto"/>
        <w:ind w:firstLine="709"/>
        <w:rPr>
          <w:rStyle w:val="FontStyle11"/>
          <w:sz w:val="24"/>
          <w:szCs w:val="24"/>
        </w:rPr>
      </w:pPr>
      <w:r w:rsidRPr="00084BDF">
        <w:rPr>
          <w:rStyle w:val="FontStyle11"/>
          <w:sz w:val="24"/>
          <w:szCs w:val="24"/>
        </w:rPr>
        <w:t>Лесные насаждения на полосах отвода автомобильных и железных дорог, а также в их охранных зонах создаются для защиты дорог от заноса сне</w:t>
      </w:r>
      <w:r w:rsidR="00F5754E" w:rsidRPr="00084BDF">
        <w:rPr>
          <w:rStyle w:val="FontStyle11"/>
          <w:sz w:val="24"/>
          <w:szCs w:val="24"/>
        </w:rPr>
        <w:t>гом и песком, предотвраще</w:t>
      </w:r>
      <w:r w:rsidRPr="00084BDF">
        <w:rPr>
          <w:rStyle w:val="FontStyle11"/>
          <w:sz w:val="24"/>
          <w:szCs w:val="24"/>
        </w:rPr>
        <w:t>ния п</w:t>
      </w:r>
      <w:r w:rsidRPr="00084BDF">
        <w:rPr>
          <w:rStyle w:val="FontStyle11"/>
          <w:sz w:val="24"/>
          <w:szCs w:val="24"/>
        </w:rPr>
        <w:t>о</w:t>
      </w:r>
      <w:r w:rsidRPr="00084BDF">
        <w:rPr>
          <w:rStyle w:val="FontStyle11"/>
          <w:sz w:val="24"/>
          <w:szCs w:val="24"/>
        </w:rPr>
        <w:t>ступления тяжелых металлов в прилегающие сельскохозяйственные угодья.</w:t>
      </w:r>
    </w:p>
    <w:p w:rsidR="007F668A" w:rsidRPr="00084BDF" w:rsidRDefault="007F668A" w:rsidP="00EF5B97">
      <w:pPr>
        <w:pStyle w:val="Style2"/>
        <w:spacing w:line="240" w:lineRule="auto"/>
        <w:ind w:firstLine="709"/>
        <w:rPr>
          <w:rStyle w:val="FontStyle11"/>
          <w:sz w:val="24"/>
          <w:szCs w:val="24"/>
        </w:rPr>
      </w:pPr>
      <w:r w:rsidRPr="00084BDF">
        <w:rPr>
          <w:rStyle w:val="FontStyle11"/>
          <w:sz w:val="24"/>
          <w:szCs w:val="24"/>
        </w:rPr>
        <w:t>Лесоразведение на землях, подлежащих рекультивации, осуществляется с целью би</w:t>
      </w:r>
      <w:r w:rsidRPr="00084BDF">
        <w:rPr>
          <w:rStyle w:val="FontStyle11"/>
          <w:sz w:val="24"/>
          <w:szCs w:val="24"/>
        </w:rPr>
        <w:t>о</w:t>
      </w:r>
      <w:r w:rsidRPr="00084BDF">
        <w:rPr>
          <w:rStyle w:val="FontStyle11"/>
          <w:sz w:val="24"/>
          <w:szCs w:val="24"/>
        </w:rPr>
        <w:t>логической рекультивации этих земель путем создания лесных на</w:t>
      </w:r>
      <w:r w:rsidR="00F5754E" w:rsidRPr="00084BDF">
        <w:rPr>
          <w:rStyle w:val="FontStyle11"/>
          <w:sz w:val="24"/>
          <w:szCs w:val="24"/>
        </w:rPr>
        <w:t>саждений после про</w:t>
      </w:r>
      <w:r w:rsidRPr="00084BDF">
        <w:rPr>
          <w:rStyle w:val="FontStyle11"/>
          <w:sz w:val="24"/>
          <w:szCs w:val="24"/>
        </w:rPr>
        <w:t>ведения технического этапа рекультивации (планировка, на</w:t>
      </w:r>
      <w:r w:rsidR="00693D0D" w:rsidRPr="00084BDF">
        <w:rPr>
          <w:rStyle w:val="FontStyle11"/>
          <w:sz w:val="24"/>
          <w:szCs w:val="24"/>
        </w:rPr>
        <w:t>несение плодородного слоя почвы</w:t>
      </w:r>
      <w:r w:rsidRPr="00084BDF">
        <w:rPr>
          <w:rStyle w:val="FontStyle11"/>
          <w:sz w:val="24"/>
          <w:szCs w:val="24"/>
        </w:rPr>
        <w:t>, террас</w:t>
      </w:r>
      <w:r w:rsidRPr="00084BDF">
        <w:rPr>
          <w:rStyle w:val="FontStyle11"/>
          <w:sz w:val="24"/>
          <w:szCs w:val="24"/>
        </w:rPr>
        <w:t>и</w:t>
      </w:r>
      <w:r w:rsidRPr="00084BDF">
        <w:rPr>
          <w:rStyle w:val="FontStyle11"/>
          <w:sz w:val="24"/>
          <w:szCs w:val="24"/>
        </w:rPr>
        <w:t>рование откосов отвалов и другие).</w:t>
      </w:r>
    </w:p>
    <w:p w:rsidR="007F668A" w:rsidRPr="00084BDF" w:rsidRDefault="007F668A" w:rsidP="00EF5B97">
      <w:pPr>
        <w:pStyle w:val="Style2"/>
        <w:spacing w:line="240" w:lineRule="auto"/>
        <w:ind w:firstLine="709"/>
        <w:rPr>
          <w:rStyle w:val="FontStyle11"/>
          <w:sz w:val="24"/>
          <w:szCs w:val="24"/>
        </w:rPr>
      </w:pPr>
      <w:r w:rsidRPr="00084BDF">
        <w:rPr>
          <w:rStyle w:val="FontStyle11"/>
          <w:sz w:val="24"/>
          <w:szCs w:val="24"/>
        </w:rPr>
        <w:t>В водоохранных зонах и прибрежных защитных полосах водных объек</w:t>
      </w:r>
      <w:r w:rsidR="00F5754E" w:rsidRPr="00084BDF">
        <w:rPr>
          <w:rStyle w:val="FontStyle11"/>
          <w:sz w:val="24"/>
          <w:szCs w:val="24"/>
        </w:rPr>
        <w:t>тов лесораз</w:t>
      </w:r>
      <w:r w:rsidRPr="00084BDF">
        <w:rPr>
          <w:rStyle w:val="FontStyle11"/>
          <w:sz w:val="24"/>
          <w:szCs w:val="24"/>
        </w:rPr>
        <w:t>в</w:t>
      </w:r>
      <w:r w:rsidRPr="00084BDF">
        <w:rPr>
          <w:rStyle w:val="FontStyle11"/>
          <w:sz w:val="24"/>
          <w:szCs w:val="24"/>
        </w:rPr>
        <w:t>е</w:t>
      </w:r>
      <w:r w:rsidRPr="00084BDF">
        <w:rPr>
          <w:rStyle w:val="FontStyle11"/>
          <w:sz w:val="24"/>
          <w:szCs w:val="24"/>
        </w:rPr>
        <w:t>дение осуществляется с целью защиты их от разрушения берегов, засорения, заиления и ист</w:t>
      </w:r>
      <w:r w:rsidRPr="00084BDF">
        <w:rPr>
          <w:rStyle w:val="FontStyle11"/>
          <w:sz w:val="24"/>
          <w:szCs w:val="24"/>
        </w:rPr>
        <w:t>о</w:t>
      </w:r>
      <w:r w:rsidRPr="00084BDF">
        <w:rPr>
          <w:rStyle w:val="FontStyle11"/>
          <w:sz w:val="24"/>
          <w:szCs w:val="24"/>
        </w:rPr>
        <w:t>щения водных ресурсов путем создания берегоукрепительных</w:t>
      </w:r>
      <w:r w:rsidR="008663ED" w:rsidRPr="00084BDF">
        <w:rPr>
          <w:rStyle w:val="FontStyle11"/>
          <w:sz w:val="24"/>
          <w:szCs w:val="24"/>
        </w:rPr>
        <w:t>, берегозащитных</w:t>
      </w:r>
      <w:r w:rsidR="00F5754E" w:rsidRPr="00084BDF">
        <w:rPr>
          <w:rStyle w:val="FontStyle11"/>
          <w:sz w:val="24"/>
          <w:szCs w:val="24"/>
        </w:rPr>
        <w:t xml:space="preserve"> и иных лесных насаж</w:t>
      </w:r>
      <w:r w:rsidRPr="00084BDF">
        <w:rPr>
          <w:rStyle w:val="FontStyle11"/>
          <w:sz w:val="24"/>
          <w:szCs w:val="24"/>
        </w:rPr>
        <w:t>дений.</w:t>
      </w:r>
    </w:p>
    <w:p w:rsidR="007F6197" w:rsidRPr="00084BDF" w:rsidRDefault="007F668A" w:rsidP="00EF5B97">
      <w:pPr>
        <w:pStyle w:val="Style2"/>
        <w:spacing w:line="240" w:lineRule="auto"/>
        <w:ind w:firstLine="709"/>
        <w:rPr>
          <w:rStyle w:val="FontStyle11"/>
          <w:sz w:val="24"/>
          <w:szCs w:val="24"/>
        </w:rPr>
      </w:pPr>
      <w:r w:rsidRPr="00084BDF">
        <w:rPr>
          <w:rStyle w:val="FontStyle11"/>
          <w:sz w:val="24"/>
          <w:szCs w:val="24"/>
        </w:rPr>
        <w:t>Методы и технологии выполнения работ по лесоразведению определя</w:t>
      </w:r>
      <w:r w:rsidR="00AE450A" w:rsidRPr="00084BDF">
        <w:rPr>
          <w:rStyle w:val="FontStyle11"/>
          <w:sz w:val="24"/>
          <w:szCs w:val="24"/>
        </w:rPr>
        <w:t>ются проек</w:t>
      </w:r>
      <w:r w:rsidRPr="00084BDF">
        <w:rPr>
          <w:rStyle w:val="FontStyle11"/>
          <w:sz w:val="24"/>
          <w:szCs w:val="24"/>
        </w:rPr>
        <w:t>тами лесоразведения. Проект лесоразведения должен содержать конкретные критерии оценки сост</w:t>
      </w:r>
      <w:r w:rsidRPr="00084BDF">
        <w:rPr>
          <w:rStyle w:val="FontStyle11"/>
          <w:sz w:val="24"/>
          <w:szCs w:val="24"/>
        </w:rPr>
        <w:t>о</w:t>
      </w:r>
      <w:r w:rsidRPr="00084BDF">
        <w:rPr>
          <w:rStyle w:val="FontStyle11"/>
          <w:sz w:val="24"/>
          <w:szCs w:val="24"/>
        </w:rPr>
        <w:t>яния созданных объектов лесоразведения для признани</w:t>
      </w:r>
      <w:r w:rsidR="00F5754E" w:rsidRPr="00084BDF">
        <w:rPr>
          <w:rStyle w:val="FontStyle11"/>
          <w:sz w:val="24"/>
          <w:szCs w:val="24"/>
        </w:rPr>
        <w:t>я работ по лесоразве</w:t>
      </w:r>
      <w:r w:rsidRPr="00084BDF">
        <w:rPr>
          <w:rStyle w:val="FontStyle11"/>
          <w:sz w:val="24"/>
          <w:szCs w:val="24"/>
        </w:rPr>
        <w:t>дению заверше</w:t>
      </w:r>
      <w:r w:rsidRPr="00084BDF">
        <w:rPr>
          <w:rStyle w:val="FontStyle11"/>
          <w:sz w:val="24"/>
          <w:szCs w:val="24"/>
        </w:rPr>
        <w:t>н</w:t>
      </w:r>
      <w:r w:rsidRPr="00084BDF">
        <w:rPr>
          <w:rStyle w:val="FontStyle11"/>
          <w:sz w:val="24"/>
          <w:szCs w:val="24"/>
        </w:rPr>
        <w:t>ными (возраст лесомелиоративных насаждений, средняя высота деревьев, показатель сомкнут</w:t>
      </w:r>
      <w:r w:rsidRPr="00084BDF">
        <w:rPr>
          <w:rStyle w:val="FontStyle11"/>
          <w:sz w:val="24"/>
          <w:szCs w:val="24"/>
        </w:rPr>
        <w:t>о</w:t>
      </w:r>
      <w:r w:rsidRPr="00084BDF">
        <w:rPr>
          <w:rStyle w:val="FontStyle11"/>
          <w:sz w:val="24"/>
          <w:szCs w:val="24"/>
        </w:rPr>
        <w:t>сти крон, количество жизнеспособных деревьев и кустарников на единице площади и др</w:t>
      </w:r>
      <w:r w:rsidRPr="00084BDF">
        <w:rPr>
          <w:rStyle w:val="FontStyle11"/>
          <w:sz w:val="24"/>
          <w:szCs w:val="24"/>
        </w:rPr>
        <w:t>у</w:t>
      </w:r>
      <w:r w:rsidRPr="00084BDF">
        <w:rPr>
          <w:rStyle w:val="FontStyle11"/>
          <w:sz w:val="24"/>
          <w:szCs w:val="24"/>
        </w:rPr>
        <w:t>гие</w:t>
      </w:r>
      <w:r w:rsidR="00037F0F" w:rsidRPr="00084BDF">
        <w:rPr>
          <w:rStyle w:val="FontStyle11"/>
          <w:sz w:val="24"/>
          <w:szCs w:val="24"/>
        </w:rPr>
        <w:t xml:space="preserve">. </w:t>
      </w:r>
    </w:p>
    <w:p w:rsidR="009671E3" w:rsidRPr="00DF7BB8" w:rsidRDefault="009671E3" w:rsidP="009671E3">
      <w:pPr>
        <w:pStyle w:val="Style2"/>
        <w:spacing w:line="240" w:lineRule="auto"/>
        <w:ind w:firstLine="709"/>
        <w:rPr>
          <w:rStyle w:val="FontStyle11"/>
          <w:sz w:val="24"/>
          <w:szCs w:val="24"/>
        </w:rPr>
      </w:pPr>
      <w:r w:rsidRPr="00DF7BB8">
        <w:rPr>
          <w:rStyle w:val="FontStyle11"/>
          <w:sz w:val="24"/>
          <w:szCs w:val="24"/>
        </w:rPr>
        <w:t>В соответствии с правилами лесовосстановления, утверждёнными Приказом Приказ Минприроды России от 25.03.2019 N 188 в Средне-Уральском таёжном лесном районе обеспечивается естественное, комбинированное (путем минерализации почвы), либо искусственное лесовосстановление.</w:t>
      </w:r>
    </w:p>
    <w:p w:rsidR="009671E3" w:rsidRPr="00DF7BB8" w:rsidRDefault="009671E3" w:rsidP="009671E3">
      <w:pPr>
        <w:pStyle w:val="Style2"/>
        <w:spacing w:line="240" w:lineRule="auto"/>
        <w:ind w:firstLine="709"/>
        <w:rPr>
          <w:rStyle w:val="FontStyle11"/>
          <w:sz w:val="24"/>
          <w:szCs w:val="24"/>
        </w:rPr>
      </w:pPr>
      <w:r w:rsidRPr="00DF7BB8">
        <w:rPr>
          <w:rStyle w:val="FontStyle11"/>
          <w:sz w:val="24"/>
          <w:szCs w:val="24"/>
        </w:rPr>
        <w:t xml:space="preserve">Способы лесовосстановления указаны в таблице </w:t>
      </w:r>
      <w:r w:rsidRPr="009671E3">
        <w:rPr>
          <w:rStyle w:val="FontStyle11"/>
          <w:sz w:val="24"/>
          <w:szCs w:val="24"/>
        </w:rPr>
        <w:t>17.1.3</w:t>
      </w:r>
      <w:r w:rsidRPr="00DF7BB8">
        <w:rPr>
          <w:rStyle w:val="FontStyle11"/>
          <w:sz w:val="24"/>
          <w:szCs w:val="24"/>
        </w:rPr>
        <w:t xml:space="preserve">.1. </w:t>
      </w:r>
    </w:p>
    <w:p w:rsidR="00960340" w:rsidRPr="00DF7BB8" w:rsidRDefault="009671E3" w:rsidP="009671E3">
      <w:pPr>
        <w:pStyle w:val="Style2"/>
        <w:spacing w:line="240" w:lineRule="auto"/>
        <w:ind w:firstLine="709"/>
        <w:rPr>
          <w:rStyle w:val="FontStyle11"/>
          <w:sz w:val="24"/>
          <w:szCs w:val="24"/>
        </w:rPr>
      </w:pPr>
      <w:r w:rsidRPr="00DF7BB8">
        <w:rPr>
          <w:rStyle w:val="FontStyle11"/>
          <w:sz w:val="24"/>
          <w:szCs w:val="24"/>
        </w:rPr>
        <w:t xml:space="preserve">На территории городских лесов г. Верхняя Тура участки, нуждающиеся в лесовосстановлении отсутствуют, лесовосстановительные мероприятия в таблицах </w:t>
      </w:r>
      <w:r w:rsidR="008D5AB8">
        <w:rPr>
          <w:rStyle w:val="FontStyle11"/>
          <w:sz w:val="24"/>
          <w:szCs w:val="24"/>
        </w:rPr>
        <w:t>17.1.</w:t>
      </w:r>
      <w:r w:rsidRPr="00DF7BB8">
        <w:rPr>
          <w:rStyle w:val="FontStyle11"/>
          <w:sz w:val="24"/>
          <w:szCs w:val="24"/>
        </w:rPr>
        <w:t>3.2 не приводятся.</w:t>
      </w:r>
    </w:p>
    <w:p w:rsidR="00614786" w:rsidRDefault="00614786" w:rsidP="00DF7BB8">
      <w:pPr>
        <w:pStyle w:val="Style2"/>
        <w:spacing w:line="240" w:lineRule="auto"/>
        <w:ind w:firstLine="709"/>
        <w:rPr>
          <w:rStyle w:val="FontStyle11"/>
          <w:sz w:val="24"/>
          <w:szCs w:val="24"/>
        </w:rPr>
      </w:pPr>
    </w:p>
    <w:p w:rsidR="009671E3" w:rsidRPr="00084BDF" w:rsidRDefault="009671E3" w:rsidP="009671E3">
      <w:pPr>
        <w:tabs>
          <w:tab w:val="left" w:pos="8460"/>
        </w:tabs>
        <w:rPr>
          <w:b/>
        </w:rPr>
      </w:pPr>
    </w:p>
    <w:p w:rsidR="009671E3" w:rsidRPr="00084BDF" w:rsidRDefault="009671E3" w:rsidP="009671E3">
      <w:pPr>
        <w:tabs>
          <w:tab w:val="left" w:pos="8460"/>
        </w:tabs>
        <w:rPr>
          <w:b/>
        </w:rPr>
      </w:pPr>
      <w:r w:rsidRPr="00084BDF">
        <w:rPr>
          <w:b/>
        </w:rPr>
        <w:t>Таблица 17.1.3.</w:t>
      </w:r>
      <w:r>
        <w:rPr>
          <w:b/>
        </w:rPr>
        <w:t>1</w:t>
      </w:r>
      <w:r w:rsidRPr="00084BDF">
        <w:rPr>
          <w:b/>
        </w:rPr>
        <w:t xml:space="preserve"> - Способы лесовосстановления в зависимости от естественного лесовосстановления ценных лесных древесных пород</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31"/>
        <w:gridCol w:w="2013"/>
        <w:gridCol w:w="1418"/>
        <w:gridCol w:w="2665"/>
        <w:gridCol w:w="2266"/>
      </w:tblGrid>
      <w:tr w:rsidR="009671E3" w:rsidTr="00DF04B4">
        <w:tc>
          <w:tcPr>
            <w:tcW w:w="3544" w:type="dxa"/>
            <w:gridSpan w:val="2"/>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cs="Times New Roman"/>
              </w:rPr>
            </w:pPr>
            <w:r w:rsidRPr="004133A5">
              <w:rPr>
                <w:rFonts w:ascii="Times New Roman" w:hAnsi="Times New Roman" w:cs="Times New Roman"/>
              </w:rPr>
              <w:t>Способы лесовосстановления</w:t>
            </w:r>
          </w:p>
        </w:tc>
        <w:tc>
          <w:tcPr>
            <w:tcW w:w="1418"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Древесные породы</w:t>
            </w: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Группы типов леса, типы лесорастительных условий</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Количество жизнеспособного подроста и молодняка, тыс. штук на 1 га</w:t>
            </w:r>
          </w:p>
        </w:tc>
      </w:tr>
      <w:tr w:rsidR="009671E3" w:rsidRPr="004133A5" w:rsidTr="00DF04B4">
        <w:tc>
          <w:tcPr>
            <w:tcW w:w="3544" w:type="dxa"/>
            <w:gridSpan w:val="2"/>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1</w:t>
            </w:r>
          </w:p>
        </w:tc>
        <w:tc>
          <w:tcPr>
            <w:tcW w:w="1418"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2</w:t>
            </w: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3</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4</w:t>
            </w:r>
          </w:p>
        </w:tc>
      </w:tr>
      <w:tr w:rsidR="009671E3" w:rsidTr="00DF04B4">
        <w:tc>
          <w:tcPr>
            <w:tcW w:w="1531" w:type="dxa"/>
            <w:vMerge w:val="restart"/>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 xml:space="preserve">Естественное </w:t>
            </w:r>
            <w:r w:rsidRPr="004133A5">
              <w:rPr>
                <w:rFonts w:ascii="Times New Roman" w:hAnsi="Times New Roman"/>
              </w:rPr>
              <w:lastRenderedPageBreak/>
              <w:t>лесовосстановление</w:t>
            </w:r>
          </w:p>
        </w:tc>
        <w:tc>
          <w:tcPr>
            <w:tcW w:w="2013" w:type="dxa"/>
            <w:vMerge w:val="restart"/>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lastRenderedPageBreak/>
              <w:t xml:space="preserve">путем мероприятий </w:t>
            </w:r>
            <w:r w:rsidRPr="004133A5">
              <w:rPr>
                <w:rFonts w:ascii="Times New Roman" w:hAnsi="Times New Roman"/>
              </w:rPr>
              <w:lastRenderedPageBreak/>
              <w:t>по сохранению подроста, ухода за подростом</w:t>
            </w:r>
          </w:p>
        </w:tc>
        <w:tc>
          <w:tcPr>
            <w:tcW w:w="1418" w:type="dxa"/>
            <w:vMerge w:val="restart"/>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lastRenderedPageBreak/>
              <w:t xml:space="preserve">Сосна, </w:t>
            </w:r>
            <w:r w:rsidRPr="004133A5">
              <w:rPr>
                <w:rFonts w:ascii="Times New Roman" w:hAnsi="Times New Roman"/>
              </w:rPr>
              <w:lastRenderedPageBreak/>
              <w:t>лиственница</w:t>
            </w: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lastRenderedPageBreak/>
              <w:t>Нагорная и лишайниковая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Более 2,5</w:t>
            </w:r>
          </w:p>
        </w:tc>
      </w:tr>
      <w:tr w:rsidR="009671E3" w:rsidTr="00DF04B4">
        <w:tc>
          <w:tcPr>
            <w:tcW w:w="1531"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2013"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Брусничная, ягодниковая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Более 4</w:t>
            </w:r>
          </w:p>
        </w:tc>
      </w:tr>
      <w:tr w:rsidR="009671E3" w:rsidTr="00DF04B4">
        <w:tc>
          <w:tcPr>
            <w:tcW w:w="1531"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2013"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val="restart"/>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Ель, пихта</w:t>
            </w: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Брусничная, ягодниковая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Более 2</w:t>
            </w:r>
          </w:p>
        </w:tc>
      </w:tr>
      <w:tr w:rsidR="009671E3" w:rsidTr="00DF04B4">
        <w:tc>
          <w:tcPr>
            <w:tcW w:w="1531"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2013"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Травяная, липняковая, мшисто-хвощевая, болотно-травяная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Более 2</w:t>
            </w:r>
          </w:p>
        </w:tc>
      </w:tr>
      <w:tr w:rsidR="009671E3" w:rsidTr="00DF04B4">
        <w:tc>
          <w:tcPr>
            <w:tcW w:w="1531"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2013"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val="restart"/>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Кедр</w:t>
            </w: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Брусничная, ягодниковая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Более 1</w:t>
            </w:r>
          </w:p>
        </w:tc>
      </w:tr>
      <w:tr w:rsidR="009671E3" w:rsidTr="00DF04B4">
        <w:tc>
          <w:tcPr>
            <w:tcW w:w="1531"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2013"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Травяная, мшисто-хвощевая, болотно-травяная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Более 1</w:t>
            </w:r>
          </w:p>
        </w:tc>
      </w:tr>
      <w:tr w:rsidR="009671E3" w:rsidTr="00DF04B4">
        <w:tc>
          <w:tcPr>
            <w:tcW w:w="1531"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2013"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val="restart"/>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Береза</w:t>
            </w: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Брусничная, ягодниковая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Более 4</w:t>
            </w:r>
          </w:p>
        </w:tc>
      </w:tr>
      <w:tr w:rsidR="009671E3" w:rsidTr="00DF04B4">
        <w:trPr>
          <w:trHeight w:val="20"/>
        </w:trPr>
        <w:tc>
          <w:tcPr>
            <w:tcW w:w="1531"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2013"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Травяная, липняковая, мшисто-хвощевая, болотно-травяная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Более 6</w:t>
            </w:r>
          </w:p>
        </w:tc>
      </w:tr>
      <w:tr w:rsidR="009671E3" w:rsidTr="00DF04B4">
        <w:tc>
          <w:tcPr>
            <w:tcW w:w="1531" w:type="dxa"/>
            <w:vMerge w:val="restart"/>
            <w:tcBorders>
              <w:top w:val="single" w:sz="4" w:space="0" w:color="auto"/>
              <w:left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Естественное лесовосстановление</w:t>
            </w:r>
          </w:p>
        </w:tc>
        <w:tc>
          <w:tcPr>
            <w:tcW w:w="2013" w:type="dxa"/>
            <w:vMerge w:val="restart"/>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путем минерализации почвы</w:t>
            </w:r>
          </w:p>
        </w:tc>
        <w:tc>
          <w:tcPr>
            <w:tcW w:w="1418" w:type="dxa"/>
            <w:vMerge w:val="restart"/>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Нагорная и лишайниковая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1 - 2,5</w:t>
            </w:r>
          </w:p>
        </w:tc>
      </w:tr>
      <w:tr w:rsidR="009671E3" w:rsidTr="00DF04B4">
        <w:tc>
          <w:tcPr>
            <w:tcW w:w="1531" w:type="dxa"/>
            <w:vMerge/>
            <w:tcBorders>
              <w:top w:val="single" w:sz="4" w:space="0" w:color="auto"/>
              <w:left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2013"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Брусничная, ягодниковая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2 - 4</w:t>
            </w:r>
          </w:p>
        </w:tc>
      </w:tr>
      <w:tr w:rsidR="009671E3" w:rsidTr="00DF04B4">
        <w:tc>
          <w:tcPr>
            <w:tcW w:w="1531" w:type="dxa"/>
            <w:vMerge w:val="restart"/>
            <w:tcBorders>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Комбинированное лесовосстановление</w:t>
            </w:r>
          </w:p>
        </w:tc>
        <w:tc>
          <w:tcPr>
            <w:tcW w:w="2013"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val="restart"/>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Ель, пихта</w:t>
            </w: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Брусничная, ягодниковая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1 - 2</w:t>
            </w:r>
          </w:p>
        </w:tc>
      </w:tr>
      <w:tr w:rsidR="009671E3" w:rsidTr="00DF04B4">
        <w:tc>
          <w:tcPr>
            <w:tcW w:w="1531" w:type="dxa"/>
            <w:vMerge/>
            <w:tcBorders>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2013"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Травяная, липняковая, мшисто-хвощевая, болотно-травяная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1 - 2</w:t>
            </w:r>
          </w:p>
        </w:tc>
      </w:tr>
      <w:tr w:rsidR="009671E3" w:rsidTr="00DF04B4">
        <w:tc>
          <w:tcPr>
            <w:tcW w:w="1531" w:type="dxa"/>
            <w:vMerge/>
            <w:tcBorders>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2013"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val="restart"/>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Кедр</w:t>
            </w: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Брусничная, ягодниковая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0,5 - 1</w:t>
            </w:r>
          </w:p>
        </w:tc>
      </w:tr>
      <w:tr w:rsidR="009671E3" w:rsidTr="00DF04B4">
        <w:tc>
          <w:tcPr>
            <w:tcW w:w="1531" w:type="dxa"/>
            <w:vMerge/>
            <w:tcBorders>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2013"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Травяная, мшисто-хвощевая и болотно-травяная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0,5 - 1</w:t>
            </w:r>
          </w:p>
        </w:tc>
      </w:tr>
      <w:tr w:rsidR="009671E3" w:rsidTr="00DF04B4">
        <w:tc>
          <w:tcPr>
            <w:tcW w:w="1531" w:type="dxa"/>
            <w:vMerge/>
            <w:tcBorders>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2013"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val="restart"/>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Береза</w:t>
            </w: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Брусничная, ягодниковая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1 - 4</w:t>
            </w:r>
          </w:p>
        </w:tc>
      </w:tr>
      <w:tr w:rsidR="009671E3" w:rsidTr="00DF04B4">
        <w:tc>
          <w:tcPr>
            <w:tcW w:w="1531" w:type="dxa"/>
            <w:vMerge/>
            <w:tcBorders>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2013"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Травяная, липняковая, мшисто-хвощевая, болотно-травяная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2 - 6</w:t>
            </w:r>
          </w:p>
        </w:tc>
      </w:tr>
      <w:tr w:rsidR="009671E3" w:rsidTr="00DF04B4">
        <w:tc>
          <w:tcPr>
            <w:tcW w:w="3544" w:type="dxa"/>
            <w:gridSpan w:val="2"/>
            <w:vMerge w:val="restart"/>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Искусственное лесовосстановление</w:t>
            </w:r>
          </w:p>
        </w:tc>
        <w:tc>
          <w:tcPr>
            <w:tcW w:w="1418" w:type="dxa"/>
            <w:vMerge w:val="restart"/>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Нагорная и лишайниковая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Менее 1</w:t>
            </w:r>
          </w:p>
        </w:tc>
      </w:tr>
      <w:tr w:rsidR="009671E3" w:rsidTr="00DF04B4">
        <w:tc>
          <w:tcPr>
            <w:tcW w:w="3544" w:type="dxa"/>
            <w:gridSpan w:val="2"/>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Брусничная, ягодниковая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Менее 2</w:t>
            </w:r>
          </w:p>
        </w:tc>
      </w:tr>
      <w:tr w:rsidR="009671E3" w:rsidTr="00DF04B4">
        <w:tc>
          <w:tcPr>
            <w:tcW w:w="3544" w:type="dxa"/>
            <w:gridSpan w:val="2"/>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val="restart"/>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Ель, пихта</w:t>
            </w: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Брусничная, ягодниковая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Менее 1</w:t>
            </w:r>
          </w:p>
        </w:tc>
      </w:tr>
      <w:tr w:rsidR="009671E3" w:rsidTr="00DF04B4">
        <w:tc>
          <w:tcPr>
            <w:tcW w:w="3544" w:type="dxa"/>
            <w:gridSpan w:val="2"/>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Травяная, липняковая, мшисто-хвощевая, болотно-травяная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Менее 1</w:t>
            </w:r>
          </w:p>
        </w:tc>
      </w:tr>
      <w:tr w:rsidR="009671E3" w:rsidTr="00DF04B4">
        <w:tc>
          <w:tcPr>
            <w:tcW w:w="3544" w:type="dxa"/>
            <w:gridSpan w:val="2"/>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val="restart"/>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Кедр</w:t>
            </w: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Брусничная, ягодниковая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Менее 0,5</w:t>
            </w:r>
          </w:p>
        </w:tc>
      </w:tr>
      <w:tr w:rsidR="009671E3" w:rsidTr="00DF04B4">
        <w:tc>
          <w:tcPr>
            <w:tcW w:w="3544" w:type="dxa"/>
            <w:gridSpan w:val="2"/>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Травяная, мшисто-хвощевая и болотно-травяная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Менее 0,5</w:t>
            </w:r>
          </w:p>
        </w:tc>
      </w:tr>
      <w:tr w:rsidR="009671E3" w:rsidTr="00DF04B4">
        <w:tc>
          <w:tcPr>
            <w:tcW w:w="3544" w:type="dxa"/>
            <w:gridSpan w:val="2"/>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val="restart"/>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Береза</w:t>
            </w: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Брусничная, ягодниковая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Менее 1</w:t>
            </w:r>
          </w:p>
        </w:tc>
      </w:tr>
      <w:tr w:rsidR="009671E3" w:rsidTr="00DF04B4">
        <w:tc>
          <w:tcPr>
            <w:tcW w:w="3544" w:type="dxa"/>
            <w:gridSpan w:val="2"/>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p>
        </w:tc>
        <w:tc>
          <w:tcPr>
            <w:tcW w:w="1418" w:type="dxa"/>
            <w:vMerge/>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p>
        </w:tc>
        <w:tc>
          <w:tcPr>
            <w:tcW w:w="2665"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rPr>
                <w:rFonts w:ascii="Times New Roman" w:hAnsi="Times New Roman"/>
              </w:rPr>
            </w:pPr>
            <w:r w:rsidRPr="004133A5">
              <w:rPr>
                <w:rFonts w:ascii="Times New Roman" w:hAnsi="Times New Roman"/>
              </w:rPr>
              <w:t>Травяная, липняковая, мшисто-хвощевая, болотно-травяная</w:t>
            </w:r>
          </w:p>
        </w:tc>
        <w:tc>
          <w:tcPr>
            <w:tcW w:w="2266" w:type="dxa"/>
            <w:tcBorders>
              <w:top w:val="single" w:sz="4" w:space="0" w:color="auto"/>
              <w:left w:val="single" w:sz="4" w:space="0" w:color="auto"/>
              <w:bottom w:val="single" w:sz="4" w:space="0" w:color="auto"/>
              <w:right w:val="single" w:sz="4" w:space="0" w:color="auto"/>
            </w:tcBorders>
          </w:tcPr>
          <w:p w:rsidR="009671E3" w:rsidRPr="004133A5" w:rsidRDefault="009671E3" w:rsidP="00DF04B4">
            <w:pPr>
              <w:pStyle w:val="ConsPlusNormal"/>
              <w:ind w:firstLine="0"/>
              <w:jc w:val="center"/>
              <w:rPr>
                <w:rFonts w:ascii="Times New Roman" w:hAnsi="Times New Roman"/>
              </w:rPr>
            </w:pPr>
            <w:r w:rsidRPr="004133A5">
              <w:rPr>
                <w:rFonts w:ascii="Times New Roman" w:hAnsi="Times New Roman"/>
              </w:rPr>
              <w:t>Менее 2</w:t>
            </w:r>
          </w:p>
        </w:tc>
      </w:tr>
    </w:tbl>
    <w:p w:rsidR="009671E3" w:rsidRDefault="009671E3" w:rsidP="00DF7BB8">
      <w:pPr>
        <w:pStyle w:val="Style2"/>
        <w:spacing w:line="240" w:lineRule="auto"/>
        <w:ind w:firstLine="709"/>
        <w:rPr>
          <w:rStyle w:val="FontStyle11"/>
          <w:sz w:val="24"/>
          <w:szCs w:val="24"/>
        </w:rPr>
      </w:pPr>
    </w:p>
    <w:p w:rsidR="009671E3" w:rsidRPr="00DF7BB8" w:rsidRDefault="009671E3" w:rsidP="00DF7BB8">
      <w:pPr>
        <w:pStyle w:val="Style2"/>
        <w:spacing w:line="240" w:lineRule="auto"/>
        <w:ind w:firstLine="709"/>
        <w:rPr>
          <w:rStyle w:val="FontStyle11"/>
          <w:sz w:val="24"/>
          <w:szCs w:val="24"/>
        </w:rPr>
        <w:sectPr w:rsidR="009671E3" w:rsidRPr="00DF7BB8" w:rsidSect="00526843">
          <w:pgSz w:w="11906" w:h="16838"/>
          <w:pgMar w:top="1134" w:right="567" w:bottom="993" w:left="1134" w:header="397" w:footer="397" w:gutter="0"/>
          <w:cols w:space="720"/>
          <w:titlePg/>
          <w:docGrid w:linePitch="360"/>
        </w:sectPr>
      </w:pPr>
    </w:p>
    <w:p w:rsidR="00A92144" w:rsidRPr="00084BDF" w:rsidRDefault="00E80A08" w:rsidP="004D1969">
      <w:pPr>
        <w:widowControl w:val="0"/>
        <w:tabs>
          <w:tab w:val="left" w:pos="11985"/>
        </w:tabs>
        <w:rPr>
          <w:b/>
          <w:i/>
          <w:iCs/>
        </w:rPr>
      </w:pPr>
      <w:r w:rsidRPr="00084BDF">
        <w:rPr>
          <w:b/>
        </w:rPr>
        <w:lastRenderedPageBreak/>
        <w:t xml:space="preserve">Таблица </w:t>
      </w:r>
      <w:r w:rsidR="004D1969" w:rsidRPr="00084BDF">
        <w:rPr>
          <w:b/>
        </w:rPr>
        <w:t>17</w:t>
      </w:r>
      <w:r w:rsidR="00072349" w:rsidRPr="00084BDF">
        <w:rPr>
          <w:b/>
        </w:rPr>
        <w:t>.1</w:t>
      </w:r>
      <w:r w:rsidR="008B6941" w:rsidRPr="00084BDF">
        <w:rPr>
          <w:b/>
        </w:rPr>
        <w:t>.3.2</w:t>
      </w:r>
      <w:bookmarkStart w:id="85" w:name="_Toc522803706"/>
      <w:r w:rsidR="004D1969" w:rsidRPr="00084BDF">
        <w:rPr>
          <w:b/>
        </w:rPr>
        <w:t xml:space="preserve"> - </w:t>
      </w:r>
      <w:r w:rsidR="00A92144" w:rsidRPr="00084BDF">
        <w:rPr>
          <w:b/>
        </w:rPr>
        <w:t>Нормативы и параметры мероприятий по лесовосстановлению и лесоразведению</w:t>
      </w:r>
      <w:bookmarkEnd w:id="85"/>
    </w:p>
    <w:p w:rsidR="003D4385" w:rsidRPr="00084BDF" w:rsidRDefault="003D4385" w:rsidP="00DC6792">
      <w:pPr>
        <w:pStyle w:val="25"/>
        <w:widowControl w:val="0"/>
        <w:spacing w:after="0"/>
        <w:ind w:left="0" w:firstLine="0"/>
        <w:jc w:val="right"/>
      </w:pPr>
      <w:r w:rsidRPr="00084BDF">
        <w:t>площадь, га</w:t>
      </w:r>
    </w:p>
    <w:tbl>
      <w:tblPr>
        <w:tblW w:w="14953" w:type="dxa"/>
        <w:tblInd w:w="-10" w:type="dxa"/>
        <w:tblCellMar>
          <w:left w:w="41" w:type="dxa"/>
          <w:right w:w="41" w:type="dxa"/>
        </w:tblCellMar>
        <w:tblLook w:val="04A0" w:firstRow="1" w:lastRow="0" w:firstColumn="1" w:lastColumn="0" w:noHBand="0" w:noVBand="1"/>
      </w:tblPr>
      <w:tblGrid>
        <w:gridCol w:w="3072"/>
        <w:gridCol w:w="1898"/>
        <w:gridCol w:w="1490"/>
        <w:gridCol w:w="1862"/>
        <w:gridCol w:w="1015"/>
        <w:gridCol w:w="2200"/>
        <w:gridCol w:w="2471"/>
        <w:gridCol w:w="945"/>
      </w:tblGrid>
      <w:tr w:rsidR="00204DFF" w:rsidRPr="00084BDF" w:rsidTr="009671E3">
        <w:trPr>
          <w:trHeight w:val="99"/>
        </w:trPr>
        <w:tc>
          <w:tcPr>
            <w:tcW w:w="3072" w:type="dxa"/>
            <w:vMerge w:val="restart"/>
            <w:tcBorders>
              <w:top w:val="single" w:sz="3" w:space="0" w:color="auto"/>
              <w:left w:val="single" w:sz="3" w:space="0" w:color="auto"/>
              <w:bottom w:val="nil"/>
              <w:right w:val="single" w:sz="3" w:space="0" w:color="auto"/>
            </w:tcBorders>
            <w:shd w:val="clear" w:color="auto" w:fill="auto"/>
            <w:vAlign w:val="center"/>
            <w:hideMark/>
          </w:tcPr>
          <w:p w:rsidR="00204DFF" w:rsidRPr="00084BDF" w:rsidRDefault="00204DFF" w:rsidP="00204DFF">
            <w:pPr>
              <w:rPr>
                <w:b/>
                <w:bCs/>
                <w:color w:val="000000"/>
              </w:rPr>
            </w:pPr>
            <w:r w:rsidRPr="00084BDF">
              <w:rPr>
                <w:b/>
                <w:bCs/>
                <w:color w:val="000000"/>
              </w:rPr>
              <w:t>Показатели</w:t>
            </w:r>
          </w:p>
        </w:tc>
        <w:tc>
          <w:tcPr>
            <w:tcW w:w="6265" w:type="dxa"/>
            <w:gridSpan w:val="4"/>
            <w:tcBorders>
              <w:top w:val="single" w:sz="3" w:space="0" w:color="auto"/>
              <w:left w:val="nil"/>
              <w:bottom w:val="single" w:sz="3" w:space="0" w:color="auto"/>
              <w:right w:val="single" w:sz="3" w:space="0" w:color="000000"/>
            </w:tcBorders>
            <w:shd w:val="clear" w:color="auto" w:fill="auto"/>
            <w:vAlign w:val="center"/>
            <w:hideMark/>
          </w:tcPr>
          <w:p w:rsidR="00204DFF" w:rsidRPr="00084BDF" w:rsidRDefault="00204DFF" w:rsidP="00204DFF">
            <w:pPr>
              <w:rPr>
                <w:b/>
                <w:bCs/>
                <w:color w:val="000000"/>
              </w:rPr>
            </w:pPr>
            <w:r w:rsidRPr="00084BDF">
              <w:rPr>
                <w:b/>
                <w:bCs/>
                <w:color w:val="000000"/>
              </w:rPr>
              <w:t>Не покрытые лесной растительностью земли</w:t>
            </w:r>
          </w:p>
        </w:tc>
        <w:tc>
          <w:tcPr>
            <w:tcW w:w="2200" w:type="dxa"/>
            <w:vMerge w:val="restart"/>
            <w:tcBorders>
              <w:top w:val="single" w:sz="3" w:space="0" w:color="auto"/>
              <w:left w:val="single" w:sz="3" w:space="0" w:color="auto"/>
              <w:bottom w:val="single" w:sz="2" w:space="0" w:color="000000"/>
              <w:right w:val="single" w:sz="3" w:space="0" w:color="auto"/>
            </w:tcBorders>
            <w:shd w:val="clear" w:color="auto" w:fill="auto"/>
            <w:vAlign w:val="center"/>
            <w:hideMark/>
          </w:tcPr>
          <w:p w:rsidR="00204DFF" w:rsidRPr="00084BDF" w:rsidRDefault="00204DFF" w:rsidP="00204DFF">
            <w:pPr>
              <w:rPr>
                <w:b/>
                <w:bCs/>
                <w:color w:val="000000"/>
              </w:rPr>
            </w:pPr>
            <w:r w:rsidRPr="00084BDF">
              <w:rPr>
                <w:b/>
                <w:bCs/>
                <w:color w:val="000000"/>
              </w:rPr>
              <w:t>Лесосеки сплошных рубок и вырубок предстоящего периода</w:t>
            </w:r>
          </w:p>
        </w:tc>
        <w:tc>
          <w:tcPr>
            <w:tcW w:w="2471" w:type="dxa"/>
            <w:vMerge w:val="restart"/>
            <w:tcBorders>
              <w:top w:val="single" w:sz="3" w:space="0" w:color="auto"/>
              <w:left w:val="single" w:sz="3" w:space="0" w:color="auto"/>
              <w:bottom w:val="nil"/>
              <w:right w:val="single" w:sz="3" w:space="0" w:color="auto"/>
            </w:tcBorders>
            <w:shd w:val="clear" w:color="auto" w:fill="auto"/>
            <w:vAlign w:val="center"/>
            <w:hideMark/>
          </w:tcPr>
          <w:p w:rsidR="00204DFF" w:rsidRPr="00084BDF" w:rsidRDefault="00204DFF" w:rsidP="00204DFF">
            <w:pPr>
              <w:rPr>
                <w:b/>
                <w:bCs/>
                <w:color w:val="000000"/>
              </w:rPr>
            </w:pPr>
            <w:r w:rsidRPr="00084BDF">
              <w:rPr>
                <w:b/>
                <w:bCs/>
                <w:color w:val="000000"/>
              </w:rPr>
              <w:t>Лесоразведение</w:t>
            </w:r>
          </w:p>
        </w:tc>
        <w:tc>
          <w:tcPr>
            <w:tcW w:w="945" w:type="dxa"/>
            <w:vMerge w:val="restart"/>
            <w:tcBorders>
              <w:top w:val="single" w:sz="3" w:space="0" w:color="auto"/>
              <w:left w:val="single" w:sz="3" w:space="0" w:color="auto"/>
              <w:bottom w:val="nil"/>
              <w:right w:val="single" w:sz="3" w:space="0" w:color="auto"/>
            </w:tcBorders>
            <w:shd w:val="clear" w:color="auto" w:fill="auto"/>
            <w:vAlign w:val="center"/>
            <w:hideMark/>
          </w:tcPr>
          <w:p w:rsidR="00204DFF" w:rsidRPr="00084BDF" w:rsidRDefault="00204DFF" w:rsidP="00204DFF">
            <w:pPr>
              <w:rPr>
                <w:b/>
                <w:bCs/>
                <w:color w:val="000000"/>
              </w:rPr>
            </w:pPr>
            <w:r w:rsidRPr="00084BDF">
              <w:rPr>
                <w:b/>
                <w:bCs/>
                <w:color w:val="000000"/>
              </w:rPr>
              <w:t>Всего</w:t>
            </w:r>
          </w:p>
        </w:tc>
      </w:tr>
      <w:tr w:rsidR="00204DFF" w:rsidRPr="00084BDF" w:rsidTr="00B92831">
        <w:trPr>
          <w:trHeight w:val="237"/>
        </w:trPr>
        <w:tc>
          <w:tcPr>
            <w:tcW w:w="3072" w:type="dxa"/>
            <w:vMerge/>
            <w:tcBorders>
              <w:top w:val="single" w:sz="3" w:space="0" w:color="auto"/>
              <w:left w:val="single" w:sz="3" w:space="0" w:color="auto"/>
              <w:bottom w:val="nil"/>
              <w:right w:val="single" w:sz="3" w:space="0" w:color="auto"/>
            </w:tcBorders>
            <w:vAlign w:val="center"/>
            <w:hideMark/>
          </w:tcPr>
          <w:p w:rsidR="00204DFF" w:rsidRPr="00084BDF" w:rsidRDefault="00204DFF" w:rsidP="00204DFF">
            <w:pPr>
              <w:rPr>
                <w:b/>
                <w:bCs/>
                <w:color w:val="000000"/>
              </w:rPr>
            </w:pPr>
          </w:p>
        </w:tc>
        <w:tc>
          <w:tcPr>
            <w:tcW w:w="1898" w:type="dxa"/>
            <w:tcBorders>
              <w:top w:val="nil"/>
              <w:left w:val="nil"/>
              <w:bottom w:val="single" w:sz="4" w:space="0" w:color="auto"/>
              <w:right w:val="single" w:sz="3" w:space="0" w:color="auto"/>
            </w:tcBorders>
            <w:shd w:val="clear" w:color="auto" w:fill="auto"/>
            <w:vAlign w:val="center"/>
            <w:hideMark/>
          </w:tcPr>
          <w:p w:rsidR="00204DFF" w:rsidRPr="00084BDF" w:rsidRDefault="00204DFF" w:rsidP="00B92831">
            <w:pPr>
              <w:jc w:val="left"/>
              <w:rPr>
                <w:b/>
                <w:bCs/>
                <w:color w:val="000000"/>
              </w:rPr>
            </w:pPr>
            <w:r w:rsidRPr="00084BDF">
              <w:rPr>
                <w:b/>
                <w:bCs/>
                <w:color w:val="000000"/>
              </w:rPr>
              <w:t xml:space="preserve">Гари и погибшие насаждения </w:t>
            </w:r>
          </w:p>
        </w:tc>
        <w:tc>
          <w:tcPr>
            <w:tcW w:w="1490" w:type="dxa"/>
            <w:tcBorders>
              <w:top w:val="nil"/>
              <w:left w:val="nil"/>
              <w:bottom w:val="single" w:sz="4" w:space="0" w:color="auto"/>
              <w:right w:val="single" w:sz="3" w:space="0" w:color="auto"/>
            </w:tcBorders>
            <w:shd w:val="clear" w:color="auto" w:fill="auto"/>
            <w:vAlign w:val="center"/>
            <w:hideMark/>
          </w:tcPr>
          <w:p w:rsidR="00204DFF" w:rsidRPr="00084BDF" w:rsidRDefault="00204DFF" w:rsidP="00204DFF">
            <w:pPr>
              <w:rPr>
                <w:b/>
                <w:bCs/>
                <w:color w:val="000000"/>
              </w:rPr>
            </w:pPr>
            <w:r w:rsidRPr="00084BDF">
              <w:rPr>
                <w:b/>
                <w:bCs/>
                <w:color w:val="000000"/>
              </w:rPr>
              <w:t>Вырубки</w:t>
            </w:r>
          </w:p>
        </w:tc>
        <w:tc>
          <w:tcPr>
            <w:tcW w:w="1862" w:type="dxa"/>
            <w:tcBorders>
              <w:top w:val="nil"/>
              <w:left w:val="nil"/>
              <w:bottom w:val="single" w:sz="4" w:space="0" w:color="auto"/>
              <w:right w:val="single" w:sz="3" w:space="0" w:color="auto"/>
            </w:tcBorders>
            <w:shd w:val="clear" w:color="auto" w:fill="auto"/>
            <w:vAlign w:val="center"/>
            <w:hideMark/>
          </w:tcPr>
          <w:p w:rsidR="00204DFF" w:rsidRPr="00084BDF" w:rsidRDefault="00204DFF" w:rsidP="00B92831">
            <w:pPr>
              <w:jc w:val="left"/>
              <w:rPr>
                <w:b/>
                <w:bCs/>
                <w:color w:val="000000"/>
              </w:rPr>
            </w:pPr>
            <w:r w:rsidRPr="00084BDF">
              <w:rPr>
                <w:b/>
                <w:bCs/>
                <w:color w:val="000000"/>
              </w:rPr>
              <w:t>Прогалины и пустыри</w:t>
            </w:r>
          </w:p>
        </w:tc>
        <w:tc>
          <w:tcPr>
            <w:tcW w:w="1015" w:type="dxa"/>
            <w:tcBorders>
              <w:top w:val="nil"/>
              <w:left w:val="nil"/>
              <w:bottom w:val="single" w:sz="4" w:space="0" w:color="auto"/>
              <w:right w:val="single" w:sz="3" w:space="0" w:color="auto"/>
            </w:tcBorders>
            <w:shd w:val="clear" w:color="auto" w:fill="auto"/>
            <w:vAlign w:val="center"/>
            <w:hideMark/>
          </w:tcPr>
          <w:p w:rsidR="00204DFF" w:rsidRPr="00084BDF" w:rsidRDefault="00204DFF" w:rsidP="00204DFF">
            <w:pPr>
              <w:rPr>
                <w:b/>
                <w:bCs/>
                <w:color w:val="000000"/>
              </w:rPr>
            </w:pPr>
            <w:r w:rsidRPr="00084BDF">
              <w:rPr>
                <w:b/>
                <w:bCs/>
                <w:color w:val="000000"/>
              </w:rPr>
              <w:t>Итого</w:t>
            </w:r>
          </w:p>
        </w:tc>
        <w:tc>
          <w:tcPr>
            <w:tcW w:w="2200" w:type="dxa"/>
            <w:vMerge/>
            <w:tcBorders>
              <w:top w:val="single" w:sz="3" w:space="0" w:color="auto"/>
              <w:left w:val="single" w:sz="3" w:space="0" w:color="auto"/>
              <w:bottom w:val="single" w:sz="4" w:space="0" w:color="auto"/>
              <w:right w:val="single" w:sz="3" w:space="0" w:color="auto"/>
            </w:tcBorders>
            <w:vAlign w:val="center"/>
            <w:hideMark/>
          </w:tcPr>
          <w:p w:rsidR="00204DFF" w:rsidRPr="00084BDF" w:rsidRDefault="00204DFF" w:rsidP="00204DFF">
            <w:pPr>
              <w:rPr>
                <w:b/>
                <w:bCs/>
                <w:color w:val="000000"/>
              </w:rPr>
            </w:pPr>
          </w:p>
        </w:tc>
        <w:tc>
          <w:tcPr>
            <w:tcW w:w="2471" w:type="dxa"/>
            <w:vMerge/>
            <w:tcBorders>
              <w:top w:val="single" w:sz="3" w:space="0" w:color="auto"/>
              <w:left w:val="single" w:sz="3" w:space="0" w:color="auto"/>
              <w:bottom w:val="single" w:sz="4" w:space="0" w:color="auto"/>
              <w:right w:val="single" w:sz="3" w:space="0" w:color="auto"/>
            </w:tcBorders>
            <w:vAlign w:val="center"/>
            <w:hideMark/>
          </w:tcPr>
          <w:p w:rsidR="00204DFF" w:rsidRPr="00084BDF" w:rsidRDefault="00204DFF" w:rsidP="00204DFF">
            <w:pPr>
              <w:rPr>
                <w:b/>
                <w:bCs/>
                <w:color w:val="000000"/>
              </w:rPr>
            </w:pPr>
          </w:p>
        </w:tc>
        <w:tc>
          <w:tcPr>
            <w:tcW w:w="945" w:type="dxa"/>
            <w:vMerge/>
            <w:tcBorders>
              <w:top w:val="single" w:sz="3" w:space="0" w:color="auto"/>
              <w:left w:val="single" w:sz="3" w:space="0" w:color="auto"/>
              <w:bottom w:val="single" w:sz="4" w:space="0" w:color="auto"/>
              <w:right w:val="single" w:sz="3" w:space="0" w:color="auto"/>
            </w:tcBorders>
            <w:vAlign w:val="center"/>
            <w:hideMark/>
          </w:tcPr>
          <w:p w:rsidR="00204DFF" w:rsidRPr="00084BDF" w:rsidRDefault="00204DFF" w:rsidP="00204DFF">
            <w:pPr>
              <w:rPr>
                <w:b/>
                <w:bCs/>
                <w:color w:val="000000"/>
              </w:rPr>
            </w:pPr>
          </w:p>
        </w:tc>
      </w:tr>
      <w:tr w:rsidR="009671E3" w:rsidRPr="00084BDF" w:rsidTr="00B92831">
        <w:trPr>
          <w:trHeight w:val="189"/>
        </w:trPr>
        <w:tc>
          <w:tcPr>
            <w:tcW w:w="3072" w:type="dxa"/>
            <w:tcBorders>
              <w:top w:val="single" w:sz="2" w:space="0" w:color="auto"/>
              <w:left w:val="single" w:sz="2" w:space="0" w:color="auto"/>
              <w:bottom w:val="single" w:sz="2" w:space="0" w:color="auto"/>
              <w:right w:val="single" w:sz="4" w:space="0" w:color="auto"/>
            </w:tcBorders>
            <w:shd w:val="clear" w:color="auto" w:fill="auto"/>
            <w:vAlign w:val="center"/>
            <w:hideMark/>
          </w:tcPr>
          <w:p w:rsidR="009671E3" w:rsidRPr="00084BDF" w:rsidRDefault="009671E3" w:rsidP="009671E3">
            <w:pPr>
              <w:jc w:val="left"/>
              <w:rPr>
                <w:color w:val="000000"/>
              </w:rPr>
            </w:pPr>
            <w:r w:rsidRPr="00084BDF">
              <w:rPr>
                <w:color w:val="000000"/>
              </w:rPr>
              <w:t>Земли, нуждающиеся в лесовосстановлении, всего:</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r>
      <w:tr w:rsidR="009671E3" w:rsidRPr="00084BDF" w:rsidTr="00B92831">
        <w:trPr>
          <w:trHeight w:val="94"/>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9671E3" w:rsidRPr="00084BDF" w:rsidRDefault="009671E3" w:rsidP="009671E3">
            <w:pPr>
              <w:jc w:val="left"/>
              <w:rPr>
                <w:color w:val="000000"/>
              </w:rPr>
            </w:pPr>
            <w:r w:rsidRPr="00084BDF">
              <w:rPr>
                <w:color w:val="000000"/>
              </w:rPr>
              <w:t>В том числе по породам</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r>
      <w:tr w:rsidR="009671E3" w:rsidRPr="00084BDF" w:rsidTr="00B92831">
        <w:trPr>
          <w:trHeight w:val="94"/>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9671E3" w:rsidRPr="00084BDF" w:rsidRDefault="009671E3" w:rsidP="009671E3">
            <w:pPr>
              <w:jc w:val="left"/>
              <w:rPr>
                <w:color w:val="000000"/>
              </w:rPr>
            </w:pPr>
            <w:r w:rsidRPr="00084BDF">
              <w:rPr>
                <w:color w:val="000000"/>
              </w:rPr>
              <w:t>-  хвойным</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r>
      <w:tr w:rsidR="009671E3" w:rsidRPr="00084BDF" w:rsidTr="00B92831">
        <w:trPr>
          <w:trHeight w:val="94"/>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9671E3" w:rsidRPr="00084BDF" w:rsidRDefault="009671E3" w:rsidP="009671E3">
            <w:pPr>
              <w:jc w:val="left"/>
              <w:rPr>
                <w:color w:val="000000"/>
              </w:rPr>
            </w:pPr>
            <w:r w:rsidRPr="00084BDF">
              <w:rPr>
                <w:color w:val="000000"/>
              </w:rPr>
              <w:t>-  твердолиственным</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r>
      <w:tr w:rsidR="009671E3" w:rsidRPr="00084BDF" w:rsidTr="00B92831">
        <w:trPr>
          <w:trHeight w:val="94"/>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9671E3" w:rsidRPr="00084BDF" w:rsidRDefault="009671E3" w:rsidP="009671E3">
            <w:pPr>
              <w:jc w:val="left"/>
              <w:rPr>
                <w:color w:val="000000"/>
              </w:rPr>
            </w:pPr>
            <w:r w:rsidRPr="00084BDF">
              <w:rPr>
                <w:color w:val="000000"/>
              </w:rPr>
              <w:t>- мягколиственным</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r>
      <w:tr w:rsidR="009671E3" w:rsidRPr="00084BDF" w:rsidTr="00B92831">
        <w:trPr>
          <w:trHeight w:val="94"/>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9671E3" w:rsidRPr="00084BDF" w:rsidRDefault="009671E3" w:rsidP="009671E3">
            <w:pPr>
              <w:jc w:val="left"/>
              <w:rPr>
                <w:color w:val="000000"/>
              </w:rPr>
            </w:pPr>
            <w:r w:rsidRPr="00084BDF">
              <w:rPr>
                <w:color w:val="000000"/>
              </w:rPr>
              <w:t>В том числе по способам:</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r>
      <w:tr w:rsidR="009671E3" w:rsidRPr="00084BDF" w:rsidTr="00B92831">
        <w:trPr>
          <w:trHeight w:val="94"/>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9671E3" w:rsidRPr="00084BDF" w:rsidRDefault="009671E3" w:rsidP="009671E3">
            <w:pPr>
              <w:jc w:val="left"/>
              <w:rPr>
                <w:color w:val="000000"/>
              </w:rPr>
            </w:pPr>
            <w:r w:rsidRPr="00084BDF">
              <w:rPr>
                <w:color w:val="000000"/>
              </w:rPr>
              <w:t>Искусственное (создание лесных культур), всего:</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r>
      <w:tr w:rsidR="00204DFF" w:rsidRPr="00084BDF" w:rsidTr="00B92831">
        <w:trPr>
          <w:trHeight w:val="94"/>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204DFF" w:rsidRPr="00084BDF" w:rsidRDefault="00204DFF" w:rsidP="00204DFF">
            <w:pPr>
              <w:jc w:val="left"/>
              <w:rPr>
                <w:color w:val="000000"/>
              </w:rPr>
            </w:pPr>
            <w:r w:rsidRPr="00084BDF">
              <w:rPr>
                <w:color w:val="000000"/>
              </w:rPr>
              <w:t>Из них по породам:</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r>
      <w:tr w:rsidR="00204DFF" w:rsidRPr="00084BDF" w:rsidTr="00B92831">
        <w:trPr>
          <w:trHeight w:val="22"/>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204DFF" w:rsidRPr="00084BDF" w:rsidRDefault="00204DFF" w:rsidP="00204DFF">
            <w:pPr>
              <w:jc w:val="left"/>
              <w:rPr>
                <w:color w:val="000000"/>
              </w:rPr>
            </w:pPr>
            <w:r w:rsidRPr="00084BDF">
              <w:rPr>
                <w:color w:val="000000"/>
              </w:rPr>
              <w:t>-  хвойным</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r>
      <w:tr w:rsidR="00204DFF" w:rsidRPr="00084BDF" w:rsidTr="00B92831">
        <w:trPr>
          <w:trHeight w:val="22"/>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204DFF" w:rsidRPr="00084BDF" w:rsidRDefault="00204DFF" w:rsidP="00204DFF">
            <w:pPr>
              <w:jc w:val="left"/>
              <w:rPr>
                <w:color w:val="000000"/>
              </w:rPr>
            </w:pPr>
            <w:r w:rsidRPr="00084BDF">
              <w:rPr>
                <w:color w:val="000000"/>
              </w:rPr>
              <w:t>-  твердолиственным</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r>
      <w:tr w:rsidR="00204DFF" w:rsidRPr="00084BDF" w:rsidTr="00B92831">
        <w:trPr>
          <w:trHeight w:val="94"/>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204DFF" w:rsidRPr="00084BDF" w:rsidRDefault="00204DFF" w:rsidP="00204DFF">
            <w:pPr>
              <w:jc w:val="left"/>
              <w:rPr>
                <w:color w:val="000000"/>
              </w:rPr>
            </w:pPr>
            <w:r w:rsidRPr="00084BDF">
              <w:rPr>
                <w:color w:val="000000"/>
              </w:rPr>
              <w:t>- мягколиственным</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r>
      <w:tr w:rsidR="00204DFF" w:rsidRPr="00084BDF" w:rsidTr="00B92831">
        <w:trPr>
          <w:trHeight w:val="94"/>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204DFF" w:rsidRPr="00084BDF" w:rsidRDefault="00204DFF" w:rsidP="00204DFF">
            <w:pPr>
              <w:jc w:val="left"/>
              <w:rPr>
                <w:color w:val="000000"/>
              </w:rPr>
            </w:pPr>
            <w:r w:rsidRPr="00084BDF">
              <w:rPr>
                <w:color w:val="000000"/>
              </w:rPr>
              <w:t>Комбинированное, всего</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r>
      <w:tr w:rsidR="00204DFF" w:rsidRPr="00084BDF" w:rsidTr="00B92831">
        <w:trPr>
          <w:trHeight w:val="94"/>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204DFF" w:rsidRPr="00084BDF" w:rsidRDefault="00204DFF" w:rsidP="00204DFF">
            <w:pPr>
              <w:jc w:val="left"/>
              <w:rPr>
                <w:color w:val="000000"/>
              </w:rPr>
            </w:pPr>
            <w:r w:rsidRPr="00084BDF">
              <w:rPr>
                <w:color w:val="000000"/>
              </w:rPr>
              <w:t>Из них по породам:</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r>
      <w:tr w:rsidR="00204DFF" w:rsidRPr="00084BDF" w:rsidTr="00B92831">
        <w:trPr>
          <w:trHeight w:val="94"/>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204DFF" w:rsidRPr="00084BDF" w:rsidRDefault="00204DFF" w:rsidP="00204DFF">
            <w:pPr>
              <w:jc w:val="left"/>
              <w:rPr>
                <w:color w:val="000000"/>
              </w:rPr>
            </w:pPr>
            <w:r w:rsidRPr="00084BDF">
              <w:rPr>
                <w:color w:val="000000"/>
              </w:rPr>
              <w:t>-  хвойным</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r>
      <w:tr w:rsidR="00204DFF" w:rsidRPr="00084BDF" w:rsidTr="00B92831">
        <w:trPr>
          <w:trHeight w:val="94"/>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204DFF" w:rsidRPr="00084BDF" w:rsidRDefault="00204DFF" w:rsidP="00204DFF">
            <w:pPr>
              <w:jc w:val="left"/>
              <w:rPr>
                <w:color w:val="000000"/>
              </w:rPr>
            </w:pPr>
            <w:r w:rsidRPr="00084BDF">
              <w:rPr>
                <w:color w:val="000000"/>
              </w:rPr>
              <w:t>-  твердолиственным</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r>
      <w:tr w:rsidR="00204DFF" w:rsidRPr="00084BDF" w:rsidTr="00B92831">
        <w:trPr>
          <w:trHeight w:val="94"/>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204DFF" w:rsidRPr="00084BDF" w:rsidRDefault="00204DFF" w:rsidP="00204DFF">
            <w:pPr>
              <w:jc w:val="left"/>
              <w:rPr>
                <w:color w:val="000000"/>
              </w:rPr>
            </w:pPr>
            <w:r w:rsidRPr="00084BDF">
              <w:rPr>
                <w:color w:val="000000"/>
              </w:rPr>
              <w:t>- мягколиственным</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DFF" w:rsidRPr="00084BDF" w:rsidRDefault="00204DFF" w:rsidP="00B92831">
            <w:pPr>
              <w:jc w:val="center"/>
            </w:pPr>
            <w:r w:rsidRPr="00084BDF">
              <w:rPr>
                <w:iCs/>
                <w:color w:val="000000"/>
              </w:rPr>
              <w:t>-</w:t>
            </w:r>
          </w:p>
        </w:tc>
      </w:tr>
      <w:tr w:rsidR="009671E3" w:rsidRPr="00084BDF" w:rsidTr="00B92831">
        <w:trPr>
          <w:trHeight w:val="94"/>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9671E3" w:rsidRPr="00084BDF" w:rsidRDefault="009671E3" w:rsidP="009671E3">
            <w:pPr>
              <w:jc w:val="left"/>
              <w:rPr>
                <w:color w:val="000000"/>
              </w:rPr>
            </w:pPr>
            <w:r w:rsidRPr="00084BDF">
              <w:rPr>
                <w:color w:val="000000"/>
              </w:rPr>
              <w:t>Естественное лесовосстановлнеие, всего</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r>
      <w:tr w:rsidR="009671E3" w:rsidRPr="00084BDF" w:rsidTr="00B92831">
        <w:trPr>
          <w:trHeight w:val="22"/>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9671E3" w:rsidRPr="00084BDF" w:rsidRDefault="009671E3" w:rsidP="009671E3">
            <w:pPr>
              <w:jc w:val="left"/>
              <w:rPr>
                <w:color w:val="000000"/>
              </w:rPr>
            </w:pPr>
            <w:r w:rsidRPr="00084BDF">
              <w:rPr>
                <w:color w:val="000000"/>
              </w:rPr>
              <w:t>в том числе по породам</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r>
      <w:tr w:rsidR="009671E3" w:rsidRPr="00084BDF" w:rsidTr="00B92831">
        <w:trPr>
          <w:trHeight w:val="94"/>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9671E3" w:rsidRPr="00084BDF" w:rsidRDefault="009671E3" w:rsidP="009671E3">
            <w:pPr>
              <w:jc w:val="left"/>
              <w:rPr>
                <w:color w:val="000000"/>
              </w:rPr>
            </w:pPr>
            <w:r w:rsidRPr="00084BDF">
              <w:rPr>
                <w:color w:val="000000"/>
              </w:rPr>
              <w:t>-  хвойным</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r>
      <w:tr w:rsidR="009671E3" w:rsidRPr="00084BDF" w:rsidTr="00B92831">
        <w:trPr>
          <w:trHeight w:val="94"/>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9671E3" w:rsidRPr="00084BDF" w:rsidRDefault="009671E3" w:rsidP="009671E3">
            <w:pPr>
              <w:jc w:val="left"/>
              <w:rPr>
                <w:color w:val="000000"/>
              </w:rPr>
            </w:pPr>
            <w:r w:rsidRPr="00084BDF">
              <w:rPr>
                <w:color w:val="000000"/>
              </w:rPr>
              <w:t>-  твердолиственным</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r>
      <w:tr w:rsidR="009671E3" w:rsidRPr="00084BDF" w:rsidTr="00B92831">
        <w:trPr>
          <w:trHeight w:val="94"/>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9671E3" w:rsidRPr="00084BDF" w:rsidRDefault="009671E3" w:rsidP="009671E3">
            <w:pPr>
              <w:jc w:val="left"/>
              <w:rPr>
                <w:color w:val="000000"/>
              </w:rPr>
            </w:pPr>
            <w:r w:rsidRPr="00084BDF">
              <w:rPr>
                <w:color w:val="000000"/>
              </w:rPr>
              <w:t>- мягколиственным</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r>
      <w:tr w:rsidR="009671E3" w:rsidRPr="00084BDF" w:rsidTr="00B92831">
        <w:trPr>
          <w:trHeight w:val="94"/>
        </w:trPr>
        <w:tc>
          <w:tcPr>
            <w:tcW w:w="3072" w:type="dxa"/>
            <w:tcBorders>
              <w:top w:val="nil"/>
              <w:left w:val="single" w:sz="2" w:space="0" w:color="auto"/>
              <w:bottom w:val="single" w:sz="2" w:space="0" w:color="auto"/>
              <w:right w:val="single" w:sz="4" w:space="0" w:color="auto"/>
            </w:tcBorders>
            <w:shd w:val="clear" w:color="auto" w:fill="auto"/>
            <w:vAlign w:val="center"/>
            <w:hideMark/>
          </w:tcPr>
          <w:p w:rsidR="009671E3" w:rsidRPr="00084BDF" w:rsidRDefault="009671E3" w:rsidP="009671E3">
            <w:pPr>
              <w:jc w:val="left"/>
              <w:rPr>
                <w:color w:val="000000"/>
              </w:rPr>
            </w:pPr>
            <w:r w:rsidRPr="00084BDF">
              <w:rPr>
                <w:color w:val="000000"/>
              </w:rPr>
              <w:t>Земли, нуждающиеся в лесоразведении</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1E3" w:rsidRPr="00084BDF" w:rsidRDefault="009671E3" w:rsidP="00B92831">
            <w:pPr>
              <w:jc w:val="center"/>
              <w:rPr>
                <w:color w:val="000000"/>
              </w:rPr>
            </w:pPr>
            <w:r w:rsidRPr="00084BDF">
              <w:rPr>
                <w:iCs/>
                <w:color w:val="000000"/>
              </w:rPr>
              <w:t>-</w:t>
            </w:r>
          </w:p>
        </w:tc>
      </w:tr>
    </w:tbl>
    <w:p w:rsidR="00F00D51" w:rsidRPr="00084BDF" w:rsidRDefault="00F00D51" w:rsidP="00DC6792">
      <w:pPr>
        <w:pStyle w:val="Style2"/>
        <w:spacing w:line="240" w:lineRule="auto"/>
        <w:ind w:firstLine="0"/>
      </w:pPr>
    </w:p>
    <w:p w:rsidR="00F00D51" w:rsidRPr="00084BDF" w:rsidRDefault="00F00D51" w:rsidP="00DC6792">
      <w:pPr>
        <w:pStyle w:val="Style2"/>
        <w:spacing w:line="240" w:lineRule="auto"/>
        <w:ind w:firstLine="0"/>
        <w:sectPr w:rsidR="00F00D51" w:rsidRPr="00084BDF" w:rsidSect="004D1969">
          <w:pgSz w:w="16838" w:h="11906" w:orient="landscape"/>
          <w:pgMar w:top="851" w:right="962" w:bottom="567" w:left="1134" w:header="567" w:footer="567" w:gutter="0"/>
          <w:cols w:space="720"/>
          <w:titlePg/>
          <w:docGrid w:linePitch="360"/>
        </w:sectPr>
      </w:pPr>
    </w:p>
    <w:p w:rsidR="00272B36" w:rsidRPr="00084BDF" w:rsidRDefault="00272B36" w:rsidP="004D1969">
      <w:pPr>
        <w:pStyle w:val="Style6"/>
        <w:ind w:firstLine="709"/>
        <w:rPr>
          <w:rStyle w:val="FontStyle12"/>
          <w:b w:val="0"/>
          <w:sz w:val="24"/>
          <w:szCs w:val="24"/>
        </w:rPr>
      </w:pPr>
      <w:r w:rsidRPr="00084BDF">
        <w:rPr>
          <w:rStyle w:val="FontStyle12"/>
          <w:b w:val="0"/>
          <w:sz w:val="24"/>
          <w:szCs w:val="24"/>
        </w:rPr>
        <w:lastRenderedPageBreak/>
        <w:t xml:space="preserve">Лесовосстановительные мероприятия на лесосеках </w:t>
      </w:r>
      <w:r w:rsidR="00A27B1B" w:rsidRPr="00084BDF">
        <w:rPr>
          <w:rStyle w:val="FontStyle12"/>
          <w:b w:val="0"/>
          <w:sz w:val="24"/>
          <w:szCs w:val="24"/>
        </w:rPr>
        <w:t xml:space="preserve">от </w:t>
      </w:r>
      <w:r w:rsidRPr="00084BDF">
        <w:rPr>
          <w:rStyle w:val="FontStyle12"/>
          <w:b w:val="0"/>
          <w:sz w:val="24"/>
          <w:szCs w:val="24"/>
        </w:rPr>
        <w:t>сплошных санитарных рубок должны производиться незамедлительно после проведения рубок.</w:t>
      </w:r>
    </w:p>
    <w:p w:rsidR="00295758" w:rsidRPr="00084BDF" w:rsidRDefault="00295758" w:rsidP="004D1969">
      <w:pPr>
        <w:pStyle w:val="Style6"/>
        <w:ind w:firstLine="709"/>
        <w:rPr>
          <w:rStyle w:val="FontStyle12"/>
          <w:b w:val="0"/>
          <w:sz w:val="24"/>
          <w:szCs w:val="24"/>
        </w:rPr>
      </w:pPr>
      <w:r w:rsidRPr="00084BDF">
        <w:rPr>
          <w:rStyle w:val="FontStyle12"/>
          <w:b w:val="0"/>
          <w:sz w:val="24"/>
          <w:szCs w:val="24"/>
        </w:rPr>
        <w:t xml:space="preserve">Создание лесных культур рекомендуется проводить на основе расчетно-технологических карт, в которых по категориям земель </w:t>
      </w:r>
      <w:r w:rsidR="00DC6DCC" w:rsidRPr="00084BDF">
        <w:rPr>
          <w:rStyle w:val="FontStyle12"/>
          <w:b w:val="0"/>
          <w:sz w:val="24"/>
          <w:szCs w:val="24"/>
        </w:rPr>
        <w:t>лесокультурного фонда указывается способ обработки почвы,</w:t>
      </w:r>
      <w:r w:rsidR="00D154CD" w:rsidRPr="00084BDF">
        <w:rPr>
          <w:rStyle w:val="FontStyle12"/>
          <w:b w:val="0"/>
          <w:sz w:val="24"/>
          <w:szCs w:val="24"/>
        </w:rPr>
        <w:t xml:space="preserve"> способ создания</w:t>
      </w:r>
      <w:r w:rsidR="00DC6DCC" w:rsidRPr="00084BDF">
        <w:rPr>
          <w:rStyle w:val="FontStyle12"/>
          <w:b w:val="0"/>
          <w:sz w:val="24"/>
          <w:szCs w:val="24"/>
        </w:rPr>
        <w:t xml:space="preserve"> лесных культур, схема смешения и способы ухода за лесными культ</w:t>
      </w:r>
      <w:r w:rsidR="00DC6DCC" w:rsidRPr="00084BDF">
        <w:rPr>
          <w:rStyle w:val="FontStyle12"/>
          <w:b w:val="0"/>
          <w:sz w:val="24"/>
          <w:szCs w:val="24"/>
        </w:rPr>
        <w:t>у</w:t>
      </w:r>
      <w:r w:rsidR="00DC6DCC" w:rsidRPr="00084BDF">
        <w:rPr>
          <w:rStyle w:val="FontStyle12"/>
          <w:b w:val="0"/>
          <w:sz w:val="24"/>
          <w:szCs w:val="24"/>
        </w:rPr>
        <w:t>рами.</w:t>
      </w:r>
    </w:p>
    <w:p w:rsidR="00561B2D" w:rsidRPr="00084BDF" w:rsidRDefault="00561B2D" w:rsidP="004D1969">
      <w:pPr>
        <w:pStyle w:val="ae"/>
        <w:widowControl w:val="0"/>
        <w:ind w:firstLine="709"/>
        <w:rPr>
          <w:b/>
        </w:rPr>
      </w:pPr>
      <w:r w:rsidRPr="00084BDF">
        <w:rPr>
          <w:b/>
        </w:rPr>
        <w:t>Уход за лесами</w:t>
      </w:r>
      <w:r w:rsidR="00CE230C" w:rsidRPr="00084BDF">
        <w:rPr>
          <w:b/>
        </w:rPr>
        <w:t>.</w:t>
      </w:r>
    </w:p>
    <w:p w:rsidR="00CE230C" w:rsidRPr="00084BDF" w:rsidRDefault="00CE230C" w:rsidP="004D1969">
      <w:pPr>
        <w:pStyle w:val="ae"/>
        <w:widowControl w:val="0"/>
        <w:ind w:firstLine="709"/>
      </w:pPr>
      <w:r w:rsidRPr="00084BDF">
        <w:t>Уход за лесами представляет собой осуществление мероприятий, направленных на повышение продуктивности лесов, сохранение их полезных функций (вырубка части деревьев, кустарников, агролесомелиоративные и иные мероприятия) (часть 1 статьи 64 ЛК РФ).</w:t>
      </w:r>
    </w:p>
    <w:p w:rsidR="002C26AC" w:rsidRPr="00084BDF" w:rsidRDefault="002C26AC" w:rsidP="004D1969">
      <w:pPr>
        <w:pStyle w:val="ae"/>
        <w:widowControl w:val="0"/>
        <w:ind w:firstLine="709"/>
      </w:pPr>
      <w:r w:rsidRPr="00084BDF">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в лесных культурах применяется неравномерный коридорный способ рубок, которым предусматривается рубка деревьев коридорами вдоль рядов культур, в сочет</w:t>
      </w:r>
      <w:r w:rsidRPr="00084BDF">
        <w:t>а</w:t>
      </w:r>
      <w:r w:rsidRPr="00084BDF">
        <w:t>нии с равномерным способом рубки нежелательных деревьев в рядах культур и междурядьях.</w:t>
      </w:r>
    </w:p>
    <w:p w:rsidR="00CE230C" w:rsidRPr="00084BDF" w:rsidRDefault="00CE230C" w:rsidP="004D1969">
      <w:pPr>
        <w:pStyle w:val="ae"/>
        <w:widowControl w:val="0"/>
        <w:ind w:firstLine="709"/>
      </w:pPr>
      <w:r w:rsidRPr="00084BDF">
        <w:t>Уход за лесами осуществляется лицами, использующими леса на основании проекта освоения лесов (часть 2 статьи 64 ЛК РФ).</w:t>
      </w:r>
    </w:p>
    <w:p w:rsidR="008D5AB8" w:rsidRPr="008D5AB8" w:rsidRDefault="008D5AB8" w:rsidP="008D5AB8">
      <w:pPr>
        <w:pStyle w:val="ae"/>
        <w:widowControl w:val="0"/>
        <w:ind w:firstLine="709"/>
      </w:pPr>
      <w:r w:rsidRPr="008D5AB8">
        <w:t xml:space="preserve">Порядок ухода за лесом определен Приказом Минприроды России от 22.11.2017 № 626 «Об утверждении Правил ухода за лесами». </w:t>
      </w:r>
    </w:p>
    <w:p w:rsidR="008D5AB8" w:rsidRPr="008D5AB8" w:rsidRDefault="008D5AB8" w:rsidP="008D5AB8">
      <w:pPr>
        <w:pStyle w:val="ae"/>
        <w:widowControl w:val="0"/>
        <w:ind w:firstLine="709"/>
      </w:pPr>
      <w:r w:rsidRPr="008D5AB8">
        <w:t>При уходе за лесами осуществляются рубки лесных насаждений любого возраста (далее – рубки ухода за лесом), направленные на улучшение породного состава и качества лесов, повышение их устойчивости к негативным воздействиям и экологической роли.</w:t>
      </w:r>
    </w:p>
    <w:p w:rsidR="008D5AB8" w:rsidRPr="008D5AB8" w:rsidRDefault="008D5AB8" w:rsidP="008D5AB8">
      <w:pPr>
        <w:pStyle w:val="ae"/>
        <w:widowControl w:val="0"/>
        <w:ind w:firstLine="709"/>
      </w:pPr>
      <w:r w:rsidRPr="008D5AB8">
        <w:t xml:space="preserve">С целью повышения продуктивности лесов, их эстетической и рекреационной привлекательности предусмотрены рубки ухода, запроектированные в качестве прореживания </w:t>
      </w:r>
      <w:r>
        <w:t xml:space="preserve">в молодняках </w:t>
      </w:r>
      <w:r w:rsidRPr="008D5AB8">
        <w:t>и проходных рубок</w:t>
      </w:r>
      <w:r>
        <w:t xml:space="preserve"> в средневозрастных насаждениях</w:t>
      </w:r>
      <w:r w:rsidRPr="008D5AB8">
        <w:t xml:space="preserve">, направленные на снижение полноты насаждений. </w:t>
      </w:r>
    </w:p>
    <w:p w:rsidR="008D5AB8" w:rsidRPr="008D5AB8" w:rsidRDefault="008D5AB8" w:rsidP="008D5AB8">
      <w:pPr>
        <w:pStyle w:val="ae"/>
        <w:widowControl w:val="0"/>
        <w:ind w:firstLine="709"/>
      </w:pPr>
      <w:r w:rsidRPr="008D5AB8">
        <w:t>Ведомость проектируемых мероприятий по уходу за лесами представлены в таблицах 3.3.3, 17.1.3.3.</w:t>
      </w:r>
    </w:p>
    <w:p w:rsidR="008D5AB8" w:rsidRDefault="008D5AB8" w:rsidP="004D1969">
      <w:pPr>
        <w:tabs>
          <w:tab w:val="left" w:pos="8460"/>
        </w:tabs>
        <w:ind w:firstLine="709"/>
        <w:rPr>
          <w:lang w:val="x-none" w:eastAsia="x-none"/>
        </w:rPr>
      </w:pPr>
    </w:p>
    <w:p w:rsidR="008D5AB8" w:rsidRDefault="008D5AB8" w:rsidP="004D1969">
      <w:pPr>
        <w:tabs>
          <w:tab w:val="left" w:pos="8460"/>
        </w:tabs>
        <w:ind w:firstLine="709"/>
        <w:rPr>
          <w:lang w:val="x-none" w:eastAsia="x-none"/>
        </w:rPr>
      </w:pPr>
    </w:p>
    <w:p w:rsidR="008D5AB8" w:rsidRDefault="008D5AB8" w:rsidP="004D1969">
      <w:pPr>
        <w:tabs>
          <w:tab w:val="left" w:pos="8460"/>
        </w:tabs>
        <w:ind w:firstLine="709"/>
        <w:rPr>
          <w:lang w:val="x-none" w:eastAsia="x-none"/>
        </w:rPr>
        <w:sectPr w:rsidR="008D5AB8" w:rsidSect="0040509A">
          <w:pgSz w:w="11906" w:h="16838"/>
          <w:pgMar w:top="1134" w:right="567" w:bottom="1134" w:left="1134" w:header="567" w:footer="567" w:gutter="0"/>
          <w:cols w:space="708"/>
          <w:docGrid w:linePitch="360"/>
        </w:sectPr>
      </w:pPr>
    </w:p>
    <w:p w:rsidR="008D5AB8" w:rsidRPr="009671E3" w:rsidRDefault="008D5AB8" w:rsidP="008D5AB8">
      <w:pPr>
        <w:pStyle w:val="Style2"/>
        <w:spacing w:line="240" w:lineRule="auto"/>
        <w:ind w:right="-456" w:firstLine="0"/>
        <w:rPr>
          <w:b/>
          <w:sz w:val="22"/>
          <w:szCs w:val="22"/>
        </w:rPr>
      </w:pPr>
      <w:r w:rsidRPr="009671E3">
        <w:rPr>
          <w:b/>
          <w:sz w:val="22"/>
          <w:szCs w:val="22"/>
        </w:rPr>
        <w:lastRenderedPageBreak/>
        <w:t>Таблица 17.1.3.</w:t>
      </w:r>
      <w:bookmarkStart w:id="86" w:name="Par1587"/>
      <w:bookmarkEnd w:id="86"/>
      <w:r>
        <w:rPr>
          <w:b/>
          <w:sz w:val="22"/>
          <w:szCs w:val="22"/>
        </w:rPr>
        <w:t>3</w:t>
      </w:r>
      <w:r w:rsidRPr="009671E3">
        <w:rPr>
          <w:b/>
          <w:sz w:val="22"/>
          <w:szCs w:val="22"/>
        </w:rPr>
        <w:t xml:space="preserve"> - Нормативы и параметры ухода за молодняками и иных мероприятий по уходу за лесами, не связанных с рубками ухода</w:t>
      </w:r>
    </w:p>
    <w:tbl>
      <w:tblPr>
        <w:tblW w:w="15026" w:type="dxa"/>
        <w:tblInd w:w="108" w:type="dxa"/>
        <w:tblLayout w:type="fixed"/>
        <w:tblLook w:val="04A0" w:firstRow="1" w:lastRow="0" w:firstColumn="1" w:lastColumn="0" w:noHBand="0" w:noVBand="1"/>
      </w:tblPr>
      <w:tblGrid>
        <w:gridCol w:w="3119"/>
        <w:gridCol w:w="1559"/>
        <w:gridCol w:w="1985"/>
        <w:gridCol w:w="1275"/>
        <w:gridCol w:w="1134"/>
        <w:gridCol w:w="1206"/>
        <w:gridCol w:w="16"/>
        <w:gridCol w:w="1755"/>
        <w:gridCol w:w="1134"/>
        <w:gridCol w:w="851"/>
        <w:gridCol w:w="992"/>
      </w:tblGrid>
      <w:tr w:rsidR="008D5AB8" w:rsidRPr="00DA2429" w:rsidTr="00B92831">
        <w:trPr>
          <w:trHeight w:val="70"/>
          <w:tblHeader/>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5AB8" w:rsidRDefault="008D5AB8" w:rsidP="00DF04B4">
            <w:pPr>
              <w:rPr>
                <w:color w:val="000000"/>
                <w:sz w:val="22"/>
                <w:szCs w:val="22"/>
              </w:rPr>
            </w:pPr>
            <w:r>
              <w:rPr>
                <w:color w:val="000000"/>
                <w:sz w:val="22"/>
                <w:szCs w:val="22"/>
              </w:rPr>
              <w:t>11</w:t>
            </w:r>
          </w:p>
          <w:p w:rsidR="008D5AB8" w:rsidRPr="00A326F6" w:rsidRDefault="008D5AB8" w:rsidP="00DF04B4">
            <w:pPr>
              <w:rPr>
                <w:color w:val="000000"/>
                <w:sz w:val="22"/>
                <w:szCs w:val="22"/>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5AB8" w:rsidRPr="00A326F6" w:rsidRDefault="008D5AB8" w:rsidP="00DF04B4">
            <w:pPr>
              <w:rPr>
                <w:color w:val="000000"/>
                <w:sz w:val="22"/>
                <w:szCs w:val="22"/>
              </w:rPr>
            </w:pPr>
            <w:r w:rsidRPr="00A326F6">
              <w:rPr>
                <w:color w:val="000000"/>
                <w:sz w:val="22"/>
                <w:szCs w:val="22"/>
              </w:rPr>
              <w:t>Наименование участкового лесничества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5AB8" w:rsidRPr="00A326F6" w:rsidRDefault="008D5AB8" w:rsidP="00DF04B4">
            <w:pPr>
              <w:rPr>
                <w:color w:val="000000"/>
                <w:sz w:val="22"/>
                <w:szCs w:val="22"/>
              </w:rPr>
            </w:pPr>
            <w:r w:rsidRPr="00A326F6">
              <w:rPr>
                <w:color w:val="000000"/>
                <w:sz w:val="22"/>
                <w:szCs w:val="22"/>
              </w:rPr>
              <w:t>Хозяйство</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5AB8" w:rsidRPr="00A326F6" w:rsidRDefault="008D5AB8" w:rsidP="00DF04B4">
            <w:pPr>
              <w:rPr>
                <w:color w:val="000000"/>
                <w:sz w:val="22"/>
                <w:szCs w:val="22"/>
              </w:rPr>
            </w:pPr>
            <w:r w:rsidRPr="00A326F6">
              <w:rPr>
                <w:color w:val="000000"/>
                <w:sz w:val="22"/>
                <w:szCs w:val="22"/>
              </w:rPr>
              <w:t>Древесная порода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5AB8" w:rsidRPr="00A326F6" w:rsidRDefault="008D5AB8" w:rsidP="00DF04B4">
            <w:pPr>
              <w:rPr>
                <w:color w:val="000000"/>
                <w:sz w:val="22"/>
                <w:szCs w:val="22"/>
              </w:rPr>
            </w:pPr>
            <w:r w:rsidRPr="00A326F6">
              <w:rPr>
                <w:color w:val="000000"/>
                <w:sz w:val="22"/>
                <w:szCs w:val="22"/>
              </w:rPr>
              <w:t>Площадь, га</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5AB8" w:rsidRPr="00A326F6" w:rsidRDefault="008D5AB8" w:rsidP="00DF04B4">
            <w:pPr>
              <w:rPr>
                <w:color w:val="000000"/>
                <w:sz w:val="22"/>
                <w:szCs w:val="22"/>
              </w:rPr>
            </w:pPr>
            <w:r w:rsidRPr="00A326F6">
              <w:rPr>
                <w:color w:val="000000"/>
                <w:sz w:val="22"/>
                <w:szCs w:val="22"/>
              </w:rPr>
              <w:t>Вырубаемый запас, куб.м.</w:t>
            </w:r>
          </w:p>
        </w:tc>
        <w:tc>
          <w:tcPr>
            <w:tcW w:w="177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5AB8" w:rsidRPr="00A326F6" w:rsidRDefault="008D5AB8" w:rsidP="00DF04B4">
            <w:pPr>
              <w:rPr>
                <w:color w:val="000000"/>
                <w:sz w:val="22"/>
                <w:szCs w:val="22"/>
              </w:rPr>
            </w:pPr>
            <w:r w:rsidRPr="00A326F6">
              <w:rPr>
                <w:color w:val="000000"/>
                <w:sz w:val="22"/>
                <w:szCs w:val="22"/>
              </w:rPr>
              <w:t>Срок повторяемости, лет</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rsidR="008D5AB8" w:rsidRPr="00A326F6" w:rsidRDefault="008D5AB8" w:rsidP="00DF04B4">
            <w:pPr>
              <w:rPr>
                <w:color w:val="000000"/>
                <w:sz w:val="22"/>
                <w:szCs w:val="22"/>
              </w:rPr>
            </w:pPr>
            <w:r w:rsidRPr="00A326F6">
              <w:rPr>
                <w:color w:val="000000"/>
                <w:sz w:val="22"/>
                <w:szCs w:val="22"/>
              </w:rPr>
              <w:t>Ежегодный размер</w:t>
            </w:r>
          </w:p>
        </w:tc>
      </w:tr>
      <w:tr w:rsidR="008D5AB8" w:rsidRPr="00DA2429" w:rsidTr="00B92831">
        <w:trPr>
          <w:trHeight w:val="300"/>
          <w:tblHead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8D5AB8" w:rsidRPr="00A326F6" w:rsidRDefault="008D5AB8" w:rsidP="00DF04B4">
            <w:pPr>
              <w:rPr>
                <w:color w:val="000000"/>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D5AB8" w:rsidRPr="00A326F6" w:rsidRDefault="008D5AB8" w:rsidP="00DF04B4">
            <w:pPr>
              <w:rPr>
                <w:color w:val="000000"/>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8D5AB8" w:rsidRPr="00A326F6" w:rsidRDefault="008D5AB8" w:rsidP="00DF04B4">
            <w:pPr>
              <w:rPr>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D5AB8" w:rsidRPr="00A326F6" w:rsidRDefault="008D5AB8" w:rsidP="00DF04B4">
            <w:pPr>
              <w:rPr>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5AB8" w:rsidRPr="00A326F6" w:rsidRDefault="008D5AB8" w:rsidP="00DF04B4">
            <w:pPr>
              <w:rPr>
                <w:color w:val="000000"/>
                <w:sz w:val="22"/>
                <w:szCs w:val="22"/>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rsidR="008D5AB8" w:rsidRPr="00A326F6" w:rsidRDefault="008D5AB8" w:rsidP="00DF04B4">
            <w:pPr>
              <w:rPr>
                <w:color w:val="000000"/>
                <w:sz w:val="22"/>
                <w:szCs w:val="22"/>
              </w:rPr>
            </w:pPr>
          </w:p>
        </w:tc>
        <w:tc>
          <w:tcPr>
            <w:tcW w:w="1771" w:type="dxa"/>
            <w:gridSpan w:val="2"/>
            <w:vMerge/>
            <w:tcBorders>
              <w:top w:val="single" w:sz="4" w:space="0" w:color="auto"/>
              <w:left w:val="single" w:sz="4" w:space="0" w:color="auto"/>
              <w:bottom w:val="single" w:sz="4" w:space="0" w:color="auto"/>
              <w:right w:val="single" w:sz="4" w:space="0" w:color="auto"/>
            </w:tcBorders>
            <w:vAlign w:val="center"/>
            <w:hideMark/>
          </w:tcPr>
          <w:p w:rsidR="008D5AB8" w:rsidRPr="00A326F6" w:rsidRDefault="008D5AB8" w:rsidP="00DF04B4">
            <w:pPr>
              <w:rPr>
                <w:color w:val="000000"/>
                <w:sz w:val="22"/>
                <w:szCs w:val="22"/>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D5AB8" w:rsidRPr="00A326F6" w:rsidRDefault="008D5AB8" w:rsidP="00DF04B4">
            <w:pPr>
              <w:rPr>
                <w:color w:val="000000"/>
                <w:sz w:val="22"/>
                <w:szCs w:val="22"/>
              </w:rPr>
            </w:pPr>
            <w:r w:rsidRPr="00A326F6">
              <w:rPr>
                <w:color w:val="000000"/>
                <w:sz w:val="22"/>
                <w:szCs w:val="22"/>
              </w:rPr>
              <w:t>Площадь, га</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8D5AB8" w:rsidRPr="00A326F6" w:rsidRDefault="008D5AB8" w:rsidP="00DF04B4">
            <w:pPr>
              <w:rPr>
                <w:color w:val="000000"/>
                <w:sz w:val="22"/>
                <w:szCs w:val="22"/>
              </w:rPr>
            </w:pPr>
            <w:r w:rsidRPr="00A326F6">
              <w:rPr>
                <w:color w:val="000000"/>
                <w:sz w:val="22"/>
                <w:szCs w:val="22"/>
              </w:rPr>
              <w:t>Вырубаемый запас, куб.м</w:t>
            </w:r>
          </w:p>
        </w:tc>
      </w:tr>
      <w:tr w:rsidR="008D5AB8" w:rsidRPr="00DA2429" w:rsidTr="00B92831">
        <w:trPr>
          <w:trHeight w:val="70"/>
          <w:tblHead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8D5AB8" w:rsidRPr="00A326F6" w:rsidRDefault="008D5AB8" w:rsidP="00DF04B4">
            <w:pPr>
              <w:rPr>
                <w:color w:val="000000"/>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D5AB8" w:rsidRPr="00A326F6" w:rsidRDefault="008D5AB8" w:rsidP="00DF04B4">
            <w:pPr>
              <w:rPr>
                <w:color w:val="000000"/>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8D5AB8" w:rsidRPr="00A326F6" w:rsidRDefault="008D5AB8" w:rsidP="00DF04B4">
            <w:pPr>
              <w:rPr>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D5AB8" w:rsidRPr="00A326F6" w:rsidRDefault="008D5AB8" w:rsidP="00DF04B4">
            <w:pPr>
              <w:rPr>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5AB8" w:rsidRPr="00A326F6" w:rsidRDefault="008D5AB8" w:rsidP="00DF04B4">
            <w:pPr>
              <w:rPr>
                <w:color w:val="000000"/>
                <w:sz w:val="22"/>
                <w:szCs w:val="22"/>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rsidR="008D5AB8" w:rsidRPr="00A326F6" w:rsidRDefault="008D5AB8" w:rsidP="00DF04B4">
            <w:pPr>
              <w:rPr>
                <w:color w:val="000000"/>
                <w:sz w:val="22"/>
                <w:szCs w:val="22"/>
              </w:rPr>
            </w:pPr>
          </w:p>
        </w:tc>
        <w:tc>
          <w:tcPr>
            <w:tcW w:w="1771" w:type="dxa"/>
            <w:gridSpan w:val="2"/>
            <w:vMerge/>
            <w:tcBorders>
              <w:top w:val="single" w:sz="4" w:space="0" w:color="auto"/>
              <w:left w:val="single" w:sz="4" w:space="0" w:color="auto"/>
              <w:bottom w:val="single" w:sz="4" w:space="0" w:color="auto"/>
              <w:right w:val="single" w:sz="4" w:space="0" w:color="auto"/>
            </w:tcBorders>
            <w:vAlign w:val="center"/>
            <w:hideMark/>
          </w:tcPr>
          <w:p w:rsidR="008D5AB8" w:rsidRPr="00A326F6" w:rsidRDefault="008D5AB8" w:rsidP="00DF04B4">
            <w:pPr>
              <w:rPr>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8D5AB8" w:rsidRPr="00A326F6" w:rsidRDefault="008D5AB8" w:rsidP="00DF04B4">
            <w:pPr>
              <w:rPr>
                <w:color w:val="00000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DF04B4">
            <w:pPr>
              <w:rPr>
                <w:color w:val="000000"/>
                <w:sz w:val="22"/>
                <w:szCs w:val="22"/>
              </w:rPr>
            </w:pPr>
            <w:r w:rsidRPr="00A326F6">
              <w:rPr>
                <w:color w:val="000000"/>
                <w:sz w:val="22"/>
                <w:szCs w:val="22"/>
              </w:rPr>
              <w:t>общий</w:t>
            </w:r>
          </w:p>
        </w:tc>
        <w:tc>
          <w:tcPr>
            <w:tcW w:w="992"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DF04B4">
            <w:pPr>
              <w:rPr>
                <w:color w:val="000000"/>
                <w:sz w:val="22"/>
                <w:szCs w:val="22"/>
              </w:rPr>
            </w:pPr>
            <w:r w:rsidRPr="00A326F6">
              <w:rPr>
                <w:color w:val="000000"/>
                <w:sz w:val="22"/>
                <w:szCs w:val="22"/>
              </w:rPr>
              <w:t>с 1 га</w:t>
            </w:r>
          </w:p>
        </w:tc>
      </w:tr>
      <w:tr w:rsidR="008D5AB8" w:rsidRPr="00DA2429" w:rsidTr="00B92831">
        <w:trPr>
          <w:trHeight w:val="300"/>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8D5AB8" w:rsidRPr="00A326F6" w:rsidRDefault="008D5AB8" w:rsidP="004B6BCB">
            <w:pPr>
              <w:jc w:val="center"/>
              <w:rPr>
                <w:color w:val="000000"/>
                <w:sz w:val="22"/>
                <w:szCs w:val="22"/>
              </w:rPr>
            </w:pPr>
            <w:r w:rsidRPr="00A326F6">
              <w:rPr>
                <w:color w:val="000000"/>
                <w:sz w:val="22"/>
                <w:szCs w:val="22"/>
              </w:rPr>
              <w:t>1</w:t>
            </w:r>
          </w:p>
        </w:tc>
        <w:tc>
          <w:tcPr>
            <w:tcW w:w="1559"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4B6BCB">
            <w:pPr>
              <w:jc w:val="center"/>
              <w:rPr>
                <w:color w:val="000000"/>
                <w:sz w:val="22"/>
                <w:szCs w:val="22"/>
              </w:rPr>
            </w:pPr>
            <w:r w:rsidRPr="00A326F6">
              <w:rPr>
                <w:color w:val="000000"/>
                <w:sz w:val="22"/>
                <w:szCs w:val="22"/>
              </w:rPr>
              <w:t>2</w:t>
            </w:r>
          </w:p>
        </w:tc>
        <w:tc>
          <w:tcPr>
            <w:tcW w:w="1985"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4B6BCB">
            <w:pPr>
              <w:jc w:val="center"/>
              <w:rPr>
                <w:color w:val="000000"/>
                <w:sz w:val="22"/>
                <w:szCs w:val="22"/>
              </w:rPr>
            </w:pPr>
            <w:r w:rsidRPr="00A326F6">
              <w:rPr>
                <w:color w:val="000000"/>
                <w:sz w:val="22"/>
                <w:szCs w:val="22"/>
              </w:rPr>
              <w:t>3</w:t>
            </w:r>
          </w:p>
        </w:tc>
        <w:tc>
          <w:tcPr>
            <w:tcW w:w="1275"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4B6BCB">
            <w:pPr>
              <w:jc w:val="center"/>
              <w:rPr>
                <w:color w:val="000000"/>
                <w:sz w:val="22"/>
                <w:szCs w:val="22"/>
              </w:rPr>
            </w:pPr>
            <w:r w:rsidRPr="00A326F6">
              <w:rPr>
                <w:color w:val="000000"/>
                <w:sz w:val="22"/>
                <w:szCs w:val="22"/>
              </w:rPr>
              <w:t>4</w:t>
            </w:r>
          </w:p>
        </w:tc>
        <w:tc>
          <w:tcPr>
            <w:tcW w:w="1134"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4B6BCB">
            <w:pPr>
              <w:jc w:val="center"/>
              <w:rPr>
                <w:color w:val="000000"/>
                <w:sz w:val="22"/>
                <w:szCs w:val="22"/>
              </w:rPr>
            </w:pPr>
            <w:r w:rsidRPr="00A326F6">
              <w:rPr>
                <w:color w:val="000000"/>
                <w:sz w:val="22"/>
                <w:szCs w:val="22"/>
              </w:rPr>
              <w:t>5</w:t>
            </w:r>
          </w:p>
        </w:tc>
        <w:tc>
          <w:tcPr>
            <w:tcW w:w="1206"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4B6BCB">
            <w:pPr>
              <w:jc w:val="center"/>
              <w:rPr>
                <w:color w:val="000000"/>
                <w:sz w:val="22"/>
                <w:szCs w:val="22"/>
              </w:rPr>
            </w:pPr>
            <w:r w:rsidRPr="00A326F6">
              <w:rPr>
                <w:color w:val="000000"/>
                <w:sz w:val="22"/>
                <w:szCs w:val="22"/>
              </w:rPr>
              <w:t>6</w:t>
            </w:r>
          </w:p>
        </w:tc>
        <w:tc>
          <w:tcPr>
            <w:tcW w:w="1771" w:type="dxa"/>
            <w:gridSpan w:val="2"/>
            <w:tcBorders>
              <w:top w:val="nil"/>
              <w:left w:val="nil"/>
              <w:bottom w:val="single" w:sz="4" w:space="0" w:color="auto"/>
              <w:right w:val="single" w:sz="4" w:space="0" w:color="auto"/>
            </w:tcBorders>
            <w:shd w:val="clear" w:color="auto" w:fill="auto"/>
            <w:vAlign w:val="center"/>
            <w:hideMark/>
          </w:tcPr>
          <w:p w:rsidR="008D5AB8" w:rsidRPr="00A326F6" w:rsidRDefault="008D5AB8" w:rsidP="004B6BCB">
            <w:pPr>
              <w:jc w:val="center"/>
              <w:rPr>
                <w:color w:val="000000"/>
                <w:sz w:val="22"/>
                <w:szCs w:val="22"/>
              </w:rPr>
            </w:pPr>
            <w:r w:rsidRPr="00A326F6">
              <w:rPr>
                <w:color w:val="000000"/>
                <w:sz w:val="22"/>
                <w:szCs w:val="22"/>
              </w:rPr>
              <w:t>7</w:t>
            </w:r>
          </w:p>
        </w:tc>
        <w:tc>
          <w:tcPr>
            <w:tcW w:w="1134"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4B6BCB">
            <w:pPr>
              <w:jc w:val="center"/>
              <w:rPr>
                <w:color w:val="000000"/>
                <w:sz w:val="22"/>
                <w:szCs w:val="22"/>
              </w:rPr>
            </w:pPr>
            <w:r w:rsidRPr="00A326F6">
              <w:rPr>
                <w:color w:val="000000"/>
                <w:sz w:val="22"/>
                <w:szCs w:val="22"/>
              </w:rPr>
              <w:t>8</w:t>
            </w:r>
          </w:p>
        </w:tc>
        <w:tc>
          <w:tcPr>
            <w:tcW w:w="851"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4B6BCB">
            <w:pPr>
              <w:jc w:val="center"/>
              <w:rPr>
                <w:color w:val="000000"/>
                <w:sz w:val="22"/>
                <w:szCs w:val="22"/>
              </w:rPr>
            </w:pPr>
            <w:r w:rsidRPr="00A326F6">
              <w:rPr>
                <w:color w:val="000000"/>
                <w:sz w:val="22"/>
                <w:szCs w:val="22"/>
              </w:rPr>
              <w:t>9</w:t>
            </w:r>
          </w:p>
        </w:tc>
        <w:tc>
          <w:tcPr>
            <w:tcW w:w="992"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4B6BCB">
            <w:pPr>
              <w:jc w:val="center"/>
              <w:rPr>
                <w:color w:val="000000"/>
                <w:sz w:val="22"/>
                <w:szCs w:val="22"/>
              </w:rPr>
            </w:pPr>
            <w:r w:rsidRPr="00A326F6">
              <w:rPr>
                <w:color w:val="000000"/>
                <w:sz w:val="22"/>
                <w:szCs w:val="22"/>
              </w:rPr>
              <w:t>10</w:t>
            </w:r>
          </w:p>
        </w:tc>
      </w:tr>
      <w:tr w:rsidR="008D5AB8" w:rsidRPr="00DA2429" w:rsidTr="00B92831">
        <w:trPr>
          <w:trHeight w:val="276"/>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8D5AB8" w:rsidRPr="00A326F6" w:rsidRDefault="008D5AB8" w:rsidP="00DF04B4">
            <w:pPr>
              <w:rPr>
                <w:color w:val="000000"/>
                <w:sz w:val="22"/>
                <w:szCs w:val="22"/>
              </w:rPr>
            </w:pPr>
            <w:r w:rsidRPr="00A326F6">
              <w:rPr>
                <w:color w:val="000000"/>
                <w:sz w:val="22"/>
                <w:szCs w:val="22"/>
              </w:rPr>
              <w:t>Проведение рубок ухода за лесами, в том числе:</w:t>
            </w:r>
          </w:p>
        </w:tc>
        <w:tc>
          <w:tcPr>
            <w:tcW w:w="1559" w:type="dxa"/>
            <w:vMerge w:val="restart"/>
            <w:tcBorders>
              <w:top w:val="nil"/>
              <w:left w:val="nil"/>
              <w:right w:val="single" w:sz="4" w:space="0" w:color="auto"/>
            </w:tcBorders>
            <w:shd w:val="clear" w:color="auto" w:fill="auto"/>
            <w:vAlign w:val="center"/>
            <w:hideMark/>
          </w:tcPr>
          <w:p w:rsidR="008D5AB8" w:rsidRPr="00A326F6" w:rsidRDefault="008D5AB8" w:rsidP="00B92831">
            <w:pPr>
              <w:jc w:val="center"/>
              <w:rPr>
                <w:color w:val="000000"/>
                <w:sz w:val="22"/>
                <w:szCs w:val="22"/>
              </w:rPr>
            </w:pPr>
            <w:r>
              <w:rPr>
                <w:color w:val="000000"/>
                <w:sz w:val="22"/>
                <w:szCs w:val="22"/>
              </w:rPr>
              <w:t>Городские леса г. Верхняя Тура</w:t>
            </w:r>
          </w:p>
        </w:tc>
        <w:tc>
          <w:tcPr>
            <w:tcW w:w="1985"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B92831">
            <w:pPr>
              <w:jc w:val="center"/>
              <w:rPr>
                <w:color w:val="000000"/>
                <w:sz w:val="22"/>
                <w:szCs w:val="22"/>
              </w:rPr>
            </w:pPr>
            <w:r>
              <w:rPr>
                <w:color w:val="000000"/>
                <w:sz w:val="22"/>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B92831">
            <w:pPr>
              <w:jc w:val="center"/>
              <w:rPr>
                <w:color w:val="000000"/>
                <w:sz w:val="22"/>
                <w:szCs w:val="22"/>
              </w:rPr>
            </w:pPr>
            <w:r>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B92831">
            <w:pPr>
              <w:jc w:val="center"/>
              <w:rPr>
                <w:color w:val="000000"/>
                <w:sz w:val="22"/>
                <w:szCs w:val="22"/>
              </w:rPr>
            </w:pPr>
            <w:r>
              <w:rPr>
                <w:color w:val="000000"/>
                <w:sz w:val="22"/>
                <w:szCs w:val="22"/>
              </w:rPr>
              <w:t>-</w:t>
            </w:r>
          </w:p>
        </w:tc>
        <w:tc>
          <w:tcPr>
            <w:tcW w:w="1206"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B92831">
            <w:pPr>
              <w:jc w:val="center"/>
              <w:rPr>
                <w:color w:val="000000"/>
                <w:sz w:val="22"/>
                <w:szCs w:val="22"/>
              </w:rPr>
            </w:pPr>
            <w:r>
              <w:rPr>
                <w:color w:val="000000"/>
                <w:sz w:val="22"/>
                <w:szCs w:val="22"/>
              </w:rPr>
              <w:t>-</w:t>
            </w:r>
          </w:p>
        </w:tc>
        <w:tc>
          <w:tcPr>
            <w:tcW w:w="1771" w:type="dxa"/>
            <w:gridSpan w:val="2"/>
            <w:tcBorders>
              <w:top w:val="nil"/>
              <w:left w:val="nil"/>
              <w:bottom w:val="single" w:sz="4" w:space="0" w:color="auto"/>
              <w:right w:val="single" w:sz="4" w:space="0" w:color="auto"/>
            </w:tcBorders>
            <w:shd w:val="clear" w:color="auto" w:fill="auto"/>
            <w:vAlign w:val="center"/>
            <w:hideMark/>
          </w:tcPr>
          <w:p w:rsidR="008D5AB8" w:rsidRPr="00A326F6" w:rsidRDefault="008D5AB8" w:rsidP="00B92831">
            <w:pPr>
              <w:jc w:val="center"/>
              <w:rPr>
                <w:color w:val="000000"/>
                <w:sz w:val="22"/>
                <w:szCs w:val="22"/>
              </w:rPr>
            </w:pPr>
            <w:r>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B92831">
            <w:pPr>
              <w:jc w:val="center"/>
              <w:rPr>
                <w:color w:val="000000"/>
                <w:sz w:val="22"/>
                <w:szCs w:val="22"/>
              </w:rPr>
            </w:pPr>
            <w:r>
              <w:rPr>
                <w:color w:val="000000"/>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B92831">
            <w:pPr>
              <w:jc w:val="center"/>
              <w:rPr>
                <w:color w:val="000000"/>
                <w:sz w:val="22"/>
                <w:szCs w:val="22"/>
              </w:rPr>
            </w:pPr>
            <w:r>
              <w:rPr>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B92831">
            <w:pPr>
              <w:jc w:val="center"/>
              <w:rPr>
                <w:color w:val="000000"/>
                <w:sz w:val="22"/>
                <w:szCs w:val="22"/>
              </w:rPr>
            </w:pPr>
            <w:r>
              <w:rPr>
                <w:color w:val="000000"/>
                <w:sz w:val="22"/>
                <w:szCs w:val="22"/>
              </w:rPr>
              <w:t>-</w:t>
            </w:r>
          </w:p>
        </w:tc>
      </w:tr>
      <w:tr w:rsidR="008D5AB8" w:rsidRPr="00DA2429" w:rsidTr="00B92831">
        <w:trPr>
          <w:trHeight w:val="3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8D5AB8" w:rsidRPr="00A326F6" w:rsidRDefault="008D5AB8" w:rsidP="00DF04B4">
            <w:pPr>
              <w:rPr>
                <w:color w:val="000000"/>
                <w:sz w:val="22"/>
                <w:szCs w:val="22"/>
              </w:rPr>
            </w:pPr>
            <w:r w:rsidRPr="00A326F6">
              <w:rPr>
                <w:color w:val="000000"/>
                <w:sz w:val="22"/>
                <w:szCs w:val="22"/>
              </w:rPr>
              <w:t>осветление</w:t>
            </w:r>
          </w:p>
        </w:tc>
        <w:tc>
          <w:tcPr>
            <w:tcW w:w="1559" w:type="dxa"/>
            <w:vMerge/>
            <w:tcBorders>
              <w:left w:val="nil"/>
              <w:right w:val="single" w:sz="4" w:space="0" w:color="auto"/>
            </w:tcBorders>
            <w:shd w:val="clear" w:color="auto" w:fill="auto"/>
            <w:vAlign w:val="center"/>
            <w:hideMark/>
          </w:tcPr>
          <w:p w:rsidR="008D5AB8" w:rsidRDefault="008D5AB8" w:rsidP="00B92831">
            <w:pPr>
              <w:jc w:val="center"/>
            </w:pPr>
          </w:p>
        </w:tc>
        <w:tc>
          <w:tcPr>
            <w:tcW w:w="1985" w:type="dxa"/>
            <w:tcBorders>
              <w:top w:val="nil"/>
              <w:left w:val="nil"/>
              <w:bottom w:val="single" w:sz="4" w:space="0" w:color="auto"/>
              <w:right w:val="single" w:sz="4" w:space="0" w:color="auto"/>
            </w:tcBorders>
            <w:shd w:val="clear" w:color="auto" w:fill="auto"/>
            <w:vAlign w:val="center"/>
            <w:hideMark/>
          </w:tcPr>
          <w:p w:rsidR="008D5AB8" w:rsidRDefault="008D5AB8" w:rsidP="00B92831">
            <w:pPr>
              <w:jc w:val="center"/>
            </w:pPr>
            <w:r w:rsidRPr="00B30E5E">
              <w:rPr>
                <w:color w:val="000000"/>
                <w:sz w:val="22"/>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8D5AB8" w:rsidRDefault="008D5AB8" w:rsidP="00B92831">
            <w:pPr>
              <w:jc w:val="center"/>
            </w:pPr>
            <w:r w:rsidRPr="00B30E5E">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8D5AB8" w:rsidRDefault="008D5AB8" w:rsidP="00B92831">
            <w:pPr>
              <w:jc w:val="center"/>
            </w:pPr>
            <w:r w:rsidRPr="00B30E5E">
              <w:rPr>
                <w:color w:val="000000"/>
                <w:sz w:val="22"/>
                <w:szCs w:val="22"/>
              </w:rPr>
              <w:t>-</w:t>
            </w:r>
          </w:p>
        </w:tc>
        <w:tc>
          <w:tcPr>
            <w:tcW w:w="1206" w:type="dxa"/>
            <w:tcBorders>
              <w:top w:val="nil"/>
              <w:left w:val="nil"/>
              <w:bottom w:val="single" w:sz="4" w:space="0" w:color="auto"/>
              <w:right w:val="single" w:sz="4" w:space="0" w:color="auto"/>
            </w:tcBorders>
            <w:shd w:val="clear" w:color="auto" w:fill="auto"/>
            <w:vAlign w:val="center"/>
            <w:hideMark/>
          </w:tcPr>
          <w:p w:rsidR="008D5AB8" w:rsidRDefault="008D5AB8" w:rsidP="00B92831">
            <w:pPr>
              <w:jc w:val="center"/>
            </w:pPr>
            <w:r w:rsidRPr="00B30E5E">
              <w:rPr>
                <w:color w:val="000000"/>
                <w:sz w:val="22"/>
                <w:szCs w:val="22"/>
              </w:rPr>
              <w:t>-</w:t>
            </w:r>
          </w:p>
        </w:tc>
        <w:tc>
          <w:tcPr>
            <w:tcW w:w="1771" w:type="dxa"/>
            <w:gridSpan w:val="2"/>
            <w:tcBorders>
              <w:top w:val="nil"/>
              <w:left w:val="nil"/>
              <w:bottom w:val="single" w:sz="4" w:space="0" w:color="auto"/>
              <w:right w:val="single" w:sz="4" w:space="0" w:color="auto"/>
            </w:tcBorders>
            <w:shd w:val="clear" w:color="auto" w:fill="auto"/>
            <w:vAlign w:val="center"/>
            <w:hideMark/>
          </w:tcPr>
          <w:p w:rsidR="008D5AB8" w:rsidRDefault="008D5AB8" w:rsidP="00B92831">
            <w:pPr>
              <w:jc w:val="center"/>
            </w:pPr>
            <w:r w:rsidRPr="00B30E5E">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8D5AB8" w:rsidRDefault="008D5AB8" w:rsidP="00B92831">
            <w:pPr>
              <w:jc w:val="center"/>
            </w:pPr>
            <w:r w:rsidRPr="00B30E5E">
              <w:rPr>
                <w:color w:val="000000"/>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rsidR="008D5AB8" w:rsidRDefault="008D5AB8" w:rsidP="00B92831">
            <w:pPr>
              <w:jc w:val="center"/>
            </w:pPr>
            <w:r w:rsidRPr="00B30E5E">
              <w:rPr>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8D5AB8" w:rsidRDefault="008D5AB8" w:rsidP="00B92831">
            <w:pPr>
              <w:jc w:val="center"/>
            </w:pPr>
            <w:r w:rsidRPr="00B30E5E">
              <w:rPr>
                <w:color w:val="000000"/>
                <w:sz w:val="22"/>
                <w:szCs w:val="22"/>
              </w:rPr>
              <w:t>-</w:t>
            </w:r>
          </w:p>
        </w:tc>
      </w:tr>
      <w:tr w:rsidR="008D5AB8" w:rsidRPr="00DA2429" w:rsidTr="00B92831">
        <w:trPr>
          <w:trHeight w:val="3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8D5AB8" w:rsidRPr="00A326F6" w:rsidRDefault="008D5AB8" w:rsidP="00DF04B4">
            <w:pPr>
              <w:rPr>
                <w:color w:val="000000"/>
                <w:sz w:val="22"/>
                <w:szCs w:val="22"/>
              </w:rPr>
            </w:pPr>
            <w:r w:rsidRPr="00A326F6">
              <w:rPr>
                <w:color w:val="000000"/>
                <w:sz w:val="22"/>
                <w:szCs w:val="22"/>
              </w:rPr>
              <w:t>прочистка</w:t>
            </w:r>
          </w:p>
        </w:tc>
        <w:tc>
          <w:tcPr>
            <w:tcW w:w="1559" w:type="dxa"/>
            <w:vMerge/>
            <w:tcBorders>
              <w:left w:val="nil"/>
              <w:right w:val="single" w:sz="4" w:space="0" w:color="auto"/>
            </w:tcBorders>
            <w:shd w:val="clear" w:color="auto" w:fill="auto"/>
            <w:vAlign w:val="center"/>
          </w:tcPr>
          <w:p w:rsidR="008D5AB8" w:rsidRPr="00A326F6" w:rsidRDefault="008D5AB8" w:rsidP="00B92831">
            <w:pPr>
              <w:jc w:val="center"/>
              <w:rPr>
                <w:color w:val="000000"/>
                <w:sz w:val="22"/>
                <w:szCs w:val="22"/>
              </w:rPr>
            </w:pPr>
          </w:p>
        </w:tc>
        <w:tc>
          <w:tcPr>
            <w:tcW w:w="1985"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B92831">
            <w:pPr>
              <w:jc w:val="center"/>
              <w:rPr>
                <w:color w:val="000000"/>
                <w:sz w:val="22"/>
                <w:szCs w:val="22"/>
              </w:rPr>
            </w:pPr>
            <w:r>
              <w:rPr>
                <w:color w:val="000000"/>
                <w:sz w:val="22"/>
                <w:szCs w:val="22"/>
              </w:rPr>
              <w:t>хвой</w:t>
            </w:r>
            <w:r w:rsidRPr="00A326F6">
              <w:rPr>
                <w:color w:val="000000"/>
                <w:sz w:val="22"/>
                <w:szCs w:val="22"/>
              </w:rPr>
              <w:t>ное</w:t>
            </w:r>
          </w:p>
        </w:tc>
        <w:tc>
          <w:tcPr>
            <w:tcW w:w="1275"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B92831">
            <w:pPr>
              <w:jc w:val="center"/>
              <w:rPr>
                <w:color w:val="000000"/>
                <w:sz w:val="22"/>
                <w:szCs w:val="22"/>
              </w:rPr>
            </w:pPr>
            <w:r>
              <w:rPr>
                <w:color w:val="000000"/>
                <w:sz w:val="22"/>
                <w:szCs w:val="22"/>
              </w:rPr>
              <w:t>Сосна</w:t>
            </w:r>
          </w:p>
        </w:tc>
        <w:tc>
          <w:tcPr>
            <w:tcW w:w="1134" w:type="dxa"/>
            <w:tcBorders>
              <w:top w:val="nil"/>
              <w:left w:val="nil"/>
              <w:bottom w:val="single" w:sz="4" w:space="0" w:color="auto"/>
              <w:right w:val="single" w:sz="4" w:space="0" w:color="auto"/>
            </w:tcBorders>
            <w:shd w:val="clear" w:color="auto" w:fill="auto"/>
            <w:vAlign w:val="center"/>
            <w:hideMark/>
          </w:tcPr>
          <w:p w:rsidR="008D5AB8" w:rsidRDefault="008D5AB8" w:rsidP="00B92831">
            <w:pPr>
              <w:jc w:val="center"/>
              <w:rPr>
                <w:color w:val="000000"/>
                <w:sz w:val="22"/>
                <w:szCs w:val="22"/>
              </w:rPr>
            </w:pPr>
            <w:r>
              <w:rPr>
                <w:color w:val="000000"/>
                <w:sz w:val="22"/>
                <w:szCs w:val="22"/>
              </w:rPr>
              <w:t>2</w:t>
            </w:r>
          </w:p>
        </w:tc>
        <w:tc>
          <w:tcPr>
            <w:tcW w:w="1206" w:type="dxa"/>
            <w:tcBorders>
              <w:top w:val="nil"/>
              <w:left w:val="nil"/>
              <w:bottom w:val="single" w:sz="4" w:space="0" w:color="auto"/>
              <w:right w:val="single" w:sz="4" w:space="0" w:color="auto"/>
            </w:tcBorders>
            <w:shd w:val="clear" w:color="auto" w:fill="auto"/>
            <w:vAlign w:val="center"/>
            <w:hideMark/>
          </w:tcPr>
          <w:p w:rsidR="008D5AB8" w:rsidRDefault="008D5AB8" w:rsidP="00B92831">
            <w:pPr>
              <w:jc w:val="center"/>
              <w:rPr>
                <w:color w:val="000000"/>
                <w:sz w:val="22"/>
                <w:szCs w:val="22"/>
              </w:rPr>
            </w:pPr>
            <w:r>
              <w:rPr>
                <w:color w:val="000000"/>
                <w:sz w:val="22"/>
                <w:szCs w:val="22"/>
              </w:rPr>
              <w:t>181</w:t>
            </w:r>
          </w:p>
        </w:tc>
        <w:tc>
          <w:tcPr>
            <w:tcW w:w="1771" w:type="dxa"/>
            <w:gridSpan w:val="2"/>
            <w:tcBorders>
              <w:top w:val="nil"/>
              <w:left w:val="nil"/>
              <w:bottom w:val="single" w:sz="4" w:space="0" w:color="auto"/>
              <w:right w:val="single" w:sz="4" w:space="0" w:color="auto"/>
            </w:tcBorders>
            <w:shd w:val="clear" w:color="auto" w:fill="auto"/>
            <w:vAlign w:val="center"/>
            <w:hideMark/>
          </w:tcPr>
          <w:p w:rsidR="008D5AB8" w:rsidRDefault="008D5AB8" w:rsidP="00B92831">
            <w:pPr>
              <w:jc w:val="center"/>
              <w:rPr>
                <w:color w:val="000000"/>
                <w:sz w:val="22"/>
                <w:szCs w:val="22"/>
              </w:rPr>
            </w:pPr>
            <w:r>
              <w:rPr>
                <w:color w:val="000000"/>
                <w:sz w:val="22"/>
                <w:szCs w:val="22"/>
              </w:rPr>
              <w:t>5</w:t>
            </w:r>
          </w:p>
        </w:tc>
        <w:tc>
          <w:tcPr>
            <w:tcW w:w="1134" w:type="dxa"/>
            <w:tcBorders>
              <w:top w:val="nil"/>
              <w:left w:val="nil"/>
              <w:bottom w:val="single" w:sz="4" w:space="0" w:color="auto"/>
              <w:right w:val="single" w:sz="4" w:space="0" w:color="auto"/>
            </w:tcBorders>
            <w:shd w:val="clear" w:color="auto" w:fill="auto"/>
            <w:vAlign w:val="center"/>
            <w:hideMark/>
          </w:tcPr>
          <w:p w:rsidR="008D5AB8" w:rsidRDefault="008D5AB8" w:rsidP="00B92831">
            <w:pPr>
              <w:jc w:val="center"/>
              <w:rPr>
                <w:color w:val="000000"/>
                <w:sz w:val="22"/>
                <w:szCs w:val="22"/>
              </w:rPr>
            </w:pPr>
            <w:r>
              <w:rPr>
                <w:color w:val="000000"/>
                <w:sz w:val="22"/>
                <w:szCs w:val="22"/>
              </w:rPr>
              <w:t>0,4</w:t>
            </w:r>
          </w:p>
        </w:tc>
        <w:tc>
          <w:tcPr>
            <w:tcW w:w="851" w:type="dxa"/>
            <w:tcBorders>
              <w:top w:val="nil"/>
              <w:left w:val="nil"/>
              <w:bottom w:val="single" w:sz="4" w:space="0" w:color="auto"/>
              <w:right w:val="single" w:sz="4" w:space="0" w:color="auto"/>
            </w:tcBorders>
            <w:shd w:val="clear" w:color="auto" w:fill="auto"/>
            <w:vAlign w:val="center"/>
            <w:hideMark/>
          </w:tcPr>
          <w:p w:rsidR="008D5AB8" w:rsidRDefault="008D5AB8" w:rsidP="00B92831">
            <w:pPr>
              <w:jc w:val="center"/>
              <w:rPr>
                <w:color w:val="000000"/>
                <w:sz w:val="22"/>
                <w:szCs w:val="22"/>
              </w:rPr>
            </w:pPr>
            <w:r>
              <w:rPr>
                <w:color w:val="000000"/>
                <w:sz w:val="22"/>
                <w:szCs w:val="22"/>
              </w:rPr>
              <w:t>36,2</w:t>
            </w:r>
          </w:p>
        </w:tc>
        <w:tc>
          <w:tcPr>
            <w:tcW w:w="992" w:type="dxa"/>
            <w:tcBorders>
              <w:top w:val="nil"/>
              <w:left w:val="nil"/>
              <w:bottom w:val="single" w:sz="4" w:space="0" w:color="auto"/>
              <w:right w:val="single" w:sz="4" w:space="0" w:color="auto"/>
            </w:tcBorders>
            <w:shd w:val="clear" w:color="auto" w:fill="auto"/>
            <w:vAlign w:val="center"/>
          </w:tcPr>
          <w:p w:rsidR="008D5AB8" w:rsidRDefault="008D5AB8" w:rsidP="00B92831">
            <w:pPr>
              <w:jc w:val="center"/>
              <w:rPr>
                <w:color w:val="000000"/>
                <w:sz w:val="22"/>
                <w:szCs w:val="22"/>
              </w:rPr>
            </w:pPr>
            <w:r>
              <w:rPr>
                <w:color w:val="000000"/>
                <w:sz w:val="22"/>
                <w:szCs w:val="22"/>
              </w:rPr>
              <w:t>90,5</w:t>
            </w:r>
          </w:p>
        </w:tc>
      </w:tr>
      <w:tr w:rsidR="008D5AB8" w:rsidRPr="00DA2429" w:rsidTr="00B92831">
        <w:trPr>
          <w:trHeight w:val="3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8D5AB8" w:rsidRPr="00A326F6" w:rsidRDefault="008D5AB8" w:rsidP="00DF04B4">
            <w:pPr>
              <w:rPr>
                <w:color w:val="000000"/>
                <w:sz w:val="22"/>
                <w:szCs w:val="22"/>
              </w:rPr>
            </w:pPr>
            <w:r w:rsidRPr="00A326F6">
              <w:rPr>
                <w:color w:val="000000"/>
                <w:sz w:val="22"/>
                <w:szCs w:val="22"/>
              </w:rPr>
              <w:t>прочистка</w:t>
            </w:r>
          </w:p>
        </w:tc>
        <w:tc>
          <w:tcPr>
            <w:tcW w:w="1559" w:type="dxa"/>
            <w:vMerge/>
            <w:tcBorders>
              <w:left w:val="nil"/>
              <w:bottom w:val="single" w:sz="4" w:space="0" w:color="auto"/>
              <w:right w:val="single" w:sz="4" w:space="0" w:color="auto"/>
            </w:tcBorders>
            <w:shd w:val="clear" w:color="auto" w:fill="auto"/>
            <w:vAlign w:val="center"/>
          </w:tcPr>
          <w:p w:rsidR="008D5AB8" w:rsidRPr="00A326F6" w:rsidRDefault="008D5AB8" w:rsidP="00B92831">
            <w:pPr>
              <w:jc w:val="center"/>
              <w:rPr>
                <w:color w:val="000000"/>
                <w:sz w:val="22"/>
                <w:szCs w:val="22"/>
              </w:rPr>
            </w:pPr>
          </w:p>
        </w:tc>
        <w:tc>
          <w:tcPr>
            <w:tcW w:w="1985"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B92831">
            <w:pPr>
              <w:jc w:val="center"/>
              <w:rPr>
                <w:color w:val="000000"/>
                <w:sz w:val="22"/>
                <w:szCs w:val="22"/>
              </w:rPr>
            </w:pPr>
            <w:r w:rsidRPr="00A326F6">
              <w:rPr>
                <w:color w:val="000000"/>
                <w:sz w:val="22"/>
                <w:szCs w:val="22"/>
              </w:rPr>
              <w:t>мягколиственное</w:t>
            </w:r>
          </w:p>
        </w:tc>
        <w:tc>
          <w:tcPr>
            <w:tcW w:w="1275"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B92831">
            <w:pPr>
              <w:jc w:val="center"/>
              <w:rPr>
                <w:color w:val="000000"/>
                <w:sz w:val="22"/>
                <w:szCs w:val="22"/>
              </w:rPr>
            </w:pPr>
            <w:r w:rsidRPr="00A326F6">
              <w:rPr>
                <w:color w:val="000000"/>
                <w:sz w:val="22"/>
                <w:szCs w:val="22"/>
              </w:rPr>
              <w:t>Берёза</w:t>
            </w:r>
          </w:p>
        </w:tc>
        <w:tc>
          <w:tcPr>
            <w:tcW w:w="1134" w:type="dxa"/>
            <w:tcBorders>
              <w:top w:val="nil"/>
              <w:left w:val="nil"/>
              <w:bottom w:val="single" w:sz="4" w:space="0" w:color="auto"/>
              <w:right w:val="single" w:sz="4" w:space="0" w:color="auto"/>
            </w:tcBorders>
            <w:shd w:val="clear" w:color="auto" w:fill="auto"/>
            <w:vAlign w:val="center"/>
            <w:hideMark/>
          </w:tcPr>
          <w:p w:rsidR="008D5AB8" w:rsidRDefault="008D5AB8" w:rsidP="00B92831">
            <w:pPr>
              <w:jc w:val="center"/>
              <w:rPr>
                <w:color w:val="000000"/>
                <w:sz w:val="22"/>
                <w:szCs w:val="22"/>
              </w:rPr>
            </w:pPr>
            <w:r>
              <w:rPr>
                <w:color w:val="000000"/>
                <w:sz w:val="22"/>
                <w:szCs w:val="22"/>
              </w:rPr>
              <w:t>0,4</w:t>
            </w:r>
          </w:p>
        </w:tc>
        <w:tc>
          <w:tcPr>
            <w:tcW w:w="1206" w:type="dxa"/>
            <w:tcBorders>
              <w:top w:val="nil"/>
              <w:left w:val="nil"/>
              <w:bottom w:val="single" w:sz="4" w:space="0" w:color="auto"/>
              <w:right w:val="single" w:sz="4" w:space="0" w:color="auto"/>
            </w:tcBorders>
            <w:shd w:val="clear" w:color="auto" w:fill="auto"/>
            <w:vAlign w:val="center"/>
            <w:hideMark/>
          </w:tcPr>
          <w:p w:rsidR="008D5AB8" w:rsidRDefault="008D5AB8" w:rsidP="00B92831">
            <w:pPr>
              <w:jc w:val="center"/>
              <w:rPr>
                <w:color w:val="000000"/>
                <w:sz w:val="22"/>
                <w:szCs w:val="22"/>
              </w:rPr>
            </w:pPr>
            <w:r>
              <w:rPr>
                <w:color w:val="000000"/>
                <w:sz w:val="22"/>
                <w:szCs w:val="22"/>
              </w:rPr>
              <w:t>22</w:t>
            </w:r>
          </w:p>
        </w:tc>
        <w:tc>
          <w:tcPr>
            <w:tcW w:w="1771" w:type="dxa"/>
            <w:gridSpan w:val="2"/>
            <w:tcBorders>
              <w:top w:val="nil"/>
              <w:left w:val="nil"/>
              <w:bottom w:val="single" w:sz="4" w:space="0" w:color="auto"/>
              <w:right w:val="single" w:sz="4" w:space="0" w:color="auto"/>
            </w:tcBorders>
            <w:shd w:val="clear" w:color="auto" w:fill="auto"/>
            <w:vAlign w:val="center"/>
            <w:hideMark/>
          </w:tcPr>
          <w:p w:rsidR="008D5AB8" w:rsidRDefault="008D5AB8" w:rsidP="00B92831">
            <w:pPr>
              <w:jc w:val="center"/>
              <w:rPr>
                <w:color w:val="000000"/>
                <w:sz w:val="22"/>
                <w:szCs w:val="22"/>
              </w:rPr>
            </w:pPr>
            <w:r>
              <w:rPr>
                <w:color w:val="000000"/>
                <w:sz w:val="22"/>
                <w:szCs w:val="22"/>
              </w:rPr>
              <w:t>5</w:t>
            </w:r>
          </w:p>
        </w:tc>
        <w:tc>
          <w:tcPr>
            <w:tcW w:w="1134" w:type="dxa"/>
            <w:tcBorders>
              <w:top w:val="nil"/>
              <w:left w:val="nil"/>
              <w:bottom w:val="single" w:sz="4" w:space="0" w:color="auto"/>
              <w:right w:val="single" w:sz="4" w:space="0" w:color="auto"/>
            </w:tcBorders>
            <w:shd w:val="clear" w:color="auto" w:fill="auto"/>
            <w:vAlign w:val="center"/>
            <w:hideMark/>
          </w:tcPr>
          <w:p w:rsidR="008D5AB8" w:rsidRDefault="008D5AB8" w:rsidP="00B92831">
            <w:pPr>
              <w:jc w:val="center"/>
              <w:rPr>
                <w:color w:val="000000"/>
                <w:sz w:val="22"/>
                <w:szCs w:val="22"/>
              </w:rPr>
            </w:pPr>
            <w:r>
              <w:rPr>
                <w:color w:val="000000"/>
                <w:sz w:val="22"/>
                <w:szCs w:val="22"/>
              </w:rPr>
              <w:t>0,08</w:t>
            </w:r>
          </w:p>
        </w:tc>
        <w:tc>
          <w:tcPr>
            <w:tcW w:w="851" w:type="dxa"/>
            <w:tcBorders>
              <w:top w:val="nil"/>
              <w:left w:val="nil"/>
              <w:bottom w:val="single" w:sz="4" w:space="0" w:color="auto"/>
              <w:right w:val="single" w:sz="4" w:space="0" w:color="auto"/>
            </w:tcBorders>
            <w:shd w:val="clear" w:color="auto" w:fill="auto"/>
            <w:vAlign w:val="center"/>
            <w:hideMark/>
          </w:tcPr>
          <w:p w:rsidR="008D5AB8" w:rsidRDefault="008D5AB8" w:rsidP="00B92831">
            <w:pPr>
              <w:jc w:val="center"/>
              <w:rPr>
                <w:color w:val="000000"/>
                <w:sz w:val="22"/>
                <w:szCs w:val="22"/>
              </w:rPr>
            </w:pPr>
            <w:r>
              <w:rPr>
                <w:color w:val="000000"/>
                <w:sz w:val="22"/>
                <w:szCs w:val="22"/>
              </w:rPr>
              <w:t>4,4</w:t>
            </w:r>
          </w:p>
        </w:tc>
        <w:tc>
          <w:tcPr>
            <w:tcW w:w="992" w:type="dxa"/>
            <w:tcBorders>
              <w:top w:val="nil"/>
              <w:left w:val="nil"/>
              <w:bottom w:val="single" w:sz="4" w:space="0" w:color="auto"/>
              <w:right w:val="single" w:sz="4" w:space="0" w:color="auto"/>
            </w:tcBorders>
            <w:shd w:val="clear" w:color="auto" w:fill="auto"/>
            <w:vAlign w:val="center"/>
          </w:tcPr>
          <w:p w:rsidR="008D5AB8" w:rsidRDefault="008D5AB8" w:rsidP="00B92831">
            <w:pPr>
              <w:jc w:val="center"/>
              <w:rPr>
                <w:color w:val="000000"/>
                <w:sz w:val="22"/>
                <w:szCs w:val="22"/>
              </w:rPr>
            </w:pPr>
            <w:r>
              <w:rPr>
                <w:color w:val="000000"/>
                <w:sz w:val="22"/>
                <w:szCs w:val="22"/>
              </w:rPr>
              <w:t>55</w:t>
            </w:r>
          </w:p>
        </w:tc>
      </w:tr>
      <w:tr w:rsidR="008D5AB8" w:rsidRPr="00DA2429" w:rsidTr="00B92831">
        <w:trPr>
          <w:trHeight w:val="30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D5AB8" w:rsidRPr="00A326F6" w:rsidRDefault="008D5AB8" w:rsidP="00B92831">
            <w:pPr>
              <w:jc w:val="center"/>
              <w:rPr>
                <w:color w:val="000000"/>
                <w:sz w:val="22"/>
                <w:szCs w:val="22"/>
              </w:rPr>
            </w:pPr>
            <w:r>
              <w:rPr>
                <w:color w:val="000000"/>
                <w:sz w:val="22"/>
                <w:szCs w:val="22"/>
              </w:rPr>
              <w:t>Итого:</w:t>
            </w:r>
          </w:p>
        </w:tc>
        <w:tc>
          <w:tcPr>
            <w:tcW w:w="1985"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B92831">
            <w:pPr>
              <w:jc w:val="center"/>
              <w:rPr>
                <w:color w:val="000000"/>
                <w:sz w:val="22"/>
                <w:szCs w:val="22"/>
              </w:rPr>
            </w:pPr>
          </w:p>
        </w:tc>
        <w:tc>
          <w:tcPr>
            <w:tcW w:w="1275" w:type="dxa"/>
            <w:tcBorders>
              <w:top w:val="nil"/>
              <w:left w:val="nil"/>
              <w:bottom w:val="single" w:sz="4" w:space="0" w:color="auto"/>
              <w:right w:val="single" w:sz="4" w:space="0" w:color="auto"/>
            </w:tcBorders>
            <w:shd w:val="clear" w:color="auto" w:fill="auto"/>
            <w:vAlign w:val="center"/>
            <w:hideMark/>
          </w:tcPr>
          <w:p w:rsidR="008D5AB8" w:rsidRPr="00A326F6" w:rsidRDefault="008D5AB8" w:rsidP="00B92831">
            <w:pPr>
              <w:jc w:val="center"/>
              <w:rPr>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8D5AB8" w:rsidRDefault="008D5AB8" w:rsidP="00B92831">
            <w:pPr>
              <w:jc w:val="center"/>
              <w:rPr>
                <w:color w:val="000000"/>
                <w:sz w:val="22"/>
                <w:szCs w:val="22"/>
              </w:rPr>
            </w:pPr>
            <w:r>
              <w:rPr>
                <w:color w:val="000000"/>
                <w:sz w:val="22"/>
                <w:szCs w:val="22"/>
              </w:rPr>
              <w:t>2,4</w:t>
            </w:r>
          </w:p>
        </w:tc>
        <w:tc>
          <w:tcPr>
            <w:tcW w:w="1222" w:type="dxa"/>
            <w:gridSpan w:val="2"/>
            <w:tcBorders>
              <w:top w:val="nil"/>
              <w:left w:val="nil"/>
              <w:bottom w:val="single" w:sz="4" w:space="0" w:color="auto"/>
              <w:right w:val="single" w:sz="4" w:space="0" w:color="auto"/>
            </w:tcBorders>
            <w:shd w:val="clear" w:color="auto" w:fill="auto"/>
            <w:vAlign w:val="center"/>
          </w:tcPr>
          <w:p w:rsidR="008D5AB8" w:rsidRDefault="008D5AB8" w:rsidP="00B92831">
            <w:pPr>
              <w:jc w:val="center"/>
              <w:rPr>
                <w:color w:val="000000"/>
                <w:sz w:val="22"/>
                <w:szCs w:val="22"/>
              </w:rPr>
            </w:pPr>
            <w:r>
              <w:rPr>
                <w:color w:val="000000"/>
                <w:sz w:val="22"/>
                <w:szCs w:val="22"/>
              </w:rPr>
              <w:t>203</w:t>
            </w:r>
          </w:p>
        </w:tc>
        <w:tc>
          <w:tcPr>
            <w:tcW w:w="1755" w:type="dxa"/>
            <w:tcBorders>
              <w:top w:val="nil"/>
              <w:left w:val="nil"/>
              <w:bottom w:val="single" w:sz="4" w:space="0" w:color="auto"/>
              <w:right w:val="single" w:sz="4" w:space="0" w:color="auto"/>
            </w:tcBorders>
            <w:shd w:val="clear" w:color="auto" w:fill="auto"/>
            <w:vAlign w:val="center"/>
          </w:tcPr>
          <w:p w:rsidR="008D5AB8" w:rsidRDefault="008D5AB8" w:rsidP="00B92831">
            <w:pPr>
              <w:jc w:val="center"/>
              <w:rPr>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tcPr>
          <w:p w:rsidR="008D5AB8" w:rsidRDefault="008D5AB8" w:rsidP="00B92831">
            <w:pPr>
              <w:jc w:val="center"/>
              <w:rPr>
                <w:color w:val="000000"/>
                <w:sz w:val="22"/>
                <w:szCs w:val="22"/>
              </w:rPr>
            </w:pPr>
            <w:r>
              <w:rPr>
                <w:color w:val="000000"/>
                <w:sz w:val="22"/>
                <w:szCs w:val="22"/>
              </w:rPr>
              <w:t>0,48</w:t>
            </w:r>
          </w:p>
        </w:tc>
        <w:tc>
          <w:tcPr>
            <w:tcW w:w="851" w:type="dxa"/>
            <w:tcBorders>
              <w:top w:val="nil"/>
              <w:left w:val="nil"/>
              <w:bottom w:val="single" w:sz="4" w:space="0" w:color="auto"/>
              <w:right w:val="single" w:sz="4" w:space="0" w:color="auto"/>
            </w:tcBorders>
            <w:shd w:val="clear" w:color="auto" w:fill="auto"/>
            <w:vAlign w:val="center"/>
          </w:tcPr>
          <w:p w:rsidR="008D5AB8" w:rsidRDefault="008D5AB8" w:rsidP="00B92831">
            <w:pPr>
              <w:jc w:val="center"/>
              <w:rPr>
                <w:color w:val="000000"/>
                <w:sz w:val="22"/>
                <w:szCs w:val="22"/>
              </w:rPr>
            </w:pPr>
            <w:r>
              <w:rPr>
                <w:color w:val="000000"/>
                <w:sz w:val="22"/>
                <w:szCs w:val="22"/>
              </w:rPr>
              <w:t>40,6</w:t>
            </w:r>
          </w:p>
        </w:tc>
        <w:tc>
          <w:tcPr>
            <w:tcW w:w="992" w:type="dxa"/>
            <w:tcBorders>
              <w:top w:val="nil"/>
              <w:left w:val="nil"/>
              <w:bottom w:val="single" w:sz="4" w:space="0" w:color="auto"/>
              <w:right w:val="single" w:sz="4" w:space="0" w:color="auto"/>
            </w:tcBorders>
            <w:shd w:val="clear" w:color="auto" w:fill="auto"/>
            <w:vAlign w:val="center"/>
          </w:tcPr>
          <w:p w:rsidR="008D5AB8" w:rsidRDefault="008D5AB8" w:rsidP="00B92831">
            <w:pPr>
              <w:jc w:val="center"/>
              <w:rPr>
                <w:color w:val="000000"/>
                <w:sz w:val="22"/>
                <w:szCs w:val="22"/>
              </w:rPr>
            </w:pPr>
            <w:r>
              <w:rPr>
                <w:color w:val="000000"/>
                <w:sz w:val="22"/>
                <w:szCs w:val="22"/>
              </w:rPr>
              <w:t>145,5</w:t>
            </w:r>
          </w:p>
        </w:tc>
      </w:tr>
      <w:tr w:rsidR="00B92831" w:rsidRPr="00DA2429" w:rsidTr="00B92831">
        <w:trPr>
          <w:trHeight w:val="12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92831" w:rsidRPr="00EB1BFC" w:rsidRDefault="00B92831" w:rsidP="00B92831">
            <w:pPr>
              <w:rPr>
                <w:color w:val="000000"/>
                <w:sz w:val="20"/>
                <w:szCs w:val="20"/>
              </w:rPr>
            </w:pPr>
            <w:r w:rsidRPr="00EB1BFC">
              <w:rPr>
                <w:color w:val="000000"/>
                <w:sz w:val="20"/>
                <w:szCs w:val="20"/>
              </w:rPr>
              <w:t>Уход за лесами путем проведения агролесомелиоративных мероприятий</w:t>
            </w:r>
          </w:p>
        </w:tc>
        <w:tc>
          <w:tcPr>
            <w:tcW w:w="1559"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206"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771" w:type="dxa"/>
            <w:gridSpan w:val="2"/>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r>
      <w:tr w:rsidR="00B92831" w:rsidRPr="00DA2429" w:rsidTr="00B92831">
        <w:trPr>
          <w:trHeight w:val="6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92831" w:rsidRPr="00EB1BFC" w:rsidRDefault="00B92831" w:rsidP="00B92831">
            <w:pPr>
              <w:rPr>
                <w:color w:val="000000"/>
                <w:sz w:val="20"/>
                <w:szCs w:val="20"/>
              </w:rPr>
            </w:pPr>
            <w:r w:rsidRPr="00EB1BFC">
              <w:rPr>
                <w:color w:val="000000"/>
                <w:sz w:val="20"/>
                <w:szCs w:val="20"/>
              </w:rPr>
              <w:t>Иные мероприятия по уходу за лесами,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206"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771" w:type="dxa"/>
            <w:gridSpan w:val="2"/>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r>
      <w:tr w:rsidR="00B92831" w:rsidRPr="00DA2429" w:rsidTr="00B92831">
        <w:trPr>
          <w:trHeight w:val="6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92831" w:rsidRPr="00EB1BFC" w:rsidRDefault="00B92831" w:rsidP="00B92831">
            <w:pPr>
              <w:rPr>
                <w:color w:val="000000"/>
                <w:sz w:val="20"/>
                <w:szCs w:val="20"/>
              </w:rPr>
            </w:pPr>
            <w:r w:rsidRPr="00EB1BFC">
              <w:rPr>
                <w:color w:val="000000"/>
                <w:sz w:val="20"/>
                <w:szCs w:val="20"/>
              </w:rPr>
              <w:t>реконструкция малоценных лесных насаждений</w:t>
            </w:r>
          </w:p>
        </w:tc>
        <w:tc>
          <w:tcPr>
            <w:tcW w:w="1559"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206"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771" w:type="dxa"/>
            <w:gridSpan w:val="2"/>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r>
      <w:tr w:rsidR="00B92831" w:rsidRPr="00DA2429" w:rsidTr="00B92831">
        <w:trPr>
          <w:trHeight w:val="6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92831" w:rsidRPr="00EB1BFC" w:rsidRDefault="00B92831" w:rsidP="00B92831">
            <w:pPr>
              <w:rPr>
                <w:color w:val="000000"/>
                <w:sz w:val="20"/>
                <w:szCs w:val="20"/>
              </w:rPr>
            </w:pPr>
            <w:r w:rsidRPr="00EB1BFC">
              <w:rPr>
                <w:color w:val="000000"/>
                <w:sz w:val="20"/>
                <w:szCs w:val="20"/>
              </w:rPr>
              <w:t xml:space="preserve">уход за плодоношением древесных пород </w:t>
            </w:r>
          </w:p>
        </w:tc>
        <w:tc>
          <w:tcPr>
            <w:tcW w:w="1559"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p>
        </w:tc>
        <w:tc>
          <w:tcPr>
            <w:tcW w:w="1985"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p>
        </w:tc>
        <w:tc>
          <w:tcPr>
            <w:tcW w:w="1275"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p>
        </w:tc>
        <w:tc>
          <w:tcPr>
            <w:tcW w:w="1206"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p>
        </w:tc>
        <w:tc>
          <w:tcPr>
            <w:tcW w:w="1771" w:type="dxa"/>
            <w:gridSpan w:val="2"/>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r>
      <w:tr w:rsidR="00B92831" w:rsidRPr="00DA2429" w:rsidTr="00B92831">
        <w:trPr>
          <w:trHeight w:val="3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92831" w:rsidRPr="00EB1BFC" w:rsidRDefault="00B92831" w:rsidP="00B92831">
            <w:pPr>
              <w:rPr>
                <w:color w:val="000000"/>
                <w:sz w:val="20"/>
                <w:szCs w:val="20"/>
              </w:rPr>
            </w:pPr>
            <w:r w:rsidRPr="00EB1BFC">
              <w:rPr>
                <w:color w:val="000000"/>
                <w:sz w:val="20"/>
                <w:szCs w:val="20"/>
              </w:rPr>
              <w:t>обрезка сучьев деревьев</w:t>
            </w:r>
          </w:p>
        </w:tc>
        <w:tc>
          <w:tcPr>
            <w:tcW w:w="1559"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206"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771" w:type="dxa"/>
            <w:gridSpan w:val="2"/>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r>
      <w:tr w:rsidR="00B92831" w:rsidRPr="00DA2429" w:rsidTr="00B92831">
        <w:trPr>
          <w:trHeight w:val="3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92831" w:rsidRPr="00EB1BFC" w:rsidRDefault="00B92831" w:rsidP="00B92831">
            <w:pPr>
              <w:rPr>
                <w:color w:val="000000"/>
                <w:sz w:val="20"/>
                <w:szCs w:val="20"/>
              </w:rPr>
            </w:pPr>
            <w:r w:rsidRPr="00EB1BFC">
              <w:rPr>
                <w:color w:val="000000"/>
                <w:sz w:val="20"/>
                <w:szCs w:val="20"/>
              </w:rPr>
              <w:t>удобрение лесов</w:t>
            </w:r>
          </w:p>
        </w:tc>
        <w:tc>
          <w:tcPr>
            <w:tcW w:w="1559"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206"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771" w:type="dxa"/>
            <w:gridSpan w:val="2"/>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r>
      <w:tr w:rsidR="00B92831" w:rsidRPr="00DA2429" w:rsidTr="00B92831">
        <w:trPr>
          <w:trHeight w:val="3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92831" w:rsidRPr="00EB1BFC" w:rsidRDefault="00B92831" w:rsidP="00B92831">
            <w:pPr>
              <w:rPr>
                <w:color w:val="000000"/>
                <w:sz w:val="20"/>
                <w:szCs w:val="20"/>
              </w:rPr>
            </w:pPr>
            <w:r w:rsidRPr="00EB1BFC">
              <w:rPr>
                <w:color w:val="000000"/>
                <w:sz w:val="20"/>
                <w:szCs w:val="20"/>
              </w:rPr>
              <w:t>уход за опушками</w:t>
            </w:r>
          </w:p>
        </w:tc>
        <w:tc>
          <w:tcPr>
            <w:tcW w:w="1559"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206"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771" w:type="dxa"/>
            <w:gridSpan w:val="2"/>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r>
      <w:tr w:rsidR="00B92831" w:rsidRPr="00DA2429" w:rsidTr="00B92831">
        <w:trPr>
          <w:trHeight w:val="3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92831" w:rsidRPr="00EB1BFC" w:rsidRDefault="00B92831" w:rsidP="00B92831">
            <w:pPr>
              <w:rPr>
                <w:color w:val="000000"/>
                <w:sz w:val="20"/>
                <w:szCs w:val="20"/>
              </w:rPr>
            </w:pPr>
            <w:r w:rsidRPr="00EB1BFC">
              <w:rPr>
                <w:color w:val="000000"/>
                <w:sz w:val="20"/>
                <w:szCs w:val="20"/>
              </w:rPr>
              <w:t>уход за подлеском</w:t>
            </w:r>
          </w:p>
        </w:tc>
        <w:tc>
          <w:tcPr>
            <w:tcW w:w="1559"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206" w:type="dxa"/>
            <w:vMerge w:val="restart"/>
            <w:tcBorders>
              <w:top w:val="nil"/>
              <w:left w:val="single" w:sz="4" w:space="0" w:color="auto"/>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77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r>
      <w:tr w:rsidR="00B92831" w:rsidRPr="00DA2429" w:rsidTr="00B92831">
        <w:trPr>
          <w:trHeight w:val="9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92831" w:rsidRPr="00EB1BFC" w:rsidRDefault="00B92831" w:rsidP="00B92831">
            <w:pPr>
              <w:rPr>
                <w:color w:val="000000"/>
                <w:sz w:val="20"/>
                <w:szCs w:val="20"/>
              </w:rPr>
            </w:pPr>
            <w:r w:rsidRPr="00EB1BFC">
              <w:rPr>
                <w:color w:val="000000"/>
                <w:sz w:val="20"/>
                <w:szCs w:val="20"/>
              </w:rPr>
              <w:t xml:space="preserve">уход за лесами путем уничтожения нежелательной древесной </w:t>
            </w:r>
          </w:p>
        </w:tc>
        <w:tc>
          <w:tcPr>
            <w:tcW w:w="1559"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985" w:type="dxa"/>
            <w:vMerge/>
            <w:tcBorders>
              <w:top w:val="nil"/>
              <w:left w:val="single" w:sz="4" w:space="0" w:color="auto"/>
              <w:bottom w:val="single" w:sz="4" w:space="0" w:color="auto"/>
              <w:right w:val="single" w:sz="4" w:space="0" w:color="auto"/>
            </w:tcBorders>
            <w:vAlign w:val="center"/>
            <w:hideMark/>
          </w:tcPr>
          <w:p w:rsidR="00B92831" w:rsidRPr="00A326F6" w:rsidRDefault="00B92831" w:rsidP="00B92831">
            <w:pPr>
              <w:jc w:val="center"/>
              <w:rPr>
                <w:color w:val="000000"/>
                <w:sz w:val="22"/>
                <w:szCs w:val="22"/>
              </w:rPr>
            </w:pPr>
          </w:p>
        </w:tc>
        <w:tc>
          <w:tcPr>
            <w:tcW w:w="1275" w:type="dxa"/>
            <w:vMerge/>
            <w:tcBorders>
              <w:top w:val="nil"/>
              <w:left w:val="single" w:sz="4" w:space="0" w:color="auto"/>
              <w:bottom w:val="single" w:sz="4" w:space="0" w:color="auto"/>
              <w:right w:val="single" w:sz="4" w:space="0" w:color="auto"/>
            </w:tcBorders>
            <w:vAlign w:val="center"/>
            <w:hideMark/>
          </w:tcPr>
          <w:p w:rsidR="00B92831" w:rsidRPr="00A326F6" w:rsidRDefault="00B92831" w:rsidP="00B92831">
            <w:pPr>
              <w:jc w:val="center"/>
              <w:rPr>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B92831" w:rsidRPr="00A326F6" w:rsidRDefault="00B92831" w:rsidP="00B92831">
            <w:pPr>
              <w:jc w:val="center"/>
              <w:rPr>
                <w:color w:val="000000"/>
                <w:sz w:val="22"/>
                <w:szCs w:val="22"/>
              </w:rPr>
            </w:pPr>
          </w:p>
        </w:tc>
        <w:tc>
          <w:tcPr>
            <w:tcW w:w="1206" w:type="dxa"/>
            <w:vMerge/>
            <w:tcBorders>
              <w:top w:val="nil"/>
              <w:left w:val="single" w:sz="4" w:space="0" w:color="auto"/>
              <w:bottom w:val="single" w:sz="4" w:space="0" w:color="auto"/>
              <w:right w:val="single" w:sz="4" w:space="0" w:color="auto"/>
            </w:tcBorders>
            <w:vAlign w:val="center"/>
            <w:hideMark/>
          </w:tcPr>
          <w:p w:rsidR="00B92831" w:rsidRPr="00A326F6" w:rsidRDefault="00B92831" w:rsidP="00B92831">
            <w:pPr>
              <w:jc w:val="center"/>
              <w:rPr>
                <w:color w:val="000000"/>
                <w:sz w:val="22"/>
                <w:szCs w:val="22"/>
              </w:rPr>
            </w:pPr>
          </w:p>
        </w:tc>
        <w:tc>
          <w:tcPr>
            <w:tcW w:w="1771" w:type="dxa"/>
            <w:gridSpan w:val="2"/>
            <w:vMerge/>
            <w:tcBorders>
              <w:top w:val="nil"/>
              <w:left w:val="single" w:sz="4" w:space="0" w:color="auto"/>
              <w:bottom w:val="single" w:sz="4" w:space="0" w:color="auto"/>
              <w:right w:val="single" w:sz="4" w:space="0" w:color="auto"/>
            </w:tcBorders>
            <w:vAlign w:val="center"/>
            <w:hideMark/>
          </w:tcPr>
          <w:p w:rsidR="00B92831" w:rsidRPr="00A326F6" w:rsidRDefault="00B92831" w:rsidP="00B92831">
            <w:pPr>
              <w:jc w:val="center"/>
              <w:rPr>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B92831" w:rsidRPr="00A326F6" w:rsidRDefault="00B92831" w:rsidP="00B92831">
            <w:pPr>
              <w:jc w:val="center"/>
              <w:rPr>
                <w:color w:val="000000"/>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B92831" w:rsidRPr="00A326F6" w:rsidRDefault="00B92831" w:rsidP="00B92831">
            <w:pPr>
              <w:jc w:val="center"/>
              <w:rPr>
                <w:color w:val="000000"/>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B92831" w:rsidRPr="00A326F6" w:rsidRDefault="00B92831" w:rsidP="00B92831">
            <w:pPr>
              <w:jc w:val="center"/>
              <w:rPr>
                <w:color w:val="000000"/>
                <w:sz w:val="22"/>
                <w:szCs w:val="22"/>
              </w:rPr>
            </w:pPr>
          </w:p>
        </w:tc>
      </w:tr>
      <w:tr w:rsidR="00B92831" w:rsidRPr="00DA2429" w:rsidTr="00B92831">
        <w:trPr>
          <w:trHeight w:val="3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92831" w:rsidRPr="00EB1BFC" w:rsidRDefault="00B92831" w:rsidP="00B92831">
            <w:pPr>
              <w:rPr>
                <w:color w:val="000000"/>
                <w:sz w:val="20"/>
                <w:szCs w:val="20"/>
              </w:rPr>
            </w:pPr>
            <w:r w:rsidRPr="00EB1BFC">
              <w:rPr>
                <w:color w:val="000000"/>
                <w:sz w:val="20"/>
                <w:szCs w:val="20"/>
              </w:rPr>
              <w:t xml:space="preserve">растительности </w:t>
            </w:r>
          </w:p>
        </w:tc>
        <w:tc>
          <w:tcPr>
            <w:tcW w:w="1559"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206"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771" w:type="dxa"/>
            <w:gridSpan w:val="2"/>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B92831" w:rsidRPr="00A326F6" w:rsidRDefault="00B92831" w:rsidP="00B92831">
            <w:pPr>
              <w:jc w:val="center"/>
              <w:rPr>
                <w:color w:val="000000"/>
                <w:sz w:val="22"/>
                <w:szCs w:val="22"/>
              </w:rPr>
            </w:pPr>
          </w:p>
        </w:tc>
      </w:tr>
      <w:tr w:rsidR="00B92831" w:rsidRPr="00DA2429" w:rsidTr="00B92831">
        <w:trPr>
          <w:trHeight w:val="3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92831" w:rsidRPr="00EB1BFC" w:rsidRDefault="00B92831" w:rsidP="00B92831">
            <w:pPr>
              <w:rPr>
                <w:color w:val="000000"/>
                <w:sz w:val="20"/>
                <w:szCs w:val="20"/>
              </w:rPr>
            </w:pPr>
            <w:r w:rsidRPr="00EB1BFC">
              <w:rPr>
                <w:color w:val="000000"/>
                <w:sz w:val="20"/>
                <w:szCs w:val="20"/>
              </w:rPr>
              <w:t>другие мероприятия</w:t>
            </w:r>
          </w:p>
        </w:tc>
        <w:tc>
          <w:tcPr>
            <w:tcW w:w="1559" w:type="dxa"/>
            <w:tcBorders>
              <w:top w:val="nil"/>
              <w:left w:val="nil"/>
              <w:bottom w:val="single" w:sz="4" w:space="0" w:color="auto"/>
              <w:right w:val="single" w:sz="4" w:space="0" w:color="auto"/>
            </w:tcBorders>
            <w:shd w:val="clear" w:color="auto" w:fill="auto"/>
            <w:noWrap/>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985" w:type="dxa"/>
            <w:tcBorders>
              <w:top w:val="nil"/>
              <w:left w:val="nil"/>
              <w:bottom w:val="single" w:sz="4" w:space="0" w:color="auto"/>
              <w:right w:val="single" w:sz="4" w:space="0" w:color="auto"/>
            </w:tcBorders>
            <w:shd w:val="clear" w:color="auto" w:fill="auto"/>
            <w:noWrap/>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275" w:type="dxa"/>
            <w:tcBorders>
              <w:top w:val="nil"/>
              <w:left w:val="nil"/>
              <w:bottom w:val="single" w:sz="4" w:space="0" w:color="auto"/>
              <w:right w:val="single" w:sz="4" w:space="0" w:color="auto"/>
            </w:tcBorders>
            <w:shd w:val="clear" w:color="auto" w:fill="auto"/>
            <w:noWrap/>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206" w:type="dxa"/>
            <w:tcBorders>
              <w:top w:val="nil"/>
              <w:left w:val="nil"/>
              <w:bottom w:val="single" w:sz="4" w:space="0" w:color="auto"/>
              <w:right w:val="single" w:sz="4" w:space="0" w:color="auto"/>
            </w:tcBorders>
            <w:shd w:val="clear" w:color="auto" w:fill="auto"/>
            <w:noWrap/>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771" w:type="dxa"/>
            <w:gridSpan w:val="2"/>
            <w:tcBorders>
              <w:top w:val="nil"/>
              <w:left w:val="nil"/>
              <w:bottom w:val="single" w:sz="4" w:space="0" w:color="auto"/>
              <w:right w:val="single" w:sz="4" w:space="0" w:color="auto"/>
            </w:tcBorders>
            <w:shd w:val="clear" w:color="auto" w:fill="auto"/>
            <w:noWrap/>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center"/>
            <w:hideMark/>
          </w:tcPr>
          <w:p w:rsidR="00B92831" w:rsidRPr="00A326F6" w:rsidRDefault="00B92831" w:rsidP="00B92831">
            <w:pPr>
              <w:jc w:val="center"/>
              <w:rPr>
                <w:color w:val="000000"/>
                <w:sz w:val="22"/>
                <w:szCs w:val="22"/>
              </w:rPr>
            </w:pPr>
            <w:r w:rsidRPr="00A326F6">
              <w:rPr>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rsidR="00B92831" w:rsidRPr="00A326F6" w:rsidRDefault="00B92831" w:rsidP="00B92831">
            <w:pPr>
              <w:jc w:val="center"/>
              <w:rPr>
                <w:color w:val="000000"/>
                <w:sz w:val="22"/>
                <w:szCs w:val="22"/>
              </w:rPr>
            </w:pPr>
            <w:r w:rsidRPr="00A326F6">
              <w:rPr>
                <w:color w:val="000000"/>
                <w:sz w:val="22"/>
                <w:szCs w:val="22"/>
              </w:rPr>
              <w:t>-</w:t>
            </w:r>
          </w:p>
        </w:tc>
      </w:tr>
    </w:tbl>
    <w:p w:rsidR="00CE230C" w:rsidRPr="00084BDF" w:rsidRDefault="00CE230C" w:rsidP="004D1969">
      <w:pPr>
        <w:tabs>
          <w:tab w:val="left" w:pos="8460"/>
        </w:tabs>
        <w:ind w:firstLine="709"/>
        <w:rPr>
          <w:lang w:val="x-none" w:eastAsia="x-none"/>
        </w:rPr>
      </w:pPr>
    </w:p>
    <w:p w:rsidR="008D5AB8" w:rsidRDefault="008D5AB8" w:rsidP="00EF5B97">
      <w:pPr>
        <w:tabs>
          <w:tab w:val="left" w:pos="851"/>
        </w:tabs>
        <w:ind w:firstLine="709"/>
        <w:rPr>
          <w:b/>
        </w:rPr>
        <w:sectPr w:rsidR="008D5AB8" w:rsidSect="008D5AB8">
          <w:pgSz w:w="16838" w:h="11906" w:orient="landscape"/>
          <w:pgMar w:top="1134" w:right="1134" w:bottom="567" w:left="1134" w:header="567" w:footer="567" w:gutter="0"/>
          <w:cols w:space="708"/>
          <w:docGrid w:linePitch="360"/>
        </w:sectPr>
      </w:pPr>
    </w:p>
    <w:p w:rsidR="009671E3" w:rsidRDefault="009671E3" w:rsidP="00EF5B97">
      <w:pPr>
        <w:tabs>
          <w:tab w:val="left" w:pos="851"/>
        </w:tabs>
        <w:ind w:firstLine="709"/>
        <w:rPr>
          <w:b/>
        </w:rPr>
      </w:pPr>
    </w:p>
    <w:p w:rsidR="00CE230C" w:rsidRPr="00084BDF" w:rsidRDefault="00CE230C" w:rsidP="00EF5B97">
      <w:pPr>
        <w:tabs>
          <w:tab w:val="left" w:pos="851"/>
        </w:tabs>
        <w:ind w:firstLine="709"/>
        <w:rPr>
          <w:b/>
        </w:rPr>
      </w:pPr>
      <w:r w:rsidRPr="00084BDF">
        <w:rPr>
          <w:b/>
        </w:rPr>
        <w:t>Лесное семеноводство</w:t>
      </w:r>
    </w:p>
    <w:p w:rsidR="000A507B" w:rsidRPr="00B81F9E" w:rsidRDefault="000A507B" w:rsidP="000A507B">
      <w:pPr>
        <w:widowControl w:val="0"/>
        <w:ind w:right="485" w:firstLine="709"/>
      </w:pPr>
      <w:r w:rsidRPr="00B81F9E">
        <w:t>Для выращивания посадочного материала и создания лесных культур используются районированные семена лесных пород, соответствующие требованиям, установленным в соответствии с Федеральным законом от 17.12.1997. № 149-ФЗ «О семеноводстве», а также установленные приказом от 17.09.2015 г № 400 «Об утверждении порядка использования районированных семян лесных растений основных лесных древесных пород».</w:t>
      </w:r>
    </w:p>
    <w:p w:rsidR="000A507B" w:rsidRPr="00B81F9E" w:rsidRDefault="000A507B" w:rsidP="000A507B">
      <w:pPr>
        <w:widowControl w:val="0"/>
        <w:ind w:right="485" w:firstLine="710"/>
      </w:pPr>
      <w:r w:rsidRPr="00B81F9E">
        <w:t>Районированные семена лесных растений заготавливаются в пределах территории лесосеменного района, где они используются, или в иных лесосеменных районах, из которых согласно лесосеменному районированию допускается их использование в данном лесосеменном районе.</w:t>
      </w:r>
    </w:p>
    <w:p w:rsidR="000A507B" w:rsidRPr="00B81F9E" w:rsidRDefault="000A507B" w:rsidP="000A507B">
      <w:pPr>
        <w:widowControl w:val="0"/>
        <w:ind w:right="485" w:firstLine="710"/>
      </w:pPr>
      <w:r w:rsidRPr="00B81F9E">
        <w:t>Лесосеменной район происхождения семян лесных растений должен быть указан в сертификате, удостоверяющем сортовые и посевные качества семян лесных растений, или в удостоверении о качестве семян лесных растений.</w:t>
      </w:r>
    </w:p>
    <w:p w:rsidR="000A507B" w:rsidRPr="00B81F9E" w:rsidRDefault="000A507B" w:rsidP="000A507B">
      <w:pPr>
        <w:widowControl w:val="0"/>
        <w:ind w:right="485" w:firstLine="710"/>
      </w:pPr>
      <w:r w:rsidRPr="00B81F9E">
        <w:t>При отсутствии семян лесных растений, заготовленных в пределах лесосеменного района, на территории которого осуществляется воспроизводство лесов, используются районированные семена лесных растений из других лесосеменных районов.</w:t>
      </w:r>
    </w:p>
    <w:p w:rsidR="000A507B" w:rsidRPr="00B81F9E" w:rsidRDefault="000A507B" w:rsidP="000A507B">
      <w:pPr>
        <w:widowControl w:val="0"/>
        <w:ind w:right="485" w:firstLine="710"/>
      </w:pPr>
      <w:r w:rsidRPr="00B81F9E">
        <w:t>Использование нерайонированных семян лесных растений при воспроизводстве лесов не допускается.</w:t>
      </w:r>
    </w:p>
    <w:p w:rsidR="000A507B" w:rsidRPr="00B81F9E" w:rsidRDefault="000A507B" w:rsidP="000A507B">
      <w:pPr>
        <w:widowControl w:val="0"/>
        <w:ind w:right="485" w:firstLine="710"/>
      </w:pPr>
      <w:r w:rsidRPr="00B81F9E">
        <w:t>Запрещается использовать семена лесных растений для посева (посадки) в случаях, если:</w:t>
      </w:r>
    </w:p>
    <w:p w:rsidR="000A507B" w:rsidRPr="00B81F9E" w:rsidRDefault="000A507B" w:rsidP="000A507B">
      <w:pPr>
        <w:widowControl w:val="0"/>
        <w:numPr>
          <w:ilvl w:val="0"/>
          <w:numId w:val="41"/>
        </w:numPr>
        <w:tabs>
          <w:tab w:val="left" w:pos="1157"/>
        </w:tabs>
        <w:autoSpaceDE w:val="0"/>
        <w:autoSpaceDN w:val="0"/>
        <w:ind w:left="0" w:right="485" w:firstLine="710"/>
      </w:pPr>
      <w:r w:rsidRPr="00B81F9E">
        <w:t>их сортовые или посевные качества не проверены или не соответствуют требованиям государственных стандартов, иных нормативных документов в области семеноводства.</w:t>
      </w:r>
    </w:p>
    <w:p w:rsidR="000A507B" w:rsidRPr="00B81F9E" w:rsidRDefault="000A507B" w:rsidP="000A507B">
      <w:pPr>
        <w:widowControl w:val="0"/>
        <w:ind w:right="485" w:firstLine="710"/>
        <w:rPr>
          <w:b/>
        </w:rPr>
      </w:pPr>
      <w:r w:rsidRPr="00B81F9E">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w:t>
      </w:r>
    </w:p>
    <w:p w:rsidR="00CE230C" w:rsidRPr="00084BDF" w:rsidRDefault="00CE230C" w:rsidP="00EF5B97">
      <w:pPr>
        <w:tabs>
          <w:tab w:val="left" w:pos="851"/>
        </w:tabs>
        <w:ind w:firstLine="709"/>
      </w:pPr>
      <w:r w:rsidRPr="00084BDF">
        <w:t xml:space="preserve">Объекты </w:t>
      </w:r>
      <w:r w:rsidR="00E72463">
        <w:t>лесного семеноводства</w:t>
      </w:r>
      <w:r w:rsidRPr="00084BDF">
        <w:t xml:space="preserve"> на территории </w:t>
      </w:r>
      <w:r w:rsidR="00511C30" w:rsidRPr="00084BDF">
        <w:t xml:space="preserve">городского округа </w:t>
      </w:r>
      <w:r w:rsidR="006B25A2">
        <w:t>Верхняя Тура</w:t>
      </w:r>
      <w:r w:rsidRPr="00084BDF">
        <w:t xml:space="preserve"> отсутствуют, создание подобных объектов не планируется.</w:t>
      </w:r>
    </w:p>
    <w:p w:rsidR="002A6767" w:rsidRPr="00084BDF" w:rsidRDefault="004D1969" w:rsidP="00EF5B97">
      <w:pPr>
        <w:pStyle w:val="3"/>
      </w:pPr>
      <w:r w:rsidRPr="00084BDF">
        <w:br w:type="page"/>
      </w:r>
      <w:bookmarkStart w:id="87" w:name="_Toc14788717"/>
      <w:r w:rsidR="003D094A" w:rsidRPr="00084BDF">
        <w:lastRenderedPageBreak/>
        <w:t>18</w:t>
      </w:r>
      <w:r w:rsidR="00017D81">
        <w:t>.</w:t>
      </w:r>
      <w:r w:rsidR="002A6767" w:rsidRPr="00084BDF">
        <w:t xml:space="preserve"> Особенности требований к использованию лесов по лесорастительным зонам и лесным районам, включающие схему лесорастительного и лесного райониров</w:t>
      </w:r>
      <w:r w:rsidR="002A6767" w:rsidRPr="00084BDF">
        <w:t>а</w:t>
      </w:r>
      <w:r w:rsidR="002A6767" w:rsidRPr="00084BDF">
        <w:t>ния лесничества</w:t>
      </w:r>
      <w:r w:rsidR="00874A8C" w:rsidRPr="00084BDF">
        <w:t xml:space="preserve"> (</w:t>
      </w:r>
      <w:r w:rsidR="00661A59" w:rsidRPr="00084BDF">
        <w:t>городских лесов</w:t>
      </w:r>
      <w:r w:rsidR="00874A8C" w:rsidRPr="00084BDF">
        <w:t>)</w:t>
      </w:r>
      <w:r w:rsidR="002A6767" w:rsidRPr="00084BDF">
        <w:t>, особенности требований (по нормативам, параметрам и срокам испол</w:t>
      </w:r>
      <w:r w:rsidR="002A6767" w:rsidRPr="00084BDF">
        <w:t>ь</w:t>
      </w:r>
      <w:r w:rsidR="002A6767" w:rsidRPr="00084BDF">
        <w:t>зов</w:t>
      </w:r>
      <w:r w:rsidR="002A6767" w:rsidRPr="00084BDF">
        <w:t>а</w:t>
      </w:r>
      <w:r w:rsidR="002A6767" w:rsidRPr="00084BDF">
        <w:t>ния) к различным видам использования лесов в соответствии с лесорастительными зон</w:t>
      </w:r>
      <w:r w:rsidR="002A6767" w:rsidRPr="00084BDF">
        <w:t>а</w:t>
      </w:r>
      <w:r w:rsidR="002A6767" w:rsidRPr="00084BDF">
        <w:t>ми и лесными районами.</w:t>
      </w:r>
      <w:bookmarkEnd w:id="87"/>
    </w:p>
    <w:p w:rsidR="002A6767" w:rsidRPr="00084BDF" w:rsidRDefault="002A6767" w:rsidP="00EF5B97">
      <w:pPr>
        <w:widowControl w:val="0"/>
        <w:autoSpaceDE w:val="0"/>
        <w:autoSpaceDN w:val="0"/>
        <w:adjustRightInd w:val="0"/>
        <w:ind w:firstLine="709"/>
        <w:rPr>
          <w:b/>
        </w:rPr>
      </w:pPr>
    </w:p>
    <w:p w:rsidR="002A6767" w:rsidRPr="00084BDF" w:rsidRDefault="002A6767" w:rsidP="00EF5B97">
      <w:pPr>
        <w:widowControl w:val="0"/>
        <w:autoSpaceDE w:val="0"/>
        <w:autoSpaceDN w:val="0"/>
        <w:adjustRightInd w:val="0"/>
        <w:ind w:firstLine="709"/>
      </w:pPr>
      <w:r w:rsidRPr="00084BDF">
        <w:t xml:space="preserve">Территория </w:t>
      </w:r>
      <w:r w:rsidR="00204DFF" w:rsidRPr="00084BDF">
        <w:t>Г</w:t>
      </w:r>
      <w:r w:rsidR="00661A59" w:rsidRPr="00084BDF">
        <w:t xml:space="preserve">О </w:t>
      </w:r>
      <w:r w:rsidR="006B25A2">
        <w:t>Верхняя Тура</w:t>
      </w:r>
      <w:r w:rsidR="00204DFF" w:rsidRPr="00084BDF">
        <w:t xml:space="preserve"> </w:t>
      </w:r>
      <w:r w:rsidRPr="00084BDF">
        <w:t xml:space="preserve">относится </w:t>
      </w:r>
      <w:r w:rsidR="00A0493F" w:rsidRPr="00084BDF">
        <w:t xml:space="preserve">к </w:t>
      </w:r>
      <w:r w:rsidR="0043440F" w:rsidRPr="0043440F">
        <w:t>Средне-Уральском таежном районе таёжной лесорастительной зоны</w:t>
      </w:r>
      <w:r w:rsidRPr="00084BDF">
        <w:t xml:space="preserve">. </w:t>
      </w:r>
      <w:r w:rsidR="002A4E6A" w:rsidRPr="00084BDF">
        <w:t xml:space="preserve">Приказ Минприроды России от 18.08.2014 </w:t>
      </w:r>
      <w:r w:rsidR="00001FD0" w:rsidRPr="00084BDF">
        <w:t>№</w:t>
      </w:r>
      <w:r w:rsidR="002A4E6A" w:rsidRPr="00084BDF">
        <w:t xml:space="preserve"> 367 (ред. от 21.03.2016) Об утве</w:t>
      </w:r>
      <w:r w:rsidR="002A4E6A" w:rsidRPr="00084BDF">
        <w:t>р</w:t>
      </w:r>
      <w:r w:rsidR="002A4E6A" w:rsidRPr="00084BDF">
        <w:t>ждении Перечня лесорастительных зон Российской Федерации и Перечня лесных районов Ро</w:t>
      </w:r>
      <w:r w:rsidR="002A4E6A" w:rsidRPr="00084BDF">
        <w:t>с</w:t>
      </w:r>
      <w:r w:rsidR="002A4E6A" w:rsidRPr="00084BDF">
        <w:t>си</w:t>
      </w:r>
      <w:r w:rsidR="002A4E6A" w:rsidRPr="00084BDF">
        <w:t>й</w:t>
      </w:r>
      <w:r w:rsidR="002A4E6A" w:rsidRPr="00084BDF">
        <w:t>ской Федерации.</w:t>
      </w:r>
    </w:p>
    <w:p w:rsidR="0069467D" w:rsidRPr="00084BDF" w:rsidRDefault="002A6767" w:rsidP="00EF5B97">
      <w:pPr>
        <w:widowControl w:val="0"/>
        <w:ind w:firstLine="709"/>
      </w:pPr>
      <w:r w:rsidRPr="00084BDF">
        <w:t>Требования к различным видам использования лесов, определенные отнесением терр</w:t>
      </w:r>
      <w:r w:rsidR="009808AC" w:rsidRPr="00084BDF">
        <w:t>и</w:t>
      </w:r>
      <w:r w:rsidR="009808AC" w:rsidRPr="00084BDF">
        <w:t xml:space="preserve">тории к указанной </w:t>
      </w:r>
      <w:r w:rsidRPr="00084BDF">
        <w:t>лесорастительной зоне и лесному району, изложены в разделах 2.1-2.15 данного лесохозяйственного регламента с учетом особенностей, отраженных в соотве</w:t>
      </w:r>
      <w:r w:rsidRPr="00084BDF">
        <w:t>т</w:t>
      </w:r>
      <w:r w:rsidRPr="00084BDF">
        <w:t>ствующих нормативных актах.</w:t>
      </w:r>
    </w:p>
    <w:p w:rsidR="00A92144" w:rsidRPr="00A81842" w:rsidRDefault="00D13A4C" w:rsidP="00EF5B97">
      <w:pPr>
        <w:pStyle w:val="1"/>
      </w:pPr>
      <w:r w:rsidRPr="00084BDF">
        <w:br w:type="page"/>
      </w:r>
      <w:bookmarkStart w:id="88" w:name="_Toc14788718"/>
      <w:r w:rsidR="002C26AC" w:rsidRPr="00A81842">
        <w:lastRenderedPageBreak/>
        <w:t>Глава III</w:t>
      </w:r>
      <w:bookmarkEnd w:id="88"/>
    </w:p>
    <w:p w:rsidR="00472FBE" w:rsidRPr="00A81842" w:rsidRDefault="00472FBE" w:rsidP="00EF5B97">
      <w:pPr>
        <w:ind w:firstLine="709"/>
        <w:rPr>
          <w:i/>
        </w:rPr>
      </w:pPr>
    </w:p>
    <w:p w:rsidR="00A92144" w:rsidRPr="00A81842" w:rsidRDefault="00844B31" w:rsidP="00EF5B97">
      <w:pPr>
        <w:pStyle w:val="2"/>
      </w:pPr>
      <w:bookmarkStart w:id="89" w:name="_Toc14788719"/>
      <w:r w:rsidRPr="00A81842">
        <w:t>1</w:t>
      </w:r>
      <w:r w:rsidR="00605614" w:rsidRPr="00A81842">
        <w:rPr>
          <w:lang w:val="ru-RU"/>
        </w:rPr>
        <w:t>.</w:t>
      </w:r>
      <w:r w:rsidR="00933F43" w:rsidRPr="00A81842">
        <w:t xml:space="preserve"> </w:t>
      </w:r>
      <w:r w:rsidR="00A92144" w:rsidRPr="00A81842">
        <w:t>Ограничения по видам целевого назначения лесов</w:t>
      </w:r>
      <w:bookmarkEnd w:id="89"/>
    </w:p>
    <w:p w:rsidR="00844B31" w:rsidRPr="00A81842" w:rsidRDefault="00844B31" w:rsidP="00EF5B97">
      <w:pPr>
        <w:ind w:firstLine="709"/>
        <w:rPr>
          <w:lang w:val="x-none" w:eastAsia="x-none"/>
        </w:rPr>
      </w:pPr>
    </w:p>
    <w:p w:rsidR="00A0493F" w:rsidRPr="00A81842" w:rsidRDefault="00A0493F" w:rsidP="00EF5B97">
      <w:pPr>
        <w:widowControl w:val="0"/>
        <w:ind w:firstLine="709"/>
      </w:pPr>
      <w:r w:rsidRPr="00A81842">
        <w:t xml:space="preserve">ЛК РФ (ст. 27) рассматривает ограничение использования лесов как набор </w:t>
      </w:r>
      <w:r w:rsidR="002A74B5" w:rsidRPr="00A81842">
        <w:t>ограничений</w:t>
      </w:r>
      <w:r w:rsidRPr="00A81842">
        <w:t xml:space="preserve">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rsidR="00A0493F" w:rsidRPr="00A81842" w:rsidRDefault="00A0493F" w:rsidP="00EF5B97">
      <w:pPr>
        <w:ind w:firstLine="709"/>
      </w:pPr>
      <w:r w:rsidRPr="00A81842">
        <w:t xml:space="preserve">В ЛК РФ нет полного перечня ограничения и запретов на использование лесов, они в подавляющем большинстве случаев содержатся в иных федеральных законах или нормативных правовых актах. В случаях нарушений порядка использования лесов в соответствии с настоящим регламентом, использование лесов приостанавливается (ст. 28 ЛК РФ). </w:t>
      </w:r>
    </w:p>
    <w:p w:rsidR="00A0493F" w:rsidRPr="00A81842" w:rsidRDefault="00A0493F" w:rsidP="00EF5B97">
      <w:pPr>
        <w:ind w:firstLine="709"/>
      </w:pPr>
      <w:r w:rsidRPr="00A81842">
        <w:t>Лесным кодексом РФ допускается установление следующих ограничений использования лесов:</w:t>
      </w:r>
    </w:p>
    <w:p w:rsidR="00A0493F" w:rsidRPr="00A81842" w:rsidRDefault="00A0493F" w:rsidP="00EF5B97">
      <w:pPr>
        <w:ind w:firstLine="709"/>
      </w:pPr>
      <w:r w:rsidRPr="00A81842">
        <w:t>1) запрет на осуществление одного или нескольких видов использования лесов, предусмотренных частью 1 статьи 25 настоящего Кодекса;</w:t>
      </w:r>
    </w:p>
    <w:p w:rsidR="00A0493F" w:rsidRPr="00A81842" w:rsidRDefault="00A0493F" w:rsidP="00EF5B97">
      <w:pPr>
        <w:ind w:firstLine="709"/>
      </w:pPr>
      <w:r w:rsidRPr="00A81842">
        <w:t>2) запрет на проведение рубок;</w:t>
      </w:r>
    </w:p>
    <w:p w:rsidR="00A0493F" w:rsidRPr="00A81842" w:rsidRDefault="00A0493F" w:rsidP="00EF5B97">
      <w:pPr>
        <w:ind w:firstLine="709"/>
      </w:pPr>
      <w:r w:rsidRPr="00A81842">
        <w:t>3) иные установленные настоящим Кодексом, другими федеральными законами ограничения использования лесов.</w:t>
      </w:r>
    </w:p>
    <w:p w:rsidR="00A0493F" w:rsidRPr="00A81842" w:rsidRDefault="00A0493F" w:rsidP="00EF5B97">
      <w:pPr>
        <w:ind w:firstLine="709"/>
      </w:pPr>
      <w:r w:rsidRPr="00A81842">
        <w:t xml:space="preserve">Применительно к условиям </w:t>
      </w:r>
      <w:r w:rsidR="00661A59" w:rsidRPr="00A81842">
        <w:t>городских лесов</w:t>
      </w:r>
      <w:r w:rsidR="00511C30" w:rsidRPr="00A81842">
        <w:t xml:space="preserve"> городского округа </w:t>
      </w:r>
      <w:r w:rsidR="006B25A2" w:rsidRPr="00A81842">
        <w:t>Верхняя Тура</w:t>
      </w:r>
      <w:r w:rsidRPr="00A81842">
        <w:t xml:space="preserve"> перечень ограничений и запретов приведен в таблицах 30 и 31.</w:t>
      </w:r>
    </w:p>
    <w:p w:rsidR="00A0493F" w:rsidRPr="008902F0" w:rsidRDefault="00E67326" w:rsidP="00EF5B97">
      <w:pPr>
        <w:ind w:firstLine="709"/>
      </w:pPr>
      <w:r w:rsidRPr="00A81842">
        <w:t xml:space="preserve">Городские леса городского округа </w:t>
      </w:r>
      <w:r w:rsidR="006B25A2" w:rsidRPr="00A81842">
        <w:t>Верхняя Тура</w:t>
      </w:r>
      <w:r w:rsidR="00A0493F" w:rsidRPr="00A81842">
        <w:t xml:space="preserve"> по целевому назначению относятся к </w:t>
      </w:r>
      <w:r w:rsidR="00A0493F" w:rsidRPr="008902F0">
        <w:t>защитным</w:t>
      </w:r>
      <w:r w:rsidR="006C538D" w:rsidRPr="008902F0">
        <w:t xml:space="preserve"> лесам (городские леса)</w:t>
      </w:r>
      <w:r w:rsidR="00A0493F" w:rsidRPr="008902F0">
        <w:t>.</w:t>
      </w:r>
    </w:p>
    <w:p w:rsidR="00844B31" w:rsidRPr="008902F0" w:rsidRDefault="00844B31" w:rsidP="00844B31">
      <w:pPr>
        <w:rPr>
          <w:b/>
        </w:rPr>
      </w:pPr>
    </w:p>
    <w:p w:rsidR="00A0493F" w:rsidRPr="008902F0" w:rsidRDefault="00CE230C" w:rsidP="00844B31">
      <w:pPr>
        <w:rPr>
          <w:b/>
        </w:rPr>
      </w:pPr>
      <w:r w:rsidRPr="008902F0">
        <w:rPr>
          <w:b/>
        </w:rPr>
        <w:t xml:space="preserve">Таблица </w:t>
      </w:r>
      <w:r w:rsidR="00844B31" w:rsidRPr="008902F0">
        <w:rPr>
          <w:b/>
        </w:rPr>
        <w:t xml:space="preserve">1.1 - </w:t>
      </w:r>
      <w:r w:rsidR="00A0493F" w:rsidRPr="008902F0">
        <w:rPr>
          <w:b/>
        </w:rPr>
        <w:t>Ограничения по видам целевого назначения лесов</w:t>
      </w: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2404"/>
        <w:gridCol w:w="7304"/>
      </w:tblGrid>
      <w:tr w:rsidR="00A0493F" w:rsidRPr="008902F0" w:rsidTr="006E4BCB">
        <w:trPr>
          <w:trHeight w:val="137"/>
          <w:jc w:val="center"/>
        </w:trPr>
        <w:tc>
          <w:tcPr>
            <w:tcW w:w="796" w:type="dxa"/>
            <w:shd w:val="clear" w:color="auto" w:fill="auto"/>
            <w:vAlign w:val="center"/>
          </w:tcPr>
          <w:p w:rsidR="00A0493F" w:rsidRPr="008902F0" w:rsidRDefault="00A0493F" w:rsidP="006E4BCB">
            <w:pPr>
              <w:jc w:val="center"/>
            </w:pPr>
            <w:r w:rsidRPr="008902F0">
              <w:t>№п/п</w:t>
            </w:r>
          </w:p>
        </w:tc>
        <w:tc>
          <w:tcPr>
            <w:tcW w:w="2404" w:type="dxa"/>
            <w:shd w:val="clear" w:color="auto" w:fill="auto"/>
            <w:vAlign w:val="center"/>
          </w:tcPr>
          <w:p w:rsidR="00A0493F" w:rsidRPr="008902F0" w:rsidRDefault="00A0493F" w:rsidP="006E4BCB">
            <w:pPr>
              <w:jc w:val="center"/>
            </w:pPr>
            <w:r w:rsidRPr="008902F0">
              <w:t>Целевое назначение лесов</w:t>
            </w:r>
          </w:p>
        </w:tc>
        <w:tc>
          <w:tcPr>
            <w:tcW w:w="7304" w:type="dxa"/>
            <w:shd w:val="clear" w:color="auto" w:fill="auto"/>
            <w:vAlign w:val="center"/>
          </w:tcPr>
          <w:p w:rsidR="00A0493F" w:rsidRPr="008902F0" w:rsidRDefault="00A0493F" w:rsidP="006E4BCB">
            <w:pPr>
              <w:jc w:val="center"/>
            </w:pPr>
            <w:r w:rsidRPr="008902F0">
              <w:t>Ограничения использованию лесов</w:t>
            </w:r>
          </w:p>
        </w:tc>
      </w:tr>
      <w:tr w:rsidR="00A0493F" w:rsidRPr="008902F0" w:rsidTr="006E4BCB">
        <w:trPr>
          <w:trHeight w:val="137"/>
          <w:jc w:val="center"/>
        </w:trPr>
        <w:tc>
          <w:tcPr>
            <w:tcW w:w="796" w:type="dxa"/>
            <w:shd w:val="clear" w:color="auto" w:fill="auto"/>
            <w:vAlign w:val="center"/>
          </w:tcPr>
          <w:p w:rsidR="00A0493F" w:rsidRPr="008902F0" w:rsidRDefault="00A0493F" w:rsidP="006E4BCB">
            <w:pPr>
              <w:jc w:val="center"/>
            </w:pPr>
            <w:r w:rsidRPr="008902F0">
              <w:t>1</w:t>
            </w:r>
          </w:p>
        </w:tc>
        <w:tc>
          <w:tcPr>
            <w:tcW w:w="2404" w:type="dxa"/>
            <w:shd w:val="clear" w:color="auto" w:fill="auto"/>
            <w:vAlign w:val="center"/>
          </w:tcPr>
          <w:p w:rsidR="00A0493F" w:rsidRPr="008902F0" w:rsidRDefault="00A0493F" w:rsidP="006E4BCB">
            <w:pPr>
              <w:jc w:val="center"/>
            </w:pPr>
            <w:r w:rsidRPr="008902F0">
              <w:t>2</w:t>
            </w:r>
          </w:p>
        </w:tc>
        <w:tc>
          <w:tcPr>
            <w:tcW w:w="7304" w:type="dxa"/>
            <w:shd w:val="clear" w:color="auto" w:fill="auto"/>
            <w:vAlign w:val="center"/>
          </w:tcPr>
          <w:p w:rsidR="00A0493F" w:rsidRPr="008902F0" w:rsidRDefault="00A0493F" w:rsidP="006E4BCB">
            <w:pPr>
              <w:jc w:val="center"/>
            </w:pPr>
            <w:r w:rsidRPr="008902F0">
              <w:t>3</w:t>
            </w:r>
          </w:p>
        </w:tc>
      </w:tr>
      <w:tr w:rsidR="00A0493F" w:rsidRPr="008902F0" w:rsidTr="006E4BCB">
        <w:trPr>
          <w:trHeight w:val="137"/>
          <w:jc w:val="center"/>
        </w:trPr>
        <w:tc>
          <w:tcPr>
            <w:tcW w:w="796" w:type="dxa"/>
            <w:shd w:val="clear" w:color="auto" w:fill="auto"/>
          </w:tcPr>
          <w:p w:rsidR="00A0493F" w:rsidRPr="008902F0" w:rsidRDefault="00A0493F" w:rsidP="006E4BCB">
            <w:pPr>
              <w:jc w:val="center"/>
            </w:pPr>
            <w:r w:rsidRPr="008902F0">
              <w:t>1</w:t>
            </w:r>
          </w:p>
        </w:tc>
        <w:tc>
          <w:tcPr>
            <w:tcW w:w="2404" w:type="dxa"/>
            <w:shd w:val="clear" w:color="auto" w:fill="auto"/>
          </w:tcPr>
          <w:p w:rsidR="00A0493F" w:rsidRPr="008902F0" w:rsidRDefault="00A0493F" w:rsidP="006E4BCB">
            <w:r w:rsidRPr="008902F0">
              <w:t>ЗАЩИТНЫЕ ЛЕСА</w:t>
            </w:r>
          </w:p>
        </w:tc>
        <w:tc>
          <w:tcPr>
            <w:tcW w:w="7304" w:type="dxa"/>
            <w:vMerge w:val="restart"/>
            <w:shd w:val="clear" w:color="auto" w:fill="auto"/>
          </w:tcPr>
          <w:p w:rsidR="00A0493F" w:rsidRPr="008902F0" w:rsidRDefault="00A0493F" w:rsidP="006E4BCB">
            <w:r w:rsidRPr="008902F0">
              <w:t>В защитных лесах запрещается осуществление деятельности, несовместимой с их целевым назначен</w:t>
            </w:r>
            <w:r w:rsidR="00A81842" w:rsidRPr="008902F0">
              <w:t xml:space="preserve">ием и полезными функциями (ч. 6 </w:t>
            </w:r>
            <w:r w:rsidRPr="008902F0">
              <w:t>ст. 1</w:t>
            </w:r>
            <w:r w:rsidR="00A81842" w:rsidRPr="008902F0">
              <w:t>11</w:t>
            </w:r>
            <w:r w:rsidRPr="008902F0">
              <w:t xml:space="preserve"> ЛК РФ).</w:t>
            </w:r>
          </w:p>
          <w:p w:rsidR="00A0493F" w:rsidRPr="008902F0" w:rsidRDefault="00A0493F" w:rsidP="006E4BCB">
            <w:r w:rsidRPr="008902F0">
              <w:t>В защитных лесах сплошные рубки осуществляются в</w:t>
            </w:r>
            <w:r w:rsidR="001B503F" w:rsidRPr="008902F0">
              <w:t xml:space="preserve"> следующих</w:t>
            </w:r>
            <w:r w:rsidRPr="008902F0">
              <w:t xml:space="preserve"> случаях:</w:t>
            </w:r>
          </w:p>
          <w:p w:rsidR="001B503F" w:rsidRPr="008902F0" w:rsidRDefault="001B503F" w:rsidP="001B503F">
            <w:pPr>
              <w:rPr>
                <w:rFonts w:ascii="Verdana" w:hAnsi="Verdana"/>
                <w:sz w:val="21"/>
                <w:szCs w:val="21"/>
              </w:rPr>
            </w:pPr>
            <w:r w:rsidRPr="008902F0">
              <w:t>- строительство, реконструкция и эксплуатация объектов, не связанных с созданием лесной инфраструктуры, на землях лесного фонда для осуществления геологического изучения недр, разведки и добычи полезных ископаемых;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w:t>
            </w:r>
          </w:p>
          <w:p w:rsidR="00A0493F" w:rsidRPr="008902F0" w:rsidRDefault="00A0493F" w:rsidP="001B4992">
            <w:r w:rsidRPr="008902F0">
              <w:t xml:space="preserve">- </w:t>
            </w:r>
            <w:r w:rsidR="001B503F" w:rsidRPr="008902F0">
              <w:t xml:space="preserve">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 </w:t>
            </w:r>
            <w:r w:rsidRPr="008902F0">
              <w:t xml:space="preserve">(часть </w:t>
            </w:r>
            <w:r w:rsidR="001B503F" w:rsidRPr="008902F0">
              <w:t>3</w:t>
            </w:r>
            <w:r w:rsidRPr="008902F0">
              <w:t xml:space="preserve"> ст.1</w:t>
            </w:r>
            <w:r w:rsidR="001B503F" w:rsidRPr="008902F0">
              <w:t>11</w:t>
            </w:r>
            <w:r w:rsidRPr="008902F0">
              <w:t xml:space="preserve"> ЛК РФ).</w:t>
            </w:r>
          </w:p>
          <w:p w:rsidR="00A0493F" w:rsidRPr="008902F0" w:rsidRDefault="00A0493F" w:rsidP="006E4BCB">
            <w:r w:rsidRPr="008902F0">
              <w:lastRenderedPageBreak/>
              <w:t xml:space="preserve">Создание лесоперерабатывающей инфраструктуры запрещается в защитных лесах, а также в иных предусмотренных </w:t>
            </w:r>
            <w:r w:rsidR="001B4992" w:rsidRPr="008902F0">
              <w:t>Лесным</w:t>
            </w:r>
            <w:r w:rsidRPr="008902F0">
              <w:t xml:space="preserve"> Кодексом</w:t>
            </w:r>
            <w:r w:rsidR="001B4992" w:rsidRPr="008902F0">
              <w:t xml:space="preserve"> РФ</w:t>
            </w:r>
            <w:r w:rsidRPr="008902F0">
              <w:t>, другими федеральными законами случаях (часть 2 ст.14 ЛК РФ).</w:t>
            </w:r>
          </w:p>
          <w:p w:rsidR="00A0493F" w:rsidRPr="008902F0" w:rsidRDefault="00A0493F" w:rsidP="006E4BCB">
            <w:r w:rsidRPr="008902F0">
              <w:t xml:space="preserve">При проведении выборочных рубок спелых и перестойных лесных насаждений в рубку назначаются деревья и кустарники в следующей очередности: погибшие и поврежденные, ослабленные, наиболее старые, перестойные в смешанных насаждениях менее долговечных пород и генераций, перестойные и спелые деревья других пород, утрачивающие жизнеспособность, устойчивость, способность выполнять полезные целевые функции (п. 18 пр. Рослесхоза от </w:t>
            </w:r>
            <w:smartTag w:uri="urn:schemas-microsoft-com:office:smarttags" w:element="date">
              <w:smartTagPr>
                <w:attr w:name="ls" w:val="trans"/>
                <w:attr w:name="Month" w:val="12"/>
                <w:attr w:name="Day" w:val="14"/>
                <w:attr w:name="Year" w:val="2010"/>
              </w:smartTagPr>
              <w:r w:rsidRPr="008902F0">
                <w:t>14.12.2010</w:t>
              </w:r>
            </w:smartTag>
            <w:r w:rsidRPr="008902F0">
              <w:t xml:space="preserve"> г. № 485).</w:t>
            </w:r>
          </w:p>
          <w:p w:rsidR="00A0493F" w:rsidRPr="008902F0" w:rsidRDefault="001B4992" w:rsidP="006E4BCB">
            <w:pPr>
              <w:autoSpaceDE w:val="0"/>
              <w:autoSpaceDN w:val="0"/>
              <w:adjustRightInd w:val="0"/>
            </w:pPr>
            <w:r w:rsidRPr="008902F0">
              <w:t>Допускаются в</w:t>
            </w:r>
            <w:r w:rsidR="00A0493F" w:rsidRPr="008902F0">
              <w:t>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(части 5 ст.21 ЛК РФ) в целях (в том числе в целях проведения аварийно-спасательных работ):</w:t>
            </w:r>
          </w:p>
          <w:p w:rsidR="001B4992" w:rsidRPr="008902F0" w:rsidRDefault="001B4992" w:rsidP="001B4992">
            <w:pPr>
              <w:rPr>
                <w:rFonts w:ascii="Verdana" w:hAnsi="Verdana"/>
                <w:sz w:val="21"/>
                <w:szCs w:val="21"/>
              </w:rPr>
            </w:pPr>
            <w:r w:rsidRPr="008902F0">
              <w:t>1) осуществления геологического изучения недр, разведки и добычи полезных ископаемых;</w:t>
            </w:r>
          </w:p>
          <w:p w:rsidR="001B4992" w:rsidRPr="008902F0" w:rsidRDefault="001B4992" w:rsidP="001B4992">
            <w:pPr>
              <w:rPr>
                <w:rFonts w:ascii="Verdana" w:hAnsi="Verdana"/>
                <w:sz w:val="21"/>
                <w:szCs w:val="21"/>
              </w:rPr>
            </w:pPr>
            <w:r w:rsidRPr="008902F0">
              <w:t>3)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1B4992" w:rsidRPr="008902F0" w:rsidRDefault="001B4992" w:rsidP="001B4992">
            <w:pPr>
              <w:rPr>
                <w:rFonts w:ascii="Verdana" w:hAnsi="Verdana"/>
                <w:color w:val="000000"/>
                <w:sz w:val="21"/>
                <w:szCs w:val="21"/>
              </w:rPr>
            </w:pPr>
            <w:r w:rsidRPr="008902F0">
              <w:rPr>
                <w:color w:val="000000"/>
              </w:rPr>
              <w:t>(в ред. Федерального закона от 28.06.2014 N 180-ФЗ)</w:t>
            </w:r>
          </w:p>
          <w:p w:rsidR="001B4992" w:rsidRPr="008902F0" w:rsidRDefault="001B4992" w:rsidP="001B4992">
            <w:pPr>
              <w:rPr>
                <w:rFonts w:ascii="Verdana" w:hAnsi="Verdana"/>
                <w:sz w:val="21"/>
                <w:szCs w:val="21"/>
              </w:rPr>
            </w:pPr>
            <w:r w:rsidRPr="008902F0">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w:t>
            </w:r>
          </w:p>
          <w:p w:rsidR="00A0493F" w:rsidRPr="008902F0" w:rsidRDefault="00A0493F" w:rsidP="001B4992">
            <w:r w:rsidRPr="008902F0">
              <w:t xml:space="preserve">Для строительства, реконструкции, эксплуатации линейных объектов допускаются выборочные рубки и сплошные рубки для создания просек шириной, определенной в соответствии с требованиями соответствующих нормативных правовых актов, если строительство, реконструкция, эксплуатация линейных объектов или такие рубки не запрещены статьями 102-107 Лесного кодекса Российской Федерации (п. 35 пр. Рослесхоза от </w:t>
            </w:r>
            <w:smartTag w:uri="urn:schemas-microsoft-com:office:smarttags" w:element="date">
              <w:smartTagPr>
                <w:attr w:name="Year" w:val="2010"/>
                <w:attr w:name="Day" w:val="14"/>
                <w:attr w:name="Month" w:val="12"/>
                <w:attr w:name="ls" w:val="trans"/>
              </w:smartTagPr>
              <w:r w:rsidRPr="008902F0">
                <w:t>14.12.2010</w:t>
              </w:r>
            </w:smartTag>
            <w:r w:rsidRPr="008902F0">
              <w:t xml:space="preserve"> г. № 485).</w:t>
            </w:r>
          </w:p>
          <w:p w:rsidR="00A0493F" w:rsidRPr="008902F0" w:rsidRDefault="00A0493F" w:rsidP="006E4BCB">
            <w:r w:rsidRPr="008902F0">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в целях создания лесных плантаций не допускается. (п. 30 Приказа Рослесхоза от 14.12.2010 N 485).</w:t>
            </w:r>
          </w:p>
          <w:p w:rsidR="00A0493F" w:rsidRPr="008902F0" w:rsidRDefault="00A0493F" w:rsidP="006E4BCB">
            <w:r w:rsidRPr="008902F0">
              <w:t>В соответствии со ст. 29 ЛК РФ:</w:t>
            </w:r>
          </w:p>
          <w:p w:rsidR="00A0493F" w:rsidRPr="008902F0" w:rsidRDefault="00A0493F" w:rsidP="006E4BCB">
            <w:r w:rsidRPr="008902F0">
              <w:t>- для заготовки древесины предоставляются в первую очередь погибшие, поврежденные и перестойные лесные насаждения;</w:t>
            </w:r>
          </w:p>
          <w:p w:rsidR="00A0493F" w:rsidRPr="008902F0" w:rsidRDefault="00A0493F" w:rsidP="006E4BCB">
            <w:r w:rsidRPr="008902F0">
              <w:t>- 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A0493F" w:rsidRPr="008902F0" w:rsidRDefault="00A0493F" w:rsidP="006E4BCB">
            <w:r w:rsidRPr="008902F0">
              <w:t>- запрещается рубка деревьев и кустарников, заготовка древесины которых не допускается приказом Рослесхоза от 05.12.2011 г. № 513;</w:t>
            </w:r>
          </w:p>
          <w:p w:rsidR="00A0493F" w:rsidRPr="008902F0" w:rsidRDefault="00A0493F" w:rsidP="006E4BCB">
            <w:r w:rsidRPr="008902F0">
              <w:t>- граждане, юридические лица осуществляют заготовку древесины на основании договоров аренды лесных участков;</w:t>
            </w:r>
          </w:p>
          <w:p w:rsidR="00A0493F" w:rsidRPr="008902F0" w:rsidRDefault="00A0493F" w:rsidP="006E4BCB">
            <w:r w:rsidRPr="008902F0">
              <w:t xml:space="preserve">Осуществление сплошных рубок на лесных участках, предоставленных для заготовки древесины, допускается только при </w:t>
            </w:r>
            <w:r w:rsidRPr="008902F0">
              <w:lastRenderedPageBreak/>
              <w:t>условии воспроизводства лесов на указанных лесных участках (ч. 5 ст. 17 ЛК РФ).</w:t>
            </w:r>
          </w:p>
        </w:tc>
      </w:tr>
      <w:tr w:rsidR="00A0493F" w:rsidRPr="008902F0" w:rsidTr="006E4BCB">
        <w:trPr>
          <w:trHeight w:val="137"/>
          <w:jc w:val="center"/>
        </w:trPr>
        <w:tc>
          <w:tcPr>
            <w:tcW w:w="796" w:type="dxa"/>
            <w:tcBorders>
              <w:top w:val="single" w:sz="4" w:space="0" w:color="auto"/>
              <w:left w:val="single" w:sz="4" w:space="0" w:color="auto"/>
              <w:bottom w:val="single" w:sz="4" w:space="0" w:color="auto"/>
              <w:right w:val="single" w:sz="4" w:space="0" w:color="auto"/>
            </w:tcBorders>
            <w:shd w:val="clear" w:color="auto" w:fill="auto"/>
          </w:tcPr>
          <w:p w:rsidR="00A0493F" w:rsidRPr="008902F0" w:rsidRDefault="00A0493F" w:rsidP="006E4BCB">
            <w:pPr>
              <w:jc w:val="center"/>
            </w:pPr>
            <w:r w:rsidRPr="008902F0">
              <w:t>1</w:t>
            </w:r>
          </w:p>
        </w:tc>
        <w:tc>
          <w:tcPr>
            <w:tcW w:w="2404" w:type="dxa"/>
            <w:tcBorders>
              <w:top w:val="single" w:sz="4" w:space="0" w:color="auto"/>
              <w:left w:val="single" w:sz="4" w:space="0" w:color="auto"/>
              <w:bottom w:val="single" w:sz="4" w:space="0" w:color="auto"/>
            </w:tcBorders>
            <w:shd w:val="clear" w:color="auto" w:fill="auto"/>
          </w:tcPr>
          <w:p w:rsidR="00A0493F" w:rsidRPr="008902F0" w:rsidRDefault="00A0493F" w:rsidP="006E4BCB"/>
        </w:tc>
        <w:tc>
          <w:tcPr>
            <w:tcW w:w="7304" w:type="dxa"/>
            <w:vMerge/>
            <w:tcBorders>
              <w:bottom w:val="single" w:sz="4" w:space="0" w:color="auto"/>
            </w:tcBorders>
            <w:shd w:val="clear" w:color="auto" w:fill="auto"/>
          </w:tcPr>
          <w:p w:rsidR="00A0493F" w:rsidRPr="008902F0" w:rsidRDefault="00A0493F" w:rsidP="006E4BCB"/>
        </w:tc>
      </w:tr>
      <w:tr w:rsidR="00A0493F" w:rsidRPr="00F05D1B" w:rsidTr="006E4BCB">
        <w:trPr>
          <w:trHeight w:val="137"/>
          <w:jc w:val="center"/>
        </w:trPr>
        <w:tc>
          <w:tcPr>
            <w:tcW w:w="796" w:type="dxa"/>
            <w:tcBorders>
              <w:top w:val="single" w:sz="4" w:space="0" w:color="auto"/>
              <w:left w:val="single" w:sz="4" w:space="0" w:color="auto"/>
              <w:bottom w:val="single" w:sz="4" w:space="0" w:color="auto"/>
              <w:right w:val="single" w:sz="4" w:space="0" w:color="auto"/>
            </w:tcBorders>
            <w:shd w:val="clear" w:color="auto" w:fill="auto"/>
          </w:tcPr>
          <w:p w:rsidR="00A0493F" w:rsidRPr="00491C62" w:rsidRDefault="00AB6E74" w:rsidP="006E4BCB">
            <w:pPr>
              <w:jc w:val="center"/>
            </w:pPr>
            <w:r w:rsidRPr="00491C62">
              <w:lastRenderedPageBreak/>
              <w:t>1.</w:t>
            </w:r>
            <w:r w:rsidR="00A0493F" w:rsidRPr="00491C62">
              <w:t>1</w:t>
            </w: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A0493F" w:rsidRPr="00491C62" w:rsidRDefault="005304B5" w:rsidP="006E4BCB">
            <w:r w:rsidRPr="00491C62">
              <w:t>Г</w:t>
            </w:r>
            <w:r w:rsidR="00A0493F" w:rsidRPr="00491C62">
              <w:t>ородские леса</w:t>
            </w:r>
          </w:p>
        </w:tc>
        <w:tc>
          <w:tcPr>
            <w:tcW w:w="7304" w:type="dxa"/>
            <w:tcBorders>
              <w:top w:val="single" w:sz="4" w:space="0" w:color="auto"/>
              <w:left w:val="single" w:sz="4" w:space="0" w:color="auto"/>
              <w:bottom w:val="single" w:sz="4" w:space="0" w:color="auto"/>
              <w:right w:val="single" w:sz="4" w:space="0" w:color="auto"/>
            </w:tcBorders>
            <w:shd w:val="clear" w:color="auto" w:fill="auto"/>
          </w:tcPr>
          <w:p w:rsidR="00A0493F" w:rsidRPr="00491C62" w:rsidRDefault="00A0493F" w:rsidP="006E4BCB">
            <w:r w:rsidRPr="00491C62">
              <w:t>Запрещаются (ч.</w:t>
            </w:r>
            <w:r w:rsidR="005304B5" w:rsidRPr="00491C62">
              <w:t>2</w:t>
            </w:r>
            <w:r w:rsidRPr="00491C62">
              <w:t xml:space="preserve"> ст. 1</w:t>
            </w:r>
            <w:r w:rsidR="005304B5" w:rsidRPr="00491C62">
              <w:t>16</w:t>
            </w:r>
            <w:r w:rsidRPr="00491C62">
              <w:t xml:space="preserve"> ЛК РФ):</w:t>
            </w:r>
          </w:p>
          <w:p w:rsidR="005304B5" w:rsidRPr="005304B5" w:rsidRDefault="005304B5" w:rsidP="005304B5">
            <w:pPr>
              <w:rPr>
                <w:rFonts w:ascii="Verdana" w:hAnsi="Verdana"/>
                <w:sz w:val="21"/>
                <w:szCs w:val="21"/>
              </w:rPr>
            </w:pPr>
            <w:r w:rsidRPr="005304B5">
              <w:t>1) использование токсичных химических препаратов;</w:t>
            </w:r>
          </w:p>
          <w:p w:rsidR="005304B5" w:rsidRPr="005304B5" w:rsidRDefault="005304B5" w:rsidP="005304B5">
            <w:pPr>
              <w:rPr>
                <w:rFonts w:ascii="Verdana" w:hAnsi="Verdana"/>
                <w:sz w:val="21"/>
                <w:szCs w:val="21"/>
              </w:rPr>
            </w:pPr>
            <w:r w:rsidRPr="005304B5">
              <w:t>2) осуществление видов деятельности в сфере охотничьего хозяйства;</w:t>
            </w:r>
          </w:p>
          <w:p w:rsidR="005304B5" w:rsidRPr="005304B5" w:rsidRDefault="005304B5" w:rsidP="005304B5">
            <w:pPr>
              <w:rPr>
                <w:rFonts w:ascii="Verdana" w:hAnsi="Verdana"/>
                <w:sz w:val="21"/>
                <w:szCs w:val="21"/>
              </w:rPr>
            </w:pPr>
            <w:r w:rsidRPr="005304B5">
              <w:t>3) ведение сельского хозяйства;</w:t>
            </w:r>
          </w:p>
          <w:p w:rsidR="005304B5" w:rsidRPr="005304B5" w:rsidRDefault="005304B5" w:rsidP="005304B5">
            <w:pPr>
              <w:rPr>
                <w:rFonts w:ascii="Verdana" w:hAnsi="Verdana"/>
                <w:sz w:val="21"/>
                <w:szCs w:val="21"/>
              </w:rPr>
            </w:pPr>
            <w:r w:rsidRPr="005304B5">
              <w:t>4) разведка и добыча полезных ископаемых;</w:t>
            </w:r>
          </w:p>
          <w:p w:rsidR="005304B5" w:rsidRPr="005304B5" w:rsidRDefault="005304B5" w:rsidP="005304B5">
            <w:pPr>
              <w:rPr>
                <w:rFonts w:ascii="Verdana" w:hAnsi="Verdana"/>
                <w:sz w:val="21"/>
                <w:szCs w:val="21"/>
              </w:rPr>
            </w:pPr>
            <w:r w:rsidRPr="005304B5">
              <w:t>5) строительство и эксплуатация объектов капитального строительства, за исключением гидротехнических сооружений.</w:t>
            </w:r>
          </w:p>
          <w:p w:rsidR="00A0493F" w:rsidRPr="00491C62" w:rsidRDefault="005304B5" w:rsidP="005304B5">
            <w:pPr>
              <w:ind w:firstLine="540"/>
              <w:rPr>
                <w:rFonts w:ascii="Verdana" w:hAnsi="Verdana"/>
                <w:sz w:val="21"/>
                <w:szCs w:val="21"/>
              </w:rPr>
            </w:pPr>
            <w:r w:rsidRPr="005304B5">
              <w:t>Изменение границ земель, на которых располагаются городские леса, которое может привести к уменьшению их площади, не допускается.</w:t>
            </w:r>
            <w:r w:rsidR="00A0493F" w:rsidRPr="00491C62">
              <w:t xml:space="preserve"> (</w:t>
            </w:r>
            <w:r w:rsidRPr="00491C62">
              <w:t xml:space="preserve">ч. 3 </w:t>
            </w:r>
            <w:r w:rsidR="00A0493F" w:rsidRPr="00491C62">
              <w:t>ст. 1</w:t>
            </w:r>
            <w:r w:rsidRPr="00491C62">
              <w:t>16</w:t>
            </w:r>
            <w:r w:rsidR="00A0493F" w:rsidRPr="00491C62">
              <w:t xml:space="preserve"> ЛК РФ).</w:t>
            </w:r>
          </w:p>
          <w:p w:rsidR="00A0493F" w:rsidRPr="00491C62" w:rsidRDefault="00A0493F" w:rsidP="006E4BCB">
            <w:r w:rsidRPr="00491C62">
              <w:t>В лесопарковых зонах, зеленых зонах, городских лесах с учетом специфики каждой из категорий ведутся выборочные рубки лесных насаждений от очень слабой до умеренно-высокой интенсивности (п. 24 Приказа Рослесхоза от 14.12.2010 N 485).</w:t>
            </w:r>
          </w:p>
        </w:tc>
      </w:tr>
    </w:tbl>
    <w:p w:rsidR="00A0493F" w:rsidRPr="00F05D1B" w:rsidRDefault="00A0493F" w:rsidP="00A0493F">
      <w:pPr>
        <w:widowControl w:val="0"/>
        <w:rPr>
          <w:b/>
          <w:highlight w:val="yellow"/>
        </w:rPr>
      </w:pPr>
    </w:p>
    <w:p w:rsidR="00A92144" w:rsidRPr="008902F0" w:rsidRDefault="00844B31" w:rsidP="004378F6">
      <w:pPr>
        <w:pStyle w:val="2"/>
      </w:pPr>
      <w:r w:rsidRPr="00F05D1B">
        <w:rPr>
          <w:highlight w:val="yellow"/>
        </w:rPr>
        <w:br w:type="page"/>
      </w:r>
      <w:bookmarkStart w:id="90" w:name="_Toc14788720"/>
      <w:r w:rsidR="00472FBE" w:rsidRPr="008902F0">
        <w:lastRenderedPageBreak/>
        <w:t>2</w:t>
      </w:r>
      <w:r w:rsidR="00605614" w:rsidRPr="008902F0">
        <w:rPr>
          <w:lang w:val="ru-RU"/>
        </w:rPr>
        <w:t>.</w:t>
      </w:r>
      <w:r w:rsidR="00933F43" w:rsidRPr="008902F0">
        <w:t xml:space="preserve"> </w:t>
      </w:r>
      <w:r w:rsidR="00A92144" w:rsidRPr="008902F0">
        <w:t>Ограничения по видам особо защитных участков лесов</w:t>
      </w:r>
      <w:bookmarkEnd w:id="90"/>
    </w:p>
    <w:p w:rsidR="00844B31" w:rsidRPr="008902F0" w:rsidRDefault="00844B31" w:rsidP="00844B31">
      <w:pPr>
        <w:rPr>
          <w:lang w:val="x-none" w:eastAsia="x-none"/>
        </w:rPr>
      </w:pPr>
    </w:p>
    <w:p w:rsidR="00594E4E" w:rsidRPr="008902F0" w:rsidRDefault="00491C62" w:rsidP="00594E4E">
      <w:pPr>
        <w:ind w:firstLine="540"/>
        <w:rPr>
          <w:rFonts w:ascii="Verdana" w:hAnsi="Verdana"/>
          <w:sz w:val="21"/>
          <w:szCs w:val="21"/>
        </w:rPr>
      </w:pPr>
      <w:r w:rsidRPr="00491C62">
        <w:t>Особо защитные участки лесов могут быть выделены в защитных лесах, эксплуата</w:t>
      </w:r>
      <w:r w:rsidRPr="008902F0">
        <w:t>ционных лесах и резервных лесах</w:t>
      </w:r>
      <w:r w:rsidR="0040509A" w:rsidRPr="008902F0">
        <w:t xml:space="preserve"> (ст. 1</w:t>
      </w:r>
      <w:r w:rsidRPr="008902F0">
        <w:t>19</w:t>
      </w:r>
      <w:r w:rsidR="0040509A" w:rsidRPr="008902F0">
        <w:t xml:space="preserve"> ЛК РФ). </w:t>
      </w:r>
      <w:r w:rsidR="00594E4E" w:rsidRPr="008902F0">
        <w:t>Выделение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статьей 81 Лесного Кодекса РФ в порядке, установленном лесоустроительной инструкцией, утвержденной в соответствии с частью 2 статьи 67 Лесного Кодекса РФ.</w:t>
      </w:r>
    </w:p>
    <w:p w:rsidR="0040509A" w:rsidRPr="008902F0" w:rsidRDefault="0040509A" w:rsidP="00594E4E">
      <w:pPr>
        <w:ind w:firstLine="540"/>
      </w:pPr>
      <w:r w:rsidRPr="008902F0">
        <w:t xml:space="preserve">Особенности использования, охраны, защиты, воспроизводства лесов, расположенных на особо защитных участках лесов, определяются </w:t>
      </w:r>
      <w:r w:rsidRPr="008902F0">
        <w:rPr>
          <w:iCs/>
        </w:rPr>
        <w:t>Приказом Рослесхоза от 14.12.2010 N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Pr="008902F0">
        <w:t>.</w:t>
      </w:r>
    </w:p>
    <w:p w:rsidR="00844B31" w:rsidRPr="008902F0" w:rsidRDefault="00844B31" w:rsidP="00844B31">
      <w:pPr>
        <w:widowControl w:val="0"/>
        <w:spacing w:line="310" w:lineRule="exact"/>
        <w:rPr>
          <w:b/>
        </w:rPr>
      </w:pPr>
    </w:p>
    <w:p w:rsidR="0040509A" w:rsidRPr="008902F0" w:rsidRDefault="0040509A" w:rsidP="00844B31">
      <w:pPr>
        <w:widowControl w:val="0"/>
        <w:spacing w:line="310" w:lineRule="exact"/>
        <w:rPr>
          <w:b/>
        </w:rPr>
      </w:pPr>
      <w:r w:rsidRPr="008902F0">
        <w:rPr>
          <w:b/>
        </w:rPr>
        <w:t xml:space="preserve">Таблица </w:t>
      </w:r>
      <w:r w:rsidR="00844B31" w:rsidRPr="008902F0">
        <w:rPr>
          <w:b/>
        </w:rPr>
        <w:t>1</w:t>
      </w:r>
      <w:r w:rsidRPr="008902F0">
        <w:rPr>
          <w:b/>
        </w:rPr>
        <w:t>.</w:t>
      </w:r>
      <w:r w:rsidR="00844B31" w:rsidRPr="008902F0">
        <w:rPr>
          <w:b/>
        </w:rPr>
        <w:t xml:space="preserve">1.2 - </w:t>
      </w:r>
      <w:r w:rsidRPr="008902F0">
        <w:rPr>
          <w:b/>
        </w:rPr>
        <w:t>Ограничения по видам особо защитных участков лесов</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694"/>
        <w:gridCol w:w="7013"/>
      </w:tblGrid>
      <w:tr w:rsidR="0040509A" w:rsidRPr="008902F0" w:rsidTr="006E4BCB">
        <w:trPr>
          <w:trHeight w:val="13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40509A" w:rsidRPr="008902F0" w:rsidRDefault="0040509A" w:rsidP="006E4BCB">
            <w:pPr>
              <w:jc w:val="center"/>
            </w:pPr>
            <w:r w:rsidRPr="008902F0">
              <w:t>N</w:t>
            </w:r>
          </w:p>
          <w:p w:rsidR="0040509A" w:rsidRPr="008902F0" w:rsidRDefault="0040509A" w:rsidP="006E4BCB">
            <w:pPr>
              <w:jc w:val="center"/>
            </w:pPr>
            <w:r w:rsidRPr="008902F0">
              <w:t>п/п</w:t>
            </w:r>
          </w:p>
        </w:tc>
        <w:tc>
          <w:tcPr>
            <w:tcW w:w="2694" w:type="dxa"/>
            <w:tcBorders>
              <w:top w:val="single" w:sz="4" w:space="0" w:color="auto"/>
              <w:left w:val="single" w:sz="4" w:space="0" w:color="auto"/>
              <w:right w:val="single" w:sz="4" w:space="0" w:color="auto"/>
            </w:tcBorders>
            <w:shd w:val="clear" w:color="auto" w:fill="auto"/>
            <w:vAlign w:val="center"/>
          </w:tcPr>
          <w:p w:rsidR="0040509A" w:rsidRPr="008902F0" w:rsidRDefault="0040509A" w:rsidP="006E4BCB">
            <w:pPr>
              <w:jc w:val="center"/>
            </w:pPr>
            <w:r w:rsidRPr="008902F0">
              <w:t>Виды особо защитных участков лесов</w:t>
            </w:r>
          </w:p>
        </w:tc>
        <w:tc>
          <w:tcPr>
            <w:tcW w:w="7013" w:type="dxa"/>
            <w:tcBorders>
              <w:top w:val="single" w:sz="4" w:space="0" w:color="auto"/>
              <w:left w:val="single" w:sz="4" w:space="0" w:color="auto"/>
              <w:bottom w:val="single" w:sz="4" w:space="0" w:color="auto"/>
              <w:right w:val="single" w:sz="4" w:space="0" w:color="auto"/>
            </w:tcBorders>
            <w:shd w:val="clear" w:color="auto" w:fill="auto"/>
            <w:vAlign w:val="center"/>
          </w:tcPr>
          <w:p w:rsidR="0040509A" w:rsidRPr="008902F0" w:rsidRDefault="0040509A" w:rsidP="006E4BCB">
            <w:pPr>
              <w:spacing w:line="228" w:lineRule="auto"/>
              <w:jc w:val="center"/>
            </w:pPr>
            <w:r w:rsidRPr="008902F0">
              <w:t>Ограничения использования лесов</w:t>
            </w:r>
          </w:p>
        </w:tc>
      </w:tr>
      <w:tr w:rsidR="0040509A" w:rsidRPr="008902F0" w:rsidTr="006E4BCB">
        <w:trPr>
          <w:trHeight w:val="137"/>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40509A" w:rsidRPr="008902F0" w:rsidRDefault="0040509A" w:rsidP="00BA5DF2">
            <w:pPr>
              <w:pStyle w:val="aff5"/>
              <w:numPr>
                <w:ilvl w:val="0"/>
                <w:numId w:val="25"/>
              </w:numPr>
              <w:jc w:val="center"/>
            </w:pPr>
          </w:p>
        </w:tc>
        <w:tc>
          <w:tcPr>
            <w:tcW w:w="2694" w:type="dxa"/>
            <w:tcBorders>
              <w:top w:val="single" w:sz="4" w:space="0" w:color="auto"/>
              <w:left w:val="single" w:sz="4" w:space="0" w:color="auto"/>
              <w:right w:val="single" w:sz="4" w:space="0" w:color="auto"/>
            </w:tcBorders>
            <w:shd w:val="clear" w:color="auto" w:fill="auto"/>
          </w:tcPr>
          <w:p w:rsidR="0040509A" w:rsidRPr="008902F0" w:rsidRDefault="0040509A" w:rsidP="006E4BCB">
            <w:pPr>
              <w:jc w:val="center"/>
            </w:pPr>
            <w:r w:rsidRPr="008902F0">
              <w:t>Заповедные лесные</w:t>
            </w:r>
          </w:p>
          <w:p w:rsidR="0040509A" w:rsidRPr="008902F0" w:rsidRDefault="0040509A" w:rsidP="006E4BCB">
            <w:pPr>
              <w:jc w:val="center"/>
            </w:pPr>
            <w:r w:rsidRPr="008902F0">
              <w:t xml:space="preserve"> участки</w:t>
            </w:r>
          </w:p>
        </w:tc>
        <w:tc>
          <w:tcPr>
            <w:tcW w:w="7013" w:type="dxa"/>
            <w:tcBorders>
              <w:top w:val="single" w:sz="4" w:space="0" w:color="auto"/>
              <w:left w:val="single" w:sz="4" w:space="0" w:color="auto"/>
              <w:bottom w:val="single" w:sz="4" w:space="0" w:color="auto"/>
              <w:right w:val="single" w:sz="4" w:space="0" w:color="auto"/>
            </w:tcBorders>
            <w:shd w:val="clear" w:color="auto" w:fill="auto"/>
          </w:tcPr>
          <w:p w:rsidR="0040509A" w:rsidRPr="008902F0" w:rsidRDefault="0040509A" w:rsidP="006E4BCB">
            <w:pPr>
              <w:spacing w:line="228" w:lineRule="auto"/>
            </w:pPr>
            <w:r w:rsidRPr="008902F0">
              <w:t>Запрещается</w:t>
            </w:r>
            <w:r w:rsidR="006254CE" w:rsidRPr="008902F0">
              <w:t xml:space="preserve"> (ст. 119 ЛК РФ)</w:t>
            </w:r>
            <w:r w:rsidRPr="008902F0">
              <w:t>:</w:t>
            </w:r>
          </w:p>
          <w:p w:rsidR="006254CE" w:rsidRPr="006254CE" w:rsidRDefault="006254CE" w:rsidP="006254CE">
            <w:pPr>
              <w:rPr>
                <w:rFonts w:ascii="Verdana" w:hAnsi="Verdana"/>
                <w:sz w:val="21"/>
                <w:szCs w:val="21"/>
              </w:rPr>
            </w:pPr>
            <w:r w:rsidRPr="006254CE">
              <w:t>1) проведение рубок лесных насаждений;</w:t>
            </w:r>
          </w:p>
          <w:p w:rsidR="006254CE" w:rsidRPr="006254CE" w:rsidRDefault="006254CE" w:rsidP="006254CE">
            <w:pPr>
              <w:rPr>
                <w:rFonts w:ascii="Verdana" w:hAnsi="Verdana"/>
                <w:sz w:val="21"/>
                <w:szCs w:val="21"/>
              </w:rPr>
            </w:pPr>
            <w:r w:rsidRPr="006254CE">
              <w:t>2) использование токсичных химических препаратов;</w:t>
            </w:r>
          </w:p>
          <w:p w:rsidR="006254CE" w:rsidRPr="006254CE" w:rsidRDefault="006254CE" w:rsidP="006254CE">
            <w:pPr>
              <w:rPr>
                <w:rFonts w:ascii="Verdana" w:hAnsi="Verdana"/>
                <w:sz w:val="21"/>
                <w:szCs w:val="21"/>
              </w:rPr>
            </w:pPr>
            <w:r w:rsidRPr="006254CE">
              <w:t>3) ведение сельского хозяйства;</w:t>
            </w:r>
          </w:p>
          <w:p w:rsidR="006254CE" w:rsidRPr="006254CE" w:rsidRDefault="006254CE" w:rsidP="006254CE">
            <w:pPr>
              <w:rPr>
                <w:rFonts w:ascii="Verdana" w:hAnsi="Verdana"/>
                <w:sz w:val="21"/>
                <w:szCs w:val="21"/>
              </w:rPr>
            </w:pPr>
            <w:r w:rsidRPr="006254CE">
              <w:t>4) разведка и добыча полезных ископаемых;</w:t>
            </w:r>
          </w:p>
          <w:p w:rsidR="0040509A" w:rsidRPr="008902F0" w:rsidRDefault="006254CE" w:rsidP="006254CE">
            <w:pPr>
              <w:rPr>
                <w:rFonts w:ascii="Verdana" w:hAnsi="Verdana"/>
                <w:sz w:val="21"/>
                <w:szCs w:val="21"/>
              </w:rPr>
            </w:pPr>
            <w:r w:rsidRPr="006254CE">
              <w:t>5) строительство и эксплуатация объектов капитального строительства.</w:t>
            </w:r>
          </w:p>
        </w:tc>
      </w:tr>
      <w:tr w:rsidR="0040509A" w:rsidRPr="008902F0" w:rsidTr="006E4BCB">
        <w:trPr>
          <w:trHeight w:val="137"/>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40509A" w:rsidRPr="008902F0" w:rsidRDefault="0040509A" w:rsidP="00BA5DF2">
            <w:pPr>
              <w:pStyle w:val="aff5"/>
              <w:numPr>
                <w:ilvl w:val="0"/>
                <w:numId w:val="25"/>
              </w:numPr>
              <w:jc w:val="center"/>
            </w:pPr>
          </w:p>
        </w:tc>
        <w:tc>
          <w:tcPr>
            <w:tcW w:w="2694" w:type="dxa"/>
            <w:tcBorders>
              <w:top w:val="single" w:sz="4" w:space="0" w:color="auto"/>
              <w:left w:val="single" w:sz="4" w:space="0" w:color="auto"/>
              <w:right w:val="single" w:sz="4" w:space="0" w:color="auto"/>
            </w:tcBorders>
            <w:shd w:val="clear" w:color="auto" w:fill="auto"/>
          </w:tcPr>
          <w:p w:rsidR="0040509A" w:rsidRPr="008902F0" w:rsidRDefault="0040509A" w:rsidP="006E4BCB">
            <w:pPr>
              <w:jc w:val="center"/>
            </w:pPr>
            <w:r w:rsidRPr="008902F0">
              <w:t>Берегозащитные, почвозащитные участки лесов, расположенных вдоль водных объектов, склонов оврагов</w:t>
            </w:r>
          </w:p>
        </w:tc>
        <w:tc>
          <w:tcPr>
            <w:tcW w:w="7013" w:type="dxa"/>
            <w:vMerge w:val="restart"/>
            <w:tcBorders>
              <w:top w:val="single" w:sz="4" w:space="0" w:color="auto"/>
              <w:left w:val="single" w:sz="4" w:space="0" w:color="auto"/>
              <w:right w:val="single" w:sz="4" w:space="0" w:color="auto"/>
            </w:tcBorders>
            <w:shd w:val="clear" w:color="auto" w:fill="auto"/>
          </w:tcPr>
          <w:p w:rsidR="0040509A" w:rsidRPr="008902F0" w:rsidRDefault="0040509A" w:rsidP="006E4BCB">
            <w:r w:rsidRPr="008902F0">
              <w:t>Запрещается (ст. 107 ЛК РФ):</w:t>
            </w:r>
          </w:p>
          <w:p w:rsidR="006254CE" w:rsidRPr="008902F0" w:rsidRDefault="006254CE" w:rsidP="006254CE">
            <w:pPr>
              <w:rPr>
                <w:rFonts w:ascii="Verdana" w:hAnsi="Verdana"/>
                <w:sz w:val="21"/>
                <w:szCs w:val="21"/>
              </w:rPr>
            </w:pPr>
            <w:r w:rsidRPr="008902F0">
              <w:t>1) проведение сплошных рубок лесных насаждений, за исключением случаев, предусмотренных частью 5.1 статьи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6254CE" w:rsidRPr="008902F0" w:rsidRDefault="006254CE" w:rsidP="006254CE">
            <w:pPr>
              <w:rPr>
                <w:rFonts w:ascii="Verdana" w:hAnsi="Verdana"/>
                <w:sz w:val="21"/>
                <w:szCs w:val="21"/>
              </w:rPr>
            </w:pPr>
            <w:r w:rsidRPr="008902F0">
              <w:t>2) ведение сельского хозяйства, за исключением сенокошения и пчеловодства;</w:t>
            </w:r>
          </w:p>
          <w:p w:rsidR="006254CE" w:rsidRPr="008902F0" w:rsidRDefault="006254CE" w:rsidP="006254CE">
            <w:pPr>
              <w:rPr>
                <w:rFonts w:ascii="Verdana" w:hAnsi="Verdana"/>
                <w:sz w:val="21"/>
                <w:szCs w:val="21"/>
              </w:rPr>
            </w:pPr>
            <w:r w:rsidRPr="008902F0">
              <w:t>3) строительство и эксплуатация объектов капитального строительства, за исключением линейных объектов и гидротехнических сооружений.</w:t>
            </w:r>
          </w:p>
          <w:p w:rsidR="0040509A" w:rsidRPr="008902F0" w:rsidRDefault="0040509A" w:rsidP="006254CE">
            <w:r w:rsidRPr="008902F0">
              <w:t>4)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 (ч. 2 ст. 14 ЛК РФ, п. 29 Приказа Рослесхоза от 14.12.2010 N 485).</w:t>
            </w:r>
          </w:p>
          <w:p w:rsidR="0040509A" w:rsidRPr="008902F0" w:rsidRDefault="0040509A" w:rsidP="006E4BCB">
            <w:pPr>
              <w:ind w:firstLine="547"/>
            </w:pPr>
            <w:r w:rsidRPr="008902F0">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в целях создания лесных плантаций не допускается (п. 30 Приказа Рослесхоза от 14.12.2010 N 485)</w:t>
            </w:r>
          </w:p>
          <w:p w:rsidR="0040509A" w:rsidRPr="008902F0" w:rsidRDefault="0040509A" w:rsidP="006E4BCB">
            <w:pPr>
              <w:ind w:firstLine="547"/>
            </w:pPr>
            <w:r w:rsidRPr="008902F0">
              <w:t xml:space="preserve">На особо защитных участках лесов не допускается интродукция видов (пород) деревьев, кустарников, лиан, других лесных растений, которые не произрастают в естественных </w:t>
            </w:r>
            <w:r w:rsidRPr="008902F0">
              <w:lastRenderedPageBreak/>
              <w:t>условиях в данном лесном районе. (п. 15 Приказа Рослесхоза от 14.12.2010 N 485)</w:t>
            </w:r>
          </w:p>
          <w:p w:rsidR="0040509A" w:rsidRPr="008902F0" w:rsidRDefault="0040509A" w:rsidP="00A67E0D">
            <w:pPr>
              <w:ind w:firstLine="284"/>
            </w:pPr>
            <w:r w:rsidRPr="008902F0">
              <w:t xml:space="preserve">На особо защитных участках лесов проведение выборочных рубок при воспроизводстве лесов допускается только в целях вырубки погибших и поврежденных лесных насаждений (п. 27 </w:t>
            </w:r>
            <w:r w:rsidR="00A67E0D" w:rsidRPr="008902F0">
              <w:t>Приказа</w:t>
            </w:r>
            <w:r w:rsidRPr="008902F0">
              <w:t xml:space="preserve"> Рослесхоза от </w:t>
            </w:r>
            <w:smartTag w:uri="urn:schemas-microsoft-com:office:smarttags" w:element="date">
              <w:smartTagPr>
                <w:attr w:name="ls" w:val="trans"/>
                <w:attr w:name="Month" w:val="12"/>
                <w:attr w:name="Day" w:val="14"/>
                <w:attr w:name="Year" w:val="2010"/>
              </w:smartTagPr>
              <w:r w:rsidRPr="008902F0">
                <w:t>14.12.2010</w:t>
              </w:r>
            </w:smartTag>
            <w:r w:rsidRPr="008902F0">
              <w:t xml:space="preserve"> г. № 485).</w:t>
            </w:r>
          </w:p>
        </w:tc>
      </w:tr>
      <w:tr w:rsidR="0040509A" w:rsidRPr="008902F0" w:rsidTr="006E4BCB">
        <w:trPr>
          <w:trHeight w:val="137"/>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40509A" w:rsidRPr="008902F0" w:rsidRDefault="0040509A" w:rsidP="00BA5DF2">
            <w:pPr>
              <w:pStyle w:val="aff5"/>
              <w:numPr>
                <w:ilvl w:val="0"/>
                <w:numId w:val="25"/>
              </w:numPr>
              <w:jc w:val="center"/>
            </w:pPr>
          </w:p>
        </w:tc>
        <w:tc>
          <w:tcPr>
            <w:tcW w:w="2694" w:type="dxa"/>
            <w:tcBorders>
              <w:top w:val="single" w:sz="4" w:space="0" w:color="auto"/>
              <w:left w:val="single" w:sz="4" w:space="0" w:color="auto"/>
              <w:right w:val="single" w:sz="4" w:space="0" w:color="auto"/>
            </w:tcBorders>
            <w:shd w:val="clear" w:color="auto" w:fill="auto"/>
          </w:tcPr>
          <w:p w:rsidR="0040509A" w:rsidRPr="008902F0" w:rsidRDefault="0040509A" w:rsidP="006E4BCB">
            <w:pPr>
              <w:jc w:val="center"/>
            </w:pPr>
            <w:r w:rsidRPr="008902F0">
              <w:t>Опушки лесов, граничащие с безлесными пространствами</w:t>
            </w:r>
          </w:p>
        </w:tc>
        <w:tc>
          <w:tcPr>
            <w:tcW w:w="7013" w:type="dxa"/>
            <w:vMerge/>
            <w:tcBorders>
              <w:left w:val="single" w:sz="4" w:space="0" w:color="auto"/>
              <w:right w:val="single" w:sz="4" w:space="0" w:color="auto"/>
            </w:tcBorders>
            <w:shd w:val="clear" w:color="auto" w:fill="auto"/>
          </w:tcPr>
          <w:p w:rsidR="0040509A" w:rsidRPr="008902F0" w:rsidRDefault="0040509A" w:rsidP="006E4BCB">
            <w:pPr>
              <w:spacing w:line="228" w:lineRule="auto"/>
            </w:pPr>
          </w:p>
        </w:tc>
      </w:tr>
      <w:tr w:rsidR="0040509A" w:rsidRPr="008902F0" w:rsidTr="006E4BCB">
        <w:trPr>
          <w:trHeight w:val="137"/>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40509A" w:rsidRPr="008902F0" w:rsidRDefault="0040509A" w:rsidP="00BA5DF2">
            <w:pPr>
              <w:pStyle w:val="aff5"/>
              <w:numPr>
                <w:ilvl w:val="0"/>
                <w:numId w:val="25"/>
              </w:numPr>
              <w:jc w:val="center"/>
            </w:pPr>
          </w:p>
        </w:tc>
        <w:tc>
          <w:tcPr>
            <w:tcW w:w="2694" w:type="dxa"/>
            <w:tcBorders>
              <w:top w:val="single" w:sz="4" w:space="0" w:color="auto"/>
              <w:left w:val="single" w:sz="4" w:space="0" w:color="auto"/>
              <w:right w:val="single" w:sz="4" w:space="0" w:color="auto"/>
            </w:tcBorders>
            <w:shd w:val="clear" w:color="auto" w:fill="auto"/>
          </w:tcPr>
          <w:p w:rsidR="0040509A" w:rsidRPr="008902F0" w:rsidRDefault="0040509A" w:rsidP="006E4BCB">
            <w:pPr>
              <w:jc w:val="center"/>
            </w:pPr>
            <w:r w:rsidRPr="008902F0">
              <w:t>Лесосеменные плантации, постоянные лесосеменные участки и другие объекты лесного семеноводства</w:t>
            </w:r>
          </w:p>
        </w:tc>
        <w:tc>
          <w:tcPr>
            <w:tcW w:w="7013" w:type="dxa"/>
            <w:vMerge/>
            <w:tcBorders>
              <w:left w:val="single" w:sz="4" w:space="0" w:color="auto"/>
              <w:right w:val="single" w:sz="4" w:space="0" w:color="auto"/>
            </w:tcBorders>
            <w:shd w:val="clear" w:color="auto" w:fill="auto"/>
          </w:tcPr>
          <w:p w:rsidR="0040509A" w:rsidRPr="008902F0" w:rsidRDefault="0040509A" w:rsidP="006E4BCB">
            <w:pPr>
              <w:spacing w:line="228" w:lineRule="auto"/>
            </w:pPr>
          </w:p>
        </w:tc>
      </w:tr>
      <w:tr w:rsidR="0040509A" w:rsidRPr="008902F0" w:rsidTr="006E4BCB">
        <w:trPr>
          <w:trHeight w:val="137"/>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40509A" w:rsidRPr="008902F0" w:rsidRDefault="0040509A" w:rsidP="00BA5DF2">
            <w:pPr>
              <w:pStyle w:val="aff5"/>
              <w:numPr>
                <w:ilvl w:val="0"/>
                <w:numId w:val="25"/>
              </w:numPr>
              <w:jc w:val="center"/>
            </w:pPr>
          </w:p>
        </w:tc>
        <w:tc>
          <w:tcPr>
            <w:tcW w:w="2694" w:type="dxa"/>
            <w:tcBorders>
              <w:top w:val="single" w:sz="4" w:space="0" w:color="auto"/>
              <w:left w:val="single" w:sz="4" w:space="0" w:color="auto"/>
              <w:right w:val="single" w:sz="4" w:space="0" w:color="auto"/>
            </w:tcBorders>
            <w:shd w:val="clear" w:color="auto" w:fill="auto"/>
          </w:tcPr>
          <w:p w:rsidR="0040509A" w:rsidRPr="008902F0" w:rsidRDefault="0040509A" w:rsidP="006E4BCB">
            <w:pPr>
              <w:jc w:val="center"/>
            </w:pPr>
            <w:r w:rsidRPr="008902F0">
              <w:t>Заповедные лесные участки</w:t>
            </w:r>
          </w:p>
        </w:tc>
        <w:tc>
          <w:tcPr>
            <w:tcW w:w="7013" w:type="dxa"/>
            <w:vMerge/>
            <w:tcBorders>
              <w:left w:val="single" w:sz="4" w:space="0" w:color="auto"/>
              <w:right w:val="single" w:sz="4" w:space="0" w:color="auto"/>
            </w:tcBorders>
            <w:shd w:val="clear" w:color="auto" w:fill="auto"/>
          </w:tcPr>
          <w:p w:rsidR="0040509A" w:rsidRPr="008902F0" w:rsidRDefault="0040509A" w:rsidP="006E4BCB">
            <w:pPr>
              <w:spacing w:line="228" w:lineRule="auto"/>
            </w:pPr>
          </w:p>
        </w:tc>
      </w:tr>
      <w:tr w:rsidR="0040509A" w:rsidRPr="008902F0" w:rsidTr="006E4BCB">
        <w:trPr>
          <w:trHeight w:val="137"/>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40509A" w:rsidRPr="008902F0" w:rsidRDefault="0040509A" w:rsidP="00BA5DF2">
            <w:pPr>
              <w:pStyle w:val="aff5"/>
              <w:numPr>
                <w:ilvl w:val="0"/>
                <w:numId w:val="25"/>
              </w:numPr>
              <w:jc w:val="center"/>
            </w:pPr>
          </w:p>
        </w:tc>
        <w:tc>
          <w:tcPr>
            <w:tcW w:w="2694" w:type="dxa"/>
            <w:tcBorders>
              <w:top w:val="single" w:sz="4" w:space="0" w:color="auto"/>
              <w:left w:val="single" w:sz="4" w:space="0" w:color="auto"/>
              <w:right w:val="single" w:sz="4" w:space="0" w:color="auto"/>
            </w:tcBorders>
            <w:shd w:val="clear" w:color="auto" w:fill="auto"/>
          </w:tcPr>
          <w:p w:rsidR="0040509A" w:rsidRPr="008902F0" w:rsidRDefault="0040509A" w:rsidP="006E4BCB">
            <w:pPr>
              <w:jc w:val="center"/>
            </w:pPr>
            <w:r w:rsidRPr="008902F0">
              <w:t>Участки лесов с наличием реликтовых и эндемичных растений</w:t>
            </w:r>
          </w:p>
        </w:tc>
        <w:tc>
          <w:tcPr>
            <w:tcW w:w="7013" w:type="dxa"/>
            <w:vMerge/>
            <w:tcBorders>
              <w:left w:val="single" w:sz="4" w:space="0" w:color="auto"/>
              <w:right w:val="single" w:sz="4" w:space="0" w:color="auto"/>
            </w:tcBorders>
            <w:shd w:val="clear" w:color="auto" w:fill="auto"/>
          </w:tcPr>
          <w:p w:rsidR="0040509A" w:rsidRPr="008902F0" w:rsidRDefault="0040509A" w:rsidP="006E4BCB">
            <w:pPr>
              <w:spacing w:line="228" w:lineRule="auto"/>
            </w:pPr>
          </w:p>
        </w:tc>
      </w:tr>
      <w:tr w:rsidR="0040509A" w:rsidRPr="008902F0" w:rsidTr="006E4BCB">
        <w:trPr>
          <w:trHeight w:val="137"/>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40509A" w:rsidRPr="008902F0" w:rsidRDefault="0040509A" w:rsidP="00BA5DF2">
            <w:pPr>
              <w:pStyle w:val="aff5"/>
              <w:numPr>
                <w:ilvl w:val="0"/>
                <w:numId w:val="25"/>
              </w:numPr>
              <w:jc w:val="center"/>
            </w:pPr>
          </w:p>
        </w:tc>
        <w:tc>
          <w:tcPr>
            <w:tcW w:w="2694" w:type="dxa"/>
            <w:tcBorders>
              <w:top w:val="single" w:sz="4" w:space="0" w:color="auto"/>
              <w:left w:val="single" w:sz="4" w:space="0" w:color="auto"/>
              <w:right w:val="single" w:sz="4" w:space="0" w:color="auto"/>
            </w:tcBorders>
            <w:shd w:val="clear" w:color="auto" w:fill="auto"/>
          </w:tcPr>
          <w:p w:rsidR="0040509A" w:rsidRPr="008902F0" w:rsidRDefault="0040509A" w:rsidP="006E4BCB">
            <w:pPr>
              <w:jc w:val="center"/>
            </w:pPr>
            <w:r w:rsidRPr="008902F0">
              <w:t>Места обитания редких и находящихся под угрозой исчезновения диких животных</w:t>
            </w:r>
          </w:p>
        </w:tc>
        <w:tc>
          <w:tcPr>
            <w:tcW w:w="7013" w:type="dxa"/>
            <w:vMerge/>
            <w:tcBorders>
              <w:left w:val="single" w:sz="4" w:space="0" w:color="auto"/>
              <w:right w:val="single" w:sz="4" w:space="0" w:color="auto"/>
            </w:tcBorders>
            <w:shd w:val="clear" w:color="auto" w:fill="auto"/>
          </w:tcPr>
          <w:p w:rsidR="0040509A" w:rsidRPr="008902F0" w:rsidRDefault="0040509A" w:rsidP="006E4BCB">
            <w:pPr>
              <w:spacing w:line="228" w:lineRule="auto"/>
            </w:pPr>
          </w:p>
        </w:tc>
      </w:tr>
      <w:tr w:rsidR="006254CE" w:rsidRPr="008902F0" w:rsidTr="006E4BCB">
        <w:trPr>
          <w:trHeight w:val="137"/>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6254CE" w:rsidRPr="008902F0" w:rsidRDefault="006254CE" w:rsidP="00BA5DF2">
            <w:pPr>
              <w:pStyle w:val="aff5"/>
              <w:numPr>
                <w:ilvl w:val="0"/>
                <w:numId w:val="25"/>
              </w:numPr>
              <w:jc w:val="center"/>
            </w:pPr>
          </w:p>
        </w:tc>
        <w:tc>
          <w:tcPr>
            <w:tcW w:w="2694" w:type="dxa"/>
            <w:tcBorders>
              <w:top w:val="single" w:sz="4" w:space="0" w:color="auto"/>
              <w:left w:val="single" w:sz="4" w:space="0" w:color="auto"/>
              <w:right w:val="single" w:sz="4" w:space="0" w:color="auto"/>
            </w:tcBorders>
            <w:shd w:val="clear" w:color="auto" w:fill="auto"/>
          </w:tcPr>
          <w:p w:rsidR="006254CE" w:rsidRPr="008902F0" w:rsidRDefault="006254CE" w:rsidP="006254CE">
            <w:pPr>
              <w:jc w:val="center"/>
            </w:pPr>
            <w:r w:rsidRPr="008902F0">
              <w:t>О</w:t>
            </w:r>
            <w:r w:rsidRPr="006254CE">
              <w:t>бъекты природного наследия</w:t>
            </w:r>
          </w:p>
        </w:tc>
        <w:tc>
          <w:tcPr>
            <w:tcW w:w="7013" w:type="dxa"/>
            <w:vMerge/>
            <w:tcBorders>
              <w:left w:val="single" w:sz="4" w:space="0" w:color="auto"/>
              <w:bottom w:val="single" w:sz="4" w:space="0" w:color="auto"/>
              <w:right w:val="single" w:sz="4" w:space="0" w:color="auto"/>
            </w:tcBorders>
            <w:shd w:val="clear" w:color="auto" w:fill="auto"/>
          </w:tcPr>
          <w:p w:rsidR="006254CE" w:rsidRPr="008902F0" w:rsidRDefault="006254CE" w:rsidP="006E4BCB">
            <w:pPr>
              <w:spacing w:line="228" w:lineRule="auto"/>
            </w:pPr>
          </w:p>
        </w:tc>
      </w:tr>
      <w:tr w:rsidR="0040509A" w:rsidRPr="008902F0" w:rsidTr="006E4BCB">
        <w:trPr>
          <w:trHeight w:val="137"/>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40509A" w:rsidRPr="008902F0" w:rsidRDefault="0040509A" w:rsidP="00BA5DF2">
            <w:pPr>
              <w:pStyle w:val="aff5"/>
              <w:numPr>
                <w:ilvl w:val="0"/>
                <w:numId w:val="25"/>
              </w:numPr>
              <w:jc w:val="center"/>
            </w:pPr>
          </w:p>
        </w:tc>
        <w:tc>
          <w:tcPr>
            <w:tcW w:w="2694" w:type="dxa"/>
            <w:tcBorders>
              <w:top w:val="single" w:sz="4" w:space="0" w:color="auto"/>
              <w:left w:val="single" w:sz="4" w:space="0" w:color="auto"/>
              <w:right w:val="single" w:sz="4" w:space="0" w:color="auto"/>
            </w:tcBorders>
            <w:shd w:val="clear" w:color="auto" w:fill="auto"/>
          </w:tcPr>
          <w:p w:rsidR="0040509A" w:rsidRPr="008902F0" w:rsidRDefault="006254CE" w:rsidP="006254CE">
            <w:pPr>
              <w:rPr>
                <w:rFonts w:ascii="Verdana" w:hAnsi="Verdana"/>
                <w:sz w:val="21"/>
                <w:szCs w:val="21"/>
              </w:rPr>
            </w:pPr>
            <w:r w:rsidRPr="008902F0">
              <w:t>Д</w:t>
            </w:r>
            <w:r w:rsidRPr="006254CE">
              <w:t xml:space="preserve">ругие особо защитные участки лесов, </w:t>
            </w:r>
            <w:r w:rsidRPr="006254CE">
              <w:lastRenderedPageBreak/>
              <w:t>предусмотренные лесоустроительной инструкцией</w:t>
            </w:r>
          </w:p>
        </w:tc>
        <w:tc>
          <w:tcPr>
            <w:tcW w:w="7013" w:type="dxa"/>
            <w:vMerge/>
            <w:tcBorders>
              <w:left w:val="single" w:sz="4" w:space="0" w:color="auto"/>
              <w:bottom w:val="single" w:sz="4" w:space="0" w:color="auto"/>
              <w:right w:val="single" w:sz="4" w:space="0" w:color="auto"/>
            </w:tcBorders>
            <w:shd w:val="clear" w:color="auto" w:fill="auto"/>
          </w:tcPr>
          <w:p w:rsidR="0040509A" w:rsidRPr="008902F0" w:rsidRDefault="0040509A" w:rsidP="006E4BCB">
            <w:pPr>
              <w:spacing w:line="228" w:lineRule="auto"/>
            </w:pPr>
          </w:p>
        </w:tc>
      </w:tr>
    </w:tbl>
    <w:p w:rsidR="0040509A" w:rsidRPr="008902F0" w:rsidRDefault="0040509A" w:rsidP="0040509A"/>
    <w:p w:rsidR="0040509A" w:rsidRPr="008902F0" w:rsidRDefault="0040509A" w:rsidP="00844B31">
      <w:pPr>
        <w:widowControl w:val="0"/>
        <w:spacing w:line="310" w:lineRule="exact"/>
        <w:rPr>
          <w:b/>
        </w:rPr>
      </w:pPr>
      <w:r w:rsidRPr="008902F0">
        <w:rPr>
          <w:b/>
        </w:rPr>
        <w:t xml:space="preserve">Таблица </w:t>
      </w:r>
      <w:r w:rsidR="00844B31" w:rsidRPr="008902F0">
        <w:rPr>
          <w:b/>
        </w:rPr>
        <w:t>1</w:t>
      </w:r>
      <w:r w:rsidRPr="008902F0">
        <w:rPr>
          <w:b/>
        </w:rPr>
        <w:t>.</w:t>
      </w:r>
      <w:r w:rsidR="00844B31" w:rsidRPr="008902F0">
        <w:rPr>
          <w:b/>
        </w:rPr>
        <w:t>1</w:t>
      </w:r>
      <w:r w:rsidRPr="008902F0">
        <w:rPr>
          <w:b/>
        </w:rPr>
        <w:t>.</w:t>
      </w:r>
      <w:r w:rsidR="00844B31" w:rsidRPr="008902F0">
        <w:rPr>
          <w:b/>
        </w:rPr>
        <w:t xml:space="preserve">3 - </w:t>
      </w:r>
      <w:r w:rsidRPr="008902F0">
        <w:rPr>
          <w:b/>
        </w:rPr>
        <w:t>Ограничения по видам рубок в особо защитных участках леса</w:t>
      </w:r>
    </w:p>
    <w:tbl>
      <w:tblPr>
        <w:tblW w:w="10286" w:type="dxa"/>
        <w:tblInd w:w="62" w:type="dxa"/>
        <w:tblLayout w:type="fixed"/>
        <w:tblCellMar>
          <w:top w:w="75" w:type="dxa"/>
          <w:left w:w="0" w:type="dxa"/>
          <w:bottom w:w="75" w:type="dxa"/>
          <w:right w:w="0" w:type="dxa"/>
        </w:tblCellMar>
        <w:tblLook w:val="0000" w:firstRow="0" w:lastRow="0" w:firstColumn="0" w:lastColumn="0" w:noHBand="0" w:noVBand="0"/>
      </w:tblPr>
      <w:tblGrid>
        <w:gridCol w:w="709"/>
        <w:gridCol w:w="2977"/>
        <w:gridCol w:w="6600"/>
      </w:tblGrid>
      <w:tr w:rsidR="0040509A" w:rsidRPr="008902F0" w:rsidTr="00533B74">
        <w:trPr>
          <w:trHeight w:val="192"/>
        </w:trPr>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0509A" w:rsidRPr="008902F0" w:rsidRDefault="0040509A" w:rsidP="00533B74">
            <w:pPr>
              <w:pStyle w:val="ConsPlusNormal"/>
              <w:ind w:firstLine="0"/>
              <w:jc w:val="center"/>
              <w:rPr>
                <w:rFonts w:ascii="Times New Roman" w:hAnsi="Times New Roman" w:cs="Times New Roman"/>
                <w:sz w:val="24"/>
                <w:szCs w:val="24"/>
              </w:rPr>
            </w:pPr>
            <w:r w:rsidRPr="008902F0">
              <w:rPr>
                <w:rFonts w:ascii="Times New Roman" w:hAnsi="Times New Roman" w:cs="Times New Roman"/>
                <w:sz w:val="24"/>
                <w:szCs w:val="24"/>
              </w:rPr>
              <w:t>№ п/п</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0509A" w:rsidRPr="008902F0" w:rsidRDefault="0040509A" w:rsidP="00533B74">
            <w:pPr>
              <w:pStyle w:val="ConsPlusNormal"/>
              <w:ind w:firstLine="0"/>
              <w:jc w:val="center"/>
              <w:rPr>
                <w:rFonts w:ascii="Times New Roman" w:hAnsi="Times New Roman" w:cs="Times New Roman"/>
                <w:sz w:val="24"/>
                <w:szCs w:val="24"/>
              </w:rPr>
            </w:pPr>
            <w:r w:rsidRPr="008902F0">
              <w:rPr>
                <w:rFonts w:ascii="Times New Roman" w:hAnsi="Times New Roman" w:cs="Times New Roman"/>
                <w:sz w:val="24"/>
                <w:szCs w:val="24"/>
              </w:rPr>
              <w:t>Наименование особо защитных участков лесов</w:t>
            </w:r>
          </w:p>
        </w:tc>
        <w:tc>
          <w:tcPr>
            <w:tcW w:w="6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0509A" w:rsidRPr="008902F0" w:rsidRDefault="0040509A" w:rsidP="00533B74">
            <w:pPr>
              <w:pStyle w:val="ConsPlusNormal"/>
              <w:ind w:firstLine="0"/>
              <w:jc w:val="center"/>
              <w:rPr>
                <w:rFonts w:ascii="Times New Roman" w:hAnsi="Times New Roman" w:cs="Times New Roman"/>
                <w:sz w:val="24"/>
                <w:szCs w:val="24"/>
              </w:rPr>
            </w:pPr>
            <w:r w:rsidRPr="008902F0">
              <w:rPr>
                <w:rFonts w:ascii="Times New Roman" w:hAnsi="Times New Roman" w:cs="Times New Roman"/>
                <w:sz w:val="24"/>
                <w:szCs w:val="24"/>
              </w:rPr>
              <w:t>Нормативы и признаки выделения особо защитных участков лесов</w:t>
            </w:r>
          </w:p>
        </w:tc>
      </w:tr>
      <w:tr w:rsidR="0040509A" w:rsidRPr="008902F0" w:rsidTr="0040509A">
        <w:trPr>
          <w:trHeight w:val="1082"/>
        </w:trPr>
        <w:tc>
          <w:tcPr>
            <w:tcW w:w="709" w:type="dxa"/>
            <w:tcBorders>
              <w:top w:val="single" w:sz="4" w:space="0" w:color="auto"/>
              <w:left w:val="single" w:sz="4" w:space="0" w:color="auto"/>
              <w:right w:val="single" w:sz="4" w:space="0" w:color="auto"/>
            </w:tcBorders>
            <w:tcMar>
              <w:top w:w="102" w:type="dxa"/>
              <w:left w:w="62" w:type="dxa"/>
              <w:bottom w:w="102" w:type="dxa"/>
              <w:right w:w="62" w:type="dxa"/>
            </w:tcMar>
          </w:tcPr>
          <w:p w:rsidR="0040509A" w:rsidRPr="008902F0" w:rsidRDefault="0040509A" w:rsidP="00533B74"/>
        </w:tc>
        <w:tc>
          <w:tcPr>
            <w:tcW w:w="9577"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B135B6" w:rsidRPr="00B135B6" w:rsidRDefault="00B135B6" w:rsidP="00533B74">
            <w:pPr>
              <w:rPr>
                <w:b/>
              </w:rPr>
            </w:pPr>
            <w:bookmarkStart w:id="91" w:name="_Toc489295838"/>
            <w:bookmarkStart w:id="92" w:name="_Toc522803707"/>
            <w:r w:rsidRPr="008902F0">
              <w:rPr>
                <w:b/>
              </w:rPr>
              <w:t>П</w:t>
            </w:r>
            <w:r w:rsidRPr="00B135B6">
              <w:rPr>
                <w:b/>
              </w:rPr>
              <w:t xml:space="preserve">роведение сплошных рубок лесных насаждений, за исключением случаев, предусмотренных частью 5.1 статьи 21 </w:t>
            </w:r>
            <w:r w:rsidRPr="008902F0">
              <w:rPr>
                <w:b/>
              </w:rPr>
              <w:t>Лесно</w:t>
            </w:r>
            <w:r w:rsidRPr="00B135B6">
              <w:rPr>
                <w:b/>
              </w:rPr>
              <w:t>го Кодекса</w:t>
            </w:r>
            <w:r w:rsidRPr="008902F0">
              <w:rPr>
                <w:b/>
              </w:rPr>
              <w:t xml:space="preserve"> РФ</w:t>
            </w:r>
            <w:r w:rsidRPr="00B135B6">
              <w:rPr>
                <w:b/>
              </w:rPr>
              <w:t>,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r w:rsidRPr="008902F0">
              <w:rPr>
                <w:b/>
              </w:rPr>
              <w:t>.</w:t>
            </w:r>
          </w:p>
          <w:p w:rsidR="0040509A" w:rsidRPr="008902F0" w:rsidRDefault="0040509A" w:rsidP="00533B74">
            <w:pPr>
              <w:rPr>
                <w:b/>
              </w:rPr>
            </w:pPr>
            <w:bookmarkStart w:id="93" w:name="_Toc489295839"/>
            <w:bookmarkStart w:id="94" w:name="_Toc522803708"/>
            <w:bookmarkEnd w:id="91"/>
            <w:bookmarkEnd w:id="92"/>
            <w:r w:rsidRPr="008902F0">
              <w:rPr>
                <w:b/>
              </w:rPr>
              <w:t>На особо защитных участках лесов проведение выборочных рубок допускается только в целях вырубки погибших и поврежденных лесных насаждений.</w:t>
            </w:r>
            <w:bookmarkEnd w:id="93"/>
            <w:bookmarkEnd w:id="94"/>
          </w:p>
        </w:tc>
      </w:tr>
      <w:tr w:rsidR="0040509A" w:rsidRPr="008902F0" w:rsidTr="00533B74">
        <w:trPr>
          <w:trHeight w:val="3391"/>
        </w:trPr>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0509A" w:rsidRPr="008902F0" w:rsidRDefault="0040509A" w:rsidP="00533B74">
            <w:pPr>
              <w:pStyle w:val="ConsPlusNormal"/>
              <w:ind w:firstLine="0"/>
              <w:jc w:val="center"/>
              <w:rPr>
                <w:rFonts w:ascii="Times New Roman" w:hAnsi="Times New Roman" w:cs="Times New Roman"/>
                <w:sz w:val="24"/>
                <w:szCs w:val="24"/>
              </w:rPr>
            </w:pPr>
            <w:r w:rsidRPr="008902F0">
              <w:rPr>
                <w:rFonts w:ascii="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0509A" w:rsidRPr="008902F0" w:rsidRDefault="0040509A" w:rsidP="00533B74">
            <w:pPr>
              <w:pStyle w:val="ConsPlusNormal"/>
              <w:ind w:firstLine="0"/>
              <w:rPr>
                <w:rFonts w:ascii="Times New Roman" w:hAnsi="Times New Roman" w:cs="Times New Roman"/>
                <w:sz w:val="24"/>
                <w:szCs w:val="24"/>
              </w:rPr>
            </w:pPr>
            <w:r w:rsidRPr="008902F0">
              <w:rPr>
                <w:rFonts w:ascii="Times New Roman" w:hAnsi="Times New Roman" w:cs="Times New Roman"/>
                <w:sz w:val="24"/>
                <w:szCs w:val="24"/>
              </w:rPr>
              <w:t>Берегозащитные, почвозащитные участки лесов, расположенные вдоль водных объектов, склонов оврагов</w:t>
            </w:r>
          </w:p>
        </w:tc>
        <w:tc>
          <w:tcPr>
            <w:tcW w:w="6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0509A" w:rsidRPr="008902F0" w:rsidRDefault="0040509A" w:rsidP="00533B74">
            <w:pPr>
              <w:pStyle w:val="ConsPlusNormal"/>
              <w:ind w:firstLine="0"/>
              <w:rPr>
                <w:rFonts w:ascii="Times New Roman" w:hAnsi="Times New Roman" w:cs="Times New Roman"/>
                <w:sz w:val="24"/>
                <w:szCs w:val="24"/>
              </w:rPr>
            </w:pPr>
            <w:r w:rsidRPr="008902F0">
              <w:rPr>
                <w:rFonts w:ascii="Times New Roman" w:hAnsi="Times New Roman" w:cs="Times New Roman"/>
                <w:sz w:val="24"/>
                <w:szCs w:val="24"/>
              </w:rPr>
              <w:t>Участки лесов в границах прибрежных защитных полос, ширина которых составляет:</w:t>
            </w:r>
          </w:p>
          <w:p w:rsidR="0015111D" w:rsidRPr="008902F0" w:rsidRDefault="0015111D" w:rsidP="00533B74">
            <w:pPr>
              <w:pStyle w:val="ConsPlusNormal"/>
              <w:ind w:firstLine="0"/>
              <w:rPr>
                <w:rFonts w:ascii="Times New Roman" w:hAnsi="Times New Roman" w:cs="Times New Roman"/>
                <w:sz w:val="24"/>
                <w:szCs w:val="24"/>
              </w:rPr>
            </w:pPr>
            <w:r w:rsidRPr="008902F0">
              <w:rPr>
                <w:rFonts w:ascii="Times New Roman" w:hAnsi="Times New Roman" w:cs="Times New Roman"/>
                <w:sz w:val="24"/>
                <w:szCs w:val="24"/>
              </w:rPr>
              <w:t>а) для берега водного объекта с обратным или нулевым уклоном - 30 метров;</w:t>
            </w:r>
          </w:p>
          <w:p w:rsidR="0015111D" w:rsidRPr="008902F0" w:rsidRDefault="0015111D" w:rsidP="00533B74">
            <w:pPr>
              <w:pStyle w:val="ConsPlusNormal"/>
              <w:ind w:firstLine="0"/>
              <w:rPr>
                <w:rFonts w:ascii="Times New Roman" w:hAnsi="Times New Roman" w:cs="Times New Roman"/>
                <w:sz w:val="24"/>
                <w:szCs w:val="24"/>
              </w:rPr>
            </w:pPr>
            <w:r w:rsidRPr="008902F0">
              <w:rPr>
                <w:rFonts w:ascii="Times New Roman" w:hAnsi="Times New Roman" w:cs="Times New Roman"/>
                <w:sz w:val="24"/>
                <w:szCs w:val="24"/>
              </w:rPr>
              <w:t>б) для берега водного объекта с уклоном до трех градусов - 40 метров;</w:t>
            </w:r>
          </w:p>
          <w:p w:rsidR="0015111D" w:rsidRPr="008902F0" w:rsidRDefault="0015111D" w:rsidP="00533B74">
            <w:pPr>
              <w:pStyle w:val="ConsPlusNormal"/>
              <w:ind w:firstLine="0"/>
              <w:rPr>
                <w:rFonts w:ascii="Times New Roman" w:hAnsi="Times New Roman" w:cs="Times New Roman"/>
                <w:sz w:val="24"/>
                <w:szCs w:val="24"/>
              </w:rPr>
            </w:pPr>
            <w:r w:rsidRPr="008902F0">
              <w:rPr>
                <w:rFonts w:ascii="Times New Roman" w:hAnsi="Times New Roman" w:cs="Times New Roman"/>
                <w:sz w:val="24"/>
                <w:szCs w:val="24"/>
              </w:rPr>
              <w:t>в) для берега водного объекта с уклоном три и более градуса - 50 метров;</w:t>
            </w:r>
          </w:p>
          <w:p w:rsidR="0015111D" w:rsidRPr="008902F0" w:rsidRDefault="0015111D" w:rsidP="00533B74">
            <w:pPr>
              <w:pStyle w:val="ConsPlusNormal"/>
              <w:ind w:firstLine="0"/>
              <w:rPr>
                <w:rFonts w:ascii="Times New Roman" w:hAnsi="Times New Roman" w:cs="Times New Roman"/>
                <w:sz w:val="24"/>
                <w:szCs w:val="24"/>
              </w:rPr>
            </w:pPr>
            <w:r w:rsidRPr="008902F0">
              <w:rPr>
                <w:rFonts w:ascii="Times New Roman" w:hAnsi="Times New Roman" w:cs="Times New Roman"/>
                <w:sz w:val="24"/>
                <w:szCs w:val="24"/>
              </w:rPr>
              <w:t>г) для расположенных в границах болот проточных и сточных озер и соответствующих водотоков - 50 метров;</w:t>
            </w:r>
          </w:p>
          <w:p w:rsidR="0040509A" w:rsidRPr="008902F0" w:rsidRDefault="0015111D" w:rsidP="00533B74">
            <w:pPr>
              <w:pStyle w:val="ConsPlusNormal"/>
              <w:ind w:firstLine="0"/>
              <w:rPr>
                <w:rFonts w:ascii="Times New Roman" w:hAnsi="Times New Roman" w:cs="Times New Roman"/>
                <w:sz w:val="24"/>
                <w:szCs w:val="24"/>
              </w:rPr>
            </w:pPr>
            <w:r w:rsidRPr="008902F0">
              <w:rPr>
                <w:rFonts w:ascii="Times New Roman" w:hAnsi="Times New Roman" w:cs="Times New Roman"/>
                <w:sz w:val="24"/>
                <w:szCs w:val="24"/>
              </w:rPr>
              <w:t>д) для рек, озер, водохранилищ, имеющих особо ценное рыбохозяйственное значение (места нереста, нагула, зимовки рыб и других водных биологических ресурсов) независимо от уклона прилегающих земель - 200 метров;</w:t>
            </w:r>
          </w:p>
          <w:p w:rsidR="0015111D" w:rsidRPr="008902F0" w:rsidRDefault="0015111D" w:rsidP="00533B74">
            <w:pPr>
              <w:pStyle w:val="ConsPlusNormal"/>
              <w:ind w:firstLine="0"/>
              <w:rPr>
                <w:rFonts w:ascii="Times New Roman" w:hAnsi="Times New Roman" w:cs="Times New Roman"/>
                <w:sz w:val="24"/>
                <w:szCs w:val="24"/>
              </w:rPr>
            </w:pPr>
            <w:r w:rsidRPr="008902F0">
              <w:rPr>
                <w:rFonts w:ascii="Times New Roman" w:hAnsi="Times New Roman" w:cs="Times New Roman"/>
                <w:sz w:val="24"/>
                <w:szCs w:val="24"/>
              </w:rPr>
              <w:t>К почвозащитным участкам лесов, расположенным вдоль склонов оврагов относятся леса, расположенные на склоне оврага, и полосы лесов шириной до 50 метров, примыкающие к кромке оврага;</w:t>
            </w:r>
          </w:p>
        </w:tc>
      </w:tr>
      <w:tr w:rsidR="0040509A" w:rsidRPr="00F05D1B" w:rsidTr="00533B74">
        <w:trPr>
          <w:trHeight w:val="25"/>
        </w:trPr>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r w:rsidRPr="00533B74">
              <w:rPr>
                <w:rFonts w:ascii="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Опушки лесов, граничащие с безлесными пространствами</w:t>
            </w:r>
          </w:p>
        </w:tc>
        <w:tc>
          <w:tcPr>
            <w:tcW w:w="6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0509A" w:rsidRPr="00533B74" w:rsidRDefault="0053200C"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опушкам лесов, граничащим с безлесными пространствами, относятся опушки лесов шириной 100 метров от границы с безлесными пространствами, простирающимися не менее, чем на 2 километра от кромки леса</w:t>
            </w:r>
            <w:r w:rsidR="0040509A" w:rsidRPr="00533B74">
              <w:rPr>
                <w:rFonts w:ascii="Times New Roman" w:hAnsi="Times New Roman" w:cs="Times New Roman"/>
                <w:sz w:val="24"/>
                <w:szCs w:val="24"/>
              </w:rPr>
              <w:t>.</w:t>
            </w:r>
          </w:p>
        </w:tc>
      </w:tr>
      <w:tr w:rsidR="0040509A" w:rsidRPr="00F05D1B" w:rsidTr="006E4BCB">
        <w:trPr>
          <w:trHeight w:val="20"/>
        </w:trPr>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957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b/>
                <w:sz w:val="24"/>
                <w:szCs w:val="24"/>
              </w:rPr>
            </w:pPr>
            <w:r w:rsidRPr="00533B74">
              <w:rPr>
                <w:rFonts w:ascii="Times New Roman" w:hAnsi="Times New Roman" w:cs="Times New Roman"/>
                <w:b/>
                <w:sz w:val="24"/>
                <w:szCs w:val="24"/>
              </w:rPr>
              <w:t>На постоянных лесосеменных участках допускается проведение выборочных рубок в порядке ухода за плодоношением древесных пород.</w:t>
            </w:r>
          </w:p>
        </w:tc>
      </w:tr>
      <w:tr w:rsidR="0040509A" w:rsidRPr="00F05D1B" w:rsidTr="00533B74">
        <w:trPr>
          <w:trHeight w:val="109"/>
        </w:trPr>
        <w:tc>
          <w:tcPr>
            <w:tcW w:w="709" w:type="dxa"/>
            <w:tcBorders>
              <w:top w:val="single" w:sz="4" w:space="0" w:color="auto"/>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r w:rsidRPr="00533B74">
              <w:rPr>
                <w:rFonts w:ascii="Times New Roman" w:hAnsi="Times New Roman" w:cs="Times New Roman"/>
                <w:sz w:val="24"/>
                <w:szCs w:val="24"/>
              </w:rPr>
              <w:t>3.</w:t>
            </w:r>
          </w:p>
        </w:tc>
        <w:tc>
          <w:tcPr>
            <w:tcW w:w="2977" w:type="dxa"/>
            <w:tcBorders>
              <w:top w:val="single" w:sz="4" w:space="0" w:color="auto"/>
              <w:left w:val="single" w:sz="4" w:space="0" w:color="auto"/>
              <w:right w:val="single" w:sz="4" w:space="0" w:color="auto"/>
            </w:tcBorders>
            <w:tcMar>
              <w:top w:w="102" w:type="dxa"/>
              <w:left w:w="62" w:type="dxa"/>
              <w:bottom w:w="102" w:type="dxa"/>
              <w:right w:w="62" w:type="dxa"/>
            </w:tcMar>
          </w:tcPr>
          <w:p w:rsidR="0053200C" w:rsidRPr="0053200C" w:rsidRDefault="0053200C" w:rsidP="00533B74">
            <w:r w:rsidRPr="0053200C">
              <w:t>лесосеменные плантации, постоянные лесосеменные участки и другие объекты лесного семеноводства</w:t>
            </w:r>
          </w:p>
          <w:p w:rsidR="0040509A" w:rsidRPr="00533B74" w:rsidRDefault="0040509A" w:rsidP="00533B74">
            <w:pPr>
              <w:pStyle w:val="ConsPlusNormal"/>
              <w:ind w:firstLine="0"/>
              <w:rPr>
                <w:rFonts w:ascii="Times New Roman" w:hAnsi="Times New Roman" w:cs="Times New Roman"/>
                <w:sz w:val="24"/>
                <w:szCs w:val="24"/>
              </w:rPr>
            </w:pPr>
          </w:p>
        </w:tc>
        <w:tc>
          <w:tcPr>
            <w:tcW w:w="6600" w:type="dxa"/>
            <w:tcBorders>
              <w:top w:val="single" w:sz="4" w:space="0" w:color="auto"/>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p>
        </w:tc>
      </w:tr>
      <w:tr w:rsidR="0040509A" w:rsidRPr="00F05D1B" w:rsidTr="00533B74">
        <w:trPr>
          <w:trHeight w:val="201"/>
        </w:trPr>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плюсовые насаждения;</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200C"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плюсовым лесным насаждениям относятся самые высокопродуктивные, высококачественные и устойчивые для данных лесорастительных условий лесные насаждения</w:t>
            </w:r>
            <w:r w:rsidR="0040509A" w:rsidRPr="00533B74">
              <w:rPr>
                <w:rFonts w:ascii="Times New Roman" w:hAnsi="Times New Roman" w:cs="Times New Roman"/>
                <w:sz w:val="24"/>
                <w:szCs w:val="24"/>
              </w:rPr>
              <w:t>.</w:t>
            </w:r>
          </w:p>
        </w:tc>
      </w:tr>
      <w:tr w:rsidR="0040509A" w:rsidRPr="00F05D1B" w:rsidTr="00533B74">
        <w:trPr>
          <w:trHeight w:val="12"/>
        </w:trPr>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лесосеменные плантации;</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200C"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лесосеменным плантациям относятся специально создаваемые лесные насаждения, предназначенные для массового получения в течение длительного времени ценных по наследственным свойствам семян лесных растений</w:t>
            </w:r>
            <w:r w:rsidR="0040509A" w:rsidRPr="00533B74">
              <w:rPr>
                <w:rFonts w:ascii="Times New Roman" w:hAnsi="Times New Roman" w:cs="Times New Roman"/>
                <w:sz w:val="24"/>
                <w:szCs w:val="24"/>
              </w:rPr>
              <w:t>.</w:t>
            </w:r>
          </w:p>
        </w:tc>
      </w:tr>
      <w:tr w:rsidR="0040509A" w:rsidRPr="00F05D1B" w:rsidTr="00533B74">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постоянные лесосеменные участки;</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200C"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постоянным лесосеменным участкам относятся высокопродуктивные и высококачественные для данных лесорастительных условий участки насаждений или лесных культур известного происхождения, специально созданные (сформированные) для получения с них семян в течение длительного периода</w:t>
            </w:r>
            <w:r w:rsidR="0040509A" w:rsidRPr="00533B74">
              <w:rPr>
                <w:rFonts w:ascii="Times New Roman" w:hAnsi="Times New Roman" w:cs="Times New Roman"/>
                <w:sz w:val="24"/>
                <w:szCs w:val="24"/>
              </w:rPr>
              <w:t>.</w:t>
            </w:r>
          </w:p>
        </w:tc>
      </w:tr>
      <w:tr w:rsidR="0040509A" w:rsidRPr="00F05D1B" w:rsidTr="00533B74">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маточные плантации;</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200C"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маточным плантациям относятся лесные насаждения, создаваемые с использованием вегетативного потомства плюсовых деревьев в целях их массового вегетативного размножения</w:t>
            </w:r>
            <w:r w:rsidR="0040509A" w:rsidRPr="00533B74">
              <w:rPr>
                <w:rFonts w:ascii="Times New Roman" w:hAnsi="Times New Roman" w:cs="Times New Roman"/>
                <w:sz w:val="24"/>
                <w:szCs w:val="24"/>
              </w:rPr>
              <w:t>.</w:t>
            </w:r>
          </w:p>
        </w:tc>
      </w:tr>
      <w:tr w:rsidR="0040509A" w:rsidRPr="00F05D1B" w:rsidTr="00533B74">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архивы клонов плюсовых деревьев;</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200C"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архивам клонов плюсовых деревьев относятся лесные насаждения, создаваемые с использованием вегетативного потомства плюсовых деревьев в целях сохранения их генофонда и изучения наследственных свойств</w:t>
            </w:r>
            <w:r w:rsidR="0040509A" w:rsidRPr="00533B74">
              <w:rPr>
                <w:rFonts w:ascii="Times New Roman" w:hAnsi="Times New Roman" w:cs="Times New Roman"/>
                <w:sz w:val="24"/>
                <w:szCs w:val="24"/>
              </w:rPr>
              <w:t>.</w:t>
            </w:r>
          </w:p>
        </w:tc>
      </w:tr>
      <w:tr w:rsidR="0040509A" w:rsidRPr="00F05D1B" w:rsidTr="00533B74">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испытательные культуры;</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200C"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испытательным лесным культурам относятся лесные культуры, создаваемые по специальным методикам семенным потомством плюсовых деревьев, плюсовых лесных насаждений, лесосеменных плантаций первого порядка и постоянных лесосеменных участков с целью их генетической оценки</w:t>
            </w:r>
            <w:r w:rsidR="0040509A" w:rsidRPr="00533B74">
              <w:rPr>
                <w:rFonts w:ascii="Times New Roman" w:hAnsi="Times New Roman" w:cs="Times New Roman"/>
                <w:sz w:val="24"/>
                <w:szCs w:val="24"/>
              </w:rPr>
              <w:t>.</w:t>
            </w:r>
          </w:p>
        </w:tc>
      </w:tr>
      <w:tr w:rsidR="0040509A" w:rsidRPr="00F05D1B" w:rsidTr="00533B74">
        <w:trPr>
          <w:trHeight w:val="843"/>
        </w:trPr>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популяционно-экологические культуры;</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200C"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популяционно-экологическим лесным культурам относятся опытные лесные культуры, создаваемые потомствами нескольких эдафотипов лучших для конкретного региона климатипов в двух-трех наиболее распространенных типах лесорастительных условий с целью их испытания в данном регионе и выделения сортов-популяций</w:t>
            </w:r>
            <w:r w:rsidR="0040509A" w:rsidRPr="00533B74">
              <w:rPr>
                <w:rFonts w:ascii="Times New Roman" w:hAnsi="Times New Roman" w:cs="Times New Roman"/>
                <w:sz w:val="24"/>
                <w:szCs w:val="24"/>
              </w:rPr>
              <w:t>.</w:t>
            </w:r>
          </w:p>
        </w:tc>
      </w:tr>
      <w:tr w:rsidR="0040509A" w:rsidRPr="00F05D1B" w:rsidTr="00533B74">
        <w:tc>
          <w:tcPr>
            <w:tcW w:w="709" w:type="dxa"/>
            <w:tcBorders>
              <w:left w:val="single" w:sz="4" w:space="0" w:color="auto"/>
              <w:bottom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bottom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географические культуры</w:t>
            </w:r>
          </w:p>
        </w:tc>
        <w:tc>
          <w:tcPr>
            <w:tcW w:w="6600" w:type="dxa"/>
            <w:tcBorders>
              <w:left w:val="single" w:sz="4" w:space="0" w:color="auto"/>
              <w:bottom w:val="single" w:sz="4" w:space="0" w:color="auto"/>
              <w:right w:val="single" w:sz="4" w:space="0" w:color="auto"/>
            </w:tcBorders>
            <w:tcMar>
              <w:top w:w="102" w:type="dxa"/>
              <w:left w:w="62" w:type="dxa"/>
              <w:bottom w:w="102" w:type="dxa"/>
              <w:right w:w="62" w:type="dxa"/>
            </w:tcMar>
          </w:tcPr>
          <w:p w:rsidR="0040509A" w:rsidRPr="00533B74" w:rsidRDefault="0053200C"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географическим лесным культурам относятся опытные лесные культуры, создаваемые семенным потомством наиболее характерных популяций нескольких экотипов (климатипов) с целью их испытания в новых условиях</w:t>
            </w:r>
            <w:r w:rsidR="0040509A" w:rsidRPr="00533B74">
              <w:rPr>
                <w:rFonts w:ascii="Times New Roman" w:hAnsi="Times New Roman" w:cs="Times New Roman"/>
                <w:sz w:val="24"/>
                <w:szCs w:val="24"/>
              </w:rPr>
              <w:t>.</w:t>
            </w:r>
          </w:p>
        </w:tc>
      </w:tr>
      <w:tr w:rsidR="001C1BC4" w:rsidRPr="00F05D1B" w:rsidTr="00533B74">
        <w:tc>
          <w:tcPr>
            <w:tcW w:w="709" w:type="dxa"/>
            <w:tcBorders>
              <w:left w:val="single" w:sz="4" w:space="0" w:color="auto"/>
              <w:bottom w:val="single" w:sz="4" w:space="0" w:color="auto"/>
              <w:right w:val="single" w:sz="4" w:space="0" w:color="auto"/>
            </w:tcBorders>
            <w:tcMar>
              <w:top w:w="102" w:type="dxa"/>
              <w:left w:w="62" w:type="dxa"/>
              <w:bottom w:w="102" w:type="dxa"/>
              <w:right w:w="62" w:type="dxa"/>
            </w:tcMar>
          </w:tcPr>
          <w:p w:rsidR="001C1BC4" w:rsidRPr="00533B74" w:rsidRDefault="001C1BC4"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bottom w:val="single" w:sz="4" w:space="0" w:color="auto"/>
              <w:right w:val="single" w:sz="4" w:space="0" w:color="auto"/>
            </w:tcBorders>
            <w:tcMar>
              <w:top w:w="102" w:type="dxa"/>
              <w:left w:w="62" w:type="dxa"/>
              <w:bottom w:w="102" w:type="dxa"/>
              <w:right w:w="62" w:type="dxa"/>
            </w:tcMar>
          </w:tcPr>
          <w:p w:rsidR="001C1BC4"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Участки лесов с наличием плюсовых деревьев</w:t>
            </w:r>
          </w:p>
        </w:tc>
        <w:tc>
          <w:tcPr>
            <w:tcW w:w="6600" w:type="dxa"/>
            <w:tcBorders>
              <w:left w:val="single" w:sz="4" w:space="0" w:color="auto"/>
              <w:bottom w:val="single" w:sz="4" w:space="0" w:color="auto"/>
              <w:right w:val="single" w:sz="4" w:space="0" w:color="auto"/>
            </w:tcBorders>
            <w:tcMar>
              <w:top w:w="102" w:type="dxa"/>
              <w:left w:w="62" w:type="dxa"/>
              <w:bottom w:w="102" w:type="dxa"/>
              <w:right w:w="62" w:type="dxa"/>
            </w:tcMar>
          </w:tcPr>
          <w:p w:rsidR="001C1BC4" w:rsidRPr="00533B74" w:rsidRDefault="001C1BC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участкам леса с наличием плюсовых деревьев относятся участки леса с наличием деревьев лучших по продуктивности и хозяйственной ценности с охранной зоной (при наличии паспорта)</w:t>
            </w:r>
          </w:p>
        </w:tc>
      </w:tr>
      <w:tr w:rsidR="00533B74" w:rsidRPr="00F05D1B" w:rsidTr="00533B74">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3B74" w:rsidRPr="00533B74" w:rsidRDefault="00533B74" w:rsidP="00533B74">
            <w:pPr>
              <w:pStyle w:val="ConsPlusNormal"/>
              <w:ind w:firstLine="0"/>
              <w:jc w:val="center"/>
              <w:rPr>
                <w:rFonts w:ascii="Times New Roman" w:hAnsi="Times New Roman" w:cs="Times New Roman"/>
                <w:sz w:val="24"/>
                <w:szCs w:val="24"/>
              </w:rPr>
            </w:pPr>
            <w:r w:rsidRPr="00533B74">
              <w:rPr>
                <w:rFonts w:ascii="Times New Roman"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3B74"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Участки лесов с наличием реликтовых и эндемичных растений</w:t>
            </w:r>
          </w:p>
        </w:tc>
        <w:tc>
          <w:tcPr>
            <w:tcW w:w="6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3B74"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 xml:space="preserve">к участкам лесов с наличием реликтовых и эндемичных растений относятся участки лесов с наличием реликтовых и эндемичных растений, занесенных в Международную Красную книгу, Красную книгу Российской Федерации и красные книги </w:t>
            </w:r>
            <w:r w:rsidRPr="00533B74">
              <w:rPr>
                <w:rFonts w:ascii="Times New Roman" w:hAnsi="Times New Roman" w:cs="Times New Roman"/>
                <w:sz w:val="24"/>
                <w:szCs w:val="24"/>
              </w:rPr>
              <w:lastRenderedPageBreak/>
              <w:t>субъектов Российской Федерации.</w:t>
            </w:r>
          </w:p>
        </w:tc>
      </w:tr>
      <w:tr w:rsidR="0040509A" w:rsidRPr="00F05D1B" w:rsidTr="00533B74">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r w:rsidRPr="00533B74">
              <w:rPr>
                <w:rFonts w:ascii="Times New Roman" w:hAnsi="Times New Roman" w:cs="Times New Roman"/>
                <w:sz w:val="24"/>
                <w:szCs w:val="24"/>
              </w:rPr>
              <w:lastRenderedPageBreak/>
              <w:t>5.</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Места обитания редких и находящихся под угрозой исчезновения диких животных</w:t>
            </w:r>
          </w:p>
        </w:tc>
        <w:tc>
          <w:tcPr>
            <w:tcW w:w="6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0509A"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местам обитания редких и находящихся под угрозой исчезновения диких животных относятся 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Российской Федерации и красные книги субъектов Российской Федерации</w:t>
            </w:r>
          </w:p>
        </w:tc>
      </w:tr>
      <w:tr w:rsidR="00533B74" w:rsidRPr="00F05D1B" w:rsidTr="00533B74">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3B74" w:rsidRPr="00533B74" w:rsidRDefault="00533B74" w:rsidP="00533B74">
            <w:pPr>
              <w:pStyle w:val="ConsPlusNormal"/>
              <w:ind w:firstLine="0"/>
              <w:jc w:val="cente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3B74"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 xml:space="preserve">Объекты природного наследия </w:t>
            </w:r>
          </w:p>
        </w:tc>
        <w:tc>
          <w:tcPr>
            <w:tcW w:w="6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3B74"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объектам национального лесного наследия относятся участки лесов, имеющие научное, историческое, культурное, религиозное значение, и малонарушенные лесные территории</w:t>
            </w:r>
          </w:p>
        </w:tc>
      </w:tr>
      <w:tr w:rsidR="0040509A" w:rsidRPr="00F05D1B" w:rsidTr="00533B74">
        <w:tc>
          <w:tcPr>
            <w:tcW w:w="709" w:type="dxa"/>
            <w:tcBorders>
              <w:top w:val="single" w:sz="4" w:space="0" w:color="auto"/>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r w:rsidRPr="00533B74">
              <w:rPr>
                <w:rFonts w:ascii="Times New Roman" w:hAnsi="Times New Roman" w:cs="Times New Roman"/>
                <w:sz w:val="24"/>
                <w:szCs w:val="24"/>
              </w:rPr>
              <w:t>6.</w:t>
            </w:r>
          </w:p>
        </w:tc>
        <w:tc>
          <w:tcPr>
            <w:tcW w:w="2977" w:type="dxa"/>
            <w:tcBorders>
              <w:top w:val="single" w:sz="4" w:space="0" w:color="auto"/>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Другие особо защитные участки лесов:</w:t>
            </w:r>
          </w:p>
        </w:tc>
        <w:tc>
          <w:tcPr>
            <w:tcW w:w="6600" w:type="dxa"/>
            <w:tcBorders>
              <w:top w:val="single" w:sz="4" w:space="0" w:color="auto"/>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p>
        </w:tc>
      </w:tr>
      <w:tr w:rsidR="0040509A" w:rsidRPr="00F05D1B" w:rsidTr="00533B74">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полосы леса в горах вдоль верхней его границы с безлесным пространством;</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полосам лесов в горах вдоль верхней их границы с безлесным пространством относятся полосы леса в горных районах шириной 200 м вдоль верхней его границы с безлесными пространствами</w:t>
            </w:r>
            <w:r w:rsidR="0040509A" w:rsidRPr="00533B74">
              <w:rPr>
                <w:rFonts w:ascii="Times New Roman" w:hAnsi="Times New Roman" w:cs="Times New Roman"/>
                <w:sz w:val="24"/>
                <w:szCs w:val="24"/>
              </w:rPr>
              <w:t>.</w:t>
            </w:r>
          </w:p>
        </w:tc>
      </w:tr>
      <w:tr w:rsidR="0040509A" w:rsidRPr="00F05D1B" w:rsidTr="00533B74">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небольшие участки лесов, расположенные среди безлесных пространств;</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небольшим участкам лесов, расположенным среди безлесных пространств, относятся участки лесов площадью до 100 гектаров, расположенные среди безлесных пространств</w:t>
            </w:r>
          </w:p>
        </w:tc>
      </w:tr>
      <w:tr w:rsidR="0040509A" w:rsidRPr="00F05D1B" w:rsidTr="00533B74">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защитные полосы лесов вдоль гребней и линий водоразделов;</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защитным полосам лесов вдоль гребней и линий водоразделов относятся полосы лесов шириной 200 метров в горных районах, расположенные вдоль гребней и линий водоразделов по границам водосборов площадью более 2,5 тысяч гектаров, при крутизне склонов, образующих гребни и линии водоразделов более 20 градусов</w:t>
            </w:r>
          </w:p>
        </w:tc>
      </w:tr>
      <w:tr w:rsidR="0040509A" w:rsidRPr="00F05D1B" w:rsidTr="00533B74">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участки леса на крутых горных склонах;</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участкам леса на крутых горных склонах относятся участки леса на склонах крутизной более 30 градусов независимо от экспозиции склона</w:t>
            </w:r>
          </w:p>
        </w:tc>
      </w:tr>
      <w:tr w:rsidR="0040509A" w:rsidRPr="00F05D1B" w:rsidTr="00533B74">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особо охранные части государственных природных заказников и других особо охраняемых природных территорий;</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особо охранным частям государственных природных заказников относятся участки лесов в границах государственных природных заказников, площадь которых определяется при их образовании (выделяются в случае, когда на отдельных лесных участках государственных природных заказников устанавливается режим пользования более строгий, чем на остальной территории);</w:t>
            </w:r>
          </w:p>
        </w:tc>
      </w:tr>
      <w:tr w:rsidR="0040509A" w:rsidRPr="00F05D1B" w:rsidTr="00533B74">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участки лесов вокруг глухариных токов;</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участкам лесов вокруг глухариных токов относятся участки лесов в радиусе 300 метров вокруг глухариных токов из расчета не более 3 таких участков лесов на 10 тысяч гектаров лесов;</w:t>
            </w:r>
          </w:p>
        </w:tc>
      </w:tr>
      <w:tr w:rsidR="0040509A" w:rsidRPr="00F05D1B" w:rsidTr="00533B74">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участки лесов вокруг естественных солонцов;</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участкам лесов вокруг естественных солонцов относятся участки леса в радиусе 500 метров вокруг естественных солонцов</w:t>
            </w:r>
          </w:p>
        </w:tc>
      </w:tr>
      <w:tr w:rsidR="0040509A" w:rsidRPr="00F05D1B" w:rsidTr="00533B74">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 xml:space="preserve">полосы лесов по берегам рек или иных водных </w:t>
            </w:r>
            <w:r w:rsidRPr="00533B74">
              <w:rPr>
                <w:rFonts w:ascii="Times New Roman" w:hAnsi="Times New Roman" w:cs="Times New Roman"/>
                <w:sz w:val="24"/>
                <w:szCs w:val="24"/>
              </w:rPr>
              <w:lastRenderedPageBreak/>
              <w:t>объектов, заселенных бобрами;</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lastRenderedPageBreak/>
              <w:t xml:space="preserve">к полосам лесов по берегам рек или иных водных объектов, заселенных бобрами, относятся полосы лесов по каждому </w:t>
            </w:r>
            <w:r w:rsidRPr="00533B74">
              <w:rPr>
                <w:rFonts w:ascii="Times New Roman" w:hAnsi="Times New Roman" w:cs="Times New Roman"/>
                <w:sz w:val="24"/>
                <w:szCs w:val="24"/>
              </w:rPr>
              <w:lastRenderedPageBreak/>
              <w:t>берегу реки с шириной, равной ширине водоохранной зоны;</w:t>
            </w:r>
          </w:p>
        </w:tc>
      </w:tr>
      <w:tr w:rsidR="0040509A" w:rsidRPr="00F05D1B" w:rsidTr="00533B74">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медоносные участки лесов;</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медоносным участкам лесов относятся приспевающие, спелые и перестойные лесные насаждения с преобладанием липы, акации белой в радиусе трех километров вокруг постоянных пасек;</w:t>
            </w:r>
          </w:p>
        </w:tc>
      </w:tr>
      <w:tr w:rsidR="0040509A" w:rsidRPr="00F05D1B" w:rsidTr="00533B74">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постоянные пробные площади;</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постоянным пробным площадям относятся лесные участки, покрытые лесной растительностью, предназначенные для детального обмера деревьев при проведении очередного лесоустройства и описания динамики изменения таксационных показателей деревьев до их возврата рубки, закрепленные на местности лесоустроительными или лесохозяйственными знаками и нанесенные на лесоустроительные планшеты</w:t>
            </w:r>
          </w:p>
        </w:tc>
      </w:tr>
      <w:tr w:rsidR="0040509A" w:rsidRPr="00F05D1B" w:rsidTr="00533B74">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участкам лесов вокруг санаториев, детских лагерей, домов отдыха, пансионатов, туристических баз и других лечебных и оздоровительных учреждений относятся участки лесов в радиусе 1 километр вокруг санаториев, детских лагерей, домов отдыха, пансионатов, туристических баз и других лечебных и оздоровительных учреждений (выделяются, если они не находятся в пределах первой, второй и третьей зон округов санитарной (горно-санитарной) охраны лечебно-оздоровительных местностей и курортов, в лесах зеленых зон, лесопарковых зон);</w:t>
            </w:r>
          </w:p>
        </w:tc>
      </w:tr>
      <w:tr w:rsidR="0040509A" w:rsidRPr="00F05D1B" w:rsidTr="00533B74">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участки лесов вокруг минеральных источников, используемых в лечебных и оздоровительных целях или имеющих перспективное значение;</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участкам лесов вокруг минеральных источников, используемых в лечебных и оздоровительных целях или имеющих перспективное значение, относятся участки лесов в радиусе 1 километр вокруг минеральных источников (выделяются, если они не находятся в пределах первой, второй и третьей зон округов санитарной (горно-санитарной)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r>
      <w:tr w:rsidR="0040509A" w:rsidRPr="00F05D1B" w:rsidTr="00533B74">
        <w:tc>
          <w:tcPr>
            <w:tcW w:w="709"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 xml:space="preserve">полосы лесов вдоль </w:t>
            </w:r>
            <w:r w:rsidR="00533B74" w:rsidRPr="00533B74">
              <w:rPr>
                <w:rFonts w:ascii="Times New Roman" w:hAnsi="Times New Roman" w:cs="Times New Roman"/>
                <w:sz w:val="24"/>
                <w:szCs w:val="24"/>
              </w:rPr>
              <w:t>вдоль трасс туристических маршрутов</w:t>
            </w:r>
          </w:p>
        </w:tc>
        <w:tc>
          <w:tcPr>
            <w:tcW w:w="6600" w:type="dxa"/>
            <w:tcBorders>
              <w:left w:val="single" w:sz="4" w:space="0" w:color="auto"/>
              <w:right w:val="single" w:sz="4" w:space="0" w:color="auto"/>
            </w:tcBorders>
            <w:tcMar>
              <w:top w:w="102" w:type="dxa"/>
              <w:left w:w="62" w:type="dxa"/>
              <w:bottom w:w="102" w:type="dxa"/>
              <w:right w:w="62" w:type="dxa"/>
            </w:tcMar>
          </w:tcPr>
          <w:p w:rsidR="0040509A"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полосам лесов вдоль трасс туристических маршрутов относятся полосы лесов шириной 100 метров в каждую сторону от туристического маршрута федерального или регионального значения;</w:t>
            </w:r>
          </w:p>
        </w:tc>
      </w:tr>
      <w:tr w:rsidR="0040509A" w:rsidRPr="00F05D1B" w:rsidTr="00533B74">
        <w:tc>
          <w:tcPr>
            <w:tcW w:w="709" w:type="dxa"/>
            <w:tcBorders>
              <w:left w:val="single" w:sz="4" w:space="0" w:color="auto"/>
              <w:bottom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2977" w:type="dxa"/>
            <w:tcBorders>
              <w:left w:val="single" w:sz="4" w:space="0" w:color="auto"/>
              <w:bottom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участки лесов вокруг сельских населенных пунктов и садовых товариществ</w:t>
            </w:r>
          </w:p>
        </w:tc>
        <w:tc>
          <w:tcPr>
            <w:tcW w:w="6600" w:type="dxa"/>
            <w:tcBorders>
              <w:left w:val="single" w:sz="4" w:space="0" w:color="auto"/>
              <w:bottom w:val="single" w:sz="4" w:space="0" w:color="auto"/>
              <w:right w:val="single" w:sz="4" w:space="0" w:color="auto"/>
            </w:tcBorders>
            <w:tcMar>
              <w:top w:w="102" w:type="dxa"/>
              <w:left w:w="62" w:type="dxa"/>
              <w:bottom w:w="102" w:type="dxa"/>
              <w:right w:w="62" w:type="dxa"/>
            </w:tcMar>
          </w:tcPr>
          <w:p w:rsidR="0040509A"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к участкам лесов вокруг сельских населенных пунктов и садовых товариществ относятся участки шириной 1 километр вокруг сельских населенных пунктов и садовых товариществ</w:t>
            </w:r>
          </w:p>
        </w:tc>
      </w:tr>
      <w:tr w:rsidR="0040509A" w:rsidRPr="00F05D1B" w:rsidTr="006E4BCB">
        <w:trPr>
          <w:trHeight w:val="245"/>
        </w:trPr>
        <w:tc>
          <w:tcPr>
            <w:tcW w:w="709" w:type="dxa"/>
            <w:tcBorders>
              <w:left w:val="single" w:sz="4" w:space="0" w:color="auto"/>
              <w:bottom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p>
        </w:tc>
        <w:tc>
          <w:tcPr>
            <w:tcW w:w="9577" w:type="dxa"/>
            <w:gridSpan w:val="2"/>
            <w:tcBorders>
              <w:left w:val="single" w:sz="4" w:space="0" w:color="auto"/>
              <w:bottom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b/>
                <w:sz w:val="24"/>
                <w:szCs w:val="24"/>
              </w:rPr>
            </w:pPr>
            <w:r w:rsidRPr="00533B74">
              <w:rPr>
                <w:rFonts w:ascii="Times New Roman" w:hAnsi="Times New Roman" w:cs="Times New Roman"/>
                <w:b/>
                <w:sz w:val="24"/>
                <w:szCs w:val="24"/>
              </w:rPr>
              <w:t>На заповедных лесных участках запрещается проведение рубок лесных насаждений</w:t>
            </w:r>
          </w:p>
        </w:tc>
      </w:tr>
      <w:tr w:rsidR="0040509A" w:rsidRPr="00F05D1B" w:rsidTr="00533B74">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jc w:val="center"/>
              <w:rPr>
                <w:rFonts w:ascii="Times New Roman" w:hAnsi="Times New Roman" w:cs="Times New Roman"/>
                <w:sz w:val="24"/>
                <w:szCs w:val="24"/>
              </w:rPr>
            </w:pPr>
            <w:r w:rsidRPr="00533B74">
              <w:rPr>
                <w:rFonts w:ascii="Times New Roman" w:hAnsi="Times New Roman" w:cs="Times New Roman"/>
                <w:sz w:val="24"/>
                <w:szCs w:val="24"/>
              </w:rPr>
              <w:t>7.</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0509A" w:rsidRPr="00533B74" w:rsidRDefault="0040509A"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Заповедные лесные участки</w:t>
            </w:r>
          </w:p>
        </w:tc>
        <w:tc>
          <w:tcPr>
            <w:tcW w:w="6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0509A" w:rsidRPr="00533B74" w:rsidRDefault="00533B74" w:rsidP="00533B74">
            <w:pPr>
              <w:pStyle w:val="ConsPlusNormal"/>
              <w:ind w:firstLine="0"/>
              <w:rPr>
                <w:rFonts w:ascii="Times New Roman" w:hAnsi="Times New Roman" w:cs="Times New Roman"/>
                <w:sz w:val="24"/>
                <w:szCs w:val="24"/>
              </w:rPr>
            </w:pPr>
            <w:r w:rsidRPr="00533B74">
              <w:rPr>
                <w:rFonts w:ascii="Times New Roman" w:hAnsi="Times New Roman" w:cs="Times New Roman"/>
                <w:sz w:val="24"/>
                <w:szCs w:val="24"/>
              </w:rPr>
              <w:t xml:space="preserve">к заповедным лесным участкам относятся сформировавшиеся естественным путем в течение длительного периода малонарушенные хозяйственной деятельностью и рекреацией небольшие по площади участки лесов, расположенные в границах лесных участков, предоставленных для заготовки </w:t>
            </w:r>
            <w:r w:rsidRPr="00533B74">
              <w:rPr>
                <w:rFonts w:ascii="Times New Roman" w:hAnsi="Times New Roman" w:cs="Times New Roman"/>
                <w:sz w:val="24"/>
                <w:szCs w:val="24"/>
              </w:rPr>
              <w:lastRenderedPageBreak/>
              <w:t>древесины</w:t>
            </w:r>
          </w:p>
        </w:tc>
      </w:tr>
    </w:tbl>
    <w:p w:rsidR="00844B31" w:rsidRPr="00F05D1B" w:rsidRDefault="00844B31" w:rsidP="00A0493F">
      <w:pPr>
        <w:widowControl w:val="0"/>
        <w:tabs>
          <w:tab w:val="left" w:pos="720"/>
          <w:tab w:val="left" w:pos="7455"/>
        </w:tabs>
        <w:ind w:firstLine="851"/>
        <w:rPr>
          <w:highlight w:val="yellow"/>
        </w:rPr>
      </w:pPr>
    </w:p>
    <w:p w:rsidR="00E15206" w:rsidRPr="00533B74" w:rsidRDefault="00E15206" w:rsidP="00A0493F">
      <w:pPr>
        <w:widowControl w:val="0"/>
        <w:tabs>
          <w:tab w:val="left" w:pos="720"/>
          <w:tab w:val="left" w:pos="7455"/>
        </w:tabs>
        <w:ind w:firstLine="851"/>
      </w:pPr>
      <w:r w:rsidRPr="00533B74">
        <w:t>Местоположение и площадь особо</w:t>
      </w:r>
      <w:r w:rsidR="00042778" w:rsidRPr="00533B74">
        <w:t xml:space="preserve"> </w:t>
      </w:r>
      <w:r w:rsidRPr="00533B74">
        <w:t>защитных участков лесов указываются при их проектировании лесоустро</w:t>
      </w:r>
      <w:r w:rsidRPr="00533B74">
        <w:t>й</w:t>
      </w:r>
      <w:r w:rsidRPr="00533B74">
        <w:t>ством.</w:t>
      </w:r>
    </w:p>
    <w:p w:rsidR="0040509A" w:rsidRPr="00F05D1B" w:rsidRDefault="0040509A" w:rsidP="004378F6">
      <w:pPr>
        <w:rPr>
          <w:i/>
          <w:highlight w:val="yellow"/>
        </w:rPr>
      </w:pPr>
    </w:p>
    <w:p w:rsidR="00A92144" w:rsidRPr="00533B74" w:rsidRDefault="00472FBE" w:rsidP="00933F43">
      <w:pPr>
        <w:pStyle w:val="2"/>
      </w:pPr>
      <w:bookmarkStart w:id="95" w:name="_Toc14788721"/>
      <w:r w:rsidRPr="00533B74">
        <w:t>3</w:t>
      </w:r>
      <w:r w:rsidR="00605614" w:rsidRPr="00533B74">
        <w:rPr>
          <w:lang w:val="ru-RU"/>
        </w:rPr>
        <w:t>.</w:t>
      </w:r>
      <w:r w:rsidR="00933F43" w:rsidRPr="00533B74">
        <w:t xml:space="preserve"> </w:t>
      </w:r>
      <w:r w:rsidR="00A92144" w:rsidRPr="00533B74">
        <w:t>Ограничения по видам использования</w:t>
      </w:r>
      <w:r w:rsidR="007A3EF6" w:rsidRPr="00533B74">
        <w:t xml:space="preserve"> лесов</w:t>
      </w:r>
      <w:bookmarkEnd w:id="95"/>
    </w:p>
    <w:p w:rsidR="00844B31" w:rsidRPr="00533B74" w:rsidRDefault="00844B31" w:rsidP="00844B31">
      <w:pPr>
        <w:widowControl w:val="0"/>
        <w:rPr>
          <w:b/>
        </w:rPr>
      </w:pPr>
    </w:p>
    <w:p w:rsidR="0040509A" w:rsidRPr="00533B74" w:rsidRDefault="0040509A" w:rsidP="0040509A">
      <w:pPr>
        <w:widowControl w:val="0"/>
        <w:rPr>
          <w:b/>
        </w:rPr>
      </w:pPr>
      <w:r w:rsidRPr="00533B74">
        <w:rPr>
          <w:b/>
        </w:rPr>
        <w:t>Таблица 3.3.1</w:t>
      </w:r>
      <w:r w:rsidR="00844B31" w:rsidRPr="00533B74">
        <w:rPr>
          <w:b/>
        </w:rPr>
        <w:t xml:space="preserve"> - </w:t>
      </w:r>
      <w:r w:rsidRPr="00533B74">
        <w:rPr>
          <w:b/>
        </w:rPr>
        <w:t>Ограничения по видам использования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02"/>
        <w:gridCol w:w="8093"/>
      </w:tblGrid>
      <w:tr w:rsidR="0040509A" w:rsidRPr="0034762E" w:rsidTr="006E4BCB">
        <w:tc>
          <w:tcPr>
            <w:tcW w:w="1031" w:type="pct"/>
            <w:vAlign w:val="center"/>
          </w:tcPr>
          <w:p w:rsidR="0040509A" w:rsidRPr="0034762E" w:rsidRDefault="0040509A" w:rsidP="006E4BCB">
            <w:pPr>
              <w:jc w:val="center"/>
            </w:pPr>
            <w:r w:rsidRPr="0034762E">
              <w:t>Виды разрешенного использования лесов</w:t>
            </w:r>
          </w:p>
        </w:tc>
        <w:tc>
          <w:tcPr>
            <w:tcW w:w="3969" w:type="pct"/>
            <w:vAlign w:val="center"/>
          </w:tcPr>
          <w:p w:rsidR="0040509A" w:rsidRPr="0034762E" w:rsidRDefault="0040509A" w:rsidP="006E4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4762E">
              <w:t>Ограничения использования лесов</w:t>
            </w:r>
          </w:p>
        </w:tc>
      </w:tr>
      <w:tr w:rsidR="00820CC3" w:rsidRPr="0034762E" w:rsidTr="003C7A91">
        <w:tc>
          <w:tcPr>
            <w:tcW w:w="1031" w:type="pct"/>
            <w:vAlign w:val="center"/>
          </w:tcPr>
          <w:p w:rsidR="00820CC3" w:rsidRPr="00935B6D" w:rsidRDefault="00820CC3" w:rsidP="00820CC3">
            <w:r w:rsidRPr="00935B6D">
              <w:t>Заготовка древесины</w:t>
            </w:r>
          </w:p>
        </w:tc>
        <w:tc>
          <w:tcPr>
            <w:tcW w:w="3969" w:type="pct"/>
          </w:tcPr>
          <w:p w:rsidR="00820CC3" w:rsidRPr="0034762E" w:rsidRDefault="00820CC3" w:rsidP="00820CC3">
            <w:pPr>
              <w:pStyle w:val="aff5"/>
              <w:numPr>
                <w:ilvl w:val="0"/>
                <w:numId w:val="26"/>
              </w:numPr>
              <w:ind w:left="0" w:firstLine="0"/>
            </w:pPr>
            <w:r w:rsidRPr="0034762E">
              <w:t>Запрещается заготовка древесины в объеме, превышающем расчетную лесосеку (допустимый объем изъятия древесины), а также с нарушением возрастов рубок (ч. 4 ст. 29 ЛК РФ)</w:t>
            </w:r>
          </w:p>
          <w:p w:rsidR="00820CC3" w:rsidRPr="0034762E" w:rsidRDefault="00820CC3" w:rsidP="00820CC3">
            <w:pPr>
              <w:pStyle w:val="aff5"/>
              <w:numPr>
                <w:ilvl w:val="0"/>
                <w:numId w:val="26"/>
              </w:numPr>
              <w:ind w:left="0" w:firstLine="0"/>
            </w:pPr>
            <w:r w:rsidRPr="0034762E">
              <w:t>Перечень видов (пород) деревьев и кустарников, заготовка древесины которых не допускается, устанавливается уполномоченным Правительством Российской Федерации федеральным органом исполнительной власти (Приказ Рослесхоза от 05.12.2011 N 513 «Об утверждении Перечня видов (пород) деревьев и кустарников, заготовка древесины которых не допускается»)</w:t>
            </w:r>
          </w:p>
        </w:tc>
      </w:tr>
      <w:tr w:rsidR="00EA1014" w:rsidRPr="0034762E" w:rsidTr="003C7A91">
        <w:trPr>
          <w:trHeight w:val="2064"/>
        </w:trPr>
        <w:tc>
          <w:tcPr>
            <w:tcW w:w="1031" w:type="pct"/>
            <w:vAlign w:val="center"/>
          </w:tcPr>
          <w:p w:rsidR="00EA1014" w:rsidRPr="00935B6D" w:rsidRDefault="00EA1014" w:rsidP="00EA1014">
            <w:r w:rsidRPr="00935B6D">
              <w:t>Заготовка живицы</w:t>
            </w:r>
          </w:p>
        </w:tc>
        <w:tc>
          <w:tcPr>
            <w:tcW w:w="3969" w:type="pct"/>
          </w:tcPr>
          <w:p w:rsidR="00EA1014" w:rsidRPr="0034762E" w:rsidRDefault="00EA1014" w:rsidP="00EA1014">
            <w:r w:rsidRPr="0034762E">
              <w:rPr>
                <w:b/>
              </w:rPr>
              <w:t>Не допускается проведение подсочки</w:t>
            </w:r>
            <w:r w:rsidRPr="0034762E">
              <w:t xml:space="preserve"> (п. 7 Приказа Рослесхоза от 24.01.2012 N 23 «Об утверждении Правил заготовки живицы»):</w:t>
            </w:r>
          </w:p>
          <w:p w:rsidR="00EA1014" w:rsidRPr="0034762E" w:rsidRDefault="00EA1014" w:rsidP="00EA1014">
            <w:pPr>
              <w:pStyle w:val="aff5"/>
              <w:numPr>
                <w:ilvl w:val="0"/>
                <w:numId w:val="27"/>
              </w:numPr>
              <w:tabs>
                <w:tab w:val="left" w:pos="278"/>
              </w:tabs>
              <w:ind w:left="0" w:firstLine="0"/>
            </w:pPr>
            <w:r w:rsidRPr="0034762E">
              <w:t>лесных насаждений в очагах вредных организмов до их ликвидации;</w:t>
            </w:r>
          </w:p>
          <w:p w:rsidR="00EA1014" w:rsidRPr="0034762E" w:rsidRDefault="00EA1014" w:rsidP="00EA1014">
            <w:pPr>
              <w:pStyle w:val="aff5"/>
              <w:numPr>
                <w:ilvl w:val="0"/>
                <w:numId w:val="27"/>
              </w:numPr>
              <w:tabs>
                <w:tab w:val="left" w:pos="278"/>
              </w:tabs>
              <w:ind w:left="0" w:firstLine="0"/>
            </w:pPr>
            <w:r w:rsidRPr="0034762E">
              <w:t>лесных насаждений, поврежденных и ослабленных вследствие воздействия лесных пожаров, вредных организмов и других негативных факторов;</w:t>
            </w:r>
          </w:p>
          <w:p w:rsidR="00EA1014" w:rsidRPr="0034762E" w:rsidRDefault="00EA1014" w:rsidP="00EA1014">
            <w:pPr>
              <w:pStyle w:val="aff5"/>
              <w:numPr>
                <w:ilvl w:val="0"/>
                <w:numId w:val="27"/>
              </w:numPr>
              <w:tabs>
                <w:tab w:val="left" w:pos="278"/>
              </w:tabs>
              <w:ind w:left="0" w:firstLine="0"/>
            </w:pPr>
            <w:r w:rsidRPr="0034762E">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EA1014" w:rsidRPr="0034762E" w:rsidRDefault="00EA1014" w:rsidP="00EA1014">
            <w:pPr>
              <w:pStyle w:val="aff5"/>
              <w:numPr>
                <w:ilvl w:val="0"/>
                <w:numId w:val="27"/>
              </w:numPr>
              <w:tabs>
                <w:tab w:val="left" w:pos="278"/>
              </w:tabs>
              <w:ind w:left="0" w:firstLine="0"/>
            </w:pPr>
            <w:r w:rsidRPr="0034762E">
              <w:t xml:space="preserve">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w:t>
            </w:r>
          </w:p>
          <w:p w:rsidR="00EA1014" w:rsidRPr="0034762E" w:rsidRDefault="00EA1014" w:rsidP="00EA1014">
            <w:pPr>
              <w:rPr>
                <w:b/>
              </w:rPr>
            </w:pPr>
            <w:r w:rsidRPr="0034762E">
              <w:rPr>
                <w:b/>
              </w:rPr>
              <w:t xml:space="preserve">Запрещается: </w:t>
            </w:r>
          </w:p>
          <w:p w:rsidR="00EA1014" w:rsidRPr="0034762E" w:rsidRDefault="00EA1014" w:rsidP="00EA1014">
            <w:pPr>
              <w:pStyle w:val="aff5"/>
              <w:numPr>
                <w:ilvl w:val="0"/>
                <w:numId w:val="27"/>
              </w:numPr>
              <w:tabs>
                <w:tab w:val="left" w:pos="278"/>
              </w:tabs>
              <w:ind w:left="0" w:firstLine="0"/>
            </w:pPr>
            <w:r w:rsidRPr="0034762E">
              <w:t xml:space="preserve">прикрепление приемников для сбора живицы к стволам деревьев металлическими предметами (гвоздями, скобами и т.п.) (п. 14 Приказа Рослесхоза от 24.01.2012 N 23 «Об утверждении Правил заготовки живицы»); </w:t>
            </w:r>
          </w:p>
          <w:p w:rsidR="00EA1014" w:rsidRPr="0034762E" w:rsidRDefault="00EA1014" w:rsidP="00EA1014">
            <w:pPr>
              <w:pStyle w:val="aff5"/>
              <w:numPr>
                <w:ilvl w:val="0"/>
                <w:numId w:val="27"/>
              </w:numPr>
              <w:tabs>
                <w:tab w:val="left" w:pos="278"/>
              </w:tabs>
              <w:ind w:left="0" w:firstLine="0"/>
            </w:pPr>
            <w:r w:rsidRPr="0034762E">
              <w:t>в течение одного сезона проведения подсочки не разрешается применять на одних и тех же деревьях различные стимуляторы выхода живицы. .(п. 15 Приказа Рослесхоза от 24.01.2012 N 23 «Об утверждении Правил заготовки живицы»);</w:t>
            </w:r>
          </w:p>
          <w:p w:rsidR="00EA1014" w:rsidRPr="0034762E" w:rsidRDefault="00EA1014" w:rsidP="00EA1014">
            <w:pPr>
              <w:pStyle w:val="aff5"/>
              <w:numPr>
                <w:ilvl w:val="0"/>
                <w:numId w:val="27"/>
              </w:numPr>
              <w:tabs>
                <w:tab w:val="left" w:pos="278"/>
              </w:tabs>
              <w:ind w:left="0" w:firstLine="0"/>
            </w:pPr>
            <w:r w:rsidRPr="0034762E">
              <w:t>при удалении коры и прокалывании желваков, в процессе проведении подсочки пихтовых насаждений, запрещается повреждение луба. (п. 29 Приказа Рослесхоза от 24.01.2012 N 23 «Об утверждении Правил заготовки живицы»)</w:t>
            </w:r>
          </w:p>
        </w:tc>
      </w:tr>
      <w:tr w:rsidR="00EA1014" w:rsidRPr="00CC1F3F" w:rsidTr="003C7A91">
        <w:trPr>
          <w:trHeight w:val="982"/>
        </w:trPr>
        <w:tc>
          <w:tcPr>
            <w:tcW w:w="1031" w:type="pct"/>
            <w:vAlign w:val="center"/>
          </w:tcPr>
          <w:p w:rsidR="00EA1014" w:rsidRPr="00935B6D" w:rsidRDefault="00EA1014" w:rsidP="00EA1014">
            <w:r w:rsidRPr="00935B6D">
              <w:t>Заготовка и сбор недревесных лесных ресурсов</w:t>
            </w:r>
          </w:p>
        </w:tc>
        <w:tc>
          <w:tcPr>
            <w:tcW w:w="3969" w:type="pct"/>
          </w:tcPr>
          <w:p w:rsidR="00EA1014" w:rsidRPr="00CC1F3F" w:rsidRDefault="00EA1014" w:rsidP="00EA1014">
            <w:pPr>
              <w:pStyle w:val="aff5"/>
              <w:tabs>
                <w:tab w:val="left" w:pos="278"/>
              </w:tabs>
              <w:ind w:left="0"/>
            </w:pPr>
            <w:r w:rsidRPr="00CC1F3F">
              <w:t xml:space="preserve">Запрещается: </w:t>
            </w:r>
          </w:p>
          <w:p w:rsidR="00EA1014" w:rsidRPr="00CC1F3F" w:rsidRDefault="00EA1014" w:rsidP="00EA1014">
            <w:pPr>
              <w:pStyle w:val="aff5"/>
              <w:numPr>
                <w:ilvl w:val="0"/>
                <w:numId w:val="28"/>
              </w:numPr>
              <w:tabs>
                <w:tab w:val="left" w:pos="278"/>
              </w:tabs>
              <w:ind w:left="0" w:firstLine="0"/>
            </w:pPr>
            <w:r w:rsidRPr="00CC1F3F">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 (п.13 Приказа Минприроды России от 16.07.2018 N 325 «Об утверждении Правил заготовки и сбора недревесных лесных ресурсов»);</w:t>
            </w:r>
          </w:p>
          <w:p w:rsidR="00EA1014" w:rsidRPr="00CC1F3F" w:rsidRDefault="00EA1014" w:rsidP="00EA1014">
            <w:pPr>
              <w:pStyle w:val="aff5"/>
              <w:numPr>
                <w:ilvl w:val="0"/>
                <w:numId w:val="28"/>
              </w:numPr>
              <w:tabs>
                <w:tab w:val="left" w:pos="278"/>
              </w:tabs>
              <w:ind w:left="0" w:firstLine="0"/>
            </w:pPr>
            <w:r w:rsidRPr="00CC1F3F">
              <w:lastRenderedPageBreak/>
              <w:t>сбор подстилки в лесах, выполняющих функции защиты природных и иных объектов (п. 21 Приказа Минприроды России от 16.07.2018 N 325).</w:t>
            </w:r>
          </w:p>
          <w:p w:rsidR="00EA1014" w:rsidRPr="00CC1F3F" w:rsidRDefault="00EA1014" w:rsidP="00EA1014">
            <w:pPr>
              <w:pStyle w:val="aff5"/>
              <w:numPr>
                <w:ilvl w:val="0"/>
                <w:numId w:val="28"/>
              </w:numPr>
              <w:tabs>
                <w:tab w:val="left" w:pos="278"/>
              </w:tabs>
              <w:ind w:left="0" w:firstLine="0"/>
            </w:pPr>
            <w:r w:rsidRPr="00CC1F3F">
              <w:t>рубка деревьев для заготовки бересты (п.14 Приказа Приказа Минприроды России от 16.07.2018 N 325);</w:t>
            </w:r>
          </w:p>
          <w:p w:rsidR="00EA1014" w:rsidRPr="00CC1F3F" w:rsidRDefault="00EA1014" w:rsidP="00EA1014">
            <w:pPr>
              <w:pStyle w:val="aff5"/>
              <w:numPr>
                <w:ilvl w:val="0"/>
                <w:numId w:val="28"/>
              </w:numPr>
              <w:tabs>
                <w:tab w:val="left" w:pos="278"/>
              </w:tabs>
              <w:ind w:left="0" w:firstLine="0"/>
            </w:pPr>
            <w:r w:rsidRPr="00CC1F3F">
              <w:t xml:space="preserve"> использовать виды растений, занесенных в Красные книги РФ и субъекта РФ в перечень видов, заготовка древесины которых не допускается или которые признаются наркотическими средствами в соответствии с ФЗ № 3 от 08.01.1998 г.</w:t>
            </w:r>
          </w:p>
        </w:tc>
      </w:tr>
      <w:tr w:rsidR="00EA1014" w:rsidRPr="00CC1F3F" w:rsidTr="003C7A91">
        <w:tc>
          <w:tcPr>
            <w:tcW w:w="1031" w:type="pct"/>
            <w:vAlign w:val="center"/>
          </w:tcPr>
          <w:p w:rsidR="00EA1014" w:rsidRPr="00935B6D" w:rsidRDefault="00EA1014" w:rsidP="00EA1014">
            <w:pPr>
              <w:rPr>
                <w:rFonts w:ascii="Verdana" w:hAnsi="Verdana"/>
                <w:sz w:val="21"/>
                <w:szCs w:val="21"/>
              </w:rPr>
            </w:pPr>
            <w:r w:rsidRPr="00935B6D">
              <w:lastRenderedPageBreak/>
              <w:t>Заготовка пищевых лесных ресурсов и сбор лекарственных растений</w:t>
            </w:r>
          </w:p>
        </w:tc>
        <w:tc>
          <w:tcPr>
            <w:tcW w:w="3969" w:type="pct"/>
          </w:tcPr>
          <w:p w:rsidR="00EA1014" w:rsidRPr="00CC1F3F" w:rsidRDefault="00EA1014" w:rsidP="00EA1014">
            <w:pPr>
              <w:pStyle w:val="aff5"/>
              <w:tabs>
                <w:tab w:val="left" w:pos="278"/>
              </w:tabs>
              <w:ind w:left="0"/>
            </w:pPr>
            <w:r w:rsidRPr="00CC1F3F">
              <w:t xml:space="preserve">   Запрещается: </w:t>
            </w:r>
          </w:p>
          <w:p w:rsidR="00EA1014" w:rsidRPr="00CC1F3F" w:rsidRDefault="00EA1014" w:rsidP="00EA1014">
            <w:pPr>
              <w:pStyle w:val="aff5"/>
              <w:numPr>
                <w:ilvl w:val="0"/>
                <w:numId w:val="29"/>
              </w:numPr>
              <w:tabs>
                <w:tab w:val="left" w:pos="278"/>
              </w:tabs>
              <w:ind w:left="0" w:firstLine="0"/>
            </w:pPr>
            <w:r w:rsidRPr="00CC1F3F">
              <w:t>гражданам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 (п. 10 Приказ Рослесхоза от 05.12.2011 N 511 «Об утверждении Правил заготовки пищевых лесных ресурсов и сбора лекарственных растений»);</w:t>
            </w:r>
          </w:p>
          <w:p w:rsidR="00EA1014" w:rsidRPr="00CC1F3F" w:rsidRDefault="00EA1014" w:rsidP="00EA1014">
            <w:pPr>
              <w:pStyle w:val="aff5"/>
              <w:numPr>
                <w:ilvl w:val="0"/>
                <w:numId w:val="29"/>
              </w:numPr>
              <w:tabs>
                <w:tab w:val="left" w:pos="278"/>
              </w:tabs>
              <w:ind w:left="0" w:firstLine="0"/>
            </w:pPr>
            <w:r w:rsidRPr="00CC1F3F">
              <w:t xml:space="preserve"> рубка плодоносящих ветвей и деревьев для заготовки плодов (п. 14, 15 Приказ Рослесхоза от 05.12.2011 N 511 «Об утверждении Правил заготовки пищевых лесных ресурсов и сбора лекарственных растений»);</w:t>
            </w:r>
          </w:p>
          <w:p w:rsidR="00EA1014" w:rsidRPr="00CC1F3F" w:rsidRDefault="00EA1014" w:rsidP="00EA1014">
            <w:pPr>
              <w:pStyle w:val="aff5"/>
              <w:numPr>
                <w:ilvl w:val="0"/>
                <w:numId w:val="29"/>
              </w:numPr>
              <w:tabs>
                <w:tab w:val="left" w:pos="278"/>
              </w:tabs>
              <w:ind w:left="0" w:firstLine="0"/>
            </w:pPr>
            <w:r w:rsidRPr="00CC1F3F">
              <w:t xml:space="preserve"> вырывать растения с корнями, грибы с грибницей. (п. 18 Приказ Рослесхоза от 05.12.2011 N 511 «Об утверждении Правил заготовки пищевых лесных ресурсов и сбора лекарственных растений»).</w:t>
            </w:r>
          </w:p>
        </w:tc>
      </w:tr>
      <w:tr w:rsidR="00EA1014" w:rsidRPr="00CC1F3F" w:rsidTr="003C7A91">
        <w:tc>
          <w:tcPr>
            <w:tcW w:w="1031" w:type="pct"/>
            <w:vAlign w:val="center"/>
          </w:tcPr>
          <w:p w:rsidR="00EA1014" w:rsidRPr="00935B6D" w:rsidRDefault="00EA1014" w:rsidP="00EA1014">
            <w:r w:rsidRPr="00935B6D">
              <w:rPr>
                <w:lang w:eastAsia="en-US"/>
              </w:rPr>
              <w:t>Осуществление видов деятельности в сфере охотничьего хозяйства</w:t>
            </w:r>
          </w:p>
        </w:tc>
        <w:tc>
          <w:tcPr>
            <w:tcW w:w="3969" w:type="pct"/>
          </w:tcPr>
          <w:p w:rsidR="00EA1014" w:rsidRPr="00CC1F3F" w:rsidRDefault="00EA1014" w:rsidP="00EA1014">
            <w:r w:rsidRPr="00CC1F3F">
              <w:t xml:space="preserve">   Запрещается (ч. </w:t>
            </w:r>
            <w:r>
              <w:t>2</w:t>
            </w:r>
            <w:r w:rsidRPr="00CC1F3F">
              <w:t xml:space="preserve"> ст. 1</w:t>
            </w:r>
            <w:r>
              <w:t>16</w:t>
            </w:r>
            <w:r w:rsidRPr="00CC1F3F">
              <w:t xml:space="preserve"> ЛК РФ):</w:t>
            </w:r>
          </w:p>
          <w:p w:rsidR="00EA1014" w:rsidRPr="00CC1F3F" w:rsidRDefault="00EA1014" w:rsidP="00EA1014">
            <w:pPr>
              <w:pStyle w:val="aff5"/>
              <w:numPr>
                <w:ilvl w:val="0"/>
                <w:numId w:val="30"/>
              </w:numPr>
              <w:ind w:left="0" w:firstLine="0"/>
            </w:pPr>
            <w:r w:rsidRPr="00CC1F3F">
              <w:t>в городских лесах запрещается осуществление видов деятельности в сфере охотничьего хозяйства;</w:t>
            </w:r>
          </w:p>
          <w:p w:rsidR="00EA1014" w:rsidRPr="00CC1F3F" w:rsidRDefault="00EA1014" w:rsidP="00EA1014">
            <w:pPr>
              <w:pStyle w:val="aff5"/>
              <w:numPr>
                <w:ilvl w:val="0"/>
                <w:numId w:val="30"/>
              </w:numPr>
              <w:ind w:left="0" w:firstLine="0"/>
            </w:pPr>
            <w:r w:rsidRPr="00CC1F3F">
              <w:t>Охота может ограничиваться на ООПТ в соответствии с установленным режимом:</w:t>
            </w:r>
          </w:p>
          <w:p w:rsidR="00EA1014" w:rsidRPr="00CC1F3F" w:rsidRDefault="00EA1014" w:rsidP="00EA1014">
            <w:pPr>
              <w:pStyle w:val="ConsPlusNormal"/>
              <w:widowControl/>
              <w:ind w:firstLine="0"/>
              <w:rPr>
                <w:rFonts w:ascii="Times New Roman" w:hAnsi="Times New Roman" w:cs="Times New Roman"/>
                <w:sz w:val="24"/>
                <w:szCs w:val="24"/>
              </w:rPr>
            </w:pPr>
            <w:r w:rsidRPr="00CC1F3F">
              <w:rPr>
                <w:rFonts w:ascii="Times New Roman" w:hAnsi="Times New Roman" w:cs="Times New Roman"/>
                <w:sz w:val="24"/>
                <w:szCs w:val="24"/>
              </w:rPr>
              <w:t>На территориях национальных парков запрещается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 в том числе промысловая охота (ст. 15, Федеральный закон от 14.03.1995 N 33-ФЗ «Об особо охраняемых природных территориях»).</w:t>
            </w:r>
          </w:p>
        </w:tc>
      </w:tr>
      <w:tr w:rsidR="00EA1014" w:rsidRPr="00F05D1B" w:rsidTr="003C7A91">
        <w:tc>
          <w:tcPr>
            <w:tcW w:w="1031" w:type="pct"/>
            <w:vAlign w:val="center"/>
          </w:tcPr>
          <w:p w:rsidR="00EA1014" w:rsidRPr="00935B6D" w:rsidRDefault="00EA1014" w:rsidP="00EA1014">
            <w:r w:rsidRPr="00935B6D">
              <w:t>Ведение сельского хозяйства</w:t>
            </w:r>
          </w:p>
        </w:tc>
        <w:tc>
          <w:tcPr>
            <w:tcW w:w="3969" w:type="pct"/>
          </w:tcPr>
          <w:p w:rsidR="00EA1014" w:rsidRPr="00820CC3" w:rsidRDefault="00EA1014" w:rsidP="00EA1014">
            <w:r w:rsidRPr="00820CC3">
              <w:t xml:space="preserve">   Запрещается: </w:t>
            </w:r>
          </w:p>
          <w:p w:rsidR="00EA1014" w:rsidRPr="00820CC3" w:rsidRDefault="00EA1014" w:rsidP="00EA1014">
            <w:pPr>
              <w:pStyle w:val="aff5"/>
              <w:numPr>
                <w:ilvl w:val="0"/>
                <w:numId w:val="31"/>
              </w:numPr>
              <w:tabs>
                <w:tab w:val="left" w:pos="278"/>
              </w:tabs>
              <w:ind w:left="0" w:firstLine="0"/>
            </w:pPr>
            <w:r w:rsidRPr="00820CC3">
              <w:t>ведение сельского хозяйства в лесах, расположенных в водоохранных зонах (ст. 113 ЛК РФ);</w:t>
            </w:r>
          </w:p>
          <w:p w:rsidR="00EA1014" w:rsidRPr="00820CC3" w:rsidRDefault="00EA1014" w:rsidP="00EA1014">
            <w:pPr>
              <w:pStyle w:val="aff5"/>
              <w:numPr>
                <w:ilvl w:val="0"/>
                <w:numId w:val="31"/>
              </w:numPr>
              <w:tabs>
                <w:tab w:val="left" w:pos="278"/>
              </w:tabs>
              <w:ind w:left="0" w:firstLine="0"/>
            </w:pPr>
            <w:r w:rsidRPr="00820CC3">
              <w:t>ведение сельского хозяйства в городских лесах (ст. 116 ЛК РФ);</w:t>
            </w:r>
          </w:p>
          <w:p w:rsidR="00EA1014" w:rsidRPr="00820CC3" w:rsidRDefault="00EA1014" w:rsidP="00EA1014">
            <w:pPr>
              <w:pStyle w:val="aff5"/>
              <w:numPr>
                <w:ilvl w:val="0"/>
                <w:numId w:val="31"/>
              </w:numPr>
              <w:tabs>
                <w:tab w:val="left" w:pos="278"/>
              </w:tabs>
              <w:ind w:left="0" w:firstLine="0"/>
            </w:pPr>
            <w:r w:rsidRPr="00820CC3">
              <w:t>ведение сельского хозяйства, за исключением сенокошения и пчеловодства, а также возведение изгородей в целях сенокошения и пчеловодства в зеленых зонах (ст. 114 ЛК РФ);</w:t>
            </w:r>
          </w:p>
          <w:p w:rsidR="00EA1014" w:rsidRPr="00820CC3" w:rsidRDefault="00EA1014" w:rsidP="00EA1014">
            <w:pPr>
              <w:pStyle w:val="aff5"/>
              <w:numPr>
                <w:ilvl w:val="0"/>
                <w:numId w:val="31"/>
              </w:numPr>
              <w:tabs>
                <w:tab w:val="left" w:pos="278"/>
              </w:tabs>
              <w:ind w:left="0" w:firstLine="0"/>
            </w:pPr>
            <w:r w:rsidRPr="00820CC3">
              <w:t>ведение сельского хозяйства на заповедных лесных участках ОЗУ (п. 3 ч. 3 ст. 119 ЛК РФ);</w:t>
            </w:r>
          </w:p>
          <w:p w:rsidR="00EA1014" w:rsidRPr="00820CC3" w:rsidRDefault="00EA1014" w:rsidP="00EA1014">
            <w:pPr>
              <w:pStyle w:val="aff5"/>
              <w:numPr>
                <w:ilvl w:val="0"/>
                <w:numId w:val="31"/>
              </w:numPr>
              <w:tabs>
                <w:tab w:val="left" w:pos="278"/>
              </w:tabs>
              <w:ind w:left="0" w:firstLine="0"/>
            </w:pPr>
            <w:r w:rsidRPr="00820CC3">
              <w:t>ведение сельского хозяйства, за исключением сенокошения и пчеловодства на ОЗУ за исключением заповедных лесных участков (п. 2 ч. 4 ст. 119 ЛК РФ);</w:t>
            </w:r>
          </w:p>
          <w:p w:rsidR="00EA1014" w:rsidRPr="00820CC3" w:rsidRDefault="00EA1014" w:rsidP="00EA1014">
            <w:pPr>
              <w:pStyle w:val="aff5"/>
              <w:numPr>
                <w:ilvl w:val="0"/>
                <w:numId w:val="31"/>
              </w:numPr>
              <w:tabs>
                <w:tab w:val="left" w:pos="278"/>
              </w:tabs>
              <w:ind w:left="0" w:firstLine="0"/>
            </w:pPr>
            <w:r w:rsidRPr="00820CC3">
              <w:t>в границах прибрежных защитных полос запрещается распашка земель, выпас сельскохозяйственных животных и организация для них летних лагерей, ванн (ст. 65 ВК РФ, Приказ</w:t>
            </w:r>
            <w:r w:rsidRPr="00820CC3">
              <w:rPr>
                <w:rFonts w:eastAsia="Calibri"/>
                <w:lang w:eastAsia="en-US"/>
              </w:rPr>
              <w:t xml:space="preserve"> Минприроды от 21.06.2017 № 314 «Об утверждении Правил использования лесов для ведения сельского хозяйства»</w:t>
            </w:r>
            <w:r w:rsidRPr="00820CC3">
              <w:t>);</w:t>
            </w:r>
          </w:p>
          <w:p w:rsidR="00EA1014" w:rsidRPr="00820CC3" w:rsidRDefault="00EA1014" w:rsidP="00EA1014">
            <w:pPr>
              <w:pStyle w:val="aff5"/>
              <w:numPr>
                <w:ilvl w:val="0"/>
                <w:numId w:val="31"/>
              </w:numPr>
              <w:tabs>
                <w:tab w:val="left" w:pos="278"/>
              </w:tabs>
              <w:ind w:left="0" w:firstLine="0"/>
            </w:pPr>
            <w:r w:rsidRPr="00820CC3">
              <w:t xml:space="preserve">в лесах, расположенных в водоохранных зонах, запрещается ведение сельского хозяйства, за исключением сенокошения и пчеловодства (ст. 65 ВК </w:t>
            </w:r>
            <w:r w:rsidRPr="00820CC3">
              <w:lastRenderedPageBreak/>
              <w:t xml:space="preserve">РФ, </w:t>
            </w:r>
            <w:r w:rsidRPr="00820CC3">
              <w:rPr>
                <w:rFonts w:eastAsia="Calibri"/>
                <w:lang w:eastAsia="en-US"/>
              </w:rPr>
              <w:t>Приказа Минприроды от 21.06.2017 № 314 «Об утверждении Правил использования лесов для ведения сельского хозяйства»</w:t>
            </w:r>
            <w:r w:rsidRPr="00820CC3">
              <w:t>);</w:t>
            </w:r>
          </w:p>
          <w:p w:rsidR="00EA1014" w:rsidRPr="00820CC3" w:rsidRDefault="00EA1014" w:rsidP="00EA1014">
            <w:pPr>
              <w:pStyle w:val="aff5"/>
              <w:numPr>
                <w:ilvl w:val="0"/>
                <w:numId w:val="31"/>
              </w:numPr>
              <w:tabs>
                <w:tab w:val="left" w:pos="278"/>
              </w:tabs>
              <w:ind w:left="0" w:firstLine="0"/>
            </w:pPr>
            <w:r w:rsidRPr="00820CC3">
              <w:t>пастьба скота в лесу без пастуха, на лесных культурах, постоянных семенных участках, участках предназначенных под содействие естественному возобновлению,  на легкоразмываемых почвах.</w:t>
            </w:r>
          </w:p>
        </w:tc>
      </w:tr>
      <w:tr w:rsidR="00EA1014" w:rsidRPr="00820CC3" w:rsidTr="003C7A91">
        <w:tc>
          <w:tcPr>
            <w:tcW w:w="1031" w:type="pct"/>
            <w:vAlign w:val="center"/>
          </w:tcPr>
          <w:p w:rsidR="00EA1014" w:rsidRPr="00935B6D" w:rsidRDefault="00EA1014" w:rsidP="00EA1014">
            <w:r w:rsidRPr="00935B6D">
              <w:lastRenderedPageBreak/>
              <w:t>Осуществление научно-исследовательской деятельности, образовательной деятельности</w:t>
            </w:r>
          </w:p>
        </w:tc>
        <w:tc>
          <w:tcPr>
            <w:tcW w:w="3969" w:type="pct"/>
          </w:tcPr>
          <w:p w:rsidR="00EA1014" w:rsidRPr="00820CC3" w:rsidRDefault="00EA1014" w:rsidP="00EA1014">
            <w:r w:rsidRPr="00820CC3">
              <w:t>При осуществлении использования лесов для научно-исследовательской деятельности, образовательной деятельности не допускается (п. 9 Приказа Рослесхоза от 23.12.2011 N 548 «Об утверждении Правил использования лесов для осуществления научно-исследовательской деятельности, образовательной деятельности»)</w:t>
            </w:r>
          </w:p>
          <w:p w:rsidR="00EA1014" w:rsidRPr="00820CC3" w:rsidRDefault="00EA1014" w:rsidP="00EA1014">
            <w:pPr>
              <w:pStyle w:val="aff5"/>
              <w:numPr>
                <w:ilvl w:val="0"/>
                <w:numId w:val="32"/>
              </w:numPr>
              <w:tabs>
                <w:tab w:val="left" w:pos="352"/>
              </w:tabs>
              <w:ind w:left="0" w:firstLine="0"/>
            </w:pPr>
            <w:r w:rsidRPr="00820CC3">
              <w:t>повреждение лесных насаждений, растительного покрова и почв за пределами предоставленного лесного участка;</w:t>
            </w:r>
          </w:p>
          <w:p w:rsidR="00EA1014" w:rsidRPr="00820CC3" w:rsidRDefault="00EA1014" w:rsidP="00EA1014">
            <w:pPr>
              <w:pStyle w:val="aff5"/>
              <w:numPr>
                <w:ilvl w:val="0"/>
                <w:numId w:val="32"/>
              </w:numPr>
              <w:tabs>
                <w:tab w:val="left" w:pos="352"/>
              </w:tabs>
              <w:ind w:left="0" w:firstLine="0"/>
            </w:pPr>
            <w:r w:rsidRPr="00820CC3">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A1014" w:rsidRPr="00820CC3" w:rsidRDefault="00EA1014" w:rsidP="00EA1014">
            <w:pPr>
              <w:pStyle w:val="aff5"/>
              <w:numPr>
                <w:ilvl w:val="0"/>
                <w:numId w:val="32"/>
              </w:numPr>
              <w:tabs>
                <w:tab w:val="left" w:pos="352"/>
              </w:tabs>
              <w:ind w:left="0" w:firstLine="0"/>
            </w:pPr>
            <w:r w:rsidRPr="00820CC3">
              <w:t>загрязнение площади предоставленного лесного участка и территории за его пределами химическими и радиоактивными веществами.</w:t>
            </w:r>
          </w:p>
        </w:tc>
      </w:tr>
      <w:tr w:rsidR="00EA1014" w:rsidRPr="00820CC3" w:rsidTr="003C7A91">
        <w:tc>
          <w:tcPr>
            <w:tcW w:w="1031" w:type="pct"/>
            <w:vAlign w:val="center"/>
          </w:tcPr>
          <w:p w:rsidR="00EA1014" w:rsidRPr="00935B6D" w:rsidRDefault="00EA1014" w:rsidP="00EA1014">
            <w:r w:rsidRPr="00935B6D">
              <w:t>Осуществление рекреационной деятельности</w:t>
            </w:r>
          </w:p>
        </w:tc>
        <w:tc>
          <w:tcPr>
            <w:tcW w:w="3969" w:type="pct"/>
          </w:tcPr>
          <w:p w:rsidR="00EA1014" w:rsidRPr="00820CC3" w:rsidRDefault="00EA1014" w:rsidP="00EA1014">
            <w:pPr>
              <w:widowControl w:val="0"/>
            </w:pPr>
            <w:r w:rsidRPr="00820CC3">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 3 ст. 41 ЛК РФ).</w:t>
            </w:r>
          </w:p>
          <w:p w:rsidR="00EA1014" w:rsidRPr="00820CC3" w:rsidRDefault="00EA1014" w:rsidP="00EA1014">
            <w:pPr>
              <w:widowControl w:val="0"/>
            </w:pPr>
            <w:r w:rsidRPr="00820CC3">
              <w:t xml:space="preserve">Не допускается: </w:t>
            </w:r>
          </w:p>
          <w:p w:rsidR="00EA1014" w:rsidRPr="00820CC3" w:rsidRDefault="00EA1014" w:rsidP="00EA1014">
            <w:pPr>
              <w:widowControl w:val="0"/>
            </w:pPr>
            <w:r w:rsidRPr="00820CC3">
              <w:t>- повреждение лесных насаждений, растительного покрова и почвы за пределами предоставленного участка и на участке;</w:t>
            </w:r>
          </w:p>
          <w:p w:rsidR="00EA1014" w:rsidRPr="00820CC3" w:rsidRDefault="00EA1014" w:rsidP="00EA1014">
            <w:pPr>
              <w:widowControl w:val="0"/>
            </w:pPr>
            <w:r w:rsidRPr="00820CC3">
              <w:t xml:space="preserve">- захламление участка и прилегающей территории мусором и иными видами отходов; </w:t>
            </w:r>
          </w:p>
          <w:p w:rsidR="00EA1014" w:rsidRPr="00820CC3" w:rsidRDefault="00EA1014" w:rsidP="00EA1014">
            <w:pPr>
              <w:widowControl w:val="0"/>
            </w:pPr>
            <w:r w:rsidRPr="00820CC3">
              <w:t>- проезд транспортных средств и иных механизмов по произвольным, неустановленным маршрутам.</w:t>
            </w:r>
          </w:p>
        </w:tc>
      </w:tr>
      <w:tr w:rsidR="00EA1014" w:rsidRPr="00820CC3" w:rsidTr="003C7A91">
        <w:tc>
          <w:tcPr>
            <w:tcW w:w="1031" w:type="pct"/>
            <w:vAlign w:val="center"/>
          </w:tcPr>
          <w:p w:rsidR="00EA1014" w:rsidRPr="00935B6D" w:rsidRDefault="00EA1014" w:rsidP="00EA1014">
            <w:r w:rsidRPr="00935B6D">
              <w:t>Создание лесных плантаций и их эксплуатация</w:t>
            </w:r>
          </w:p>
        </w:tc>
        <w:tc>
          <w:tcPr>
            <w:tcW w:w="3969" w:type="pct"/>
          </w:tcPr>
          <w:p w:rsidR="00EA1014" w:rsidRPr="00820CC3" w:rsidRDefault="00EA1014" w:rsidP="00EA1014">
            <w:pPr>
              <w:widowControl w:val="0"/>
            </w:pPr>
            <w:r w:rsidRPr="00820CC3">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в целях создания лесных плантаций не допускается (п. 30 пр. Рослесхоза от 14.12.2010 г. № 485).</w:t>
            </w:r>
          </w:p>
        </w:tc>
      </w:tr>
      <w:tr w:rsidR="00EA1014" w:rsidRPr="00820CC3" w:rsidTr="003C7A91">
        <w:tc>
          <w:tcPr>
            <w:tcW w:w="1031" w:type="pct"/>
            <w:vAlign w:val="center"/>
          </w:tcPr>
          <w:p w:rsidR="00EA1014" w:rsidRPr="00935B6D" w:rsidRDefault="00EA1014" w:rsidP="00EA1014">
            <w:r w:rsidRPr="00935B6D">
              <w:t>Выращивание лесных плодовых, ягодных, декоративных растений, лекарственных растений</w:t>
            </w:r>
          </w:p>
        </w:tc>
        <w:tc>
          <w:tcPr>
            <w:tcW w:w="3969" w:type="pct"/>
          </w:tcPr>
          <w:p w:rsidR="00EA1014" w:rsidRPr="00820CC3" w:rsidRDefault="00EA1014" w:rsidP="00EA1014">
            <w:r w:rsidRPr="00820CC3">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19.07.1997 г. N 109-ФЗ «О безопасном обращении с пестицидами и агрохимикатами».</w:t>
            </w:r>
          </w:p>
        </w:tc>
      </w:tr>
      <w:tr w:rsidR="00EA1014" w:rsidRPr="00820CC3" w:rsidTr="003C7A91">
        <w:tc>
          <w:tcPr>
            <w:tcW w:w="1031" w:type="pct"/>
            <w:vAlign w:val="center"/>
          </w:tcPr>
          <w:p w:rsidR="00EA1014" w:rsidRPr="00935B6D" w:rsidRDefault="00EA1014" w:rsidP="00EA1014">
            <w:r w:rsidRPr="00935B6D">
              <w:rPr>
                <w:lang w:eastAsia="en-US"/>
              </w:rPr>
              <w:t>Выращивание посадочного материала лесных растений (саженцев, сеянцев)</w:t>
            </w:r>
          </w:p>
        </w:tc>
        <w:tc>
          <w:tcPr>
            <w:tcW w:w="3969" w:type="pct"/>
          </w:tcPr>
          <w:p w:rsidR="00A43F9A" w:rsidRDefault="00A43F9A" w:rsidP="00A43F9A">
            <w:pPr>
              <w:widowControl w:val="0"/>
            </w:pPr>
            <w: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A1014" w:rsidRPr="00820CC3" w:rsidRDefault="00A43F9A" w:rsidP="00A43F9A">
            <w:pPr>
              <w:widowControl w:val="0"/>
            </w:pPr>
            <w: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w:t>
            </w:r>
          </w:p>
        </w:tc>
      </w:tr>
      <w:tr w:rsidR="00EA1014" w:rsidRPr="00820CC3" w:rsidTr="003C7A91">
        <w:tc>
          <w:tcPr>
            <w:tcW w:w="1031" w:type="pct"/>
            <w:vAlign w:val="center"/>
          </w:tcPr>
          <w:p w:rsidR="00EA1014" w:rsidRPr="00935B6D" w:rsidRDefault="00EA1014" w:rsidP="00EA1014">
            <w:r w:rsidRPr="00935B6D">
              <w:t>О</w:t>
            </w:r>
            <w:r w:rsidRPr="002A74B5">
              <w:t>существление геологического изучения недр, разведка и добыча полезных ископаемых</w:t>
            </w:r>
          </w:p>
        </w:tc>
        <w:tc>
          <w:tcPr>
            <w:tcW w:w="3969" w:type="pct"/>
          </w:tcPr>
          <w:p w:rsidR="00EA1014" w:rsidRPr="00820CC3" w:rsidRDefault="00EA1014" w:rsidP="00EA1014">
            <w:pPr>
              <w:widowControl w:val="0"/>
            </w:pPr>
            <w:r w:rsidRPr="00820CC3">
              <w:t>Запрещается разработка месторождений полезных ископаемых в городских лесах и лесопарковых зонах (п. 11 Приказа Рослесхоза от 27.12.2010 N 515</w:t>
            </w:r>
            <w:r w:rsidRPr="00820CC3">
              <w:b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EA1014" w:rsidRPr="00820CC3" w:rsidRDefault="00EA1014" w:rsidP="00EA1014">
            <w:pPr>
              <w:widowControl w:val="0"/>
            </w:pPr>
            <w:r w:rsidRPr="00820CC3">
              <w:rPr>
                <w:b/>
              </w:rPr>
              <w:t>Не допускается</w:t>
            </w:r>
            <w:r w:rsidRPr="00820CC3">
              <w:t xml:space="preserve"> (п. 18 Приказа Рослесхоза от 27.12.2010 N 515): </w:t>
            </w:r>
          </w:p>
          <w:p w:rsidR="00EA1014" w:rsidRPr="00820CC3" w:rsidRDefault="00EA1014" w:rsidP="00EA1014">
            <w:pPr>
              <w:pStyle w:val="ConsPlusNormal"/>
              <w:numPr>
                <w:ilvl w:val="0"/>
                <w:numId w:val="33"/>
              </w:numPr>
              <w:tabs>
                <w:tab w:val="left" w:pos="210"/>
              </w:tabs>
              <w:suppressAutoHyphens w:val="0"/>
              <w:autoSpaceDN w:val="0"/>
              <w:adjustRightInd w:val="0"/>
              <w:ind w:left="0" w:firstLine="0"/>
              <w:rPr>
                <w:rFonts w:ascii="Times New Roman" w:hAnsi="Times New Roman" w:cs="Times New Roman"/>
                <w:sz w:val="24"/>
                <w:szCs w:val="24"/>
              </w:rPr>
            </w:pPr>
            <w:r w:rsidRPr="00820CC3">
              <w:rPr>
                <w:rFonts w:ascii="Times New Roman" w:hAnsi="Times New Roman" w:cs="Times New Roman"/>
                <w:sz w:val="24"/>
                <w:szCs w:val="24"/>
              </w:rPr>
              <w:lastRenderedPageBreak/>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EA1014" w:rsidRPr="00820CC3" w:rsidRDefault="00EA1014" w:rsidP="00EA1014">
            <w:pPr>
              <w:pStyle w:val="ConsPlusNormal"/>
              <w:numPr>
                <w:ilvl w:val="0"/>
                <w:numId w:val="33"/>
              </w:numPr>
              <w:tabs>
                <w:tab w:val="left" w:pos="210"/>
              </w:tabs>
              <w:suppressAutoHyphens w:val="0"/>
              <w:autoSpaceDN w:val="0"/>
              <w:adjustRightInd w:val="0"/>
              <w:ind w:left="0" w:firstLine="0"/>
              <w:rPr>
                <w:rFonts w:ascii="Times New Roman" w:hAnsi="Times New Roman" w:cs="Times New Roman"/>
                <w:sz w:val="24"/>
                <w:szCs w:val="24"/>
              </w:rPr>
            </w:pPr>
            <w:r w:rsidRPr="00820CC3">
              <w:rPr>
                <w:rFonts w:ascii="Times New Roman" w:hAnsi="Times New Roman" w:cs="Times New Roman"/>
                <w:sz w:val="24"/>
                <w:szCs w:val="24"/>
              </w:rPr>
              <w:t>затопление и длительное подтопление лесных насаждений;</w:t>
            </w:r>
          </w:p>
          <w:p w:rsidR="00EA1014" w:rsidRPr="00820CC3" w:rsidRDefault="00EA1014" w:rsidP="00EA1014">
            <w:pPr>
              <w:pStyle w:val="ConsPlusNormal"/>
              <w:numPr>
                <w:ilvl w:val="0"/>
                <w:numId w:val="33"/>
              </w:numPr>
              <w:tabs>
                <w:tab w:val="left" w:pos="210"/>
              </w:tabs>
              <w:suppressAutoHyphens w:val="0"/>
              <w:autoSpaceDN w:val="0"/>
              <w:adjustRightInd w:val="0"/>
              <w:ind w:left="0" w:firstLine="0"/>
              <w:rPr>
                <w:rFonts w:ascii="Times New Roman" w:hAnsi="Times New Roman" w:cs="Times New Roman"/>
                <w:sz w:val="24"/>
                <w:szCs w:val="24"/>
              </w:rPr>
            </w:pPr>
            <w:r w:rsidRPr="00820CC3">
              <w:rPr>
                <w:rFonts w:ascii="Times New Roman" w:hAnsi="Times New Roman" w:cs="Times New Roman"/>
                <w:sz w:val="24"/>
                <w:szCs w:val="24"/>
              </w:rPr>
              <w:t>повреждение лесных насаждений, растительного покрова и почв за пределами предоставленного лесного участка;</w:t>
            </w:r>
          </w:p>
          <w:p w:rsidR="00EA1014" w:rsidRPr="00820CC3" w:rsidRDefault="00EA1014" w:rsidP="00EA1014">
            <w:pPr>
              <w:pStyle w:val="ConsPlusNormal"/>
              <w:numPr>
                <w:ilvl w:val="0"/>
                <w:numId w:val="33"/>
              </w:numPr>
              <w:tabs>
                <w:tab w:val="left" w:pos="210"/>
              </w:tabs>
              <w:suppressAutoHyphens w:val="0"/>
              <w:autoSpaceDN w:val="0"/>
              <w:adjustRightInd w:val="0"/>
              <w:ind w:left="0" w:firstLine="0"/>
              <w:rPr>
                <w:rFonts w:ascii="Times New Roman" w:hAnsi="Times New Roman" w:cs="Times New Roman"/>
                <w:sz w:val="24"/>
                <w:szCs w:val="24"/>
              </w:rPr>
            </w:pPr>
            <w:r w:rsidRPr="00820CC3">
              <w:rPr>
                <w:rFonts w:ascii="Times New Roman" w:hAnsi="Times New Roman" w:cs="Times New Roman"/>
                <w:sz w:val="24"/>
                <w:szCs w:val="24"/>
              </w:rPr>
              <w:t>захламление лесов строительными, промышленными, древесными, бытовыми и иными отходами, мусором;</w:t>
            </w:r>
          </w:p>
          <w:p w:rsidR="00EA1014" w:rsidRPr="00820CC3" w:rsidRDefault="00EA1014" w:rsidP="00EA1014">
            <w:pPr>
              <w:pStyle w:val="ConsPlusNormal"/>
              <w:numPr>
                <w:ilvl w:val="0"/>
                <w:numId w:val="33"/>
              </w:numPr>
              <w:tabs>
                <w:tab w:val="left" w:pos="210"/>
              </w:tabs>
              <w:suppressAutoHyphens w:val="0"/>
              <w:autoSpaceDN w:val="0"/>
              <w:adjustRightInd w:val="0"/>
              <w:ind w:left="0" w:firstLine="0"/>
              <w:rPr>
                <w:rFonts w:ascii="Times New Roman" w:hAnsi="Times New Roman" w:cs="Times New Roman"/>
                <w:sz w:val="24"/>
                <w:szCs w:val="24"/>
              </w:rPr>
            </w:pPr>
            <w:r w:rsidRPr="00820CC3">
              <w:rPr>
                <w:rFonts w:ascii="Times New Roman" w:hAnsi="Times New Roman" w:cs="Times New Roman"/>
                <w:sz w:val="24"/>
                <w:szCs w:val="24"/>
              </w:rPr>
              <w:t>загрязнение площади предоставленного лесного участка и территории за его пределами химическими и радиоактивными веществами;</w:t>
            </w:r>
          </w:p>
          <w:p w:rsidR="00EA1014" w:rsidRPr="00820CC3" w:rsidRDefault="00EA1014" w:rsidP="00EA1014">
            <w:r w:rsidRPr="00820CC3">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tc>
      </w:tr>
      <w:tr w:rsidR="00EA1014" w:rsidRPr="00F05D1B" w:rsidTr="003C7A91">
        <w:tc>
          <w:tcPr>
            <w:tcW w:w="1031" w:type="pct"/>
            <w:vAlign w:val="center"/>
          </w:tcPr>
          <w:p w:rsidR="00EA1014" w:rsidRPr="00935B6D" w:rsidRDefault="00EA1014" w:rsidP="00EA1014">
            <w:r w:rsidRPr="00935B6D">
              <w:lastRenderedPageBreak/>
              <w:t>Строительство и эксплуатация водохранилищ и иных искусственных водных объектов, а также гидротехнических сооружений</w:t>
            </w:r>
          </w:p>
        </w:tc>
        <w:tc>
          <w:tcPr>
            <w:tcW w:w="3969" w:type="pct"/>
          </w:tcPr>
          <w:p w:rsidR="00EA1014" w:rsidRPr="006B04BB" w:rsidRDefault="00EA1014" w:rsidP="00EA1014">
            <w:pPr>
              <w:widowControl w:val="0"/>
            </w:pPr>
            <w:r w:rsidRPr="006B04BB">
              <w:rPr>
                <w:b/>
              </w:rPr>
              <w:t>Запрещается</w:t>
            </w:r>
            <w:r w:rsidRPr="006B04BB">
              <w:t xml:space="preserve">: </w:t>
            </w:r>
          </w:p>
          <w:p w:rsidR="00EA1014" w:rsidRPr="006B04BB" w:rsidRDefault="00EA1014" w:rsidP="00EA1014">
            <w:pPr>
              <w:rPr>
                <w:rFonts w:ascii="Verdana" w:hAnsi="Verdana"/>
                <w:sz w:val="21"/>
                <w:szCs w:val="21"/>
              </w:rPr>
            </w:pPr>
            <w:r w:rsidRPr="006B04BB">
              <w:t xml:space="preserve">- </w:t>
            </w:r>
            <w:r w:rsidRPr="004F2C10">
              <w:t>строительство и эксплуатация объектов капитального строительства, за исключением гидротехнических сооружений</w:t>
            </w:r>
            <w:r w:rsidRPr="006B04BB">
              <w:t xml:space="preserve"> (п. 5 ч. 2 ст. 116 ЛК РФ).</w:t>
            </w:r>
          </w:p>
          <w:p w:rsidR="00EA1014" w:rsidRPr="006B04BB" w:rsidRDefault="00EA1014" w:rsidP="00EA1014">
            <w:pPr>
              <w:rPr>
                <w:rFonts w:ascii="Verdana" w:hAnsi="Verdana"/>
                <w:sz w:val="21"/>
                <w:szCs w:val="21"/>
              </w:rPr>
            </w:pPr>
            <w:r w:rsidRPr="006B04BB">
              <w:t>- строительство и эксплуатация объектов капитального строительства, за исключением гидротехнических сооружений (п. 5 ч. 2 ст. 114 ЛК РФ).</w:t>
            </w:r>
          </w:p>
        </w:tc>
      </w:tr>
      <w:tr w:rsidR="00EA1014" w:rsidRPr="00EA1014" w:rsidTr="003C7A91">
        <w:tc>
          <w:tcPr>
            <w:tcW w:w="1031" w:type="pct"/>
            <w:vAlign w:val="center"/>
          </w:tcPr>
          <w:p w:rsidR="00EA1014" w:rsidRPr="00935B6D" w:rsidRDefault="00EA1014" w:rsidP="00EA1014">
            <w:pPr>
              <w:rPr>
                <w:rFonts w:ascii="Verdana" w:hAnsi="Verdana"/>
                <w:sz w:val="21"/>
                <w:szCs w:val="21"/>
              </w:rPr>
            </w:pPr>
            <w:r w:rsidRPr="00935B6D">
              <w:t>С</w:t>
            </w:r>
            <w:r w:rsidRPr="002A74B5">
              <w:t>троительство, реконструкция, эксплуатация линейных объектов</w:t>
            </w:r>
          </w:p>
        </w:tc>
        <w:tc>
          <w:tcPr>
            <w:tcW w:w="3969" w:type="pct"/>
          </w:tcPr>
          <w:p w:rsidR="00EA1014" w:rsidRPr="00EA1014" w:rsidRDefault="00EA1014" w:rsidP="00EA1014">
            <w:pPr>
              <w:widowControl w:val="0"/>
            </w:pPr>
            <w:r w:rsidRPr="00EA1014">
              <w:t>Не допускается (п. 15 Приказа Рослесхоза от 10.06.2011 N 223</w:t>
            </w:r>
            <w:r w:rsidRPr="00EA1014">
              <w:br/>
              <w:t>«Об утверждении Правил использования лесов для строительства, реконструкции, эксплуатации линейных объектов):</w:t>
            </w:r>
          </w:p>
          <w:p w:rsidR="00EA1014" w:rsidRPr="00EA1014" w:rsidRDefault="00EA1014" w:rsidP="00EA1014">
            <w:pPr>
              <w:pStyle w:val="aff5"/>
              <w:widowControl w:val="0"/>
              <w:numPr>
                <w:ilvl w:val="0"/>
                <w:numId w:val="34"/>
              </w:numPr>
              <w:ind w:left="0" w:firstLine="0"/>
            </w:pPr>
            <w:r w:rsidRPr="00EA1014">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EA1014" w:rsidRPr="00EA1014" w:rsidRDefault="00EA1014" w:rsidP="00EA1014">
            <w:pPr>
              <w:pStyle w:val="aff5"/>
              <w:widowControl w:val="0"/>
              <w:numPr>
                <w:ilvl w:val="0"/>
                <w:numId w:val="34"/>
              </w:numPr>
              <w:ind w:left="0" w:firstLine="0"/>
            </w:pPr>
            <w:r w:rsidRPr="00EA1014">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EA1014" w:rsidRPr="00EA1014" w:rsidRDefault="00EA1014" w:rsidP="00EA1014">
            <w:pPr>
              <w:pStyle w:val="aff5"/>
              <w:widowControl w:val="0"/>
              <w:numPr>
                <w:ilvl w:val="0"/>
                <w:numId w:val="34"/>
              </w:numPr>
              <w:ind w:left="0" w:firstLine="0"/>
            </w:pPr>
            <w:r w:rsidRPr="00EA1014">
              <w:t>загрязнение площади предоставленного лесного участка и территории за его пределами химическими и радиоактивными веществами;</w:t>
            </w:r>
          </w:p>
          <w:p w:rsidR="00EA1014" w:rsidRPr="00EA1014" w:rsidRDefault="00EA1014" w:rsidP="00EA1014">
            <w:pPr>
              <w:pStyle w:val="aff5"/>
              <w:widowControl w:val="0"/>
              <w:numPr>
                <w:ilvl w:val="0"/>
                <w:numId w:val="34"/>
              </w:numPr>
              <w:ind w:left="0" w:firstLine="0"/>
            </w:pPr>
            <w:r w:rsidRPr="00EA1014">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EA1014" w:rsidRPr="00EA1014" w:rsidRDefault="00EA1014" w:rsidP="00EA1014">
            <w:pPr>
              <w:pStyle w:val="aff5"/>
              <w:widowControl w:val="0"/>
              <w:numPr>
                <w:ilvl w:val="0"/>
                <w:numId w:val="34"/>
              </w:numPr>
              <w:ind w:left="0" w:firstLine="0"/>
            </w:pPr>
            <w:r w:rsidRPr="00EA1014">
              <w:t>размещение в городских лесах и лесах лесопарковой зоны объектов капитального строительства, за исключением гидротехнических сооружений, (п. 5 ч. 2 ст. 116 ЛК РФ).</w:t>
            </w:r>
          </w:p>
        </w:tc>
      </w:tr>
      <w:tr w:rsidR="00EA1014" w:rsidRPr="00A43F9A" w:rsidTr="003C7A91">
        <w:tc>
          <w:tcPr>
            <w:tcW w:w="1031" w:type="pct"/>
            <w:vAlign w:val="center"/>
          </w:tcPr>
          <w:p w:rsidR="00EA1014" w:rsidRPr="00A43F9A" w:rsidRDefault="00EA1014" w:rsidP="00EA1014">
            <w:r w:rsidRPr="00A43F9A">
              <w:rPr>
                <w:lang w:eastAsia="en-US"/>
              </w:rPr>
              <w:t>Переработка древесины и иных лесных ресурсов</w:t>
            </w:r>
          </w:p>
        </w:tc>
        <w:tc>
          <w:tcPr>
            <w:tcW w:w="3969" w:type="pct"/>
          </w:tcPr>
          <w:p w:rsidR="00EA1014" w:rsidRPr="00A43F9A" w:rsidRDefault="00EA1014" w:rsidP="00EA1014">
            <w:r w:rsidRPr="00A43F9A">
              <w:t xml:space="preserve">Создание лесоперерабатывающей инфраструктуры </w:t>
            </w:r>
            <w:r w:rsidRPr="00A43F9A">
              <w:rPr>
                <w:b/>
              </w:rPr>
              <w:t>запрещается</w:t>
            </w:r>
            <w:r w:rsidRPr="00A43F9A">
              <w:t xml:space="preserve"> в защитных лесах, а также в иных предусмотренных Лесным кодексом Российской Федерации и другими федеральными законами случаях в соответствии с частью 2 статьи 14 Лесного кодекса Российской Федерации (п. 5 Приказа Минприроды России от 01.12.2014 N 528 «Об утверждении Правил использования лесов для переработки древесины и иных лесных ресурсов»)</w:t>
            </w:r>
          </w:p>
          <w:p w:rsidR="00EA1014" w:rsidRPr="00A43F9A" w:rsidRDefault="00EA1014" w:rsidP="00EA1014">
            <w:pPr>
              <w:pStyle w:val="ConsPlusNormal"/>
              <w:ind w:firstLine="0"/>
              <w:rPr>
                <w:rFonts w:ascii="Times New Roman" w:hAnsi="Times New Roman" w:cs="Times New Roman"/>
                <w:sz w:val="24"/>
                <w:szCs w:val="24"/>
              </w:rPr>
            </w:pPr>
            <w:r w:rsidRPr="00A43F9A">
              <w:rPr>
                <w:rFonts w:ascii="Times New Roman" w:hAnsi="Times New Roman" w:cs="Times New Roman"/>
                <w:sz w:val="24"/>
                <w:szCs w:val="24"/>
              </w:rPr>
              <w:t>При использовании лесов для переработки древесины и иных лесных ресурсов должны исключаться случаи (п. 6 Приказа Минприроды России от 01.12.2014 N 528):</w:t>
            </w:r>
          </w:p>
          <w:p w:rsidR="00EA1014" w:rsidRPr="00A43F9A" w:rsidRDefault="00EA1014" w:rsidP="00EA1014">
            <w:pPr>
              <w:pStyle w:val="ConsPlusNormal"/>
              <w:numPr>
                <w:ilvl w:val="0"/>
                <w:numId w:val="35"/>
              </w:numPr>
              <w:suppressAutoHyphens w:val="0"/>
              <w:autoSpaceDN w:val="0"/>
              <w:adjustRightInd w:val="0"/>
              <w:ind w:left="0" w:firstLine="0"/>
              <w:rPr>
                <w:rFonts w:ascii="Times New Roman" w:hAnsi="Times New Roman" w:cs="Times New Roman"/>
                <w:sz w:val="24"/>
                <w:szCs w:val="24"/>
              </w:rPr>
            </w:pPr>
            <w:r w:rsidRPr="00A43F9A">
              <w:rPr>
                <w:rFonts w:ascii="Times New Roman" w:hAnsi="Times New Roman" w:cs="Times New Roman"/>
                <w:sz w:val="24"/>
                <w:szCs w:val="24"/>
              </w:rPr>
              <w:t xml:space="preserve">загрязнения (в том числе радиоактивными веществами) лесов и иного негативного воздействия на леса в соответствии со статьями 51 и 58 Лесного </w:t>
            </w:r>
            <w:r w:rsidRPr="00A43F9A">
              <w:rPr>
                <w:rFonts w:ascii="Times New Roman" w:hAnsi="Times New Roman" w:cs="Times New Roman"/>
                <w:sz w:val="24"/>
                <w:szCs w:val="24"/>
              </w:rPr>
              <w:lastRenderedPageBreak/>
              <w:t>кодекса Российской Федерации;</w:t>
            </w:r>
          </w:p>
          <w:p w:rsidR="00EA1014" w:rsidRPr="00A43F9A" w:rsidRDefault="00EA1014" w:rsidP="00EA1014">
            <w:pPr>
              <w:pStyle w:val="ConsPlusNormal"/>
              <w:numPr>
                <w:ilvl w:val="0"/>
                <w:numId w:val="35"/>
              </w:numPr>
              <w:suppressAutoHyphens w:val="0"/>
              <w:autoSpaceDN w:val="0"/>
              <w:adjustRightInd w:val="0"/>
              <w:ind w:left="0" w:firstLine="0"/>
              <w:rPr>
                <w:rFonts w:ascii="Times New Roman" w:hAnsi="Times New Roman" w:cs="Times New Roman"/>
                <w:sz w:val="24"/>
                <w:szCs w:val="24"/>
              </w:rPr>
            </w:pPr>
            <w:r w:rsidRPr="00A43F9A">
              <w:rPr>
                <w:rFonts w:ascii="Times New Roman" w:hAnsi="Times New Roman" w:cs="Times New Roman"/>
                <w:sz w:val="24"/>
                <w:szCs w:val="24"/>
              </w:rPr>
              <w:t>въезда транспортных средств в целях обеспечения пожарной и санитарной безопасности в лесах в соответствии со статьей 53.5 Лесного кодекса Российской Федерации;</w:t>
            </w:r>
          </w:p>
          <w:p w:rsidR="00EA1014" w:rsidRPr="00A43F9A" w:rsidRDefault="00EA1014" w:rsidP="00EA1014">
            <w:pPr>
              <w:pStyle w:val="ConsPlusNormal"/>
              <w:numPr>
                <w:ilvl w:val="0"/>
                <w:numId w:val="35"/>
              </w:numPr>
              <w:suppressAutoHyphens w:val="0"/>
              <w:autoSpaceDN w:val="0"/>
              <w:adjustRightInd w:val="0"/>
              <w:ind w:left="0" w:firstLine="0"/>
              <w:rPr>
                <w:rFonts w:ascii="Times New Roman" w:hAnsi="Times New Roman" w:cs="Times New Roman"/>
                <w:sz w:val="24"/>
                <w:szCs w:val="24"/>
              </w:rPr>
            </w:pPr>
            <w:r w:rsidRPr="00A43F9A">
              <w:rPr>
                <w:rFonts w:ascii="Times New Roman" w:hAnsi="Times New Roman" w:cs="Times New Roman"/>
                <w:sz w:val="24"/>
                <w:szCs w:val="24"/>
              </w:rPr>
              <w:t>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 (ч. 2 ст. 14 ЛК РФ, п. 29 Приказа Рослесхоза от 14.12.2010 N 485).</w:t>
            </w:r>
          </w:p>
        </w:tc>
      </w:tr>
      <w:tr w:rsidR="00EA1014" w:rsidRPr="00A43F9A" w:rsidTr="003C7A91">
        <w:tc>
          <w:tcPr>
            <w:tcW w:w="1031" w:type="pct"/>
            <w:vAlign w:val="center"/>
          </w:tcPr>
          <w:p w:rsidR="00EA1014" w:rsidRPr="00A43F9A" w:rsidRDefault="00EA1014" w:rsidP="00EA1014">
            <w:r w:rsidRPr="00A43F9A">
              <w:lastRenderedPageBreak/>
              <w:t>Осуществление религиозной деятельности</w:t>
            </w:r>
          </w:p>
        </w:tc>
        <w:tc>
          <w:tcPr>
            <w:tcW w:w="3969" w:type="pct"/>
          </w:tcPr>
          <w:p w:rsidR="00EA1014" w:rsidRPr="00A43F9A" w:rsidRDefault="00EA1014" w:rsidP="00EA1014">
            <w:r w:rsidRPr="00A43F9A">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 2, ст. 47 ЛК РФ). </w:t>
            </w:r>
          </w:p>
          <w:p w:rsidR="00EA1014" w:rsidRPr="00A43F9A" w:rsidRDefault="00EA1014" w:rsidP="00EA1014">
            <w:pPr>
              <w:pStyle w:val="13"/>
              <w:spacing w:before="0"/>
              <w:ind w:firstLine="0"/>
              <w:rPr>
                <w:sz w:val="24"/>
                <w:szCs w:val="24"/>
                <w:lang w:val="ru-RU" w:eastAsia="ru-RU"/>
              </w:rPr>
            </w:pPr>
            <w:r w:rsidRPr="00A43F9A">
              <w:rPr>
                <w:sz w:val="24"/>
                <w:szCs w:val="24"/>
                <w:lang w:val="ru-RU" w:eastAsia="ru-RU"/>
              </w:rPr>
              <w:t xml:space="preserve">Поскольку размещение объектов капитального строительства запрещается </w:t>
            </w:r>
            <w:r w:rsidRPr="00A43F9A">
              <w:rPr>
                <w:sz w:val="24"/>
                <w:szCs w:val="24"/>
                <w:lang w:val="ru-RU" w:eastAsia="ru-RU"/>
              </w:rPr>
              <w:br/>
              <w:t xml:space="preserve">в </w:t>
            </w:r>
            <w:r w:rsidRPr="00A43F9A">
              <w:rPr>
                <w:sz w:val="24"/>
                <w:szCs w:val="24"/>
              </w:rPr>
              <w:t xml:space="preserve">городских лесах </w:t>
            </w:r>
            <w:r w:rsidRPr="00A43F9A">
              <w:rPr>
                <w:sz w:val="24"/>
                <w:szCs w:val="24"/>
                <w:lang w:val="ru-RU" w:eastAsia="ru-RU"/>
              </w:rPr>
              <w:t>(ст. 1</w:t>
            </w:r>
            <w:r w:rsidR="00A43F9A">
              <w:rPr>
                <w:sz w:val="24"/>
                <w:szCs w:val="24"/>
                <w:lang w:val="ru-RU" w:eastAsia="ru-RU"/>
              </w:rPr>
              <w:t>16 ЛК РФ)</w:t>
            </w:r>
            <w:r w:rsidRPr="00A43F9A">
              <w:rPr>
                <w:sz w:val="24"/>
                <w:szCs w:val="24"/>
                <w:lang w:val="ru-RU" w:eastAsia="ru-RU"/>
              </w:rPr>
              <w:t>, на лесных участках, предоставленных для осуществления религиозной деятельности в пределах этих лесов, запрещается размещение объектов капитального строительства.</w:t>
            </w:r>
          </w:p>
          <w:p w:rsidR="00EA1014" w:rsidRPr="00A43F9A" w:rsidRDefault="00EA1014" w:rsidP="00EA1014">
            <w:pPr>
              <w:pStyle w:val="a9"/>
              <w:ind w:firstLine="0"/>
              <w:rPr>
                <w:sz w:val="24"/>
              </w:rPr>
            </w:pPr>
            <w:r w:rsidRPr="00A43F9A">
              <w:rPr>
                <w:b w:val="0"/>
                <w:bCs w:val="0"/>
                <w:i w:val="0"/>
                <w:iCs w:val="0"/>
                <w:sz w:val="24"/>
              </w:rPr>
              <w:t>Запрещается: захламление участка бытовыми отходами, проезд транспорта по произвольным маршрутам; повреждение лесных насаждений.</w:t>
            </w:r>
          </w:p>
        </w:tc>
      </w:tr>
      <w:tr w:rsidR="00EA1014" w:rsidRPr="00F05D1B" w:rsidTr="003C7A91">
        <w:tc>
          <w:tcPr>
            <w:tcW w:w="1031" w:type="pct"/>
            <w:vAlign w:val="center"/>
          </w:tcPr>
          <w:p w:rsidR="00EA1014" w:rsidRPr="00935B6D" w:rsidRDefault="00EA1014" w:rsidP="00EA1014">
            <w:r w:rsidRPr="00935B6D">
              <w:t xml:space="preserve">Иные виды, определенные в соответствии с частью 2 статьи 6 </w:t>
            </w:r>
            <w:r w:rsidRPr="00084BDF">
              <w:t xml:space="preserve">Лесного кодекса </w:t>
            </w:r>
            <w:r>
              <w:t>РФ</w:t>
            </w:r>
          </w:p>
        </w:tc>
        <w:tc>
          <w:tcPr>
            <w:tcW w:w="3969" w:type="pct"/>
          </w:tcPr>
          <w:p w:rsidR="00A43F9A" w:rsidRPr="00A43F9A" w:rsidRDefault="00A43F9A" w:rsidP="00A43F9A">
            <w:pPr>
              <w:rPr>
                <w:rFonts w:ascii="Verdana" w:hAnsi="Verdana"/>
                <w:sz w:val="21"/>
                <w:szCs w:val="21"/>
              </w:rPr>
            </w:pPr>
            <w:r w:rsidRPr="00A43F9A">
              <w:t xml:space="preserve">Особенности использования, охраны, защиты, воспроизводства лесов, расположенных на землях, не относящихся к землям лесного фонда, определяются статьями 120 </w:t>
            </w:r>
            <w:r>
              <w:t>–</w:t>
            </w:r>
            <w:r w:rsidRPr="00A43F9A">
              <w:t xml:space="preserve"> 123</w:t>
            </w:r>
            <w:r>
              <w:t xml:space="preserve"> </w:t>
            </w:r>
            <w:r w:rsidRPr="00A43F9A">
              <w:t>ЛК РФ</w:t>
            </w:r>
            <w:r>
              <w:t>.</w:t>
            </w:r>
          </w:p>
          <w:p w:rsidR="00EA1014" w:rsidRPr="00F05D1B" w:rsidRDefault="00EA1014" w:rsidP="00EA1014">
            <w:pPr>
              <w:rPr>
                <w:highlight w:val="yellow"/>
              </w:rPr>
            </w:pPr>
          </w:p>
        </w:tc>
      </w:tr>
    </w:tbl>
    <w:p w:rsidR="00C87F8D" w:rsidRPr="00F05D1B" w:rsidRDefault="00C87F8D" w:rsidP="0040509A">
      <w:pPr>
        <w:pStyle w:val="af6"/>
        <w:widowControl w:val="0"/>
        <w:spacing w:after="0"/>
        <w:ind w:firstLine="708"/>
        <w:rPr>
          <w:highlight w:val="yellow"/>
          <w:lang w:val="ru-RU"/>
        </w:rPr>
      </w:pPr>
    </w:p>
    <w:p w:rsidR="0040509A" w:rsidRPr="00F05D1B" w:rsidRDefault="00844B31" w:rsidP="009F6159">
      <w:pPr>
        <w:widowControl w:val="0"/>
        <w:ind w:firstLine="709"/>
        <w:jc w:val="left"/>
        <w:rPr>
          <w:b/>
          <w:highlight w:val="yellow"/>
        </w:rPr>
      </w:pPr>
      <w:r w:rsidRPr="00F05D1B">
        <w:rPr>
          <w:b/>
          <w:highlight w:val="yellow"/>
        </w:rPr>
        <w:br w:type="page"/>
      </w:r>
    </w:p>
    <w:p w:rsidR="0040509A" w:rsidRPr="00F05D1B" w:rsidRDefault="0040509A" w:rsidP="0040509A">
      <w:pPr>
        <w:widowControl w:val="0"/>
        <w:jc w:val="center"/>
        <w:rPr>
          <w:b/>
          <w:highlight w:val="yellow"/>
        </w:rPr>
      </w:pPr>
    </w:p>
    <w:p w:rsidR="0040509A" w:rsidRPr="00F05D1B" w:rsidRDefault="0040509A" w:rsidP="0040509A">
      <w:pPr>
        <w:widowControl w:val="0"/>
        <w:jc w:val="center"/>
        <w:rPr>
          <w:b/>
          <w:highlight w:val="yellow"/>
        </w:rPr>
      </w:pPr>
    </w:p>
    <w:p w:rsidR="0040509A" w:rsidRPr="00F05D1B" w:rsidRDefault="0040509A" w:rsidP="0040509A">
      <w:pPr>
        <w:widowControl w:val="0"/>
        <w:jc w:val="center"/>
        <w:rPr>
          <w:b/>
          <w:highlight w:val="yellow"/>
        </w:rPr>
      </w:pPr>
    </w:p>
    <w:p w:rsidR="0040509A" w:rsidRPr="00F05D1B" w:rsidRDefault="0040509A" w:rsidP="0040509A">
      <w:pPr>
        <w:widowControl w:val="0"/>
        <w:jc w:val="center"/>
        <w:rPr>
          <w:b/>
          <w:highlight w:val="yellow"/>
        </w:rPr>
      </w:pPr>
    </w:p>
    <w:p w:rsidR="0040509A" w:rsidRPr="00F05D1B" w:rsidRDefault="0040509A" w:rsidP="0040509A">
      <w:pPr>
        <w:widowControl w:val="0"/>
        <w:jc w:val="center"/>
        <w:rPr>
          <w:b/>
          <w:highlight w:val="yellow"/>
        </w:rPr>
      </w:pPr>
    </w:p>
    <w:p w:rsidR="0040509A" w:rsidRPr="00F05D1B" w:rsidRDefault="0040509A" w:rsidP="0040509A">
      <w:pPr>
        <w:widowControl w:val="0"/>
        <w:jc w:val="center"/>
        <w:rPr>
          <w:b/>
          <w:highlight w:val="yellow"/>
        </w:rPr>
      </w:pPr>
    </w:p>
    <w:p w:rsidR="0040509A" w:rsidRPr="00F05D1B" w:rsidRDefault="0040509A" w:rsidP="0040509A">
      <w:pPr>
        <w:widowControl w:val="0"/>
        <w:jc w:val="center"/>
        <w:rPr>
          <w:b/>
          <w:highlight w:val="yellow"/>
        </w:rPr>
      </w:pPr>
    </w:p>
    <w:p w:rsidR="0040509A" w:rsidRPr="00F05D1B" w:rsidRDefault="0040509A" w:rsidP="0040509A">
      <w:pPr>
        <w:widowControl w:val="0"/>
        <w:jc w:val="center"/>
        <w:rPr>
          <w:b/>
          <w:highlight w:val="yellow"/>
        </w:rPr>
      </w:pPr>
    </w:p>
    <w:p w:rsidR="0040509A" w:rsidRPr="00F05D1B" w:rsidRDefault="0040509A" w:rsidP="0040509A">
      <w:pPr>
        <w:widowControl w:val="0"/>
        <w:jc w:val="center"/>
        <w:rPr>
          <w:b/>
          <w:highlight w:val="yellow"/>
        </w:rPr>
      </w:pPr>
    </w:p>
    <w:p w:rsidR="0040509A" w:rsidRPr="00F05D1B" w:rsidRDefault="0040509A" w:rsidP="0040509A">
      <w:pPr>
        <w:widowControl w:val="0"/>
        <w:jc w:val="center"/>
        <w:rPr>
          <w:b/>
          <w:highlight w:val="yellow"/>
        </w:rPr>
      </w:pPr>
    </w:p>
    <w:p w:rsidR="0040509A" w:rsidRPr="00F05D1B" w:rsidRDefault="0040509A" w:rsidP="0040509A">
      <w:pPr>
        <w:widowControl w:val="0"/>
        <w:jc w:val="center"/>
        <w:rPr>
          <w:b/>
          <w:highlight w:val="yellow"/>
        </w:rPr>
      </w:pPr>
    </w:p>
    <w:p w:rsidR="0040509A" w:rsidRPr="00F05D1B" w:rsidRDefault="0040509A" w:rsidP="0040509A">
      <w:pPr>
        <w:widowControl w:val="0"/>
        <w:jc w:val="center"/>
        <w:rPr>
          <w:b/>
          <w:highlight w:val="yellow"/>
        </w:rPr>
      </w:pPr>
    </w:p>
    <w:p w:rsidR="0040509A" w:rsidRPr="00F05D1B" w:rsidRDefault="0040509A" w:rsidP="0040509A">
      <w:pPr>
        <w:widowControl w:val="0"/>
        <w:jc w:val="center"/>
        <w:rPr>
          <w:b/>
          <w:highlight w:val="yellow"/>
        </w:rPr>
      </w:pPr>
    </w:p>
    <w:p w:rsidR="0040509A" w:rsidRPr="00F05D1B" w:rsidRDefault="0040509A" w:rsidP="0040509A">
      <w:pPr>
        <w:widowControl w:val="0"/>
        <w:jc w:val="center"/>
        <w:rPr>
          <w:b/>
          <w:highlight w:val="yellow"/>
        </w:rPr>
      </w:pPr>
    </w:p>
    <w:p w:rsidR="0040509A" w:rsidRPr="00F05D1B" w:rsidRDefault="0040509A" w:rsidP="0040509A">
      <w:pPr>
        <w:widowControl w:val="0"/>
        <w:jc w:val="center"/>
        <w:rPr>
          <w:b/>
          <w:highlight w:val="yellow"/>
        </w:rPr>
      </w:pPr>
    </w:p>
    <w:p w:rsidR="0040509A" w:rsidRPr="00F05D1B" w:rsidRDefault="0040509A" w:rsidP="0040509A">
      <w:pPr>
        <w:widowControl w:val="0"/>
        <w:jc w:val="center"/>
        <w:rPr>
          <w:b/>
          <w:highlight w:val="yellow"/>
        </w:rPr>
      </w:pPr>
    </w:p>
    <w:p w:rsidR="0040509A" w:rsidRPr="00F05D1B" w:rsidRDefault="0040509A" w:rsidP="0040509A">
      <w:pPr>
        <w:widowControl w:val="0"/>
        <w:jc w:val="center"/>
        <w:rPr>
          <w:b/>
          <w:highlight w:val="yellow"/>
        </w:rPr>
      </w:pPr>
    </w:p>
    <w:p w:rsidR="0040509A" w:rsidRPr="008902F0" w:rsidRDefault="0040509A" w:rsidP="0040509A">
      <w:pPr>
        <w:widowControl w:val="0"/>
        <w:jc w:val="center"/>
        <w:rPr>
          <w:b/>
        </w:rPr>
      </w:pPr>
    </w:p>
    <w:p w:rsidR="0040509A" w:rsidRPr="008902F0" w:rsidRDefault="0040509A" w:rsidP="0040509A">
      <w:pPr>
        <w:widowControl w:val="0"/>
        <w:jc w:val="center"/>
        <w:rPr>
          <w:b/>
        </w:rPr>
      </w:pPr>
    </w:p>
    <w:p w:rsidR="0040509A" w:rsidRPr="008902F0" w:rsidRDefault="0040509A" w:rsidP="0040509A">
      <w:pPr>
        <w:widowControl w:val="0"/>
        <w:jc w:val="center"/>
        <w:rPr>
          <w:b/>
        </w:rPr>
      </w:pPr>
    </w:p>
    <w:p w:rsidR="0040509A" w:rsidRPr="008902F0" w:rsidRDefault="0040509A" w:rsidP="0040509A">
      <w:pPr>
        <w:widowControl w:val="0"/>
        <w:jc w:val="center"/>
        <w:rPr>
          <w:b/>
        </w:rPr>
      </w:pPr>
    </w:p>
    <w:p w:rsidR="0040509A" w:rsidRPr="008902F0" w:rsidRDefault="0040509A" w:rsidP="0040509A">
      <w:pPr>
        <w:widowControl w:val="0"/>
        <w:jc w:val="center"/>
        <w:rPr>
          <w:b/>
        </w:rPr>
      </w:pPr>
    </w:p>
    <w:p w:rsidR="0040509A" w:rsidRPr="008902F0" w:rsidRDefault="0040509A" w:rsidP="0040509A">
      <w:pPr>
        <w:widowControl w:val="0"/>
        <w:jc w:val="center"/>
        <w:rPr>
          <w:b/>
        </w:rPr>
      </w:pPr>
    </w:p>
    <w:p w:rsidR="00411D57" w:rsidRDefault="002E3B15" w:rsidP="00844B31">
      <w:pPr>
        <w:pStyle w:val="1"/>
        <w:jc w:val="center"/>
      </w:pPr>
      <w:bookmarkStart w:id="96" w:name="_Toc14788722"/>
      <w:r w:rsidRPr="008902F0">
        <w:t>ПРИЛОЖЕНИЯ</w:t>
      </w:r>
      <w:bookmarkEnd w:id="96"/>
    </w:p>
    <w:p w:rsidR="00411D57" w:rsidRDefault="00411D57" w:rsidP="00411D57">
      <w:pPr>
        <w:pStyle w:val="1"/>
        <w:ind w:firstLine="0"/>
        <w:jc w:val="center"/>
      </w:pPr>
      <w:r>
        <w:br w:type="page"/>
      </w:r>
      <w:r>
        <w:rPr>
          <w:noProof/>
        </w:rPr>
        <w:lastRenderedPageBreak/>
        <w:drawing>
          <wp:inline distT="0" distB="0" distL="0" distR="0">
            <wp:extent cx="9049385" cy="6392545"/>
            <wp:effectExtent l="0" t="5080" r="0" b="0"/>
            <wp:docPr id="2" name="Рисунок 2" descr="C:\Users\Попов\Documents\NetSpeakerphone\Received Files\Эрмиш А_О_\ПриложениеА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пов\Documents\NetSpeakerphone\Received Files\Эрмиш А_О_\ПриложениеА (pdf.i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9049385" cy="6392545"/>
                    </a:xfrm>
                    <a:prstGeom prst="rect">
                      <a:avLst/>
                    </a:prstGeom>
                    <a:noFill/>
                    <a:ln>
                      <a:noFill/>
                    </a:ln>
                  </pic:spPr>
                </pic:pic>
              </a:graphicData>
            </a:graphic>
          </wp:inline>
        </w:drawing>
      </w:r>
    </w:p>
    <w:p w:rsidR="00411D57" w:rsidRDefault="00411D57" w:rsidP="00411D57">
      <w:pPr>
        <w:pStyle w:val="1"/>
        <w:ind w:firstLine="0"/>
        <w:jc w:val="center"/>
      </w:pPr>
      <w:r>
        <w:br w:type="page"/>
      </w:r>
      <w:r>
        <w:rPr>
          <w:noProof/>
        </w:rPr>
        <w:lastRenderedPageBreak/>
        <w:drawing>
          <wp:inline distT="0" distB="0" distL="0" distR="0">
            <wp:extent cx="6471920" cy="9156065"/>
            <wp:effectExtent l="0" t="0" r="0" b="0"/>
            <wp:docPr id="7" name="Рисунок 7" descr="C:\Users\Попов\Documents\NetSpeakerphone\Received Files\Эрмиш А_О_\Приложение Б1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пов\Documents\NetSpeakerphone\Received Files\Эрмиш А_О_\Приложение Б1 (pdf.i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1920" cy="9156065"/>
                    </a:xfrm>
                    <a:prstGeom prst="rect">
                      <a:avLst/>
                    </a:prstGeom>
                    <a:noFill/>
                    <a:ln>
                      <a:noFill/>
                    </a:ln>
                  </pic:spPr>
                </pic:pic>
              </a:graphicData>
            </a:graphic>
          </wp:inline>
        </w:drawing>
      </w:r>
    </w:p>
    <w:p w:rsidR="00411D57" w:rsidRDefault="00411D57" w:rsidP="00411D57">
      <w:r>
        <w:br w:type="page"/>
      </w:r>
      <w:r>
        <w:rPr>
          <w:noProof/>
        </w:rPr>
        <w:lastRenderedPageBreak/>
        <w:drawing>
          <wp:inline distT="0" distB="0" distL="0" distR="0">
            <wp:extent cx="6471920" cy="9156065"/>
            <wp:effectExtent l="0" t="0" r="0" b="0"/>
            <wp:docPr id="8" name="Рисунок 8" descr="C:\Users\Попов\Documents\NetSpeakerphone\Received Files\Эрмиш А_О_\Приложение Б2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пов\Documents\NetSpeakerphone\Received Files\Эрмиш А_О_\Приложение Б2 (pdf.i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1920" cy="9156065"/>
                    </a:xfrm>
                    <a:prstGeom prst="rect">
                      <a:avLst/>
                    </a:prstGeom>
                    <a:noFill/>
                    <a:ln>
                      <a:noFill/>
                    </a:ln>
                  </pic:spPr>
                </pic:pic>
              </a:graphicData>
            </a:graphic>
          </wp:inline>
        </w:drawing>
      </w:r>
    </w:p>
    <w:p w:rsidR="00411D57" w:rsidRDefault="00411D57" w:rsidP="00411D57">
      <w:r>
        <w:br w:type="page"/>
      </w:r>
      <w:r>
        <w:rPr>
          <w:noProof/>
        </w:rPr>
        <w:lastRenderedPageBreak/>
        <w:drawing>
          <wp:inline distT="0" distB="0" distL="0" distR="0">
            <wp:extent cx="6471920" cy="9156065"/>
            <wp:effectExtent l="0" t="0" r="0" b="0"/>
            <wp:docPr id="9" name="Рисунок 9" descr="C:\Users\Попов\Documents\NetSpeakerphone\Received Files\Эрмиш А_О_\Приложение В1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пов\Documents\NetSpeakerphone\Received Files\Эрмиш А_О_\Приложение В1 (pdf.i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1920" cy="9156065"/>
                    </a:xfrm>
                    <a:prstGeom prst="rect">
                      <a:avLst/>
                    </a:prstGeom>
                    <a:noFill/>
                    <a:ln>
                      <a:noFill/>
                    </a:ln>
                  </pic:spPr>
                </pic:pic>
              </a:graphicData>
            </a:graphic>
          </wp:inline>
        </w:drawing>
      </w:r>
    </w:p>
    <w:p w:rsidR="002E3B15" w:rsidRPr="00084BDF" w:rsidRDefault="00411D57" w:rsidP="00411D57">
      <w:r>
        <w:br w:type="page"/>
      </w:r>
      <w:r>
        <w:rPr>
          <w:noProof/>
        </w:rPr>
        <w:lastRenderedPageBreak/>
        <w:drawing>
          <wp:inline distT="0" distB="0" distL="0" distR="0">
            <wp:extent cx="6471920" cy="9156065"/>
            <wp:effectExtent l="0" t="0" r="0" b="0"/>
            <wp:docPr id="10" name="Рисунок 10" descr="C:\Users\Попов\Documents\NetSpeakerphone\Received Files\Эрмиш А_О_\Приложение В2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пов\Documents\NetSpeakerphone\Received Files\Эрмиш А_О_\Приложение В2 (pdf.i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71920" cy="9156065"/>
                    </a:xfrm>
                    <a:prstGeom prst="rect">
                      <a:avLst/>
                    </a:prstGeom>
                    <a:noFill/>
                    <a:ln>
                      <a:noFill/>
                    </a:ln>
                  </pic:spPr>
                </pic:pic>
              </a:graphicData>
            </a:graphic>
          </wp:inline>
        </w:drawing>
      </w:r>
    </w:p>
    <w:sectPr w:rsidR="002E3B15" w:rsidRPr="00084BDF" w:rsidSect="0040509A">
      <w:pgSz w:w="11906" w:h="16838"/>
      <w:pgMar w:top="1134" w:right="56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20D" w:rsidRDefault="0068220D">
      <w:r>
        <w:separator/>
      </w:r>
    </w:p>
  </w:endnote>
  <w:endnote w:type="continuationSeparator" w:id="0">
    <w:p w:rsidR="0068220D" w:rsidRDefault="00682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altName w:val="MS Gothic"/>
    <w:charset w:val="80"/>
    <w:family w:val="auto"/>
    <w:pitch w:val="default"/>
    <w:sig w:usb0="00000001" w:usb1="08070000" w:usb2="00000010" w:usb3="00000000" w:csb0="0002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69" w:rsidRDefault="00485A69" w:rsidP="00A92144">
    <w:pPr>
      <w:pStyle w:val="a5"/>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485A69" w:rsidRDefault="00485A69" w:rsidP="00A92144">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69" w:rsidRDefault="00485A69">
    <w:pPr>
      <w:pStyle w:val="a5"/>
      <w:jc w:val="right"/>
    </w:pPr>
    <w:r>
      <w:fldChar w:fldCharType="begin"/>
    </w:r>
    <w:r>
      <w:instrText xml:space="preserve"> PAGE   \* MERGEFORMAT </w:instrText>
    </w:r>
    <w:r>
      <w:fldChar w:fldCharType="separate"/>
    </w:r>
    <w:r w:rsidR="00411D57">
      <w:rPr>
        <w:noProof/>
      </w:rPr>
      <w:t>35</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69" w:rsidRDefault="00485A69">
    <w:pPr>
      <w:pStyle w:val="a5"/>
      <w:jc w:val="right"/>
    </w:pPr>
    <w:r>
      <w:fldChar w:fldCharType="begin"/>
    </w:r>
    <w:r>
      <w:instrText xml:space="preserve"> PAGE   \* MERGEFORMAT </w:instrText>
    </w:r>
    <w:r>
      <w:fldChar w:fldCharType="separate"/>
    </w:r>
    <w:r w:rsidR="00411D57">
      <w:rPr>
        <w:noProof/>
      </w:rPr>
      <w:t>81</w:t>
    </w:r>
    <w:r>
      <w:fldChar w:fldCharType="end"/>
    </w:r>
  </w:p>
  <w:p w:rsidR="00485A69" w:rsidRPr="001A44B7" w:rsidRDefault="00485A69" w:rsidP="001A44B7">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69" w:rsidRPr="00733815" w:rsidRDefault="00485A69" w:rsidP="00733815">
    <w:pPr>
      <w:pStyle w:val="a5"/>
      <w:jc w:val="right"/>
      <w:rPr>
        <w:sz w:val="22"/>
        <w:szCs w:val="22"/>
      </w:rPr>
    </w:pPr>
    <w:r w:rsidRPr="00733815">
      <w:rPr>
        <w:sz w:val="22"/>
        <w:szCs w:val="22"/>
      </w:rPr>
      <w:fldChar w:fldCharType="begin"/>
    </w:r>
    <w:r w:rsidRPr="00733815">
      <w:rPr>
        <w:sz w:val="22"/>
        <w:szCs w:val="22"/>
      </w:rPr>
      <w:instrText>PAGE   \* MERGEFORMAT</w:instrText>
    </w:r>
    <w:r w:rsidRPr="00733815">
      <w:rPr>
        <w:sz w:val="22"/>
        <w:szCs w:val="22"/>
      </w:rPr>
      <w:fldChar w:fldCharType="separate"/>
    </w:r>
    <w:r w:rsidR="00411D57" w:rsidRPr="00411D57">
      <w:rPr>
        <w:noProof/>
        <w:sz w:val="22"/>
        <w:szCs w:val="22"/>
        <w:lang w:val="ru-RU"/>
      </w:rPr>
      <w:t>71</w:t>
    </w:r>
    <w:r w:rsidRPr="00733815">
      <w:rPr>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69" w:rsidRDefault="00485A69" w:rsidP="00AF6956">
    <w:pPr>
      <w:pStyle w:val="a5"/>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485A69" w:rsidRDefault="00485A69" w:rsidP="00A92144">
    <w:pPr>
      <w:pStyle w:val="a5"/>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69" w:rsidRDefault="00485A69" w:rsidP="00526843">
    <w:pPr>
      <w:pStyle w:val="a5"/>
      <w:jc w:val="right"/>
    </w:pPr>
    <w:r>
      <w:fldChar w:fldCharType="begin"/>
    </w:r>
    <w:r>
      <w:instrText xml:space="preserve"> PAGE   \* MERGEFORMAT </w:instrText>
    </w:r>
    <w:r>
      <w:fldChar w:fldCharType="separate"/>
    </w:r>
    <w:r w:rsidR="00411D57">
      <w:rPr>
        <w:noProof/>
      </w:rPr>
      <w:t>104</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20D" w:rsidRDefault="0068220D">
      <w:r>
        <w:separator/>
      </w:r>
    </w:p>
  </w:footnote>
  <w:footnote w:type="continuationSeparator" w:id="0">
    <w:p w:rsidR="0068220D" w:rsidRDefault="006822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69" w:rsidRDefault="00485A69" w:rsidP="005A30FD">
    <w:pPr>
      <w:pStyle w:val="a3"/>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485A69" w:rsidRDefault="00485A69">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69" w:rsidRDefault="00485A69">
    <w:pPr>
      <w:rPr>
        <w:sz w:val="2"/>
        <w:szCs w:val="2"/>
      </w:rPr>
    </w:pPr>
  </w:p>
  <w:p w:rsidR="00485A69" w:rsidRDefault="00485A69">
    <w:pPr>
      <w:rPr>
        <w:sz w:val="2"/>
        <w:szCs w:val="2"/>
      </w:rPr>
    </w:pPr>
  </w:p>
  <w:p w:rsidR="00485A69" w:rsidRDefault="00485A69">
    <w:pPr>
      <w:rPr>
        <w:sz w:val="2"/>
        <w:szCs w:val="2"/>
      </w:rPr>
    </w:pPr>
  </w:p>
  <w:p w:rsidR="00485A69" w:rsidRDefault="00485A69">
    <w:r>
      <w:rPr>
        <w:sz w:val="10"/>
        <w:szCs w:val="1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602AEA2"/>
    <w:lvl w:ilvl="0">
      <w:numFmt w:val="bullet"/>
      <w:lvlText w:val="*"/>
      <w:lvlJc w:val="left"/>
    </w:lvl>
  </w:abstractNum>
  <w:abstractNum w:abstractNumId="1" w15:restartNumberingAfterBreak="0">
    <w:nsid w:val="00000008"/>
    <w:multiLevelType w:val="singleLevel"/>
    <w:tmpl w:val="00000008"/>
    <w:name w:val="WW8Num8"/>
    <w:lvl w:ilvl="0">
      <w:start w:val="1"/>
      <w:numFmt w:val="bullet"/>
      <w:lvlText w:val="-"/>
      <w:lvlJc w:val="left"/>
      <w:pPr>
        <w:tabs>
          <w:tab w:val="num" w:pos="57"/>
        </w:tabs>
        <w:ind w:left="57" w:hanging="57"/>
      </w:pPr>
      <w:rPr>
        <w:rFonts w:ascii="StarSymbol" w:hAnsi="StarSymbol"/>
      </w:rPr>
    </w:lvl>
  </w:abstractNum>
  <w:abstractNum w:abstractNumId="2" w15:restartNumberingAfterBreak="0">
    <w:nsid w:val="00AA2773"/>
    <w:multiLevelType w:val="hybridMultilevel"/>
    <w:tmpl w:val="A83456E2"/>
    <w:lvl w:ilvl="0" w:tplc="0D6C6B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16C2F16"/>
    <w:multiLevelType w:val="multilevel"/>
    <w:tmpl w:val="4894DA74"/>
    <w:lvl w:ilvl="0">
      <w:start w:val="1"/>
      <w:numFmt w:val="decimal"/>
      <w:lvlText w:val="%1."/>
      <w:lvlJc w:val="left"/>
      <w:pPr>
        <w:ind w:left="360" w:hanging="360"/>
      </w:pPr>
      <w:rPr>
        <w:rFonts w:hint="default"/>
      </w:rPr>
    </w:lvl>
    <w:lvl w:ilvl="1">
      <w:start w:val="4"/>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4" w15:restartNumberingAfterBreak="0">
    <w:nsid w:val="022D2930"/>
    <w:multiLevelType w:val="hybridMultilevel"/>
    <w:tmpl w:val="30DE379C"/>
    <w:lvl w:ilvl="0" w:tplc="D730E8E6">
      <w:start w:val="1"/>
      <w:numFmt w:val="decimal"/>
      <w:lvlText w:val="%1."/>
      <w:lvlJc w:val="left"/>
      <w:pPr>
        <w:ind w:left="786"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25552E"/>
    <w:multiLevelType w:val="hybridMultilevel"/>
    <w:tmpl w:val="0C9284E4"/>
    <w:lvl w:ilvl="0" w:tplc="96E2D964">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073069A6"/>
    <w:multiLevelType w:val="hybridMultilevel"/>
    <w:tmpl w:val="BC62B278"/>
    <w:lvl w:ilvl="0" w:tplc="96E2D96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7836F19"/>
    <w:multiLevelType w:val="hybridMultilevel"/>
    <w:tmpl w:val="56E4D986"/>
    <w:lvl w:ilvl="0" w:tplc="04190011">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637633"/>
    <w:multiLevelType w:val="multilevel"/>
    <w:tmpl w:val="51D26E3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071027D"/>
    <w:multiLevelType w:val="hybridMultilevel"/>
    <w:tmpl w:val="0E787974"/>
    <w:lvl w:ilvl="0" w:tplc="1EB6794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1C4890"/>
    <w:multiLevelType w:val="hybridMultilevel"/>
    <w:tmpl w:val="23FCDE18"/>
    <w:lvl w:ilvl="0" w:tplc="96E2D9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8923EA"/>
    <w:multiLevelType w:val="hybridMultilevel"/>
    <w:tmpl w:val="16ECB03E"/>
    <w:lvl w:ilvl="0" w:tplc="E6EA5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70C6294"/>
    <w:multiLevelType w:val="hybridMultilevel"/>
    <w:tmpl w:val="20CCAA9C"/>
    <w:lvl w:ilvl="0" w:tplc="96E2D96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93546CA"/>
    <w:multiLevelType w:val="hybridMultilevel"/>
    <w:tmpl w:val="56E4D98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14" w15:restartNumberingAfterBreak="0">
    <w:nsid w:val="1B217DCD"/>
    <w:multiLevelType w:val="multilevel"/>
    <w:tmpl w:val="D81E88CC"/>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29A2DDE"/>
    <w:multiLevelType w:val="hybridMultilevel"/>
    <w:tmpl w:val="C128A9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2F503C01"/>
    <w:multiLevelType w:val="hybridMultilevel"/>
    <w:tmpl w:val="4AF651A0"/>
    <w:lvl w:ilvl="0" w:tplc="E6EA521C">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11E10D7"/>
    <w:multiLevelType w:val="hybridMultilevel"/>
    <w:tmpl w:val="89B464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0C23E9"/>
    <w:multiLevelType w:val="hybridMultilevel"/>
    <w:tmpl w:val="3958628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20178A"/>
    <w:multiLevelType w:val="hybridMultilevel"/>
    <w:tmpl w:val="6D387BEC"/>
    <w:lvl w:ilvl="0" w:tplc="E6EA5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B794E09"/>
    <w:multiLevelType w:val="hybridMultilevel"/>
    <w:tmpl w:val="F10C1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D803AD"/>
    <w:multiLevelType w:val="hybridMultilevel"/>
    <w:tmpl w:val="A76E91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586FD4"/>
    <w:multiLevelType w:val="hybridMultilevel"/>
    <w:tmpl w:val="E85EFBA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15:restartNumberingAfterBreak="0">
    <w:nsid w:val="3EFF7780"/>
    <w:multiLevelType w:val="hybridMultilevel"/>
    <w:tmpl w:val="3AB8FEA4"/>
    <w:lvl w:ilvl="0" w:tplc="FC56033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F920E2E"/>
    <w:multiLevelType w:val="hybridMultilevel"/>
    <w:tmpl w:val="21729D4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3FDB0488"/>
    <w:multiLevelType w:val="multilevel"/>
    <w:tmpl w:val="D81E88CC"/>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1E76F0A"/>
    <w:multiLevelType w:val="multilevel"/>
    <w:tmpl w:val="51D26E3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44FD5FC2"/>
    <w:multiLevelType w:val="hybridMultilevel"/>
    <w:tmpl w:val="56E4D98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A933B24"/>
    <w:multiLevelType w:val="hybridMultilevel"/>
    <w:tmpl w:val="F88CAF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54796C76"/>
    <w:multiLevelType w:val="hybridMultilevel"/>
    <w:tmpl w:val="F796BCC6"/>
    <w:lvl w:ilvl="0" w:tplc="B54A7EF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D11F1B"/>
    <w:multiLevelType w:val="hybridMultilevel"/>
    <w:tmpl w:val="8572EE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5265DBB"/>
    <w:multiLevelType w:val="hybridMultilevel"/>
    <w:tmpl w:val="F88CAF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5B0080C"/>
    <w:multiLevelType w:val="hybridMultilevel"/>
    <w:tmpl w:val="219843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34" w15:restartNumberingAfterBreak="0">
    <w:nsid w:val="5C240904"/>
    <w:multiLevelType w:val="hybridMultilevel"/>
    <w:tmpl w:val="F3FCA510"/>
    <w:lvl w:ilvl="0" w:tplc="96E2D96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04218A4"/>
    <w:multiLevelType w:val="hybridMultilevel"/>
    <w:tmpl w:val="E6BE86BC"/>
    <w:lvl w:ilvl="0" w:tplc="84401232">
      <w:numFmt w:val="bullet"/>
      <w:lvlText w:val="-"/>
      <w:lvlJc w:val="left"/>
      <w:pPr>
        <w:ind w:left="279" w:hanging="164"/>
      </w:pPr>
      <w:rPr>
        <w:rFonts w:ascii="Times New Roman" w:eastAsia="Times New Roman" w:hAnsi="Times New Roman" w:hint="default"/>
        <w:w w:val="99"/>
        <w:sz w:val="28"/>
      </w:rPr>
    </w:lvl>
    <w:lvl w:ilvl="1" w:tplc="655C1118">
      <w:numFmt w:val="bullet"/>
      <w:lvlText w:val="•"/>
      <w:lvlJc w:val="left"/>
      <w:pPr>
        <w:ind w:left="1246" w:hanging="164"/>
      </w:pPr>
    </w:lvl>
    <w:lvl w:ilvl="2" w:tplc="39F28080">
      <w:numFmt w:val="bullet"/>
      <w:lvlText w:val="•"/>
      <w:lvlJc w:val="left"/>
      <w:pPr>
        <w:ind w:left="2212" w:hanging="164"/>
      </w:pPr>
    </w:lvl>
    <w:lvl w:ilvl="3" w:tplc="179E8812">
      <w:numFmt w:val="bullet"/>
      <w:lvlText w:val="•"/>
      <w:lvlJc w:val="left"/>
      <w:pPr>
        <w:ind w:left="3178" w:hanging="164"/>
      </w:pPr>
    </w:lvl>
    <w:lvl w:ilvl="4" w:tplc="9A2AA426">
      <w:numFmt w:val="bullet"/>
      <w:lvlText w:val="•"/>
      <w:lvlJc w:val="left"/>
      <w:pPr>
        <w:ind w:left="4144" w:hanging="164"/>
      </w:pPr>
    </w:lvl>
    <w:lvl w:ilvl="5" w:tplc="AF9095CC">
      <w:numFmt w:val="bullet"/>
      <w:lvlText w:val="•"/>
      <w:lvlJc w:val="left"/>
      <w:pPr>
        <w:ind w:left="5110" w:hanging="164"/>
      </w:pPr>
    </w:lvl>
    <w:lvl w:ilvl="6" w:tplc="4DF88FE4">
      <w:numFmt w:val="bullet"/>
      <w:lvlText w:val="•"/>
      <w:lvlJc w:val="left"/>
      <w:pPr>
        <w:ind w:left="6076" w:hanging="164"/>
      </w:pPr>
    </w:lvl>
    <w:lvl w:ilvl="7" w:tplc="B1941F2E">
      <w:numFmt w:val="bullet"/>
      <w:lvlText w:val="•"/>
      <w:lvlJc w:val="left"/>
      <w:pPr>
        <w:ind w:left="7042" w:hanging="164"/>
      </w:pPr>
    </w:lvl>
    <w:lvl w:ilvl="8" w:tplc="7A9C4B70">
      <w:numFmt w:val="bullet"/>
      <w:lvlText w:val="•"/>
      <w:lvlJc w:val="left"/>
      <w:pPr>
        <w:ind w:left="8008" w:hanging="164"/>
      </w:pPr>
    </w:lvl>
  </w:abstractNum>
  <w:abstractNum w:abstractNumId="36" w15:restartNumberingAfterBreak="0">
    <w:nsid w:val="660C15EE"/>
    <w:multiLevelType w:val="hybridMultilevel"/>
    <w:tmpl w:val="F8989964"/>
    <w:lvl w:ilvl="0" w:tplc="1602AEA2">
      <w:start w:val="65535"/>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15:restartNumberingAfterBreak="0">
    <w:nsid w:val="6BD2277A"/>
    <w:multiLevelType w:val="hybridMultilevel"/>
    <w:tmpl w:val="D7FEDA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D024665"/>
    <w:multiLevelType w:val="hybridMultilevel"/>
    <w:tmpl w:val="858A9FC0"/>
    <w:lvl w:ilvl="0" w:tplc="1ADA6C6E">
      <w:start w:val="1"/>
      <w:numFmt w:val="bullet"/>
      <w:lvlText w:val="–"/>
      <w:lvlJc w:val="left"/>
      <w:pPr>
        <w:ind w:left="1259"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9" w15:restartNumberingAfterBreak="0">
    <w:nsid w:val="6D506968"/>
    <w:multiLevelType w:val="hybridMultilevel"/>
    <w:tmpl w:val="D7FEDAE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7D0B6141"/>
    <w:multiLevelType w:val="hybridMultilevel"/>
    <w:tmpl w:val="5854204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7DA461C9"/>
    <w:multiLevelType w:val="hybridMultilevel"/>
    <w:tmpl w:val="329E42A8"/>
    <w:lvl w:ilvl="0" w:tplc="EF96E79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5">
    <w:abstractNumId w:val="16"/>
  </w:num>
  <w:num w:numId="6">
    <w:abstractNumId w:val="3"/>
  </w:num>
  <w:num w:numId="7">
    <w:abstractNumId w:val="38"/>
  </w:num>
  <w:num w:numId="8">
    <w:abstractNumId w:val="19"/>
  </w:num>
  <w:num w:numId="9">
    <w:abstractNumId w:val="11"/>
  </w:num>
  <w:num w:numId="10">
    <w:abstractNumId w:val="4"/>
  </w:num>
  <w:num w:numId="11">
    <w:abstractNumId w:val="17"/>
  </w:num>
  <w:num w:numId="12">
    <w:abstractNumId w:val="5"/>
  </w:num>
  <w:num w:numId="13">
    <w:abstractNumId w:val="12"/>
  </w:num>
  <w:num w:numId="14">
    <w:abstractNumId w:val="31"/>
  </w:num>
  <w:num w:numId="15">
    <w:abstractNumId w:val="28"/>
  </w:num>
  <w:num w:numId="16">
    <w:abstractNumId w:val="34"/>
  </w:num>
  <w:num w:numId="17">
    <w:abstractNumId w:val="10"/>
  </w:num>
  <w:num w:numId="18">
    <w:abstractNumId w:val="8"/>
  </w:num>
  <w:num w:numId="19">
    <w:abstractNumId w:val="26"/>
  </w:num>
  <w:num w:numId="20">
    <w:abstractNumId w:val="14"/>
  </w:num>
  <w:num w:numId="21">
    <w:abstractNumId w:val="25"/>
  </w:num>
  <w:num w:numId="22">
    <w:abstractNumId w:val="41"/>
  </w:num>
  <w:num w:numId="23">
    <w:abstractNumId w:val="32"/>
  </w:num>
  <w:num w:numId="24">
    <w:abstractNumId w:val="6"/>
  </w:num>
  <w:num w:numId="25">
    <w:abstractNumId w:val="15"/>
  </w:num>
  <w:num w:numId="26">
    <w:abstractNumId w:val="40"/>
  </w:num>
  <w:num w:numId="27">
    <w:abstractNumId w:val="27"/>
  </w:num>
  <w:num w:numId="28">
    <w:abstractNumId w:val="7"/>
  </w:num>
  <w:num w:numId="29">
    <w:abstractNumId w:val="13"/>
  </w:num>
  <w:num w:numId="30">
    <w:abstractNumId w:val="37"/>
  </w:num>
  <w:num w:numId="31">
    <w:abstractNumId w:val="30"/>
  </w:num>
  <w:num w:numId="32">
    <w:abstractNumId w:val="21"/>
  </w:num>
  <w:num w:numId="33">
    <w:abstractNumId w:val="39"/>
  </w:num>
  <w:num w:numId="34">
    <w:abstractNumId w:val="24"/>
  </w:num>
  <w:num w:numId="35">
    <w:abstractNumId w:val="18"/>
  </w:num>
  <w:num w:numId="36">
    <w:abstractNumId w:val="2"/>
  </w:num>
  <w:num w:numId="37">
    <w:abstractNumId w:val="23"/>
  </w:num>
  <w:num w:numId="38">
    <w:abstractNumId w:val="20"/>
  </w:num>
  <w:num w:numId="39">
    <w:abstractNumId w:val="29"/>
  </w:num>
  <w:num w:numId="40">
    <w:abstractNumId w:val="33"/>
  </w:num>
  <w:num w:numId="41">
    <w:abstractNumId w:val="35"/>
  </w:num>
  <w:num w:numId="42">
    <w:abstractNumId w:val="22"/>
  </w:num>
  <w:num w:numId="43">
    <w:abstractNumId w:val="36"/>
  </w:num>
  <w:num w:numId="44">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EFA"/>
    <w:rsid w:val="00000467"/>
    <w:rsid w:val="00000DE3"/>
    <w:rsid w:val="00001ABB"/>
    <w:rsid w:val="00001FD0"/>
    <w:rsid w:val="00002306"/>
    <w:rsid w:val="000028BB"/>
    <w:rsid w:val="00003519"/>
    <w:rsid w:val="00003BA8"/>
    <w:rsid w:val="00003F15"/>
    <w:rsid w:val="000041D6"/>
    <w:rsid w:val="000045EA"/>
    <w:rsid w:val="0000568D"/>
    <w:rsid w:val="00005A45"/>
    <w:rsid w:val="00005CFF"/>
    <w:rsid w:val="00005EBE"/>
    <w:rsid w:val="00006DDB"/>
    <w:rsid w:val="00007630"/>
    <w:rsid w:val="00007E48"/>
    <w:rsid w:val="0001053C"/>
    <w:rsid w:val="00010CBF"/>
    <w:rsid w:val="000112B7"/>
    <w:rsid w:val="000116F6"/>
    <w:rsid w:val="00011730"/>
    <w:rsid w:val="00011DC4"/>
    <w:rsid w:val="00011F59"/>
    <w:rsid w:val="0001241A"/>
    <w:rsid w:val="0001269A"/>
    <w:rsid w:val="00013A3C"/>
    <w:rsid w:val="00013CF4"/>
    <w:rsid w:val="00015B77"/>
    <w:rsid w:val="00015C62"/>
    <w:rsid w:val="00017CD8"/>
    <w:rsid w:val="00017D81"/>
    <w:rsid w:val="000206E2"/>
    <w:rsid w:val="00020778"/>
    <w:rsid w:val="0002168A"/>
    <w:rsid w:val="00021DEA"/>
    <w:rsid w:val="000225FF"/>
    <w:rsid w:val="00022B82"/>
    <w:rsid w:val="00023C4B"/>
    <w:rsid w:val="00024059"/>
    <w:rsid w:val="00024DDB"/>
    <w:rsid w:val="00024EB1"/>
    <w:rsid w:val="000250A5"/>
    <w:rsid w:val="000258BD"/>
    <w:rsid w:val="00026FDB"/>
    <w:rsid w:val="00027890"/>
    <w:rsid w:val="00027BEA"/>
    <w:rsid w:val="00027F25"/>
    <w:rsid w:val="00030BD3"/>
    <w:rsid w:val="00031017"/>
    <w:rsid w:val="000320D6"/>
    <w:rsid w:val="0003347A"/>
    <w:rsid w:val="00033558"/>
    <w:rsid w:val="00033D95"/>
    <w:rsid w:val="00034169"/>
    <w:rsid w:val="00034793"/>
    <w:rsid w:val="000347BA"/>
    <w:rsid w:val="000351CD"/>
    <w:rsid w:val="00035A1F"/>
    <w:rsid w:val="000361E6"/>
    <w:rsid w:val="000362E4"/>
    <w:rsid w:val="000363BC"/>
    <w:rsid w:val="000365B1"/>
    <w:rsid w:val="00037593"/>
    <w:rsid w:val="00037903"/>
    <w:rsid w:val="00037BC6"/>
    <w:rsid w:val="00037BED"/>
    <w:rsid w:val="00037D25"/>
    <w:rsid w:val="00037F0F"/>
    <w:rsid w:val="00040642"/>
    <w:rsid w:val="00040822"/>
    <w:rsid w:val="00040D64"/>
    <w:rsid w:val="000416B6"/>
    <w:rsid w:val="000417D1"/>
    <w:rsid w:val="00041E34"/>
    <w:rsid w:val="00041E66"/>
    <w:rsid w:val="00042382"/>
    <w:rsid w:val="00042677"/>
    <w:rsid w:val="00042778"/>
    <w:rsid w:val="00042961"/>
    <w:rsid w:val="00044328"/>
    <w:rsid w:val="000449A9"/>
    <w:rsid w:val="00044A97"/>
    <w:rsid w:val="00044EDD"/>
    <w:rsid w:val="00045536"/>
    <w:rsid w:val="00045707"/>
    <w:rsid w:val="00045ADF"/>
    <w:rsid w:val="00045DF2"/>
    <w:rsid w:val="00046F16"/>
    <w:rsid w:val="00047101"/>
    <w:rsid w:val="0004748F"/>
    <w:rsid w:val="00047909"/>
    <w:rsid w:val="00047D26"/>
    <w:rsid w:val="00050782"/>
    <w:rsid w:val="000507C8"/>
    <w:rsid w:val="00051948"/>
    <w:rsid w:val="00051ED6"/>
    <w:rsid w:val="00052C5E"/>
    <w:rsid w:val="0005321E"/>
    <w:rsid w:val="000532C5"/>
    <w:rsid w:val="00053E57"/>
    <w:rsid w:val="00054A39"/>
    <w:rsid w:val="00054CD7"/>
    <w:rsid w:val="000553CB"/>
    <w:rsid w:val="00055FFF"/>
    <w:rsid w:val="00056791"/>
    <w:rsid w:val="00056B2F"/>
    <w:rsid w:val="00057A1E"/>
    <w:rsid w:val="000606B7"/>
    <w:rsid w:val="00060D1F"/>
    <w:rsid w:val="00061179"/>
    <w:rsid w:val="00062566"/>
    <w:rsid w:val="0006284B"/>
    <w:rsid w:val="00062ED3"/>
    <w:rsid w:val="00062EF4"/>
    <w:rsid w:val="000635FE"/>
    <w:rsid w:val="00063604"/>
    <w:rsid w:val="000636F1"/>
    <w:rsid w:val="00063792"/>
    <w:rsid w:val="000653F3"/>
    <w:rsid w:val="0006590E"/>
    <w:rsid w:val="00065D40"/>
    <w:rsid w:val="000662A7"/>
    <w:rsid w:val="00067CF9"/>
    <w:rsid w:val="00067E13"/>
    <w:rsid w:val="00070656"/>
    <w:rsid w:val="000708DB"/>
    <w:rsid w:val="0007094E"/>
    <w:rsid w:val="00070B86"/>
    <w:rsid w:val="00070F09"/>
    <w:rsid w:val="00070F3D"/>
    <w:rsid w:val="000710EC"/>
    <w:rsid w:val="0007154C"/>
    <w:rsid w:val="00071F18"/>
    <w:rsid w:val="0007214D"/>
    <w:rsid w:val="00072349"/>
    <w:rsid w:val="00073422"/>
    <w:rsid w:val="00074608"/>
    <w:rsid w:val="0007620C"/>
    <w:rsid w:val="000764AC"/>
    <w:rsid w:val="00076DEA"/>
    <w:rsid w:val="00076E2B"/>
    <w:rsid w:val="000778DC"/>
    <w:rsid w:val="000779CA"/>
    <w:rsid w:val="00077D05"/>
    <w:rsid w:val="00080C0F"/>
    <w:rsid w:val="00080D3E"/>
    <w:rsid w:val="00081D3F"/>
    <w:rsid w:val="00082B43"/>
    <w:rsid w:val="0008324C"/>
    <w:rsid w:val="00083D06"/>
    <w:rsid w:val="0008404F"/>
    <w:rsid w:val="000844B1"/>
    <w:rsid w:val="00084B00"/>
    <w:rsid w:val="00084BDF"/>
    <w:rsid w:val="00085295"/>
    <w:rsid w:val="00085B49"/>
    <w:rsid w:val="00085E56"/>
    <w:rsid w:val="00086558"/>
    <w:rsid w:val="0008657D"/>
    <w:rsid w:val="00086AF6"/>
    <w:rsid w:val="000876C8"/>
    <w:rsid w:val="00087A7E"/>
    <w:rsid w:val="00090193"/>
    <w:rsid w:val="00090AD0"/>
    <w:rsid w:val="0009240E"/>
    <w:rsid w:val="00092FFF"/>
    <w:rsid w:val="000932F5"/>
    <w:rsid w:val="00094906"/>
    <w:rsid w:val="00094E34"/>
    <w:rsid w:val="00095B5B"/>
    <w:rsid w:val="00095E0C"/>
    <w:rsid w:val="00096153"/>
    <w:rsid w:val="00096E0C"/>
    <w:rsid w:val="00096ECD"/>
    <w:rsid w:val="00097732"/>
    <w:rsid w:val="000A02A4"/>
    <w:rsid w:val="000A0A9B"/>
    <w:rsid w:val="000A1878"/>
    <w:rsid w:val="000A1A4F"/>
    <w:rsid w:val="000A1B13"/>
    <w:rsid w:val="000A1D7A"/>
    <w:rsid w:val="000A2CE9"/>
    <w:rsid w:val="000A3226"/>
    <w:rsid w:val="000A3B49"/>
    <w:rsid w:val="000A3CF8"/>
    <w:rsid w:val="000A4235"/>
    <w:rsid w:val="000A483B"/>
    <w:rsid w:val="000A49FE"/>
    <w:rsid w:val="000A4BAC"/>
    <w:rsid w:val="000A4F4D"/>
    <w:rsid w:val="000A507B"/>
    <w:rsid w:val="000A5345"/>
    <w:rsid w:val="000A571E"/>
    <w:rsid w:val="000A594F"/>
    <w:rsid w:val="000A6460"/>
    <w:rsid w:val="000A697C"/>
    <w:rsid w:val="000A6982"/>
    <w:rsid w:val="000A6AA9"/>
    <w:rsid w:val="000A7AF5"/>
    <w:rsid w:val="000A7E97"/>
    <w:rsid w:val="000B061E"/>
    <w:rsid w:val="000B16FC"/>
    <w:rsid w:val="000B22A4"/>
    <w:rsid w:val="000B2569"/>
    <w:rsid w:val="000B30BA"/>
    <w:rsid w:val="000B5A0F"/>
    <w:rsid w:val="000B611F"/>
    <w:rsid w:val="000B7189"/>
    <w:rsid w:val="000B718B"/>
    <w:rsid w:val="000B75CB"/>
    <w:rsid w:val="000B7A8E"/>
    <w:rsid w:val="000C03C0"/>
    <w:rsid w:val="000C0F5B"/>
    <w:rsid w:val="000C3118"/>
    <w:rsid w:val="000C3904"/>
    <w:rsid w:val="000C42A1"/>
    <w:rsid w:val="000C53B5"/>
    <w:rsid w:val="000C5639"/>
    <w:rsid w:val="000C57C5"/>
    <w:rsid w:val="000D0D5A"/>
    <w:rsid w:val="000D195B"/>
    <w:rsid w:val="000D204F"/>
    <w:rsid w:val="000D2350"/>
    <w:rsid w:val="000D290D"/>
    <w:rsid w:val="000D4861"/>
    <w:rsid w:val="000D50B2"/>
    <w:rsid w:val="000D526C"/>
    <w:rsid w:val="000D5A26"/>
    <w:rsid w:val="000D665B"/>
    <w:rsid w:val="000D6C3A"/>
    <w:rsid w:val="000D7C7B"/>
    <w:rsid w:val="000E0073"/>
    <w:rsid w:val="000E082F"/>
    <w:rsid w:val="000E1419"/>
    <w:rsid w:val="000E160E"/>
    <w:rsid w:val="000E2070"/>
    <w:rsid w:val="000E29BD"/>
    <w:rsid w:val="000E2BFC"/>
    <w:rsid w:val="000E3B54"/>
    <w:rsid w:val="000E496E"/>
    <w:rsid w:val="000E5004"/>
    <w:rsid w:val="000E5290"/>
    <w:rsid w:val="000E5445"/>
    <w:rsid w:val="000E5946"/>
    <w:rsid w:val="000E59DE"/>
    <w:rsid w:val="000E625B"/>
    <w:rsid w:val="000E62DF"/>
    <w:rsid w:val="000E62EB"/>
    <w:rsid w:val="000E7084"/>
    <w:rsid w:val="000E73A8"/>
    <w:rsid w:val="000E769A"/>
    <w:rsid w:val="000E7D55"/>
    <w:rsid w:val="000F006A"/>
    <w:rsid w:val="000F05BC"/>
    <w:rsid w:val="000F0856"/>
    <w:rsid w:val="000F1163"/>
    <w:rsid w:val="000F1909"/>
    <w:rsid w:val="000F25F1"/>
    <w:rsid w:val="000F2A41"/>
    <w:rsid w:val="000F2FE6"/>
    <w:rsid w:val="000F351E"/>
    <w:rsid w:val="000F3790"/>
    <w:rsid w:val="000F3AF2"/>
    <w:rsid w:val="000F3D50"/>
    <w:rsid w:val="000F5492"/>
    <w:rsid w:val="000F59C0"/>
    <w:rsid w:val="000F6A87"/>
    <w:rsid w:val="000F6B30"/>
    <w:rsid w:val="000F784A"/>
    <w:rsid w:val="000F7A3A"/>
    <w:rsid w:val="001000D6"/>
    <w:rsid w:val="001005CE"/>
    <w:rsid w:val="00100FAF"/>
    <w:rsid w:val="001011F9"/>
    <w:rsid w:val="00101467"/>
    <w:rsid w:val="00101FDC"/>
    <w:rsid w:val="00101FFF"/>
    <w:rsid w:val="00102837"/>
    <w:rsid w:val="00103388"/>
    <w:rsid w:val="0010374F"/>
    <w:rsid w:val="00104A00"/>
    <w:rsid w:val="00104CE4"/>
    <w:rsid w:val="001056C3"/>
    <w:rsid w:val="00106584"/>
    <w:rsid w:val="00106D4A"/>
    <w:rsid w:val="00110518"/>
    <w:rsid w:val="0011056A"/>
    <w:rsid w:val="00110A4F"/>
    <w:rsid w:val="00111071"/>
    <w:rsid w:val="001112C2"/>
    <w:rsid w:val="00111591"/>
    <w:rsid w:val="001115A0"/>
    <w:rsid w:val="00113B54"/>
    <w:rsid w:val="00114365"/>
    <w:rsid w:val="0011437F"/>
    <w:rsid w:val="00114420"/>
    <w:rsid w:val="00114468"/>
    <w:rsid w:val="00114869"/>
    <w:rsid w:val="00115174"/>
    <w:rsid w:val="0011525B"/>
    <w:rsid w:val="00115C0A"/>
    <w:rsid w:val="00115FE3"/>
    <w:rsid w:val="00116043"/>
    <w:rsid w:val="0011621D"/>
    <w:rsid w:val="00116399"/>
    <w:rsid w:val="00116E9E"/>
    <w:rsid w:val="00117249"/>
    <w:rsid w:val="001172E5"/>
    <w:rsid w:val="0011734C"/>
    <w:rsid w:val="00117362"/>
    <w:rsid w:val="00120704"/>
    <w:rsid w:val="00121065"/>
    <w:rsid w:val="0012224C"/>
    <w:rsid w:val="001234EF"/>
    <w:rsid w:val="00124950"/>
    <w:rsid w:val="00125462"/>
    <w:rsid w:val="00125707"/>
    <w:rsid w:val="00126566"/>
    <w:rsid w:val="001267AA"/>
    <w:rsid w:val="00126AD6"/>
    <w:rsid w:val="00126C2C"/>
    <w:rsid w:val="0012777D"/>
    <w:rsid w:val="00130FA0"/>
    <w:rsid w:val="00131262"/>
    <w:rsid w:val="00131C0F"/>
    <w:rsid w:val="00131D58"/>
    <w:rsid w:val="00132BD9"/>
    <w:rsid w:val="00132F15"/>
    <w:rsid w:val="00133FC1"/>
    <w:rsid w:val="00134A5C"/>
    <w:rsid w:val="00134EE4"/>
    <w:rsid w:val="001351DC"/>
    <w:rsid w:val="001354C4"/>
    <w:rsid w:val="00135B0E"/>
    <w:rsid w:val="001363B0"/>
    <w:rsid w:val="0013656B"/>
    <w:rsid w:val="00137454"/>
    <w:rsid w:val="00137563"/>
    <w:rsid w:val="00137C68"/>
    <w:rsid w:val="0014063D"/>
    <w:rsid w:val="00140C3F"/>
    <w:rsid w:val="00140E94"/>
    <w:rsid w:val="00140FC6"/>
    <w:rsid w:val="00141CB6"/>
    <w:rsid w:val="00142CF7"/>
    <w:rsid w:val="00143017"/>
    <w:rsid w:val="00143027"/>
    <w:rsid w:val="001438B6"/>
    <w:rsid w:val="00143BC4"/>
    <w:rsid w:val="00143C6E"/>
    <w:rsid w:val="001446C9"/>
    <w:rsid w:val="00144802"/>
    <w:rsid w:val="00144C43"/>
    <w:rsid w:val="00144CC7"/>
    <w:rsid w:val="00144DE2"/>
    <w:rsid w:val="00145753"/>
    <w:rsid w:val="001458BB"/>
    <w:rsid w:val="00145D25"/>
    <w:rsid w:val="00145F9B"/>
    <w:rsid w:val="00146245"/>
    <w:rsid w:val="001468B6"/>
    <w:rsid w:val="0014692B"/>
    <w:rsid w:val="00146B40"/>
    <w:rsid w:val="00146C89"/>
    <w:rsid w:val="0015111D"/>
    <w:rsid w:val="00151D20"/>
    <w:rsid w:val="00151EA4"/>
    <w:rsid w:val="001529A1"/>
    <w:rsid w:val="00152F4D"/>
    <w:rsid w:val="00154CF6"/>
    <w:rsid w:val="00155CC3"/>
    <w:rsid w:val="001568C1"/>
    <w:rsid w:val="00156BF6"/>
    <w:rsid w:val="001573C5"/>
    <w:rsid w:val="00157E59"/>
    <w:rsid w:val="00160645"/>
    <w:rsid w:val="001609C2"/>
    <w:rsid w:val="00160CE1"/>
    <w:rsid w:val="00160FBD"/>
    <w:rsid w:val="0016106D"/>
    <w:rsid w:val="001615F8"/>
    <w:rsid w:val="00161D9F"/>
    <w:rsid w:val="0016204E"/>
    <w:rsid w:val="001627F4"/>
    <w:rsid w:val="00164A94"/>
    <w:rsid w:val="00164EFD"/>
    <w:rsid w:val="001652C2"/>
    <w:rsid w:val="001653A9"/>
    <w:rsid w:val="001659BD"/>
    <w:rsid w:val="00165C7D"/>
    <w:rsid w:val="00165E74"/>
    <w:rsid w:val="001664E9"/>
    <w:rsid w:val="001671C7"/>
    <w:rsid w:val="00170958"/>
    <w:rsid w:val="00170DE8"/>
    <w:rsid w:val="00170FC1"/>
    <w:rsid w:val="00171223"/>
    <w:rsid w:val="00171255"/>
    <w:rsid w:val="0017184C"/>
    <w:rsid w:val="0017291A"/>
    <w:rsid w:val="00172DED"/>
    <w:rsid w:val="0017335D"/>
    <w:rsid w:val="00173EE5"/>
    <w:rsid w:val="00174527"/>
    <w:rsid w:val="0017537E"/>
    <w:rsid w:val="0017689D"/>
    <w:rsid w:val="001768FA"/>
    <w:rsid w:val="00176D8E"/>
    <w:rsid w:val="00176F8E"/>
    <w:rsid w:val="00177518"/>
    <w:rsid w:val="0017777E"/>
    <w:rsid w:val="00177ACD"/>
    <w:rsid w:val="00177DE4"/>
    <w:rsid w:val="00180727"/>
    <w:rsid w:val="00180B90"/>
    <w:rsid w:val="001814B4"/>
    <w:rsid w:val="00181800"/>
    <w:rsid w:val="00181A92"/>
    <w:rsid w:val="00181C2F"/>
    <w:rsid w:val="00181C65"/>
    <w:rsid w:val="00181DB6"/>
    <w:rsid w:val="00182AD4"/>
    <w:rsid w:val="00182AD9"/>
    <w:rsid w:val="00183862"/>
    <w:rsid w:val="00183C48"/>
    <w:rsid w:val="00184204"/>
    <w:rsid w:val="001848AA"/>
    <w:rsid w:val="00184E46"/>
    <w:rsid w:val="00185506"/>
    <w:rsid w:val="001859B8"/>
    <w:rsid w:val="00185D06"/>
    <w:rsid w:val="001875D8"/>
    <w:rsid w:val="00187AB5"/>
    <w:rsid w:val="00187AD8"/>
    <w:rsid w:val="001904F5"/>
    <w:rsid w:val="00190A47"/>
    <w:rsid w:val="00190D84"/>
    <w:rsid w:val="0019135E"/>
    <w:rsid w:val="00192218"/>
    <w:rsid w:val="0019239F"/>
    <w:rsid w:val="00192B50"/>
    <w:rsid w:val="0019305B"/>
    <w:rsid w:val="0019324A"/>
    <w:rsid w:val="00193835"/>
    <w:rsid w:val="00193C22"/>
    <w:rsid w:val="00194316"/>
    <w:rsid w:val="00194FEF"/>
    <w:rsid w:val="0019547C"/>
    <w:rsid w:val="001957C6"/>
    <w:rsid w:val="00195C1B"/>
    <w:rsid w:val="001962A0"/>
    <w:rsid w:val="00196FBD"/>
    <w:rsid w:val="001976E2"/>
    <w:rsid w:val="001976F3"/>
    <w:rsid w:val="001A012E"/>
    <w:rsid w:val="001A0D9C"/>
    <w:rsid w:val="001A13FF"/>
    <w:rsid w:val="001A1DCE"/>
    <w:rsid w:val="001A27B3"/>
    <w:rsid w:val="001A32A7"/>
    <w:rsid w:val="001A43F8"/>
    <w:rsid w:val="001A44B7"/>
    <w:rsid w:val="001A481F"/>
    <w:rsid w:val="001A4A57"/>
    <w:rsid w:val="001A4EFA"/>
    <w:rsid w:val="001A5057"/>
    <w:rsid w:val="001A5314"/>
    <w:rsid w:val="001A6B35"/>
    <w:rsid w:val="001A7544"/>
    <w:rsid w:val="001A7885"/>
    <w:rsid w:val="001A79B2"/>
    <w:rsid w:val="001A7E15"/>
    <w:rsid w:val="001A7E16"/>
    <w:rsid w:val="001B0735"/>
    <w:rsid w:val="001B1B3F"/>
    <w:rsid w:val="001B21B6"/>
    <w:rsid w:val="001B227E"/>
    <w:rsid w:val="001B30CE"/>
    <w:rsid w:val="001B39BB"/>
    <w:rsid w:val="001B3D3A"/>
    <w:rsid w:val="001B4037"/>
    <w:rsid w:val="001B4487"/>
    <w:rsid w:val="001B4992"/>
    <w:rsid w:val="001B4B7D"/>
    <w:rsid w:val="001B503F"/>
    <w:rsid w:val="001B6371"/>
    <w:rsid w:val="001B683B"/>
    <w:rsid w:val="001B7084"/>
    <w:rsid w:val="001B70D1"/>
    <w:rsid w:val="001C1A22"/>
    <w:rsid w:val="001C1BC4"/>
    <w:rsid w:val="001C20D4"/>
    <w:rsid w:val="001C2181"/>
    <w:rsid w:val="001C44C4"/>
    <w:rsid w:val="001C48E8"/>
    <w:rsid w:val="001C6467"/>
    <w:rsid w:val="001C6668"/>
    <w:rsid w:val="001C6BAA"/>
    <w:rsid w:val="001C6E20"/>
    <w:rsid w:val="001C7666"/>
    <w:rsid w:val="001D07A1"/>
    <w:rsid w:val="001D0C7C"/>
    <w:rsid w:val="001D1895"/>
    <w:rsid w:val="001D1D10"/>
    <w:rsid w:val="001D251E"/>
    <w:rsid w:val="001D28B8"/>
    <w:rsid w:val="001D38A7"/>
    <w:rsid w:val="001D4159"/>
    <w:rsid w:val="001D4F9A"/>
    <w:rsid w:val="001D4FDC"/>
    <w:rsid w:val="001D515C"/>
    <w:rsid w:val="001D624E"/>
    <w:rsid w:val="001D6980"/>
    <w:rsid w:val="001D6CFC"/>
    <w:rsid w:val="001D6D98"/>
    <w:rsid w:val="001D6E80"/>
    <w:rsid w:val="001D7D52"/>
    <w:rsid w:val="001E024C"/>
    <w:rsid w:val="001E0676"/>
    <w:rsid w:val="001E08A8"/>
    <w:rsid w:val="001E13FC"/>
    <w:rsid w:val="001E1CA6"/>
    <w:rsid w:val="001E1E0D"/>
    <w:rsid w:val="001E1EBE"/>
    <w:rsid w:val="001E27D7"/>
    <w:rsid w:val="001E282C"/>
    <w:rsid w:val="001E2977"/>
    <w:rsid w:val="001E298B"/>
    <w:rsid w:val="001E2CF3"/>
    <w:rsid w:val="001E342D"/>
    <w:rsid w:val="001E348A"/>
    <w:rsid w:val="001E3C71"/>
    <w:rsid w:val="001E4858"/>
    <w:rsid w:val="001E4910"/>
    <w:rsid w:val="001E4A79"/>
    <w:rsid w:val="001E4F8B"/>
    <w:rsid w:val="001E6491"/>
    <w:rsid w:val="001E6979"/>
    <w:rsid w:val="001E7496"/>
    <w:rsid w:val="001E7A8D"/>
    <w:rsid w:val="001E7B1E"/>
    <w:rsid w:val="001F009B"/>
    <w:rsid w:val="001F0102"/>
    <w:rsid w:val="001F09EA"/>
    <w:rsid w:val="001F14FB"/>
    <w:rsid w:val="001F18CE"/>
    <w:rsid w:val="001F280F"/>
    <w:rsid w:val="001F2F68"/>
    <w:rsid w:val="001F32D4"/>
    <w:rsid w:val="001F3522"/>
    <w:rsid w:val="001F4567"/>
    <w:rsid w:val="001F50FA"/>
    <w:rsid w:val="001F66D4"/>
    <w:rsid w:val="001F68C0"/>
    <w:rsid w:val="001F6E9C"/>
    <w:rsid w:val="001F70B9"/>
    <w:rsid w:val="001F7171"/>
    <w:rsid w:val="001F738F"/>
    <w:rsid w:val="001F7417"/>
    <w:rsid w:val="001F7826"/>
    <w:rsid w:val="0020032D"/>
    <w:rsid w:val="002003D1"/>
    <w:rsid w:val="002006C0"/>
    <w:rsid w:val="002020B9"/>
    <w:rsid w:val="0020296E"/>
    <w:rsid w:val="00202D2D"/>
    <w:rsid w:val="0020345E"/>
    <w:rsid w:val="002037F8"/>
    <w:rsid w:val="00203926"/>
    <w:rsid w:val="00203C75"/>
    <w:rsid w:val="00204DFF"/>
    <w:rsid w:val="0020545F"/>
    <w:rsid w:val="00205790"/>
    <w:rsid w:val="0020595A"/>
    <w:rsid w:val="00206504"/>
    <w:rsid w:val="002071CD"/>
    <w:rsid w:val="002073B5"/>
    <w:rsid w:val="00207CE3"/>
    <w:rsid w:val="00207CEB"/>
    <w:rsid w:val="00207E45"/>
    <w:rsid w:val="00210F85"/>
    <w:rsid w:val="0021126D"/>
    <w:rsid w:val="00212BCD"/>
    <w:rsid w:val="00213175"/>
    <w:rsid w:val="002131B7"/>
    <w:rsid w:val="00214AD7"/>
    <w:rsid w:val="002167E1"/>
    <w:rsid w:val="002169CE"/>
    <w:rsid w:val="00217383"/>
    <w:rsid w:val="002178A3"/>
    <w:rsid w:val="00220055"/>
    <w:rsid w:val="00220178"/>
    <w:rsid w:val="0022065A"/>
    <w:rsid w:val="0022115E"/>
    <w:rsid w:val="00222A68"/>
    <w:rsid w:val="00222F17"/>
    <w:rsid w:val="00223252"/>
    <w:rsid w:val="00223642"/>
    <w:rsid w:val="002238C8"/>
    <w:rsid w:val="00224A83"/>
    <w:rsid w:val="00224ADA"/>
    <w:rsid w:val="0022689F"/>
    <w:rsid w:val="00226CCD"/>
    <w:rsid w:val="002274E9"/>
    <w:rsid w:val="002277AA"/>
    <w:rsid w:val="00227A8E"/>
    <w:rsid w:val="0023119C"/>
    <w:rsid w:val="002329C7"/>
    <w:rsid w:val="00233D69"/>
    <w:rsid w:val="00233F0C"/>
    <w:rsid w:val="00236A8C"/>
    <w:rsid w:val="00236E80"/>
    <w:rsid w:val="00240F7C"/>
    <w:rsid w:val="002410EF"/>
    <w:rsid w:val="0024142F"/>
    <w:rsid w:val="002414FB"/>
    <w:rsid w:val="00241AFE"/>
    <w:rsid w:val="00241B68"/>
    <w:rsid w:val="00242A1F"/>
    <w:rsid w:val="00242A92"/>
    <w:rsid w:val="002430DB"/>
    <w:rsid w:val="00243885"/>
    <w:rsid w:val="00243E42"/>
    <w:rsid w:val="00243EA5"/>
    <w:rsid w:val="002441DD"/>
    <w:rsid w:val="00244804"/>
    <w:rsid w:val="00244922"/>
    <w:rsid w:val="00244DCA"/>
    <w:rsid w:val="002461F8"/>
    <w:rsid w:val="002466F9"/>
    <w:rsid w:val="00246F6B"/>
    <w:rsid w:val="00246F8E"/>
    <w:rsid w:val="00247D04"/>
    <w:rsid w:val="0025106E"/>
    <w:rsid w:val="00251F50"/>
    <w:rsid w:val="00252FA7"/>
    <w:rsid w:val="00253701"/>
    <w:rsid w:val="002538C9"/>
    <w:rsid w:val="00253FAB"/>
    <w:rsid w:val="002545C9"/>
    <w:rsid w:val="00254E46"/>
    <w:rsid w:val="00254FFB"/>
    <w:rsid w:val="00255250"/>
    <w:rsid w:val="00255630"/>
    <w:rsid w:val="00255C84"/>
    <w:rsid w:val="00256BB7"/>
    <w:rsid w:val="002572DA"/>
    <w:rsid w:val="00260142"/>
    <w:rsid w:val="002601DD"/>
    <w:rsid w:val="002603EB"/>
    <w:rsid w:val="00261480"/>
    <w:rsid w:val="0026267D"/>
    <w:rsid w:val="00263F34"/>
    <w:rsid w:val="0026408D"/>
    <w:rsid w:val="002659A8"/>
    <w:rsid w:val="002659D2"/>
    <w:rsid w:val="00266146"/>
    <w:rsid w:val="002661D0"/>
    <w:rsid w:val="00270329"/>
    <w:rsid w:val="0027059A"/>
    <w:rsid w:val="002711BF"/>
    <w:rsid w:val="00271D99"/>
    <w:rsid w:val="00272170"/>
    <w:rsid w:val="0027229D"/>
    <w:rsid w:val="0027232E"/>
    <w:rsid w:val="0027245E"/>
    <w:rsid w:val="0027253C"/>
    <w:rsid w:val="002729C1"/>
    <w:rsid w:val="00272B36"/>
    <w:rsid w:val="002730C3"/>
    <w:rsid w:val="002738FD"/>
    <w:rsid w:val="00273EDD"/>
    <w:rsid w:val="0027535B"/>
    <w:rsid w:val="0027593D"/>
    <w:rsid w:val="00275CA2"/>
    <w:rsid w:val="00276181"/>
    <w:rsid w:val="00277352"/>
    <w:rsid w:val="00277502"/>
    <w:rsid w:val="00277B26"/>
    <w:rsid w:val="002801F4"/>
    <w:rsid w:val="00280382"/>
    <w:rsid w:val="0028042B"/>
    <w:rsid w:val="0028057B"/>
    <w:rsid w:val="00280DBE"/>
    <w:rsid w:val="00281461"/>
    <w:rsid w:val="00282170"/>
    <w:rsid w:val="0028396A"/>
    <w:rsid w:val="00284520"/>
    <w:rsid w:val="0028622A"/>
    <w:rsid w:val="00286392"/>
    <w:rsid w:val="00286AAE"/>
    <w:rsid w:val="00286B71"/>
    <w:rsid w:val="00287349"/>
    <w:rsid w:val="0028737A"/>
    <w:rsid w:val="00287989"/>
    <w:rsid w:val="00290C23"/>
    <w:rsid w:val="00290E1B"/>
    <w:rsid w:val="00290E36"/>
    <w:rsid w:val="00291072"/>
    <w:rsid w:val="002911D1"/>
    <w:rsid w:val="00291353"/>
    <w:rsid w:val="00291B59"/>
    <w:rsid w:val="00292CE2"/>
    <w:rsid w:val="002932BD"/>
    <w:rsid w:val="002938EC"/>
    <w:rsid w:val="00293FE0"/>
    <w:rsid w:val="002942DB"/>
    <w:rsid w:val="00294E41"/>
    <w:rsid w:val="00295758"/>
    <w:rsid w:val="00295DA7"/>
    <w:rsid w:val="00296437"/>
    <w:rsid w:val="002964F4"/>
    <w:rsid w:val="00296D60"/>
    <w:rsid w:val="00296D69"/>
    <w:rsid w:val="0029763E"/>
    <w:rsid w:val="002976C6"/>
    <w:rsid w:val="00297C2F"/>
    <w:rsid w:val="00297C3F"/>
    <w:rsid w:val="002A0C70"/>
    <w:rsid w:val="002A0F34"/>
    <w:rsid w:val="002A1050"/>
    <w:rsid w:val="002A21A5"/>
    <w:rsid w:val="002A21E3"/>
    <w:rsid w:val="002A3064"/>
    <w:rsid w:val="002A389D"/>
    <w:rsid w:val="002A3C4D"/>
    <w:rsid w:val="002A44FE"/>
    <w:rsid w:val="002A4CB9"/>
    <w:rsid w:val="002A4E6A"/>
    <w:rsid w:val="002A52DA"/>
    <w:rsid w:val="002A5523"/>
    <w:rsid w:val="002A559E"/>
    <w:rsid w:val="002A582A"/>
    <w:rsid w:val="002A5A50"/>
    <w:rsid w:val="002A5B51"/>
    <w:rsid w:val="002A5E8F"/>
    <w:rsid w:val="002A6767"/>
    <w:rsid w:val="002A6849"/>
    <w:rsid w:val="002A6DE5"/>
    <w:rsid w:val="002A7031"/>
    <w:rsid w:val="002A706A"/>
    <w:rsid w:val="002A707B"/>
    <w:rsid w:val="002A73CE"/>
    <w:rsid w:val="002A74B5"/>
    <w:rsid w:val="002A76E4"/>
    <w:rsid w:val="002B031A"/>
    <w:rsid w:val="002B03EC"/>
    <w:rsid w:val="002B0C0C"/>
    <w:rsid w:val="002B12E9"/>
    <w:rsid w:val="002B2D8A"/>
    <w:rsid w:val="002B2E03"/>
    <w:rsid w:val="002B39E5"/>
    <w:rsid w:val="002B3C0C"/>
    <w:rsid w:val="002B44CA"/>
    <w:rsid w:val="002B4516"/>
    <w:rsid w:val="002B469A"/>
    <w:rsid w:val="002B4AB0"/>
    <w:rsid w:val="002B4B3D"/>
    <w:rsid w:val="002B5227"/>
    <w:rsid w:val="002B5A3F"/>
    <w:rsid w:val="002B672B"/>
    <w:rsid w:val="002B718A"/>
    <w:rsid w:val="002B7E37"/>
    <w:rsid w:val="002C07C1"/>
    <w:rsid w:val="002C19B7"/>
    <w:rsid w:val="002C1D80"/>
    <w:rsid w:val="002C26AC"/>
    <w:rsid w:val="002C2E19"/>
    <w:rsid w:val="002C41D0"/>
    <w:rsid w:val="002C43EA"/>
    <w:rsid w:val="002C6B2C"/>
    <w:rsid w:val="002C7983"/>
    <w:rsid w:val="002D015F"/>
    <w:rsid w:val="002D0D87"/>
    <w:rsid w:val="002D12DC"/>
    <w:rsid w:val="002D1E87"/>
    <w:rsid w:val="002D26AB"/>
    <w:rsid w:val="002D2784"/>
    <w:rsid w:val="002D37EE"/>
    <w:rsid w:val="002D3864"/>
    <w:rsid w:val="002D430F"/>
    <w:rsid w:val="002D48F5"/>
    <w:rsid w:val="002D5016"/>
    <w:rsid w:val="002D54B1"/>
    <w:rsid w:val="002D5B53"/>
    <w:rsid w:val="002D5FC4"/>
    <w:rsid w:val="002D600F"/>
    <w:rsid w:val="002D6364"/>
    <w:rsid w:val="002D63F7"/>
    <w:rsid w:val="002D74B7"/>
    <w:rsid w:val="002D79AA"/>
    <w:rsid w:val="002D7AF0"/>
    <w:rsid w:val="002E0FFC"/>
    <w:rsid w:val="002E1AF6"/>
    <w:rsid w:val="002E1C30"/>
    <w:rsid w:val="002E1FCB"/>
    <w:rsid w:val="002E25B9"/>
    <w:rsid w:val="002E28AC"/>
    <w:rsid w:val="002E2B5C"/>
    <w:rsid w:val="002E3385"/>
    <w:rsid w:val="002E3B15"/>
    <w:rsid w:val="002E4516"/>
    <w:rsid w:val="002E4878"/>
    <w:rsid w:val="002E49B8"/>
    <w:rsid w:val="002E4BC4"/>
    <w:rsid w:val="002E4DF9"/>
    <w:rsid w:val="002E565D"/>
    <w:rsid w:val="002E56AF"/>
    <w:rsid w:val="002E5771"/>
    <w:rsid w:val="002E588A"/>
    <w:rsid w:val="002E5A47"/>
    <w:rsid w:val="002E6968"/>
    <w:rsid w:val="002E7007"/>
    <w:rsid w:val="002F03C2"/>
    <w:rsid w:val="002F088F"/>
    <w:rsid w:val="002F0C04"/>
    <w:rsid w:val="002F19F7"/>
    <w:rsid w:val="002F2647"/>
    <w:rsid w:val="002F2C7D"/>
    <w:rsid w:val="002F2E16"/>
    <w:rsid w:val="002F3433"/>
    <w:rsid w:val="002F3ACC"/>
    <w:rsid w:val="002F3F8F"/>
    <w:rsid w:val="002F4237"/>
    <w:rsid w:val="002F50B2"/>
    <w:rsid w:val="002F66A0"/>
    <w:rsid w:val="002F6BBB"/>
    <w:rsid w:val="003003FD"/>
    <w:rsid w:val="00300B3B"/>
    <w:rsid w:val="00300EE1"/>
    <w:rsid w:val="003016C2"/>
    <w:rsid w:val="00301AFA"/>
    <w:rsid w:val="00301D01"/>
    <w:rsid w:val="00301F2C"/>
    <w:rsid w:val="00301FDC"/>
    <w:rsid w:val="003021A6"/>
    <w:rsid w:val="00302489"/>
    <w:rsid w:val="0030313F"/>
    <w:rsid w:val="003032D9"/>
    <w:rsid w:val="00303C94"/>
    <w:rsid w:val="00303EE2"/>
    <w:rsid w:val="00304AEC"/>
    <w:rsid w:val="00305A9F"/>
    <w:rsid w:val="003074BE"/>
    <w:rsid w:val="00307585"/>
    <w:rsid w:val="00307979"/>
    <w:rsid w:val="00307D42"/>
    <w:rsid w:val="00310207"/>
    <w:rsid w:val="003112E0"/>
    <w:rsid w:val="00312F44"/>
    <w:rsid w:val="0031379A"/>
    <w:rsid w:val="003137C0"/>
    <w:rsid w:val="003139DD"/>
    <w:rsid w:val="00314141"/>
    <w:rsid w:val="003148FE"/>
    <w:rsid w:val="00314940"/>
    <w:rsid w:val="00314D94"/>
    <w:rsid w:val="00315088"/>
    <w:rsid w:val="003161FC"/>
    <w:rsid w:val="00320AED"/>
    <w:rsid w:val="00320B68"/>
    <w:rsid w:val="003215D2"/>
    <w:rsid w:val="00322C1F"/>
    <w:rsid w:val="00323D9A"/>
    <w:rsid w:val="00324900"/>
    <w:rsid w:val="00325A00"/>
    <w:rsid w:val="003274C8"/>
    <w:rsid w:val="00330187"/>
    <w:rsid w:val="00330359"/>
    <w:rsid w:val="00330AAB"/>
    <w:rsid w:val="00330B2E"/>
    <w:rsid w:val="003314FE"/>
    <w:rsid w:val="003315B2"/>
    <w:rsid w:val="00331AC7"/>
    <w:rsid w:val="003322F8"/>
    <w:rsid w:val="0033273C"/>
    <w:rsid w:val="00332781"/>
    <w:rsid w:val="003328F9"/>
    <w:rsid w:val="0033310F"/>
    <w:rsid w:val="003332F1"/>
    <w:rsid w:val="00334222"/>
    <w:rsid w:val="00334999"/>
    <w:rsid w:val="00335531"/>
    <w:rsid w:val="00335A80"/>
    <w:rsid w:val="00336112"/>
    <w:rsid w:val="00336E86"/>
    <w:rsid w:val="0033702D"/>
    <w:rsid w:val="00337AF3"/>
    <w:rsid w:val="00337CF9"/>
    <w:rsid w:val="0034046A"/>
    <w:rsid w:val="00341E10"/>
    <w:rsid w:val="00342079"/>
    <w:rsid w:val="00342255"/>
    <w:rsid w:val="00342464"/>
    <w:rsid w:val="00342CDD"/>
    <w:rsid w:val="00343E60"/>
    <w:rsid w:val="00343F14"/>
    <w:rsid w:val="003442A0"/>
    <w:rsid w:val="003463B9"/>
    <w:rsid w:val="0034762E"/>
    <w:rsid w:val="00347B25"/>
    <w:rsid w:val="003507DF"/>
    <w:rsid w:val="0035285D"/>
    <w:rsid w:val="00352F17"/>
    <w:rsid w:val="00353148"/>
    <w:rsid w:val="00354158"/>
    <w:rsid w:val="00354C21"/>
    <w:rsid w:val="00354F17"/>
    <w:rsid w:val="00354FE4"/>
    <w:rsid w:val="003557A9"/>
    <w:rsid w:val="00356212"/>
    <w:rsid w:val="003566F6"/>
    <w:rsid w:val="00356C91"/>
    <w:rsid w:val="00356CF4"/>
    <w:rsid w:val="0035726A"/>
    <w:rsid w:val="00357B50"/>
    <w:rsid w:val="003606F9"/>
    <w:rsid w:val="0036184C"/>
    <w:rsid w:val="00361E88"/>
    <w:rsid w:val="00362028"/>
    <w:rsid w:val="00362BC5"/>
    <w:rsid w:val="00363D85"/>
    <w:rsid w:val="00364710"/>
    <w:rsid w:val="00364A9A"/>
    <w:rsid w:val="00365650"/>
    <w:rsid w:val="00365AD0"/>
    <w:rsid w:val="003661A9"/>
    <w:rsid w:val="00366DE4"/>
    <w:rsid w:val="00366EC2"/>
    <w:rsid w:val="00367229"/>
    <w:rsid w:val="00370098"/>
    <w:rsid w:val="0037049C"/>
    <w:rsid w:val="0037082C"/>
    <w:rsid w:val="00370E93"/>
    <w:rsid w:val="00371048"/>
    <w:rsid w:val="00371723"/>
    <w:rsid w:val="00371ACC"/>
    <w:rsid w:val="00372B64"/>
    <w:rsid w:val="00373002"/>
    <w:rsid w:val="0037426C"/>
    <w:rsid w:val="003745F4"/>
    <w:rsid w:val="003748CC"/>
    <w:rsid w:val="00375DAB"/>
    <w:rsid w:val="003765DF"/>
    <w:rsid w:val="003779D2"/>
    <w:rsid w:val="00377AC4"/>
    <w:rsid w:val="003806FF"/>
    <w:rsid w:val="00380705"/>
    <w:rsid w:val="00380976"/>
    <w:rsid w:val="00381023"/>
    <w:rsid w:val="00381127"/>
    <w:rsid w:val="00381F7C"/>
    <w:rsid w:val="00381FED"/>
    <w:rsid w:val="003821E5"/>
    <w:rsid w:val="00382209"/>
    <w:rsid w:val="0038223F"/>
    <w:rsid w:val="003822D1"/>
    <w:rsid w:val="00382B1A"/>
    <w:rsid w:val="00382F1B"/>
    <w:rsid w:val="003833A2"/>
    <w:rsid w:val="003833A7"/>
    <w:rsid w:val="00383D33"/>
    <w:rsid w:val="003851A1"/>
    <w:rsid w:val="003856DD"/>
    <w:rsid w:val="003856DF"/>
    <w:rsid w:val="0038576F"/>
    <w:rsid w:val="00385E98"/>
    <w:rsid w:val="003863C4"/>
    <w:rsid w:val="003864C6"/>
    <w:rsid w:val="00386BE5"/>
    <w:rsid w:val="003874EF"/>
    <w:rsid w:val="003876F4"/>
    <w:rsid w:val="00387C73"/>
    <w:rsid w:val="00390182"/>
    <w:rsid w:val="00390623"/>
    <w:rsid w:val="00390989"/>
    <w:rsid w:val="003910B1"/>
    <w:rsid w:val="00391C92"/>
    <w:rsid w:val="00392808"/>
    <w:rsid w:val="003929AF"/>
    <w:rsid w:val="00392FBD"/>
    <w:rsid w:val="0039430D"/>
    <w:rsid w:val="003944EC"/>
    <w:rsid w:val="003947BB"/>
    <w:rsid w:val="00394A4B"/>
    <w:rsid w:val="00394E90"/>
    <w:rsid w:val="00396370"/>
    <w:rsid w:val="003964BA"/>
    <w:rsid w:val="0039681F"/>
    <w:rsid w:val="00397210"/>
    <w:rsid w:val="003979F4"/>
    <w:rsid w:val="003A0366"/>
    <w:rsid w:val="003A1236"/>
    <w:rsid w:val="003A16DC"/>
    <w:rsid w:val="003A240F"/>
    <w:rsid w:val="003A2E3A"/>
    <w:rsid w:val="003A3407"/>
    <w:rsid w:val="003A39BE"/>
    <w:rsid w:val="003A3D2B"/>
    <w:rsid w:val="003A3E5E"/>
    <w:rsid w:val="003A43B2"/>
    <w:rsid w:val="003A56BB"/>
    <w:rsid w:val="003A57AB"/>
    <w:rsid w:val="003A657C"/>
    <w:rsid w:val="003A6D8F"/>
    <w:rsid w:val="003B08EE"/>
    <w:rsid w:val="003B0905"/>
    <w:rsid w:val="003B09CD"/>
    <w:rsid w:val="003B0DD6"/>
    <w:rsid w:val="003B12D5"/>
    <w:rsid w:val="003B253C"/>
    <w:rsid w:val="003B271A"/>
    <w:rsid w:val="003B2CD8"/>
    <w:rsid w:val="003B2E58"/>
    <w:rsid w:val="003B30EA"/>
    <w:rsid w:val="003B3BFA"/>
    <w:rsid w:val="003B4243"/>
    <w:rsid w:val="003B448D"/>
    <w:rsid w:val="003B4490"/>
    <w:rsid w:val="003B45F4"/>
    <w:rsid w:val="003B4C77"/>
    <w:rsid w:val="003B573F"/>
    <w:rsid w:val="003B6871"/>
    <w:rsid w:val="003B7407"/>
    <w:rsid w:val="003B741D"/>
    <w:rsid w:val="003B76C8"/>
    <w:rsid w:val="003B7FF0"/>
    <w:rsid w:val="003C03A0"/>
    <w:rsid w:val="003C19C6"/>
    <w:rsid w:val="003C2123"/>
    <w:rsid w:val="003C33B8"/>
    <w:rsid w:val="003C394E"/>
    <w:rsid w:val="003C447B"/>
    <w:rsid w:val="003C4810"/>
    <w:rsid w:val="003C4CFA"/>
    <w:rsid w:val="003C52FD"/>
    <w:rsid w:val="003C58EC"/>
    <w:rsid w:val="003C5B15"/>
    <w:rsid w:val="003C6B62"/>
    <w:rsid w:val="003C6C0E"/>
    <w:rsid w:val="003C79AB"/>
    <w:rsid w:val="003C7A91"/>
    <w:rsid w:val="003C7B0A"/>
    <w:rsid w:val="003C7D45"/>
    <w:rsid w:val="003D0071"/>
    <w:rsid w:val="003D0247"/>
    <w:rsid w:val="003D043C"/>
    <w:rsid w:val="003D094A"/>
    <w:rsid w:val="003D1767"/>
    <w:rsid w:val="003D27E4"/>
    <w:rsid w:val="003D4385"/>
    <w:rsid w:val="003D4F1C"/>
    <w:rsid w:val="003D50BC"/>
    <w:rsid w:val="003D552D"/>
    <w:rsid w:val="003D559F"/>
    <w:rsid w:val="003D5EA3"/>
    <w:rsid w:val="003D6066"/>
    <w:rsid w:val="003D652C"/>
    <w:rsid w:val="003D76D9"/>
    <w:rsid w:val="003D787D"/>
    <w:rsid w:val="003D7FB4"/>
    <w:rsid w:val="003E0CC5"/>
    <w:rsid w:val="003E0E59"/>
    <w:rsid w:val="003E1D34"/>
    <w:rsid w:val="003E360F"/>
    <w:rsid w:val="003E39FA"/>
    <w:rsid w:val="003E3CDC"/>
    <w:rsid w:val="003E6167"/>
    <w:rsid w:val="003E740D"/>
    <w:rsid w:val="003F03CB"/>
    <w:rsid w:val="003F046B"/>
    <w:rsid w:val="003F101E"/>
    <w:rsid w:val="003F174B"/>
    <w:rsid w:val="003F1C2A"/>
    <w:rsid w:val="003F1C6C"/>
    <w:rsid w:val="003F29A2"/>
    <w:rsid w:val="003F2EDC"/>
    <w:rsid w:val="003F2FCB"/>
    <w:rsid w:val="003F4546"/>
    <w:rsid w:val="003F4B30"/>
    <w:rsid w:val="003F5BB1"/>
    <w:rsid w:val="003F610F"/>
    <w:rsid w:val="003F629C"/>
    <w:rsid w:val="003F668E"/>
    <w:rsid w:val="003F7520"/>
    <w:rsid w:val="003F7673"/>
    <w:rsid w:val="003F7D71"/>
    <w:rsid w:val="00400201"/>
    <w:rsid w:val="0040096D"/>
    <w:rsid w:val="0040174A"/>
    <w:rsid w:val="00401778"/>
    <w:rsid w:val="00401DFA"/>
    <w:rsid w:val="00402151"/>
    <w:rsid w:val="004023BD"/>
    <w:rsid w:val="00403021"/>
    <w:rsid w:val="004042E4"/>
    <w:rsid w:val="004046C4"/>
    <w:rsid w:val="0040509A"/>
    <w:rsid w:val="00405100"/>
    <w:rsid w:val="00405E57"/>
    <w:rsid w:val="004060F2"/>
    <w:rsid w:val="00406577"/>
    <w:rsid w:val="00406734"/>
    <w:rsid w:val="00406922"/>
    <w:rsid w:val="0040741F"/>
    <w:rsid w:val="004110BE"/>
    <w:rsid w:val="0041131F"/>
    <w:rsid w:val="00411863"/>
    <w:rsid w:val="00411D57"/>
    <w:rsid w:val="00411DBC"/>
    <w:rsid w:val="00411DCC"/>
    <w:rsid w:val="004126D4"/>
    <w:rsid w:val="00413398"/>
    <w:rsid w:val="00413537"/>
    <w:rsid w:val="00415644"/>
    <w:rsid w:val="00415DB0"/>
    <w:rsid w:val="00416586"/>
    <w:rsid w:val="004171EA"/>
    <w:rsid w:val="00420429"/>
    <w:rsid w:val="00420DAB"/>
    <w:rsid w:val="00422362"/>
    <w:rsid w:val="00422E9E"/>
    <w:rsid w:val="00423148"/>
    <w:rsid w:val="004231CA"/>
    <w:rsid w:val="004239EC"/>
    <w:rsid w:val="00424285"/>
    <w:rsid w:val="00424823"/>
    <w:rsid w:val="00424DE7"/>
    <w:rsid w:val="00424DFE"/>
    <w:rsid w:val="0042648D"/>
    <w:rsid w:val="00426956"/>
    <w:rsid w:val="00427239"/>
    <w:rsid w:val="004279E1"/>
    <w:rsid w:val="00430289"/>
    <w:rsid w:val="00431122"/>
    <w:rsid w:val="00432A86"/>
    <w:rsid w:val="00432CC8"/>
    <w:rsid w:val="00432F86"/>
    <w:rsid w:val="00433F0B"/>
    <w:rsid w:val="0043436C"/>
    <w:rsid w:val="0043440F"/>
    <w:rsid w:val="004345FF"/>
    <w:rsid w:val="00434FBB"/>
    <w:rsid w:val="004352CA"/>
    <w:rsid w:val="00435561"/>
    <w:rsid w:val="00435959"/>
    <w:rsid w:val="004363BC"/>
    <w:rsid w:val="0043676C"/>
    <w:rsid w:val="00436DF1"/>
    <w:rsid w:val="004370AD"/>
    <w:rsid w:val="004378F6"/>
    <w:rsid w:val="00437BAF"/>
    <w:rsid w:val="0044090A"/>
    <w:rsid w:val="00440946"/>
    <w:rsid w:val="0044097A"/>
    <w:rsid w:val="00441DA0"/>
    <w:rsid w:val="004423D1"/>
    <w:rsid w:val="00442AB9"/>
    <w:rsid w:val="00442B13"/>
    <w:rsid w:val="00442C24"/>
    <w:rsid w:val="004431DB"/>
    <w:rsid w:val="00443330"/>
    <w:rsid w:val="00443A2A"/>
    <w:rsid w:val="00443F64"/>
    <w:rsid w:val="00445154"/>
    <w:rsid w:val="00446303"/>
    <w:rsid w:val="00446C00"/>
    <w:rsid w:val="0044701A"/>
    <w:rsid w:val="0044763A"/>
    <w:rsid w:val="00447FA3"/>
    <w:rsid w:val="0045195B"/>
    <w:rsid w:val="00451E3F"/>
    <w:rsid w:val="0045247B"/>
    <w:rsid w:val="00452AF2"/>
    <w:rsid w:val="00453722"/>
    <w:rsid w:val="00453CD4"/>
    <w:rsid w:val="004543EB"/>
    <w:rsid w:val="0045442E"/>
    <w:rsid w:val="004547EC"/>
    <w:rsid w:val="00454F6B"/>
    <w:rsid w:val="00455281"/>
    <w:rsid w:val="00455779"/>
    <w:rsid w:val="0045633C"/>
    <w:rsid w:val="00456E01"/>
    <w:rsid w:val="00456F77"/>
    <w:rsid w:val="004572FE"/>
    <w:rsid w:val="00457EA5"/>
    <w:rsid w:val="00460258"/>
    <w:rsid w:val="00460444"/>
    <w:rsid w:val="0046049A"/>
    <w:rsid w:val="00460F07"/>
    <w:rsid w:val="00461ACE"/>
    <w:rsid w:val="00461B12"/>
    <w:rsid w:val="004622C0"/>
    <w:rsid w:val="00463063"/>
    <w:rsid w:val="0046339F"/>
    <w:rsid w:val="004639E6"/>
    <w:rsid w:val="00464114"/>
    <w:rsid w:val="004646EC"/>
    <w:rsid w:val="00464ECB"/>
    <w:rsid w:val="004652F3"/>
    <w:rsid w:val="004668E9"/>
    <w:rsid w:val="00466AF7"/>
    <w:rsid w:val="00467439"/>
    <w:rsid w:val="004674FE"/>
    <w:rsid w:val="00467EC9"/>
    <w:rsid w:val="00467FE0"/>
    <w:rsid w:val="0047004A"/>
    <w:rsid w:val="004700BA"/>
    <w:rsid w:val="00470735"/>
    <w:rsid w:val="00472CFC"/>
    <w:rsid w:val="00472FBE"/>
    <w:rsid w:val="0047344F"/>
    <w:rsid w:val="004757B3"/>
    <w:rsid w:val="0047595B"/>
    <w:rsid w:val="004765BA"/>
    <w:rsid w:val="004769B9"/>
    <w:rsid w:val="004771A5"/>
    <w:rsid w:val="004775CE"/>
    <w:rsid w:val="004775DC"/>
    <w:rsid w:val="00477FB6"/>
    <w:rsid w:val="004803B5"/>
    <w:rsid w:val="0048060C"/>
    <w:rsid w:val="0048098E"/>
    <w:rsid w:val="00480C71"/>
    <w:rsid w:val="00480F83"/>
    <w:rsid w:val="00481291"/>
    <w:rsid w:val="00481301"/>
    <w:rsid w:val="00481E9D"/>
    <w:rsid w:val="00482008"/>
    <w:rsid w:val="00482545"/>
    <w:rsid w:val="00484181"/>
    <w:rsid w:val="004844B0"/>
    <w:rsid w:val="0048468D"/>
    <w:rsid w:val="00484B23"/>
    <w:rsid w:val="00485221"/>
    <w:rsid w:val="00485A69"/>
    <w:rsid w:val="00486C0F"/>
    <w:rsid w:val="004871CC"/>
    <w:rsid w:val="0048745B"/>
    <w:rsid w:val="0048784C"/>
    <w:rsid w:val="004904DE"/>
    <w:rsid w:val="00490DFD"/>
    <w:rsid w:val="00490E69"/>
    <w:rsid w:val="00490FD7"/>
    <w:rsid w:val="004915C9"/>
    <w:rsid w:val="00491C62"/>
    <w:rsid w:val="00492328"/>
    <w:rsid w:val="004932D9"/>
    <w:rsid w:val="00493711"/>
    <w:rsid w:val="0049385F"/>
    <w:rsid w:val="00494450"/>
    <w:rsid w:val="00494C26"/>
    <w:rsid w:val="0049510B"/>
    <w:rsid w:val="0049570C"/>
    <w:rsid w:val="00495A20"/>
    <w:rsid w:val="00495DF8"/>
    <w:rsid w:val="00495E43"/>
    <w:rsid w:val="00495FDD"/>
    <w:rsid w:val="00496653"/>
    <w:rsid w:val="004966FA"/>
    <w:rsid w:val="00496829"/>
    <w:rsid w:val="00496838"/>
    <w:rsid w:val="00496C1E"/>
    <w:rsid w:val="00497573"/>
    <w:rsid w:val="00497A03"/>
    <w:rsid w:val="004A0E73"/>
    <w:rsid w:val="004A10FE"/>
    <w:rsid w:val="004A17B0"/>
    <w:rsid w:val="004A2099"/>
    <w:rsid w:val="004A2740"/>
    <w:rsid w:val="004A292E"/>
    <w:rsid w:val="004A34F5"/>
    <w:rsid w:val="004A3E15"/>
    <w:rsid w:val="004A405A"/>
    <w:rsid w:val="004A414A"/>
    <w:rsid w:val="004A4A3F"/>
    <w:rsid w:val="004A525A"/>
    <w:rsid w:val="004A5504"/>
    <w:rsid w:val="004A5A0C"/>
    <w:rsid w:val="004A6162"/>
    <w:rsid w:val="004A68A9"/>
    <w:rsid w:val="004A6B59"/>
    <w:rsid w:val="004A7330"/>
    <w:rsid w:val="004B07CA"/>
    <w:rsid w:val="004B0C14"/>
    <w:rsid w:val="004B2748"/>
    <w:rsid w:val="004B3502"/>
    <w:rsid w:val="004B3BA2"/>
    <w:rsid w:val="004B3E70"/>
    <w:rsid w:val="004B454E"/>
    <w:rsid w:val="004B4910"/>
    <w:rsid w:val="004B4966"/>
    <w:rsid w:val="004B4D04"/>
    <w:rsid w:val="004B5020"/>
    <w:rsid w:val="004B5099"/>
    <w:rsid w:val="004B5150"/>
    <w:rsid w:val="004B59C1"/>
    <w:rsid w:val="004B6357"/>
    <w:rsid w:val="004B66ED"/>
    <w:rsid w:val="004B6BCB"/>
    <w:rsid w:val="004B7B94"/>
    <w:rsid w:val="004B7C5C"/>
    <w:rsid w:val="004C00AD"/>
    <w:rsid w:val="004C048A"/>
    <w:rsid w:val="004C2EFD"/>
    <w:rsid w:val="004C3805"/>
    <w:rsid w:val="004C41DE"/>
    <w:rsid w:val="004C47F6"/>
    <w:rsid w:val="004C48D3"/>
    <w:rsid w:val="004C5075"/>
    <w:rsid w:val="004C521A"/>
    <w:rsid w:val="004C5509"/>
    <w:rsid w:val="004C569E"/>
    <w:rsid w:val="004C58F6"/>
    <w:rsid w:val="004C5BF9"/>
    <w:rsid w:val="004C5C00"/>
    <w:rsid w:val="004C6AA4"/>
    <w:rsid w:val="004C6B62"/>
    <w:rsid w:val="004C7FDB"/>
    <w:rsid w:val="004D05DC"/>
    <w:rsid w:val="004D0A8B"/>
    <w:rsid w:val="004D1342"/>
    <w:rsid w:val="004D1634"/>
    <w:rsid w:val="004D1969"/>
    <w:rsid w:val="004D1C7B"/>
    <w:rsid w:val="004D2282"/>
    <w:rsid w:val="004D22A0"/>
    <w:rsid w:val="004D2334"/>
    <w:rsid w:val="004D238C"/>
    <w:rsid w:val="004D24BD"/>
    <w:rsid w:val="004D265C"/>
    <w:rsid w:val="004D2A9D"/>
    <w:rsid w:val="004D3102"/>
    <w:rsid w:val="004D39E7"/>
    <w:rsid w:val="004D3C7E"/>
    <w:rsid w:val="004D42CB"/>
    <w:rsid w:val="004D4BF6"/>
    <w:rsid w:val="004D557E"/>
    <w:rsid w:val="004D5B55"/>
    <w:rsid w:val="004D6CA6"/>
    <w:rsid w:val="004E0328"/>
    <w:rsid w:val="004E1913"/>
    <w:rsid w:val="004E21C2"/>
    <w:rsid w:val="004E2263"/>
    <w:rsid w:val="004E2848"/>
    <w:rsid w:val="004E2B46"/>
    <w:rsid w:val="004E2EAA"/>
    <w:rsid w:val="004E2F8C"/>
    <w:rsid w:val="004E4117"/>
    <w:rsid w:val="004E42B8"/>
    <w:rsid w:val="004E43BD"/>
    <w:rsid w:val="004E4419"/>
    <w:rsid w:val="004E5C4E"/>
    <w:rsid w:val="004E5F95"/>
    <w:rsid w:val="004E6282"/>
    <w:rsid w:val="004E6A57"/>
    <w:rsid w:val="004E6A64"/>
    <w:rsid w:val="004E788F"/>
    <w:rsid w:val="004F0063"/>
    <w:rsid w:val="004F030B"/>
    <w:rsid w:val="004F0871"/>
    <w:rsid w:val="004F09BD"/>
    <w:rsid w:val="004F187A"/>
    <w:rsid w:val="004F1C4A"/>
    <w:rsid w:val="004F2C10"/>
    <w:rsid w:val="004F362A"/>
    <w:rsid w:val="004F3D89"/>
    <w:rsid w:val="004F4CB4"/>
    <w:rsid w:val="004F4F25"/>
    <w:rsid w:val="004F5155"/>
    <w:rsid w:val="004F5C59"/>
    <w:rsid w:val="004F62DB"/>
    <w:rsid w:val="004F62E7"/>
    <w:rsid w:val="004F7083"/>
    <w:rsid w:val="004F70D2"/>
    <w:rsid w:val="004F7131"/>
    <w:rsid w:val="004F77A7"/>
    <w:rsid w:val="0050052C"/>
    <w:rsid w:val="00500AB1"/>
    <w:rsid w:val="00502ADB"/>
    <w:rsid w:val="00503497"/>
    <w:rsid w:val="00503D6B"/>
    <w:rsid w:val="00504369"/>
    <w:rsid w:val="00505289"/>
    <w:rsid w:val="005054D7"/>
    <w:rsid w:val="00505D6D"/>
    <w:rsid w:val="00505EAB"/>
    <w:rsid w:val="0050634A"/>
    <w:rsid w:val="00506946"/>
    <w:rsid w:val="00507371"/>
    <w:rsid w:val="0051055B"/>
    <w:rsid w:val="00510594"/>
    <w:rsid w:val="00510AFA"/>
    <w:rsid w:val="00511957"/>
    <w:rsid w:val="00511C30"/>
    <w:rsid w:val="005126C3"/>
    <w:rsid w:val="00512F6D"/>
    <w:rsid w:val="005130F7"/>
    <w:rsid w:val="00513D2B"/>
    <w:rsid w:val="00513FE2"/>
    <w:rsid w:val="00514048"/>
    <w:rsid w:val="0051485B"/>
    <w:rsid w:val="00515BAA"/>
    <w:rsid w:val="005166CB"/>
    <w:rsid w:val="00516A2E"/>
    <w:rsid w:val="005170D8"/>
    <w:rsid w:val="00517961"/>
    <w:rsid w:val="005201D5"/>
    <w:rsid w:val="00520B03"/>
    <w:rsid w:val="00521A3F"/>
    <w:rsid w:val="00521B91"/>
    <w:rsid w:val="0052205F"/>
    <w:rsid w:val="00522487"/>
    <w:rsid w:val="00523832"/>
    <w:rsid w:val="005243FE"/>
    <w:rsid w:val="0052443F"/>
    <w:rsid w:val="005246D6"/>
    <w:rsid w:val="00525F09"/>
    <w:rsid w:val="005264A8"/>
    <w:rsid w:val="00526843"/>
    <w:rsid w:val="0052716F"/>
    <w:rsid w:val="005272A7"/>
    <w:rsid w:val="00527C55"/>
    <w:rsid w:val="00527E63"/>
    <w:rsid w:val="00527F83"/>
    <w:rsid w:val="005301EE"/>
    <w:rsid w:val="005304B5"/>
    <w:rsid w:val="00530699"/>
    <w:rsid w:val="00530D16"/>
    <w:rsid w:val="00530FB5"/>
    <w:rsid w:val="005312EB"/>
    <w:rsid w:val="005313B1"/>
    <w:rsid w:val="005314D8"/>
    <w:rsid w:val="0053200C"/>
    <w:rsid w:val="0053234F"/>
    <w:rsid w:val="00532E9A"/>
    <w:rsid w:val="005332DE"/>
    <w:rsid w:val="00533B74"/>
    <w:rsid w:val="00534874"/>
    <w:rsid w:val="00534DD4"/>
    <w:rsid w:val="0053633E"/>
    <w:rsid w:val="00536440"/>
    <w:rsid w:val="005368B5"/>
    <w:rsid w:val="00537102"/>
    <w:rsid w:val="00537301"/>
    <w:rsid w:val="005418D0"/>
    <w:rsid w:val="00542BDB"/>
    <w:rsid w:val="00542F78"/>
    <w:rsid w:val="00543BEB"/>
    <w:rsid w:val="00544426"/>
    <w:rsid w:val="005444F5"/>
    <w:rsid w:val="00544666"/>
    <w:rsid w:val="00544713"/>
    <w:rsid w:val="005449AC"/>
    <w:rsid w:val="00547D36"/>
    <w:rsid w:val="00547EA4"/>
    <w:rsid w:val="0055109A"/>
    <w:rsid w:val="005516C4"/>
    <w:rsid w:val="00551D25"/>
    <w:rsid w:val="00552289"/>
    <w:rsid w:val="005557B9"/>
    <w:rsid w:val="00555B0D"/>
    <w:rsid w:val="00555FB3"/>
    <w:rsid w:val="00556768"/>
    <w:rsid w:val="00556EB5"/>
    <w:rsid w:val="00557611"/>
    <w:rsid w:val="005577DA"/>
    <w:rsid w:val="00557A6D"/>
    <w:rsid w:val="00557CA3"/>
    <w:rsid w:val="00560015"/>
    <w:rsid w:val="0056002D"/>
    <w:rsid w:val="00560A2F"/>
    <w:rsid w:val="00560E50"/>
    <w:rsid w:val="005611CA"/>
    <w:rsid w:val="005615E4"/>
    <w:rsid w:val="00561885"/>
    <w:rsid w:val="00561B2D"/>
    <w:rsid w:val="00561C7D"/>
    <w:rsid w:val="005627BA"/>
    <w:rsid w:val="00562BB1"/>
    <w:rsid w:val="00562D66"/>
    <w:rsid w:val="005646F1"/>
    <w:rsid w:val="00565E4C"/>
    <w:rsid w:val="00565F36"/>
    <w:rsid w:val="0056717E"/>
    <w:rsid w:val="0056768D"/>
    <w:rsid w:val="00567991"/>
    <w:rsid w:val="00567A2A"/>
    <w:rsid w:val="00567B84"/>
    <w:rsid w:val="00567D64"/>
    <w:rsid w:val="00570548"/>
    <w:rsid w:val="005706E5"/>
    <w:rsid w:val="00571411"/>
    <w:rsid w:val="0057165A"/>
    <w:rsid w:val="0057167C"/>
    <w:rsid w:val="0057297A"/>
    <w:rsid w:val="005729EE"/>
    <w:rsid w:val="00572D9A"/>
    <w:rsid w:val="00573122"/>
    <w:rsid w:val="00573D2D"/>
    <w:rsid w:val="005742EC"/>
    <w:rsid w:val="00574C65"/>
    <w:rsid w:val="005752C8"/>
    <w:rsid w:val="00575F41"/>
    <w:rsid w:val="005763E6"/>
    <w:rsid w:val="00576AC8"/>
    <w:rsid w:val="00576AED"/>
    <w:rsid w:val="00576B92"/>
    <w:rsid w:val="00577E42"/>
    <w:rsid w:val="00580AE1"/>
    <w:rsid w:val="00581240"/>
    <w:rsid w:val="00582FA9"/>
    <w:rsid w:val="005836F6"/>
    <w:rsid w:val="0058470F"/>
    <w:rsid w:val="00584BB8"/>
    <w:rsid w:val="005858FC"/>
    <w:rsid w:val="00586654"/>
    <w:rsid w:val="0058727B"/>
    <w:rsid w:val="005877F2"/>
    <w:rsid w:val="005907E6"/>
    <w:rsid w:val="00590977"/>
    <w:rsid w:val="0059097B"/>
    <w:rsid w:val="00590C1B"/>
    <w:rsid w:val="00590DC3"/>
    <w:rsid w:val="00590E13"/>
    <w:rsid w:val="005913C8"/>
    <w:rsid w:val="00591603"/>
    <w:rsid w:val="005917FB"/>
    <w:rsid w:val="005922E6"/>
    <w:rsid w:val="005923DB"/>
    <w:rsid w:val="005928F3"/>
    <w:rsid w:val="00592973"/>
    <w:rsid w:val="00592DF6"/>
    <w:rsid w:val="00593F32"/>
    <w:rsid w:val="00594528"/>
    <w:rsid w:val="00594E4E"/>
    <w:rsid w:val="0059543A"/>
    <w:rsid w:val="005955C2"/>
    <w:rsid w:val="0059564B"/>
    <w:rsid w:val="00595B08"/>
    <w:rsid w:val="00596177"/>
    <w:rsid w:val="0059654F"/>
    <w:rsid w:val="00596A7F"/>
    <w:rsid w:val="0059715A"/>
    <w:rsid w:val="00597522"/>
    <w:rsid w:val="005979BE"/>
    <w:rsid w:val="00597B57"/>
    <w:rsid w:val="00597F3B"/>
    <w:rsid w:val="005A00A2"/>
    <w:rsid w:val="005A023B"/>
    <w:rsid w:val="005A046B"/>
    <w:rsid w:val="005A05F2"/>
    <w:rsid w:val="005A080D"/>
    <w:rsid w:val="005A0A52"/>
    <w:rsid w:val="005A18C0"/>
    <w:rsid w:val="005A23F5"/>
    <w:rsid w:val="005A2424"/>
    <w:rsid w:val="005A3040"/>
    <w:rsid w:val="005A30FD"/>
    <w:rsid w:val="005A32BB"/>
    <w:rsid w:val="005A3491"/>
    <w:rsid w:val="005A3BD1"/>
    <w:rsid w:val="005A3DC3"/>
    <w:rsid w:val="005A4022"/>
    <w:rsid w:val="005A4A3F"/>
    <w:rsid w:val="005A4B06"/>
    <w:rsid w:val="005A4F35"/>
    <w:rsid w:val="005A5059"/>
    <w:rsid w:val="005A5383"/>
    <w:rsid w:val="005A5631"/>
    <w:rsid w:val="005A5C19"/>
    <w:rsid w:val="005A638D"/>
    <w:rsid w:val="005A676C"/>
    <w:rsid w:val="005A6F81"/>
    <w:rsid w:val="005A74CA"/>
    <w:rsid w:val="005B05BA"/>
    <w:rsid w:val="005B0B53"/>
    <w:rsid w:val="005B0C27"/>
    <w:rsid w:val="005B16AC"/>
    <w:rsid w:val="005B1CE8"/>
    <w:rsid w:val="005B2525"/>
    <w:rsid w:val="005B31D7"/>
    <w:rsid w:val="005B376C"/>
    <w:rsid w:val="005B46D2"/>
    <w:rsid w:val="005B5E4B"/>
    <w:rsid w:val="005B6270"/>
    <w:rsid w:val="005B6690"/>
    <w:rsid w:val="005B6C48"/>
    <w:rsid w:val="005C0BFC"/>
    <w:rsid w:val="005C0E6D"/>
    <w:rsid w:val="005C0FE2"/>
    <w:rsid w:val="005C1A1B"/>
    <w:rsid w:val="005C219C"/>
    <w:rsid w:val="005C2C22"/>
    <w:rsid w:val="005C2D67"/>
    <w:rsid w:val="005C312E"/>
    <w:rsid w:val="005C31E6"/>
    <w:rsid w:val="005C3BDC"/>
    <w:rsid w:val="005C41BE"/>
    <w:rsid w:val="005C4F53"/>
    <w:rsid w:val="005C5396"/>
    <w:rsid w:val="005C5A5F"/>
    <w:rsid w:val="005C60E9"/>
    <w:rsid w:val="005C63A5"/>
    <w:rsid w:val="005C66B0"/>
    <w:rsid w:val="005C729C"/>
    <w:rsid w:val="005C753C"/>
    <w:rsid w:val="005C7C22"/>
    <w:rsid w:val="005D0835"/>
    <w:rsid w:val="005D0D88"/>
    <w:rsid w:val="005D1C4F"/>
    <w:rsid w:val="005D256B"/>
    <w:rsid w:val="005D26E4"/>
    <w:rsid w:val="005D310B"/>
    <w:rsid w:val="005D454D"/>
    <w:rsid w:val="005D5225"/>
    <w:rsid w:val="005D55E3"/>
    <w:rsid w:val="005D6196"/>
    <w:rsid w:val="005D63C5"/>
    <w:rsid w:val="005D6DC7"/>
    <w:rsid w:val="005D706B"/>
    <w:rsid w:val="005D70B3"/>
    <w:rsid w:val="005D70BF"/>
    <w:rsid w:val="005D73FD"/>
    <w:rsid w:val="005E0605"/>
    <w:rsid w:val="005E0F50"/>
    <w:rsid w:val="005E1528"/>
    <w:rsid w:val="005E18CE"/>
    <w:rsid w:val="005E210F"/>
    <w:rsid w:val="005E2BFC"/>
    <w:rsid w:val="005E2E3D"/>
    <w:rsid w:val="005E32A5"/>
    <w:rsid w:val="005E3386"/>
    <w:rsid w:val="005E4766"/>
    <w:rsid w:val="005E4FD4"/>
    <w:rsid w:val="005E547B"/>
    <w:rsid w:val="005E569E"/>
    <w:rsid w:val="005E61E4"/>
    <w:rsid w:val="005E6812"/>
    <w:rsid w:val="005E7D2E"/>
    <w:rsid w:val="005E7E13"/>
    <w:rsid w:val="005F0F50"/>
    <w:rsid w:val="005F1128"/>
    <w:rsid w:val="005F1156"/>
    <w:rsid w:val="005F11BB"/>
    <w:rsid w:val="005F26F1"/>
    <w:rsid w:val="005F279A"/>
    <w:rsid w:val="005F2A2F"/>
    <w:rsid w:val="005F2BE0"/>
    <w:rsid w:val="005F3286"/>
    <w:rsid w:val="005F37BE"/>
    <w:rsid w:val="005F4131"/>
    <w:rsid w:val="005F4A7A"/>
    <w:rsid w:val="005F4D56"/>
    <w:rsid w:val="005F4EE8"/>
    <w:rsid w:val="005F5992"/>
    <w:rsid w:val="005F5EB7"/>
    <w:rsid w:val="005F602F"/>
    <w:rsid w:val="005F633E"/>
    <w:rsid w:val="005F6697"/>
    <w:rsid w:val="005F6F6F"/>
    <w:rsid w:val="005F713F"/>
    <w:rsid w:val="005F7627"/>
    <w:rsid w:val="005F767E"/>
    <w:rsid w:val="005F7880"/>
    <w:rsid w:val="00601118"/>
    <w:rsid w:val="00602C4D"/>
    <w:rsid w:val="00602EEA"/>
    <w:rsid w:val="00603188"/>
    <w:rsid w:val="00604D41"/>
    <w:rsid w:val="00605614"/>
    <w:rsid w:val="00605B98"/>
    <w:rsid w:val="00606E15"/>
    <w:rsid w:val="0061095C"/>
    <w:rsid w:val="00610BA9"/>
    <w:rsid w:val="006119B1"/>
    <w:rsid w:val="00612735"/>
    <w:rsid w:val="006127F8"/>
    <w:rsid w:val="00612829"/>
    <w:rsid w:val="00613500"/>
    <w:rsid w:val="00614786"/>
    <w:rsid w:val="00614A1E"/>
    <w:rsid w:val="00614A78"/>
    <w:rsid w:val="00615512"/>
    <w:rsid w:val="00615C42"/>
    <w:rsid w:val="00615E6A"/>
    <w:rsid w:val="0061632A"/>
    <w:rsid w:val="00616393"/>
    <w:rsid w:val="00616990"/>
    <w:rsid w:val="0061755B"/>
    <w:rsid w:val="00620353"/>
    <w:rsid w:val="0062080C"/>
    <w:rsid w:val="00620E59"/>
    <w:rsid w:val="0062208A"/>
    <w:rsid w:val="00622AA5"/>
    <w:rsid w:val="00622BB2"/>
    <w:rsid w:val="00622E80"/>
    <w:rsid w:val="006238D0"/>
    <w:rsid w:val="00624315"/>
    <w:rsid w:val="006254CE"/>
    <w:rsid w:val="00625555"/>
    <w:rsid w:val="00625C49"/>
    <w:rsid w:val="00626215"/>
    <w:rsid w:val="006262D6"/>
    <w:rsid w:val="00626592"/>
    <w:rsid w:val="00626B8B"/>
    <w:rsid w:val="00626C6C"/>
    <w:rsid w:val="00626FAD"/>
    <w:rsid w:val="00627046"/>
    <w:rsid w:val="0062751D"/>
    <w:rsid w:val="00627628"/>
    <w:rsid w:val="00631458"/>
    <w:rsid w:val="00631765"/>
    <w:rsid w:val="00631835"/>
    <w:rsid w:val="00632BA8"/>
    <w:rsid w:val="006349A7"/>
    <w:rsid w:val="006353D3"/>
    <w:rsid w:val="00635B51"/>
    <w:rsid w:val="00635CC8"/>
    <w:rsid w:val="006360E2"/>
    <w:rsid w:val="0064012F"/>
    <w:rsid w:val="00640B24"/>
    <w:rsid w:val="0064102A"/>
    <w:rsid w:val="0064153B"/>
    <w:rsid w:val="00641565"/>
    <w:rsid w:val="00641D48"/>
    <w:rsid w:val="00641E1A"/>
    <w:rsid w:val="00641E79"/>
    <w:rsid w:val="006420FF"/>
    <w:rsid w:val="00642499"/>
    <w:rsid w:val="006427B0"/>
    <w:rsid w:val="00642A49"/>
    <w:rsid w:val="0064353F"/>
    <w:rsid w:val="006435D3"/>
    <w:rsid w:val="0064369D"/>
    <w:rsid w:val="00643B4D"/>
    <w:rsid w:val="00643EF8"/>
    <w:rsid w:val="00644715"/>
    <w:rsid w:val="00645C1D"/>
    <w:rsid w:val="0064681B"/>
    <w:rsid w:val="00646D3A"/>
    <w:rsid w:val="00646F7A"/>
    <w:rsid w:val="006471E3"/>
    <w:rsid w:val="006475D7"/>
    <w:rsid w:val="006478FB"/>
    <w:rsid w:val="00647ABF"/>
    <w:rsid w:val="00647C00"/>
    <w:rsid w:val="0065024F"/>
    <w:rsid w:val="006507B1"/>
    <w:rsid w:val="00651B64"/>
    <w:rsid w:val="00651C87"/>
    <w:rsid w:val="00651F65"/>
    <w:rsid w:val="00652B2F"/>
    <w:rsid w:val="00653CF8"/>
    <w:rsid w:val="00653D48"/>
    <w:rsid w:val="00653E55"/>
    <w:rsid w:val="00654C4E"/>
    <w:rsid w:val="00654DC0"/>
    <w:rsid w:val="00655142"/>
    <w:rsid w:val="00656003"/>
    <w:rsid w:val="00656511"/>
    <w:rsid w:val="00657C13"/>
    <w:rsid w:val="0066048D"/>
    <w:rsid w:val="00660544"/>
    <w:rsid w:val="00661094"/>
    <w:rsid w:val="006615F6"/>
    <w:rsid w:val="00661A59"/>
    <w:rsid w:val="00661D8D"/>
    <w:rsid w:val="0066280C"/>
    <w:rsid w:val="00662F42"/>
    <w:rsid w:val="00663CA2"/>
    <w:rsid w:val="006645D3"/>
    <w:rsid w:val="00665279"/>
    <w:rsid w:val="006663C1"/>
    <w:rsid w:val="006663D5"/>
    <w:rsid w:val="00666BC3"/>
    <w:rsid w:val="00667A8B"/>
    <w:rsid w:val="00667CF5"/>
    <w:rsid w:val="00670235"/>
    <w:rsid w:val="0067090D"/>
    <w:rsid w:val="00670B53"/>
    <w:rsid w:val="00670E0F"/>
    <w:rsid w:val="0067266F"/>
    <w:rsid w:val="00672670"/>
    <w:rsid w:val="00672E79"/>
    <w:rsid w:val="00672FE2"/>
    <w:rsid w:val="00673238"/>
    <w:rsid w:val="00673291"/>
    <w:rsid w:val="00673604"/>
    <w:rsid w:val="00673B66"/>
    <w:rsid w:val="00675A06"/>
    <w:rsid w:val="00675A61"/>
    <w:rsid w:val="00675B4A"/>
    <w:rsid w:val="00676130"/>
    <w:rsid w:val="00676192"/>
    <w:rsid w:val="00677417"/>
    <w:rsid w:val="00677881"/>
    <w:rsid w:val="00677B30"/>
    <w:rsid w:val="0068019F"/>
    <w:rsid w:val="00680452"/>
    <w:rsid w:val="006821B0"/>
    <w:rsid w:val="0068220D"/>
    <w:rsid w:val="006823D0"/>
    <w:rsid w:val="00683ACD"/>
    <w:rsid w:val="00684220"/>
    <w:rsid w:val="00684534"/>
    <w:rsid w:val="006849BC"/>
    <w:rsid w:val="006856BC"/>
    <w:rsid w:val="00686339"/>
    <w:rsid w:val="0068637F"/>
    <w:rsid w:val="00686652"/>
    <w:rsid w:val="006868A3"/>
    <w:rsid w:val="00690B47"/>
    <w:rsid w:val="00690DD4"/>
    <w:rsid w:val="00691BEE"/>
    <w:rsid w:val="00692743"/>
    <w:rsid w:val="006934B5"/>
    <w:rsid w:val="0069391E"/>
    <w:rsid w:val="00693D0D"/>
    <w:rsid w:val="006945D1"/>
    <w:rsid w:val="0069467D"/>
    <w:rsid w:val="0069540F"/>
    <w:rsid w:val="00695C9F"/>
    <w:rsid w:val="00695D87"/>
    <w:rsid w:val="0069616C"/>
    <w:rsid w:val="0069640C"/>
    <w:rsid w:val="00696F8C"/>
    <w:rsid w:val="00697DDD"/>
    <w:rsid w:val="006A01FA"/>
    <w:rsid w:val="006A0BC9"/>
    <w:rsid w:val="006A11B9"/>
    <w:rsid w:val="006A1407"/>
    <w:rsid w:val="006A1EC0"/>
    <w:rsid w:val="006A223E"/>
    <w:rsid w:val="006A2B42"/>
    <w:rsid w:val="006A3DD3"/>
    <w:rsid w:val="006A4539"/>
    <w:rsid w:val="006A4F32"/>
    <w:rsid w:val="006A50B1"/>
    <w:rsid w:val="006A5F0B"/>
    <w:rsid w:val="006A60E8"/>
    <w:rsid w:val="006A6184"/>
    <w:rsid w:val="006A6514"/>
    <w:rsid w:val="006A6526"/>
    <w:rsid w:val="006A7222"/>
    <w:rsid w:val="006A7F1F"/>
    <w:rsid w:val="006B04BB"/>
    <w:rsid w:val="006B0E44"/>
    <w:rsid w:val="006B1001"/>
    <w:rsid w:val="006B25A2"/>
    <w:rsid w:val="006B30A9"/>
    <w:rsid w:val="006B3688"/>
    <w:rsid w:val="006B3806"/>
    <w:rsid w:val="006B3FDA"/>
    <w:rsid w:val="006B4FD3"/>
    <w:rsid w:val="006B54A4"/>
    <w:rsid w:val="006B672B"/>
    <w:rsid w:val="006B71EB"/>
    <w:rsid w:val="006B7425"/>
    <w:rsid w:val="006C01B5"/>
    <w:rsid w:val="006C07A3"/>
    <w:rsid w:val="006C0A38"/>
    <w:rsid w:val="006C0BBF"/>
    <w:rsid w:val="006C16C5"/>
    <w:rsid w:val="006C21B2"/>
    <w:rsid w:val="006C2B3C"/>
    <w:rsid w:val="006C3182"/>
    <w:rsid w:val="006C356D"/>
    <w:rsid w:val="006C4698"/>
    <w:rsid w:val="006C4D99"/>
    <w:rsid w:val="006C538D"/>
    <w:rsid w:val="006C5B4D"/>
    <w:rsid w:val="006C5D4F"/>
    <w:rsid w:val="006C61FB"/>
    <w:rsid w:val="006C68C1"/>
    <w:rsid w:val="006C6C7D"/>
    <w:rsid w:val="006C7CEA"/>
    <w:rsid w:val="006C7F4E"/>
    <w:rsid w:val="006D0847"/>
    <w:rsid w:val="006D0C7B"/>
    <w:rsid w:val="006D1B54"/>
    <w:rsid w:val="006D2E1E"/>
    <w:rsid w:val="006D389C"/>
    <w:rsid w:val="006D3901"/>
    <w:rsid w:val="006D3D13"/>
    <w:rsid w:val="006D40F3"/>
    <w:rsid w:val="006D4393"/>
    <w:rsid w:val="006D49A9"/>
    <w:rsid w:val="006D51CF"/>
    <w:rsid w:val="006D53AE"/>
    <w:rsid w:val="006D5B47"/>
    <w:rsid w:val="006D706C"/>
    <w:rsid w:val="006D7D22"/>
    <w:rsid w:val="006E0352"/>
    <w:rsid w:val="006E0B12"/>
    <w:rsid w:val="006E1B35"/>
    <w:rsid w:val="006E227F"/>
    <w:rsid w:val="006E2611"/>
    <w:rsid w:val="006E295B"/>
    <w:rsid w:val="006E37B0"/>
    <w:rsid w:val="006E37C9"/>
    <w:rsid w:val="006E465C"/>
    <w:rsid w:val="006E4BCB"/>
    <w:rsid w:val="006E4C6A"/>
    <w:rsid w:val="006E5BA5"/>
    <w:rsid w:val="006E6431"/>
    <w:rsid w:val="006E656D"/>
    <w:rsid w:val="006E66FF"/>
    <w:rsid w:val="006E7013"/>
    <w:rsid w:val="006E7264"/>
    <w:rsid w:val="006E74FC"/>
    <w:rsid w:val="006E772E"/>
    <w:rsid w:val="006E7AA6"/>
    <w:rsid w:val="006E7B93"/>
    <w:rsid w:val="006E7D98"/>
    <w:rsid w:val="006F0832"/>
    <w:rsid w:val="006F08C6"/>
    <w:rsid w:val="006F0FC2"/>
    <w:rsid w:val="006F1C44"/>
    <w:rsid w:val="006F299C"/>
    <w:rsid w:val="006F29A5"/>
    <w:rsid w:val="006F29BB"/>
    <w:rsid w:val="006F2EF1"/>
    <w:rsid w:val="006F363B"/>
    <w:rsid w:val="006F3ADB"/>
    <w:rsid w:val="006F42BC"/>
    <w:rsid w:val="006F503A"/>
    <w:rsid w:val="006F51E1"/>
    <w:rsid w:val="006F59C4"/>
    <w:rsid w:val="006F5FAD"/>
    <w:rsid w:val="006F6D54"/>
    <w:rsid w:val="006F71A5"/>
    <w:rsid w:val="007004AE"/>
    <w:rsid w:val="00700539"/>
    <w:rsid w:val="00700946"/>
    <w:rsid w:val="00700C87"/>
    <w:rsid w:val="00701AE9"/>
    <w:rsid w:val="00701F69"/>
    <w:rsid w:val="0070236D"/>
    <w:rsid w:val="007023FF"/>
    <w:rsid w:val="00702867"/>
    <w:rsid w:val="00703219"/>
    <w:rsid w:val="007033EE"/>
    <w:rsid w:val="00703BCA"/>
    <w:rsid w:val="00704010"/>
    <w:rsid w:val="00704354"/>
    <w:rsid w:val="007057E5"/>
    <w:rsid w:val="00705D91"/>
    <w:rsid w:val="007061B9"/>
    <w:rsid w:val="007067E9"/>
    <w:rsid w:val="00706AC4"/>
    <w:rsid w:val="00706B65"/>
    <w:rsid w:val="00707171"/>
    <w:rsid w:val="007071CB"/>
    <w:rsid w:val="007077E2"/>
    <w:rsid w:val="00707C71"/>
    <w:rsid w:val="00711970"/>
    <w:rsid w:val="00712542"/>
    <w:rsid w:val="007125B1"/>
    <w:rsid w:val="007125D6"/>
    <w:rsid w:val="00713042"/>
    <w:rsid w:val="007138EA"/>
    <w:rsid w:val="00714416"/>
    <w:rsid w:val="00715BCF"/>
    <w:rsid w:val="00716381"/>
    <w:rsid w:val="00717018"/>
    <w:rsid w:val="0071779E"/>
    <w:rsid w:val="007178E6"/>
    <w:rsid w:val="00717C8C"/>
    <w:rsid w:val="00717D56"/>
    <w:rsid w:val="00720B3B"/>
    <w:rsid w:val="007228A6"/>
    <w:rsid w:val="00723694"/>
    <w:rsid w:val="00723B20"/>
    <w:rsid w:val="007246FB"/>
    <w:rsid w:val="00724E2D"/>
    <w:rsid w:val="00724F55"/>
    <w:rsid w:val="00725038"/>
    <w:rsid w:val="007255AE"/>
    <w:rsid w:val="0072580B"/>
    <w:rsid w:val="00725A48"/>
    <w:rsid w:val="00725FF0"/>
    <w:rsid w:val="00726742"/>
    <w:rsid w:val="007267C4"/>
    <w:rsid w:val="00726CCB"/>
    <w:rsid w:val="00726D3A"/>
    <w:rsid w:val="00727123"/>
    <w:rsid w:val="007277F2"/>
    <w:rsid w:val="007305E3"/>
    <w:rsid w:val="00730650"/>
    <w:rsid w:val="00731412"/>
    <w:rsid w:val="0073185D"/>
    <w:rsid w:val="00731890"/>
    <w:rsid w:val="00731B6B"/>
    <w:rsid w:val="00731EF3"/>
    <w:rsid w:val="0073244A"/>
    <w:rsid w:val="00732D54"/>
    <w:rsid w:val="00732FD5"/>
    <w:rsid w:val="00733815"/>
    <w:rsid w:val="00734EFF"/>
    <w:rsid w:val="0073598E"/>
    <w:rsid w:val="00735B1E"/>
    <w:rsid w:val="007361B9"/>
    <w:rsid w:val="00740373"/>
    <w:rsid w:val="00740ABB"/>
    <w:rsid w:val="00740B7F"/>
    <w:rsid w:val="00741358"/>
    <w:rsid w:val="0074215E"/>
    <w:rsid w:val="00742E55"/>
    <w:rsid w:val="007432E3"/>
    <w:rsid w:val="00743E66"/>
    <w:rsid w:val="00744094"/>
    <w:rsid w:val="00744BCF"/>
    <w:rsid w:val="00745BAB"/>
    <w:rsid w:val="00746071"/>
    <w:rsid w:val="00746234"/>
    <w:rsid w:val="007468E3"/>
    <w:rsid w:val="00746A6E"/>
    <w:rsid w:val="00747A03"/>
    <w:rsid w:val="00747F47"/>
    <w:rsid w:val="00747FEC"/>
    <w:rsid w:val="007509B4"/>
    <w:rsid w:val="00750A4B"/>
    <w:rsid w:val="00750A99"/>
    <w:rsid w:val="00751D4A"/>
    <w:rsid w:val="007520A1"/>
    <w:rsid w:val="007523E8"/>
    <w:rsid w:val="00753225"/>
    <w:rsid w:val="00753363"/>
    <w:rsid w:val="00754D6D"/>
    <w:rsid w:val="00754DDF"/>
    <w:rsid w:val="00755073"/>
    <w:rsid w:val="00755703"/>
    <w:rsid w:val="00755844"/>
    <w:rsid w:val="00755C73"/>
    <w:rsid w:val="00755F7E"/>
    <w:rsid w:val="00756B62"/>
    <w:rsid w:val="0075701A"/>
    <w:rsid w:val="00757024"/>
    <w:rsid w:val="00757D65"/>
    <w:rsid w:val="00760338"/>
    <w:rsid w:val="0076103D"/>
    <w:rsid w:val="00761F9F"/>
    <w:rsid w:val="00764054"/>
    <w:rsid w:val="00764165"/>
    <w:rsid w:val="00764649"/>
    <w:rsid w:val="00765279"/>
    <w:rsid w:val="007652B8"/>
    <w:rsid w:val="00765D07"/>
    <w:rsid w:val="00766F16"/>
    <w:rsid w:val="00767609"/>
    <w:rsid w:val="00767EA6"/>
    <w:rsid w:val="00770028"/>
    <w:rsid w:val="0077039B"/>
    <w:rsid w:val="00771572"/>
    <w:rsid w:val="007718EC"/>
    <w:rsid w:val="00772B40"/>
    <w:rsid w:val="00772E6F"/>
    <w:rsid w:val="0077370D"/>
    <w:rsid w:val="00773CB2"/>
    <w:rsid w:val="007753AC"/>
    <w:rsid w:val="0077611A"/>
    <w:rsid w:val="007764CB"/>
    <w:rsid w:val="00776858"/>
    <w:rsid w:val="007768E9"/>
    <w:rsid w:val="00776C7D"/>
    <w:rsid w:val="00776F50"/>
    <w:rsid w:val="0077740F"/>
    <w:rsid w:val="00777B3E"/>
    <w:rsid w:val="00780F53"/>
    <w:rsid w:val="00781706"/>
    <w:rsid w:val="00783511"/>
    <w:rsid w:val="00784DD3"/>
    <w:rsid w:val="00784DD5"/>
    <w:rsid w:val="00785754"/>
    <w:rsid w:val="00786219"/>
    <w:rsid w:val="00786448"/>
    <w:rsid w:val="00786D63"/>
    <w:rsid w:val="0078782D"/>
    <w:rsid w:val="00787FCE"/>
    <w:rsid w:val="007904C7"/>
    <w:rsid w:val="0079054D"/>
    <w:rsid w:val="007922B1"/>
    <w:rsid w:val="00792738"/>
    <w:rsid w:val="007931C5"/>
    <w:rsid w:val="00794096"/>
    <w:rsid w:val="007943E1"/>
    <w:rsid w:val="007947F8"/>
    <w:rsid w:val="00794F57"/>
    <w:rsid w:val="00795393"/>
    <w:rsid w:val="00795782"/>
    <w:rsid w:val="00795F42"/>
    <w:rsid w:val="00795FB5"/>
    <w:rsid w:val="0079600C"/>
    <w:rsid w:val="00796342"/>
    <w:rsid w:val="00796416"/>
    <w:rsid w:val="00796A1D"/>
    <w:rsid w:val="00796E39"/>
    <w:rsid w:val="007977B0"/>
    <w:rsid w:val="00797A20"/>
    <w:rsid w:val="00797ACB"/>
    <w:rsid w:val="007A0021"/>
    <w:rsid w:val="007A0293"/>
    <w:rsid w:val="007A0330"/>
    <w:rsid w:val="007A0870"/>
    <w:rsid w:val="007A11C8"/>
    <w:rsid w:val="007A29C6"/>
    <w:rsid w:val="007A2F4D"/>
    <w:rsid w:val="007A3CAF"/>
    <w:rsid w:val="007A3EF6"/>
    <w:rsid w:val="007A47D6"/>
    <w:rsid w:val="007A5588"/>
    <w:rsid w:val="007A68A8"/>
    <w:rsid w:val="007A7FD3"/>
    <w:rsid w:val="007B0179"/>
    <w:rsid w:val="007B0625"/>
    <w:rsid w:val="007B0A59"/>
    <w:rsid w:val="007B0D73"/>
    <w:rsid w:val="007B106E"/>
    <w:rsid w:val="007B1FFC"/>
    <w:rsid w:val="007B20A2"/>
    <w:rsid w:val="007B3D72"/>
    <w:rsid w:val="007B4316"/>
    <w:rsid w:val="007B469A"/>
    <w:rsid w:val="007B47DD"/>
    <w:rsid w:val="007B4B72"/>
    <w:rsid w:val="007B4D44"/>
    <w:rsid w:val="007B533B"/>
    <w:rsid w:val="007B597E"/>
    <w:rsid w:val="007B6135"/>
    <w:rsid w:val="007B6550"/>
    <w:rsid w:val="007B6B9A"/>
    <w:rsid w:val="007B7D03"/>
    <w:rsid w:val="007B7E06"/>
    <w:rsid w:val="007C09F7"/>
    <w:rsid w:val="007C0A85"/>
    <w:rsid w:val="007C0D5D"/>
    <w:rsid w:val="007C0F43"/>
    <w:rsid w:val="007C1C9D"/>
    <w:rsid w:val="007C2A86"/>
    <w:rsid w:val="007C54BB"/>
    <w:rsid w:val="007C5FA7"/>
    <w:rsid w:val="007C7E5B"/>
    <w:rsid w:val="007D00A2"/>
    <w:rsid w:val="007D0616"/>
    <w:rsid w:val="007D1648"/>
    <w:rsid w:val="007D259F"/>
    <w:rsid w:val="007D28E1"/>
    <w:rsid w:val="007D3859"/>
    <w:rsid w:val="007D3E24"/>
    <w:rsid w:val="007D4A9C"/>
    <w:rsid w:val="007D4EFA"/>
    <w:rsid w:val="007D5299"/>
    <w:rsid w:val="007D56AD"/>
    <w:rsid w:val="007D7415"/>
    <w:rsid w:val="007D7456"/>
    <w:rsid w:val="007D7A6F"/>
    <w:rsid w:val="007D7FCE"/>
    <w:rsid w:val="007E08E7"/>
    <w:rsid w:val="007E1410"/>
    <w:rsid w:val="007E14F1"/>
    <w:rsid w:val="007E18CF"/>
    <w:rsid w:val="007E194E"/>
    <w:rsid w:val="007E22CE"/>
    <w:rsid w:val="007E247E"/>
    <w:rsid w:val="007E25AD"/>
    <w:rsid w:val="007E2BE1"/>
    <w:rsid w:val="007E319C"/>
    <w:rsid w:val="007E3421"/>
    <w:rsid w:val="007E35BF"/>
    <w:rsid w:val="007E382E"/>
    <w:rsid w:val="007E3ADE"/>
    <w:rsid w:val="007E409A"/>
    <w:rsid w:val="007E485F"/>
    <w:rsid w:val="007E4F5E"/>
    <w:rsid w:val="007E54A9"/>
    <w:rsid w:val="007E589D"/>
    <w:rsid w:val="007E5C1D"/>
    <w:rsid w:val="007E5D4B"/>
    <w:rsid w:val="007E5E4E"/>
    <w:rsid w:val="007E695B"/>
    <w:rsid w:val="007E6A29"/>
    <w:rsid w:val="007E7A47"/>
    <w:rsid w:val="007E7F2E"/>
    <w:rsid w:val="007F0938"/>
    <w:rsid w:val="007F0C55"/>
    <w:rsid w:val="007F10FC"/>
    <w:rsid w:val="007F12FC"/>
    <w:rsid w:val="007F17F7"/>
    <w:rsid w:val="007F1AC7"/>
    <w:rsid w:val="007F1EC1"/>
    <w:rsid w:val="007F30FF"/>
    <w:rsid w:val="007F36E5"/>
    <w:rsid w:val="007F3752"/>
    <w:rsid w:val="007F390E"/>
    <w:rsid w:val="007F3999"/>
    <w:rsid w:val="007F3D8A"/>
    <w:rsid w:val="007F4010"/>
    <w:rsid w:val="007F4B35"/>
    <w:rsid w:val="007F4DD3"/>
    <w:rsid w:val="007F56CB"/>
    <w:rsid w:val="007F59DB"/>
    <w:rsid w:val="007F60CE"/>
    <w:rsid w:val="007F6197"/>
    <w:rsid w:val="007F668A"/>
    <w:rsid w:val="007F71C5"/>
    <w:rsid w:val="007F7E1C"/>
    <w:rsid w:val="007F7FF3"/>
    <w:rsid w:val="00800CBD"/>
    <w:rsid w:val="00800D9E"/>
    <w:rsid w:val="008014C5"/>
    <w:rsid w:val="00801F26"/>
    <w:rsid w:val="00802CD0"/>
    <w:rsid w:val="0080310C"/>
    <w:rsid w:val="00803406"/>
    <w:rsid w:val="00803504"/>
    <w:rsid w:val="0080464E"/>
    <w:rsid w:val="00804883"/>
    <w:rsid w:val="0080497B"/>
    <w:rsid w:val="00804B7B"/>
    <w:rsid w:val="00805D87"/>
    <w:rsid w:val="008061F6"/>
    <w:rsid w:val="00807BCA"/>
    <w:rsid w:val="00807CF5"/>
    <w:rsid w:val="00811056"/>
    <w:rsid w:val="0081139C"/>
    <w:rsid w:val="00812C0B"/>
    <w:rsid w:val="00812CA4"/>
    <w:rsid w:val="00813126"/>
    <w:rsid w:val="0081344B"/>
    <w:rsid w:val="008136DF"/>
    <w:rsid w:val="00814073"/>
    <w:rsid w:val="00814D48"/>
    <w:rsid w:val="00814D91"/>
    <w:rsid w:val="008150EA"/>
    <w:rsid w:val="008158ED"/>
    <w:rsid w:val="00816E6E"/>
    <w:rsid w:val="00820B3B"/>
    <w:rsid w:val="00820CC3"/>
    <w:rsid w:val="00820E42"/>
    <w:rsid w:val="00820E77"/>
    <w:rsid w:val="008214E5"/>
    <w:rsid w:val="008215BD"/>
    <w:rsid w:val="008235B2"/>
    <w:rsid w:val="0082365E"/>
    <w:rsid w:val="00823720"/>
    <w:rsid w:val="00823834"/>
    <w:rsid w:val="0082476A"/>
    <w:rsid w:val="00825406"/>
    <w:rsid w:val="008254A3"/>
    <w:rsid w:val="00825A4F"/>
    <w:rsid w:val="00826361"/>
    <w:rsid w:val="008268CA"/>
    <w:rsid w:val="00827145"/>
    <w:rsid w:val="008271A3"/>
    <w:rsid w:val="0082791C"/>
    <w:rsid w:val="00830751"/>
    <w:rsid w:val="00830C88"/>
    <w:rsid w:val="00831125"/>
    <w:rsid w:val="008317A6"/>
    <w:rsid w:val="008319D1"/>
    <w:rsid w:val="0083268D"/>
    <w:rsid w:val="00832B77"/>
    <w:rsid w:val="0083365D"/>
    <w:rsid w:val="00834181"/>
    <w:rsid w:val="00834318"/>
    <w:rsid w:val="008349B2"/>
    <w:rsid w:val="00834AC2"/>
    <w:rsid w:val="00834C93"/>
    <w:rsid w:val="00835664"/>
    <w:rsid w:val="008356A8"/>
    <w:rsid w:val="008358A5"/>
    <w:rsid w:val="00835A14"/>
    <w:rsid w:val="008367AB"/>
    <w:rsid w:val="00836AC8"/>
    <w:rsid w:val="00837007"/>
    <w:rsid w:val="008374D2"/>
    <w:rsid w:val="008403A5"/>
    <w:rsid w:val="008407A5"/>
    <w:rsid w:val="00840C54"/>
    <w:rsid w:val="0084157D"/>
    <w:rsid w:val="00841798"/>
    <w:rsid w:val="00841B0E"/>
    <w:rsid w:val="00842AEA"/>
    <w:rsid w:val="008433C1"/>
    <w:rsid w:val="00843BCD"/>
    <w:rsid w:val="00843E0D"/>
    <w:rsid w:val="00844172"/>
    <w:rsid w:val="008443A2"/>
    <w:rsid w:val="00844B31"/>
    <w:rsid w:val="00844B7E"/>
    <w:rsid w:val="00844DAE"/>
    <w:rsid w:val="008450B0"/>
    <w:rsid w:val="00845530"/>
    <w:rsid w:val="0084592F"/>
    <w:rsid w:val="00845F0C"/>
    <w:rsid w:val="008463AB"/>
    <w:rsid w:val="008463B8"/>
    <w:rsid w:val="0084684B"/>
    <w:rsid w:val="00846E52"/>
    <w:rsid w:val="008477BF"/>
    <w:rsid w:val="00847B54"/>
    <w:rsid w:val="00847E52"/>
    <w:rsid w:val="008505EC"/>
    <w:rsid w:val="00850BA7"/>
    <w:rsid w:val="00850DD7"/>
    <w:rsid w:val="00851A68"/>
    <w:rsid w:val="00851ADF"/>
    <w:rsid w:val="008527E8"/>
    <w:rsid w:val="00852C13"/>
    <w:rsid w:val="00852F80"/>
    <w:rsid w:val="00853917"/>
    <w:rsid w:val="00853EF5"/>
    <w:rsid w:val="00854306"/>
    <w:rsid w:val="00854C51"/>
    <w:rsid w:val="00855E94"/>
    <w:rsid w:val="00856CD0"/>
    <w:rsid w:val="00857E87"/>
    <w:rsid w:val="00860189"/>
    <w:rsid w:val="008607F5"/>
    <w:rsid w:val="00860F43"/>
    <w:rsid w:val="00861295"/>
    <w:rsid w:val="00862714"/>
    <w:rsid w:val="008627DB"/>
    <w:rsid w:val="0086365F"/>
    <w:rsid w:val="008640AD"/>
    <w:rsid w:val="008641D5"/>
    <w:rsid w:val="0086446E"/>
    <w:rsid w:val="00864A4C"/>
    <w:rsid w:val="0086516D"/>
    <w:rsid w:val="008652E6"/>
    <w:rsid w:val="00865AC8"/>
    <w:rsid w:val="008662E1"/>
    <w:rsid w:val="008663ED"/>
    <w:rsid w:val="0086678A"/>
    <w:rsid w:val="00866DFC"/>
    <w:rsid w:val="008673D0"/>
    <w:rsid w:val="00867685"/>
    <w:rsid w:val="00867D8B"/>
    <w:rsid w:val="008702E9"/>
    <w:rsid w:val="00871162"/>
    <w:rsid w:val="00872072"/>
    <w:rsid w:val="0087296D"/>
    <w:rsid w:val="008740B0"/>
    <w:rsid w:val="00874193"/>
    <w:rsid w:val="00874A8C"/>
    <w:rsid w:val="008760D3"/>
    <w:rsid w:val="00877A51"/>
    <w:rsid w:val="00877CED"/>
    <w:rsid w:val="00877F3C"/>
    <w:rsid w:val="008807DE"/>
    <w:rsid w:val="008807EB"/>
    <w:rsid w:val="008809B5"/>
    <w:rsid w:val="00880F9C"/>
    <w:rsid w:val="00881724"/>
    <w:rsid w:val="0088180F"/>
    <w:rsid w:val="008818E1"/>
    <w:rsid w:val="00881DA0"/>
    <w:rsid w:val="00882BB9"/>
    <w:rsid w:val="00882CB2"/>
    <w:rsid w:val="00882DEB"/>
    <w:rsid w:val="008831CC"/>
    <w:rsid w:val="008839E0"/>
    <w:rsid w:val="00884053"/>
    <w:rsid w:val="00884195"/>
    <w:rsid w:val="008841F3"/>
    <w:rsid w:val="008843D6"/>
    <w:rsid w:val="00884F6B"/>
    <w:rsid w:val="00885E7C"/>
    <w:rsid w:val="0088614F"/>
    <w:rsid w:val="008865FA"/>
    <w:rsid w:val="00886C8F"/>
    <w:rsid w:val="00886D89"/>
    <w:rsid w:val="00886FF2"/>
    <w:rsid w:val="008870F5"/>
    <w:rsid w:val="00887224"/>
    <w:rsid w:val="008877B8"/>
    <w:rsid w:val="00887B22"/>
    <w:rsid w:val="008902F0"/>
    <w:rsid w:val="00890AE5"/>
    <w:rsid w:val="00890ECB"/>
    <w:rsid w:val="00891943"/>
    <w:rsid w:val="00891B89"/>
    <w:rsid w:val="00892392"/>
    <w:rsid w:val="00892416"/>
    <w:rsid w:val="008929E9"/>
    <w:rsid w:val="00892A61"/>
    <w:rsid w:val="00892D02"/>
    <w:rsid w:val="00892DD8"/>
    <w:rsid w:val="0089339C"/>
    <w:rsid w:val="008938B8"/>
    <w:rsid w:val="00894E33"/>
    <w:rsid w:val="00897670"/>
    <w:rsid w:val="008A02E5"/>
    <w:rsid w:val="008A0322"/>
    <w:rsid w:val="008A0B82"/>
    <w:rsid w:val="008A0E0E"/>
    <w:rsid w:val="008A1326"/>
    <w:rsid w:val="008A1FCE"/>
    <w:rsid w:val="008A2A0F"/>
    <w:rsid w:val="008A35A2"/>
    <w:rsid w:val="008A4322"/>
    <w:rsid w:val="008A44FD"/>
    <w:rsid w:val="008A46CD"/>
    <w:rsid w:val="008A4FC3"/>
    <w:rsid w:val="008A5676"/>
    <w:rsid w:val="008A58A4"/>
    <w:rsid w:val="008A6261"/>
    <w:rsid w:val="008A69CF"/>
    <w:rsid w:val="008A72B2"/>
    <w:rsid w:val="008B04BC"/>
    <w:rsid w:val="008B07FE"/>
    <w:rsid w:val="008B0F27"/>
    <w:rsid w:val="008B1257"/>
    <w:rsid w:val="008B390E"/>
    <w:rsid w:val="008B3DC6"/>
    <w:rsid w:val="008B446A"/>
    <w:rsid w:val="008B4B92"/>
    <w:rsid w:val="008B5848"/>
    <w:rsid w:val="008B5EDE"/>
    <w:rsid w:val="008B622A"/>
    <w:rsid w:val="008B653F"/>
    <w:rsid w:val="008B6941"/>
    <w:rsid w:val="008B71A8"/>
    <w:rsid w:val="008B79C1"/>
    <w:rsid w:val="008B7FC0"/>
    <w:rsid w:val="008C0698"/>
    <w:rsid w:val="008C1323"/>
    <w:rsid w:val="008C244E"/>
    <w:rsid w:val="008C24A5"/>
    <w:rsid w:val="008C32BA"/>
    <w:rsid w:val="008C42D9"/>
    <w:rsid w:val="008C4827"/>
    <w:rsid w:val="008C5C18"/>
    <w:rsid w:val="008C6769"/>
    <w:rsid w:val="008C720B"/>
    <w:rsid w:val="008C7421"/>
    <w:rsid w:val="008C780D"/>
    <w:rsid w:val="008C7FF0"/>
    <w:rsid w:val="008D05B8"/>
    <w:rsid w:val="008D087C"/>
    <w:rsid w:val="008D0BAE"/>
    <w:rsid w:val="008D1071"/>
    <w:rsid w:val="008D1A39"/>
    <w:rsid w:val="008D1B01"/>
    <w:rsid w:val="008D2301"/>
    <w:rsid w:val="008D2B2E"/>
    <w:rsid w:val="008D38D4"/>
    <w:rsid w:val="008D3DA2"/>
    <w:rsid w:val="008D5AB8"/>
    <w:rsid w:val="008D5E7E"/>
    <w:rsid w:val="008D737B"/>
    <w:rsid w:val="008D7713"/>
    <w:rsid w:val="008D7733"/>
    <w:rsid w:val="008E1588"/>
    <w:rsid w:val="008E2827"/>
    <w:rsid w:val="008E284F"/>
    <w:rsid w:val="008E33FC"/>
    <w:rsid w:val="008E3B29"/>
    <w:rsid w:val="008E3BB7"/>
    <w:rsid w:val="008E5300"/>
    <w:rsid w:val="008E5A64"/>
    <w:rsid w:val="008E5F8D"/>
    <w:rsid w:val="008E62DD"/>
    <w:rsid w:val="008E6CE0"/>
    <w:rsid w:val="008E7520"/>
    <w:rsid w:val="008F006C"/>
    <w:rsid w:val="008F064B"/>
    <w:rsid w:val="008F07B3"/>
    <w:rsid w:val="008F1771"/>
    <w:rsid w:val="008F2988"/>
    <w:rsid w:val="008F2EF4"/>
    <w:rsid w:val="008F31AC"/>
    <w:rsid w:val="008F35BE"/>
    <w:rsid w:val="008F3607"/>
    <w:rsid w:val="008F443C"/>
    <w:rsid w:val="008F5279"/>
    <w:rsid w:val="008F5885"/>
    <w:rsid w:val="008F68A1"/>
    <w:rsid w:val="008F704D"/>
    <w:rsid w:val="008F7842"/>
    <w:rsid w:val="008F7BF4"/>
    <w:rsid w:val="009003D8"/>
    <w:rsid w:val="00900F41"/>
    <w:rsid w:val="00901227"/>
    <w:rsid w:val="0090274F"/>
    <w:rsid w:val="0090290A"/>
    <w:rsid w:val="00902C48"/>
    <w:rsid w:val="009030FE"/>
    <w:rsid w:val="009044FC"/>
    <w:rsid w:val="00904B63"/>
    <w:rsid w:val="0090512E"/>
    <w:rsid w:val="0090676D"/>
    <w:rsid w:val="00906B1F"/>
    <w:rsid w:val="00906EAA"/>
    <w:rsid w:val="00906F53"/>
    <w:rsid w:val="009104BB"/>
    <w:rsid w:val="00910790"/>
    <w:rsid w:val="00911003"/>
    <w:rsid w:val="00911D54"/>
    <w:rsid w:val="00911D90"/>
    <w:rsid w:val="00912095"/>
    <w:rsid w:val="00912889"/>
    <w:rsid w:val="009142AE"/>
    <w:rsid w:val="009143A8"/>
    <w:rsid w:val="009156D5"/>
    <w:rsid w:val="00916E18"/>
    <w:rsid w:val="00917120"/>
    <w:rsid w:val="00917666"/>
    <w:rsid w:val="009203B7"/>
    <w:rsid w:val="00920528"/>
    <w:rsid w:val="00920584"/>
    <w:rsid w:val="00920D21"/>
    <w:rsid w:val="00920D95"/>
    <w:rsid w:val="0092130B"/>
    <w:rsid w:val="009220CC"/>
    <w:rsid w:val="00922EDD"/>
    <w:rsid w:val="009237BC"/>
    <w:rsid w:val="009243AB"/>
    <w:rsid w:val="0092478B"/>
    <w:rsid w:val="00924FDF"/>
    <w:rsid w:val="009251F4"/>
    <w:rsid w:val="00925606"/>
    <w:rsid w:val="00925BAE"/>
    <w:rsid w:val="00925D18"/>
    <w:rsid w:val="00926A4B"/>
    <w:rsid w:val="00926E0C"/>
    <w:rsid w:val="00926FE3"/>
    <w:rsid w:val="00927387"/>
    <w:rsid w:val="00927496"/>
    <w:rsid w:val="00927658"/>
    <w:rsid w:val="00927F1D"/>
    <w:rsid w:val="00930B15"/>
    <w:rsid w:val="00930F9B"/>
    <w:rsid w:val="00931928"/>
    <w:rsid w:val="00932609"/>
    <w:rsid w:val="00933D41"/>
    <w:rsid w:val="00933F43"/>
    <w:rsid w:val="00934341"/>
    <w:rsid w:val="0093447D"/>
    <w:rsid w:val="009344B2"/>
    <w:rsid w:val="0093480F"/>
    <w:rsid w:val="00934888"/>
    <w:rsid w:val="00934D18"/>
    <w:rsid w:val="00935364"/>
    <w:rsid w:val="00935640"/>
    <w:rsid w:val="00935B6D"/>
    <w:rsid w:val="00935CD2"/>
    <w:rsid w:val="00936153"/>
    <w:rsid w:val="00937A7E"/>
    <w:rsid w:val="009407D1"/>
    <w:rsid w:val="00940F8C"/>
    <w:rsid w:val="009412B7"/>
    <w:rsid w:val="00941BA9"/>
    <w:rsid w:val="00943C0A"/>
    <w:rsid w:val="00944030"/>
    <w:rsid w:val="00944D52"/>
    <w:rsid w:val="00944EF7"/>
    <w:rsid w:val="00944F7B"/>
    <w:rsid w:val="00945947"/>
    <w:rsid w:val="009461FA"/>
    <w:rsid w:val="009464C5"/>
    <w:rsid w:val="0094687D"/>
    <w:rsid w:val="00946E20"/>
    <w:rsid w:val="0094704A"/>
    <w:rsid w:val="009471FE"/>
    <w:rsid w:val="0094752C"/>
    <w:rsid w:val="0094778C"/>
    <w:rsid w:val="00950143"/>
    <w:rsid w:val="00950905"/>
    <w:rsid w:val="009518C4"/>
    <w:rsid w:val="00951CBE"/>
    <w:rsid w:val="0095260A"/>
    <w:rsid w:val="00952981"/>
    <w:rsid w:val="00952ADC"/>
    <w:rsid w:val="00952CF2"/>
    <w:rsid w:val="00954BD5"/>
    <w:rsid w:val="00955B5E"/>
    <w:rsid w:val="009573B7"/>
    <w:rsid w:val="009578D1"/>
    <w:rsid w:val="00957EC4"/>
    <w:rsid w:val="00960340"/>
    <w:rsid w:val="0096075C"/>
    <w:rsid w:val="009608D3"/>
    <w:rsid w:val="00960E00"/>
    <w:rsid w:val="009612AB"/>
    <w:rsid w:val="00961616"/>
    <w:rsid w:val="00961853"/>
    <w:rsid w:val="00961874"/>
    <w:rsid w:val="00961D2E"/>
    <w:rsid w:val="00962A20"/>
    <w:rsid w:val="00963922"/>
    <w:rsid w:val="00963D41"/>
    <w:rsid w:val="00963D5C"/>
    <w:rsid w:val="00963E34"/>
    <w:rsid w:val="009646FB"/>
    <w:rsid w:val="009658FB"/>
    <w:rsid w:val="00965A2E"/>
    <w:rsid w:val="0096621E"/>
    <w:rsid w:val="00966575"/>
    <w:rsid w:val="009671E3"/>
    <w:rsid w:val="009701E0"/>
    <w:rsid w:val="0097040E"/>
    <w:rsid w:val="00971B70"/>
    <w:rsid w:val="00971BBE"/>
    <w:rsid w:val="0097324E"/>
    <w:rsid w:val="00973F8A"/>
    <w:rsid w:val="0097422B"/>
    <w:rsid w:val="009747BB"/>
    <w:rsid w:val="00974A81"/>
    <w:rsid w:val="00974B04"/>
    <w:rsid w:val="00975171"/>
    <w:rsid w:val="009753EB"/>
    <w:rsid w:val="00976153"/>
    <w:rsid w:val="00976557"/>
    <w:rsid w:val="00976669"/>
    <w:rsid w:val="00976724"/>
    <w:rsid w:val="00976E9E"/>
    <w:rsid w:val="0097769A"/>
    <w:rsid w:val="00977856"/>
    <w:rsid w:val="009778B8"/>
    <w:rsid w:val="009808AC"/>
    <w:rsid w:val="00980BB4"/>
    <w:rsid w:val="0098109E"/>
    <w:rsid w:val="00981EE0"/>
    <w:rsid w:val="00981F09"/>
    <w:rsid w:val="009826F1"/>
    <w:rsid w:val="00982730"/>
    <w:rsid w:val="00982DB4"/>
    <w:rsid w:val="00986075"/>
    <w:rsid w:val="00986E58"/>
    <w:rsid w:val="00986F1A"/>
    <w:rsid w:val="00987294"/>
    <w:rsid w:val="00987722"/>
    <w:rsid w:val="0098773F"/>
    <w:rsid w:val="00990307"/>
    <w:rsid w:val="00990CDD"/>
    <w:rsid w:val="009918D5"/>
    <w:rsid w:val="0099270B"/>
    <w:rsid w:val="0099273B"/>
    <w:rsid w:val="00992BD6"/>
    <w:rsid w:val="00993DBC"/>
    <w:rsid w:val="00993FAF"/>
    <w:rsid w:val="009944FC"/>
    <w:rsid w:val="00995516"/>
    <w:rsid w:val="00995DE7"/>
    <w:rsid w:val="009976F8"/>
    <w:rsid w:val="009A0F9E"/>
    <w:rsid w:val="009A16BF"/>
    <w:rsid w:val="009A1702"/>
    <w:rsid w:val="009A188D"/>
    <w:rsid w:val="009A1D78"/>
    <w:rsid w:val="009A1D83"/>
    <w:rsid w:val="009A2685"/>
    <w:rsid w:val="009A278A"/>
    <w:rsid w:val="009A382F"/>
    <w:rsid w:val="009A3C29"/>
    <w:rsid w:val="009A49EE"/>
    <w:rsid w:val="009A4EDF"/>
    <w:rsid w:val="009A4F54"/>
    <w:rsid w:val="009A60C9"/>
    <w:rsid w:val="009A62AF"/>
    <w:rsid w:val="009A6E29"/>
    <w:rsid w:val="009A7A0E"/>
    <w:rsid w:val="009B0293"/>
    <w:rsid w:val="009B12BC"/>
    <w:rsid w:val="009B12D3"/>
    <w:rsid w:val="009B14CE"/>
    <w:rsid w:val="009B1564"/>
    <w:rsid w:val="009B2F35"/>
    <w:rsid w:val="009B34F8"/>
    <w:rsid w:val="009B4657"/>
    <w:rsid w:val="009B50C0"/>
    <w:rsid w:val="009B5BD3"/>
    <w:rsid w:val="009B5F02"/>
    <w:rsid w:val="009B63BC"/>
    <w:rsid w:val="009B6602"/>
    <w:rsid w:val="009B6A4B"/>
    <w:rsid w:val="009B7146"/>
    <w:rsid w:val="009C0A0E"/>
    <w:rsid w:val="009C0F13"/>
    <w:rsid w:val="009C0F7F"/>
    <w:rsid w:val="009C1BF8"/>
    <w:rsid w:val="009C1E9D"/>
    <w:rsid w:val="009C2642"/>
    <w:rsid w:val="009C30AE"/>
    <w:rsid w:val="009C42FE"/>
    <w:rsid w:val="009C4402"/>
    <w:rsid w:val="009C4760"/>
    <w:rsid w:val="009C657D"/>
    <w:rsid w:val="009C78B4"/>
    <w:rsid w:val="009C7EC0"/>
    <w:rsid w:val="009D0144"/>
    <w:rsid w:val="009D05CA"/>
    <w:rsid w:val="009D0946"/>
    <w:rsid w:val="009D0C02"/>
    <w:rsid w:val="009D0D2C"/>
    <w:rsid w:val="009D12E8"/>
    <w:rsid w:val="009D15C5"/>
    <w:rsid w:val="009D1D71"/>
    <w:rsid w:val="009D25E2"/>
    <w:rsid w:val="009D25FD"/>
    <w:rsid w:val="009D3433"/>
    <w:rsid w:val="009D34A4"/>
    <w:rsid w:val="009D3A2A"/>
    <w:rsid w:val="009D3EF1"/>
    <w:rsid w:val="009D46B6"/>
    <w:rsid w:val="009D46C3"/>
    <w:rsid w:val="009D5121"/>
    <w:rsid w:val="009D5C3E"/>
    <w:rsid w:val="009D6B66"/>
    <w:rsid w:val="009D6C0C"/>
    <w:rsid w:val="009D7541"/>
    <w:rsid w:val="009D7957"/>
    <w:rsid w:val="009D7EFC"/>
    <w:rsid w:val="009E086B"/>
    <w:rsid w:val="009E0923"/>
    <w:rsid w:val="009E101C"/>
    <w:rsid w:val="009E1632"/>
    <w:rsid w:val="009E1E6F"/>
    <w:rsid w:val="009E1FCE"/>
    <w:rsid w:val="009E3926"/>
    <w:rsid w:val="009E3B62"/>
    <w:rsid w:val="009E4896"/>
    <w:rsid w:val="009E499D"/>
    <w:rsid w:val="009E574F"/>
    <w:rsid w:val="009E5AF3"/>
    <w:rsid w:val="009E6007"/>
    <w:rsid w:val="009E6662"/>
    <w:rsid w:val="009E6A73"/>
    <w:rsid w:val="009E716F"/>
    <w:rsid w:val="009E7360"/>
    <w:rsid w:val="009E79FF"/>
    <w:rsid w:val="009F0201"/>
    <w:rsid w:val="009F0983"/>
    <w:rsid w:val="009F1075"/>
    <w:rsid w:val="009F10ED"/>
    <w:rsid w:val="009F1285"/>
    <w:rsid w:val="009F1366"/>
    <w:rsid w:val="009F18AA"/>
    <w:rsid w:val="009F198E"/>
    <w:rsid w:val="009F24EF"/>
    <w:rsid w:val="009F2D0A"/>
    <w:rsid w:val="009F3174"/>
    <w:rsid w:val="009F47AE"/>
    <w:rsid w:val="009F48DA"/>
    <w:rsid w:val="009F4E84"/>
    <w:rsid w:val="009F511D"/>
    <w:rsid w:val="009F55DE"/>
    <w:rsid w:val="009F5AF3"/>
    <w:rsid w:val="009F5CAB"/>
    <w:rsid w:val="009F6159"/>
    <w:rsid w:val="009F6448"/>
    <w:rsid w:val="009F6892"/>
    <w:rsid w:val="009F6A4F"/>
    <w:rsid w:val="009F6D55"/>
    <w:rsid w:val="009F6E40"/>
    <w:rsid w:val="009F73A2"/>
    <w:rsid w:val="009F7476"/>
    <w:rsid w:val="009F7F3E"/>
    <w:rsid w:val="00A00236"/>
    <w:rsid w:val="00A00409"/>
    <w:rsid w:val="00A01157"/>
    <w:rsid w:val="00A0189D"/>
    <w:rsid w:val="00A02B23"/>
    <w:rsid w:val="00A0380E"/>
    <w:rsid w:val="00A03FD2"/>
    <w:rsid w:val="00A0426C"/>
    <w:rsid w:val="00A043D4"/>
    <w:rsid w:val="00A0493F"/>
    <w:rsid w:val="00A04CD9"/>
    <w:rsid w:val="00A0537B"/>
    <w:rsid w:val="00A0652E"/>
    <w:rsid w:val="00A06C6A"/>
    <w:rsid w:val="00A06DFF"/>
    <w:rsid w:val="00A076A8"/>
    <w:rsid w:val="00A07ED7"/>
    <w:rsid w:val="00A10A6C"/>
    <w:rsid w:val="00A11E6A"/>
    <w:rsid w:val="00A12858"/>
    <w:rsid w:val="00A12BE6"/>
    <w:rsid w:val="00A12FE4"/>
    <w:rsid w:val="00A1399A"/>
    <w:rsid w:val="00A13AFA"/>
    <w:rsid w:val="00A13B8D"/>
    <w:rsid w:val="00A14534"/>
    <w:rsid w:val="00A14676"/>
    <w:rsid w:val="00A14866"/>
    <w:rsid w:val="00A14EEA"/>
    <w:rsid w:val="00A17A7D"/>
    <w:rsid w:val="00A17F18"/>
    <w:rsid w:val="00A21228"/>
    <w:rsid w:val="00A21229"/>
    <w:rsid w:val="00A21E16"/>
    <w:rsid w:val="00A22A13"/>
    <w:rsid w:val="00A23578"/>
    <w:rsid w:val="00A23D61"/>
    <w:rsid w:val="00A24AA0"/>
    <w:rsid w:val="00A24D16"/>
    <w:rsid w:val="00A24D39"/>
    <w:rsid w:val="00A24FE1"/>
    <w:rsid w:val="00A255E6"/>
    <w:rsid w:val="00A25BF4"/>
    <w:rsid w:val="00A26893"/>
    <w:rsid w:val="00A27B1B"/>
    <w:rsid w:val="00A27E85"/>
    <w:rsid w:val="00A30C26"/>
    <w:rsid w:val="00A3120A"/>
    <w:rsid w:val="00A32B7C"/>
    <w:rsid w:val="00A33788"/>
    <w:rsid w:val="00A35775"/>
    <w:rsid w:val="00A3597A"/>
    <w:rsid w:val="00A36181"/>
    <w:rsid w:val="00A36319"/>
    <w:rsid w:val="00A3675F"/>
    <w:rsid w:val="00A369F1"/>
    <w:rsid w:val="00A4039F"/>
    <w:rsid w:val="00A40EAF"/>
    <w:rsid w:val="00A41325"/>
    <w:rsid w:val="00A41375"/>
    <w:rsid w:val="00A414AD"/>
    <w:rsid w:val="00A4151F"/>
    <w:rsid w:val="00A41705"/>
    <w:rsid w:val="00A41E31"/>
    <w:rsid w:val="00A41F0D"/>
    <w:rsid w:val="00A41F66"/>
    <w:rsid w:val="00A42136"/>
    <w:rsid w:val="00A42427"/>
    <w:rsid w:val="00A425A1"/>
    <w:rsid w:val="00A42770"/>
    <w:rsid w:val="00A42C30"/>
    <w:rsid w:val="00A42DE5"/>
    <w:rsid w:val="00A43408"/>
    <w:rsid w:val="00A43C29"/>
    <w:rsid w:val="00A43F9A"/>
    <w:rsid w:val="00A4416C"/>
    <w:rsid w:val="00A4423C"/>
    <w:rsid w:val="00A446D4"/>
    <w:rsid w:val="00A44794"/>
    <w:rsid w:val="00A44A3A"/>
    <w:rsid w:val="00A44B7F"/>
    <w:rsid w:val="00A44C7A"/>
    <w:rsid w:val="00A462B9"/>
    <w:rsid w:val="00A46D4C"/>
    <w:rsid w:val="00A46DA9"/>
    <w:rsid w:val="00A47F2A"/>
    <w:rsid w:val="00A50414"/>
    <w:rsid w:val="00A504E7"/>
    <w:rsid w:val="00A50525"/>
    <w:rsid w:val="00A50EB7"/>
    <w:rsid w:val="00A51177"/>
    <w:rsid w:val="00A511E0"/>
    <w:rsid w:val="00A5128A"/>
    <w:rsid w:val="00A51A3E"/>
    <w:rsid w:val="00A52384"/>
    <w:rsid w:val="00A52537"/>
    <w:rsid w:val="00A527DE"/>
    <w:rsid w:val="00A52E64"/>
    <w:rsid w:val="00A53090"/>
    <w:rsid w:val="00A53329"/>
    <w:rsid w:val="00A537E9"/>
    <w:rsid w:val="00A54341"/>
    <w:rsid w:val="00A54C73"/>
    <w:rsid w:val="00A54E34"/>
    <w:rsid w:val="00A56A42"/>
    <w:rsid w:val="00A56AC8"/>
    <w:rsid w:val="00A57092"/>
    <w:rsid w:val="00A57B1B"/>
    <w:rsid w:val="00A57B1D"/>
    <w:rsid w:val="00A57C2D"/>
    <w:rsid w:val="00A6030E"/>
    <w:rsid w:val="00A60BFD"/>
    <w:rsid w:val="00A60C04"/>
    <w:rsid w:val="00A60ED7"/>
    <w:rsid w:val="00A61641"/>
    <w:rsid w:val="00A61AE7"/>
    <w:rsid w:val="00A61E53"/>
    <w:rsid w:val="00A62A2F"/>
    <w:rsid w:val="00A63794"/>
    <w:rsid w:val="00A63ECD"/>
    <w:rsid w:val="00A64FD4"/>
    <w:rsid w:val="00A65730"/>
    <w:rsid w:val="00A67DB9"/>
    <w:rsid w:val="00A67E0D"/>
    <w:rsid w:val="00A705F7"/>
    <w:rsid w:val="00A708A1"/>
    <w:rsid w:val="00A71302"/>
    <w:rsid w:val="00A719F6"/>
    <w:rsid w:val="00A71C64"/>
    <w:rsid w:val="00A7215B"/>
    <w:rsid w:val="00A7272E"/>
    <w:rsid w:val="00A73418"/>
    <w:rsid w:val="00A746B0"/>
    <w:rsid w:val="00A74F09"/>
    <w:rsid w:val="00A7519E"/>
    <w:rsid w:val="00A75404"/>
    <w:rsid w:val="00A757C4"/>
    <w:rsid w:val="00A759C9"/>
    <w:rsid w:val="00A75BC6"/>
    <w:rsid w:val="00A75F49"/>
    <w:rsid w:val="00A765C7"/>
    <w:rsid w:val="00A76652"/>
    <w:rsid w:val="00A76C99"/>
    <w:rsid w:val="00A76D35"/>
    <w:rsid w:val="00A76EE5"/>
    <w:rsid w:val="00A8093B"/>
    <w:rsid w:val="00A81842"/>
    <w:rsid w:val="00A81DEC"/>
    <w:rsid w:val="00A83035"/>
    <w:rsid w:val="00A83F49"/>
    <w:rsid w:val="00A8409F"/>
    <w:rsid w:val="00A84AB3"/>
    <w:rsid w:val="00A8510D"/>
    <w:rsid w:val="00A85EA5"/>
    <w:rsid w:val="00A86C48"/>
    <w:rsid w:val="00A877F9"/>
    <w:rsid w:val="00A87CFC"/>
    <w:rsid w:val="00A92091"/>
    <w:rsid w:val="00A92144"/>
    <w:rsid w:val="00A935C3"/>
    <w:rsid w:val="00A93915"/>
    <w:rsid w:val="00A93AD7"/>
    <w:rsid w:val="00A943E6"/>
    <w:rsid w:val="00A94C30"/>
    <w:rsid w:val="00A94D3C"/>
    <w:rsid w:val="00A9511B"/>
    <w:rsid w:val="00A956D6"/>
    <w:rsid w:val="00A95F85"/>
    <w:rsid w:val="00A967BF"/>
    <w:rsid w:val="00A96BE5"/>
    <w:rsid w:val="00A96FAA"/>
    <w:rsid w:val="00A9716C"/>
    <w:rsid w:val="00A97D77"/>
    <w:rsid w:val="00AA00BD"/>
    <w:rsid w:val="00AA04FE"/>
    <w:rsid w:val="00AA064E"/>
    <w:rsid w:val="00AA0785"/>
    <w:rsid w:val="00AA0EE9"/>
    <w:rsid w:val="00AA14FC"/>
    <w:rsid w:val="00AA152B"/>
    <w:rsid w:val="00AA2060"/>
    <w:rsid w:val="00AA331C"/>
    <w:rsid w:val="00AA37AC"/>
    <w:rsid w:val="00AA4824"/>
    <w:rsid w:val="00AA4876"/>
    <w:rsid w:val="00AA499C"/>
    <w:rsid w:val="00AA555A"/>
    <w:rsid w:val="00AA5F9E"/>
    <w:rsid w:val="00AA5FD7"/>
    <w:rsid w:val="00AA7E92"/>
    <w:rsid w:val="00AB0025"/>
    <w:rsid w:val="00AB1508"/>
    <w:rsid w:val="00AB1CF1"/>
    <w:rsid w:val="00AB2103"/>
    <w:rsid w:val="00AB2237"/>
    <w:rsid w:val="00AB24CB"/>
    <w:rsid w:val="00AB2C84"/>
    <w:rsid w:val="00AB2CE1"/>
    <w:rsid w:val="00AB4A4D"/>
    <w:rsid w:val="00AB4B87"/>
    <w:rsid w:val="00AB6023"/>
    <w:rsid w:val="00AB6E74"/>
    <w:rsid w:val="00AB7CE4"/>
    <w:rsid w:val="00AC02A9"/>
    <w:rsid w:val="00AC060C"/>
    <w:rsid w:val="00AC0623"/>
    <w:rsid w:val="00AC082B"/>
    <w:rsid w:val="00AC0974"/>
    <w:rsid w:val="00AC09C7"/>
    <w:rsid w:val="00AC0AEC"/>
    <w:rsid w:val="00AC1471"/>
    <w:rsid w:val="00AC26A7"/>
    <w:rsid w:val="00AC2719"/>
    <w:rsid w:val="00AC271C"/>
    <w:rsid w:val="00AC2AF2"/>
    <w:rsid w:val="00AC2CDD"/>
    <w:rsid w:val="00AC2E31"/>
    <w:rsid w:val="00AC3474"/>
    <w:rsid w:val="00AC366A"/>
    <w:rsid w:val="00AC39C7"/>
    <w:rsid w:val="00AC4277"/>
    <w:rsid w:val="00AC4747"/>
    <w:rsid w:val="00AC4FA6"/>
    <w:rsid w:val="00AC5044"/>
    <w:rsid w:val="00AC5ED3"/>
    <w:rsid w:val="00AC6355"/>
    <w:rsid w:val="00AC6445"/>
    <w:rsid w:val="00AC6D22"/>
    <w:rsid w:val="00AC7C77"/>
    <w:rsid w:val="00AC7CBE"/>
    <w:rsid w:val="00AD02EF"/>
    <w:rsid w:val="00AD1127"/>
    <w:rsid w:val="00AD15E6"/>
    <w:rsid w:val="00AD239D"/>
    <w:rsid w:val="00AD26F9"/>
    <w:rsid w:val="00AD3308"/>
    <w:rsid w:val="00AD3727"/>
    <w:rsid w:val="00AD3DBC"/>
    <w:rsid w:val="00AD4571"/>
    <w:rsid w:val="00AD4630"/>
    <w:rsid w:val="00AD4AC0"/>
    <w:rsid w:val="00AD4D0C"/>
    <w:rsid w:val="00AD4E24"/>
    <w:rsid w:val="00AD5157"/>
    <w:rsid w:val="00AD6510"/>
    <w:rsid w:val="00AD6D62"/>
    <w:rsid w:val="00AD6E24"/>
    <w:rsid w:val="00AD72F9"/>
    <w:rsid w:val="00AD7451"/>
    <w:rsid w:val="00AE0167"/>
    <w:rsid w:val="00AE0372"/>
    <w:rsid w:val="00AE060F"/>
    <w:rsid w:val="00AE0D01"/>
    <w:rsid w:val="00AE0E18"/>
    <w:rsid w:val="00AE0FAD"/>
    <w:rsid w:val="00AE1D3C"/>
    <w:rsid w:val="00AE1E81"/>
    <w:rsid w:val="00AE264D"/>
    <w:rsid w:val="00AE2A4E"/>
    <w:rsid w:val="00AE36FF"/>
    <w:rsid w:val="00AE3B47"/>
    <w:rsid w:val="00AE3F36"/>
    <w:rsid w:val="00AE450A"/>
    <w:rsid w:val="00AE4FBF"/>
    <w:rsid w:val="00AE50A1"/>
    <w:rsid w:val="00AE5BB4"/>
    <w:rsid w:val="00AE6EFD"/>
    <w:rsid w:val="00AE72E7"/>
    <w:rsid w:val="00AE732B"/>
    <w:rsid w:val="00AE76CC"/>
    <w:rsid w:val="00AF09B9"/>
    <w:rsid w:val="00AF0E03"/>
    <w:rsid w:val="00AF1056"/>
    <w:rsid w:val="00AF10D1"/>
    <w:rsid w:val="00AF18F6"/>
    <w:rsid w:val="00AF1BD4"/>
    <w:rsid w:val="00AF1F8E"/>
    <w:rsid w:val="00AF2131"/>
    <w:rsid w:val="00AF27A4"/>
    <w:rsid w:val="00AF3A7A"/>
    <w:rsid w:val="00AF460B"/>
    <w:rsid w:val="00AF4F97"/>
    <w:rsid w:val="00AF5D04"/>
    <w:rsid w:val="00AF616A"/>
    <w:rsid w:val="00AF6675"/>
    <w:rsid w:val="00AF66B7"/>
    <w:rsid w:val="00AF66D5"/>
    <w:rsid w:val="00AF6956"/>
    <w:rsid w:val="00AF6AF0"/>
    <w:rsid w:val="00AF6F6C"/>
    <w:rsid w:val="00B014E1"/>
    <w:rsid w:val="00B0194C"/>
    <w:rsid w:val="00B01B07"/>
    <w:rsid w:val="00B02594"/>
    <w:rsid w:val="00B02AB5"/>
    <w:rsid w:val="00B02B98"/>
    <w:rsid w:val="00B02F42"/>
    <w:rsid w:val="00B042A4"/>
    <w:rsid w:val="00B05E87"/>
    <w:rsid w:val="00B06668"/>
    <w:rsid w:val="00B0746A"/>
    <w:rsid w:val="00B104DC"/>
    <w:rsid w:val="00B1270E"/>
    <w:rsid w:val="00B12AC7"/>
    <w:rsid w:val="00B1332F"/>
    <w:rsid w:val="00B13411"/>
    <w:rsid w:val="00B135B6"/>
    <w:rsid w:val="00B14CF7"/>
    <w:rsid w:val="00B14E74"/>
    <w:rsid w:val="00B163C1"/>
    <w:rsid w:val="00B17B02"/>
    <w:rsid w:val="00B17CC2"/>
    <w:rsid w:val="00B20C17"/>
    <w:rsid w:val="00B212D3"/>
    <w:rsid w:val="00B217B5"/>
    <w:rsid w:val="00B21C00"/>
    <w:rsid w:val="00B22298"/>
    <w:rsid w:val="00B23835"/>
    <w:rsid w:val="00B23C81"/>
    <w:rsid w:val="00B241E8"/>
    <w:rsid w:val="00B248B5"/>
    <w:rsid w:val="00B24D79"/>
    <w:rsid w:val="00B2501E"/>
    <w:rsid w:val="00B25BB2"/>
    <w:rsid w:val="00B25DE3"/>
    <w:rsid w:val="00B26496"/>
    <w:rsid w:val="00B27010"/>
    <w:rsid w:val="00B27F9E"/>
    <w:rsid w:val="00B308C5"/>
    <w:rsid w:val="00B30AD7"/>
    <w:rsid w:val="00B31245"/>
    <w:rsid w:val="00B31431"/>
    <w:rsid w:val="00B32299"/>
    <w:rsid w:val="00B32538"/>
    <w:rsid w:val="00B3299E"/>
    <w:rsid w:val="00B332FF"/>
    <w:rsid w:val="00B3339B"/>
    <w:rsid w:val="00B33946"/>
    <w:rsid w:val="00B33F2C"/>
    <w:rsid w:val="00B34608"/>
    <w:rsid w:val="00B34BDA"/>
    <w:rsid w:val="00B34CDE"/>
    <w:rsid w:val="00B34D8E"/>
    <w:rsid w:val="00B35196"/>
    <w:rsid w:val="00B3529C"/>
    <w:rsid w:val="00B355D1"/>
    <w:rsid w:val="00B356F9"/>
    <w:rsid w:val="00B35DA3"/>
    <w:rsid w:val="00B35DDE"/>
    <w:rsid w:val="00B3677C"/>
    <w:rsid w:val="00B3718A"/>
    <w:rsid w:val="00B37BFB"/>
    <w:rsid w:val="00B37E46"/>
    <w:rsid w:val="00B40E34"/>
    <w:rsid w:val="00B446AF"/>
    <w:rsid w:val="00B45960"/>
    <w:rsid w:val="00B459D3"/>
    <w:rsid w:val="00B45D19"/>
    <w:rsid w:val="00B46D15"/>
    <w:rsid w:val="00B473F9"/>
    <w:rsid w:val="00B47B14"/>
    <w:rsid w:val="00B47D8B"/>
    <w:rsid w:val="00B47E65"/>
    <w:rsid w:val="00B5021B"/>
    <w:rsid w:val="00B5069E"/>
    <w:rsid w:val="00B507BE"/>
    <w:rsid w:val="00B529AC"/>
    <w:rsid w:val="00B529D6"/>
    <w:rsid w:val="00B53355"/>
    <w:rsid w:val="00B534D9"/>
    <w:rsid w:val="00B53E2B"/>
    <w:rsid w:val="00B54EE4"/>
    <w:rsid w:val="00B55C66"/>
    <w:rsid w:val="00B56F8F"/>
    <w:rsid w:val="00B574CE"/>
    <w:rsid w:val="00B57894"/>
    <w:rsid w:val="00B57B4B"/>
    <w:rsid w:val="00B57DF4"/>
    <w:rsid w:val="00B6050C"/>
    <w:rsid w:val="00B605C4"/>
    <w:rsid w:val="00B608C2"/>
    <w:rsid w:val="00B60D97"/>
    <w:rsid w:val="00B60EDD"/>
    <w:rsid w:val="00B61C6E"/>
    <w:rsid w:val="00B61FAE"/>
    <w:rsid w:val="00B62DB2"/>
    <w:rsid w:val="00B62DC2"/>
    <w:rsid w:val="00B6302C"/>
    <w:rsid w:val="00B63F1F"/>
    <w:rsid w:val="00B64752"/>
    <w:rsid w:val="00B64E9A"/>
    <w:rsid w:val="00B6526B"/>
    <w:rsid w:val="00B65526"/>
    <w:rsid w:val="00B6587C"/>
    <w:rsid w:val="00B66478"/>
    <w:rsid w:val="00B66CFB"/>
    <w:rsid w:val="00B66D4C"/>
    <w:rsid w:val="00B66EE0"/>
    <w:rsid w:val="00B672A2"/>
    <w:rsid w:val="00B67459"/>
    <w:rsid w:val="00B6778C"/>
    <w:rsid w:val="00B7003D"/>
    <w:rsid w:val="00B716CA"/>
    <w:rsid w:val="00B72E22"/>
    <w:rsid w:val="00B72F1C"/>
    <w:rsid w:val="00B7414F"/>
    <w:rsid w:val="00B74C55"/>
    <w:rsid w:val="00B75435"/>
    <w:rsid w:val="00B75468"/>
    <w:rsid w:val="00B7557E"/>
    <w:rsid w:val="00B76124"/>
    <w:rsid w:val="00B76736"/>
    <w:rsid w:val="00B76E8A"/>
    <w:rsid w:val="00B774FF"/>
    <w:rsid w:val="00B778CE"/>
    <w:rsid w:val="00B80297"/>
    <w:rsid w:val="00B8080C"/>
    <w:rsid w:val="00B80FB6"/>
    <w:rsid w:val="00B811B9"/>
    <w:rsid w:val="00B81730"/>
    <w:rsid w:val="00B81A56"/>
    <w:rsid w:val="00B8254A"/>
    <w:rsid w:val="00B8294A"/>
    <w:rsid w:val="00B82B86"/>
    <w:rsid w:val="00B83304"/>
    <w:rsid w:val="00B83631"/>
    <w:rsid w:val="00B836C1"/>
    <w:rsid w:val="00B83796"/>
    <w:rsid w:val="00B8426C"/>
    <w:rsid w:val="00B84FBC"/>
    <w:rsid w:val="00B85611"/>
    <w:rsid w:val="00B86203"/>
    <w:rsid w:val="00B869F1"/>
    <w:rsid w:val="00B86A1E"/>
    <w:rsid w:val="00B87397"/>
    <w:rsid w:val="00B87BCE"/>
    <w:rsid w:val="00B906C8"/>
    <w:rsid w:val="00B909C4"/>
    <w:rsid w:val="00B90F3C"/>
    <w:rsid w:val="00B91689"/>
    <w:rsid w:val="00B91817"/>
    <w:rsid w:val="00B92831"/>
    <w:rsid w:val="00B934AE"/>
    <w:rsid w:val="00B93909"/>
    <w:rsid w:val="00B94DEA"/>
    <w:rsid w:val="00B94ECD"/>
    <w:rsid w:val="00B953B7"/>
    <w:rsid w:val="00B95809"/>
    <w:rsid w:val="00B95C67"/>
    <w:rsid w:val="00B95DDF"/>
    <w:rsid w:val="00B973E9"/>
    <w:rsid w:val="00B979C9"/>
    <w:rsid w:val="00B97FD8"/>
    <w:rsid w:val="00BA0360"/>
    <w:rsid w:val="00BA1E7C"/>
    <w:rsid w:val="00BA1F49"/>
    <w:rsid w:val="00BA2469"/>
    <w:rsid w:val="00BA2534"/>
    <w:rsid w:val="00BA28C1"/>
    <w:rsid w:val="00BA32F5"/>
    <w:rsid w:val="00BA3AE5"/>
    <w:rsid w:val="00BA4BF8"/>
    <w:rsid w:val="00BA52BA"/>
    <w:rsid w:val="00BA5767"/>
    <w:rsid w:val="00BA57A5"/>
    <w:rsid w:val="00BA5DF2"/>
    <w:rsid w:val="00BA5E6E"/>
    <w:rsid w:val="00BA6467"/>
    <w:rsid w:val="00BA6C2A"/>
    <w:rsid w:val="00BA772D"/>
    <w:rsid w:val="00BB0494"/>
    <w:rsid w:val="00BB1AC1"/>
    <w:rsid w:val="00BB1CF1"/>
    <w:rsid w:val="00BB2D32"/>
    <w:rsid w:val="00BB36AB"/>
    <w:rsid w:val="00BB404B"/>
    <w:rsid w:val="00BB4167"/>
    <w:rsid w:val="00BB4250"/>
    <w:rsid w:val="00BB47E7"/>
    <w:rsid w:val="00BB4814"/>
    <w:rsid w:val="00BB496A"/>
    <w:rsid w:val="00BB56E7"/>
    <w:rsid w:val="00BB5A98"/>
    <w:rsid w:val="00BC01DE"/>
    <w:rsid w:val="00BC0360"/>
    <w:rsid w:val="00BC0987"/>
    <w:rsid w:val="00BC0F40"/>
    <w:rsid w:val="00BC1EA1"/>
    <w:rsid w:val="00BC2862"/>
    <w:rsid w:val="00BC2E4F"/>
    <w:rsid w:val="00BC3604"/>
    <w:rsid w:val="00BC3AA4"/>
    <w:rsid w:val="00BC3F40"/>
    <w:rsid w:val="00BC4250"/>
    <w:rsid w:val="00BC43CE"/>
    <w:rsid w:val="00BC44F1"/>
    <w:rsid w:val="00BC4982"/>
    <w:rsid w:val="00BC4AE0"/>
    <w:rsid w:val="00BC52F4"/>
    <w:rsid w:val="00BC555E"/>
    <w:rsid w:val="00BC6EDE"/>
    <w:rsid w:val="00BC7413"/>
    <w:rsid w:val="00BC7486"/>
    <w:rsid w:val="00BC74AA"/>
    <w:rsid w:val="00BC7BF0"/>
    <w:rsid w:val="00BD01F2"/>
    <w:rsid w:val="00BD0F35"/>
    <w:rsid w:val="00BD1063"/>
    <w:rsid w:val="00BD1185"/>
    <w:rsid w:val="00BD185F"/>
    <w:rsid w:val="00BD1DD3"/>
    <w:rsid w:val="00BD2107"/>
    <w:rsid w:val="00BD216A"/>
    <w:rsid w:val="00BD2A4C"/>
    <w:rsid w:val="00BD2ECD"/>
    <w:rsid w:val="00BD30CD"/>
    <w:rsid w:val="00BD314A"/>
    <w:rsid w:val="00BD484C"/>
    <w:rsid w:val="00BD485B"/>
    <w:rsid w:val="00BD5102"/>
    <w:rsid w:val="00BD6337"/>
    <w:rsid w:val="00BD6C31"/>
    <w:rsid w:val="00BD7818"/>
    <w:rsid w:val="00BD79EC"/>
    <w:rsid w:val="00BE0398"/>
    <w:rsid w:val="00BE12FC"/>
    <w:rsid w:val="00BE1D9D"/>
    <w:rsid w:val="00BE2121"/>
    <w:rsid w:val="00BE2211"/>
    <w:rsid w:val="00BE2642"/>
    <w:rsid w:val="00BE3227"/>
    <w:rsid w:val="00BE369B"/>
    <w:rsid w:val="00BE403E"/>
    <w:rsid w:val="00BE52EA"/>
    <w:rsid w:val="00BE5334"/>
    <w:rsid w:val="00BE5771"/>
    <w:rsid w:val="00BE6C1A"/>
    <w:rsid w:val="00BE7195"/>
    <w:rsid w:val="00BE77E2"/>
    <w:rsid w:val="00BF0FBC"/>
    <w:rsid w:val="00BF1B5A"/>
    <w:rsid w:val="00BF1E77"/>
    <w:rsid w:val="00BF2114"/>
    <w:rsid w:val="00BF232D"/>
    <w:rsid w:val="00BF239C"/>
    <w:rsid w:val="00BF320C"/>
    <w:rsid w:val="00BF38F3"/>
    <w:rsid w:val="00BF41A3"/>
    <w:rsid w:val="00BF4366"/>
    <w:rsid w:val="00BF4D79"/>
    <w:rsid w:val="00BF4DB7"/>
    <w:rsid w:val="00BF5AA0"/>
    <w:rsid w:val="00BF6042"/>
    <w:rsid w:val="00BF67C8"/>
    <w:rsid w:val="00BF70E6"/>
    <w:rsid w:val="00BF72C6"/>
    <w:rsid w:val="00BF730E"/>
    <w:rsid w:val="00BF7DAD"/>
    <w:rsid w:val="00BF7FB4"/>
    <w:rsid w:val="00C00290"/>
    <w:rsid w:val="00C00526"/>
    <w:rsid w:val="00C008F3"/>
    <w:rsid w:val="00C01899"/>
    <w:rsid w:val="00C01B14"/>
    <w:rsid w:val="00C01D3E"/>
    <w:rsid w:val="00C027F8"/>
    <w:rsid w:val="00C02AC1"/>
    <w:rsid w:val="00C03399"/>
    <w:rsid w:val="00C0416A"/>
    <w:rsid w:val="00C05E31"/>
    <w:rsid w:val="00C0601E"/>
    <w:rsid w:val="00C07AE3"/>
    <w:rsid w:val="00C10E5A"/>
    <w:rsid w:val="00C1220F"/>
    <w:rsid w:val="00C1278C"/>
    <w:rsid w:val="00C12ACB"/>
    <w:rsid w:val="00C133C2"/>
    <w:rsid w:val="00C13E73"/>
    <w:rsid w:val="00C1427E"/>
    <w:rsid w:val="00C148D3"/>
    <w:rsid w:val="00C14E21"/>
    <w:rsid w:val="00C1500B"/>
    <w:rsid w:val="00C15055"/>
    <w:rsid w:val="00C1602D"/>
    <w:rsid w:val="00C16D8C"/>
    <w:rsid w:val="00C16E97"/>
    <w:rsid w:val="00C17E0F"/>
    <w:rsid w:val="00C20AD7"/>
    <w:rsid w:val="00C2101E"/>
    <w:rsid w:val="00C21106"/>
    <w:rsid w:val="00C2163C"/>
    <w:rsid w:val="00C223E5"/>
    <w:rsid w:val="00C22D3C"/>
    <w:rsid w:val="00C22F11"/>
    <w:rsid w:val="00C23869"/>
    <w:rsid w:val="00C24137"/>
    <w:rsid w:val="00C249E9"/>
    <w:rsid w:val="00C24AE0"/>
    <w:rsid w:val="00C255A1"/>
    <w:rsid w:val="00C258A8"/>
    <w:rsid w:val="00C259C0"/>
    <w:rsid w:val="00C259E0"/>
    <w:rsid w:val="00C25AA9"/>
    <w:rsid w:val="00C2656F"/>
    <w:rsid w:val="00C276BD"/>
    <w:rsid w:val="00C27A83"/>
    <w:rsid w:val="00C27FFE"/>
    <w:rsid w:val="00C302D1"/>
    <w:rsid w:val="00C30759"/>
    <w:rsid w:val="00C30FFF"/>
    <w:rsid w:val="00C318B7"/>
    <w:rsid w:val="00C318FC"/>
    <w:rsid w:val="00C31AA8"/>
    <w:rsid w:val="00C31FDE"/>
    <w:rsid w:val="00C329BA"/>
    <w:rsid w:val="00C3354C"/>
    <w:rsid w:val="00C3362B"/>
    <w:rsid w:val="00C338A7"/>
    <w:rsid w:val="00C33BB4"/>
    <w:rsid w:val="00C344BB"/>
    <w:rsid w:val="00C35727"/>
    <w:rsid w:val="00C35B84"/>
    <w:rsid w:val="00C35C29"/>
    <w:rsid w:val="00C371B2"/>
    <w:rsid w:val="00C37493"/>
    <w:rsid w:val="00C377DA"/>
    <w:rsid w:val="00C400C9"/>
    <w:rsid w:val="00C4093C"/>
    <w:rsid w:val="00C410EC"/>
    <w:rsid w:val="00C41419"/>
    <w:rsid w:val="00C4169E"/>
    <w:rsid w:val="00C41B73"/>
    <w:rsid w:val="00C4216F"/>
    <w:rsid w:val="00C42420"/>
    <w:rsid w:val="00C42BB9"/>
    <w:rsid w:val="00C43C19"/>
    <w:rsid w:val="00C43CBE"/>
    <w:rsid w:val="00C441B3"/>
    <w:rsid w:val="00C441BD"/>
    <w:rsid w:val="00C443C8"/>
    <w:rsid w:val="00C44A5F"/>
    <w:rsid w:val="00C44B38"/>
    <w:rsid w:val="00C4553C"/>
    <w:rsid w:val="00C457D2"/>
    <w:rsid w:val="00C458B7"/>
    <w:rsid w:val="00C4611F"/>
    <w:rsid w:val="00C4625B"/>
    <w:rsid w:val="00C474E1"/>
    <w:rsid w:val="00C47660"/>
    <w:rsid w:val="00C504A1"/>
    <w:rsid w:val="00C5058E"/>
    <w:rsid w:val="00C50674"/>
    <w:rsid w:val="00C52C3F"/>
    <w:rsid w:val="00C53B95"/>
    <w:rsid w:val="00C53DBA"/>
    <w:rsid w:val="00C540CB"/>
    <w:rsid w:val="00C55066"/>
    <w:rsid w:val="00C55CC9"/>
    <w:rsid w:val="00C57047"/>
    <w:rsid w:val="00C57C71"/>
    <w:rsid w:val="00C6042A"/>
    <w:rsid w:val="00C62090"/>
    <w:rsid w:val="00C62334"/>
    <w:rsid w:val="00C638A7"/>
    <w:rsid w:val="00C63D7E"/>
    <w:rsid w:val="00C63FF0"/>
    <w:rsid w:val="00C6448F"/>
    <w:rsid w:val="00C648FA"/>
    <w:rsid w:val="00C652E0"/>
    <w:rsid w:val="00C653BC"/>
    <w:rsid w:val="00C65DFD"/>
    <w:rsid w:val="00C660B4"/>
    <w:rsid w:val="00C6649D"/>
    <w:rsid w:val="00C706E8"/>
    <w:rsid w:val="00C70AE1"/>
    <w:rsid w:val="00C70C5D"/>
    <w:rsid w:val="00C7116F"/>
    <w:rsid w:val="00C7232A"/>
    <w:rsid w:val="00C725F4"/>
    <w:rsid w:val="00C734E6"/>
    <w:rsid w:val="00C73A40"/>
    <w:rsid w:val="00C73CFC"/>
    <w:rsid w:val="00C74186"/>
    <w:rsid w:val="00C7517B"/>
    <w:rsid w:val="00C75AB2"/>
    <w:rsid w:val="00C75F05"/>
    <w:rsid w:val="00C76C9A"/>
    <w:rsid w:val="00C77DA3"/>
    <w:rsid w:val="00C80599"/>
    <w:rsid w:val="00C8086D"/>
    <w:rsid w:val="00C80B9F"/>
    <w:rsid w:val="00C81411"/>
    <w:rsid w:val="00C81413"/>
    <w:rsid w:val="00C81655"/>
    <w:rsid w:val="00C81DAF"/>
    <w:rsid w:val="00C82523"/>
    <w:rsid w:val="00C8336B"/>
    <w:rsid w:val="00C83789"/>
    <w:rsid w:val="00C837BC"/>
    <w:rsid w:val="00C83B97"/>
    <w:rsid w:val="00C84425"/>
    <w:rsid w:val="00C850DD"/>
    <w:rsid w:val="00C8515E"/>
    <w:rsid w:val="00C86136"/>
    <w:rsid w:val="00C8645A"/>
    <w:rsid w:val="00C868A3"/>
    <w:rsid w:val="00C8770C"/>
    <w:rsid w:val="00C87887"/>
    <w:rsid w:val="00C87C4B"/>
    <w:rsid w:val="00C87F8D"/>
    <w:rsid w:val="00C91003"/>
    <w:rsid w:val="00C9159F"/>
    <w:rsid w:val="00C92D71"/>
    <w:rsid w:val="00C92EC7"/>
    <w:rsid w:val="00C93005"/>
    <w:rsid w:val="00C93B03"/>
    <w:rsid w:val="00C94DA9"/>
    <w:rsid w:val="00C95D5C"/>
    <w:rsid w:val="00C96E12"/>
    <w:rsid w:val="00C975D7"/>
    <w:rsid w:val="00CA0936"/>
    <w:rsid w:val="00CA1C1F"/>
    <w:rsid w:val="00CA1F14"/>
    <w:rsid w:val="00CA2A0C"/>
    <w:rsid w:val="00CA2A2C"/>
    <w:rsid w:val="00CA418D"/>
    <w:rsid w:val="00CA4B3A"/>
    <w:rsid w:val="00CA50CA"/>
    <w:rsid w:val="00CA5209"/>
    <w:rsid w:val="00CA596B"/>
    <w:rsid w:val="00CA6EA4"/>
    <w:rsid w:val="00CA6FEF"/>
    <w:rsid w:val="00CA7244"/>
    <w:rsid w:val="00CA7CE7"/>
    <w:rsid w:val="00CA7FEB"/>
    <w:rsid w:val="00CB01A4"/>
    <w:rsid w:val="00CB13B7"/>
    <w:rsid w:val="00CB1558"/>
    <w:rsid w:val="00CB21A8"/>
    <w:rsid w:val="00CB2BDF"/>
    <w:rsid w:val="00CB2FB5"/>
    <w:rsid w:val="00CB355E"/>
    <w:rsid w:val="00CB4708"/>
    <w:rsid w:val="00CB565E"/>
    <w:rsid w:val="00CB67F9"/>
    <w:rsid w:val="00CB6D6C"/>
    <w:rsid w:val="00CB722A"/>
    <w:rsid w:val="00CB7729"/>
    <w:rsid w:val="00CB783E"/>
    <w:rsid w:val="00CB7D8F"/>
    <w:rsid w:val="00CC0836"/>
    <w:rsid w:val="00CC0A97"/>
    <w:rsid w:val="00CC0BCC"/>
    <w:rsid w:val="00CC0FA7"/>
    <w:rsid w:val="00CC1E23"/>
    <w:rsid w:val="00CC1F3F"/>
    <w:rsid w:val="00CC1FCC"/>
    <w:rsid w:val="00CC2856"/>
    <w:rsid w:val="00CC2F94"/>
    <w:rsid w:val="00CC3205"/>
    <w:rsid w:val="00CC3367"/>
    <w:rsid w:val="00CC378B"/>
    <w:rsid w:val="00CC477D"/>
    <w:rsid w:val="00CC4C75"/>
    <w:rsid w:val="00CC4E08"/>
    <w:rsid w:val="00CC534F"/>
    <w:rsid w:val="00CC550F"/>
    <w:rsid w:val="00CC58A0"/>
    <w:rsid w:val="00CC5A99"/>
    <w:rsid w:val="00CC5E01"/>
    <w:rsid w:val="00CC66DB"/>
    <w:rsid w:val="00CC67D2"/>
    <w:rsid w:val="00CC6C4E"/>
    <w:rsid w:val="00CC6D6A"/>
    <w:rsid w:val="00CD0494"/>
    <w:rsid w:val="00CD0584"/>
    <w:rsid w:val="00CD1A89"/>
    <w:rsid w:val="00CD1EDA"/>
    <w:rsid w:val="00CD25A3"/>
    <w:rsid w:val="00CD4DA8"/>
    <w:rsid w:val="00CD5A0B"/>
    <w:rsid w:val="00CD5E8B"/>
    <w:rsid w:val="00CD5FE3"/>
    <w:rsid w:val="00CD6504"/>
    <w:rsid w:val="00CD6B10"/>
    <w:rsid w:val="00CE0088"/>
    <w:rsid w:val="00CE010C"/>
    <w:rsid w:val="00CE03DC"/>
    <w:rsid w:val="00CE0827"/>
    <w:rsid w:val="00CE0939"/>
    <w:rsid w:val="00CE0CD9"/>
    <w:rsid w:val="00CE0D58"/>
    <w:rsid w:val="00CE1044"/>
    <w:rsid w:val="00CE14EC"/>
    <w:rsid w:val="00CE1F22"/>
    <w:rsid w:val="00CE226A"/>
    <w:rsid w:val="00CE230C"/>
    <w:rsid w:val="00CE35E5"/>
    <w:rsid w:val="00CE4022"/>
    <w:rsid w:val="00CE568B"/>
    <w:rsid w:val="00CE598D"/>
    <w:rsid w:val="00CE5B67"/>
    <w:rsid w:val="00CE5BCB"/>
    <w:rsid w:val="00CE67A2"/>
    <w:rsid w:val="00CE7133"/>
    <w:rsid w:val="00CE7D08"/>
    <w:rsid w:val="00CF0937"/>
    <w:rsid w:val="00CF15E2"/>
    <w:rsid w:val="00CF1A52"/>
    <w:rsid w:val="00CF1D4E"/>
    <w:rsid w:val="00CF28AD"/>
    <w:rsid w:val="00CF2D96"/>
    <w:rsid w:val="00CF3278"/>
    <w:rsid w:val="00CF35AE"/>
    <w:rsid w:val="00CF37E1"/>
    <w:rsid w:val="00CF45B6"/>
    <w:rsid w:val="00CF4781"/>
    <w:rsid w:val="00CF4817"/>
    <w:rsid w:val="00CF4A1C"/>
    <w:rsid w:val="00CF4C97"/>
    <w:rsid w:val="00CF5049"/>
    <w:rsid w:val="00CF679C"/>
    <w:rsid w:val="00CF6D49"/>
    <w:rsid w:val="00CF70AC"/>
    <w:rsid w:val="00CF743D"/>
    <w:rsid w:val="00CF7CA2"/>
    <w:rsid w:val="00D0079C"/>
    <w:rsid w:val="00D00887"/>
    <w:rsid w:val="00D00AD5"/>
    <w:rsid w:val="00D015E2"/>
    <w:rsid w:val="00D01AA7"/>
    <w:rsid w:val="00D025DA"/>
    <w:rsid w:val="00D04B09"/>
    <w:rsid w:val="00D0593F"/>
    <w:rsid w:val="00D05CFA"/>
    <w:rsid w:val="00D0604D"/>
    <w:rsid w:val="00D06343"/>
    <w:rsid w:val="00D06451"/>
    <w:rsid w:val="00D074E8"/>
    <w:rsid w:val="00D078FB"/>
    <w:rsid w:val="00D07A0A"/>
    <w:rsid w:val="00D07A3C"/>
    <w:rsid w:val="00D07F5B"/>
    <w:rsid w:val="00D10B7E"/>
    <w:rsid w:val="00D11CD9"/>
    <w:rsid w:val="00D11D7C"/>
    <w:rsid w:val="00D120C7"/>
    <w:rsid w:val="00D12F87"/>
    <w:rsid w:val="00D133C7"/>
    <w:rsid w:val="00D134AF"/>
    <w:rsid w:val="00D13A4C"/>
    <w:rsid w:val="00D13AC2"/>
    <w:rsid w:val="00D13C07"/>
    <w:rsid w:val="00D13D58"/>
    <w:rsid w:val="00D146B0"/>
    <w:rsid w:val="00D15138"/>
    <w:rsid w:val="00D151CA"/>
    <w:rsid w:val="00D15257"/>
    <w:rsid w:val="00D154CD"/>
    <w:rsid w:val="00D15C0E"/>
    <w:rsid w:val="00D16270"/>
    <w:rsid w:val="00D1679B"/>
    <w:rsid w:val="00D16C1C"/>
    <w:rsid w:val="00D20190"/>
    <w:rsid w:val="00D208C3"/>
    <w:rsid w:val="00D20D67"/>
    <w:rsid w:val="00D21712"/>
    <w:rsid w:val="00D22347"/>
    <w:rsid w:val="00D2332D"/>
    <w:rsid w:val="00D23F0D"/>
    <w:rsid w:val="00D24D87"/>
    <w:rsid w:val="00D252BD"/>
    <w:rsid w:val="00D25C3A"/>
    <w:rsid w:val="00D2654A"/>
    <w:rsid w:val="00D26D00"/>
    <w:rsid w:val="00D303E3"/>
    <w:rsid w:val="00D3111F"/>
    <w:rsid w:val="00D31262"/>
    <w:rsid w:val="00D31807"/>
    <w:rsid w:val="00D31B37"/>
    <w:rsid w:val="00D320C9"/>
    <w:rsid w:val="00D32EF5"/>
    <w:rsid w:val="00D32F4C"/>
    <w:rsid w:val="00D33753"/>
    <w:rsid w:val="00D33822"/>
    <w:rsid w:val="00D33C46"/>
    <w:rsid w:val="00D3406A"/>
    <w:rsid w:val="00D34E0E"/>
    <w:rsid w:val="00D3594D"/>
    <w:rsid w:val="00D36028"/>
    <w:rsid w:val="00D366F0"/>
    <w:rsid w:val="00D36883"/>
    <w:rsid w:val="00D36DD8"/>
    <w:rsid w:val="00D376BC"/>
    <w:rsid w:val="00D403D3"/>
    <w:rsid w:val="00D40A0A"/>
    <w:rsid w:val="00D40DFC"/>
    <w:rsid w:val="00D41011"/>
    <w:rsid w:val="00D41061"/>
    <w:rsid w:val="00D4121B"/>
    <w:rsid w:val="00D41607"/>
    <w:rsid w:val="00D41C54"/>
    <w:rsid w:val="00D41EB9"/>
    <w:rsid w:val="00D424C5"/>
    <w:rsid w:val="00D43E6D"/>
    <w:rsid w:val="00D43FA2"/>
    <w:rsid w:val="00D43FCB"/>
    <w:rsid w:val="00D44717"/>
    <w:rsid w:val="00D44CE6"/>
    <w:rsid w:val="00D45262"/>
    <w:rsid w:val="00D452E8"/>
    <w:rsid w:val="00D45934"/>
    <w:rsid w:val="00D45D48"/>
    <w:rsid w:val="00D46091"/>
    <w:rsid w:val="00D46248"/>
    <w:rsid w:val="00D47489"/>
    <w:rsid w:val="00D4768A"/>
    <w:rsid w:val="00D477A5"/>
    <w:rsid w:val="00D47D83"/>
    <w:rsid w:val="00D50470"/>
    <w:rsid w:val="00D51720"/>
    <w:rsid w:val="00D5184E"/>
    <w:rsid w:val="00D51B4F"/>
    <w:rsid w:val="00D5280E"/>
    <w:rsid w:val="00D5307E"/>
    <w:rsid w:val="00D5334C"/>
    <w:rsid w:val="00D535E8"/>
    <w:rsid w:val="00D54986"/>
    <w:rsid w:val="00D554E0"/>
    <w:rsid w:val="00D559DA"/>
    <w:rsid w:val="00D559EE"/>
    <w:rsid w:val="00D56707"/>
    <w:rsid w:val="00D572CD"/>
    <w:rsid w:val="00D57D23"/>
    <w:rsid w:val="00D603E1"/>
    <w:rsid w:val="00D60470"/>
    <w:rsid w:val="00D60511"/>
    <w:rsid w:val="00D61F70"/>
    <w:rsid w:val="00D62304"/>
    <w:rsid w:val="00D6262F"/>
    <w:rsid w:val="00D63151"/>
    <w:rsid w:val="00D63884"/>
    <w:rsid w:val="00D64810"/>
    <w:rsid w:val="00D64F75"/>
    <w:rsid w:val="00D65200"/>
    <w:rsid w:val="00D65227"/>
    <w:rsid w:val="00D6570C"/>
    <w:rsid w:val="00D658E0"/>
    <w:rsid w:val="00D661DA"/>
    <w:rsid w:val="00D667C1"/>
    <w:rsid w:val="00D67B91"/>
    <w:rsid w:val="00D70E75"/>
    <w:rsid w:val="00D70F00"/>
    <w:rsid w:val="00D7109F"/>
    <w:rsid w:val="00D7111B"/>
    <w:rsid w:val="00D7259F"/>
    <w:rsid w:val="00D731E8"/>
    <w:rsid w:val="00D73267"/>
    <w:rsid w:val="00D74589"/>
    <w:rsid w:val="00D75235"/>
    <w:rsid w:val="00D75C99"/>
    <w:rsid w:val="00D76430"/>
    <w:rsid w:val="00D767BB"/>
    <w:rsid w:val="00D767DC"/>
    <w:rsid w:val="00D76A08"/>
    <w:rsid w:val="00D77148"/>
    <w:rsid w:val="00D77FF8"/>
    <w:rsid w:val="00D80255"/>
    <w:rsid w:val="00D80AC1"/>
    <w:rsid w:val="00D81227"/>
    <w:rsid w:val="00D8122D"/>
    <w:rsid w:val="00D8166D"/>
    <w:rsid w:val="00D81BB3"/>
    <w:rsid w:val="00D82077"/>
    <w:rsid w:val="00D824E7"/>
    <w:rsid w:val="00D826B2"/>
    <w:rsid w:val="00D8339A"/>
    <w:rsid w:val="00D83BC0"/>
    <w:rsid w:val="00D84806"/>
    <w:rsid w:val="00D84BC0"/>
    <w:rsid w:val="00D84C9C"/>
    <w:rsid w:val="00D859DE"/>
    <w:rsid w:val="00D8601F"/>
    <w:rsid w:val="00D86405"/>
    <w:rsid w:val="00D86660"/>
    <w:rsid w:val="00D86AE5"/>
    <w:rsid w:val="00D900B7"/>
    <w:rsid w:val="00D907BA"/>
    <w:rsid w:val="00D90B9D"/>
    <w:rsid w:val="00D912EE"/>
    <w:rsid w:val="00D9148E"/>
    <w:rsid w:val="00D91DC8"/>
    <w:rsid w:val="00D91DFA"/>
    <w:rsid w:val="00D9233D"/>
    <w:rsid w:val="00D92522"/>
    <w:rsid w:val="00D92EF0"/>
    <w:rsid w:val="00D9404F"/>
    <w:rsid w:val="00D944AD"/>
    <w:rsid w:val="00D961FB"/>
    <w:rsid w:val="00D96999"/>
    <w:rsid w:val="00D97242"/>
    <w:rsid w:val="00D97464"/>
    <w:rsid w:val="00D974EB"/>
    <w:rsid w:val="00D976C0"/>
    <w:rsid w:val="00DA039C"/>
    <w:rsid w:val="00DA0851"/>
    <w:rsid w:val="00DA0E22"/>
    <w:rsid w:val="00DA0F7A"/>
    <w:rsid w:val="00DA140E"/>
    <w:rsid w:val="00DA14D1"/>
    <w:rsid w:val="00DA14DF"/>
    <w:rsid w:val="00DA1A39"/>
    <w:rsid w:val="00DA1AAD"/>
    <w:rsid w:val="00DA219A"/>
    <w:rsid w:val="00DA29AB"/>
    <w:rsid w:val="00DA31AC"/>
    <w:rsid w:val="00DA44F4"/>
    <w:rsid w:val="00DA4A26"/>
    <w:rsid w:val="00DA5403"/>
    <w:rsid w:val="00DA66A3"/>
    <w:rsid w:val="00DA6E05"/>
    <w:rsid w:val="00DA76FB"/>
    <w:rsid w:val="00DA781F"/>
    <w:rsid w:val="00DB2E29"/>
    <w:rsid w:val="00DB2FB5"/>
    <w:rsid w:val="00DB4100"/>
    <w:rsid w:val="00DB4137"/>
    <w:rsid w:val="00DB5144"/>
    <w:rsid w:val="00DB54D4"/>
    <w:rsid w:val="00DB56C6"/>
    <w:rsid w:val="00DB63B4"/>
    <w:rsid w:val="00DC0337"/>
    <w:rsid w:val="00DC09AF"/>
    <w:rsid w:val="00DC09E3"/>
    <w:rsid w:val="00DC13BA"/>
    <w:rsid w:val="00DC2355"/>
    <w:rsid w:val="00DC235C"/>
    <w:rsid w:val="00DC2364"/>
    <w:rsid w:val="00DC2AE3"/>
    <w:rsid w:val="00DC35EC"/>
    <w:rsid w:val="00DC40E4"/>
    <w:rsid w:val="00DC4D38"/>
    <w:rsid w:val="00DC510B"/>
    <w:rsid w:val="00DC6792"/>
    <w:rsid w:val="00DC69EE"/>
    <w:rsid w:val="00DC6DCC"/>
    <w:rsid w:val="00DD0CAC"/>
    <w:rsid w:val="00DD0ECD"/>
    <w:rsid w:val="00DD16AA"/>
    <w:rsid w:val="00DD208F"/>
    <w:rsid w:val="00DD21EE"/>
    <w:rsid w:val="00DD4E72"/>
    <w:rsid w:val="00DD551D"/>
    <w:rsid w:val="00DD569D"/>
    <w:rsid w:val="00DD68CF"/>
    <w:rsid w:val="00DD74B7"/>
    <w:rsid w:val="00DE0322"/>
    <w:rsid w:val="00DE1013"/>
    <w:rsid w:val="00DE18B8"/>
    <w:rsid w:val="00DE2B44"/>
    <w:rsid w:val="00DE2C9F"/>
    <w:rsid w:val="00DE3478"/>
    <w:rsid w:val="00DE4514"/>
    <w:rsid w:val="00DE47E4"/>
    <w:rsid w:val="00DE48AB"/>
    <w:rsid w:val="00DE4B15"/>
    <w:rsid w:val="00DE4C3D"/>
    <w:rsid w:val="00DE536A"/>
    <w:rsid w:val="00DE579F"/>
    <w:rsid w:val="00DE603C"/>
    <w:rsid w:val="00DE789B"/>
    <w:rsid w:val="00DE7A79"/>
    <w:rsid w:val="00DE7EB0"/>
    <w:rsid w:val="00DE7EDA"/>
    <w:rsid w:val="00DF0108"/>
    <w:rsid w:val="00DF04B4"/>
    <w:rsid w:val="00DF1200"/>
    <w:rsid w:val="00DF1EBF"/>
    <w:rsid w:val="00DF1F0C"/>
    <w:rsid w:val="00DF2222"/>
    <w:rsid w:val="00DF277E"/>
    <w:rsid w:val="00DF3442"/>
    <w:rsid w:val="00DF36BA"/>
    <w:rsid w:val="00DF36C4"/>
    <w:rsid w:val="00DF39E3"/>
    <w:rsid w:val="00DF46D6"/>
    <w:rsid w:val="00DF51D4"/>
    <w:rsid w:val="00DF54F6"/>
    <w:rsid w:val="00DF58DD"/>
    <w:rsid w:val="00DF66BB"/>
    <w:rsid w:val="00DF6CEC"/>
    <w:rsid w:val="00DF7755"/>
    <w:rsid w:val="00DF78A9"/>
    <w:rsid w:val="00DF78AA"/>
    <w:rsid w:val="00DF7BB8"/>
    <w:rsid w:val="00DF7F97"/>
    <w:rsid w:val="00E00968"/>
    <w:rsid w:val="00E00F94"/>
    <w:rsid w:val="00E01B34"/>
    <w:rsid w:val="00E01E27"/>
    <w:rsid w:val="00E02015"/>
    <w:rsid w:val="00E02687"/>
    <w:rsid w:val="00E03B5D"/>
    <w:rsid w:val="00E03CB6"/>
    <w:rsid w:val="00E03D95"/>
    <w:rsid w:val="00E03E1C"/>
    <w:rsid w:val="00E04765"/>
    <w:rsid w:val="00E0558D"/>
    <w:rsid w:val="00E057D3"/>
    <w:rsid w:val="00E057D7"/>
    <w:rsid w:val="00E05972"/>
    <w:rsid w:val="00E05E81"/>
    <w:rsid w:val="00E0667F"/>
    <w:rsid w:val="00E06EEB"/>
    <w:rsid w:val="00E072BB"/>
    <w:rsid w:val="00E07415"/>
    <w:rsid w:val="00E076F3"/>
    <w:rsid w:val="00E12B82"/>
    <w:rsid w:val="00E13DEE"/>
    <w:rsid w:val="00E14A32"/>
    <w:rsid w:val="00E15206"/>
    <w:rsid w:val="00E15670"/>
    <w:rsid w:val="00E15859"/>
    <w:rsid w:val="00E15902"/>
    <w:rsid w:val="00E15F8D"/>
    <w:rsid w:val="00E16726"/>
    <w:rsid w:val="00E167E4"/>
    <w:rsid w:val="00E17048"/>
    <w:rsid w:val="00E17885"/>
    <w:rsid w:val="00E17A8F"/>
    <w:rsid w:val="00E2024C"/>
    <w:rsid w:val="00E204EA"/>
    <w:rsid w:val="00E210DC"/>
    <w:rsid w:val="00E215D6"/>
    <w:rsid w:val="00E218FF"/>
    <w:rsid w:val="00E21C72"/>
    <w:rsid w:val="00E2241C"/>
    <w:rsid w:val="00E23AE7"/>
    <w:rsid w:val="00E2558A"/>
    <w:rsid w:val="00E25B76"/>
    <w:rsid w:val="00E25CB6"/>
    <w:rsid w:val="00E25E69"/>
    <w:rsid w:val="00E25ED5"/>
    <w:rsid w:val="00E268E8"/>
    <w:rsid w:val="00E26E5E"/>
    <w:rsid w:val="00E30371"/>
    <w:rsid w:val="00E305F4"/>
    <w:rsid w:val="00E30924"/>
    <w:rsid w:val="00E30BB0"/>
    <w:rsid w:val="00E30E87"/>
    <w:rsid w:val="00E31A26"/>
    <w:rsid w:val="00E31B02"/>
    <w:rsid w:val="00E31F94"/>
    <w:rsid w:val="00E322F2"/>
    <w:rsid w:val="00E32E4E"/>
    <w:rsid w:val="00E3301A"/>
    <w:rsid w:val="00E332D1"/>
    <w:rsid w:val="00E34588"/>
    <w:rsid w:val="00E349D1"/>
    <w:rsid w:val="00E34C2B"/>
    <w:rsid w:val="00E35318"/>
    <w:rsid w:val="00E35948"/>
    <w:rsid w:val="00E3642D"/>
    <w:rsid w:val="00E36DA2"/>
    <w:rsid w:val="00E36E30"/>
    <w:rsid w:val="00E37AC6"/>
    <w:rsid w:val="00E37D8D"/>
    <w:rsid w:val="00E4038E"/>
    <w:rsid w:val="00E403B2"/>
    <w:rsid w:val="00E40617"/>
    <w:rsid w:val="00E417DF"/>
    <w:rsid w:val="00E419AF"/>
    <w:rsid w:val="00E419F9"/>
    <w:rsid w:val="00E41CF2"/>
    <w:rsid w:val="00E42538"/>
    <w:rsid w:val="00E42716"/>
    <w:rsid w:val="00E4389F"/>
    <w:rsid w:val="00E4441E"/>
    <w:rsid w:val="00E45536"/>
    <w:rsid w:val="00E45DAB"/>
    <w:rsid w:val="00E45E90"/>
    <w:rsid w:val="00E462B6"/>
    <w:rsid w:val="00E46458"/>
    <w:rsid w:val="00E465F6"/>
    <w:rsid w:val="00E467BF"/>
    <w:rsid w:val="00E4698E"/>
    <w:rsid w:val="00E502A0"/>
    <w:rsid w:val="00E506C0"/>
    <w:rsid w:val="00E508E0"/>
    <w:rsid w:val="00E50CE5"/>
    <w:rsid w:val="00E51E4C"/>
    <w:rsid w:val="00E51EF2"/>
    <w:rsid w:val="00E52ADD"/>
    <w:rsid w:val="00E54274"/>
    <w:rsid w:val="00E542F6"/>
    <w:rsid w:val="00E54A0E"/>
    <w:rsid w:val="00E54F37"/>
    <w:rsid w:val="00E5582C"/>
    <w:rsid w:val="00E55A7E"/>
    <w:rsid w:val="00E5644F"/>
    <w:rsid w:val="00E56506"/>
    <w:rsid w:val="00E568EE"/>
    <w:rsid w:val="00E56B80"/>
    <w:rsid w:val="00E56FD1"/>
    <w:rsid w:val="00E60770"/>
    <w:rsid w:val="00E611D4"/>
    <w:rsid w:val="00E615D7"/>
    <w:rsid w:val="00E61E52"/>
    <w:rsid w:val="00E62A95"/>
    <w:rsid w:val="00E62AFC"/>
    <w:rsid w:val="00E62D6D"/>
    <w:rsid w:val="00E63176"/>
    <w:rsid w:val="00E6319E"/>
    <w:rsid w:val="00E634D4"/>
    <w:rsid w:val="00E646C1"/>
    <w:rsid w:val="00E65590"/>
    <w:rsid w:val="00E660A1"/>
    <w:rsid w:val="00E6730B"/>
    <w:rsid w:val="00E67326"/>
    <w:rsid w:val="00E6760D"/>
    <w:rsid w:val="00E67EC4"/>
    <w:rsid w:val="00E67F92"/>
    <w:rsid w:val="00E704EB"/>
    <w:rsid w:val="00E70834"/>
    <w:rsid w:val="00E70E23"/>
    <w:rsid w:val="00E70FF0"/>
    <w:rsid w:val="00E72359"/>
    <w:rsid w:val="00E72463"/>
    <w:rsid w:val="00E72A0E"/>
    <w:rsid w:val="00E72C4F"/>
    <w:rsid w:val="00E72EFF"/>
    <w:rsid w:val="00E73696"/>
    <w:rsid w:val="00E7391B"/>
    <w:rsid w:val="00E7440A"/>
    <w:rsid w:val="00E745EB"/>
    <w:rsid w:val="00E75A37"/>
    <w:rsid w:val="00E7720D"/>
    <w:rsid w:val="00E77507"/>
    <w:rsid w:val="00E77EDF"/>
    <w:rsid w:val="00E804A2"/>
    <w:rsid w:val="00E80A07"/>
    <w:rsid w:val="00E80A08"/>
    <w:rsid w:val="00E815D2"/>
    <w:rsid w:val="00E821F0"/>
    <w:rsid w:val="00E8277C"/>
    <w:rsid w:val="00E83116"/>
    <w:rsid w:val="00E85131"/>
    <w:rsid w:val="00E8597A"/>
    <w:rsid w:val="00E86067"/>
    <w:rsid w:val="00E87BAB"/>
    <w:rsid w:val="00E87E48"/>
    <w:rsid w:val="00E87E5F"/>
    <w:rsid w:val="00E902BE"/>
    <w:rsid w:val="00E905A4"/>
    <w:rsid w:val="00E905F6"/>
    <w:rsid w:val="00E90682"/>
    <w:rsid w:val="00E90F7D"/>
    <w:rsid w:val="00E92DED"/>
    <w:rsid w:val="00E932D7"/>
    <w:rsid w:val="00E93DDD"/>
    <w:rsid w:val="00E94C15"/>
    <w:rsid w:val="00E94D42"/>
    <w:rsid w:val="00E95039"/>
    <w:rsid w:val="00E9575D"/>
    <w:rsid w:val="00E962B9"/>
    <w:rsid w:val="00E96678"/>
    <w:rsid w:val="00E974D4"/>
    <w:rsid w:val="00EA1014"/>
    <w:rsid w:val="00EA1DA0"/>
    <w:rsid w:val="00EA25B6"/>
    <w:rsid w:val="00EA317B"/>
    <w:rsid w:val="00EA3484"/>
    <w:rsid w:val="00EA3C0F"/>
    <w:rsid w:val="00EA47CF"/>
    <w:rsid w:val="00EA5F73"/>
    <w:rsid w:val="00EA74AD"/>
    <w:rsid w:val="00EA75E3"/>
    <w:rsid w:val="00EA7739"/>
    <w:rsid w:val="00EA7CAE"/>
    <w:rsid w:val="00EB083D"/>
    <w:rsid w:val="00EB0D7C"/>
    <w:rsid w:val="00EB1B6B"/>
    <w:rsid w:val="00EB3A26"/>
    <w:rsid w:val="00EB408F"/>
    <w:rsid w:val="00EB460C"/>
    <w:rsid w:val="00EB4B12"/>
    <w:rsid w:val="00EB5105"/>
    <w:rsid w:val="00EB5E7E"/>
    <w:rsid w:val="00EB6323"/>
    <w:rsid w:val="00EB642E"/>
    <w:rsid w:val="00EB6A85"/>
    <w:rsid w:val="00EB7188"/>
    <w:rsid w:val="00EB72CE"/>
    <w:rsid w:val="00EB7C34"/>
    <w:rsid w:val="00EC023A"/>
    <w:rsid w:val="00EC05EF"/>
    <w:rsid w:val="00EC09BF"/>
    <w:rsid w:val="00EC1435"/>
    <w:rsid w:val="00EC1E04"/>
    <w:rsid w:val="00EC2B7A"/>
    <w:rsid w:val="00EC33C4"/>
    <w:rsid w:val="00EC33F4"/>
    <w:rsid w:val="00EC3C85"/>
    <w:rsid w:val="00EC4473"/>
    <w:rsid w:val="00EC6522"/>
    <w:rsid w:val="00EC7449"/>
    <w:rsid w:val="00EC74B4"/>
    <w:rsid w:val="00EC76EA"/>
    <w:rsid w:val="00EC7F8F"/>
    <w:rsid w:val="00ED0246"/>
    <w:rsid w:val="00ED1003"/>
    <w:rsid w:val="00ED1241"/>
    <w:rsid w:val="00ED12D8"/>
    <w:rsid w:val="00ED1844"/>
    <w:rsid w:val="00ED1858"/>
    <w:rsid w:val="00ED1FA5"/>
    <w:rsid w:val="00ED2391"/>
    <w:rsid w:val="00ED3B66"/>
    <w:rsid w:val="00ED3DC2"/>
    <w:rsid w:val="00ED3F4B"/>
    <w:rsid w:val="00ED44B0"/>
    <w:rsid w:val="00ED4F11"/>
    <w:rsid w:val="00ED51DA"/>
    <w:rsid w:val="00ED5DB1"/>
    <w:rsid w:val="00ED6376"/>
    <w:rsid w:val="00ED6FE1"/>
    <w:rsid w:val="00ED7B16"/>
    <w:rsid w:val="00ED7C77"/>
    <w:rsid w:val="00EE0774"/>
    <w:rsid w:val="00EE0A11"/>
    <w:rsid w:val="00EE16DD"/>
    <w:rsid w:val="00EE21FE"/>
    <w:rsid w:val="00EE32DC"/>
    <w:rsid w:val="00EE443F"/>
    <w:rsid w:val="00EE49AB"/>
    <w:rsid w:val="00EE500D"/>
    <w:rsid w:val="00EE5555"/>
    <w:rsid w:val="00EE5E5E"/>
    <w:rsid w:val="00EE6AC8"/>
    <w:rsid w:val="00EF069E"/>
    <w:rsid w:val="00EF0B89"/>
    <w:rsid w:val="00EF1EFD"/>
    <w:rsid w:val="00EF1F70"/>
    <w:rsid w:val="00EF2053"/>
    <w:rsid w:val="00EF2072"/>
    <w:rsid w:val="00EF24E1"/>
    <w:rsid w:val="00EF2DE6"/>
    <w:rsid w:val="00EF2E37"/>
    <w:rsid w:val="00EF3392"/>
    <w:rsid w:val="00EF33B9"/>
    <w:rsid w:val="00EF3547"/>
    <w:rsid w:val="00EF4DBB"/>
    <w:rsid w:val="00EF5B97"/>
    <w:rsid w:val="00EF6E23"/>
    <w:rsid w:val="00EF7222"/>
    <w:rsid w:val="00EF7E95"/>
    <w:rsid w:val="00F00D06"/>
    <w:rsid w:val="00F00D51"/>
    <w:rsid w:val="00F01C55"/>
    <w:rsid w:val="00F01FD7"/>
    <w:rsid w:val="00F026AB"/>
    <w:rsid w:val="00F02FCD"/>
    <w:rsid w:val="00F034E4"/>
    <w:rsid w:val="00F036B1"/>
    <w:rsid w:val="00F037B8"/>
    <w:rsid w:val="00F03A3E"/>
    <w:rsid w:val="00F03B26"/>
    <w:rsid w:val="00F04A5C"/>
    <w:rsid w:val="00F04D7B"/>
    <w:rsid w:val="00F05D1B"/>
    <w:rsid w:val="00F05D6E"/>
    <w:rsid w:val="00F06202"/>
    <w:rsid w:val="00F070B2"/>
    <w:rsid w:val="00F0742E"/>
    <w:rsid w:val="00F078B8"/>
    <w:rsid w:val="00F1065A"/>
    <w:rsid w:val="00F1182B"/>
    <w:rsid w:val="00F11D4A"/>
    <w:rsid w:val="00F11EBB"/>
    <w:rsid w:val="00F121E2"/>
    <w:rsid w:val="00F121EC"/>
    <w:rsid w:val="00F12F5D"/>
    <w:rsid w:val="00F133C6"/>
    <w:rsid w:val="00F135F8"/>
    <w:rsid w:val="00F13735"/>
    <w:rsid w:val="00F13790"/>
    <w:rsid w:val="00F13798"/>
    <w:rsid w:val="00F14485"/>
    <w:rsid w:val="00F14FDF"/>
    <w:rsid w:val="00F17778"/>
    <w:rsid w:val="00F179B5"/>
    <w:rsid w:val="00F206BF"/>
    <w:rsid w:val="00F20CBE"/>
    <w:rsid w:val="00F21D09"/>
    <w:rsid w:val="00F22BCA"/>
    <w:rsid w:val="00F22DA4"/>
    <w:rsid w:val="00F23647"/>
    <w:rsid w:val="00F24744"/>
    <w:rsid w:val="00F2489A"/>
    <w:rsid w:val="00F250DF"/>
    <w:rsid w:val="00F25DF8"/>
    <w:rsid w:val="00F26BC9"/>
    <w:rsid w:val="00F26BF2"/>
    <w:rsid w:val="00F27041"/>
    <w:rsid w:val="00F270A2"/>
    <w:rsid w:val="00F271C2"/>
    <w:rsid w:val="00F2784E"/>
    <w:rsid w:val="00F278BA"/>
    <w:rsid w:val="00F279C9"/>
    <w:rsid w:val="00F27C36"/>
    <w:rsid w:val="00F30EC1"/>
    <w:rsid w:val="00F317F9"/>
    <w:rsid w:val="00F32F5E"/>
    <w:rsid w:val="00F330A2"/>
    <w:rsid w:val="00F33154"/>
    <w:rsid w:val="00F33FAD"/>
    <w:rsid w:val="00F340A4"/>
    <w:rsid w:val="00F34864"/>
    <w:rsid w:val="00F366FB"/>
    <w:rsid w:val="00F36D1B"/>
    <w:rsid w:val="00F37157"/>
    <w:rsid w:val="00F37438"/>
    <w:rsid w:val="00F37FF0"/>
    <w:rsid w:val="00F41225"/>
    <w:rsid w:val="00F4223E"/>
    <w:rsid w:val="00F431C0"/>
    <w:rsid w:val="00F43C0A"/>
    <w:rsid w:val="00F44337"/>
    <w:rsid w:val="00F44802"/>
    <w:rsid w:val="00F450FA"/>
    <w:rsid w:val="00F452E4"/>
    <w:rsid w:val="00F454D6"/>
    <w:rsid w:val="00F468D4"/>
    <w:rsid w:val="00F46A56"/>
    <w:rsid w:val="00F4773E"/>
    <w:rsid w:val="00F47E46"/>
    <w:rsid w:val="00F5015D"/>
    <w:rsid w:val="00F50CE0"/>
    <w:rsid w:val="00F51C9D"/>
    <w:rsid w:val="00F53963"/>
    <w:rsid w:val="00F53BDB"/>
    <w:rsid w:val="00F54A16"/>
    <w:rsid w:val="00F55DBB"/>
    <w:rsid w:val="00F55E6D"/>
    <w:rsid w:val="00F56743"/>
    <w:rsid w:val="00F57427"/>
    <w:rsid w:val="00F5754E"/>
    <w:rsid w:val="00F57761"/>
    <w:rsid w:val="00F60AB3"/>
    <w:rsid w:val="00F60DF5"/>
    <w:rsid w:val="00F614F3"/>
    <w:rsid w:val="00F62F49"/>
    <w:rsid w:val="00F634C1"/>
    <w:rsid w:val="00F63555"/>
    <w:rsid w:val="00F6367F"/>
    <w:rsid w:val="00F6484A"/>
    <w:rsid w:val="00F648D3"/>
    <w:rsid w:val="00F64D67"/>
    <w:rsid w:val="00F658AF"/>
    <w:rsid w:val="00F65E77"/>
    <w:rsid w:val="00F66221"/>
    <w:rsid w:val="00F668F7"/>
    <w:rsid w:val="00F672A9"/>
    <w:rsid w:val="00F701E1"/>
    <w:rsid w:val="00F701E9"/>
    <w:rsid w:val="00F7089A"/>
    <w:rsid w:val="00F7104B"/>
    <w:rsid w:val="00F71FA9"/>
    <w:rsid w:val="00F721D0"/>
    <w:rsid w:val="00F72CB8"/>
    <w:rsid w:val="00F73212"/>
    <w:rsid w:val="00F734FD"/>
    <w:rsid w:val="00F73D3D"/>
    <w:rsid w:val="00F74577"/>
    <w:rsid w:val="00F74E2B"/>
    <w:rsid w:val="00F74E81"/>
    <w:rsid w:val="00F7501F"/>
    <w:rsid w:val="00F75E83"/>
    <w:rsid w:val="00F76105"/>
    <w:rsid w:val="00F76726"/>
    <w:rsid w:val="00F771D4"/>
    <w:rsid w:val="00F77651"/>
    <w:rsid w:val="00F778AE"/>
    <w:rsid w:val="00F801CF"/>
    <w:rsid w:val="00F81033"/>
    <w:rsid w:val="00F81699"/>
    <w:rsid w:val="00F818A6"/>
    <w:rsid w:val="00F81C7B"/>
    <w:rsid w:val="00F820AD"/>
    <w:rsid w:val="00F82AD6"/>
    <w:rsid w:val="00F82F92"/>
    <w:rsid w:val="00F84223"/>
    <w:rsid w:val="00F850E9"/>
    <w:rsid w:val="00F855F3"/>
    <w:rsid w:val="00F85783"/>
    <w:rsid w:val="00F85AF4"/>
    <w:rsid w:val="00F85E81"/>
    <w:rsid w:val="00F86044"/>
    <w:rsid w:val="00F8688C"/>
    <w:rsid w:val="00F87315"/>
    <w:rsid w:val="00F90994"/>
    <w:rsid w:val="00F91493"/>
    <w:rsid w:val="00F91953"/>
    <w:rsid w:val="00F91B8F"/>
    <w:rsid w:val="00F92106"/>
    <w:rsid w:val="00F92689"/>
    <w:rsid w:val="00F928BE"/>
    <w:rsid w:val="00F92A90"/>
    <w:rsid w:val="00F92AEF"/>
    <w:rsid w:val="00F92CA1"/>
    <w:rsid w:val="00F9311E"/>
    <w:rsid w:val="00F94574"/>
    <w:rsid w:val="00F9491F"/>
    <w:rsid w:val="00F94E20"/>
    <w:rsid w:val="00F94F43"/>
    <w:rsid w:val="00F95D80"/>
    <w:rsid w:val="00F961CD"/>
    <w:rsid w:val="00F9684C"/>
    <w:rsid w:val="00F976AE"/>
    <w:rsid w:val="00F97D44"/>
    <w:rsid w:val="00FA02C1"/>
    <w:rsid w:val="00FA0E94"/>
    <w:rsid w:val="00FA1322"/>
    <w:rsid w:val="00FA1396"/>
    <w:rsid w:val="00FA1404"/>
    <w:rsid w:val="00FA1FA4"/>
    <w:rsid w:val="00FA2057"/>
    <w:rsid w:val="00FA2898"/>
    <w:rsid w:val="00FA2D6A"/>
    <w:rsid w:val="00FA2FC3"/>
    <w:rsid w:val="00FA3B67"/>
    <w:rsid w:val="00FA4A35"/>
    <w:rsid w:val="00FA4BE5"/>
    <w:rsid w:val="00FA5ED7"/>
    <w:rsid w:val="00FA69DC"/>
    <w:rsid w:val="00FA744D"/>
    <w:rsid w:val="00FB0F4E"/>
    <w:rsid w:val="00FB1369"/>
    <w:rsid w:val="00FB1CB3"/>
    <w:rsid w:val="00FB291B"/>
    <w:rsid w:val="00FB374C"/>
    <w:rsid w:val="00FB436C"/>
    <w:rsid w:val="00FB43EC"/>
    <w:rsid w:val="00FB67D5"/>
    <w:rsid w:val="00FB6B6F"/>
    <w:rsid w:val="00FB6E8F"/>
    <w:rsid w:val="00FB707C"/>
    <w:rsid w:val="00FB72C3"/>
    <w:rsid w:val="00FB790F"/>
    <w:rsid w:val="00FB795A"/>
    <w:rsid w:val="00FC0500"/>
    <w:rsid w:val="00FC0A23"/>
    <w:rsid w:val="00FC1326"/>
    <w:rsid w:val="00FC1697"/>
    <w:rsid w:val="00FC1CC7"/>
    <w:rsid w:val="00FC265F"/>
    <w:rsid w:val="00FC45C6"/>
    <w:rsid w:val="00FC4B58"/>
    <w:rsid w:val="00FC5518"/>
    <w:rsid w:val="00FC65BF"/>
    <w:rsid w:val="00FC6811"/>
    <w:rsid w:val="00FC75F8"/>
    <w:rsid w:val="00FC7CDB"/>
    <w:rsid w:val="00FD04F2"/>
    <w:rsid w:val="00FD06A1"/>
    <w:rsid w:val="00FD081E"/>
    <w:rsid w:val="00FD0B9E"/>
    <w:rsid w:val="00FD0BEE"/>
    <w:rsid w:val="00FD187F"/>
    <w:rsid w:val="00FD1AD7"/>
    <w:rsid w:val="00FD1C34"/>
    <w:rsid w:val="00FD1E23"/>
    <w:rsid w:val="00FD27C5"/>
    <w:rsid w:val="00FD3153"/>
    <w:rsid w:val="00FD3AC8"/>
    <w:rsid w:val="00FD3D64"/>
    <w:rsid w:val="00FD4057"/>
    <w:rsid w:val="00FD487C"/>
    <w:rsid w:val="00FD4EDF"/>
    <w:rsid w:val="00FD5338"/>
    <w:rsid w:val="00FD6A9C"/>
    <w:rsid w:val="00FD77D7"/>
    <w:rsid w:val="00FD7BDC"/>
    <w:rsid w:val="00FE0062"/>
    <w:rsid w:val="00FE041F"/>
    <w:rsid w:val="00FE1693"/>
    <w:rsid w:val="00FE2530"/>
    <w:rsid w:val="00FE37D7"/>
    <w:rsid w:val="00FE3BD4"/>
    <w:rsid w:val="00FE42EB"/>
    <w:rsid w:val="00FE5B69"/>
    <w:rsid w:val="00FE5CB0"/>
    <w:rsid w:val="00FE60C9"/>
    <w:rsid w:val="00FE6A38"/>
    <w:rsid w:val="00FE7518"/>
    <w:rsid w:val="00FE7AC3"/>
    <w:rsid w:val="00FF04DE"/>
    <w:rsid w:val="00FF1115"/>
    <w:rsid w:val="00FF1361"/>
    <w:rsid w:val="00FF1702"/>
    <w:rsid w:val="00FF1A99"/>
    <w:rsid w:val="00FF1E7B"/>
    <w:rsid w:val="00FF2080"/>
    <w:rsid w:val="00FF2C07"/>
    <w:rsid w:val="00FF43BF"/>
    <w:rsid w:val="00FF4C3D"/>
    <w:rsid w:val="00FF4F43"/>
    <w:rsid w:val="00FF510E"/>
    <w:rsid w:val="00FF51F2"/>
    <w:rsid w:val="00FF53F8"/>
    <w:rsid w:val="00FF58F6"/>
    <w:rsid w:val="00FF5B97"/>
    <w:rsid w:val="00FF5D74"/>
    <w:rsid w:val="00FF5E91"/>
    <w:rsid w:val="00FF6FD1"/>
    <w:rsid w:val="00FF7E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date"/>
  <w:shapeDefaults>
    <o:shapedefaults v:ext="edit" spidmax="1026"/>
    <o:shapelayout v:ext="edit">
      <o:idmap v:ext="edit" data="1"/>
    </o:shapelayout>
  </w:shapeDefaults>
  <w:decimalSymbol w:val=","/>
  <w:listSeparator w:val=";"/>
  <w15:chartTrackingRefBased/>
  <w15:docId w15:val="{7EC0222D-FE03-4026-A073-09BA84BBB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iPriority="99" w:unhideWhenUsed="1" w:qFormat="1"/>
    <w:lsdException w:name="heading 7" w:semiHidden="1" w:uiPriority="99" w:unhideWhenUsed="1"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5"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4EFA"/>
    <w:pPr>
      <w:jc w:val="both"/>
    </w:pPr>
    <w:rPr>
      <w:sz w:val="24"/>
      <w:szCs w:val="24"/>
    </w:rPr>
  </w:style>
  <w:style w:type="paragraph" w:styleId="1">
    <w:name w:val="heading 1"/>
    <w:basedOn w:val="a"/>
    <w:next w:val="a"/>
    <w:link w:val="10"/>
    <w:qFormat/>
    <w:rsid w:val="00A8093B"/>
    <w:pPr>
      <w:keepNext/>
      <w:widowControl w:val="0"/>
      <w:ind w:firstLine="709"/>
      <w:jc w:val="left"/>
      <w:outlineLvl w:val="0"/>
    </w:pPr>
    <w:rPr>
      <w:b/>
    </w:rPr>
  </w:style>
  <w:style w:type="paragraph" w:styleId="2">
    <w:name w:val="heading 2"/>
    <w:basedOn w:val="a"/>
    <w:next w:val="a"/>
    <w:link w:val="20"/>
    <w:qFormat/>
    <w:rsid w:val="00A83035"/>
    <w:pPr>
      <w:keepNext/>
      <w:ind w:firstLine="709"/>
      <w:outlineLvl w:val="1"/>
    </w:pPr>
    <w:rPr>
      <w:b/>
      <w:bCs/>
      <w:iCs/>
      <w:lang w:val="x-none" w:eastAsia="x-none"/>
    </w:rPr>
  </w:style>
  <w:style w:type="paragraph" w:styleId="3">
    <w:name w:val="heading 3"/>
    <w:basedOn w:val="a"/>
    <w:next w:val="a"/>
    <w:link w:val="30"/>
    <w:qFormat/>
    <w:rsid w:val="000F1909"/>
    <w:pPr>
      <w:keepNext/>
      <w:ind w:firstLine="709"/>
      <w:outlineLvl w:val="2"/>
    </w:pPr>
    <w:rPr>
      <w:b/>
      <w:bCs/>
    </w:rPr>
  </w:style>
  <w:style w:type="paragraph" w:styleId="4">
    <w:name w:val="heading 4"/>
    <w:basedOn w:val="a"/>
    <w:next w:val="a"/>
    <w:link w:val="40"/>
    <w:qFormat/>
    <w:rsid w:val="00CE4022"/>
    <w:pPr>
      <w:keepNext/>
      <w:spacing w:before="240" w:after="60"/>
      <w:outlineLvl w:val="3"/>
    </w:pPr>
    <w:rPr>
      <w:b/>
      <w:bCs/>
      <w:sz w:val="28"/>
      <w:szCs w:val="28"/>
    </w:rPr>
  </w:style>
  <w:style w:type="paragraph" w:styleId="5">
    <w:name w:val="heading 5"/>
    <w:basedOn w:val="a"/>
    <w:next w:val="a"/>
    <w:link w:val="50"/>
    <w:qFormat/>
    <w:rsid w:val="00CE4022"/>
    <w:pPr>
      <w:spacing w:before="240" w:after="60"/>
      <w:outlineLvl w:val="4"/>
    </w:pPr>
    <w:rPr>
      <w:b/>
      <w:bCs/>
      <w:i/>
      <w:iCs/>
      <w:sz w:val="26"/>
      <w:szCs w:val="26"/>
    </w:rPr>
  </w:style>
  <w:style w:type="paragraph" w:styleId="6">
    <w:name w:val="heading 6"/>
    <w:basedOn w:val="a"/>
    <w:next w:val="a"/>
    <w:link w:val="60"/>
    <w:uiPriority w:val="99"/>
    <w:qFormat/>
    <w:rsid w:val="00BE77E2"/>
    <w:pPr>
      <w:spacing w:before="240" w:after="60"/>
      <w:jc w:val="left"/>
      <w:outlineLvl w:val="5"/>
    </w:pPr>
    <w:rPr>
      <w:b/>
      <w:bCs/>
      <w:sz w:val="22"/>
      <w:szCs w:val="22"/>
    </w:rPr>
  </w:style>
  <w:style w:type="paragraph" w:styleId="7">
    <w:name w:val="heading 7"/>
    <w:basedOn w:val="a"/>
    <w:next w:val="a"/>
    <w:link w:val="70"/>
    <w:uiPriority w:val="99"/>
    <w:qFormat/>
    <w:rsid w:val="00BE77E2"/>
    <w:pPr>
      <w:spacing w:before="240" w:after="60"/>
      <w:jc w:val="left"/>
      <w:outlineLvl w:val="6"/>
    </w:pPr>
  </w:style>
  <w:style w:type="paragraph" w:styleId="8">
    <w:name w:val="heading 8"/>
    <w:basedOn w:val="a"/>
    <w:next w:val="a"/>
    <w:link w:val="80"/>
    <w:qFormat/>
    <w:rsid w:val="001A4EFA"/>
    <w:pPr>
      <w:keepNext/>
      <w:jc w:val="right"/>
      <w:outlineLvl w:val="7"/>
    </w:pPr>
    <w:rPr>
      <w:color w:val="000000"/>
      <w:sz w:val="28"/>
      <w:szCs w:val="20"/>
    </w:rPr>
  </w:style>
  <w:style w:type="paragraph" w:styleId="9">
    <w:name w:val="heading 9"/>
    <w:basedOn w:val="a"/>
    <w:next w:val="a"/>
    <w:link w:val="90"/>
    <w:qFormat/>
    <w:rsid w:val="00F26BF2"/>
    <w:pPr>
      <w:spacing w:before="240" w:after="60"/>
      <w:outlineLvl w:val="8"/>
    </w:pPr>
    <w:rPr>
      <w:rFonts w:ascii="Arial" w:hAnsi="Arial"/>
      <w:sz w:val="22"/>
      <w:szCs w:val="22"/>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a4"/>
    <w:uiPriority w:val="99"/>
    <w:rsid w:val="001A4EFA"/>
    <w:pPr>
      <w:tabs>
        <w:tab w:val="center" w:pos="4677"/>
        <w:tab w:val="right" w:pos="9355"/>
      </w:tabs>
    </w:pPr>
    <w:rPr>
      <w:lang w:val="x-none" w:eastAsia="x-none"/>
    </w:rPr>
  </w:style>
  <w:style w:type="paragraph" w:styleId="a5">
    <w:name w:val="footer"/>
    <w:aliases w:val=" Знак9"/>
    <w:basedOn w:val="a"/>
    <w:link w:val="a6"/>
    <w:uiPriority w:val="99"/>
    <w:rsid w:val="001A4EFA"/>
    <w:pPr>
      <w:tabs>
        <w:tab w:val="center" w:pos="4677"/>
        <w:tab w:val="right" w:pos="9355"/>
      </w:tabs>
    </w:pPr>
    <w:rPr>
      <w:lang w:val="x-none" w:eastAsia="x-none"/>
    </w:rPr>
  </w:style>
  <w:style w:type="paragraph" w:styleId="a7">
    <w:name w:val="Title"/>
    <w:aliases w:val="Название, Знак5"/>
    <w:basedOn w:val="a"/>
    <w:link w:val="a8"/>
    <w:qFormat/>
    <w:rsid w:val="001A4EFA"/>
    <w:pPr>
      <w:jc w:val="center"/>
    </w:pPr>
    <w:rPr>
      <w:b/>
      <w:bCs/>
      <w:sz w:val="32"/>
    </w:rPr>
  </w:style>
  <w:style w:type="paragraph" w:styleId="a9">
    <w:name w:val="Body Text Indent"/>
    <w:basedOn w:val="a"/>
    <w:link w:val="aa"/>
    <w:rsid w:val="001A4EFA"/>
    <w:pPr>
      <w:ind w:firstLine="600"/>
    </w:pPr>
    <w:rPr>
      <w:b/>
      <w:bCs/>
      <w:i/>
      <w:iCs/>
      <w:sz w:val="28"/>
    </w:rPr>
  </w:style>
  <w:style w:type="paragraph" w:styleId="21">
    <w:name w:val="Body Text Indent 2"/>
    <w:aliases w:val=" Знак7"/>
    <w:basedOn w:val="a"/>
    <w:link w:val="22"/>
    <w:rsid w:val="001A4EFA"/>
    <w:pPr>
      <w:spacing w:after="120" w:line="480" w:lineRule="auto"/>
      <w:ind w:left="283"/>
    </w:pPr>
  </w:style>
  <w:style w:type="paragraph" w:styleId="ab">
    <w:name w:val="Block Text"/>
    <w:basedOn w:val="a"/>
    <w:rsid w:val="001A4EFA"/>
    <w:pPr>
      <w:ind w:left="113" w:right="113"/>
    </w:pPr>
    <w:rPr>
      <w:sz w:val="18"/>
      <w:szCs w:val="20"/>
    </w:rPr>
  </w:style>
  <w:style w:type="paragraph" w:styleId="ac">
    <w:name w:val="Plain Text"/>
    <w:basedOn w:val="a"/>
    <w:link w:val="ad"/>
    <w:rsid w:val="001A4EFA"/>
    <w:rPr>
      <w:rFonts w:ascii="Courier New" w:hAnsi="Courier New" w:cs="Courier New"/>
      <w:sz w:val="20"/>
      <w:szCs w:val="20"/>
    </w:rPr>
  </w:style>
  <w:style w:type="paragraph" w:customStyle="1" w:styleId="ae">
    <w:name w:val="Краткий обратный адрес"/>
    <w:basedOn w:val="a"/>
    <w:rsid w:val="001A4EFA"/>
  </w:style>
  <w:style w:type="paragraph" w:customStyle="1" w:styleId="txtpril">
    <w:name w:val="_txt_pril"/>
    <w:basedOn w:val="a"/>
    <w:autoRedefine/>
    <w:rsid w:val="001A4EFA"/>
    <w:pPr>
      <w:jc w:val="center"/>
    </w:pPr>
    <w:rPr>
      <w:sz w:val="20"/>
      <w:szCs w:val="20"/>
    </w:rPr>
  </w:style>
  <w:style w:type="table" w:styleId="af">
    <w:name w:val="Table Grid"/>
    <w:basedOn w:val="a1"/>
    <w:uiPriority w:val="59"/>
    <w:rsid w:val="001A4E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rsid w:val="00A92144"/>
  </w:style>
  <w:style w:type="paragraph" w:styleId="af1">
    <w:name w:val="List"/>
    <w:basedOn w:val="a"/>
    <w:rsid w:val="00CE4022"/>
    <w:pPr>
      <w:ind w:left="283" w:hanging="283"/>
    </w:pPr>
  </w:style>
  <w:style w:type="paragraph" w:styleId="23">
    <w:name w:val="List 2"/>
    <w:basedOn w:val="a"/>
    <w:rsid w:val="00CE4022"/>
    <w:pPr>
      <w:ind w:left="566" w:hanging="283"/>
    </w:pPr>
  </w:style>
  <w:style w:type="paragraph" w:styleId="31">
    <w:name w:val="List 3"/>
    <w:basedOn w:val="a"/>
    <w:rsid w:val="00CE4022"/>
    <w:pPr>
      <w:ind w:left="849" w:hanging="283"/>
    </w:pPr>
  </w:style>
  <w:style w:type="paragraph" w:styleId="24">
    <w:name w:val="List Continue 2"/>
    <w:basedOn w:val="a"/>
    <w:rsid w:val="00CE4022"/>
    <w:pPr>
      <w:spacing w:after="120"/>
      <w:ind w:left="566"/>
    </w:pPr>
  </w:style>
  <w:style w:type="paragraph" w:styleId="af2">
    <w:name w:val="Body Text"/>
    <w:basedOn w:val="a"/>
    <w:link w:val="af3"/>
    <w:rsid w:val="00CE4022"/>
    <w:pPr>
      <w:spacing w:after="120"/>
    </w:pPr>
  </w:style>
  <w:style w:type="paragraph" w:styleId="af4">
    <w:name w:val="Subtitle"/>
    <w:basedOn w:val="a"/>
    <w:link w:val="af5"/>
    <w:qFormat/>
    <w:rsid w:val="0039430D"/>
    <w:pPr>
      <w:widowControl w:val="0"/>
      <w:jc w:val="right"/>
    </w:pPr>
    <w:rPr>
      <w:b/>
    </w:rPr>
  </w:style>
  <w:style w:type="paragraph" w:styleId="af6">
    <w:name w:val="Body Text First Indent"/>
    <w:basedOn w:val="af2"/>
    <w:link w:val="af7"/>
    <w:rsid w:val="00CE4022"/>
    <w:pPr>
      <w:ind w:firstLine="210"/>
    </w:pPr>
    <w:rPr>
      <w:lang w:val="x-none" w:eastAsia="x-none"/>
    </w:rPr>
  </w:style>
  <w:style w:type="paragraph" w:styleId="25">
    <w:name w:val="Body Text First Indent 2"/>
    <w:basedOn w:val="a9"/>
    <w:rsid w:val="00CE4022"/>
    <w:pPr>
      <w:spacing w:after="120"/>
      <w:ind w:left="283" w:firstLine="210"/>
      <w:jc w:val="left"/>
    </w:pPr>
    <w:rPr>
      <w:b w:val="0"/>
      <w:bCs w:val="0"/>
      <w:i w:val="0"/>
      <w:iCs w:val="0"/>
      <w:sz w:val="24"/>
    </w:rPr>
  </w:style>
  <w:style w:type="character" w:styleId="af8">
    <w:name w:val="Hyperlink"/>
    <w:uiPriority w:val="99"/>
    <w:rsid w:val="00DF2222"/>
    <w:rPr>
      <w:color w:val="873929"/>
      <w:u w:val="single"/>
    </w:rPr>
  </w:style>
  <w:style w:type="paragraph" w:styleId="af9">
    <w:name w:val="Normal (Web)"/>
    <w:basedOn w:val="a"/>
    <w:rsid w:val="00DF2222"/>
    <w:pPr>
      <w:spacing w:before="100" w:beforeAutospacing="1" w:after="100" w:afterAutospacing="1"/>
    </w:pPr>
    <w:rPr>
      <w:rFonts w:ascii="Tahoma" w:hAnsi="Tahoma" w:cs="Tahoma"/>
      <w:color w:val="000000"/>
      <w:sz w:val="20"/>
      <w:szCs w:val="20"/>
    </w:rPr>
  </w:style>
  <w:style w:type="paragraph" w:customStyle="1" w:styleId="Style2">
    <w:name w:val="Style2"/>
    <w:basedOn w:val="a"/>
    <w:rsid w:val="0099273B"/>
    <w:pPr>
      <w:widowControl w:val="0"/>
      <w:autoSpaceDE w:val="0"/>
      <w:autoSpaceDN w:val="0"/>
      <w:adjustRightInd w:val="0"/>
      <w:spacing w:line="403" w:lineRule="exact"/>
      <w:ind w:firstLine="715"/>
    </w:pPr>
  </w:style>
  <w:style w:type="paragraph" w:customStyle="1" w:styleId="Style3">
    <w:name w:val="Style3"/>
    <w:basedOn w:val="a"/>
    <w:rsid w:val="0099273B"/>
    <w:pPr>
      <w:widowControl w:val="0"/>
      <w:autoSpaceDE w:val="0"/>
      <w:autoSpaceDN w:val="0"/>
      <w:adjustRightInd w:val="0"/>
      <w:spacing w:line="269" w:lineRule="exact"/>
      <w:ind w:firstLine="686"/>
    </w:pPr>
  </w:style>
  <w:style w:type="paragraph" w:customStyle="1" w:styleId="Style4">
    <w:name w:val="Style4"/>
    <w:basedOn w:val="a"/>
    <w:rsid w:val="0099273B"/>
    <w:pPr>
      <w:widowControl w:val="0"/>
      <w:autoSpaceDE w:val="0"/>
      <w:autoSpaceDN w:val="0"/>
      <w:adjustRightInd w:val="0"/>
      <w:spacing w:line="422" w:lineRule="exact"/>
      <w:ind w:firstLine="696"/>
    </w:pPr>
  </w:style>
  <w:style w:type="character" w:customStyle="1" w:styleId="FontStyle11">
    <w:name w:val="Font Style11"/>
    <w:rsid w:val="0099273B"/>
    <w:rPr>
      <w:rFonts w:ascii="Times New Roman" w:hAnsi="Times New Roman" w:cs="Times New Roman"/>
      <w:sz w:val="22"/>
      <w:szCs w:val="22"/>
    </w:rPr>
  </w:style>
  <w:style w:type="character" w:customStyle="1" w:styleId="FontStyle12">
    <w:name w:val="Font Style12"/>
    <w:rsid w:val="0099273B"/>
    <w:rPr>
      <w:rFonts w:ascii="Times New Roman" w:hAnsi="Times New Roman" w:cs="Times New Roman"/>
      <w:b/>
      <w:bCs/>
      <w:sz w:val="20"/>
      <w:szCs w:val="20"/>
    </w:rPr>
  </w:style>
  <w:style w:type="character" w:customStyle="1" w:styleId="FontStyle13">
    <w:name w:val="Font Style13"/>
    <w:rsid w:val="0099273B"/>
    <w:rPr>
      <w:rFonts w:ascii="Times New Roman" w:hAnsi="Times New Roman" w:cs="Times New Roman"/>
      <w:b/>
      <w:bCs/>
      <w:sz w:val="22"/>
      <w:szCs w:val="22"/>
    </w:rPr>
  </w:style>
  <w:style w:type="paragraph" w:customStyle="1" w:styleId="Style1">
    <w:name w:val="Style1"/>
    <w:basedOn w:val="a"/>
    <w:rsid w:val="00044A97"/>
    <w:pPr>
      <w:widowControl w:val="0"/>
      <w:autoSpaceDE w:val="0"/>
      <w:autoSpaceDN w:val="0"/>
      <w:adjustRightInd w:val="0"/>
      <w:spacing w:line="398" w:lineRule="exact"/>
    </w:pPr>
  </w:style>
  <w:style w:type="character" w:customStyle="1" w:styleId="FontStyle14">
    <w:name w:val="Font Style14"/>
    <w:rsid w:val="00044A97"/>
    <w:rPr>
      <w:rFonts w:ascii="Lucida Sans Unicode" w:hAnsi="Lucida Sans Unicode" w:cs="Lucida Sans Unicode"/>
      <w:spacing w:val="20"/>
      <w:sz w:val="16"/>
      <w:szCs w:val="16"/>
    </w:rPr>
  </w:style>
  <w:style w:type="character" w:customStyle="1" w:styleId="FontStyle15">
    <w:name w:val="Font Style15"/>
    <w:rsid w:val="00044A97"/>
    <w:rPr>
      <w:rFonts w:ascii="Times New Roman" w:hAnsi="Times New Roman" w:cs="Times New Roman"/>
      <w:b/>
      <w:bCs/>
      <w:spacing w:val="20"/>
      <w:sz w:val="20"/>
      <w:szCs w:val="20"/>
    </w:rPr>
  </w:style>
  <w:style w:type="character" w:customStyle="1" w:styleId="FontStyle16">
    <w:name w:val="Font Style16"/>
    <w:rsid w:val="00044A97"/>
    <w:rPr>
      <w:rFonts w:ascii="Times New Roman" w:hAnsi="Times New Roman" w:cs="Times New Roman"/>
      <w:i/>
      <w:iCs/>
      <w:w w:val="70"/>
      <w:sz w:val="28"/>
      <w:szCs w:val="28"/>
    </w:rPr>
  </w:style>
  <w:style w:type="character" w:customStyle="1" w:styleId="FontStyle17">
    <w:name w:val="Font Style17"/>
    <w:rsid w:val="00044A97"/>
    <w:rPr>
      <w:rFonts w:ascii="Times New Roman" w:hAnsi="Times New Roman" w:cs="Times New Roman"/>
      <w:i/>
      <w:iCs/>
      <w:sz w:val="20"/>
      <w:szCs w:val="20"/>
    </w:rPr>
  </w:style>
  <w:style w:type="character" w:customStyle="1" w:styleId="FontStyle18">
    <w:name w:val="Font Style18"/>
    <w:rsid w:val="00044A97"/>
    <w:rPr>
      <w:rFonts w:ascii="Times New Roman" w:hAnsi="Times New Roman" w:cs="Times New Roman"/>
      <w:b/>
      <w:bCs/>
      <w:sz w:val="22"/>
      <w:szCs w:val="22"/>
    </w:rPr>
  </w:style>
  <w:style w:type="character" w:customStyle="1" w:styleId="FontStyle19">
    <w:name w:val="Font Style19"/>
    <w:rsid w:val="00044A97"/>
    <w:rPr>
      <w:rFonts w:ascii="Lucida Sans Unicode" w:hAnsi="Lucida Sans Unicode" w:cs="Lucida Sans Unicode"/>
      <w:sz w:val="18"/>
      <w:szCs w:val="18"/>
    </w:rPr>
  </w:style>
  <w:style w:type="character" w:customStyle="1" w:styleId="FontStyle20">
    <w:name w:val="Font Style20"/>
    <w:rsid w:val="00044A97"/>
    <w:rPr>
      <w:rFonts w:ascii="Times New Roman" w:hAnsi="Times New Roman" w:cs="Times New Roman"/>
      <w:b/>
      <w:bCs/>
      <w:i/>
      <w:iCs/>
      <w:spacing w:val="30"/>
      <w:sz w:val="16"/>
      <w:szCs w:val="16"/>
    </w:rPr>
  </w:style>
  <w:style w:type="character" w:customStyle="1" w:styleId="FontStyle21">
    <w:name w:val="Font Style21"/>
    <w:uiPriority w:val="99"/>
    <w:rsid w:val="00044A97"/>
    <w:rPr>
      <w:rFonts w:ascii="Times New Roman" w:hAnsi="Times New Roman" w:cs="Times New Roman"/>
      <w:spacing w:val="20"/>
      <w:sz w:val="18"/>
      <w:szCs w:val="18"/>
    </w:rPr>
  </w:style>
  <w:style w:type="character" w:customStyle="1" w:styleId="FontStyle22">
    <w:name w:val="Font Style22"/>
    <w:rsid w:val="00044A97"/>
    <w:rPr>
      <w:rFonts w:ascii="Times New Roman" w:hAnsi="Times New Roman" w:cs="Times New Roman"/>
      <w:b/>
      <w:bCs/>
      <w:spacing w:val="10"/>
      <w:sz w:val="20"/>
      <w:szCs w:val="20"/>
    </w:rPr>
  </w:style>
  <w:style w:type="paragraph" w:customStyle="1" w:styleId="Style5">
    <w:name w:val="Style5"/>
    <w:basedOn w:val="a"/>
    <w:rsid w:val="00C91003"/>
    <w:pPr>
      <w:widowControl w:val="0"/>
      <w:autoSpaceDE w:val="0"/>
      <w:autoSpaceDN w:val="0"/>
      <w:adjustRightInd w:val="0"/>
      <w:spacing w:line="415" w:lineRule="exact"/>
      <w:ind w:firstLine="691"/>
    </w:pPr>
  </w:style>
  <w:style w:type="paragraph" w:customStyle="1" w:styleId="Style6">
    <w:name w:val="Style6"/>
    <w:basedOn w:val="a"/>
    <w:rsid w:val="00C91003"/>
    <w:pPr>
      <w:widowControl w:val="0"/>
      <w:autoSpaceDE w:val="0"/>
      <w:autoSpaceDN w:val="0"/>
      <w:adjustRightInd w:val="0"/>
    </w:pPr>
  </w:style>
  <w:style w:type="paragraph" w:customStyle="1" w:styleId="Style7">
    <w:name w:val="Style7"/>
    <w:basedOn w:val="a"/>
    <w:rsid w:val="00C91003"/>
    <w:pPr>
      <w:widowControl w:val="0"/>
      <w:autoSpaceDE w:val="0"/>
      <w:autoSpaceDN w:val="0"/>
      <w:adjustRightInd w:val="0"/>
    </w:pPr>
  </w:style>
  <w:style w:type="paragraph" w:customStyle="1" w:styleId="Style8">
    <w:name w:val="Style8"/>
    <w:basedOn w:val="a"/>
    <w:rsid w:val="00C91003"/>
    <w:pPr>
      <w:widowControl w:val="0"/>
      <w:autoSpaceDE w:val="0"/>
      <w:autoSpaceDN w:val="0"/>
      <w:adjustRightInd w:val="0"/>
    </w:pPr>
  </w:style>
  <w:style w:type="paragraph" w:customStyle="1" w:styleId="Style9">
    <w:name w:val="Style9"/>
    <w:basedOn w:val="a"/>
    <w:rsid w:val="00C37493"/>
    <w:pPr>
      <w:widowControl w:val="0"/>
      <w:autoSpaceDE w:val="0"/>
      <w:autoSpaceDN w:val="0"/>
      <w:adjustRightInd w:val="0"/>
    </w:pPr>
  </w:style>
  <w:style w:type="paragraph" w:customStyle="1" w:styleId="Style10">
    <w:name w:val="Style10"/>
    <w:basedOn w:val="a"/>
    <w:rsid w:val="00C37493"/>
    <w:pPr>
      <w:widowControl w:val="0"/>
      <w:autoSpaceDE w:val="0"/>
      <w:autoSpaceDN w:val="0"/>
      <w:adjustRightInd w:val="0"/>
    </w:pPr>
  </w:style>
  <w:style w:type="paragraph" w:customStyle="1" w:styleId="Style11">
    <w:name w:val="Style11"/>
    <w:basedOn w:val="a"/>
    <w:rsid w:val="00C37493"/>
    <w:pPr>
      <w:widowControl w:val="0"/>
      <w:autoSpaceDE w:val="0"/>
      <w:autoSpaceDN w:val="0"/>
      <w:adjustRightInd w:val="0"/>
    </w:pPr>
  </w:style>
  <w:style w:type="paragraph" w:customStyle="1" w:styleId="Style12">
    <w:name w:val="Style12"/>
    <w:basedOn w:val="a"/>
    <w:rsid w:val="00C37493"/>
    <w:pPr>
      <w:widowControl w:val="0"/>
      <w:autoSpaceDE w:val="0"/>
      <w:autoSpaceDN w:val="0"/>
      <w:adjustRightInd w:val="0"/>
    </w:pPr>
  </w:style>
  <w:style w:type="paragraph" w:customStyle="1" w:styleId="Style13">
    <w:name w:val="Style13"/>
    <w:basedOn w:val="a"/>
    <w:rsid w:val="00C37493"/>
    <w:pPr>
      <w:widowControl w:val="0"/>
      <w:autoSpaceDE w:val="0"/>
      <w:autoSpaceDN w:val="0"/>
      <w:adjustRightInd w:val="0"/>
    </w:pPr>
  </w:style>
  <w:style w:type="paragraph" w:customStyle="1" w:styleId="Style14">
    <w:name w:val="Style14"/>
    <w:basedOn w:val="a"/>
    <w:rsid w:val="00C37493"/>
    <w:pPr>
      <w:widowControl w:val="0"/>
      <w:autoSpaceDE w:val="0"/>
      <w:autoSpaceDN w:val="0"/>
      <w:adjustRightInd w:val="0"/>
    </w:pPr>
  </w:style>
  <w:style w:type="paragraph" w:customStyle="1" w:styleId="Style15">
    <w:name w:val="Style15"/>
    <w:basedOn w:val="a"/>
    <w:rsid w:val="00C37493"/>
    <w:pPr>
      <w:widowControl w:val="0"/>
      <w:autoSpaceDE w:val="0"/>
      <w:autoSpaceDN w:val="0"/>
      <w:adjustRightInd w:val="0"/>
      <w:spacing w:line="413" w:lineRule="exact"/>
      <w:ind w:firstLine="706"/>
    </w:pPr>
  </w:style>
  <w:style w:type="paragraph" w:customStyle="1" w:styleId="Style16">
    <w:name w:val="Style16"/>
    <w:basedOn w:val="a"/>
    <w:rsid w:val="00C37493"/>
    <w:pPr>
      <w:widowControl w:val="0"/>
      <w:autoSpaceDE w:val="0"/>
      <w:autoSpaceDN w:val="0"/>
      <w:adjustRightInd w:val="0"/>
    </w:pPr>
  </w:style>
  <w:style w:type="character" w:customStyle="1" w:styleId="FontStyle23">
    <w:name w:val="Font Style23"/>
    <w:rsid w:val="00C37493"/>
    <w:rPr>
      <w:rFonts w:ascii="Times New Roman" w:hAnsi="Times New Roman" w:cs="Times New Roman"/>
      <w:b/>
      <w:bCs/>
      <w:sz w:val="16"/>
      <w:szCs w:val="16"/>
    </w:rPr>
  </w:style>
  <w:style w:type="character" w:customStyle="1" w:styleId="FontStyle24">
    <w:name w:val="Font Style24"/>
    <w:rsid w:val="00C37493"/>
    <w:rPr>
      <w:rFonts w:ascii="Times New Roman" w:hAnsi="Times New Roman" w:cs="Times New Roman"/>
      <w:sz w:val="16"/>
      <w:szCs w:val="16"/>
    </w:rPr>
  </w:style>
  <w:style w:type="character" w:customStyle="1" w:styleId="FontStyle25">
    <w:name w:val="Font Style25"/>
    <w:rsid w:val="00C37493"/>
    <w:rPr>
      <w:rFonts w:ascii="Times New Roman" w:hAnsi="Times New Roman" w:cs="Times New Roman"/>
      <w:b/>
      <w:bCs/>
      <w:i/>
      <w:iCs/>
      <w:spacing w:val="30"/>
      <w:sz w:val="12"/>
      <w:szCs w:val="12"/>
    </w:rPr>
  </w:style>
  <w:style w:type="paragraph" w:customStyle="1" w:styleId="CharChar1CharChar1CharChar">
    <w:name w:val="Char Char Знак Знак1 Char Char1 Знак Знак Char Char"/>
    <w:basedOn w:val="a"/>
    <w:rsid w:val="006360E2"/>
    <w:pPr>
      <w:spacing w:before="100" w:beforeAutospacing="1" w:after="100" w:afterAutospacing="1"/>
    </w:pPr>
    <w:rPr>
      <w:rFonts w:ascii="Tahoma" w:hAnsi="Tahoma"/>
      <w:sz w:val="20"/>
      <w:szCs w:val="20"/>
      <w:lang w:val="en-US" w:eastAsia="en-US"/>
    </w:rPr>
  </w:style>
  <w:style w:type="paragraph" w:customStyle="1" w:styleId="ConsPlusNormal">
    <w:name w:val="ConsPlusNormal"/>
    <w:link w:val="ConsPlusNormal0"/>
    <w:rsid w:val="006360E2"/>
    <w:pPr>
      <w:widowControl w:val="0"/>
      <w:suppressAutoHyphens/>
      <w:autoSpaceDE w:val="0"/>
      <w:ind w:firstLine="720"/>
      <w:jc w:val="both"/>
    </w:pPr>
    <w:rPr>
      <w:rFonts w:ascii="Arial" w:hAnsi="Arial" w:cs="Arial"/>
      <w:lang w:eastAsia="ar-SA"/>
    </w:rPr>
  </w:style>
  <w:style w:type="paragraph" w:styleId="32">
    <w:name w:val="Body Text Indent 3"/>
    <w:basedOn w:val="a"/>
    <w:link w:val="33"/>
    <w:rsid w:val="00D64810"/>
    <w:pPr>
      <w:spacing w:after="120"/>
      <w:ind w:left="283"/>
    </w:pPr>
    <w:rPr>
      <w:sz w:val="16"/>
      <w:szCs w:val="16"/>
    </w:rPr>
  </w:style>
  <w:style w:type="paragraph" w:styleId="26">
    <w:name w:val="List Number 2"/>
    <w:basedOn w:val="a"/>
    <w:rsid w:val="00D64810"/>
    <w:pPr>
      <w:widowControl w:val="0"/>
      <w:tabs>
        <w:tab w:val="num" w:pos="170"/>
      </w:tabs>
      <w:autoSpaceDE w:val="0"/>
      <w:autoSpaceDN w:val="0"/>
      <w:adjustRightInd w:val="0"/>
      <w:ind w:left="170" w:hanging="170"/>
    </w:pPr>
    <w:rPr>
      <w:sz w:val="20"/>
      <w:szCs w:val="20"/>
    </w:rPr>
  </w:style>
  <w:style w:type="paragraph" w:customStyle="1" w:styleId="afa">
    <w:name w:val="Основной текст Руководства Знак Знак"/>
    <w:basedOn w:val="a"/>
    <w:link w:val="afb"/>
    <w:rsid w:val="00D64810"/>
    <w:pPr>
      <w:tabs>
        <w:tab w:val="left" w:pos="1247"/>
        <w:tab w:val="left" w:pos="1361"/>
        <w:tab w:val="left" w:pos="1531"/>
      </w:tabs>
      <w:ind w:firstLine="709"/>
    </w:pPr>
    <w:rPr>
      <w:b/>
      <w:bCs/>
      <w:sz w:val="28"/>
      <w:szCs w:val="28"/>
    </w:rPr>
  </w:style>
  <w:style w:type="character" w:customStyle="1" w:styleId="afb">
    <w:name w:val="Основной текст Руководства Знак Знак Знак"/>
    <w:link w:val="afa"/>
    <w:locked/>
    <w:rsid w:val="00D64810"/>
    <w:rPr>
      <w:b/>
      <w:bCs/>
      <w:sz w:val="28"/>
      <w:szCs w:val="28"/>
      <w:lang w:val="ru-RU" w:eastAsia="ru-RU" w:bidi="ar-SA"/>
    </w:rPr>
  </w:style>
  <w:style w:type="character" w:styleId="afc">
    <w:name w:val="Strong"/>
    <w:qFormat/>
    <w:rsid w:val="00D64810"/>
    <w:rPr>
      <w:b/>
      <w:bCs/>
    </w:rPr>
  </w:style>
  <w:style w:type="paragraph" w:customStyle="1" w:styleId="afd">
    <w:name w:val="Форма"/>
    <w:basedOn w:val="a"/>
    <w:uiPriority w:val="99"/>
    <w:rsid w:val="00D64810"/>
    <w:pPr>
      <w:tabs>
        <w:tab w:val="left" w:pos="510"/>
        <w:tab w:val="left" w:pos="1247"/>
        <w:tab w:val="left" w:pos="1361"/>
        <w:tab w:val="left" w:pos="1531"/>
        <w:tab w:val="left" w:pos="6300"/>
      </w:tabs>
    </w:pPr>
    <w:rPr>
      <w:sz w:val="28"/>
      <w:szCs w:val="28"/>
    </w:rPr>
  </w:style>
  <w:style w:type="paragraph" w:customStyle="1" w:styleId="afe">
    <w:name w:val="Знак"/>
    <w:basedOn w:val="a"/>
    <w:rsid w:val="00460444"/>
    <w:pPr>
      <w:spacing w:before="100" w:beforeAutospacing="1" w:after="100" w:afterAutospacing="1"/>
    </w:pPr>
    <w:rPr>
      <w:rFonts w:ascii="Tahoma" w:hAnsi="Tahoma"/>
      <w:sz w:val="20"/>
      <w:szCs w:val="20"/>
      <w:lang w:val="en-US" w:eastAsia="en-US"/>
    </w:rPr>
  </w:style>
  <w:style w:type="paragraph" w:styleId="aff">
    <w:name w:val="Balloon Text"/>
    <w:basedOn w:val="a"/>
    <w:link w:val="aff0"/>
    <w:semiHidden/>
    <w:rsid w:val="005E32A5"/>
    <w:rPr>
      <w:rFonts w:ascii="Tahoma" w:hAnsi="Tahoma" w:cs="Tahoma"/>
      <w:sz w:val="16"/>
      <w:szCs w:val="16"/>
    </w:rPr>
  </w:style>
  <w:style w:type="character" w:customStyle="1" w:styleId="a6">
    <w:name w:val="Нижний колонтитул Знак"/>
    <w:aliases w:val=" Знак9 Знак"/>
    <w:link w:val="a5"/>
    <w:uiPriority w:val="99"/>
    <w:rsid w:val="001D515C"/>
    <w:rPr>
      <w:sz w:val="24"/>
      <w:szCs w:val="24"/>
    </w:rPr>
  </w:style>
  <w:style w:type="paragraph" w:customStyle="1" w:styleId="ConsPlusNonformat">
    <w:name w:val="ConsPlusNonformat"/>
    <w:uiPriority w:val="99"/>
    <w:rsid w:val="00140C3F"/>
    <w:pPr>
      <w:autoSpaceDE w:val="0"/>
      <w:autoSpaceDN w:val="0"/>
      <w:adjustRightInd w:val="0"/>
    </w:pPr>
    <w:rPr>
      <w:rFonts w:ascii="Courier New" w:hAnsi="Courier New" w:cs="Courier New"/>
    </w:rPr>
  </w:style>
  <w:style w:type="paragraph" w:customStyle="1" w:styleId="11">
    <w:name w:val="Верхний колонтитул1"/>
    <w:basedOn w:val="a"/>
    <w:rsid w:val="0058727B"/>
    <w:pPr>
      <w:ind w:left="374"/>
      <w:jc w:val="center"/>
    </w:pPr>
    <w:rPr>
      <w:rFonts w:ascii="Arial" w:hAnsi="Arial" w:cs="Arial"/>
      <w:b/>
      <w:bCs/>
      <w:color w:val="3560A7"/>
      <w:sz w:val="26"/>
      <w:szCs w:val="26"/>
    </w:rPr>
  </w:style>
  <w:style w:type="paragraph" w:customStyle="1" w:styleId="ConsPlusCell">
    <w:name w:val="ConsPlusCell"/>
    <w:uiPriority w:val="99"/>
    <w:rsid w:val="00CC6C4E"/>
    <w:pPr>
      <w:widowControl w:val="0"/>
      <w:autoSpaceDE w:val="0"/>
      <w:autoSpaceDN w:val="0"/>
      <w:adjustRightInd w:val="0"/>
    </w:pPr>
    <w:rPr>
      <w:rFonts w:ascii="Arial" w:hAnsi="Arial" w:cs="Arial"/>
    </w:rPr>
  </w:style>
  <w:style w:type="character" w:styleId="aff1">
    <w:name w:val="FollowedHyperlink"/>
    <w:rsid w:val="00F317F9"/>
    <w:rPr>
      <w:color w:val="800080"/>
      <w:u w:val="single"/>
    </w:rPr>
  </w:style>
  <w:style w:type="paragraph" w:styleId="aff2">
    <w:name w:val="No Spacing"/>
    <w:uiPriority w:val="1"/>
    <w:qFormat/>
    <w:rsid w:val="00296D60"/>
    <w:pPr>
      <w:ind w:firstLine="709"/>
      <w:jc w:val="both"/>
    </w:pPr>
    <w:rPr>
      <w:sz w:val="24"/>
      <w:szCs w:val="24"/>
    </w:rPr>
  </w:style>
  <w:style w:type="paragraph" w:customStyle="1" w:styleId="ConsPlusTitle">
    <w:name w:val="ConsPlusTitle"/>
    <w:uiPriority w:val="99"/>
    <w:rsid w:val="00A63794"/>
    <w:pPr>
      <w:widowControl w:val="0"/>
      <w:autoSpaceDE w:val="0"/>
      <w:autoSpaceDN w:val="0"/>
      <w:adjustRightInd w:val="0"/>
    </w:pPr>
    <w:rPr>
      <w:b/>
      <w:bCs/>
      <w:sz w:val="24"/>
      <w:szCs w:val="24"/>
    </w:rPr>
  </w:style>
  <w:style w:type="character" w:customStyle="1" w:styleId="af7">
    <w:name w:val="Красная строка Знак"/>
    <w:link w:val="af6"/>
    <w:rsid w:val="002E3B15"/>
    <w:rPr>
      <w:sz w:val="24"/>
      <w:szCs w:val="24"/>
    </w:rPr>
  </w:style>
  <w:style w:type="paragraph" w:styleId="aff3">
    <w:name w:val="Document Map"/>
    <w:basedOn w:val="a"/>
    <w:link w:val="aff4"/>
    <w:rsid w:val="00931928"/>
    <w:rPr>
      <w:rFonts w:ascii="Tahoma" w:hAnsi="Tahoma"/>
      <w:sz w:val="16"/>
      <w:szCs w:val="16"/>
      <w:lang w:val="x-none" w:eastAsia="x-none"/>
    </w:rPr>
  </w:style>
  <w:style w:type="character" w:customStyle="1" w:styleId="aff4">
    <w:name w:val="Схема документа Знак"/>
    <w:link w:val="aff3"/>
    <w:rsid w:val="00931928"/>
    <w:rPr>
      <w:rFonts w:ascii="Tahoma" w:hAnsi="Tahoma" w:cs="Tahoma"/>
      <w:sz w:val="16"/>
      <w:szCs w:val="16"/>
    </w:rPr>
  </w:style>
  <w:style w:type="character" w:customStyle="1" w:styleId="a4">
    <w:name w:val="Верхний колонтитул Знак"/>
    <w:link w:val="a3"/>
    <w:uiPriority w:val="99"/>
    <w:rsid w:val="006B71EB"/>
    <w:rPr>
      <w:sz w:val="24"/>
      <w:szCs w:val="24"/>
    </w:rPr>
  </w:style>
  <w:style w:type="paragraph" w:styleId="aff5">
    <w:name w:val="List Paragraph"/>
    <w:basedOn w:val="a"/>
    <w:uiPriority w:val="34"/>
    <w:qFormat/>
    <w:rsid w:val="007B597E"/>
    <w:pPr>
      <w:ind w:left="720"/>
      <w:contextualSpacing/>
    </w:pPr>
  </w:style>
  <w:style w:type="character" w:customStyle="1" w:styleId="expired">
    <w:name w:val="expired"/>
    <w:basedOn w:val="a0"/>
    <w:rsid w:val="007B597E"/>
  </w:style>
  <w:style w:type="character" w:customStyle="1" w:styleId="doctitleimportant1">
    <w:name w:val="doc__title_important1"/>
    <w:rsid w:val="007B597E"/>
    <w:rPr>
      <w:vanish w:val="0"/>
      <w:webHidden w:val="0"/>
      <w:color w:val="000000"/>
      <w:specVanish w:val="0"/>
    </w:rPr>
  </w:style>
  <w:style w:type="paragraph" w:customStyle="1" w:styleId="pj">
    <w:name w:val="pj"/>
    <w:basedOn w:val="a"/>
    <w:rsid w:val="00DF36C4"/>
    <w:pPr>
      <w:spacing w:before="100" w:beforeAutospacing="1" w:after="100" w:afterAutospacing="1"/>
    </w:pPr>
  </w:style>
  <w:style w:type="character" w:customStyle="1" w:styleId="20">
    <w:name w:val="Заголовок 2 Знак"/>
    <w:link w:val="2"/>
    <w:rsid w:val="00A83035"/>
    <w:rPr>
      <w:b/>
      <w:bCs/>
      <w:iCs/>
      <w:sz w:val="24"/>
      <w:szCs w:val="24"/>
      <w:lang w:val="x-none" w:eastAsia="x-none"/>
    </w:rPr>
  </w:style>
  <w:style w:type="character" w:customStyle="1" w:styleId="90">
    <w:name w:val="Заголовок 9 Знак"/>
    <w:link w:val="9"/>
    <w:rsid w:val="00F850E9"/>
    <w:rPr>
      <w:rFonts w:ascii="Arial" w:hAnsi="Arial" w:cs="Arial"/>
      <w:sz w:val="22"/>
      <w:szCs w:val="22"/>
    </w:rPr>
  </w:style>
  <w:style w:type="character" w:customStyle="1" w:styleId="blk">
    <w:name w:val="blk"/>
    <w:rsid w:val="00001FD0"/>
  </w:style>
  <w:style w:type="paragraph" w:customStyle="1" w:styleId="description">
    <w:name w:val="description"/>
    <w:basedOn w:val="a"/>
    <w:rsid w:val="00B8294A"/>
    <w:pPr>
      <w:spacing w:before="100" w:beforeAutospacing="1" w:after="100" w:afterAutospacing="1"/>
      <w:jc w:val="left"/>
    </w:pPr>
  </w:style>
  <w:style w:type="character" w:customStyle="1" w:styleId="a8">
    <w:name w:val="Название Знак"/>
    <w:aliases w:val=" Знак5 Знак"/>
    <w:link w:val="a7"/>
    <w:rsid w:val="001438B6"/>
    <w:rPr>
      <w:b/>
      <w:bCs/>
      <w:sz w:val="32"/>
      <w:szCs w:val="24"/>
    </w:rPr>
  </w:style>
  <w:style w:type="paragraph" w:customStyle="1" w:styleId="12">
    <w:name w:val="Название1"/>
    <w:basedOn w:val="a"/>
    <w:qFormat/>
    <w:rsid w:val="00DE2C9F"/>
    <w:pPr>
      <w:suppressLineNumbers/>
      <w:spacing w:before="120" w:after="120"/>
      <w:jc w:val="left"/>
    </w:pPr>
    <w:rPr>
      <w:rFonts w:cs="Tahoma"/>
      <w:i/>
      <w:iCs/>
      <w:lang w:eastAsia="ar-SA"/>
    </w:rPr>
  </w:style>
  <w:style w:type="character" w:customStyle="1" w:styleId="ad">
    <w:name w:val="Текст Знак"/>
    <w:link w:val="ac"/>
    <w:rsid w:val="00DE2C9F"/>
    <w:rPr>
      <w:rFonts w:ascii="Courier New" w:hAnsi="Courier New" w:cs="Courier New"/>
    </w:rPr>
  </w:style>
  <w:style w:type="character" w:customStyle="1" w:styleId="ConsPlusNormal0">
    <w:name w:val="ConsPlusNormal Знак"/>
    <w:link w:val="ConsPlusNormal"/>
    <w:rsid w:val="00214AD7"/>
    <w:rPr>
      <w:rFonts w:ascii="Arial" w:hAnsi="Arial" w:cs="Arial"/>
      <w:lang w:eastAsia="ar-SA"/>
    </w:rPr>
  </w:style>
  <w:style w:type="character" w:customStyle="1" w:styleId="110">
    <w:name w:val=" Знак Знак11"/>
    <w:rsid w:val="00214AD7"/>
    <w:rPr>
      <w:b/>
      <w:bCs/>
      <w:sz w:val="28"/>
      <w:szCs w:val="24"/>
    </w:rPr>
  </w:style>
  <w:style w:type="character" w:customStyle="1" w:styleId="HTML">
    <w:name w:val="Стандартный HTML Знак"/>
    <w:link w:val="HTML0"/>
    <w:rsid w:val="00C14E21"/>
    <w:rPr>
      <w:sz w:val="28"/>
      <w:szCs w:val="18"/>
    </w:rPr>
  </w:style>
  <w:style w:type="paragraph" w:styleId="HTML0">
    <w:name w:val="HTML Preformatted"/>
    <w:basedOn w:val="a"/>
    <w:link w:val="HTML"/>
    <w:rsid w:val="00C14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sz w:val="28"/>
      <w:szCs w:val="18"/>
    </w:rPr>
  </w:style>
  <w:style w:type="character" w:customStyle="1" w:styleId="HTML1">
    <w:name w:val="Стандартный HTML Знак1"/>
    <w:rsid w:val="00C14E21"/>
    <w:rPr>
      <w:rFonts w:ascii="Courier New" w:hAnsi="Courier New" w:cs="Courier New"/>
    </w:rPr>
  </w:style>
  <w:style w:type="character" w:customStyle="1" w:styleId="22">
    <w:name w:val="Основной текст с отступом 2 Знак"/>
    <w:aliases w:val=" Знак7 Знак"/>
    <w:link w:val="21"/>
    <w:rsid w:val="00966575"/>
    <w:rPr>
      <w:sz w:val="24"/>
      <w:szCs w:val="24"/>
    </w:rPr>
  </w:style>
  <w:style w:type="paragraph" w:styleId="34">
    <w:name w:val="Body Text 3"/>
    <w:basedOn w:val="a"/>
    <w:link w:val="35"/>
    <w:rsid w:val="004279E1"/>
    <w:pPr>
      <w:spacing w:after="120"/>
    </w:pPr>
    <w:rPr>
      <w:sz w:val="16"/>
      <w:szCs w:val="16"/>
    </w:rPr>
  </w:style>
  <w:style w:type="character" w:customStyle="1" w:styleId="35">
    <w:name w:val="Основной текст 3 Знак"/>
    <w:link w:val="34"/>
    <w:rsid w:val="004279E1"/>
    <w:rPr>
      <w:sz w:val="16"/>
      <w:szCs w:val="16"/>
    </w:rPr>
  </w:style>
  <w:style w:type="paragraph" w:customStyle="1" w:styleId="13">
    <w:name w:val="Стиль1"/>
    <w:basedOn w:val="a9"/>
    <w:next w:val="a9"/>
    <w:link w:val="14"/>
    <w:uiPriority w:val="2"/>
    <w:qFormat/>
    <w:rsid w:val="0040509A"/>
    <w:pPr>
      <w:spacing w:before="120"/>
      <w:ind w:firstLine="709"/>
    </w:pPr>
    <w:rPr>
      <w:b w:val="0"/>
      <w:bCs w:val="0"/>
      <w:i w:val="0"/>
      <w:iCs w:val="0"/>
      <w:sz w:val="26"/>
      <w:szCs w:val="26"/>
      <w:lang w:val="x-none" w:eastAsia="x-none"/>
    </w:rPr>
  </w:style>
  <w:style w:type="character" w:customStyle="1" w:styleId="14">
    <w:name w:val="Стиль1 Знак"/>
    <w:link w:val="13"/>
    <w:uiPriority w:val="2"/>
    <w:rsid w:val="0040509A"/>
    <w:rPr>
      <w:sz w:val="26"/>
      <w:szCs w:val="26"/>
      <w:lang w:val="x-none" w:eastAsia="x-none"/>
    </w:rPr>
  </w:style>
  <w:style w:type="paragraph" w:styleId="27">
    <w:name w:val="toc 2"/>
    <w:basedOn w:val="a"/>
    <w:next w:val="a"/>
    <w:autoRedefine/>
    <w:uiPriority w:val="39"/>
    <w:rsid w:val="00176F8E"/>
    <w:pPr>
      <w:ind w:left="240"/>
    </w:pPr>
  </w:style>
  <w:style w:type="paragraph" w:styleId="15">
    <w:name w:val="toc 1"/>
    <w:basedOn w:val="a"/>
    <w:next w:val="a"/>
    <w:autoRedefine/>
    <w:uiPriority w:val="39"/>
    <w:rsid w:val="00176F8E"/>
  </w:style>
  <w:style w:type="paragraph" w:styleId="36">
    <w:name w:val="toc 3"/>
    <w:basedOn w:val="a"/>
    <w:next w:val="a"/>
    <w:autoRedefine/>
    <w:uiPriority w:val="39"/>
    <w:rsid w:val="00176F8E"/>
    <w:pPr>
      <w:ind w:left="480"/>
    </w:pPr>
  </w:style>
  <w:style w:type="paragraph" w:styleId="41">
    <w:name w:val="toc 4"/>
    <w:basedOn w:val="a"/>
    <w:next w:val="a"/>
    <w:autoRedefine/>
    <w:uiPriority w:val="39"/>
    <w:rsid w:val="0039430D"/>
    <w:pPr>
      <w:ind w:left="720"/>
    </w:pPr>
  </w:style>
  <w:style w:type="character" w:customStyle="1" w:styleId="10">
    <w:name w:val="Заголовок 1 Знак"/>
    <w:link w:val="1"/>
    <w:locked/>
    <w:rsid w:val="00BE77E2"/>
    <w:rPr>
      <w:b/>
      <w:sz w:val="24"/>
      <w:szCs w:val="24"/>
    </w:rPr>
  </w:style>
  <w:style w:type="character" w:customStyle="1" w:styleId="30">
    <w:name w:val="Заголовок 3 Знак"/>
    <w:link w:val="3"/>
    <w:locked/>
    <w:rsid w:val="00BE77E2"/>
    <w:rPr>
      <w:b/>
      <w:bCs/>
      <w:sz w:val="24"/>
      <w:szCs w:val="24"/>
    </w:rPr>
  </w:style>
  <w:style w:type="character" w:customStyle="1" w:styleId="40">
    <w:name w:val="Заголовок 4 Знак"/>
    <w:link w:val="4"/>
    <w:locked/>
    <w:rsid w:val="00BE77E2"/>
    <w:rPr>
      <w:b/>
      <w:bCs/>
      <w:sz w:val="28"/>
      <w:szCs w:val="28"/>
    </w:rPr>
  </w:style>
  <w:style w:type="character" w:customStyle="1" w:styleId="50">
    <w:name w:val="Заголовок 5 Знак"/>
    <w:link w:val="5"/>
    <w:locked/>
    <w:rsid w:val="00BE77E2"/>
    <w:rPr>
      <w:b/>
      <w:bCs/>
      <w:i/>
      <w:iCs/>
      <w:sz w:val="26"/>
      <w:szCs w:val="26"/>
    </w:rPr>
  </w:style>
  <w:style w:type="character" w:customStyle="1" w:styleId="80">
    <w:name w:val="Заголовок 8 Знак"/>
    <w:link w:val="8"/>
    <w:locked/>
    <w:rsid w:val="00BE77E2"/>
    <w:rPr>
      <w:color w:val="000000"/>
      <w:sz w:val="28"/>
    </w:rPr>
  </w:style>
  <w:style w:type="character" w:customStyle="1" w:styleId="aa">
    <w:name w:val="Основной текст с отступом Знак"/>
    <w:link w:val="a9"/>
    <w:locked/>
    <w:rsid w:val="00BE77E2"/>
    <w:rPr>
      <w:b/>
      <w:bCs/>
      <w:i/>
      <w:iCs/>
      <w:sz w:val="28"/>
      <w:szCs w:val="24"/>
    </w:rPr>
  </w:style>
  <w:style w:type="character" w:customStyle="1" w:styleId="FontStyle48">
    <w:name w:val="Font Style48"/>
    <w:rsid w:val="00BE77E2"/>
    <w:rPr>
      <w:rFonts w:ascii="Times New Roman" w:hAnsi="Times New Roman"/>
      <w:sz w:val="12"/>
    </w:rPr>
  </w:style>
  <w:style w:type="character" w:customStyle="1" w:styleId="af3">
    <w:name w:val="Основной текст Знак"/>
    <w:link w:val="af2"/>
    <w:locked/>
    <w:rsid w:val="00BE77E2"/>
    <w:rPr>
      <w:sz w:val="24"/>
      <w:szCs w:val="24"/>
    </w:rPr>
  </w:style>
  <w:style w:type="character" w:customStyle="1" w:styleId="33">
    <w:name w:val="Основной текст с отступом 3 Знак"/>
    <w:link w:val="32"/>
    <w:locked/>
    <w:rsid w:val="00BE77E2"/>
    <w:rPr>
      <w:sz w:val="16"/>
      <w:szCs w:val="16"/>
    </w:rPr>
  </w:style>
  <w:style w:type="character" w:customStyle="1" w:styleId="BalloonTextChar">
    <w:name w:val="Balloon Text Char"/>
    <w:semiHidden/>
    <w:locked/>
    <w:rsid w:val="00BE77E2"/>
    <w:rPr>
      <w:rFonts w:ascii="Tahoma" w:hAnsi="Tahoma"/>
      <w:sz w:val="16"/>
    </w:rPr>
  </w:style>
  <w:style w:type="character" w:customStyle="1" w:styleId="aff0">
    <w:name w:val="Текст выноски Знак"/>
    <w:link w:val="aff"/>
    <w:semiHidden/>
    <w:locked/>
    <w:rsid w:val="00BE77E2"/>
    <w:rPr>
      <w:rFonts w:ascii="Tahoma" w:hAnsi="Tahoma" w:cs="Tahoma"/>
      <w:sz w:val="16"/>
      <w:szCs w:val="16"/>
    </w:rPr>
  </w:style>
  <w:style w:type="character" w:customStyle="1" w:styleId="16">
    <w:name w:val="Текст выноски Знак1"/>
    <w:semiHidden/>
    <w:rsid w:val="00BE77E2"/>
    <w:rPr>
      <w:rFonts w:ascii="Tahoma" w:hAnsi="Tahoma" w:cs="Tahoma"/>
      <w:sz w:val="16"/>
      <w:szCs w:val="16"/>
    </w:rPr>
  </w:style>
  <w:style w:type="paragraph" w:styleId="aff6">
    <w:name w:val="caption"/>
    <w:basedOn w:val="a"/>
    <w:next w:val="a"/>
    <w:qFormat/>
    <w:rsid w:val="00BE77E2"/>
    <w:pPr>
      <w:ind w:left="-426"/>
      <w:jc w:val="right"/>
    </w:pPr>
    <w:rPr>
      <w:rFonts w:eastAsia="Calibri"/>
      <w:sz w:val="28"/>
      <w:szCs w:val="20"/>
    </w:rPr>
  </w:style>
  <w:style w:type="paragraph" w:customStyle="1" w:styleId="ListParagraph">
    <w:name w:val="List Paragraph"/>
    <w:basedOn w:val="a"/>
    <w:rsid w:val="00BE77E2"/>
    <w:pPr>
      <w:ind w:left="720"/>
      <w:contextualSpacing/>
      <w:jc w:val="left"/>
    </w:pPr>
    <w:rPr>
      <w:rFonts w:eastAsia="Calibri"/>
      <w:sz w:val="20"/>
      <w:szCs w:val="20"/>
    </w:rPr>
  </w:style>
  <w:style w:type="character" w:customStyle="1" w:styleId="af5">
    <w:name w:val="Подзаголовок Знак"/>
    <w:link w:val="af4"/>
    <w:locked/>
    <w:rsid w:val="00BE77E2"/>
    <w:rPr>
      <w:b/>
      <w:sz w:val="24"/>
      <w:szCs w:val="24"/>
    </w:rPr>
  </w:style>
  <w:style w:type="character" w:customStyle="1" w:styleId="FontStyle47">
    <w:name w:val="Font Style47"/>
    <w:rsid w:val="00BE77E2"/>
    <w:rPr>
      <w:rFonts w:ascii="Times New Roman" w:hAnsi="Times New Roman"/>
      <w:b/>
      <w:sz w:val="20"/>
    </w:rPr>
  </w:style>
  <w:style w:type="character" w:customStyle="1" w:styleId="FontStyle49">
    <w:name w:val="Font Style49"/>
    <w:rsid w:val="00BE77E2"/>
    <w:rPr>
      <w:rFonts w:ascii="Times New Roman" w:hAnsi="Times New Roman"/>
      <w:b/>
      <w:sz w:val="12"/>
    </w:rPr>
  </w:style>
  <w:style w:type="character" w:customStyle="1" w:styleId="FontStyle50">
    <w:name w:val="Font Style50"/>
    <w:rsid w:val="00BE77E2"/>
    <w:rPr>
      <w:rFonts w:ascii="Times New Roman" w:hAnsi="Times New Roman"/>
      <w:b/>
      <w:smallCaps/>
      <w:sz w:val="10"/>
    </w:rPr>
  </w:style>
  <w:style w:type="character" w:customStyle="1" w:styleId="FontStyle52">
    <w:name w:val="Font Style52"/>
    <w:rsid w:val="00BE77E2"/>
    <w:rPr>
      <w:rFonts w:ascii="Times New Roman" w:hAnsi="Times New Roman"/>
      <w:i/>
      <w:sz w:val="12"/>
    </w:rPr>
  </w:style>
  <w:style w:type="character" w:customStyle="1" w:styleId="FontStyle69">
    <w:name w:val="Font Style69"/>
    <w:rsid w:val="00BE77E2"/>
    <w:rPr>
      <w:rFonts w:ascii="Times New Roman" w:hAnsi="Times New Roman"/>
      <w:sz w:val="16"/>
    </w:rPr>
  </w:style>
  <w:style w:type="character" w:customStyle="1" w:styleId="FontStyle51">
    <w:name w:val="Font Style51"/>
    <w:rsid w:val="00BE77E2"/>
    <w:rPr>
      <w:rFonts w:ascii="Bookman Old Style" w:hAnsi="Bookman Old Style"/>
      <w:b/>
      <w:sz w:val="12"/>
    </w:rPr>
  </w:style>
  <w:style w:type="paragraph" w:customStyle="1" w:styleId="Style18">
    <w:name w:val="Style18"/>
    <w:basedOn w:val="a"/>
    <w:rsid w:val="00BE77E2"/>
    <w:pPr>
      <w:widowControl w:val="0"/>
      <w:autoSpaceDE w:val="0"/>
      <w:autoSpaceDN w:val="0"/>
      <w:adjustRightInd w:val="0"/>
      <w:jc w:val="left"/>
    </w:pPr>
    <w:rPr>
      <w:rFonts w:eastAsia="Calibri"/>
    </w:rPr>
  </w:style>
  <w:style w:type="character" w:customStyle="1" w:styleId="FontStyle55">
    <w:name w:val="Font Style55"/>
    <w:rsid w:val="00BE77E2"/>
    <w:rPr>
      <w:rFonts w:ascii="Trebuchet MS" w:hAnsi="Trebuchet MS"/>
      <w:sz w:val="10"/>
    </w:rPr>
  </w:style>
  <w:style w:type="character" w:customStyle="1" w:styleId="FontStyle26">
    <w:name w:val="Font Style26"/>
    <w:rsid w:val="00BE77E2"/>
    <w:rPr>
      <w:rFonts w:ascii="Times New Roman" w:hAnsi="Times New Roman"/>
      <w:sz w:val="22"/>
    </w:rPr>
  </w:style>
  <w:style w:type="character" w:customStyle="1" w:styleId="FontStyle27">
    <w:name w:val="Font Style27"/>
    <w:uiPriority w:val="99"/>
    <w:rsid w:val="00BE77E2"/>
    <w:rPr>
      <w:rFonts w:ascii="Times New Roman" w:hAnsi="Times New Roman"/>
      <w:sz w:val="32"/>
    </w:rPr>
  </w:style>
  <w:style w:type="paragraph" w:customStyle="1" w:styleId="Style21">
    <w:name w:val="Style21"/>
    <w:basedOn w:val="a"/>
    <w:rsid w:val="00BE77E2"/>
    <w:pPr>
      <w:widowControl w:val="0"/>
      <w:autoSpaceDE w:val="0"/>
      <w:autoSpaceDN w:val="0"/>
      <w:adjustRightInd w:val="0"/>
      <w:jc w:val="left"/>
    </w:pPr>
    <w:rPr>
      <w:rFonts w:eastAsia="Calibri"/>
    </w:rPr>
  </w:style>
  <w:style w:type="paragraph" w:customStyle="1" w:styleId="Style23">
    <w:name w:val="Style23"/>
    <w:basedOn w:val="a"/>
    <w:uiPriority w:val="99"/>
    <w:rsid w:val="00BE77E2"/>
    <w:pPr>
      <w:widowControl w:val="0"/>
      <w:autoSpaceDE w:val="0"/>
      <w:autoSpaceDN w:val="0"/>
      <w:adjustRightInd w:val="0"/>
      <w:jc w:val="left"/>
    </w:pPr>
    <w:rPr>
      <w:rFonts w:eastAsia="Calibri"/>
    </w:rPr>
  </w:style>
  <w:style w:type="character" w:customStyle="1" w:styleId="FontStyle53">
    <w:name w:val="Font Style53"/>
    <w:rsid w:val="00BE77E2"/>
    <w:rPr>
      <w:rFonts w:ascii="Times New Roman" w:hAnsi="Times New Roman"/>
      <w:sz w:val="12"/>
    </w:rPr>
  </w:style>
  <w:style w:type="character" w:customStyle="1" w:styleId="FontStyle58">
    <w:name w:val="Font Style58"/>
    <w:rsid w:val="00BE77E2"/>
    <w:rPr>
      <w:rFonts w:ascii="Times New Roman" w:hAnsi="Times New Roman"/>
      <w:b/>
      <w:i/>
      <w:sz w:val="12"/>
    </w:rPr>
  </w:style>
  <w:style w:type="character" w:customStyle="1" w:styleId="FontStyle59">
    <w:name w:val="Font Style59"/>
    <w:rsid w:val="00BE77E2"/>
    <w:rPr>
      <w:rFonts w:ascii="Times New Roman" w:hAnsi="Times New Roman"/>
      <w:sz w:val="10"/>
    </w:rPr>
  </w:style>
  <w:style w:type="paragraph" w:customStyle="1" w:styleId="Style33">
    <w:name w:val="Style33"/>
    <w:basedOn w:val="a"/>
    <w:rsid w:val="00BE77E2"/>
    <w:pPr>
      <w:widowControl w:val="0"/>
      <w:autoSpaceDE w:val="0"/>
      <w:autoSpaceDN w:val="0"/>
      <w:adjustRightInd w:val="0"/>
      <w:jc w:val="left"/>
    </w:pPr>
    <w:rPr>
      <w:rFonts w:eastAsia="Calibri"/>
    </w:rPr>
  </w:style>
  <w:style w:type="character" w:customStyle="1" w:styleId="FontStyle81">
    <w:name w:val="Font Style81"/>
    <w:rsid w:val="00BE77E2"/>
    <w:rPr>
      <w:rFonts w:ascii="Times New Roman" w:hAnsi="Times New Roman"/>
      <w:i/>
      <w:sz w:val="12"/>
    </w:rPr>
  </w:style>
  <w:style w:type="paragraph" w:customStyle="1" w:styleId="aff7">
    <w:name w:val="обычныйЖир"/>
    <w:basedOn w:val="a"/>
    <w:rsid w:val="00BE77E2"/>
    <w:pPr>
      <w:suppressAutoHyphens/>
      <w:ind w:firstLine="709"/>
    </w:pPr>
    <w:rPr>
      <w:rFonts w:eastAsia="Calibri" w:cs="Calibri"/>
      <w:b/>
      <w:sz w:val="28"/>
      <w:szCs w:val="28"/>
      <w:lang w:eastAsia="ar-SA"/>
    </w:rPr>
  </w:style>
  <w:style w:type="character" w:customStyle="1" w:styleId="60">
    <w:name w:val="Заголовок 6 Знак"/>
    <w:link w:val="6"/>
    <w:uiPriority w:val="99"/>
    <w:rsid w:val="00BE77E2"/>
    <w:rPr>
      <w:b/>
      <w:bCs/>
      <w:sz w:val="22"/>
      <w:szCs w:val="22"/>
    </w:rPr>
  </w:style>
  <w:style w:type="character" w:customStyle="1" w:styleId="70">
    <w:name w:val="Заголовок 7 Знак"/>
    <w:link w:val="7"/>
    <w:uiPriority w:val="99"/>
    <w:rsid w:val="00BE77E2"/>
    <w:rPr>
      <w:sz w:val="24"/>
      <w:szCs w:val="24"/>
    </w:rPr>
  </w:style>
  <w:style w:type="paragraph" w:customStyle="1" w:styleId="s1">
    <w:name w:val="s_1"/>
    <w:basedOn w:val="a"/>
    <w:rsid w:val="00BE77E2"/>
    <w:pPr>
      <w:spacing w:before="100" w:beforeAutospacing="1" w:after="100" w:afterAutospacing="1"/>
      <w:jc w:val="left"/>
    </w:pPr>
  </w:style>
  <w:style w:type="paragraph" w:customStyle="1" w:styleId="s16">
    <w:name w:val="s_16"/>
    <w:basedOn w:val="a"/>
    <w:rsid w:val="00BE77E2"/>
    <w:pPr>
      <w:spacing w:before="100" w:beforeAutospacing="1" w:after="100" w:afterAutospacing="1"/>
      <w:jc w:val="left"/>
    </w:pPr>
  </w:style>
  <w:style w:type="numbering" w:customStyle="1" w:styleId="17">
    <w:name w:val="Нет списка1"/>
    <w:next w:val="a2"/>
    <w:semiHidden/>
    <w:unhideWhenUsed/>
    <w:rsid w:val="00BE77E2"/>
  </w:style>
  <w:style w:type="character" w:customStyle="1" w:styleId="FooterChar">
    <w:name w:val="Footer Char"/>
    <w:locked/>
    <w:rsid w:val="00BE77E2"/>
    <w:rPr>
      <w:rFonts w:eastAsia="Calibri"/>
      <w:lang w:val="ru-RU" w:eastAsia="ru-RU" w:bidi="ar-SA"/>
    </w:rPr>
  </w:style>
  <w:style w:type="numbering" w:customStyle="1" w:styleId="28">
    <w:name w:val="Нет списка2"/>
    <w:next w:val="a2"/>
    <w:semiHidden/>
    <w:unhideWhenUsed/>
    <w:rsid w:val="00BE77E2"/>
  </w:style>
  <w:style w:type="numbering" w:customStyle="1" w:styleId="37">
    <w:name w:val="Нет списка3"/>
    <w:next w:val="a2"/>
    <w:uiPriority w:val="99"/>
    <w:semiHidden/>
    <w:unhideWhenUsed/>
    <w:rsid w:val="00BE77E2"/>
  </w:style>
  <w:style w:type="table" w:styleId="51">
    <w:name w:val="Table Grid 5"/>
    <w:basedOn w:val="a1"/>
    <w:uiPriority w:val="99"/>
    <w:rsid w:val="00BE77E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Style20">
    <w:name w:val="Style20"/>
    <w:basedOn w:val="a"/>
    <w:uiPriority w:val="99"/>
    <w:rsid w:val="00BE77E2"/>
    <w:pPr>
      <w:widowControl w:val="0"/>
      <w:autoSpaceDE w:val="0"/>
      <w:autoSpaceDN w:val="0"/>
      <w:adjustRightInd w:val="0"/>
      <w:jc w:val="left"/>
    </w:pPr>
  </w:style>
  <w:style w:type="paragraph" w:customStyle="1" w:styleId="Style22">
    <w:name w:val="Style22"/>
    <w:basedOn w:val="a"/>
    <w:uiPriority w:val="99"/>
    <w:rsid w:val="00BE77E2"/>
    <w:pPr>
      <w:widowControl w:val="0"/>
      <w:autoSpaceDE w:val="0"/>
      <w:autoSpaceDN w:val="0"/>
      <w:adjustRightInd w:val="0"/>
      <w:jc w:val="left"/>
    </w:pPr>
  </w:style>
  <w:style w:type="character" w:customStyle="1" w:styleId="FontStyle56">
    <w:name w:val="Font Style56"/>
    <w:uiPriority w:val="99"/>
    <w:rsid w:val="00BE77E2"/>
    <w:rPr>
      <w:rFonts w:ascii="Century Gothic" w:hAnsi="Century Gothic" w:cs="Century Gothic"/>
      <w:b/>
      <w:bCs/>
      <w:sz w:val="8"/>
      <w:szCs w:val="8"/>
    </w:rPr>
  </w:style>
  <w:style w:type="character" w:customStyle="1" w:styleId="FontStyle57">
    <w:name w:val="Font Style57"/>
    <w:uiPriority w:val="99"/>
    <w:rsid w:val="00BE77E2"/>
    <w:rPr>
      <w:rFonts w:ascii="Times New Roman" w:hAnsi="Times New Roman" w:cs="Times New Roman"/>
      <w:sz w:val="14"/>
      <w:szCs w:val="14"/>
    </w:rPr>
  </w:style>
  <w:style w:type="character" w:customStyle="1" w:styleId="BalloonTextChar1">
    <w:name w:val="Balloon Text Char1"/>
    <w:uiPriority w:val="99"/>
    <w:semiHidden/>
    <w:rsid w:val="00BE77E2"/>
    <w:rPr>
      <w:rFonts w:eastAsia="Times New Roman"/>
      <w:sz w:val="0"/>
      <w:szCs w:val="0"/>
    </w:rPr>
  </w:style>
  <w:style w:type="numbering" w:customStyle="1" w:styleId="42">
    <w:name w:val="Нет списка4"/>
    <w:next w:val="a2"/>
    <w:semiHidden/>
    <w:rsid w:val="00BE77E2"/>
  </w:style>
  <w:style w:type="table" w:customStyle="1" w:styleId="18">
    <w:name w:val="Сетка таблицы1"/>
    <w:basedOn w:val="a1"/>
    <w:next w:val="af"/>
    <w:rsid w:val="00BE77E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semiHidden/>
    <w:rsid w:val="00BE77E2"/>
  </w:style>
  <w:style w:type="table" w:customStyle="1" w:styleId="29">
    <w:name w:val="Сетка таблицы2"/>
    <w:basedOn w:val="a1"/>
    <w:next w:val="af"/>
    <w:rsid w:val="00BE77E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semiHidden/>
    <w:rsid w:val="00BE77E2"/>
  </w:style>
  <w:style w:type="table" w:customStyle="1" w:styleId="38">
    <w:name w:val="Сетка таблицы3"/>
    <w:basedOn w:val="a1"/>
    <w:next w:val="af"/>
    <w:rsid w:val="00BE77E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semiHidden/>
    <w:rsid w:val="00BE77E2"/>
  </w:style>
  <w:style w:type="table" w:customStyle="1" w:styleId="43">
    <w:name w:val="Сетка таблицы4"/>
    <w:basedOn w:val="a1"/>
    <w:next w:val="af"/>
    <w:rsid w:val="00BE77E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rsid w:val="00BE77E2"/>
  </w:style>
  <w:style w:type="character" w:customStyle="1" w:styleId="s14">
    <w:name w:val="s14"/>
    <w:rsid w:val="00BE77E2"/>
  </w:style>
  <w:style w:type="paragraph" w:customStyle="1" w:styleId="p16">
    <w:name w:val="p16"/>
    <w:basedOn w:val="a"/>
    <w:rsid w:val="00BE77E2"/>
    <w:pPr>
      <w:spacing w:before="100" w:beforeAutospacing="1" w:after="100" w:afterAutospacing="1"/>
      <w:jc w:val="left"/>
    </w:pPr>
  </w:style>
  <w:style w:type="character" w:customStyle="1" w:styleId="s5">
    <w:name w:val="s5"/>
    <w:rsid w:val="00BE77E2"/>
  </w:style>
  <w:style w:type="paragraph" w:customStyle="1" w:styleId="Style17">
    <w:name w:val="Style17"/>
    <w:basedOn w:val="a"/>
    <w:uiPriority w:val="99"/>
    <w:rsid w:val="00BE77E2"/>
    <w:pPr>
      <w:widowControl w:val="0"/>
      <w:autoSpaceDE w:val="0"/>
      <w:autoSpaceDN w:val="0"/>
      <w:adjustRightInd w:val="0"/>
      <w:spacing w:line="331" w:lineRule="exact"/>
      <w:ind w:firstLine="696"/>
    </w:pPr>
  </w:style>
  <w:style w:type="paragraph" w:customStyle="1" w:styleId="210">
    <w:name w:val="Нумерованный список 21"/>
    <w:basedOn w:val="a"/>
    <w:uiPriority w:val="99"/>
    <w:rsid w:val="00BE77E2"/>
    <w:pPr>
      <w:widowControl w:val="0"/>
      <w:suppressAutoHyphens/>
      <w:autoSpaceDE w:val="0"/>
      <w:ind w:left="170" w:hanging="170"/>
    </w:pPr>
    <w:rPr>
      <w:sz w:val="20"/>
      <w:szCs w:val="20"/>
      <w:lang w:eastAsia="ar-SA"/>
    </w:rPr>
  </w:style>
  <w:style w:type="character" w:customStyle="1" w:styleId="62">
    <w:name w:val="Основной текст (6)_"/>
    <w:link w:val="63"/>
    <w:locked/>
    <w:rsid w:val="003F2EDC"/>
    <w:rPr>
      <w:shd w:val="clear" w:color="auto" w:fill="FFFFFF"/>
    </w:rPr>
  </w:style>
  <w:style w:type="paragraph" w:customStyle="1" w:styleId="63">
    <w:name w:val="Основной текст (6)"/>
    <w:basedOn w:val="a"/>
    <w:link w:val="62"/>
    <w:rsid w:val="003F2EDC"/>
    <w:pPr>
      <w:shd w:val="clear" w:color="auto" w:fill="FFFFFF"/>
      <w:spacing w:line="240" w:lineRule="atLeast"/>
      <w:jc w:val="left"/>
    </w:pPr>
    <w:rPr>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2653">
      <w:bodyDiv w:val="1"/>
      <w:marLeft w:val="0"/>
      <w:marRight w:val="0"/>
      <w:marTop w:val="0"/>
      <w:marBottom w:val="0"/>
      <w:divBdr>
        <w:top w:val="none" w:sz="0" w:space="0" w:color="auto"/>
        <w:left w:val="none" w:sz="0" w:space="0" w:color="auto"/>
        <w:bottom w:val="none" w:sz="0" w:space="0" w:color="auto"/>
        <w:right w:val="none" w:sz="0" w:space="0" w:color="auto"/>
      </w:divBdr>
    </w:div>
    <w:div w:id="121504012">
      <w:bodyDiv w:val="1"/>
      <w:marLeft w:val="0"/>
      <w:marRight w:val="0"/>
      <w:marTop w:val="0"/>
      <w:marBottom w:val="0"/>
      <w:divBdr>
        <w:top w:val="none" w:sz="0" w:space="0" w:color="auto"/>
        <w:left w:val="none" w:sz="0" w:space="0" w:color="auto"/>
        <w:bottom w:val="none" w:sz="0" w:space="0" w:color="auto"/>
        <w:right w:val="none" w:sz="0" w:space="0" w:color="auto"/>
      </w:divBdr>
    </w:div>
    <w:div w:id="124324054">
      <w:bodyDiv w:val="1"/>
      <w:marLeft w:val="0"/>
      <w:marRight w:val="0"/>
      <w:marTop w:val="0"/>
      <w:marBottom w:val="0"/>
      <w:divBdr>
        <w:top w:val="none" w:sz="0" w:space="0" w:color="auto"/>
        <w:left w:val="none" w:sz="0" w:space="0" w:color="auto"/>
        <w:bottom w:val="none" w:sz="0" w:space="0" w:color="auto"/>
        <w:right w:val="none" w:sz="0" w:space="0" w:color="auto"/>
      </w:divBdr>
    </w:div>
    <w:div w:id="126777409">
      <w:bodyDiv w:val="1"/>
      <w:marLeft w:val="0"/>
      <w:marRight w:val="0"/>
      <w:marTop w:val="0"/>
      <w:marBottom w:val="0"/>
      <w:divBdr>
        <w:top w:val="none" w:sz="0" w:space="0" w:color="auto"/>
        <w:left w:val="none" w:sz="0" w:space="0" w:color="auto"/>
        <w:bottom w:val="none" w:sz="0" w:space="0" w:color="auto"/>
        <w:right w:val="none" w:sz="0" w:space="0" w:color="auto"/>
      </w:divBdr>
    </w:div>
    <w:div w:id="173111224">
      <w:bodyDiv w:val="1"/>
      <w:marLeft w:val="0"/>
      <w:marRight w:val="0"/>
      <w:marTop w:val="0"/>
      <w:marBottom w:val="0"/>
      <w:divBdr>
        <w:top w:val="none" w:sz="0" w:space="0" w:color="auto"/>
        <w:left w:val="none" w:sz="0" w:space="0" w:color="auto"/>
        <w:bottom w:val="none" w:sz="0" w:space="0" w:color="auto"/>
        <w:right w:val="none" w:sz="0" w:space="0" w:color="auto"/>
      </w:divBdr>
    </w:div>
    <w:div w:id="182745485">
      <w:bodyDiv w:val="1"/>
      <w:marLeft w:val="0"/>
      <w:marRight w:val="0"/>
      <w:marTop w:val="0"/>
      <w:marBottom w:val="0"/>
      <w:divBdr>
        <w:top w:val="none" w:sz="0" w:space="0" w:color="auto"/>
        <w:left w:val="none" w:sz="0" w:space="0" w:color="auto"/>
        <w:bottom w:val="none" w:sz="0" w:space="0" w:color="auto"/>
        <w:right w:val="none" w:sz="0" w:space="0" w:color="auto"/>
      </w:divBdr>
    </w:div>
    <w:div w:id="182939544">
      <w:bodyDiv w:val="1"/>
      <w:marLeft w:val="0"/>
      <w:marRight w:val="0"/>
      <w:marTop w:val="0"/>
      <w:marBottom w:val="0"/>
      <w:divBdr>
        <w:top w:val="none" w:sz="0" w:space="0" w:color="auto"/>
        <w:left w:val="none" w:sz="0" w:space="0" w:color="auto"/>
        <w:bottom w:val="none" w:sz="0" w:space="0" w:color="auto"/>
        <w:right w:val="none" w:sz="0" w:space="0" w:color="auto"/>
      </w:divBdr>
    </w:div>
    <w:div w:id="273679130">
      <w:bodyDiv w:val="1"/>
      <w:marLeft w:val="0"/>
      <w:marRight w:val="0"/>
      <w:marTop w:val="0"/>
      <w:marBottom w:val="0"/>
      <w:divBdr>
        <w:top w:val="none" w:sz="0" w:space="0" w:color="auto"/>
        <w:left w:val="none" w:sz="0" w:space="0" w:color="auto"/>
        <w:bottom w:val="none" w:sz="0" w:space="0" w:color="auto"/>
        <w:right w:val="none" w:sz="0" w:space="0" w:color="auto"/>
      </w:divBdr>
    </w:div>
    <w:div w:id="278612074">
      <w:bodyDiv w:val="1"/>
      <w:marLeft w:val="0"/>
      <w:marRight w:val="0"/>
      <w:marTop w:val="0"/>
      <w:marBottom w:val="0"/>
      <w:divBdr>
        <w:top w:val="none" w:sz="0" w:space="0" w:color="auto"/>
        <w:left w:val="none" w:sz="0" w:space="0" w:color="auto"/>
        <w:bottom w:val="none" w:sz="0" w:space="0" w:color="auto"/>
        <w:right w:val="none" w:sz="0" w:space="0" w:color="auto"/>
      </w:divBdr>
    </w:div>
    <w:div w:id="296029149">
      <w:bodyDiv w:val="1"/>
      <w:marLeft w:val="0"/>
      <w:marRight w:val="0"/>
      <w:marTop w:val="0"/>
      <w:marBottom w:val="0"/>
      <w:divBdr>
        <w:top w:val="none" w:sz="0" w:space="0" w:color="auto"/>
        <w:left w:val="none" w:sz="0" w:space="0" w:color="auto"/>
        <w:bottom w:val="none" w:sz="0" w:space="0" w:color="auto"/>
        <w:right w:val="none" w:sz="0" w:space="0" w:color="auto"/>
      </w:divBdr>
    </w:div>
    <w:div w:id="313687407">
      <w:bodyDiv w:val="1"/>
      <w:marLeft w:val="0"/>
      <w:marRight w:val="0"/>
      <w:marTop w:val="0"/>
      <w:marBottom w:val="0"/>
      <w:divBdr>
        <w:top w:val="none" w:sz="0" w:space="0" w:color="auto"/>
        <w:left w:val="none" w:sz="0" w:space="0" w:color="auto"/>
        <w:bottom w:val="none" w:sz="0" w:space="0" w:color="auto"/>
        <w:right w:val="none" w:sz="0" w:space="0" w:color="auto"/>
      </w:divBdr>
    </w:div>
    <w:div w:id="333268727">
      <w:bodyDiv w:val="1"/>
      <w:marLeft w:val="0"/>
      <w:marRight w:val="0"/>
      <w:marTop w:val="0"/>
      <w:marBottom w:val="0"/>
      <w:divBdr>
        <w:top w:val="none" w:sz="0" w:space="0" w:color="auto"/>
        <w:left w:val="none" w:sz="0" w:space="0" w:color="auto"/>
        <w:bottom w:val="none" w:sz="0" w:space="0" w:color="auto"/>
        <w:right w:val="none" w:sz="0" w:space="0" w:color="auto"/>
      </w:divBdr>
    </w:div>
    <w:div w:id="336613948">
      <w:bodyDiv w:val="1"/>
      <w:marLeft w:val="0"/>
      <w:marRight w:val="0"/>
      <w:marTop w:val="0"/>
      <w:marBottom w:val="0"/>
      <w:divBdr>
        <w:top w:val="none" w:sz="0" w:space="0" w:color="auto"/>
        <w:left w:val="none" w:sz="0" w:space="0" w:color="auto"/>
        <w:bottom w:val="none" w:sz="0" w:space="0" w:color="auto"/>
        <w:right w:val="none" w:sz="0" w:space="0" w:color="auto"/>
      </w:divBdr>
    </w:div>
    <w:div w:id="339625172">
      <w:bodyDiv w:val="1"/>
      <w:marLeft w:val="0"/>
      <w:marRight w:val="0"/>
      <w:marTop w:val="0"/>
      <w:marBottom w:val="0"/>
      <w:divBdr>
        <w:top w:val="none" w:sz="0" w:space="0" w:color="auto"/>
        <w:left w:val="none" w:sz="0" w:space="0" w:color="auto"/>
        <w:bottom w:val="none" w:sz="0" w:space="0" w:color="auto"/>
        <w:right w:val="none" w:sz="0" w:space="0" w:color="auto"/>
      </w:divBdr>
    </w:div>
    <w:div w:id="361903865">
      <w:bodyDiv w:val="1"/>
      <w:marLeft w:val="0"/>
      <w:marRight w:val="0"/>
      <w:marTop w:val="0"/>
      <w:marBottom w:val="0"/>
      <w:divBdr>
        <w:top w:val="none" w:sz="0" w:space="0" w:color="auto"/>
        <w:left w:val="none" w:sz="0" w:space="0" w:color="auto"/>
        <w:bottom w:val="none" w:sz="0" w:space="0" w:color="auto"/>
        <w:right w:val="none" w:sz="0" w:space="0" w:color="auto"/>
      </w:divBdr>
    </w:div>
    <w:div w:id="399062432">
      <w:bodyDiv w:val="1"/>
      <w:marLeft w:val="0"/>
      <w:marRight w:val="0"/>
      <w:marTop w:val="0"/>
      <w:marBottom w:val="0"/>
      <w:divBdr>
        <w:top w:val="none" w:sz="0" w:space="0" w:color="auto"/>
        <w:left w:val="none" w:sz="0" w:space="0" w:color="auto"/>
        <w:bottom w:val="none" w:sz="0" w:space="0" w:color="auto"/>
        <w:right w:val="none" w:sz="0" w:space="0" w:color="auto"/>
      </w:divBdr>
    </w:div>
    <w:div w:id="411319489">
      <w:bodyDiv w:val="1"/>
      <w:marLeft w:val="0"/>
      <w:marRight w:val="0"/>
      <w:marTop w:val="0"/>
      <w:marBottom w:val="0"/>
      <w:divBdr>
        <w:top w:val="none" w:sz="0" w:space="0" w:color="auto"/>
        <w:left w:val="none" w:sz="0" w:space="0" w:color="auto"/>
        <w:bottom w:val="none" w:sz="0" w:space="0" w:color="auto"/>
        <w:right w:val="none" w:sz="0" w:space="0" w:color="auto"/>
      </w:divBdr>
    </w:div>
    <w:div w:id="455568703">
      <w:bodyDiv w:val="1"/>
      <w:marLeft w:val="0"/>
      <w:marRight w:val="0"/>
      <w:marTop w:val="0"/>
      <w:marBottom w:val="0"/>
      <w:divBdr>
        <w:top w:val="none" w:sz="0" w:space="0" w:color="auto"/>
        <w:left w:val="none" w:sz="0" w:space="0" w:color="auto"/>
        <w:bottom w:val="none" w:sz="0" w:space="0" w:color="auto"/>
        <w:right w:val="none" w:sz="0" w:space="0" w:color="auto"/>
      </w:divBdr>
    </w:div>
    <w:div w:id="461383411">
      <w:bodyDiv w:val="1"/>
      <w:marLeft w:val="0"/>
      <w:marRight w:val="0"/>
      <w:marTop w:val="0"/>
      <w:marBottom w:val="0"/>
      <w:divBdr>
        <w:top w:val="none" w:sz="0" w:space="0" w:color="auto"/>
        <w:left w:val="none" w:sz="0" w:space="0" w:color="auto"/>
        <w:bottom w:val="none" w:sz="0" w:space="0" w:color="auto"/>
        <w:right w:val="none" w:sz="0" w:space="0" w:color="auto"/>
      </w:divBdr>
    </w:div>
    <w:div w:id="470170404">
      <w:bodyDiv w:val="1"/>
      <w:marLeft w:val="0"/>
      <w:marRight w:val="0"/>
      <w:marTop w:val="0"/>
      <w:marBottom w:val="0"/>
      <w:divBdr>
        <w:top w:val="none" w:sz="0" w:space="0" w:color="auto"/>
        <w:left w:val="none" w:sz="0" w:space="0" w:color="auto"/>
        <w:bottom w:val="none" w:sz="0" w:space="0" w:color="auto"/>
        <w:right w:val="none" w:sz="0" w:space="0" w:color="auto"/>
      </w:divBdr>
    </w:div>
    <w:div w:id="483548706">
      <w:bodyDiv w:val="1"/>
      <w:marLeft w:val="0"/>
      <w:marRight w:val="0"/>
      <w:marTop w:val="0"/>
      <w:marBottom w:val="0"/>
      <w:divBdr>
        <w:top w:val="none" w:sz="0" w:space="0" w:color="auto"/>
        <w:left w:val="none" w:sz="0" w:space="0" w:color="auto"/>
        <w:bottom w:val="none" w:sz="0" w:space="0" w:color="auto"/>
        <w:right w:val="none" w:sz="0" w:space="0" w:color="auto"/>
      </w:divBdr>
    </w:div>
    <w:div w:id="485821473">
      <w:bodyDiv w:val="1"/>
      <w:marLeft w:val="0"/>
      <w:marRight w:val="0"/>
      <w:marTop w:val="0"/>
      <w:marBottom w:val="0"/>
      <w:divBdr>
        <w:top w:val="none" w:sz="0" w:space="0" w:color="auto"/>
        <w:left w:val="none" w:sz="0" w:space="0" w:color="auto"/>
        <w:bottom w:val="none" w:sz="0" w:space="0" w:color="auto"/>
        <w:right w:val="none" w:sz="0" w:space="0" w:color="auto"/>
      </w:divBdr>
    </w:div>
    <w:div w:id="488375545">
      <w:bodyDiv w:val="1"/>
      <w:marLeft w:val="0"/>
      <w:marRight w:val="0"/>
      <w:marTop w:val="0"/>
      <w:marBottom w:val="0"/>
      <w:divBdr>
        <w:top w:val="none" w:sz="0" w:space="0" w:color="auto"/>
        <w:left w:val="none" w:sz="0" w:space="0" w:color="auto"/>
        <w:bottom w:val="none" w:sz="0" w:space="0" w:color="auto"/>
        <w:right w:val="none" w:sz="0" w:space="0" w:color="auto"/>
      </w:divBdr>
      <w:divsChild>
        <w:div w:id="612131886">
          <w:marLeft w:val="0"/>
          <w:marRight w:val="0"/>
          <w:marTop w:val="0"/>
          <w:marBottom w:val="0"/>
          <w:divBdr>
            <w:top w:val="none" w:sz="0" w:space="0" w:color="auto"/>
            <w:left w:val="none" w:sz="0" w:space="0" w:color="auto"/>
            <w:bottom w:val="none" w:sz="0" w:space="0" w:color="auto"/>
            <w:right w:val="none" w:sz="0" w:space="0" w:color="auto"/>
          </w:divBdr>
        </w:div>
        <w:div w:id="788164176">
          <w:marLeft w:val="0"/>
          <w:marRight w:val="0"/>
          <w:marTop w:val="0"/>
          <w:marBottom w:val="0"/>
          <w:divBdr>
            <w:top w:val="none" w:sz="0" w:space="0" w:color="auto"/>
            <w:left w:val="none" w:sz="0" w:space="0" w:color="auto"/>
            <w:bottom w:val="none" w:sz="0" w:space="0" w:color="auto"/>
            <w:right w:val="none" w:sz="0" w:space="0" w:color="auto"/>
          </w:divBdr>
        </w:div>
        <w:div w:id="1900283455">
          <w:marLeft w:val="0"/>
          <w:marRight w:val="0"/>
          <w:marTop w:val="0"/>
          <w:marBottom w:val="0"/>
          <w:divBdr>
            <w:top w:val="none" w:sz="0" w:space="0" w:color="auto"/>
            <w:left w:val="none" w:sz="0" w:space="0" w:color="auto"/>
            <w:bottom w:val="none" w:sz="0" w:space="0" w:color="auto"/>
            <w:right w:val="none" w:sz="0" w:space="0" w:color="auto"/>
          </w:divBdr>
        </w:div>
      </w:divsChild>
    </w:div>
    <w:div w:id="566303626">
      <w:bodyDiv w:val="1"/>
      <w:marLeft w:val="0"/>
      <w:marRight w:val="0"/>
      <w:marTop w:val="0"/>
      <w:marBottom w:val="0"/>
      <w:divBdr>
        <w:top w:val="none" w:sz="0" w:space="0" w:color="auto"/>
        <w:left w:val="none" w:sz="0" w:space="0" w:color="auto"/>
        <w:bottom w:val="none" w:sz="0" w:space="0" w:color="auto"/>
        <w:right w:val="none" w:sz="0" w:space="0" w:color="auto"/>
      </w:divBdr>
    </w:div>
    <w:div w:id="573976639">
      <w:bodyDiv w:val="1"/>
      <w:marLeft w:val="0"/>
      <w:marRight w:val="0"/>
      <w:marTop w:val="0"/>
      <w:marBottom w:val="0"/>
      <w:divBdr>
        <w:top w:val="none" w:sz="0" w:space="0" w:color="auto"/>
        <w:left w:val="none" w:sz="0" w:space="0" w:color="auto"/>
        <w:bottom w:val="none" w:sz="0" w:space="0" w:color="auto"/>
        <w:right w:val="none" w:sz="0" w:space="0" w:color="auto"/>
      </w:divBdr>
    </w:div>
    <w:div w:id="577983137">
      <w:bodyDiv w:val="1"/>
      <w:marLeft w:val="0"/>
      <w:marRight w:val="0"/>
      <w:marTop w:val="0"/>
      <w:marBottom w:val="0"/>
      <w:divBdr>
        <w:top w:val="none" w:sz="0" w:space="0" w:color="auto"/>
        <w:left w:val="none" w:sz="0" w:space="0" w:color="auto"/>
        <w:bottom w:val="none" w:sz="0" w:space="0" w:color="auto"/>
        <w:right w:val="none" w:sz="0" w:space="0" w:color="auto"/>
      </w:divBdr>
    </w:div>
    <w:div w:id="600259550">
      <w:bodyDiv w:val="1"/>
      <w:marLeft w:val="0"/>
      <w:marRight w:val="0"/>
      <w:marTop w:val="0"/>
      <w:marBottom w:val="0"/>
      <w:divBdr>
        <w:top w:val="none" w:sz="0" w:space="0" w:color="auto"/>
        <w:left w:val="none" w:sz="0" w:space="0" w:color="auto"/>
        <w:bottom w:val="none" w:sz="0" w:space="0" w:color="auto"/>
        <w:right w:val="none" w:sz="0" w:space="0" w:color="auto"/>
      </w:divBdr>
    </w:div>
    <w:div w:id="637150882">
      <w:bodyDiv w:val="1"/>
      <w:marLeft w:val="0"/>
      <w:marRight w:val="0"/>
      <w:marTop w:val="0"/>
      <w:marBottom w:val="0"/>
      <w:divBdr>
        <w:top w:val="none" w:sz="0" w:space="0" w:color="auto"/>
        <w:left w:val="none" w:sz="0" w:space="0" w:color="auto"/>
        <w:bottom w:val="none" w:sz="0" w:space="0" w:color="auto"/>
        <w:right w:val="none" w:sz="0" w:space="0" w:color="auto"/>
      </w:divBdr>
    </w:div>
    <w:div w:id="671028731">
      <w:bodyDiv w:val="1"/>
      <w:marLeft w:val="0"/>
      <w:marRight w:val="0"/>
      <w:marTop w:val="0"/>
      <w:marBottom w:val="0"/>
      <w:divBdr>
        <w:top w:val="none" w:sz="0" w:space="0" w:color="auto"/>
        <w:left w:val="none" w:sz="0" w:space="0" w:color="auto"/>
        <w:bottom w:val="none" w:sz="0" w:space="0" w:color="auto"/>
        <w:right w:val="none" w:sz="0" w:space="0" w:color="auto"/>
      </w:divBdr>
    </w:div>
    <w:div w:id="707529382">
      <w:bodyDiv w:val="1"/>
      <w:marLeft w:val="0"/>
      <w:marRight w:val="0"/>
      <w:marTop w:val="0"/>
      <w:marBottom w:val="0"/>
      <w:divBdr>
        <w:top w:val="none" w:sz="0" w:space="0" w:color="auto"/>
        <w:left w:val="none" w:sz="0" w:space="0" w:color="auto"/>
        <w:bottom w:val="none" w:sz="0" w:space="0" w:color="auto"/>
        <w:right w:val="none" w:sz="0" w:space="0" w:color="auto"/>
      </w:divBdr>
    </w:div>
    <w:div w:id="717242731">
      <w:bodyDiv w:val="1"/>
      <w:marLeft w:val="0"/>
      <w:marRight w:val="0"/>
      <w:marTop w:val="0"/>
      <w:marBottom w:val="0"/>
      <w:divBdr>
        <w:top w:val="none" w:sz="0" w:space="0" w:color="auto"/>
        <w:left w:val="none" w:sz="0" w:space="0" w:color="auto"/>
        <w:bottom w:val="none" w:sz="0" w:space="0" w:color="auto"/>
        <w:right w:val="none" w:sz="0" w:space="0" w:color="auto"/>
      </w:divBdr>
    </w:div>
    <w:div w:id="726802257">
      <w:bodyDiv w:val="1"/>
      <w:marLeft w:val="0"/>
      <w:marRight w:val="0"/>
      <w:marTop w:val="0"/>
      <w:marBottom w:val="0"/>
      <w:divBdr>
        <w:top w:val="none" w:sz="0" w:space="0" w:color="auto"/>
        <w:left w:val="none" w:sz="0" w:space="0" w:color="auto"/>
        <w:bottom w:val="none" w:sz="0" w:space="0" w:color="auto"/>
        <w:right w:val="none" w:sz="0" w:space="0" w:color="auto"/>
      </w:divBdr>
    </w:div>
    <w:div w:id="748623460">
      <w:bodyDiv w:val="1"/>
      <w:marLeft w:val="0"/>
      <w:marRight w:val="0"/>
      <w:marTop w:val="0"/>
      <w:marBottom w:val="0"/>
      <w:divBdr>
        <w:top w:val="none" w:sz="0" w:space="0" w:color="auto"/>
        <w:left w:val="none" w:sz="0" w:space="0" w:color="auto"/>
        <w:bottom w:val="none" w:sz="0" w:space="0" w:color="auto"/>
        <w:right w:val="none" w:sz="0" w:space="0" w:color="auto"/>
      </w:divBdr>
    </w:div>
    <w:div w:id="809054453">
      <w:bodyDiv w:val="1"/>
      <w:marLeft w:val="0"/>
      <w:marRight w:val="0"/>
      <w:marTop w:val="0"/>
      <w:marBottom w:val="0"/>
      <w:divBdr>
        <w:top w:val="none" w:sz="0" w:space="0" w:color="auto"/>
        <w:left w:val="none" w:sz="0" w:space="0" w:color="auto"/>
        <w:bottom w:val="none" w:sz="0" w:space="0" w:color="auto"/>
        <w:right w:val="none" w:sz="0" w:space="0" w:color="auto"/>
      </w:divBdr>
      <w:divsChild>
        <w:div w:id="2004778767">
          <w:marLeft w:val="0"/>
          <w:marRight w:val="0"/>
          <w:marTop w:val="0"/>
          <w:marBottom w:val="0"/>
          <w:divBdr>
            <w:top w:val="none" w:sz="0" w:space="0" w:color="auto"/>
            <w:left w:val="none" w:sz="0" w:space="0" w:color="auto"/>
            <w:bottom w:val="none" w:sz="0" w:space="0" w:color="auto"/>
            <w:right w:val="none" w:sz="0" w:space="0" w:color="auto"/>
          </w:divBdr>
          <w:divsChild>
            <w:div w:id="1663729205">
              <w:marLeft w:val="0"/>
              <w:marRight w:val="0"/>
              <w:marTop w:val="0"/>
              <w:marBottom w:val="0"/>
              <w:divBdr>
                <w:top w:val="none" w:sz="0" w:space="0" w:color="auto"/>
                <w:left w:val="none" w:sz="0" w:space="0" w:color="auto"/>
                <w:bottom w:val="none" w:sz="0" w:space="0" w:color="auto"/>
                <w:right w:val="none" w:sz="0" w:space="0" w:color="auto"/>
              </w:divBdr>
              <w:divsChild>
                <w:div w:id="651252441">
                  <w:marLeft w:val="0"/>
                  <w:marRight w:val="0"/>
                  <w:marTop w:val="0"/>
                  <w:marBottom w:val="0"/>
                  <w:divBdr>
                    <w:top w:val="none" w:sz="0" w:space="0" w:color="auto"/>
                    <w:left w:val="none" w:sz="0" w:space="0" w:color="auto"/>
                    <w:bottom w:val="none" w:sz="0" w:space="0" w:color="auto"/>
                    <w:right w:val="none" w:sz="0" w:space="0" w:color="auto"/>
                  </w:divBdr>
                  <w:divsChild>
                    <w:div w:id="552935043">
                      <w:marLeft w:val="0"/>
                      <w:marRight w:val="0"/>
                      <w:marTop w:val="0"/>
                      <w:marBottom w:val="0"/>
                      <w:divBdr>
                        <w:top w:val="none" w:sz="0" w:space="0" w:color="auto"/>
                        <w:left w:val="none" w:sz="0" w:space="0" w:color="auto"/>
                        <w:bottom w:val="none" w:sz="0" w:space="0" w:color="auto"/>
                        <w:right w:val="none" w:sz="0" w:space="0" w:color="auto"/>
                      </w:divBdr>
                      <w:divsChild>
                        <w:div w:id="1492260149">
                          <w:marLeft w:val="375"/>
                          <w:marRight w:val="0"/>
                          <w:marTop w:val="0"/>
                          <w:marBottom w:val="0"/>
                          <w:divBdr>
                            <w:top w:val="none" w:sz="0" w:space="0" w:color="auto"/>
                            <w:left w:val="none" w:sz="0" w:space="0" w:color="auto"/>
                            <w:bottom w:val="none" w:sz="0" w:space="0" w:color="auto"/>
                            <w:right w:val="none" w:sz="0" w:space="0" w:color="auto"/>
                          </w:divBdr>
                          <w:divsChild>
                            <w:div w:id="949972508">
                              <w:marLeft w:val="0"/>
                              <w:marRight w:val="0"/>
                              <w:marTop w:val="0"/>
                              <w:marBottom w:val="375"/>
                              <w:divBdr>
                                <w:top w:val="none" w:sz="0" w:space="0" w:color="auto"/>
                                <w:left w:val="none" w:sz="0" w:space="0" w:color="auto"/>
                                <w:bottom w:val="none" w:sz="0" w:space="0" w:color="auto"/>
                                <w:right w:val="none" w:sz="0" w:space="0" w:color="auto"/>
                              </w:divBdr>
                            </w:div>
                            <w:div w:id="179532220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33553693">
                      <w:marLeft w:val="0"/>
                      <w:marRight w:val="0"/>
                      <w:marTop w:val="0"/>
                      <w:marBottom w:val="0"/>
                      <w:divBdr>
                        <w:top w:val="none" w:sz="0" w:space="0" w:color="auto"/>
                        <w:left w:val="none" w:sz="0" w:space="0" w:color="auto"/>
                        <w:bottom w:val="none" w:sz="0" w:space="0" w:color="auto"/>
                        <w:right w:val="none" w:sz="0" w:space="0" w:color="auto"/>
                      </w:divBdr>
                      <w:divsChild>
                        <w:div w:id="996764711">
                          <w:marLeft w:val="0"/>
                          <w:marRight w:val="0"/>
                          <w:marTop w:val="0"/>
                          <w:marBottom w:val="0"/>
                          <w:divBdr>
                            <w:top w:val="none" w:sz="0" w:space="0" w:color="auto"/>
                            <w:left w:val="none" w:sz="0" w:space="0" w:color="auto"/>
                            <w:bottom w:val="none" w:sz="0" w:space="0" w:color="auto"/>
                            <w:right w:val="none" w:sz="0" w:space="0" w:color="auto"/>
                          </w:divBdr>
                          <w:divsChild>
                            <w:div w:id="1779712880">
                              <w:marLeft w:val="0"/>
                              <w:marRight w:val="0"/>
                              <w:marTop w:val="0"/>
                              <w:marBottom w:val="0"/>
                              <w:divBdr>
                                <w:top w:val="none" w:sz="0" w:space="0" w:color="auto"/>
                                <w:left w:val="none" w:sz="0" w:space="0" w:color="auto"/>
                                <w:bottom w:val="none" w:sz="0" w:space="0" w:color="auto"/>
                                <w:right w:val="none" w:sz="0" w:space="0" w:color="auto"/>
                              </w:divBdr>
                              <w:divsChild>
                                <w:div w:id="153376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729468">
      <w:bodyDiv w:val="1"/>
      <w:marLeft w:val="0"/>
      <w:marRight w:val="0"/>
      <w:marTop w:val="0"/>
      <w:marBottom w:val="0"/>
      <w:divBdr>
        <w:top w:val="none" w:sz="0" w:space="0" w:color="auto"/>
        <w:left w:val="none" w:sz="0" w:space="0" w:color="auto"/>
        <w:bottom w:val="none" w:sz="0" w:space="0" w:color="auto"/>
        <w:right w:val="none" w:sz="0" w:space="0" w:color="auto"/>
      </w:divBdr>
      <w:divsChild>
        <w:div w:id="331110898">
          <w:marLeft w:val="0"/>
          <w:marRight w:val="0"/>
          <w:marTop w:val="0"/>
          <w:marBottom w:val="201"/>
          <w:divBdr>
            <w:top w:val="none" w:sz="0" w:space="0" w:color="auto"/>
            <w:left w:val="none" w:sz="0" w:space="0" w:color="auto"/>
            <w:bottom w:val="none" w:sz="0" w:space="0" w:color="auto"/>
            <w:right w:val="none" w:sz="0" w:space="0" w:color="auto"/>
          </w:divBdr>
        </w:div>
      </w:divsChild>
    </w:div>
    <w:div w:id="841553243">
      <w:bodyDiv w:val="1"/>
      <w:marLeft w:val="0"/>
      <w:marRight w:val="0"/>
      <w:marTop w:val="0"/>
      <w:marBottom w:val="0"/>
      <w:divBdr>
        <w:top w:val="none" w:sz="0" w:space="0" w:color="auto"/>
        <w:left w:val="none" w:sz="0" w:space="0" w:color="auto"/>
        <w:bottom w:val="none" w:sz="0" w:space="0" w:color="auto"/>
        <w:right w:val="none" w:sz="0" w:space="0" w:color="auto"/>
      </w:divBdr>
    </w:div>
    <w:div w:id="856965881">
      <w:bodyDiv w:val="1"/>
      <w:marLeft w:val="0"/>
      <w:marRight w:val="0"/>
      <w:marTop w:val="0"/>
      <w:marBottom w:val="0"/>
      <w:divBdr>
        <w:top w:val="none" w:sz="0" w:space="0" w:color="auto"/>
        <w:left w:val="none" w:sz="0" w:space="0" w:color="auto"/>
        <w:bottom w:val="none" w:sz="0" w:space="0" w:color="auto"/>
        <w:right w:val="none" w:sz="0" w:space="0" w:color="auto"/>
      </w:divBdr>
    </w:div>
    <w:div w:id="858785151">
      <w:bodyDiv w:val="1"/>
      <w:marLeft w:val="0"/>
      <w:marRight w:val="0"/>
      <w:marTop w:val="0"/>
      <w:marBottom w:val="0"/>
      <w:divBdr>
        <w:top w:val="none" w:sz="0" w:space="0" w:color="auto"/>
        <w:left w:val="none" w:sz="0" w:space="0" w:color="auto"/>
        <w:bottom w:val="none" w:sz="0" w:space="0" w:color="auto"/>
        <w:right w:val="none" w:sz="0" w:space="0" w:color="auto"/>
      </w:divBdr>
    </w:div>
    <w:div w:id="883830161">
      <w:bodyDiv w:val="1"/>
      <w:marLeft w:val="0"/>
      <w:marRight w:val="0"/>
      <w:marTop w:val="0"/>
      <w:marBottom w:val="0"/>
      <w:divBdr>
        <w:top w:val="none" w:sz="0" w:space="0" w:color="auto"/>
        <w:left w:val="none" w:sz="0" w:space="0" w:color="auto"/>
        <w:bottom w:val="none" w:sz="0" w:space="0" w:color="auto"/>
        <w:right w:val="none" w:sz="0" w:space="0" w:color="auto"/>
      </w:divBdr>
    </w:div>
    <w:div w:id="914436761">
      <w:bodyDiv w:val="1"/>
      <w:marLeft w:val="0"/>
      <w:marRight w:val="0"/>
      <w:marTop w:val="0"/>
      <w:marBottom w:val="0"/>
      <w:divBdr>
        <w:top w:val="none" w:sz="0" w:space="0" w:color="auto"/>
        <w:left w:val="none" w:sz="0" w:space="0" w:color="auto"/>
        <w:bottom w:val="none" w:sz="0" w:space="0" w:color="auto"/>
        <w:right w:val="none" w:sz="0" w:space="0" w:color="auto"/>
      </w:divBdr>
    </w:div>
    <w:div w:id="947196983">
      <w:bodyDiv w:val="1"/>
      <w:marLeft w:val="0"/>
      <w:marRight w:val="0"/>
      <w:marTop w:val="0"/>
      <w:marBottom w:val="0"/>
      <w:divBdr>
        <w:top w:val="none" w:sz="0" w:space="0" w:color="auto"/>
        <w:left w:val="none" w:sz="0" w:space="0" w:color="auto"/>
        <w:bottom w:val="none" w:sz="0" w:space="0" w:color="auto"/>
        <w:right w:val="none" w:sz="0" w:space="0" w:color="auto"/>
      </w:divBdr>
    </w:div>
    <w:div w:id="1002197767">
      <w:bodyDiv w:val="1"/>
      <w:marLeft w:val="0"/>
      <w:marRight w:val="0"/>
      <w:marTop w:val="0"/>
      <w:marBottom w:val="0"/>
      <w:divBdr>
        <w:top w:val="none" w:sz="0" w:space="0" w:color="auto"/>
        <w:left w:val="none" w:sz="0" w:space="0" w:color="auto"/>
        <w:bottom w:val="none" w:sz="0" w:space="0" w:color="auto"/>
        <w:right w:val="none" w:sz="0" w:space="0" w:color="auto"/>
      </w:divBdr>
    </w:div>
    <w:div w:id="1005278149">
      <w:bodyDiv w:val="1"/>
      <w:marLeft w:val="0"/>
      <w:marRight w:val="0"/>
      <w:marTop w:val="0"/>
      <w:marBottom w:val="0"/>
      <w:divBdr>
        <w:top w:val="none" w:sz="0" w:space="0" w:color="auto"/>
        <w:left w:val="none" w:sz="0" w:space="0" w:color="auto"/>
        <w:bottom w:val="none" w:sz="0" w:space="0" w:color="auto"/>
        <w:right w:val="none" w:sz="0" w:space="0" w:color="auto"/>
      </w:divBdr>
    </w:div>
    <w:div w:id="1011108897">
      <w:bodyDiv w:val="1"/>
      <w:marLeft w:val="0"/>
      <w:marRight w:val="0"/>
      <w:marTop w:val="0"/>
      <w:marBottom w:val="0"/>
      <w:divBdr>
        <w:top w:val="none" w:sz="0" w:space="0" w:color="auto"/>
        <w:left w:val="none" w:sz="0" w:space="0" w:color="auto"/>
        <w:bottom w:val="none" w:sz="0" w:space="0" w:color="auto"/>
        <w:right w:val="none" w:sz="0" w:space="0" w:color="auto"/>
      </w:divBdr>
    </w:div>
    <w:div w:id="1019355772">
      <w:bodyDiv w:val="1"/>
      <w:marLeft w:val="0"/>
      <w:marRight w:val="0"/>
      <w:marTop w:val="0"/>
      <w:marBottom w:val="0"/>
      <w:divBdr>
        <w:top w:val="none" w:sz="0" w:space="0" w:color="auto"/>
        <w:left w:val="none" w:sz="0" w:space="0" w:color="auto"/>
        <w:bottom w:val="none" w:sz="0" w:space="0" w:color="auto"/>
        <w:right w:val="none" w:sz="0" w:space="0" w:color="auto"/>
      </w:divBdr>
    </w:div>
    <w:div w:id="1039891059">
      <w:bodyDiv w:val="1"/>
      <w:marLeft w:val="0"/>
      <w:marRight w:val="0"/>
      <w:marTop w:val="0"/>
      <w:marBottom w:val="0"/>
      <w:divBdr>
        <w:top w:val="none" w:sz="0" w:space="0" w:color="auto"/>
        <w:left w:val="none" w:sz="0" w:space="0" w:color="auto"/>
        <w:bottom w:val="none" w:sz="0" w:space="0" w:color="auto"/>
        <w:right w:val="none" w:sz="0" w:space="0" w:color="auto"/>
      </w:divBdr>
      <w:divsChild>
        <w:div w:id="1458068705">
          <w:marLeft w:val="0"/>
          <w:marRight w:val="0"/>
          <w:marTop w:val="0"/>
          <w:marBottom w:val="0"/>
          <w:divBdr>
            <w:top w:val="none" w:sz="0" w:space="0" w:color="auto"/>
            <w:left w:val="none" w:sz="0" w:space="0" w:color="auto"/>
            <w:bottom w:val="none" w:sz="0" w:space="0" w:color="auto"/>
            <w:right w:val="none" w:sz="0" w:space="0" w:color="auto"/>
          </w:divBdr>
        </w:div>
        <w:div w:id="1600874465">
          <w:marLeft w:val="0"/>
          <w:marRight w:val="0"/>
          <w:marTop w:val="0"/>
          <w:marBottom w:val="0"/>
          <w:divBdr>
            <w:top w:val="none" w:sz="0" w:space="0" w:color="auto"/>
            <w:left w:val="none" w:sz="0" w:space="0" w:color="auto"/>
            <w:bottom w:val="none" w:sz="0" w:space="0" w:color="auto"/>
            <w:right w:val="none" w:sz="0" w:space="0" w:color="auto"/>
          </w:divBdr>
        </w:div>
      </w:divsChild>
    </w:div>
    <w:div w:id="1065110421">
      <w:bodyDiv w:val="1"/>
      <w:marLeft w:val="0"/>
      <w:marRight w:val="0"/>
      <w:marTop w:val="0"/>
      <w:marBottom w:val="0"/>
      <w:divBdr>
        <w:top w:val="none" w:sz="0" w:space="0" w:color="auto"/>
        <w:left w:val="none" w:sz="0" w:space="0" w:color="auto"/>
        <w:bottom w:val="none" w:sz="0" w:space="0" w:color="auto"/>
        <w:right w:val="none" w:sz="0" w:space="0" w:color="auto"/>
      </w:divBdr>
    </w:div>
    <w:div w:id="1120609218">
      <w:bodyDiv w:val="1"/>
      <w:marLeft w:val="0"/>
      <w:marRight w:val="0"/>
      <w:marTop w:val="0"/>
      <w:marBottom w:val="0"/>
      <w:divBdr>
        <w:top w:val="none" w:sz="0" w:space="0" w:color="auto"/>
        <w:left w:val="none" w:sz="0" w:space="0" w:color="auto"/>
        <w:bottom w:val="none" w:sz="0" w:space="0" w:color="auto"/>
        <w:right w:val="none" w:sz="0" w:space="0" w:color="auto"/>
      </w:divBdr>
    </w:div>
    <w:div w:id="1159613892">
      <w:bodyDiv w:val="1"/>
      <w:marLeft w:val="0"/>
      <w:marRight w:val="0"/>
      <w:marTop w:val="0"/>
      <w:marBottom w:val="0"/>
      <w:divBdr>
        <w:top w:val="none" w:sz="0" w:space="0" w:color="auto"/>
        <w:left w:val="none" w:sz="0" w:space="0" w:color="auto"/>
        <w:bottom w:val="none" w:sz="0" w:space="0" w:color="auto"/>
        <w:right w:val="none" w:sz="0" w:space="0" w:color="auto"/>
      </w:divBdr>
    </w:div>
    <w:div w:id="1197352098">
      <w:bodyDiv w:val="1"/>
      <w:marLeft w:val="0"/>
      <w:marRight w:val="0"/>
      <w:marTop w:val="0"/>
      <w:marBottom w:val="0"/>
      <w:divBdr>
        <w:top w:val="none" w:sz="0" w:space="0" w:color="auto"/>
        <w:left w:val="none" w:sz="0" w:space="0" w:color="auto"/>
        <w:bottom w:val="none" w:sz="0" w:space="0" w:color="auto"/>
        <w:right w:val="none" w:sz="0" w:space="0" w:color="auto"/>
      </w:divBdr>
    </w:div>
    <w:div w:id="1218933293">
      <w:bodyDiv w:val="1"/>
      <w:marLeft w:val="0"/>
      <w:marRight w:val="0"/>
      <w:marTop w:val="0"/>
      <w:marBottom w:val="0"/>
      <w:divBdr>
        <w:top w:val="none" w:sz="0" w:space="0" w:color="auto"/>
        <w:left w:val="none" w:sz="0" w:space="0" w:color="auto"/>
        <w:bottom w:val="none" w:sz="0" w:space="0" w:color="auto"/>
        <w:right w:val="none" w:sz="0" w:space="0" w:color="auto"/>
      </w:divBdr>
    </w:div>
    <w:div w:id="1305814366">
      <w:bodyDiv w:val="1"/>
      <w:marLeft w:val="0"/>
      <w:marRight w:val="0"/>
      <w:marTop w:val="0"/>
      <w:marBottom w:val="0"/>
      <w:divBdr>
        <w:top w:val="none" w:sz="0" w:space="0" w:color="auto"/>
        <w:left w:val="none" w:sz="0" w:space="0" w:color="auto"/>
        <w:bottom w:val="none" w:sz="0" w:space="0" w:color="auto"/>
        <w:right w:val="none" w:sz="0" w:space="0" w:color="auto"/>
      </w:divBdr>
    </w:div>
    <w:div w:id="1319575533">
      <w:bodyDiv w:val="1"/>
      <w:marLeft w:val="0"/>
      <w:marRight w:val="0"/>
      <w:marTop w:val="0"/>
      <w:marBottom w:val="0"/>
      <w:divBdr>
        <w:top w:val="none" w:sz="0" w:space="0" w:color="auto"/>
        <w:left w:val="none" w:sz="0" w:space="0" w:color="auto"/>
        <w:bottom w:val="none" w:sz="0" w:space="0" w:color="auto"/>
        <w:right w:val="none" w:sz="0" w:space="0" w:color="auto"/>
      </w:divBdr>
    </w:div>
    <w:div w:id="1326128124">
      <w:bodyDiv w:val="1"/>
      <w:marLeft w:val="0"/>
      <w:marRight w:val="0"/>
      <w:marTop w:val="0"/>
      <w:marBottom w:val="0"/>
      <w:divBdr>
        <w:top w:val="none" w:sz="0" w:space="0" w:color="auto"/>
        <w:left w:val="none" w:sz="0" w:space="0" w:color="auto"/>
        <w:bottom w:val="none" w:sz="0" w:space="0" w:color="auto"/>
        <w:right w:val="none" w:sz="0" w:space="0" w:color="auto"/>
      </w:divBdr>
    </w:div>
    <w:div w:id="1410497064">
      <w:bodyDiv w:val="1"/>
      <w:marLeft w:val="0"/>
      <w:marRight w:val="0"/>
      <w:marTop w:val="0"/>
      <w:marBottom w:val="0"/>
      <w:divBdr>
        <w:top w:val="none" w:sz="0" w:space="0" w:color="auto"/>
        <w:left w:val="none" w:sz="0" w:space="0" w:color="auto"/>
        <w:bottom w:val="none" w:sz="0" w:space="0" w:color="auto"/>
        <w:right w:val="none" w:sz="0" w:space="0" w:color="auto"/>
      </w:divBdr>
    </w:div>
    <w:div w:id="1432045662">
      <w:bodyDiv w:val="1"/>
      <w:marLeft w:val="0"/>
      <w:marRight w:val="0"/>
      <w:marTop w:val="0"/>
      <w:marBottom w:val="0"/>
      <w:divBdr>
        <w:top w:val="none" w:sz="0" w:space="0" w:color="auto"/>
        <w:left w:val="none" w:sz="0" w:space="0" w:color="auto"/>
        <w:bottom w:val="none" w:sz="0" w:space="0" w:color="auto"/>
        <w:right w:val="none" w:sz="0" w:space="0" w:color="auto"/>
      </w:divBdr>
    </w:div>
    <w:div w:id="1449816852">
      <w:bodyDiv w:val="1"/>
      <w:marLeft w:val="0"/>
      <w:marRight w:val="0"/>
      <w:marTop w:val="0"/>
      <w:marBottom w:val="0"/>
      <w:divBdr>
        <w:top w:val="none" w:sz="0" w:space="0" w:color="auto"/>
        <w:left w:val="none" w:sz="0" w:space="0" w:color="auto"/>
        <w:bottom w:val="none" w:sz="0" w:space="0" w:color="auto"/>
        <w:right w:val="none" w:sz="0" w:space="0" w:color="auto"/>
      </w:divBdr>
    </w:div>
    <w:div w:id="1452167722">
      <w:bodyDiv w:val="1"/>
      <w:marLeft w:val="0"/>
      <w:marRight w:val="0"/>
      <w:marTop w:val="0"/>
      <w:marBottom w:val="0"/>
      <w:divBdr>
        <w:top w:val="none" w:sz="0" w:space="0" w:color="auto"/>
        <w:left w:val="none" w:sz="0" w:space="0" w:color="auto"/>
        <w:bottom w:val="none" w:sz="0" w:space="0" w:color="auto"/>
        <w:right w:val="none" w:sz="0" w:space="0" w:color="auto"/>
      </w:divBdr>
    </w:div>
    <w:div w:id="1452439406">
      <w:bodyDiv w:val="1"/>
      <w:marLeft w:val="0"/>
      <w:marRight w:val="0"/>
      <w:marTop w:val="0"/>
      <w:marBottom w:val="0"/>
      <w:divBdr>
        <w:top w:val="none" w:sz="0" w:space="0" w:color="auto"/>
        <w:left w:val="none" w:sz="0" w:space="0" w:color="auto"/>
        <w:bottom w:val="none" w:sz="0" w:space="0" w:color="auto"/>
        <w:right w:val="none" w:sz="0" w:space="0" w:color="auto"/>
      </w:divBdr>
    </w:div>
    <w:div w:id="1518541057">
      <w:bodyDiv w:val="1"/>
      <w:marLeft w:val="0"/>
      <w:marRight w:val="0"/>
      <w:marTop w:val="0"/>
      <w:marBottom w:val="0"/>
      <w:divBdr>
        <w:top w:val="none" w:sz="0" w:space="0" w:color="auto"/>
        <w:left w:val="none" w:sz="0" w:space="0" w:color="auto"/>
        <w:bottom w:val="none" w:sz="0" w:space="0" w:color="auto"/>
        <w:right w:val="none" w:sz="0" w:space="0" w:color="auto"/>
      </w:divBdr>
      <w:divsChild>
        <w:div w:id="309287900">
          <w:marLeft w:val="1170"/>
          <w:marRight w:val="735"/>
          <w:marTop w:val="0"/>
          <w:marBottom w:val="0"/>
          <w:divBdr>
            <w:top w:val="none" w:sz="0" w:space="0" w:color="auto"/>
            <w:left w:val="none" w:sz="0" w:space="0" w:color="auto"/>
            <w:bottom w:val="none" w:sz="0" w:space="0" w:color="auto"/>
            <w:right w:val="none" w:sz="0" w:space="0" w:color="auto"/>
          </w:divBdr>
        </w:div>
        <w:div w:id="545991332">
          <w:marLeft w:val="1170"/>
          <w:marRight w:val="735"/>
          <w:marTop w:val="0"/>
          <w:marBottom w:val="0"/>
          <w:divBdr>
            <w:top w:val="none" w:sz="0" w:space="0" w:color="auto"/>
            <w:left w:val="none" w:sz="0" w:space="0" w:color="auto"/>
            <w:bottom w:val="none" w:sz="0" w:space="0" w:color="auto"/>
            <w:right w:val="none" w:sz="0" w:space="0" w:color="auto"/>
          </w:divBdr>
        </w:div>
        <w:div w:id="979922616">
          <w:marLeft w:val="-60"/>
          <w:marRight w:val="75"/>
          <w:marTop w:val="0"/>
          <w:marBottom w:val="0"/>
          <w:divBdr>
            <w:top w:val="none" w:sz="0" w:space="0" w:color="auto"/>
            <w:left w:val="none" w:sz="0" w:space="0" w:color="auto"/>
            <w:bottom w:val="none" w:sz="0" w:space="0" w:color="auto"/>
            <w:right w:val="none" w:sz="0" w:space="0" w:color="auto"/>
          </w:divBdr>
        </w:div>
      </w:divsChild>
    </w:div>
    <w:div w:id="1548762596">
      <w:bodyDiv w:val="1"/>
      <w:marLeft w:val="0"/>
      <w:marRight w:val="0"/>
      <w:marTop w:val="0"/>
      <w:marBottom w:val="0"/>
      <w:divBdr>
        <w:top w:val="none" w:sz="0" w:space="0" w:color="auto"/>
        <w:left w:val="none" w:sz="0" w:space="0" w:color="auto"/>
        <w:bottom w:val="none" w:sz="0" w:space="0" w:color="auto"/>
        <w:right w:val="none" w:sz="0" w:space="0" w:color="auto"/>
      </w:divBdr>
    </w:div>
    <w:div w:id="1551531003">
      <w:bodyDiv w:val="1"/>
      <w:marLeft w:val="0"/>
      <w:marRight w:val="0"/>
      <w:marTop w:val="0"/>
      <w:marBottom w:val="0"/>
      <w:divBdr>
        <w:top w:val="none" w:sz="0" w:space="0" w:color="auto"/>
        <w:left w:val="none" w:sz="0" w:space="0" w:color="auto"/>
        <w:bottom w:val="none" w:sz="0" w:space="0" w:color="auto"/>
        <w:right w:val="none" w:sz="0" w:space="0" w:color="auto"/>
      </w:divBdr>
    </w:div>
    <w:div w:id="1555506404">
      <w:bodyDiv w:val="1"/>
      <w:marLeft w:val="0"/>
      <w:marRight w:val="0"/>
      <w:marTop w:val="0"/>
      <w:marBottom w:val="0"/>
      <w:divBdr>
        <w:top w:val="none" w:sz="0" w:space="0" w:color="auto"/>
        <w:left w:val="none" w:sz="0" w:space="0" w:color="auto"/>
        <w:bottom w:val="none" w:sz="0" w:space="0" w:color="auto"/>
        <w:right w:val="none" w:sz="0" w:space="0" w:color="auto"/>
      </w:divBdr>
    </w:div>
    <w:div w:id="1612784253">
      <w:bodyDiv w:val="1"/>
      <w:marLeft w:val="0"/>
      <w:marRight w:val="0"/>
      <w:marTop w:val="0"/>
      <w:marBottom w:val="0"/>
      <w:divBdr>
        <w:top w:val="none" w:sz="0" w:space="0" w:color="auto"/>
        <w:left w:val="none" w:sz="0" w:space="0" w:color="auto"/>
        <w:bottom w:val="none" w:sz="0" w:space="0" w:color="auto"/>
        <w:right w:val="none" w:sz="0" w:space="0" w:color="auto"/>
      </w:divBdr>
    </w:div>
    <w:div w:id="1640258396">
      <w:bodyDiv w:val="1"/>
      <w:marLeft w:val="0"/>
      <w:marRight w:val="0"/>
      <w:marTop w:val="0"/>
      <w:marBottom w:val="0"/>
      <w:divBdr>
        <w:top w:val="none" w:sz="0" w:space="0" w:color="auto"/>
        <w:left w:val="none" w:sz="0" w:space="0" w:color="auto"/>
        <w:bottom w:val="none" w:sz="0" w:space="0" w:color="auto"/>
        <w:right w:val="none" w:sz="0" w:space="0" w:color="auto"/>
      </w:divBdr>
    </w:div>
    <w:div w:id="1642270292">
      <w:bodyDiv w:val="1"/>
      <w:marLeft w:val="0"/>
      <w:marRight w:val="0"/>
      <w:marTop w:val="0"/>
      <w:marBottom w:val="0"/>
      <w:divBdr>
        <w:top w:val="none" w:sz="0" w:space="0" w:color="auto"/>
        <w:left w:val="none" w:sz="0" w:space="0" w:color="auto"/>
        <w:bottom w:val="none" w:sz="0" w:space="0" w:color="auto"/>
        <w:right w:val="none" w:sz="0" w:space="0" w:color="auto"/>
      </w:divBdr>
    </w:div>
    <w:div w:id="1642611951">
      <w:bodyDiv w:val="1"/>
      <w:marLeft w:val="0"/>
      <w:marRight w:val="0"/>
      <w:marTop w:val="0"/>
      <w:marBottom w:val="0"/>
      <w:divBdr>
        <w:top w:val="none" w:sz="0" w:space="0" w:color="auto"/>
        <w:left w:val="none" w:sz="0" w:space="0" w:color="auto"/>
        <w:bottom w:val="none" w:sz="0" w:space="0" w:color="auto"/>
        <w:right w:val="none" w:sz="0" w:space="0" w:color="auto"/>
      </w:divBdr>
    </w:div>
    <w:div w:id="1701203477">
      <w:bodyDiv w:val="1"/>
      <w:marLeft w:val="0"/>
      <w:marRight w:val="0"/>
      <w:marTop w:val="0"/>
      <w:marBottom w:val="0"/>
      <w:divBdr>
        <w:top w:val="none" w:sz="0" w:space="0" w:color="auto"/>
        <w:left w:val="none" w:sz="0" w:space="0" w:color="auto"/>
        <w:bottom w:val="none" w:sz="0" w:space="0" w:color="auto"/>
        <w:right w:val="none" w:sz="0" w:space="0" w:color="auto"/>
      </w:divBdr>
    </w:div>
    <w:div w:id="1701975002">
      <w:bodyDiv w:val="1"/>
      <w:marLeft w:val="0"/>
      <w:marRight w:val="0"/>
      <w:marTop w:val="0"/>
      <w:marBottom w:val="0"/>
      <w:divBdr>
        <w:top w:val="none" w:sz="0" w:space="0" w:color="auto"/>
        <w:left w:val="none" w:sz="0" w:space="0" w:color="auto"/>
        <w:bottom w:val="none" w:sz="0" w:space="0" w:color="auto"/>
        <w:right w:val="none" w:sz="0" w:space="0" w:color="auto"/>
      </w:divBdr>
    </w:div>
    <w:div w:id="1712999164">
      <w:bodyDiv w:val="1"/>
      <w:marLeft w:val="0"/>
      <w:marRight w:val="0"/>
      <w:marTop w:val="0"/>
      <w:marBottom w:val="0"/>
      <w:divBdr>
        <w:top w:val="none" w:sz="0" w:space="0" w:color="auto"/>
        <w:left w:val="none" w:sz="0" w:space="0" w:color="auto"/>
        <w:bottom w:val="none" w:sz="0" w:space="0" w:color="auto"/>
        <w:right w:val="none" w:sz="0" w:space="0" w:color="auto"/>
      </w:divBdr>
    </w:div>
    <w:div w:id="1759062221">
      <w:bodyDiv w:val="1"/>
      <w:marLeft w:val="0"/>
      <w:marRight w:val="0"/>
      <w:marTop w:val="0"/>
      <w:marBottom w:val="0"/>
      <w:divBdr>
        <w:top w:val="none" w:sz="0" w:space="0" w:color="auto"/>
        <w:left w:val="none" w:sz="0" w:space="0" w:color="auto"/>
        <w:bottom w:val="none" w:sz="0" w:space="0" w:color="auto"/>
        <w:right w:val="none" w:sz="0" w:space="0" w:color="auto"/>
      </w:divBdr>
    </w:div>
    <w:div w:id="1764952347">
      <w:bodyDiv w:val="1"/>
      <w:marLeft w:val="0"/>
      <w:marRight w:val="0"/>
      <w:marTop w:val="0"/>
      <w:marBottom w:val="0"/>
      <w:divBdr>
        <w:top w:val="none" w:sz="0" w:space="0" w:color="auto"/>
        <w:left w:val="none" w:sz="0" w:space="0" w:color="auto"/>
        <w:bottom w:val="none" w:sz="0" w:space="0" w:color="auto"/>
        <w:right w:val="none" w:sz="0" w:space="0" w:color="auto"/>
      </w:divBdr>
    </w:div>
    <w:div w:id="1811360767">
      <w:bodyDiv w:val="1"/>
      <w:marLeft w:val="0"/>
      <w:marRight w:val="0"/>
      <w:marTop w:val="0"/>
      <w:marBottom w:val="0"/>
      <w:divBdr>
        <w:top w:val="none" w:sz="0" w:space="0" w:color="auto"/>
        <w:left w:val="none" w:sz="0" w:space="0" w:color="auto"/>
        <w:bottom w:val="none" w:sz="0" w:space="0" w:color="auto"/>
        <w:right w:val="none" w:sz="0" w:space="0" w:color="auto"/>
      </w:divBdr>
    </w:div>
    <w:div w:id="1852065789">
      <w:bodyDiv w:val="1"/>
      <w:marLeft w:val="0"/>
      <w:marRight w:val="0"/>
      <w:marTop w:val="0"/>
      <w:marBottom w:val="0"/>
      <w:divBdr>
        <w:top w:val="none" w:sz="0" w:space="0" w:color="auto"/>
        <w:left w:val="none" w:sz="0" w:space="0" w:color="auto"/>
        <w:bottom w:val="none" w:sz="0" w:space="0" w:color="auto"/>
        <w:right w:val="none" w:sz="0" w:space="0" w:color="auto"/>
      </w:divBdr>
    </w:div>
    <w:div w:id="1870071199">
      <w:bodyDiv w:val="1"/>
      <w:marLeft w:val="0"/>
      <w:marRight w:val="0"/>
      <w:marTop w:val="0"/>
      <w:marBottom w:val="0"/>
      <w:divBdr>
        <w:top w:val="none" w:sz="0" w:space="0" w:color="auto"/>
        <w:left w:val="none" w:sz="0" w:space="0" w:color="auto"/>
        <w:bottom w:val="none" w:sz="0" w:space="0" w:color="auto"/>
        <w:right w:val="none" w:sz="0" w:space="0" w:color="auto"/>
      </w:divBdr>
    </w:div>
    <w:div w:id="1873954309">
      <w:bodyDiv w:val="1"/>
      <w:marLeft w:val="0"/>
      <w:marRight w:val="0"/>
      <w:marTop w:val="0"/>
      <w:marBottom w:val="0"/>
      <w:divBdr>
        <w:top w:val="none" w:sz="0" w:space="0" w:color="auto"/>
        <w:left w:val="none" w:sz="0" w:space="0" w:color="auto"/>
        <w:bottom w:val="none" w:sz="0" w:space="0" w:color="auto"/>
        <w:right w:val="none" w:sz="0" w:space="0" w:color="auto"/>
      </w:divBdr>
    </w:div>
    <w:div w:id="1874805816">
      <w:bodyDiv w:val="1"/>
      <w:marLeft w:val="0"/>
      <w:marRight w:val="0"/>
      <w:marTop w:val="0"/>
      <w:marBottom w:val="0"/>
      <w:divBdr>
        <w:top w:val="none" w:sz="0" w:space="0" w:color="auto"/>
        <w:left w:val="none" w:sz="0" w:space="0" w:color="auto"/>
        <w:bottom w:val="none" w:sz="0" w:space="0" w:color="auto"/>
        <w:right w:val="none" w:sz="0" w:space="0" w:color="auto"/>
      </w:divBdr>
    </w:div>
    <w:div w:id="1875851850">
      <w:bodyDiv w:val="1"/>
      <w:marLeft w:val="0"/>
      <w:marRight w:val="0"/>
      <w:marTop w:val="0"/>
      <w:marBottom w:val="0"/>
      <w:divBdr>
        <w:top w:val="none" w:sz="0" w:space="0" w:color="auto"/>
        <w:left w:val="none" w:sz="0" w:space="0" w:color="auto"/>
        <w:bottom w:val="none" w:sz="0" w:space="0" w:color="auto"/>
        <w:right w:val="none" w:sz="0" w:space="0" w:color="auto"/>
      </w:divBdr>
    </w:div>
    <w:div w:id="1913655269">
      <w:bodyDiv w:val="1"/>
      <w:marLeft w:val="0"/>
      <w:marRight w:val="0"/>
      <w:marTop w:val="0"/>
      <w:marBottom w:val="0"/>
      <w:divBdr>
        <w:top w:val="none" w:sz="0" w:space="0" w:color="auto"/>
        <w:left w:val="none" w:sz="0" w:space="0" w:color="auto"/>
        <w:bottom w:val="none" w:sz="0" w:space="0" w:color="auto"/>
        <w:right w:val="none" w:sz="0" w:space="0" w:color="auto"/>
      </w:divBdr>
    </w:div>
    <w:div w:id="1918437037">
      <w:bodyDiv w:val="1"/>
      <w:marLeft w:val="0"/>
      <w:marRight w:val="0"/>
      <w:marTop w:val="0"/>
      <w:marBottom w:val="0"/>
      <w:divBdr>
        <w:top w:val="none" w:sz="0" w:space="0" w:color="auto"/>
        <w:left w:val="none" w:sz="0" w:space="0" w:color="auto"/>
        <w:bottom w:val="none" w:sz="0" w:space="0" w:color="auto"/>
        <w:right w:val="none" w:sz="0" w:space="0" w:color="auto"/>
      </w:divBdr>
    </w:div>
    <w:div w:id="1975401716">
      <w:bodyDiv w:val="1"/>
      <w:marLeft w:val="0"/>
      <w:marRight w:val="0"/>
      <w:marTop w:val="0"/>
      <w:marBottom w:val="0"/>
      <w:divBdr>
        <w:top w:val="none" w:sz="0" w:space="0" w:color="auto"/>
        <w:left w:val="none" w:sz="0" w:space="0" w:color="auto"/>
        <w:bottom w:val="none" w:sz="0" w:space="0" w:color="auto"/>
        <w:right w:val="none" w:sz="0" w:space="0" w:color="auto"/>
      </w:divBdr>
    </w:div>
    <w:div w:id="1986230096">
      <w:bodyDiv w:val="1"/>
      <w:marLeft w:val="0"/>
      <w:marRight w:val="0"/>
      <w:marTop w:val="0"/>
      <w:marBottom w:val="0"/>
      <w:divBdr>
        <w:top w:val="none" w:sz="0" w:space="0" w:color="auto"/>
        <w:left w:val="none" w:sz="0" w:space="0" w:color="auto"/>
        <w:bottom w:val="none" w:sz="0" w:space="0" w:color="auto"/>
        <w:right w:val="none" w:sz="0" w:space="0" w:color="auto"/>
      </w:divBdr>
    </w:div>
    <w:div w:id="2003198202">
      <w:bodyDiv w:val="1"/>
      <w:marLeft w:val="0"/>
      <w:marRight w:val="0"/>
      <w:marTop w:val="0"/>
      <w:marBottom w:val="0"/>
      <w:divBdr>
        <w:top w:val="none" w:sz="0" w:space="0" w:color="auto"/>
        <w:left w:val="none" w:sz="0" w:space="0" w:color="auto"/>
        <w:bottom w:val="none" w:sz="0" w:space="0" w:color="auto"/>
        <w:right w:val="none" w:sz="0" w:space="0" w:color="auto"/>
      </w:divBdr>
    </w:div>
    <w:div w:id="2053262697">
      <w:bodyDiv w:val="1"/>
      <w:marLeft w:val="0"/>
      <w:marRight w:val="0"/>
      <w:marTop w:val="0"/>
      <w:marBottom w:val="0"/>
      <w:divBdr>
        <w:top w:val="none" w:sz="0" w:space="0" w:color="auto"/>
        <w:left w:val="none" w:sz="0" w:space="0" w:color="auto"/>
        <w:bottom w:val="none" w:sz="0" w:space="0" w:color="auto"/>
        <w:right w:val="none" w:sz="0" w:space="0" w:color="auto"/>
      </w:divBdr>
      <w:divsChild>
        <w:div w:id="578487943">
          <w:marLeft w:val="0"/>
          <w:marRight w:val="0"/>
          <w:marTop w:val="0"/>
          <w:marBottom w:val="0"/>
          <w:divBdr>
            <w:top w:val="none" w:sz="0" w:space="0" w:color="auto"/>
            <w:left w:val="none" w:sz="0" w:space="0" w:color="auto"/>
            <w:bottom w:val="none" w:sz="0" w:space="0" w:color="auto"/>
            <w:right w:val="none" w:sz="0" w:space="0" w:color="auto"/>
          </w:divBdr>
        </w:div>
        <w:div w:id="1742945541">
          <w:marLeft w:val="0"/>
          <w:marRight w:val="0"/>
          <w:marTop w:val="0"/>
          <w:marBottom w:val="0"/>
          <w:divBdr>
            <w:top w:val="none" w:sz="0" w:space="0" w:color="auto"/>
            <w:left w:val="none" w:sz="0" w:space="0" w:color="auto"/>
            <w:bottom w:val="none" w:sz="0" w:space="0" w:color="auto"/>
            <w:right w:val="none" w:sz="0" w:space="0" w:color="auto"/>
          </w:divBdr>
        </w:div>
      </w:divsChild>
    </w:div>
    <w:div w:id="2104446675">
      <w:bodyDiv w:val="1"/>
      <w:marLeft w:val="0"/>
      <w:marRight w:val="0"/>
      <w:marTop w:val="0"/>
      <w:marBottom w:val="0"/>
      <w:divBdr>
        <w:top w:val="none" w:sz="0" w:space="0" w:color="auto"/>
        <w:left w:val="none" w:sz="0" w:space="0" w:color="auto"/>
        <w:bottom w:val="none" w:sz="0" w:space="0" w:color="auto"/>
        <w:right w:val="none" w:sz="0" w:space="0" w:color="auto"/>
      </w:divBdr>
    </w:div>
    <w:div w:id="2121485795">
      <w:bodyDiv w:val="1"/>
      <w:marLeft w:val="0"/>
      <w:marRight w:val="0"/>
      <w:marTop w:val="0"/>
      <w:marBottom w:val="0"/>
      <w:divBdr>
        <w:top w:val="none" w:sz="0" w:space="0" w:color="auto"/>
        <w:left w:val="none" w:sz="0" w:space="0" w:color="auto"/>
        <w:bottom w:val="none" w:sz="0" w:space="0" w:color="auto"/>
        <w:right w:val="none" w:sz="0" w:space="0" w:color="auto"/>
      </w:divBdr>
    </w:div>
    <w:div w:id="213505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main?base=LAW;n=117148;fld=134;dst=100003" TargetMode="External"/><Relationship Id="rId18" Type="http://schemas.openxmlformats.org/officeDocument/2006/relationships/hyperlink" Target="consultantplus://offline/main?base=LAW;n=114207;fld=134;dst=100008"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consultantplus://offline/main?base=LAW;n=118040;fld=134;dst=100005" TargetMode="External"/><Relationship Id="rId34"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mailto:proeco09@yandex.ru" TargetMode="External"/><Relationship Id="rId17" Type="http://schemas.openxmlformats.org/officeDocument/2006/relationships/hyperlink" Target="consultantplus://offline/main?base=LAW;n=104219;fld=134;dst=100002" TargetMode="External"/><Relationship Id="rId25" Type="http://schemas.openxmlformats.org/officeDocument/2006/relationships/header" Target="header2.xml"/><Relationship Id="rId33" Type="http://schemas.openxmlformats.org/officeDocument/2006/relationships/image" Target="media/image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main?base=LAW;n=89919;fld=134;dst=100010" TargetMode="External"/><Relationship Id="rId20" Type="http://schemas.openxmlformats.org/officeDocument/2006/relationships/hyperlink" Target="consultantplus://offline/main?base=LAW;n=113907;fld=134;dst=100005" TargetMode="External"/><Relationship Id="rId29" Type="http://schemas.openxmlformats.org/officeDocument/2006/relationships/hyperlink" Target="consultantplus://offline/ref=98351B49B9A9914BC810E6A73C4EA7B14D82566BBD2C3A01BC3575C989D900272CE1E3F552D1B45C40CF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consultantplus://offline/main?base=LAW;n=117547;fld=134;dst=100005"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main?base=EXP;n=493646;fld=134;dst=100001" TargetMode="External"/><Relationship Id="rId23" Type="http://schemas.openxmlformats.org/officeDocument/2006/relationships/hyperlink" Target="consultantplus://offline/main?base=LAW;n=109317;fld=134;dst=100005" TargetMode="External"/><Relationship Id="rId28" Type="http://schemas.openxmlformats.org/officeDocument/2006/relationships/footer" Target="footer6.xml"/><Relationship Id="rId36"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hyperlink" Target="consultantplus://offline/main?base=LAW;n=114206;fld=134;dst=100010" TargetMode="External"/><Relationship Id="rId31" Type="http://schemas.openxmlformats.org/officeDocument/2006/relationships/hyperlink" Target="consultantplus://offline/ref=98351B49B9A9914BC810E6A73C4EA7B14D835769BE2C3A01BC3575C989D900272CE1E3F552D1B05840C0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9D07975EB117633B087BB765054E07623B9E5A5C608EB0723269E75FFBD1D553FFB83139C3793798F12FK" TargetMode="External"/><Relationship Id="rId22" Type="http://schemas.openxmlformats.org/officeDocument/2006/relationships/hyperlink" Target="consultantplus://offline/main?base=LAW;n=116416;fld=134;dst=100005" TargetMode="External"/><Relationship Id="rId27" Type="http://schemas.openxmlformats.org/officeDocument/2006/relationships/footer" Target="footer5.xml"/><Relationship Id="rId30" Type="http://schemas.openxmlformats.org/officeDocument/2006/relationships/hyperlink" Target="consultantplus://offline/ref=98351B49B9A9914BC810E6A73C4EA7B14D82566BBD2C3A01BC3575C989D900272CE1E3F552D1B55D40C5N" TargetMode="External"/><Relationship Id="rId35"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CD04F7-0682-4917-A186-D978B6E4F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36687</Words>
  <Characters>209118</Characters>
  <Application>Microsoft Office Word</Application>
  <DocSecurity>0</DocSecurity>
  <Lines>1742</Lines>
  <Paragraphs>490</Paragraphs>
  <ScaleCrop>false</ScaleCrop>
  <HeadingPairs>
    <vt:vector size="2" baseType="variant">
      <vt:variant>
        <vt:lpstr>Название</vt:lpstr>
      </vt:variant>
      <vt:variant>
        <vt:i4>1</vt:i4>
      </vt:variant>
    </vt:vector>
  </HeadingPairs>
  <TitlesOfParts>
    <vt:vector size="1" baseType="lpstr">
      <vt:lpstr>ПРАВИТЕЛЬСТВО РОСТОВСКОЙ ОБЛАСТИ</vt:lpstr>
    </vt:vector>
  </TitlesOfParts>
  <Company>Microsoft</Company>
  <LinksUpToDate>false</LinksUpToDate>
  <CharactersWithSpaces>245315</CharactersWithSpaces>
  <SharedDoc>false</SharedDoc>
  <HLinks>
    <vt:vector size="522" baseType="variant">
      <vt:variant>
        <vt:i4>8061024</vt:i4>
      </vt:variant>
      <vt:variant>
        <vt:i4>471</vt:i4>
      </vt:variant>
      <vt:variant>
        <vt:i4>0</vt:i4>
      </vt:variant>
      <vt:variant>
        <vt:i4>5</vt:i4>
      </vt:variant>
      <vt:variant>
        <vt:lpwstr>consultantplus://offline/ref=98351B49B9A9914BC810E6A73C4EA7B14D835769BE2C3A01BC3575C989D900272CE1E3F552D1B05840C0N</vt:lpwstr>
      </vt:variant>
      <vt:variant>
        <vt:lpwstr/>
      </vt:variant>
      <vt:variant>
        <vt:i4>8061030</vt:i4>
      </vt:variant>
      <vt:variant>
        <vt:i4>468</vt:i4>
      </vt:variant>
      <vt:variant>
        <vt:i4>0</vt:i4>
      </vt:variant>
      <vt:variant>
        <vt:i4>5</vt:i4>
      </vt:variant>
      <vt:variant>
        <vt:lpwstr>consultantplus://offline/ref=98351B49B9A9914BC810E6A73C4EA7B14D82566BBD2C3A01BC3575C989D900272CE1E3F552D1B55D40C5N</vt:lpwstr>
      </vt:variant>
      <vt:variant>
        <vt:lpwstr/>
      </vt:variant>
      <vt:variant>
        <vt:i4>8060979</vt:i4>
      </vt:variant>
      <vt:variant>
        <vt:i4>465</vt:i4>
      </vt:variant>
      <vt:variant>
        <vt:i4>0</vt:i4>
      </vt:variant>
      <vt:variant>
        <vt:i4>5</vt:i4>
      </vt:variant>
      <vt:variant>
        <vt:lpwstr>consultantplus://offline/ref=98351B49B9A9914BC810E6A73C4EA7B14D82566BBD2C3A01BC3575C989D900272CE1E3F552D1B45C40CFN</vt:lpwstr>
      </vt:variant>
      <vt:variant>
        <vt:lpwstr/>
      </vt:variant>
      <vt:variant>
        <vt:i4>6488117</vt:i4>
      </vt:variant>
      <vt:variant>
        <vt:i4>462</vt:i4>
      </vt:variant>
      <vt:variant>
        <vt:i4>0</vt:i4>
      </vt:variant>
      <vt:variant>
        <vt:i4>5</vt:i4>
      </vt:variant>
      <vt:variant>
        <vt:lpwstr/>
      </vt:variant>
      <vt:variant>
        <vt:lpwstr>Par577</vt:lpwstr>
      </vt:variant>
      <vt:variant>
        <vt:i4>3211368</vt:i4>
      </vt:variant>
      <vt:variant>
        <vt:i4>459</vt:i4>
      </vt:variant>
      <vt:variant>
        <vt:i4>0</vt:i4>
      </vt:variant>
      <vt:variant>
        <vt:i4>5</vt:i4>
      </vt:variant>
      <vt:variant>
        <vt:lpwstr>consultantplus://offline/main?base=LAW;n=117547;fld=134;dst=100005</vt:lpwstr>
      </vt:variant>
      <vt:variant>
        <vt:lpwstr/>
      </vt:variant>
      <vt:variant>
        <vt:i4>3801199</vt:i4>
      </vt:variant>
      <vt:variant>
        <vt:i4>456</vt:i4>
      </vt:variant>
      <vt:variant>
        <vt:i4>0</vt:i4>
      </vt:variant>
      <vt:variant>
        <vt:i4>5</vt:i4>
      </vt:variant>
      <vt:variant>
        <vt:lpwstr>consultantplus://offline/main?base=LAW;n=109317;fld=134;dst=100005</vt:lpwstr>
      </vt:variant>
      <vt:variant>
        <vt:lpwstr/>
      </vt:variant>
      <vt:variant>
        <vt:i4>3473512</vt:i4>
      </vt:variant>
      <vt:variant>
        <vt:i4>453</vt:i4>
      </vt:variant>
      <vt:variant>
        <vt:i4>0</vt:i4>
      </vt:variant>
      <vt:variant>
        <vt:i4>5</vt:i4>
      </vt:variant>
      <vt:variant>
        <vt:lpwstr>consultantplus://offline/main?base=LAW;n=116416;fld=134;dst=100005</vt:lpwstr>
      </vt:variant>
      <vt:variant>
        <vt:lpwstr/>
      </vt:variant>
      <vt:variant>
        <vt:i4>4063338</vt:i4>
      </vt:variant>
      <vt:variant>
        <vt:i4>450</vt:i4>
      </vt:variant>
      <vt:variant>
        <vt:i4>0</vt:i4>
      </vt:variant>
      <vt:variant>
        <vt:i4>5</vt:i4>
      </vt:variant>
      <vt:variant>
        <vt:lpwstr>consultantplus://offline/main?base=LAW;n=118040;fld=134;dst=100005</vt:lpwstr>
      </vt:variant>
      <vt:variant>
        <vt:lpwstr/>
      </vt:variant>
      <vt:variant>
        <vt:i4>3211364</vt:i4>
      </vt:variant>
      <vt:variant>
        <vt:i4>447</vt:i4>
      </vt:variant>
      <vt:variant>
        <vt:i4>0</vt:i4>
      </vt:variant>
      <vt:variant>
        <vt:i4>5</vt:i4>
      </vt:variant>
      <vt:variant>
        <vt:lpwstr>consultantplus://offline/main?base=LAW;n=113907;fld=134;dst=100005</vt:lpwstr>
      </vt:variant>
      <vt:variant>
        <vt:lpwstr/>
      </vt:variant>
      <vt:variant>
        <vt:i4>3342447</vt:i4>
      </vt:variant>
      <vt:variant>
        <vt:i4>444</vt:i4>
      </vt:variant>
      <vt:variant>
        <vt:i4>0</vt:i4>
      </vt:variant>
      <vt:variant>
        <vt:i4>5</vt:i4>
      </vt:variant>
      <vt:variant>
        <vt:lpwstr>consultantplus://offline/main?base=LAW;n=114206;fld=134;dst=100010</vt:lpwstr>
      </vt:variant>
      <vt:variant>
        <vt:lpwstr/>
      </vt:variant>
      <vt:variant>
        <vt:i4>3866735</vt:i4>
      </vt:variant>
      <vt:variant>
        <vt:i4>441</vt:i4>
      </vt:variant>
      <vt:variant>
        <vt:i4>0</vt:i4>
      </vt:variant>
      <vt:variant>
        <vt:i4>5</vt:i4>
      </vt:variant>
      <vt:variant>
        <vt:lpwstr>consultantplus://offline/main?base=LAW;n=114207;fld=134;dst=100008</vt:lpwstr>
      </vt:variant>
      <vt:variant>
        <vt:lpwstr/>
      </vt:variant>
      <vt:variant>
        <vt:i4>3145824</vt:i4>
      </vt:variant>
      <vt:variant>
        <vt:i4>438</vt:i4>
      </vt:variant>
      <vt:variant>
        <vt:i4>0</vt:i4>
      </vt:variant>
      <vt:variant>
        <vt:i4>5</vt:i4>
      </vt:variant>
      <vt:variant>
        <vt:lpwstr>consultantplus://offline/main?base=LAW;n=104219;fld=134;dst=100002</vt:lpwstr>
      </vt:variant>
      <vt:variant>
        <vt:lpwstr/>
      </vt:variant>
      <vt:variant>
        <vt:i4>327769</vt:i4>
      </vt:variant>
      <vt:variant>
        <vt:i4>435</vt:i4>
      </vt:variant>
      <vt:variant>
        <vt:i4>0</vt:i4>
      </vt:variant>
      <vt:variant>
        <vt:i4>5</vt:i4>
      </vt:variant>
      <vt:variant>
        <vt:lpwstr>consultantplus://offline/main?base=LAW;n=89919;fld=134;dst=100010</vt:lpwstr>
      </vt:variant>
      <vt:variant>
        <vt:lpwstr/>
      </vt:variant>
      <vt:variant>
        <vt:i4>3801211</vt:i4>
      </vt:variant>
      <vt:variant>
        <vt:i4>432</vt:i4>
      </vt:variant>
      <vt:variant>
        <vt:i4>0</vt:i4>
      </vt:variant>
      <vt:variant>
        <vt:i4>5</vt:i4>
      </vt:variant>
      <vt:variant>
        <vt:lpwstr>consultantplus://offline/main?base=EXP;n=493646;fld=134;dst=100001</vt:lpwstr>
      </vt:variant>
      <vt:variant>
        <vt:lpwstr/>
      </vt:variant>
      <vt:variant>
        <vt:i4>7602275</vt:i4>
      </vt:variant>
      <vt:variant>
        <vt:i4>429</vt:i4>
      </vt:variant>
      <vt:variant>
        <vt:i4>0</vt:i4>
      </vt:variant>
      <vt:variant>
        <vt:i4>5</vt:i4>
      </vt:variant>
      <vt:variant>
        <vt:lpwstr>consultantplus://offline/ref=9D07975EB117633B087BB765054E07623B9E5A5C608EB0723269E75FFBD1D553FFB83139C3793798F12FK</vt:lpwstr>
      </vt:variant>
      <vt:variant>
        <vt:lpwstr/>
      </vt:variant>
      <vt:variant>
        <vt:i4>3604579</vt:i4>
      </vt:variant>
      <vt:variant>
        <vt:i4>426</vt:i4>
      </vt:variant>
      <vt:variant>
        <vt:i4>0</vt:i4>
      </vt:variant>
      <vt:variant>
        <vt:i4>5</vt:i4>
      </vt:variant>
      <vt:variant>
        <vt:lpwstr>consultantplus://offline/main?base=LAW;n=117148;fld=134;dst=100003</vt:lpwstr>
      </vt:variant>
      <vt:variant>
        <vt:lpwstr/>
      </vt:variant>
      <vt:variant>
        <vt:i4>6357079</vt:i4>
      </vt:variant>
      <vt:variant>
        <vt:i4>423</vt:i4>
      </vt:variant>
      <vt:variant>
        <vt:i4>0</vt:i4>
      </vt:variant>
      <vt:variant>
        <vt:i4>5</vt:i4>
      </vt:variant>
      <vt:variant>
        <vt:lpwstr>mailto:proeco09@yandex.ru</vt:lpwstr>
      </vt:variant>
      <vt:variant>
        <vt:lpwstr/>
      </vt:variant>
      <vt:variant>
        <vt:i4>1966140</vt:i4>
      </vt:variant>
      <vt:variant>
        <vt:i4>416</vt:i4>
      </vt:variant>
      <vt:variant>
        <vt:i4>0</vt:i4>
      </vt:variant>
      <vt:variant>
        <vt:i4>5</vt:i4>
      </vt:variant>
      <vt:variant>
        <vt:lpwstr/>
      </vt:variant>
      <vt:variant>
        <vt:lpwstr>_Toc14788722</vt:lpwstr>
      </vt:variant>
      <vt:variant>
        <vt:i4>1900604</vt:i4>
      </vt:variant>
      <vt:variant>
        <vt:i4>410</vt:i4>
      </vt:variant>
      <vt:variant>
        <vt:i4>0</vt:i4>
      </vt:variant>
      <vt:variant>
        <vt:i4>5</vt:i4>
      </vt:variant>
      <vt:variant>
        <vt:lpwstr/>
      </vt:variant>
      <vt:variant>
        <vt:lpwstr>_Toc14788721</vt:lpwstr>
      </vt:variant>
      <vt:variant>
        <vt:i4>1835068</vt:i4>
      </vt:variant>
      <vt:variant>
        <vt:i4>404</vt:i4>
      </vt:variant>
      <vt:variant>
        <vt:i4>0</vt:i4>
      </vt:variant>
      <vt:variant>
        <vt:i4>5</vt:i4>
      </vt:variant>
      <vt:variant>
        <vt:lpwstr/>
      </vt:variant>
      <vt:variant>
        <vt:lpwstr>_Toc14788720</vt:lpwstr>
      </vt:variant>
      <vt:variant>
        <vt:i4>1376319</vt:i4>
      </vt:variant>
      <vt:variant>
        <vt:i4>398</vt:i4>
      </vt:variant>
      <vt:variant>
        <vt:i4>0</vt:i4>
      </vt:variant>
      <vt:variant>
        <vt:i4>5</vt:i4>
      </vt:variant>
      <vt:variant>
        <vt:lpwstr/>
      </vt:variant>
      <vt:variant>
        <vt:lpwstr>_Toc14788719</vt:lpwstr>
      </vt:variant>
      <vt:variant>
        <vt:i4>1310783</vt:i4>
      </vt:variant>
      <vt:variant>
        <vt:i4>392</vt:i4>
      </vt:variant>
      <vt:variant>
        <vt:i4>0</vt:i4>
      </vt:variant>
      <vt:variant>
        <vt:i4>5</vt:i4>
      </vt:variant>
      <vt:variant>
        <vt:lpwstr/>
      </vt:variant>
      <vt:variant>
        <vt:lpwstr>_Toc14788718</vt:lpwstr>
      </vt:variant>
      <vt:variant>
        <vt:i4>1769535</vt:i4>
      </vt:variant>
      <vt:variant>
        <vt:i4>386</vt:i4>
      </vt:variant>
      <vt:variant>
        <vt:i4>0</vt:i4>
      </vt:variant>
      <vt:variant>
        <vt:i4>5</vt:i4>
      </vt:variant>
      <vt:variant>
        <vt:lpwstr/>
      </vt:variant>
      <vt:variant>
        <vt:lpwstr>_Toc14788717</vt:lpwstr>
      </vt:variant>
      <vt:variant>
        <vt:i4>1703999</vt:i4>
      </vt:variant>
      <vt:variant>
        <vt:i4>380</vt:i4>
      </vt:variant>
      <vt:variant>
        <vt:i4>0</vt:i4>
      </vt:variant>
      <vt:variant>
        <vt:i4>5</vt:i4>
      </vt:variant>
      <vt:variant>
        <vt:lpwstr/>
      </vt:variant>
      <vt:variant>
        <vt:lpwstr>_Toc14788716</vt:lpwstr>
      </vt:variant>
      <vt:variant>
        <vt:i4>1638463</vt:i4>
      </vt:variant>
      <vt:variant>
        <vt:i4>374</vt:i4>
      </vt:variant>
      <vt:variant>
        <vt:i4>0</vt:i4>
      </vt:variant>
      <vt:variant>
        <vt:i4>5</vt:i4>
      </vt:variant>
      <vt:variant>
        <vt:lpwstr/>
      </vt:variant>
      <vt:variant>
        <vt:lpwstr>_Toc14788715</vt:lpwstr>
      </vt:variant>
      <vt:variant>
        <vt:i4>1572927</vt:i4>
      </vt:variant>
      <vt:variant>
        <vt:i4>368</vt:i4>
      </vt:variant>
      <vt:variant>
        <vt:i4>0</vt:i4>
      </vt:variant>
      <vt:variant>
        <vt:i4>5</vt:i4>
      </vt:variant>
      <vt:variant>
        <vt:lpwstr/>
      </vt:variant>
      <vt:variant>
        <vt:lpwstr>_Toc14788714</vt:lpwstr>
      </vt:variant>
      <vt:variant>
        <vt:i4>2031679</vt:i4>
      </vt:variant>
      <vt:variant>
        <vt:i4>362</vt:i4>
      </vt:variant>
      <vt:variant>
        <vt:i4>0</vt:i4>
      </vt:variant>
      <vt:variant>
        <vt:i4>5</vt:i4>
      </vt:variant>
      <vt:variant>
        <vt:lpwstr/>
      </vt:variant>
      <vt:variant>
        <vt:lpwstr>_Toc14788713</vt:lpwstr>
      </vt:variant>
      <vt:variant>
        <vt:i4>1966143</vt:i4>
      </vt:variant>
      <vt:variant>
        <vt:i4>356</vt:i4>
      </vt:variant>
      <vt:variant>
        <vt:i4>0</vt:i4>
      </vt:variant>
      <vt:variant>
        <vt:i4>5</vt:i4>
      </vt:variant>
      <vt:variant>
        <vt:lpwstr/>
      </vt:variant>
      <vt:variant>
        <vt:lpwstr>_Toc14788712</vt:lpwstr>
      </vt:variant>
      <vt:variant>
        <vt:i4>1900607</vt:i4>
      </vt:variant>
      <vt:variant>
        <vt:i4>350</vt:i4>
      </vt:variant>
      <vt:variant>
        <vt:i4>0</vt:i4>
      </vt:variant>
      <vt:variant>
        <vt:i4>5</vt:i4>
      </vt:variant>
      <vt:variant>
        <vt:lpwstr/>
      </vt:variant>
      <vt:variant>
        <vt:lpwstr>_Toc14788711</vt:lpwstr>
      </vt:variant>
      <vt:variant>
        <vt:i4>1835071</vt:i4>
      </vt:variant>
      <vt:variant>
        <vt:i4>344</vt:i4>
      </vt:variant>
      <vt:variant>
        <vt:i4>0</vt:i4>
      </vt:variant>
      <vt:variant>
        <vt:i4>5</vt:i4>
      </vt:variant>
      <vt:variant>
        <vt:lpwstr/>
      </vt:variant>
      <vt:variant>
        <vt:lpwstr>_Toc14788710</vt:lpwstr>
      </vt:variant>
      <vt:variant>
        <vt:i4>1376318</vt:i4>
      </vt:variant>
      <vt:variant>
        <vt:i4>338</vt:i4>
      </vt:variant>
      <vt:variant>
        <vt:i4>0</vt:i4>
      </vt:variant>
      <vt:variant>
        <vt:i4>5</vt:i4>
      </vt:variant>
      <vt:variant>
        <vt:lpwstr/>
      </vt:variant>
      <vt:variant>
        <vt:lpwstr>_Toc14788709</vt:lpwstr>
      </vt:variant>
      <vt:variant>
        <vt:i4>1310782</vt:i4>
      </vt:variant>
      <vt:variant>
        <vt:i4>332</vt:i4>
      </vt:variant>
      <vt:variant>
        <vt:i4>0</vt:i4>
      </vt:variant>
      <vt:variant>
        <vt:i4>5</vt:i4>
      </vt:variant>
      <vt:variant>
        <vt:lpwstr/>
      </vt:variant>
      <vt:variant>
        <vt:lpwstr>_Toc14788708</vt:lpwstr>
      </vt:variant>
      <vt:variant>
        <vt:i4>1769534</vt:i4>
      </vt:variant>
      <vt:variant>
        <vt:i4>326</vt:i4>
      </vt:variant>
      <vt:variant>
        <vt:i4>0</vt:i4>
      </vt:variant>
      <vt:variant>
        <vt:i4>5</vt:i4>
      </vt:variant>
      <vt:variant>
        <vt:lpwstr/>
      </vt:variant>
      <vt:variant>
        <vt:lpwstr>_Toc14788707</vt:lpwstr>
      </vt:variant>
      <vt:variant>
        <vt:i4>1703998</vt:i4>
      </vt:variant>
      <vt:variant>
        <vt:i4>320</vt:i4>
      </vt:variant>
      <vt:variant>
        <vt:i4>0</vt:i4>
      </vt:variant>
      <vt:variant>
        <vt:i4>5</vt:i4>
      </vt:variant>
      <vt:variant>
        <vt:lpwstr/>
      </vt:variant>
      <vt:variant>
        <vt:lpwstr>_Toc14788706</vt:lpwstr>
      </vt:variant>
      <vt:variant>
        <vt:i4>1638462</vt:i4>
      </vt:variant>
      <vt:variant>
        <vt:i4>314</vt:i4>
      </vt:variant>
      <vt:variant>
        <vt:i4>0</vt:i4>
      </vt:variant>
      <vt:variant>
        <vt:i4>5</vt:i4>
      </vt:variant>
      <vt:variant>
        <vt:lpwstr/>
      </vt:variant>
      <vt:variant>
        <vt:lpwstr>_Toc14788705</vt:lpwstr>
      </vt:variant>
      <vt:variant>
        <vt:i4>1572926</vt:i4>
      </vt:variant>
      <vt:variant>
        <vt:i4>308</vt:i4>
      </vt:variant>
      <vt:variant>
        <vt:i4>0</vt:i4>
      </vt:variant>
      <vt:variant>
        <vt:i4>5</vt:i4>
      </vt:variant>
      <vt:variant>
        <vt:lpwstr/>
      </vt:variant>
      <vt:variant>
        <vt:lpwstr>_Toc14788704</vt:lpwstr>
      </vt:variant>
      <vt:variant>
        <vt:i4>2031678</vt:i4>
      </vt:variant>
      <vt:variant>
        <vt:i4>302</vt:i4>
      </vt:variant>
      <vt:variant>
        <vt:i4>0</vt:i4>
      </vt:variant>
      <vt:variant>
        <vt:i4>5</vt:i4>
      </vt:variant>
      <vt:variant>
        <vt:lpwstr/>
      </vt:variant>
      <vt:variant>
        <vt:lpwstr>_Toc14788703</vt:lpwstr>
      </vt:variant>
      <vt:variant>
        <vt:i4>1966142</vt:i4>
      </vt:variant>
      <vt:variant>
        <vt:i4>296</vt:i4>
      </vt:variant>
      <vt:variant>
        <vt:i4>0</vt:i4>
      </vt:variant>
      <vt:variant>
        <vt:i4>5</vt:i4>
      </vt:variant>
      <vt:variant>
        <vt:lpwstr/>
      </vt:variant>
      <vt:variant>
        <vt:lpwstr>_Toc14788702</vt:lpwstr>
      </vt:variant>
      <vt:variant>
        <vt:i4>1900606</vt:i4>
      </vt:variant>
      <vt:variant>
        <vt:i4>290</vt:i4>
      </vt:variant>
      <vt:variant>
        <vt:i4>0</vt:i4>
      </vt:variant>
      <vt:variant>
        <vt:i4>5</vt:i4>
      </vt:variant>
      <vt:variant>
        <vt:lpwstr/>
      </vt:variant>
      <vt:variant>
        <vt:lpwstr>_Toc14788701</vt:lpwstr>
      </vt:variant>
      <vt:variant>
        <vt:i4>1835070</vt:i4>
      </vt:variant>
      <vt:variant>
        <vt:i4>284</vt:i4>
      </vt:variant>
      <vt:variant>
        <vt:i4>0</vt:i4>
      </vt:variant>
      <vt:variant>
        <vt:i4>5</vt:i4>
      </vt:variant>
      <vt:variant>
        <vt:lpwstr/>
      </vt:variant>
      <vt:variant>
        <vt:lpwstr>_Toc14788700</vt:lpwstr>
      </vt:variant>
      <vt:variant>
        <vt:i4>1310775</vt:i4>
      </vt:variant>
      <vt:variant>
        <vt:i4>278</vt:i4>
      </vt:variant>
      <vt:variant>
        <vt:i4>0</vt:i4>
      </vt:variant>
      <vt:variant>
        <vt:i4>5</vt:i4>
      </vt:variant>
      <vt:variant>
        <vt:lpwstr/>
      </vt:variant>
      <vt:variant>
        <vt:lpwstr>_Toc14788699</vt:lpwstr>
      </vt:variant>
      <vt:variant>
        <vt:i4>1376311</vt:i4>
      </vt:variant>
      <vt:variant>
        <vt:i4>272</vt:i4>
      </vt:variant>
      <vt:variant>
        <vt:i4>0</vt:i4>
      </vt:variant>
      <vt:variant>
        <vt:i4>5</vt:i4>
      </vt:variant>
      <vt:variant>
        <vt:lpwstr/>
      </vt:variant>
      <vt:variant>
        <vt:lpwstr>_Toc14788698</vt:lpwstr>
      </vt:variant>
      <vt:variant>
        <vt:i4>1703991</vt:i4>
      </vt:variant>
      <vt:variant>
        <vt:i4>266</vt:i4>
      </vt:variant>
      <vt:variant>
        <vt:i4>0</vt:i4>
      </vt:variant>
      <vt:variant>
        <vt:i4>5</vt:i4>
      </vt:variant>
      <vt:variant>
        <vt:lpwstr/>
      </vt:variant>
      <vt:variant>
        <vt:lpwstr>_Toc14788697</vt:lpwstr>
      </vt:variant>
      <vt:variant>
        <vt:i4>1769527</vt:i4>
      </vt:variant>
      <vt:variant>
        <vt:i4>260</vt:i4>
      </vt:variant>
      <vt:variant>
        <vt:i4>0</vt:i4>
      </vt:variant>
      <vt:variant>
        <vt:i4>5</vt:i4>
      </vt:variant>
      <vt:variant>
        <vt:lpwstr/>
      </vt:variant>
      <vt:variant>
        <vt:lpwstr>_Toc14788696</vt:lpwstr>
      </vt:variant>
      <vt:variant>
        <vt:i4>1572919</vt:i4>
      </vt:variant>
      <vt:variant>
        <vt:i4>254</vt:i4>
      </vt:variant>
      <vt:variant>
        <vt:i4>0</vt:i4>
      </vt:variant>
      <vt:variant>
        <vt:i4>5</vt:i4>
      </vt:variant>
      <vt:variant>
        <vt:lpwstr/>
      </vt:variant>
      <vt:variant>
        <vt:lpwstr>_Toc14788695</vt:lpwstr>
      </vt:variant>
      <vt:variant>
        <vt:i4>1638455</vt:i4>
      </vt:variant>
      <vt:variant>
        <vt:i4>248</vt:i4>
      </vt:variant>
      <vt:variant>
        <vt:i4>0</vt:i4>
      </vt:variant>
      <vt:variant>
        <vt:i4>5</vt:i4>
      </vt:variant>
      <vt:variant>
        <vt:lpwstr/>
      </vt:variant>
      <vt:variant>
        <vt:lpwstr>_Toc14788694</vt:lpwstr>
      </vt:variant>
      <vt:variant>
        <vt:i4>1966135</vt:i4>
      </vt:variant>
      <vt:variant>
        <vt:i4>242</vt:i4>
      </vt:variant>
      <vt:variant>
        <vt:i4>0</vt:i4>
      </vt:variant>
      <vt:variant>
        <vt:i4>5</vt:i4>
      </vt:variant>
      <vt:variant>
        <vt:lpwstr/>
      </vt:variant>
      <vt:variant>
        <vt:lpwstr>_Toc14788693</vt:lpwstr>
      </vt:variant>
      <vt:variant>
        <vt:i4>2031671</vt:i4>
      </vt:variant>
      <vt:variant>
        <vt:i4>236</vt:i4>
      </vt:variant>
      <vt:variant>
        <vt:i4>0</vt:i4>
      </vt:variant>
      <vt:variant>
        <vt:i4>5</vt:i4>
      </vt:variant>
      <vt:variant>
        <vt:lpwstr/>
      </vt:variant>
      <vt:variant>
        <vt:lpwstr>_Toc14788692</vt:lpwstr>
      </vt:variant>
      <vt:variant>
        <vt:i4>1835063</vt:i4>
      </vt:variant>
      <vt:variant>
        <vt:i4>230</vt:i4>
      </vt:variant>
      <vt:variant>
        <vt:i4>0</vt:i4>
      </vt:variant>
      <vt:variant>
        <vt:i4>5</vt:i4>
      </vt:variant>
      <vt:variant>
        <vt:lpwstr/>
      </vt:variant>
      <vt:variant>
        <vt:lpwstr>_Toc14788691</vt:lpwstr>
      </vt:variant>
      <vt:variant>
        <vt:i4>1900599</vt:i4>
      </vt:variant>
      <vt:variant>
        <vt:i4>224</vt:i4>
      </vt:variant>
      <vt:variant>
        <vt:i4>0</vt:i4>
      </vt:variant>
      <vt:variant>
        <vt:i4>5</vt:i4>
      </vt:variant>
      <vt:variant>
        <vt:lpwstr/>
      </vt:variant>
      <vt:variant>
        <vt:lpwstr>_Toc14788690</vt:lpwstr>
      </vt:variant>
      <vt:variant>
        <vt:i4>1310774</vt:i4>
      </vt:variant>
      <vt:variant>
        <vt:i4>218</vt:i4>
      </vt:variant>
      <vt:variant>
        <vt:i4>0</vt:i4>
      </vt:variant>
      <vt:variant>
        <vt:i4>5</vt:i4>
      </vt:variant>
      <vt:variant>
        <vt:lpwstr/>
      </vt:variant>
      <vt:variant>
        <vt:lpwstr>_Toc14788689</vt:lpwstr>
      </vt:variant>
      <vt:variant>
        <vt:i4>1376310</vt:i4>
      </vt:variant>
      <vt:variant>
        <vt:i4>212</vt:i4>
      </vt:variant>
      <vt:variant>
        <vt:i4>0</vt:i4>
      </vt:variant>
      <vt:variant>
        <vt:i4>5</vt:i4>
      </vt:variant>
      <vt:variant>
        <vt:lpwstr/>
      </vt:variant>
      <vt:variant>
        <vt:lpwstr>_Toc14788688</vt:lpwstr>
      </vt:variant>
      <vt:variant>
        <vt:i4>1703990</vt:i4>
      </vt:variant>
      <vt:variant>
        <vt:i4>206</vt:i4>
      </vt:variant>
      <vt:variant>
        <vt:i4>0</vt:i4>
      </vt:variant>
      <vt:variant>
        <vt:i4>5</vt:i4>
      </vt:variant>
      <vt:variant>
        <vt:lpwstr/>
      </vt:variant>
      <vt:variant>
        <vt:lpwstr>_Toc14788687</vt:lpwstr>
      </vt:variant>
      <vt:variant>
        <vt:i4>1769526</vt:i4>
      </vt:variant>
      <vt:variant>
        <vt:i4>200</vt:i4>
      </vt:variant>
      <vt:variant>
        <vt:i4>0</vt:i4>
      </vt:variant>
      <vt:variant>
        <vt:i4>5</vt:i4>
      </vt:variant>
      <vt:variant>
        <vt:lpwstr/>
      </vt:variant>
      <vt:variant>
        <vt:lpwstr>_Toc14788686</vt:lpwstr>
      </vt:variant>
      <vt:variant>
        <vt:i4>1572918</vt:i4>
      </vt:variant>
      <vt:variant>
        <vt:i4>194</vt:i4>
      </vt:variant>
      <vt:variant>
        <vt:i4>0</vt:i4>
      </vt:variant>
      <vt:variant>
        <vt:i4>5</vt:i4>
      </vt:variant>
      <vt:variant>
        <vt:lpwstr/>
      </vt:variant>
      <vt:variant>
        <vt:lpwstr>_Toc14788685</vt:lpwstr>
      </vt:variant>
      <vt:variant>
        <vt:i4>1638454</vt:i4>
      </vt:variant>
      <vt:variant>
        <vt:i4>188</vt:i4>
      </vt:variant>
      <vt:variant>
        <vt:i4>0</vt:i4>
      </vt:variant>
      <vt:variant>
        <vt:i4>5</vt:i4>
      </vt:variant>
      <vt:variant>
        <vt:lpwstr/>
      </vt:variant>
      <vt:variant>
        <vt:lpwstr>_Toc14788684</vt:lpwstr>
      </vt:variant>
      <vt:variant>
        <vt:i4>1966134</vt:i4>
      </vt:variant>
      <vt:variant>
        <vt:i4>182</vt:i4>
      </vt:variant>
      <vt:variant>
        <vt:i4>0</vt:i4>
      </vt:variant>
      <vt:variant>
        <vt:i4>5</vt:i4>
      </vt:variant>
      <vt:variant>
        <vt:lpwstr/>
      </vt:variant>
      <vt:variant>
        <vt:lpwstr>_Toc14788683</vt:lpwstr>
      </vt:variant>
      <vt:variant>
        <vt:i4>2031670</vt:i4>
      </vt:variant>
      <vt:variant>
        <vt:i4>176</vt:i4>
      </vt:variant>
      <vt:variant>
        <vt:i4>0</vt:i4>
      </vt:variant>
      <vt:variant>
        <vt:i4>5</vt:i4>
      </vt:variant>
      <vt:variant>
        <vt:lpwstr/>
      </vt:variant>
      <vt:variant>
        <vt:lpwstr>_Toc14788682</vt:lpwstr>
      </vt:variant>
      <vt:variant>
        <vt:i4>1835062</vt:i4>
      </vt:variant>
      <vt:variant>
        <vt:i4>170</vt:i4>
      </vt:variant>
      <vt:variant>
        <vt:i4>0</vt:i4>
      </vt:variant>
      <vt:variant>
        <vt:i4>5</vt:i4>
      </vt:variant>
      <vt:variant>
        <vt:lpwstr/>
      </vt:variant>
      <vt:variant>
        <vt:lpwstr>_Toc14788681</vt:lpwstr>
      </vt:variant>
      <vt:variant>
        <vt:i4>1900598</vt:i4>
      </vt:variant>
      <vt:variant>
        <vt:i4>164</vt:i4>
      </vt:variant>
      <vt:variant>
        <vt:i4>0</vt:i4>
      </vt:variant>
      <vt:variant>
        <vt:i4>5</vt:i4>
      </vt:variant>
      <vt:variant>
        <vt:lpwstr/>
      </vt:variant>
      <vt:variant>
        <vt:lpwstr>_Toc14788680</vt:lpwstr>
      </vt:variant>
      <vt:variant>
        <vt:i4>1310777</vt:i4>
      </vt:variant>
      <vt:variant>
        <vt:i4>158</vt:i4>
      </vt:variant>
      <vt:variant>
        <vt:i4>0</vt:i4>
      </vt:variant>
      <vt:variant>
        <vt:i4>5</vt:i4>
      </vt:variant>
      <vt:variant>
        <vt:lpwstr/>
      </vt:variant>
      <vt:variant>
        <vt:lpwstr>_Toc14788679</vt:lpwstr>
      </vt:variant>
      <vt:variant>
        <vt:i4>1376313</vt:i4>
      </vt:variant>
      <vt:variant>
        <vt:i4>152</vt:i4>
      </vt:variant>
      <vt:variant>
        <vt:i4>0</vt:i4>
      </vt:variant>
      <vt:variant>
        <vt:i4>5</vt:i4>
      </vt:variant>
      <vt:variant>
        <vt:lpwstr/>
      </vt:variant>
      <vt:variant>
        <vt:lpwstr>_Toc14788678</vt:lpwstr>
      </vt:variant>
      <vt:variant>
        <vt:i4>1703993</vt:i4>
      </vt:variant>
      <vt:variant>
        <vt:i4>146</vt:i4>
      </vt:variant>
      <vt:variant>
        <vt:i4>0</vt:i4>
      </vt:variant>
      <vt:variant>
        <vt:i4>5</vt:i4>
      </vt:variant>
      <vt:variant>
        <vt:lpwstr/>
      </vt:variant>
      <vt:variant>
        <vt:lpwstr>_Toc14788677</vt:lpwstr>
      </vt:variant>
      <vt:variant>
        <vt:i4>1769529</vt:i4>
      </vt:variant>
      <vt:variant>
        <vt:i4>140</vt:i4>
      </vt:variant>
      <vt:variant>
        <vt:i4>0</vt:i4>
      </vt:variant>
      <vt:variant>
        <vt:i4>5</vt:i4>
      </vt:variant>
      <vt:variant>
        <vt:lpwstr/>
      </vt:variant>
      <vt:variant>
        <vt:lpwstr>_Toc14788676</vt:lpwstr>
      </vt:variant>
      <vt:variant>
        <vt:i4>1572921</vt:i4>
      </vt:variant>
      <vt:variant>
        <vt:i4>134</vt:i4>
      </vt:variant>
      <vt:variant>
        <vt:i4>0</vt:i4>
      </vt:variant>
      <vt:variant>
        <vt:i4>5</vt:i4>
      </vt:variant>
      <vt:variant>
        <vt:lpwstr/>
      </vt:variant>
      <vt:variant>
        <vt:lpwstr>_Toc14788675</vt:lpwstr>
      </vt:variant>
      <vt:variant>
        <vt:i4>1638457</vt:i4>
      </vt:variant>
      <vt:variant>
        <vt:i4>128</vt:i4>
      </vt:variant>
      <vt:variant>
        <vt:i4>0</vt:i4>
      </vt:variant>
      <vt:variant>
        <vt:i4>5</vt:i4>
      </vt:variant>
      <vt:variant>
        <vt:lpwstr/>
      </vt:variant>
      <vt:variant>
        <vt:lpwstr>_Toc14788674</vt:lpwstr>
      </vt:variant>
      <vt:variant>
        <vt:i4>1966137</vt:i4>
      </vt:variant>
      <vt:variant>
        <vt:i4>122</vt:i4>
      </vt:variant>
      <vt:variant>
        <vt:i4>0</vt:i4>
      </vt:variant>
      <vt:variant>
        <vt:i4>5</vt:i4>
      </vt:variant>
      <vt:variant>
        <vt:lpwstr/>
      </vt:variant>
      <vt:variant>
        <vt:lpwstr>_Toc14788673</vt:lpwstr>
      </vt:variant>
      <vt:variant>
        <vt:i4>2031673</vt:i4>
      </vt:variant>
      <vt:variant>
        <vt:i4>116</vt:i4>
      </vt:variant>
      <vt:variant>
        <vt:i4>0</vt:i4>
      </vt:variant>
      <vt:variant>
        <vt:i4>5</vt:i4>
      </vt:variant>
      <vt:variant>
        <vt:lpwstr/>
      </vt:variant>
      <vt:variant>
        <vt:lpwstr>_Toc14788672</vt:lpwstr>
      </vt:variant>
      <vt:variant>
        <vt:i4>1835065</vt:i4>
      </vt:variant>
      <vt:variant>
        <vt:i4>110</vt:i4>
      </vt:variant>
      <vt:variant>
        <vt:i4>0</vt:i4>
      </vt:variant>
      <vt:variant>
        <vt:i4>5</vt:i4>
      </vt:variant>
      <vt:variant>
        <vt:lpwstr/>
      </vt:variant>
      <vt:variant>
        <vt:lpwstr>_Toc14788671</vt:lpwstr>
      </vt:variant>
      <vt:variant>
        <vt:i4>1900601</vt:i4>
      </vt:variant>
      <vt:variant>
        <vt:i4>104</vt:i4>
      </vt:variant>
      <vt:variant>
        <vt:i4>0</vt:i4>
      </vt:variant>
      <vt:variant>
        <vt:i4>5</vt:i4>
      </vt:variant>
      <vt:variant>
        <vt:lpwstr/>
      </vt:variant>
      <vt:variant>
        <vt:lpwstr>_Toc14788670</vt:lpwstr>
      </vt:variant>
      <vt:variant>
        <vt:i4>1310776</vt:i4>
      </vt:variant>
      <vt:variant>
        <vt:i4>98</vt:i4>
      </vt:variant>
      <vt:variant>
        <vt:i4>0</vt:i4>
      </vt:variant>
      <vt:variant>
        <vt:i4>5</vt:i4>
      </vt:variant>
      <vt:variant>
        <vt:lpwstr/>
      </vt:variant>
      <vt:variant>
        <vt:lpwstr>_Toc14788669</vt:lpwstr>
      </vt:variant>
      <vt:variant>
        <vt:i4>1376312</vt:i4>
      </vt:variant>
      <vt:variant>
        <vt:i4>92</vt:i4>
      </vt:variant>
      <vt:variant>
        <vt:i4>0</vt:i4>
      </vt:variant>
      <vt:variant>
        <vt:i4>5</vt:i4>
      </vt:variant>
      <vt:variant>
        <vt:lpwstr/>
      </vt:variant>
      <vt:variant>
        <vt:lpwstr>_Toc14788668</vt:lpwstr>
      </vt:variant>
      <vt:variant>
        <vt:i4>1703992</vt:i4>
      </vt:variant>
      <vt:variant>
        <vt:i4>86</vt:i4>
      </vt:variant>
      <vt:variant>
        <vt:i4>0</vt:i4>
      </vt:variant>
      <vt:variant>
        <vt:i4>5</vt:i4>
      </vt:variant>
      <vt:variant>
        <vt:lpwstr/>
      </vt:variant>
      <vt:variant>
        <vt:lpwstr>_Toc14788667</vt:lpwstr>
      </vt:variant>
      <vt:variant>
        <vt:i4>1769528</vt:i4>
      </vt:variant>
      <vt:variant>
        <vt:i4>80</vt:i4>
      </vt:variant>
      <vt:variant>
        <vt:i4>0</vt:i4>
      </vt:variant>
      <vt:variant>
        <vt:i4>5</vt:i4>
      </vt:variant>
      <vt:variant>
        <vt:lpwstr/>
      </vt:variant>
      <vt:variant>
        <vt:lpwstr>_Toc14788666</vt:lpwstr>
      </vt:variant>
      <vt:variant>
        <vt:i4>1572920</vt:i4>
      </vt:variant>
      <vt:variant>
        <vt:i4>74</vt:i4>
      </vt:variant>
      <vt:variant>
        <vt:i4>0</vt:i4>
      </vt:variant>
      <vt:variant>
        <vt:i4>5</vt:i4>
      </vt:variant>
      <vt:variant>
        <vt:lpwstr/>
      </vt:variant>
      <vt:variant>
        <vt:lpwstr>_Toc14788665</vt:lpwstr>
      </vt:variant>
      <vt:variant>
        <vt:i4>1638456</vt:i4>
      </vt:variant>
      <vt:variant>
        <vt:i4>68</vt:i4>
      </vt:variant>
      <vt:variant>
        <vt:i4>0</vt:i4>
      </vt:variant>
      <vt:variant>
        <vt:i4>5</vt:i4>
      </vt:variant>
      <vt:variant>
        <vt:lpwstr/>
      </vt:variant>
      <vt:variant>
        <vt:lpwstr>_Toc14788664</vt:lpwstr>
      </vt:variant>
      <vt:variant>
        <vt:i4>1966136</vt:i4>
      </vt:variant>
      <vt:variant>
        <vt:i4>62</vt:i4>
      </vt:variant>
      <vt:variant>
        <vt:i4>0</vt:i4>
      </vt:variant>
      <vt:variant>
        <vt:i4>5</vt:i4>
      </vt:variant>
      <vt:variant>
        <vt:lpwstr/>
      </vt:variant>
      <vt:variant>
        <vt:lpwstr>_Toc14788663</vt:lpwstr>
      </vt:variant>
      <vt:variant>
        <vt:i4>2031672</vt:i4>
      </vt:variant>
      <vt:variant>
        <vt:i4>56</vt:i4>
      </vt:variant>
      <vt:variant>
        <vt:i4>0</vt:i4>
      </vt:variant>
      <vt:variant>
        <vt:i4>5</vt:i4>
      </vt:variant>
      <vt:variant>
        <vt:lpwstr/>
      </vt:variant>
      <vt:variant>
        <vt:lpwstr>_Toc14788662</vt:lpwstr>
      </vt:variant>
      <vt:variant>
        <vt:i4>1835064</vt:i4>
      </vt:variant>
      <vt:variant>
        <vt:i4>50</vt:i4>
      </vt:variant>
      <vt:variant>
        <vt:i4>0</vt:i4>
      </vt:variant>
      <vt:variant>
        <vt:i4>5</vt:i4>
      </vt:variant>
      <vt:variant>
        <vt:lpwstr/>
      </vt:variant>
      <vt:variant>
        <vt:lpwstr>_Toc14788661</vt:lpwstr>
      </vt:variant>
      <vt:variant>
        <vt:i4>1900600</vt:i4>
      </vt:variant>
      <vt:variant>
        <vt:i4>44</vt:i4>
      </vt:variant>
      <vt:variant>
        <vt:i4>0</vt:i4>
      </vt:variant>
      <vt:variant>
        <vt:i4>5</vt:i4>
      </vt:variant>
      <vt:variant>
        <vt:lpwstr/>
      </vt:variant>
      <vt:variant>
        <vt:lpwstr>_Toc14788660</vt:lpwstr>
      </vt:variant>
      <vt:variant>
        <vt:i4>1310779</vt:i4>
      </vt:variant>
      <vt:variant>
        <vt:i4>38</vt:i4>
      </vt:variant>
      <vt:variant>
        <vt:i4>0</vt:i4>
      </vt:variant>
      <vt:variant>
        <vt:i4>5</vt:i4>
      </vt:variant>
      <vt:variant>
        <vt:lpwstr/>
      </vt:variant>
      <vt:variant>
        <vt:lpwstr>_Toc14788659</vt:lpwstr>
      </vt:variant>
      <vt:variant>
        <vt:i4>1376315</vt:i4>
      </vt:variant>
      <vt:variant>
        <vt:i4>32</vt:i4>
      </vt:variant>
      <vt:variant>
        <vt:i4>0</vt:i4>
      </vt:variant>
      <vt:variant>
        <vt:i4>5</vt:i4>
      </vt:variant>
      <vt:variant>
        <vt:lpwstr/>
      </vt:variant>
      <vt:variant>
        <vt:lpwstr>_Toc14788658</vt:lpwstr>
      </vt:variant>
      <vt:variant>
        <vt:i4>1703995</vt:i4>
      </vt:variant>
      <vt:variant>
        <vt:i4>26</vt:i4>
      </vt:variant>
      <vt:variant>
        <vt:i4>0</vt:i4>
      </vt:variant>
      <vt:variant>
        <vt:i4>5</vt:i4>
      </vt:variant>
      <vt:variant>
        <vt:lpwstr/>
      </vt:variant>
      <vt:variant>
        <vt:lpwstr>_Toc14788657</vt:lpwstr>
      </vt:variant>
      <vt:variant>
        <vt:i4>1769531</vt:i4>
      </vt:variant>
      <vt:variant>
        <vt:i4>20</vt:i4>
      </vt:variant>
      <vt:variant>
        <vt:i4>0</vt:i4>
      </vt:variant>
      <vt:variant>
        <vt:i4>5</vt:i4>
      </vt:variant>
      <vt:variant>
        <vt:lpwstr/>
      </vt:variant>
      <vt:variant>
        <vt:lpwstr>_Toc14788656</vt:lpwstr>
      </vt:variant>
      <vt:variant>
        <vt:i4>1572923</vt:i4>
      </vt:variant>
      <vt:variant>
        <vt:i4>14</vt:i4>
      </vt:variant>
      <vt:variant>
        <vt:i4>0</vt:i4>
      </vt:variant>
      <vt:variant>
        <vt:i4>5</vt:i4>
      </vt:variant>
      <vt:variant>
        <vt:lpwstr/>
      </vt:variant>
      <vt:variant>
        <vt:lpwstr>_Toc14788655</vt:lpwstr>
      </vt:variant>
      <vt:variant>
        <vt:i4>1638459</vt:i4>
      </vt:variant>
      <vt:variant>
        <vt:i4>8</vt:i4>
      </vt:variant>
      <vt:variant>
        <vt:i4>0</vt:i4>
      </vt:variant>
      <vt:variant>
        <vt:i4>5</vt:i4>
      </vt:variant>
      <vt:variant>
        <vt:lpwstr/>
      </vt:variant>
      <vt:variant>
        <vt:lpwstr>_Toc14788654</vt:lpwstr>
      </vt:variant>
      <vt:variant>
        <vt:i4>1966139</vt:i4>
      </vt:variant>
      <vt:variant>
        <vt:i4>2</vt:i4>
      </vt:variant>
      <vt:variant>
        <vt:i4>0</vt:i4>
      </vt:variant>
      <vt:variant>
        <vt:i4>5</vt:i4>
      </vt:variant>
      <vt:variant>
        <vt:lpwstr/>
      </vt:variant>
      <vt:variant>
        <vt:lpwstr>_Toc14788653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РОСТОВСКОЙ ОБЛАСТИ</dc:title>
  <dc:subject/>
  <dc:creator>Zver</dc:creator>
  <cp:keywords/>
  <dc:description/>
  <cp:lastModifiedBy>Попов</cp:lastModifiedBy>
  <cp:revision>2</cp:revision>
  <cp:lastPrinted>2019-07-26T10:17:00Z</cp:lastPrinted>
  <dcterms:created xsi:type="dcterms:W3CDTF">2019-08-09T05:15:00Z</dcterms:created>
  <dcterms:modified xsi:type="dcterms:W3CDTF">2019-08-09T05:15:00Z</dcterms:modified>
</cp:coreProperties>
</file>