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6E" w:rsidRPr="00E057E0" w:rsidRDefault="0089066E" w:rsidP="00E057E0">
      <w:pPr>
        <w:jc w:val="right"/>
        <w:rPr>
          <w:rFonts w:ascii="Arial" w:hAnsi="Arial" w:cs="Arial"/>
          <w:sz w:val="20"/>
          <w:szCs w:val="18"/>
        </w:rPr>
      </w:pPr>
      <w:r w:rsidRPr="00E057E0">
        <w:rPr>
          <w:rFonts w:ascii="Arial" w:hAnsi="Arial" w:cs="Arial"/>
          <w:sz w:val="20"/>
          <w:szCs w:val="18"/>
        </w:rPr>
        <w:t>ПРОЕКТ</w:t>
      </w:r>
    </w:p>
    <w:p w:rsidR="0089066E" w:rsidRPr="00E057E0" w:rsidRDefault="0089066E" w:rsidP="00E057E0">
      <w:pPr>
        <w:jc w:val="center"/>
        <w:rPr>
          <w:rFonts w:ascii="Arial" w:hAnsi="Arial" w:cs="Arial"/>
          <w:b/>
          <w:sz w:val="20"/>
          <w:szCs w:val="18"/>
        </w:rPr>
      </w:pPr>
      <w:r w:rsidRPr="00E057E0">
        <w:rPr>
          <w:rFonts w:ascii="Arial" w:hAnsi="Arial" w:cs="Arial"/>
          <w:b/>
          <w:sz w:val="20"/>
          <w:szCs w:val="18"/>
        </w:rPr>
        <w:t>ПОВЕСТКА</w:t>
      </w:r>
    </w:p>
    <w:p w:rsidR="0089066E" w:rsidRPr="00E057E0" w:rsidRDefault="0089066E" w:rsidP="00E057E0">
      <w:pPr>
        <w:jc w:val="center"/>
        <w:rPr>
          <w:rFonts w:ascii="Arial" w:hAnsi="Arial" w:cs="Arial"/>
          <w:sz w:val="20"/>
          <w:szCs w:val="18"/>
        </w:rPr>
      </w:pPr>
      <w:r w:rsidRPr="00E057E0">
        <w:rPr>
          <w:rFonts w:ascii="Arial" w:hAnsi="Arial" w:cs="Arial"/>
          <w:sz w:val="20"/>
          <w:szCs w:val="18"/>
        </w:rPr>
        <w:t>Тридцать четвертого заседания</w:t>
      </w:r>
    </w:p>
    <w:p w:rsidR="0089066E" w:rsidRPr="00E057E0" w:rsidRDefault="0089066E" w:rsidP="00E057E0">
      <w:pPr>
        <w:jc w:val="center"/>
        <w:rPr>
          <w:rFonts w:ascii="Arial" w:hAnsi="Arial" w:cs="Arial"/>
          <w:sz w:val="20"/>
          <w:szCs w:val="18"/>
        </w:rPr>
      </w:pPr>
      <w:r w:rsidRPr="00E057E0">
        <w:rPr>
          <w:rFonts w:ascii="Arial" w:hAnsi="Arial" w:cs="Arial"/>
          <w:sz w:val="20"/>
          <w:szCs w:val="18"/>
        </w:rPr>
        <w:t>Думы Городского округа Верхняя Тура</w:t>
      </w:r>
    </w:p>
    <w:p w:rsidR="0089066E" w:rsidRPr="00E057E0" w:rsidRDefault="0089066E" w:rsidP="00E057E0">
      <w:pPr>
        <w:jc w:val="center"/>
        <w:rPr>
          <w:rFonts w:ascii="Arial" w:hAnsi="Arial" w:cs="Arial"/>
          <w:sz w:val="20"/>
          <w:szCs w:val="18"/>
        </w:rPr>
      </w:pPr>
      <w:r w:rsidRPr="00E057E0">
        <w:rPr>
          <w:rFonts w:ascii="Arial" w:hAnsi="Arial" w:cs="Arial"/>
          <w:sz w:val="20"/>
          <w:szCs w:val="18"/>
        </w:rPr>
        <w:t>Пятого созыва</w:t>
      </w:r>
    </w:p>
    <w:p w:rsidR="0089066E" w:rsidRPr="00E057E0" w:rsidRDefault="0089066E" w:rsidP="00E057E0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E057E0">
        <w:rPr>
          <w:rFonts w:ascii="Arial" w:hAnsi="Arial" w:cs="Arial"/>
          <w:b/>
          <w:sz w:val="20"/>
          <w:szCs w:val="18"/>
          <w:u w:val="single"/>
        </w:rPr>
        <w:t>02 ноября 2016 года</w:t>
      </w:r>
    </w:p>
    <w:p w:rsidR="00547FF1" w:rsidRPr="00E057E0" w:rsidRDefault="00547FF1" w:rsidP="00E057E0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601" w:type="dxa"/>
        <w:tblBorders>
          <w:insideH w:val="single" w:sz="4" w:space="0" w:color="auto"/>
        </w:tblBorders>
        <w:tblLayout w:type="fixed"/>
        <w:tblLook w:val="01E0"/>
      </w:tblPr>
      <w:tblGrid>
        <w:gridCol w:w="709"/>
        <w:gridCol w:w="9923"/>
      </w:tblGrid>
      <w:tr w:rsidR="0089066E" w:rsidRPr="00E057E0" w:rsidTr="00E057E0">
        <w:tc>
          <w:tcPr>
            <w:tcW w:w="709" w:type="dxa"/>
            <w:shd w:val="clear" w:color="auto" w:fill="auto"/>
          </w:tcPr>
          <w:p w:rsidR="0089066E" w:rsidRPr="00E057E0" w:rsidRDefault="002B4EDF" w:rsidP="00E05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9923" w:type="dxa"/>
            <w:shd w:val="clear" w:color="auto" w:fill="auto"/>
          </w:tcPr>
          <w:p w:rsidR="00415DED" w:rsidRPr="00E057E0" w:rsidRDefault="0089066E" w:rsidP="00E057E0">
            <w:pPr>
              <w:numPr>
                <w:ilvl w:val="0"/>
                <w:numId w:val="13"/>
              </w:numPr>
              <w:tabs>
                <w:tab w:val="left" w:pos="742"/>
              </w:tabs>
              <w:ind w:left="34" w:firstLine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sz w:val="18"/>
                <w:szCs w:val="18"/>
              </w:rPr>
              <w:t xml:space="preserve">Отчет о работе по укреплению правопорядка и борьбе с правонарушениями отделения полиции № 11 </w:t>
            </w:r>
          </w:p>
          <w:p w:rsidR="00AC526E" w:rsidRPr="00E057E0" w:rsidRDefault="00AC526E" w:rsidP="00E057E0">
            <w:pPr>
              <w:tabs>
                <w:tab w:val="left" w:pos="742"/>
                <w:tab w:val="left" w:pos="1112"/>
              </w:tabs>
              <w:ind w:left="34" w:firstLine="425"/>
              <w:rPr>
                <w:rFonts w:ascii="Arial" w:hAnsi="Arial" w:cs="Arial"/>
                <w:i/>
                <w:sz w:val="18"/>
                <w:szCs w:val="18"/>
              </w:rPr>
            </w:pPr>
            <w:r w:rsidRPr="00E057E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Докладчик: </w:t>
            </w:r>
            <w:r w:rsidRPr="00E057E0">
              <w:rPr>
                <w:rFonts w:ascii="Arial" w:hAnsi="Arial" w:cs="Arial"/>
                <w:i/>
                <w:sz w:val="18"/>
                <w:szCs w:val="18"/>
              </w:rPr>
              <w:t xml:space="preserve">Гильмуллин Рустам Нуруллович, начальник отделения полиции №11, </w:t>
            </w:r>
          </w:p>
          <w:p w:rsidR="0089066E" w:rsidRPr="00E057E0" w:rsidRDefault="00AC526E" w:rsidP="00E057E0">
            <w:pPr>
              <w:tabs>
                <w:tab w:val="left" w:pos="742"/>
              </w:tabs>
              <w:ind w:left="34" w:firstLine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Содокладчик: </w:t>
            </w:r>
            <w:r w:rsidRPr="00E057E0">
              <w:rPr>
                <w:rFonts w:ascii="Arial" w:hAnsi="Arial" w:cs="Arial"/>
                <w:i/>
                <w:sz w:val="18"/>
                <w:szCs w:val="1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606ECA" w:rsidRPr="00E057E0" w:rsidTr="00E057E0">
        <w:tc>
          <w:tcPr>
            <w:tcW w:w="709" w:type="dxa"/>
            <w:shd w:val="clear" w:color="auto" w:fill="auto"/>
          </w:tcPr>
          <w:p w:rsidR="00606ECA" w:rsidRPr="00E057E0" w:rsidRDefault="002B4EDF" w:rsidP="00E05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9923" w:type="dxa"/>
            <w:shd w:val="clear" w:color="auto" w:fill="auto"/>
          </w:tcPr>
          <w:p w:rsidR="00415DED" w:rsidRPr="00E057E0" w:rsidRDefault="00606ECA" w:rsidP="00E057E0">
            <w:pPr>
              <w:numPr>
                <w:ilvl w:val="0"/>
                <w:numId w:val="13"/>
              </w:numPr>
              <w:tabs>
                <w:tab w:val="left" w:pos="742"/>
              </w:tabs>
              <w:ind w:left="34" w:firstLine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sz w:val="18"/>
                <w:szCs w:val="18"/>
              </w:rPr>
              <w:t xml:space="preserve">Об утверждении «Нормативов градостроительного проектирования Городского округа Верхняя Тура Свердловской области» </w:t>
            </w:r>
          </w:p>
          <w:p w:rsidR="00415DED" w:rsidRPr="00E057E0" w:rsidRDefault="00415DED" w:rsidP="00E057E0">
            <w:pPr>
              <w:tabs>
                <w:tab w:val="left" w:pos="742"/>
              </w:tabs>
              <w:ind w:left="34" w:firstLine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057E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Докладчик: </w:t>
            </w:r>
            <w:r w:rsidRPr="00E057E0">
              <w:rPr>
                <w:rFonts w:ascii="Arial" w:hAnsi="Arial" w:cs="Arial"/>
                <w:i/>
                <w:sz w:val="18"/>
                <w:szCs w:val="18"/>
              </w:rPr>
              <w:t>Ладина Ольга Сергеевна, начальник отдела архитектуры и градостроительства администрации</w:t>
            </w:r>
          </w:p>
          <w:p w:rsidR="00606ECA" w:rsidRPr="00E057E0" w:rsidRDefault="00415DED" w:rsidP="00E057E0">
            <w:pPr>
              <w:tabs>
                <w:tab w:val="left" w:pos="742"/>
              </w:tabs>
              <w:ind w:left="34" w:firstLine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Содокладчик: </w:t>
            </w:r>
            <w:r w:rsidRPr="00E057E0">
              <w:rPr>
                <w:rFonts w:ascii="Arial" w:hAnsi="Arial" w:cs="Arial"/>
                <w:i/>
                <w:sz w:val="18"/>
                <w:szCs w:val="18"/>
              </w:rPr>
              <w:t>Тимшин Сергей Васильевич, комиссия по городскому хозяйству</w:t>
            </w:r>
          </w:p>
        </w:tc>
      </w:tr>
      <w:tr w:rsidR="00547FF1" w:rsidRPr="00E057E0" w:rsidTr="00E057E0">
        <w:tc>
          <w:tcPr>
            <w:tcW w:w="709" w:type="dxa"/>
            <w:shd w:val="clear" w:color="auto" w:fill="auto"/>
          </w:tcPr>
          <w:p w:rsidR="00547FF1" w:rsidRPr="00E057E0" w:rsidRDefault="002B4EDF" w:rsidP="00E05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9923" w:type="dxa"/>
            <w:shd w:val="clear" w:color="auto" w:fill="auto"/>
          </w:tcPr>
          <w:p w:rsidR="00415DED" w:rsidRPr="00E057E0" w:rsidRDefault="000672D3" w:rsidP="00E057E0">
            <w:pPr>
              <w:numPr>
                <w:ilvl w:val="0"/>
                <w:numId w:val="13"/>
              </w:numPr>
              <w:tabs>
                <w:tab w:val="left" w:pos="742"/>
              </w:tabs>
              <w:ind w:left="34" w:firstLine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sz w:val="18"/>
                <w:szCs w:val="18"/>
              </w:rPr>
              <w:t xml:space="preserve">Отчет о выполнении мероприятий программы по благоустройству и озеленению городского округа </w:t>
            </w:r>
          </w:p>
          <w:p w:rsidR="00415DED" w:rsidRPr="00E057E0" w:rsidRDefault="00415DED" w:rsidP="00E057E0">
            <w:pPr>
              <w:tabs>
                <w:tab w:val="left" w:pos="742"/>
              </w:tabs>
              <w:ind w:left="34" w:firstLine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057E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Докладчик: </w:t>
            </w:r>
            <w:r w:rsidRPr="00E057E0">
              <w:rPr>
                <w:rFonts w:ascii="Arial" w:hAnsi="Arial" w:cs="Arial"/>
                <w:i/>
                <w:sz w:val="18"/>
                <w:szCs w:val="18"/>
              </w:rPr>
              <w:t xml:space="preserve">Ерушин Евгений Юрьевич, председатель Комитета по городскому и жилищно-коммунальному хозяйству, </w:t>
            </w:r>
          </w:p>
          <w:p w:rsidR="00547FF1" w:rsidRPr="00E057E0" w:rsidRDefault="00415DED" w:rsidP="00E057E0">
            <w:pPr>
              <w:tabs>
                <w:tab w:val="left" w:pos="742"/>
              </w:tabs>
              <w:ind w:left="34" w:firstLine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Содокладчик: </w:t>
            </w:r>
            <w:r w:rsidRPr="00E057E0">
              <w:rPr>
                <w:rFonts w:ascii="Arial" w:hAnsi="Arial" w:cs="Arial"/>
                <w:i/>
                <w:sz w:val="18"/>
                <w:szCs w:val="18"/>
              </w:rPr>
              <w:t>Тимшин Сергей Васильевич, комиссия по городскому хозяйству</w:t>
            </w:r>
          </w:p>
        </w:tc>
      </w:tr>
      <w:tr w:rsidR="006529AF" w:rsidRPr="00E057E0" w:rsidTr="00E057E0">
        <w:tc>
          <w:tcPr>
            <w:tcW w:w="709" w:type="dxa"/>
            <w:shd w:val="clear" w:color="auto" w:fill="auto"/>
          </w:tcPr>
          <w:p w:rsidR="006529AF" w:rsidRPr="00E057E0" w:rsidRDefault="002B4EDF" w:rsidP="00E057E0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9923" w:type="dxa"/>
            <w:shd w:val="clear" w:color="auto" w:fill="auto"/>
          </w:tcPr>
          <w:p w:rsidR="00AC526E" w:rsidRPr="00E057E0" w:rsidRDefault="006529AF" w:rsidP="00E057E0">
            <w:pPr>
              <w:numPr>
                <w:ilvl w:val="0"/>
                <w:numId w:val="13"/>
              </w:numPr>
              <w:tabs>
                <w:tab w:val="left" w:pos="742"/>
              </w:tabs>
              <w:ind w:left="34" w:firstLine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sz w:val="18"/>
                <w:szCs w:val="18"/>
              </w:rPr>
              <w:t xml:space="preserve">Об установлении базовой ставки арендной платы за использование нежилых помещений, зданий, сооружений, являющихся собственностью Городского округа Верхняя Тура на 2017 год </w:t>
            </w:r>
          </w:p>
          <w:p w:rsidR="00AC526E" w:rsidRPr="00E057E0" w:rsidRDefault="00AC526E" w:rsidP="00E057E0">
            <w:pPr>
              <w:tabs>
                <w:tab w:val="left" w:pos="742"/>
                <w:tab w:val="left" w:pos="936"/>
              </w:tabs>
              <w:ind w:left="34" w:firstLine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057E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Докладчик: </w:t>
            </w:r>
            <w:r w:rsidRPr="00E057E0">
              <w:rPr>
                <w:rFonts w:ascii="Arial" w:hAnsi="Arial" w:cs="Arial"/>
                <w:i/>
                <w:sz w:val="18"/>
                <w:szCs w:val="18"/>
              </w:rPr>
              <w:t>Иканина Елена Леонидовна, начальник отдела управления муниципальным имуществом,</w:t>
            </w:r>
          </w:p>
          <w:p w:rsidR="006529AF" w:rsidRPr="00E057E0" w:rsidRDefault="00AC526E" w:rsidP="00E057E0">
            <w:pPr>
              <w:tabs>
                <w:tab w:val="left" w:pos="742"/>
              </w:tabs>
              <w:ind w:left="34" w:firstLine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Содокладчик: </w:t>
            </w:r>
            <w:r w:rsidRPr="00E057E0">
              <w:rPr>
                <w:rFonts w:ascii="Arial" w:hAnsi="Arial" w:cs="Arial"/>
                <w:i/>
                <w:sz w:val="18"/>
                <w:szCs w:val="18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6529AF" w:rsidRPr="00E057E0" w:rsidTr="00E057E0">
        <w:tc>
          <w:tcPr>
            <w:tcW w:w="709" w:type="dxa"/>
            <w:shd w:val="clear" w:color="auto" w:fill="auto"/>
          </w:tcPr>
          <w:p w:rsidR="006529AF" w:rsidRPr="00E057E0" w:rsidRDefault="002B4EDF" w:rsidP="00E05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9923" w:type="dxa"/>
            <w:shd w:val="clear" w:color="auto" w:fill="auto"/>
          </w:tcPr>
          <w:p w:rsidR="006529AF" w:rsidRPr="00E057E0" w:rsidRDefault="006529AF" w:rsidP="00E057E0">
            <w:pPr>
              <w:numPr>
                <w:ilvl w:val="0"/>
                <w:numId w:val="13"/>
              </w:numPr>
              <w:tabs>
                <w:tab w:val="left" w:pos="742"/>
              </w:tabs>
              <w:ind w:left="34" w:firstLine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sz w:val="18"/>
                <w:szCs w:val="18"/>
              </w:rPr>
              <w:t xml:space="preserve">Об утверждении размера арендной платы за 1 квадратный метр площади помещений в час (базовой ставки арендной платы в час) при заключении краткосрочных договоров аренды муниципального имущества на 2017 год </w:t>
            </w:r>
          </w:p>
          <w:p w:rsidR="00AC526E" w:rsidRPr="00E057E0" w:rsidRDefault="00AC526E" w:rsidP="00E057E0">
            <w:pPr>
              <w:tabs>
                <w:tab w:val="left" w:pos="742"/>
                <w:tab w:val="left" w:pos="936"/>
              </w:tabs>
              <w:ind w:left="34" w:firstLine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057E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Докладчик: </w:t>
            </w:r>
            <w:r w:rsidRPr="00E057E0">
              <w:rPr>
                <w:rFonts w:ascii="Arial" w:hAnsi="Arial" w:cs="Arial"/>
                <w:i/>
                <w:sz w:val="18"/>
                <w:szCs w:val="18"/>
              </w:rPr>
              <w:t>Иканина Елена Леонидовна, начальник отдела управления муниципальным имуществом,</w:t>
            </w:r>
          </w:p>
          <w:p w:rsidR="00AC526E" w:rsidRPr="00E057E0" w:rsidRDefault="00AC526E" w:rsidP="00E057E0">
            <w:pPr>
              <w:tabs>
                <w:tab w:val="left" w:pos="742"/>
              </w:tabs>
              <w:ind w:left="34" w:firstLine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Содокладчик: </w:t>
            </w:r>
            <w:r w:rsidRPr="00E057E0">
              <w:rPr>
                <w:rFonts w:ascii="Arial" w:hAnsi="Arial" w:cs="Arial"/>
                <w:i/>
                <w:sz w:val="18"/>
                <w:szCs w:val="18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6529AF" w:rsidRPr="00E057E0" w:rsidTr="00E057E0">
        <w:tc>
          <w:tcPr>
            <w:tcW w:w="709" w:type="dxa"/>
            <w:shd w:val="clear" w:color="auto" w:fill="auto"/>
          </w:tcPr>
          <w:p w:rsidR="006529AF" w:rsidRPr="00E057E0" w:rsidRDefault="002B4EDF" w:rsidP="00E05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9923" w:type="dxa"/>
            <w:shd w:val="clear" w:color="auto" w:fill="auto"/>
          </w:tcPr>
          <w:p w:rsidR="006529AF" w:rsidRPr="00E057E0" w:rsidRDefault="00EB370B" w:rsidP="00E057E0">
            <w:pPr>
              <w:numPr>
                <w:ilvl w:val="0"/>
                <w:numId w:val="13"/>
              </w:numPr>
              <w:tabs>
                <w:tab w:val="left" w:pos="742"/>
              </w:tabs>
              <w:ind w:left="34" w:firstLine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Думы Городского округа Верхняя Тура </w:t>
            </w:r>
            <w:r w:rsidR="004338B2" w:rsidRPr="00E057E0">
              <w:rPr>
                <w:rFonts w:ascii="Arial" w:hAnsi="Arial" w:cs="Arial"/>
                <w:sz w:val="18"/>
                <w:szCs w:val="18"/>
              </w:rPr>
              <w:t xml:space="preserve">от 23.12.2015 № 110 </w:t>
            </w:r>
            <w:r w:rsidRPr="00E057E0">
              <w:rPr>
                <w:rFonts w:ascii="Arial" w:hAnsi="Arial" w:cs="Arial"/>
                <w:sz w:val="18"/>
                <w:szCs w:val="18"/>
              </w:rPr>
              <w:t>«Об утверждении прогнозного плана приватизации муниципального имущества</w:t>
            </w:r>
            <w:r w:rsidR="004338B2" w:rsidRPr="00E057E0">
              <w:rPr>
                <w:rFonts w:ascii="Arial" w:hAnsi="Arial" w:cs="Arial"/>
                <w:sz w:val="18"/>
                <w:szCs w:val="18"/>
              </w:rPr>
              <w:t>»</w:t>
            </w:r>
            <w:r w:rsidR="006529AF" w:rsidRPr="00E057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C526E" w:rsidRPr="00E057E0" w:rsidRDefault="00AC526E" w:rsidP="00E057E0">
            <w:pPr>
              <w:tabs>
                <w:tab w:val="left" w:pos="742"/>
                <w:tab w:val="left" w:pos="936"/>
              </w:tabs>
              <w:ind w:left="34" w:firstLine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057E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Докладчик: </w:t>
            </w:r>
            <w:r w:rsidRPr="00E057E0">
              <w:rPr>
                <w:rFonts w:ascii="Arial" w:hAnsi="Arial" w:cs="Arial"/>
                <w:i/>
                <w:sz w:val="18"/>
                <w:szCs w:val="18"/>
              </w:rPr>
              <w:t>Иканина Елена Леонидовна, начальник отдела управления муниципальным имуществом,</w:t>
            </w:r>
          </w:p>
          <w:p w:rsidR="00AC526E" w:rsidRPr="00E057E0" w:rsidRDefault="00AC526E" w:rsidP="00E057E0">
            <w:pPr>
              <w:tabs>
                <w:tab w:val="left" w:pos="742"/>
              </w:tabs>
              <w:ind w:left="34" w:firstLine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Содокладчик: </w:t>
            </w:r>
            <w:r w:rsidRPr="00E057E0">
              <w:rPr>
                <w:rFonts w:ascii="Arial" w:hAnsi="Arial" w:cs="Arial"/>
                <w:i/>
                <w:sz w:val="18"/>
                <w:szCs w:val="18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0047BE" w:rsidRPr="00E057E0" w:rsidTr="00E057E0">
        <w:tc>
          <w:tcPr>
            <w:tcW w:w="709" w:type="dxa"/>
            <w:shd w:val="clear" w:color="auto" w:fill="auto"/>
          </w:tcPr>
          <w:p w:rsidR="000047BE" w:rsidRPr="00E057E0" w:rsidRDefault="002B4EDF" w:rsidP="00E05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9923" w:type="dxa"/>
            <w:shd w:val="clear" w:color="auto" w:fill="auto"/>
          </w:tcPr>
          <w:p w:rsidR="000047BE" w:rsidRPr="00E057E0" w:rsidRDefault="000047BE" w:rsidP="00E057E0">
            <w:pPr>
              <w:numPr>
                <w:ilvl w:val="0"/>
                <w:numId w:val="13"/>
              </w:numPr>
              <w:tabs>
                <w:tab w:val="left" w:pos="742"/>
                <w:tab w:val="left" w:pos="1059"/>
              </w:tabs>
              <w:ind w:left="34" w:firstLine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Думы Городского округа Верхняя Тура от 23.10.2008г. № 119 «Об утверждении </w:t>
            </w:r>
            <w:r w:rsidRPr="00E057E0">
              <w:rPr>
                <w:rFonts w:ascii="Arial" w:hAnsi="Arial" w:cs="Arial"/>
                <w:bCs/>
                <w:iCs/>
                <w:sz w:val="18"/>
                <w:szCs w:val="18"/>
              </w:rPr>
              <w:t>в новой редакции Решения Думы Городского округа Верхняя Тура «Об установлении земельного налога на территории Городского округа Верхняя Тура»</w:t>
            </w:r>
            <w:r w:rsidRPr="00E057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C526E" w:rsidRPr="00E057E0" w:rsidRDefault="00AC526E" w:rsidP="00E057E0">
            <w:pPr>
              <w:tabs>
                <w:tab w:val="left" w:pos="742"/>
                <w:tab w:val="left" w:pos="936"/>
              </w:tabs>
              <w:ind w:left="34" w:firstLine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057E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Докладчик: </w:t>
            </w:r>
            <w:r w:rsidRPr="00E057E0">
              <w:rPr>
                <w:rFonts w:ascii="Arial" w:hAnsi="Arial" w:cs="Arial"/>
                <w:i/>
                <w:sz w:val="18"/>
                <w:szCs w:val="18"/>
              </w:rPr>
              <w:t>Иканина Елена Леонидовна, начальник отдела управления муниципальным имуществом,</w:t>
            </w:r>
          </w:p>
          <w:p w:rsidR="00AC526E" w:rsidRPr="00E057E0" w:rsidRDefault="00AC526E" w:rsidP="00E057E0">
            <w:pPr>
              <w:tabs>
                <w:tab w:val="left" w:pos="742"/>
                <w:tab w:val="left" w:pos="1059"/>
              </w:tabs>
              <w:ind w:left="34" w:firstLine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Содокладчик: </w:t>
            </w:r>
            <w:r w:rsidRPr="00E057E0">
              <w:rPr>
                <w:rFonts w:ascii="Arial" w:hAnsi="Arial" w:cs="Arial"/>
                <w:i/>
                <w:sz w:val="18"/>
                <w:szCs w:val="18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6529AF" w:rsidRPr="00E057E0" w:rsidTr="00E057E0">
        <w:tc>
          <w:tcPr>
            <w:tcW w:w="709" w:type="dxa"/>
            <w:shd w:val="clear" w:color="auto" w:fill="auto"/>
          </w:tcPr>
          <w:p w:rsidR="006529AF" w:rsidRPr="00E057E0" w:rsidRDefault="002B4EDF" w:rsidP="00E05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sz w:val="18"/>
                <w:szCs w:val="18"/>
              </w:rPr>
              <w:t>15.45</w:t>
            </w:r>
          </w:p>
        </w:tc>
        <w:tc>
          <w:tcPr>
            <w:tcW w:w="9923" w:type="dxa"/>
            <w:shd w:val="clear" w:color="auto" w:fill="auto"/>
          </w:tcPr>
          <w:p w:rsidR="00415DED" w:rsidRPr="00E057E0" w:rsidRDefault="006529AF" w:rsidP="00E057E0">
            <w:pPr>
              <w:numPr>
                <w:ilvl w:val="0"/>
                <w:numId w:val="13"/>
              </w:numPr>
              <w:tabs>
                <w:tab w:val="left" w:pos="742"/>
                <w:tab w:val="left" w:pos="1059"/>
              </w:tabs>
              <w:ind w:left="34" w:firstLine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sz w:val="18"/>
                <w:szCs w:val="18"/>
              </w:rPr>
              <w:t xml:space="preserve">Отчет по исполнению бюджета Городского округа Верхняя Тура за 9 месяцев 2016 года </w:t>
            </w:r>
          </w:p>
          <w:p w:rsidR="00415DED" w:rsidRPr="00E057E0" w:rsidRDefault="00415DED" w:rsidP="00E057E0">
            <w:pPr>
              <w:tabs>
                <w:tab w:val="left" w:pos="742"/>
              </w:tabs>
              <w:ind w:left="34" w:firstLine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057E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Докладчик: </w:t>
            </w:r>
            <w:r w:rsidRPr="00E057E0">
              <w:rPr>
                <w:rFonts w:ascii="Arial" w:hAnsi="Arial" w:cs="Arial"/>
                <w:i/>
                <w:sz w:val="18"/>
                <w:szCs w:val="18"/>
              </w:rPr>
              <w:t>Лыкасова Надежда Вениаминовна, начальник финансового отдела администрации</w:t>
            </w:r>
          </w:p>
          <w:p w:rsidR="00415DED" w:rsidRPr="00E057E0" w:rsidRDefault="00415DED" w:rsidP="00E057E0">
            <w:pPr>
              <w:tabs>
                <w:tab w:val="left" w:pos="742"/>
              </w:tabs>
              <w:ind w:left="34" w:firstLine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057E0">
              <w:rPr>
                <w:rFonts w:ascii="Arial" w:hAnsi="Arial" w:cs="Arial"/>
                <w:i/>
                <w:sz w:val="18"/>
                <w:szCs w:val="18"/>
              </w:rPr>
              <w:t>Щербакова Елена Владимировна, заместитель главы администрации</w:t>
            </w:r>
          </w:p>
          <w:p w:rsidR="006529AF" w:rsidRPr="00E057E0" w:rsidRDefault="00415DED" w:rsidP="00E057E0">
            <w:pPr>
              <w:tabs>
                <w:tab w:val="left" w:pos="742"/>
                <w:tab w:val="left" w:pos="1059"/>
              </w:tabs>
              <w:ind w:left="34" w:firstLine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Содокладчик: </w:t>
            </w:r>
            <w:r w:rsidRPr="00E057E0">
              <w:rPr>
                <w:rFonts w:ascii="Arial" w:hAnsi="Arial" w:cs="Arial"/>
                <w:i/>
                <w:sz w:val="18"/>
                <w:szCs w:val="18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6529AF" w:rsidRPr="00E057E0" w:rsidTr="00E057E0">
        <w:tc>
          <w:tcPr>
            <w:tcW w:w="709" w:type="dxa"/>
            <w:shd w:val="clear" w:color="auto" w:fill="auto"/>
          </w:tcPr>
          <w:p w:rsidR="006529AF" w:rsidRPr="00E057E0" w:rsidRDefault="002B4EDF" w:rsidP="00E05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9923" w:type="dxa"/>
            <w:shd w:val="clear" w:color="auto" w:fill="auto"/>
          </w:tcPr>
          <w:p w:rsidR="006529AF" w:rsidRPr="00E057E0" w:rsidRDefault="006529AF" w:rsidP="00E057E0">
            <w:pPr>
              <w:numPr>
                <w:ilvl w:val="0"/>
                <w:numId w:val="13"/>
              </w:numPr>
              <w:tabs>
                <w:tab w:val="left" w:pos="742"/>
                <w:tab w:val="left" w:pos="1059"/>
              </w:tabs>
              <w:ind w:left="34" w:firstLine="42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057E0">
              <w:rPr>
                <w:rFonts w:ascii="Arial" w:hAnsi="Arial" w:cs="Arial"/>
                <w:sz w:val="18"/>
                <w:szCs w:val="18"/>
              </w:rPr>
              <w:t xml:space="preserve">О внесении изменений в Положение «О бюджетном процессе в Городском округе Верхняя Тура», утвержденное Решением Думы Городского округа Верхняя Тура от 15.07.2015 года № 46, в том числе о сроке внесения проекта решения о бюджете Городского округа Верхняя Тура на 2017 год и плановый период 2018 и 2019 годов в Думу Городского округа Верхняя Тура </w:t>
            </w:r>
            <w:proofErr w:type="gramEnd"/>
          </w:p>
          <w:p w:rsidR="00415DED" w:rsidRPr="00E057E0" w:rsidRDefault="00415DED" w:rsidP="00E057E0">
            <w:pPr>
              <w:tabs>
                <w:tab w:val="left" w:pos="742"/>
              </w:tabs>
              <w:ind w:left="34" w:firstLine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057E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Докладчик: </w:t>
            </w:r>
            <w:r w:rsidRPr="00E057E0">
              <w:rPr>
                <w:rFonts w:ascii="Arial" w:hAnsi="Arial" w:cs="Arial"/>
                <w:i/>
                <w:sz w:val="18"/>
                <w:szCs w:val="18"/>
              </w:rPr>
              <w:t>Лыкасова Надежда Вениаминовна, начальник финансового отдела администрации</w:t>
            </w:r>
          </w:p>
          <w:p w:rsidR="00415DED" w:rsidRPr="00E057E0" w:rsidRDefault="00415DED" w:rsidP="00E057E0">
            <w:pPr>
              <w:tabs>
                <w:tab w:val="left" w:pos="742"/>
              </w:tabs>
              <w:ind w:left="34" w:firstLine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057E0">
              <w:rPr>
                <w:rFonts w:ascii="Arial" w:hAnsi="Arial" w:cs="Arial"/>
                <w:i/>
                <w:sz w:val="18"/>
                <w:szCs w:val="18"/>
              </w:rPr>
              <w:t>Щербакова Елена Владимировна, заместитель главы администрации</w:t>
            </w:r>
          </w:p>
          <w:p w:rsidR="00415DED" w:rsidRPr="00E057E0" w:rsidRDefault="00415DED" w:rsidP="00E057E0">
            <w:pPr>
              <w:tabs>
                <w:tab w:val="left" w:pos="742"/>
                <w:tab w:val="left" w:pos="1059"/>
              </w:tabs>
              <w:ind w:left="34" w:firstLine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Содокладчик: </w:t>
            </w:r>
            <w:r w:rsidRPr="00E057E0">
              <w:rPr>
                <w:rFonts w:ascii="Arial" w:hAnsi="Arial" w:cs="Arial"/>
                <w:i/>
                <w:sz w:val="18"/>
                <w:szCs w:val="18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B52909" w:rsidRPr="00E057E0" w:rsidTr="00E057E0">
        <w:tc>
          <w:tcPr>
            <w:tcW w:w="709" w:type="dxa"/>
            <w:shd w:val="clear" w:color="auto" w:fill="auto"/>
          </w:tcPr>
          <w:p w:rsidR="00B52909" w:rsidRPr="00E057E0" w:rsidRDefault="002B4EDF" w:rsidP="00E05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9923" w:type="dxa"/>
            <w:shd w:val="clear" w:color="auto" w:fill="auto"/>
          </w:tcPr>
          <w:p w:rsidR="00B52909" w:rsidRPr="00E057E0" w:rsidRDefault="00006A59" w:rsidP="00E057E0">
            <w:pPr>
              <w:numPr>
                <w:ilvl w:val="0"/>
                <w:numId w:val="13"/>
              </w:numPr>
              <w:tabs>
                <w:tab w:val="left" w:pos="742"/>
                <w:tab w:val="left" w:pos="1059"/>
              </w:tabs>
              <w:ind w:left="34" w:firstLine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sz w:val="18"/>
                <w:szCs w:val="18"/>
              </w:rPr>
              <w:t>О внесении изменений в Решение Думы Городского округа Верхняя Тура от 23.12.2015г. № 112 «О бюджете Городского округа Верхняя Тура на 2016 год»</w:t>
            </w:r>
            <w:r w:rsidRPr="00E057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5DED" w:rsidRPr="00E057E0" w:rsidRDefault="00415DED" w:rsidP="00E057E0">
            <w:pPr>
              <w:tabs>
                <w:tab w:val="left" w:pos="742"/>
              </w:tabs>
              <w:ind w:left="34" w:firstLine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057E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Докладчик: </w:t>
            </w:r>
            <w:r w:rsidRPr="00E057E0">
              <w:rPr>
                <w:rFonts w:ascii="Arial" w:hAnsi="Arial" w:cs="Arial"/>
                <w:i/>
                <w:sz w:val="18"/>
                <w:szCs w:val="18"/>
              </w:rPr>
              <w:t>Лыкасова Надежда Вениаминовна, начальник финансового отдела администрации</w:t>
            </w:r>
          </w:p>
          <w:p w:rsidR="00415DED" w:rsidRPr="00E057E0" w:rsidRDefault="00415DED" w:rsidP="00E057E0">
            <w:pPr>
              <w:tabs>
                <w:tab w:val="left" w:pos="742"/>
              </w:tabs>
              <w:ind w:left="34" w:firstLine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057E0">
              <w:rPr>
                <w:rFonts w:ascii="Arial" w:hAnsi="Arial" w:cs="Arial"/>
                <w:i/>
                <w:sz w:val="18"/>
                <w:szCs w:val="18"/>
              </w:rPr>
              <w:t>Щербакова Елена Владимировна, заместитель главы администрации</w:t>
            </w:r>
          </w:p>
          <w:p w:rsidR="00415DED" w:rsidRPr="00E057E0" w:rsidRDefault="00415DED" w:rsidP="00E057E0">
            <w:pPr>
              <w:tabs>
                <w:tab w:val="left" w:pos="742"/>
                <w:tab w:val="left" w:pos="1059"/>
              </w:tabs>
              <w:ind w:left="34" w:firstLine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Содокладчик: </w:t>
            </w:r>
            <w:r w:rsidRPr="00E057E0">
              <w:rPr>
                <w:rFonts w:ascii="Arial" w:hAnsi="Arial" w:cs="Arial"/>
                <w:i/>
                <w:sz w:val="18"/>
                <w:szCs w:val="18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EB370B" w:rsidRPr="00E057E0" w:rsidTr="00E057E0">
        <w:tc>
          <w:tcPr>
            <w:tcW w:w="709" w:type="dxa"/>
            <w:shd w:val="clear" w:color="auto" w:fill="auto"/>
          </w:tcPr>
          <w:p w:rsidR="00EB370B" w:rsidRPr="00E057E0" w:rsidRDefault="002B4EDF" w:rsidP="00E05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9923" w:type="dxa"/>
            <w:shd w:val="clear" w:color="auto" w:fill="auto"/>
          </w:tcPr>
          <w:p w:rsidR="00EB370B" w:rsidRPr="00E057E0" w:rsidRDefault="00EB370B" w:rsidP="00E057E0">
            <w:pPr>
              <w:numPr>
                <w:ilvl w:val="0"/>
                <w:numId w:val="13"/>
              </w:numPr>
              <w:tabs>
                <w:tab w:val="left" w:pos="742"/>
                <w:tab w:val="left" w:pos="1059"/>
              </w:tabs>
              <w:ind w:left="34" w:firstLine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sz w:val="18"/>
                <w:szCs w:val="18"/>
              </w:rPr>
              <w:t xml:space="preserve">О внесении изменений в Положение «Об оплате труда высшего должностного лица и муниципальных служащих Городского округа Верхняя Тура», утвержденного Решением Думы Городского округа Верхняя Тура от 19.11.2011 № 73» </w:t>
            </w:r>
          </w:p>
          <w:p w:rsidR="00415DED" w:rsidRPr="00E057E0" w:rsidRDefault="00415DED" w:rsidP="00E057E0">
            <w:pPr>
              <w:tabs>
                <w:tab w:val="left" w:pos="742"/>
              </w:tabs>
              <w:ind w:left="34" w:firstLine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057E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Докладчик: </w:t>
            </w:r>
            <w:r w:rsidRPr="00E057E0">
              <w:rPr>
                <w:rFonts w:ascii="Arial" w:hAnsi="Arial" w:cs="Arial"/>
                <w:i/>
                <w:sz w:val="18"/>
                <w:szCs w:val="18"/>
              </w:rPr>
              <w:t>Щербакова Елена Владимировна, заместитель главы администрации</w:t>
            </w:r>
          </w:p>
          <w:p w:rsidR="00415DED" w:rsidRPr="00E057E0" w:rsidRDefault="00415DED" w:rsidP="00E057E0">
            <w:pPr>
              <w:tabs>
                <w:tab w:val="left" w:pos="742"/>
                <w:tab w:val="left" w:pos="1059"/>
              </w:tabs>
              <w:ind w:left="34" w:firstLine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7E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Содокладчик: </w:t>
            </w:r>
            <w:r w:rsidRPr="00E057E0">
              <w:rPr>
                <w:rFonts w:ascii="Arial" w:hAnsi="Arial" w:cs="Arial"/>
                <w:i/>
                <w:sz w:val="18"/>
                <w:szCs w:val="18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</w:tbl>
    <w:p w:rsidR="006529AF" w:rsidRPr="00E057E0" w:rsidRDefault="006529AF" w:rsidP="00E057E0">
      <w:pPr>
        <w:rPr>
          <w:rFonts w:ascii="Arial" w:hAnsi="Arial" w:cs="Arial"/>
          <w:sz w:val="18"/>
          <w:szCs w:val="18"/>
        </w:rPr>
      </w:pPr>
    </w:p>
    <w:p w:rsidR="002B4EDF" w:rsidRPr="00E057E0" w:rsidRDefault="002B4EDF" w:rsidP="00E057E0">
      <w:pPr>
        <w:rPr>
          <w:rFonts w:ascii="Arial" w:hAnsi="Arial" w:cs="Arial"/>
          <w:sz w:val="18"/>
          <w:szCs w:val="18"/>
        </w:rPr>
      </w:pPr>
      <w:r w:rsidRPr="00E057E0">
        <w:rPr>
          <w:rFonts w:ascii="Arial" w:hAnsi="Arial" w:cs="Arial"/>
          <w:sz w:val="18"/>
          <w:szCs w:val="18"/>
        </w:rPr>
        <w:t>Председатель Думы</w:t>
      </w:r>
    </w:p>
    <w:p w:rsidR="002B4EDF" w:rsidRPr="00E057E0" w:rsidRDefault="002B4EDF" w:rsidP="00E057E0">
      <w:pPr>
        <w:rPr>
          <w:rFonts w:ascii="Arial" w:hAnsi="Arial" w:cs="Arial"/>
          <w:sz w:val="18"/>
          <w:szCs w:val="18"/>
        </w:rPr>
      </w:pPr>
      <w:r w:rsidRPr="00E057E0">
        <w:rPr>
          <w:rFonts w:ascii="Arial" w:hAnsi="Arial" w:cs="Arial"/>
          <w:sz w:val="18"/>
          <w:szCs w:val="18"/>
        </w:rPr>
        <w:t>Городского округа Верхняя Тура                                             О.М. Добош</w:t>
      </w:r>
    </w:p>
    <w:p w:rsidR="002B4EDF" w:rsidRPr="00E057E0" w:rsidRDefault="002B4EDF" w:rsidP="00E057E0">
      <w:pPr>
        <w:rPr>
          <w:rFonts w:ascii="Arial" w:hAnsi="Arial" w:cs="Arial"/>
          <w:sz w:val="18"/>
          <w:szCs w:val="18"/>
        </w:rPr>
      </w:pPr>
      <w:r w:rsidRPr="00E057E0">
        <w:rPr>
          <w:rFonts w:ascii="Arial" w:hAnsi="Arial" w:cs="Arial"/>
          <w:sz w:val="18"/>
          <w:szCs w:val="18"/>
        </w:rPr>
        <w:t>28.10.2016 г.</w:t>
      </w:r>
    </w:p>
    <w:sectPr w:rsidR="002B4EDF" w:rsidRPr="00E057E0" w:rsidSect="00E057E0">
      <w:pgSz w:w="11906" w:h="16838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B4C"/>
    <w:multiLevelType w:val="hybridMultilevel"/>
    <w:tmpl w:val="AE16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95B2B"/>
    <w:multiLevelType w:val="hybridMultilevel"/>
    <w:tmpl w:val="DBECA23E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E7560B7"/>
    <w:multiLevelType w:val="hybridMultilevel"/>
    <w:tmpl w:val="97FC3BC0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E8D6F4F"/>
    <w:multiLevelType w:val="hybridMultilevel"/>
    <w:tmpl w:val="279610C8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1EF249F"/>
    <w:multiLevelType w:val="hybridMultilevel"/>
    <w:tmpl w:val="279610C8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F97ABE"/>
    <w:multiLevelType w:val="hybridMultilevel"/>
    <w:tmpl w:val="0368FD96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6795117"/>
    <w:multiLevelType w:val="hybridMultilevel"/>
    <w:tmpl w:val="245C23D2"/>
    <w:lvl w:ilvl="0" w:tplc="85A4513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A5EC8"/>
    <w:multiLevelType w:val="hybridMultilevel"/>
    <w:tmpl w:val="279610C8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67F1EC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A5B1468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71078"/>
    <w:multiLevelType w:val="hybridMultilevel"/>
    <w:tmpl w:val="279610C8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48330152"/>
    <w:multiLevelType w:val="hybridMultilevel"/>
    <w:tmpl w:val="279610C8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5DEA32B9"/>
    <w:multiLevelType w:val="hybridMultilevel"/>
    <w:tmpl w:val="279610C8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65E667C1"/>
    <w:multiLevelType w:val="hybridMultilevel"/>
    <w:tmpl w:val="279610C8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3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18F8"/>
    <w:rsid w:val="000047BE"/>
    <w:rsid w:val="00006A59"/>
    <w:rsid w:val="00034567"/>
    <w:rsid w:val="000672D3"/>
    <w:rsid w:val="000C12CE"/>
    <w:rsid w:val="000C34B7"/>
    <w:rsid w:val="000D6154"/>
    <w:rsid w:val="000E00E2"/>
    <w:rsid w:val="000E47CB"/>
    <w:rsid w:val="00116B50"/>
    <w:rsid w:val="00180912"/>
    <w:rsid w:val="0018462B"/>
    <w:rsid w:val="00184C00"/>
    <w:rsid w:val="00191AF7"/>
    <w:rsid w:val="001B62C0"/>
    <w:rsid w:val="001D14A4"/>
    <w:rsid w:val="001E5EB9"/>
    <w:rsid w:val="00255F3A"/>
    <w:rsid w:val="002979E0"/>
    <w:rsid w:val="002A03F5"/>
    <w:rsid w:val="002B2652"/>
    <w:rsid w:val="002B4EDF"/>
    <w:rsid w:val="002D09BF"/>
    <w:rsid w:val="002D1AA8"/>
    <w:rsid w:val="002E350A"/>
    <w:rsid w:val="003B4FEE"/>
    <w:rsid w:val="003D5AD7"/>
    <w:rsid w:val="00402895"/>
    <w:rsid w:val="00403A44"/>
    <w:rsid w:val="00415DED"/>
    <w:rsid w:val="004338B2"/>
    <w:rsid w:val="00442C8B"/>
    <w:rsid w:val="00493B30"/>
    <w:rsid w:val="004960BB"/>
    <w:rsid w:val="004C5F37"/>
    <w:rsid w:val="005316AD"/>
    <w:rsid w:val="00547FF1"/>
    <w:rsid w:val="00560F5E"/>
    <w:rsid w:val="00567730"/>
    <w:rsid w:val="005C18F8"/>
    <w:rsid w:val="005D5073"/>
    <w:rsid w:val="00606ECA"/>
    <w:rsid w:val="006374C0"/>
    <w:rsid w:val="006529AF"/>
    <w:rsid w:val="006A0C8D"/>
    <w:rsid w:val="006B4171"/>
    <w:rsid w:val="00844980"/>
    <w:rsid w:val="0089066E"/>
    <w:rsid w:val="008B5EA6"/>
    <w:rsid w:val="009018AF"/>
    <w:rsid w:val="009C611C"/>
    <w:rsid w:val="009D2C69"/>
    <w:rsid w:val="00A278CA"/>
    <w:rsid w:val="00A54135"/>
    <w:rsid w:val="00AC526E"/>
    <w:rsid w:val="00B0573D"/>
    <w:rsid w:val="00B52909"/>
    <w:rsid w:val="00B56537"/>
    <w:rsid w:val="00C54A17"/>
    <w:rsid w:val="00CF79C5"/>
    <w:rsid w:val="00DD47B5"/>
    <w:rsid w:val="00DE6C7C"/>
    <w:rsid w:val="00E04BF1"/>
    <w:rsid w:val="00E057E0"/>
    <w:rsid w:val="00E17053"/>
    <w:rsid w:val="00E73D65"/>
    <w:rsid w:val="00EB370B"/>
    <w:rsid w:val="00EB4443"/>
    <w:rsid w:val="00ED039A"/>
    <w:rsid w:val="00F13CFD"/>
    <w:rsid w:val="00F1441A"/>
    <w:rsid w:val="00F9398B"/>
    <w:rsid w:val="00FA7F34"/>
    <w:rsid w:val="00FD6EFC"/>
    <w:rsid w:val="00FE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F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652"/>
    <w:pPr>
      <w:ind w:left="720"/>
      <w:contextualSpacing/>
    </w:pPr>
  </w:style>
  <w:style w:type="paragraph" w:customStyle="1" w:styleId="ConsPlusNormal">
    <w:name w:val="ConsPlusNormal"/>
    <w:rsid w:val="004C5F3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rsid w:val="00C54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4A17"/>
    <w:rPr>
      <w:rFonts w:eastAsia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2E3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278CA"/>
    <w:pPr>
      <w:spacing w:after="120"/>
    </w:pPr>
  </w:style>
  <w:style w:type="character" w:customStyle="1" w:styleId="a7">
    <w:name w:val="Основной текст Знак"/>
    <w:basedOn w:val="a0"/>
    <w:link w:val="a6"/>
    <w:rsid w:val="00A278C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03AC-709E-415B-BD9D-CDA95CE7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2016-10-21T06:07:00Z</cp:lastPrinted>
  <dcterms:created xsi:type="dcterms:W3CDTF">2016-06-16T03:44:00Z</dcterms:created>
  <dcterms:modified xsi:type="dcterms:W3CDTF">2016-10-28T05:22:00Z</dcterms:modified>
</cp:coreProperties>
</file>