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6" w:rsidRPr="009E6781" w:rsidRDefault="007C14F6" w:rsidP="007C14F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9E6781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7C14F6" w:rsidRPr="009E6781" w:rsidRDefault="007C14F6" w:rsidP="007C14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9E6781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7C14F6" w:rsidRPr="009E6781" w:rsidRDefault="007C14F6" w:rsidP="007C14F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9E6781">
        <w:rPr>
          <w:rFonts w:ascii="Times New Roman" w:eastAsia="Times New Roman" w:hAnsi="Times New Roman" w:cs="Times New Roman"/>
          <w:sz w:val="28"/>
          <w:szCs w:val="27"/>
        </w:rPr>
        <w:t>Двадцать пятого заседания</w:t>
      </w:r>
    </w:p>
    <w:p w:rsidR="007C14F6" w:rsidRPr="009E6781" w:rsidRDefault="007C14F6" w:rsidP="007C14F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9E6781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7C14F6" w:rsidRPr="009E6781" w:rsidRDefault="007C14F6" w:rsidP="007C14F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9E6781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7C14F6" w:rsidRPr="009E6781" w:rsidRDefault="007C14F6" w:rsidP="007C14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9E6781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16 марта 2016 года</w:t>
      </w:r>
    </w:p>
    <w:p w:rsidR="007C14F6" w:rsidRPr="009E6781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7C14F6" w:rsidRPr="009E6781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09</w:t>
      </w:r>
      <w:r w:rsidRPr="009E6781">
        <w:rPr>
          <w:rFonts w:ascii="Times New Roman" w:eastAsia="Times New Roman" w:hAnsi="Times New Roman" w:cs="Times New Roman"/>
          <w:b/>
          <w:sz w:val="28"/>
          <w:szCs w:val="27"/>
        </w:rPr>
        <w:t xml:space="preserve"> марта 2016 года в 14.00</w:t>
      </w:r>
      <w:r w:rsidRPr="009E6781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7C14F6" w:rsidRPr="009E6781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10</w:t>
      </w:r>
      <w:r w:rsidRPr="009E6781">
        <w:rPr>
          <w:rFonts w:ascii="Times New Roman" w:eastAsia="Times New Roman" w:hAnsi="Times New Roman" w:cs="Times New Roman"/>
          <w:b/>
          <w:sz w:val="28"/>
          <w:szCs w:val="27"/>
        </w:rPr>
        <w:t xml:space="preserve"> марта 2016 года в 15.00 </w:t>
      </w:r>
      <w:r w:rsidRPr="009E6781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7C14F6" w:rsidRPr="009E6781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11</w:t>
      </w:r>
      <w:r w:rsidRPr="009E6781">
        <w:rPr>
          <w:rFonts w:ascii="Times New Roman" w:eastAsia="Times New Roman" w:hAnsi="Times New Roman" w:cs="Times New Roman"/>
          <w:b/>
          <w:sz w:val="28"/>
          <w:szCs w:val="27"/>
        </w:rPr>
        <w:t xml:space="preserve"> марта 2016 года в 14.00</w:t>
      </w:r>
      <w:r w:rsidRPr="009E6781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10065"/>
      </w:tblGrid>
      <w:tr w:rsidR="007C14F6" w:rsidRPr="00CD2203" w:rsidTr="008D14E3">
        <w:tc>
          <w:tcPr>
            <w:tcW w:w="10065" w:type="dxa"/>
            <w:shd w:val="clear" w:color="auto" w:fill="auto"/>
          </w:tcPr>
          <w:p w:rsidR="007C14F6" w:rsidRPr="00CD2203" w:rsidRDefault="007C14F6" w:rsidP="007C14F6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22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Отчет о работе по укреплению правопорядка и борьбе с правонарушениями отделения полиции № 11 на территории Городского округа Верхняя Тура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Начальник ОМВД, начальник отделения полиции №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C14F6" w:rsidRPr="00CD2203" w:rsidTr="008D14E3">
        <w:tc>
          <w:tcPr>
            <w:tcW w:w="10065" w:type="dxa"/>
            <w:shd w:val="clear" w:color="auto" w:fill="auto"/>
          </w:tcPr>
          <w:p w:rsidR="007C14F6" w:rsidRPr="00CD2203" w:rsidRDefault="007C14F6" w:rsidP="007C14F6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22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профилактике безнадзорности и правонарушений несовершеннолетних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C14F6" w:rsidRPr="00CD2203" w:rsidTr="008D14E3">
        <w:tc>
          <w:tcPr>
            <w:tcW w:w="10065" w:type="dxa"/>
            <w:shd w:val="clear" w:color="auto" w:fill="auto"/>
          </w:tcPr>
          <w:p w:rsidR="007C14F6" w:rsidRPr="00CD2203" w:rsidRDefault="007C14F6" w:rsidP="007C14F6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22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итогах работы ГБУЗ СО «ЦГБ г. Верхняя Тура» за 2015 год и задачах на 2016 год. 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(ГБУЗ СО «ЦГБ г. Верхняя Тура»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местному самоуправлению и социальной политике)</w:t>
            </w:r>
          </w:p>
        </w:tc>
      </w:tr>
      <w:tr w:rsidR="007C14F6" w:rsidRPr="00CD2203" w:rsidTr="008D14E3">
        <w:tc>
          <w:tcPr>
            <w:tcW w:w="10065" w:type="dxa"/>
          </w:tcPr>
          <w:p w:rsidR="007C14F6" w:rsidRPr="00CD2203" w:rsidRDefault="007C14F6" w:rsidP="007C14F6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22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перспективах развития уличного освещения на 2016 год. 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(Комитет по городскому и жилищно-коммунальному хозяйству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городскому хозяйству)</w:t>
            </w:r>
          </w:p>
        </w:tc>
      </w:tr>
      <w:tr w:rsidR="007C14F6" w:rsidRPr="00CD2203" w:rsidTr="008D14E3">
        <w:tc>
          <w:tcPr>
            <w:tcW w:w="10065" w:type="dxa"/>
            <w:shd w:val="clear" w:color="auto" w:fill="auto"/>
          </w:tcPr>
          <w:p w:rsidR="007C14F6" w:rsidRPr="009E6781" w:rsidRDefault="007C14F6" w:rsidP="007C14F6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22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Отчет о выполнении мероприятий по программе социально-экономического развития за 2015 год и уточнении плана мероприятий программы социально-экономического развития на 2016 г. 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экономической политике 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C14F6" w:rsidRPr="00CD2203" w:rsidTr="008D14E3">
        <w:tc>
          <w:tcPr>
            <w:tcW w:w="10065" w:type="dxa"/>
            <w:shd w:val="clear" w:color="auto" w:fill="auto"/>
          </w:tcPr>
          <w:p w:rsidR="007C14F6" w:rsidRPr="009E6781" w:rsidRDefault="007C14F6" w:rsidP="007C14F6">
            <w:pPr>
              <w:pStyle w:val="a3"/>
              <w:numPr>
                <w:ilvl w:val="0"/>
                <w:numId w:val="1"/>
              </w:numPr>
              <w:tabs>
                <w:tab w:val="left" w:pos="1112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22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Отчет о деятельности Контрольного органа городского округа за 2015 год 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(Контрольный орган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9E67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экономической политике и муниципальной собственности)</w:t>
            </w:r>
          </w:p>
        </w:tc>
      </w:tr>
    </w:tbl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D0000" w:rsidRPr="00ED0000" w:rsidRDefault="00ED0000" w:rsidP="00ED0000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D0000">
        <w:rPr>
          <w:rFonts w:ascii="Times New Roman" w:eastAsia="Times New Roman" w:hAnsi="Times New Roman" w:cs="Times New Roman"/>
          <w:sz w:val="27"/>
          <w:szCs w:val="27"/>
        </w:rPr>
        <w:t>Председатель Думы</w:t>
      </w:r>
    </w:p>
    <w:p w:rsidR="007C14F6" w:rsidRDefault="00ED0000" w:rsidP="00ED0000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D0000">
        <w:rPr>
          <w:rFonts w:ascii="Times New Roman" w:eastAsia="Times New Roman" w:hAnsi="Times New Roman" w:cs="Times New Roman"/>
          <w:sz w:val="27"/>
          <w:szCs w:val="27"/>
        </w:rPr>
        <w:t>Городского округа Верхняя Тура                                              О.М. Добош</w:t>
      </w:r>
    </w:p>
    <w:p w:rsidR="00ED0000" w:rsidRDefault="00ED0000" w:rsidP="00ED0000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18.02.2016 г.</w:t>
      </w: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14F6" w:rsidRPr="002C0D0D" w:rsidRDefault="007C14F6" w:rsidP="007C14F6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D14A4" w:rsidRDefault="001D14A4"/>
    <w:sectPr w:rsidR="001D14A4" w:rsidSect="000858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3EC"/>
    <w:multiLevelType w:val="hybridMultilevel"/>
    <w:tmpl w:val="D1A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F6"/>
    <w:rsid w:val="000D6154"/>
    <w:rsid w:val="001D14A4"/>
    <w:rsid w:val="00733B29"/>
    <w:rsid w:val="007C14F6"/>
    <w:rsid w:val="00E277A0"/>
    <w:rsid w:val="00ED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2016-02-19T05:36:00Z</cp:lastPrinted>
  <dcterms:created xsi:type="dcterms:W3CDTF">2016-02-17T06:01:00Z</dcterms:created>
  <dcterms:modified xsi:type="dcterms:W3CDTF">2016-02-19T05:36:00Z</dcterms:modified>
</cp:coreProperties>
</file>