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1" w:rsidRPr="002C0D0D" w:rsidRDefault="00575311" w:rsidP="00575311">
      <w:pPr>
        <w:spacing w:after="0" w:line="216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2C0D0D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:rsidR="00575311" w:rsidRPr="002C0D0D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C0D0D">
        <w:rPr>
          <w:rFonts w:ascii="Times New Roman" w:eastAsia="Times New Roman" w:hAnsi="Times New Roman" w:cs="Times New Roman"/>
          <w:b/>
          <w:sz w:val="27"/>
          <w:szCs w:val="27"/>
        </w:rPr>
        <w:t>ПОВЕСТКА</w:t>
      </w:r>
    </w:p>
    <w:p w:rsidR="00575311" w:rsidRPr="002C0D0D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C0D0D">
        <w:rPr>
          <w:rFonts w:ascii="Times New Roman" w:eastAsia="Times New Roman" w:hAnsi="Times New Roman" w:cs="Times New Roman"/>
          <w:sz w:val="27"/>
          <w:szCs w:val="27"/>
        </w:rPr>
        <w:t xml:space="preserve">Двадцать </w:t>
      </w:r>
      <w:r w:rsidR="002F5E79">
        <w:rPr>
          <w:rFonts w:ascii="Times New Roman" w:eastAsia="Times New Roman" w:hAnsi="Times New Roman" w:cs="Times New Roman"/>
          <w:sz w:val="27"/>
          <w:szCs w:val="27"/>
        </w:rPr>
        <w:t>четверто</w:t>
      </w:r>
      <w:r w:rsidR="00C56D6E" w:rsidRPr="002C0D0D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2C0D0D">
        <w:rPr>
          <w:rFonts w:ascii="Times New Roman" w:eastAsia="Times New Roman" w:hAnsi="Times New Roman" w:cs="Times New Roman"/>
          <w:sz w:val="27"/>
          <w:szCs w:val="27"/>
        </w:rPr>
        <w:t xml:space="preserve"> заседания</w:t>
      </w:r>
    </w:p>
    <w:p w:rsidR="00575311" w:rsidRPr="002C0D0D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C0D0D">
        <w:rPr>
          <w:rFonts w:ascii="Times New Roman" w:eastAsia="Times New Roman" w:hAnsi="Times New Roman" w:cs="Times New Roman"/>
          <w:sz w:val="27"/>
          <w:szCs w:val="27"/>
        </w:rPr>
        <w:t>Думы Городского округа Верхняя Тура</w:t>
      </w:r>
    </w:p>
    <w:p w:rsidR="00575311" w:rsidRPr="002C0D0D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C0D0D">
        <w:rPr>
          <w:rFonts w:ascii="Times New Roman" w:eastAsia="Times New Roman" w:hAnsi="Times New Roman" w:cs="Times New Roman"/>
          <w:sz w:val="27"/>
          <w:szCs w:val="27"/>
        </w:rPr>
        <w:t>Пятого созыва</w:t>
      </w:r>
    </w:p>
    <w:p w:rsidR="00575311" w:rsidRPr="002C0D0D" w:rsidRDefault="004949C2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AC6F8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1</w:t>
      </w:r>
      <w:r w:rsidR="00AC6F83" w:rsidRPr="00AC6F8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8</w:t>
      </w:r>
      <w:r w:rsidR="00575311" w:rsidRPr="00AC6F8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</w:t>
      </w:r>
      <w:r w:rsidRPr="00AC6F8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феврал</w:t>
      </w:r>
      <w:r w:rsidR="00575311" w:rsidRPr="00AC6F8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я 201</w:t>
      </w:r>
      <w:r w:rsidRPr="00AC6F8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6</w:t>
      </w:r>
      <w:r w:rsidR="00575311" w:rsidRPr="00AC6F8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года</w:t>
      </w:r>
    </w:p>
    <w:p w:rsidR="00575311" w:rsidRPr="002C0D0D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1E0"/>
      </w:tblPr>
      <w:tblGrid>
        <w:gridCol w:w="1134"/>
        <w:gridCol w:w="9781"/>
      </w:tblGrid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15.00</w:t>
            </w:r>
          </w:p>
        </w:tc>
        <w:tc>
          <w:tcPr>
            <w:tcW w:w="9781" w:type="dxa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Отчет об эксплуатации полигона ТБО. Отчет по проделанной работе по организации вывоза ТБО из частного сектора. Отчет по выполнению работ по ликвидации несанкционированных свалок ТБО утилизации ТБО </w:t>
            </w:r>
          </w:p>
          <w:p w:rsidR="001470DF" w:rsidRPr="001470DF" w:rsidRDefault="001470DF" w:rsidP="001470DF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1470DF">
              <w:rPr>
                <w:rFonts w:ascii="Times New Roman" w:eastAsia="Times New Roman" w:hAnsi="Times New Roman" w:cs="Times New Roman"/>
                <w:sz w:val="28"/>
                <w:szCs w:val="27"/>
              </w:rPr>
              <w:t>Сайфутдинов Инсур Мансурович, председатель Комитета по городскому и жилищно-коммунальному хозяйству,</w:t>
            </w:r>
          </w:p>
          <w:p w:rsidR="001470DF" w:rsidRPr="001470DF" w:rsidRDefault="001470DF" w:rsidP="001470DF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sz w:val="28"/>
                <w:szCs w:val="27"/>
              </w:rPr>
              <w:t>Николаев Николай Геннадьевич, директор МБУ «Благоустройство»,</w:t>
            </w:r>
          </w:p>
          <w:p w:rsidR="001470DF" w:rsidRPr="001470DF" w:rsidRDefault="001470DF" w:rsidP="001470DF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ИП Черепанова Ольга Андреевна </w:t>
            </w:r>
          </w:p>
          <w:p w:rsidR="002F5E79" w:rsidRPr="00B462E5" w:rsidRDefault="001470DF" w:rsidP="001470DF">
            <w:pPr>
              <w:tabs>
                <w:tab w:val="left" w:pos="951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Содокладчик: 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Тимшин С.В., комиссия по городскому хозяйству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15.15</w:t>
            </w:r>
          </w:p>
        </w:tc>
        <w:tc>
          <w:tcPr>
            <w:tcW w:w="9781" w:type="dxa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 состоянии водоснабжении и обеспечение жителей города питьевой водой. О состоянии источников нецентрализованного водоснабжения. Отчет о выполнении мероприятий программы «Родники» с предоставлением графика их выполнения. </w:t>
            </w:r>
          </w:p>
          <w:p w:rsidR="001470DF" w:rsidRPr="001470DF" w:rsidRDefault="001470DF" w:rsidP="001470DF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proofErr w:type="spellStart"/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Низамова</w:t>
            </w:r>
            <w:proofErr w:type="spellEnd"/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Гузель </w:t>
            </w:r>
            <w:proofErr w:type="spellStart"/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Радиковна</w:t>
            </w:r>
            <w:proofErr w:type="spellEnd"/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, специалист 1 категории планово-экономического отдела администрации </w:t>
            </w:r>
            <w:r w:rsidRPr="001470DF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ГО Верхняя Тура, </w:t>
            </w:r>
          </w:p>
          <w:p w:rsidR="002F5E79" w:rsidRPr="00B462E5" w:rsidRDefault="001470DF" w:rsidP="001470DF">
            <w:pPr>
              <w:tabs>
                <w:tab w:val="left" w:pos="951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Тимшин С.В., комиссия по городскому хозяйству</w:t>
            </w:r>
          </w:p>
        </w:tc>
      </w:tr>
      <w:tr w:rsidR="002F5E79" w:rsidRPr="00B462E5" w:rsidTr="002F5E79">
        <w:trPr>
          <w:trHeight w:val="90"/>
        </w:trPr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15.30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Отчет Отдела управления образованием. Итоги 2015 года. </w:t>
            </w:r>
          </w:p>
          <w:p w:rsidR="001470DF" w:rsidRPr="001470DF" w:rsidRDefault="001470DF" w:rsidP="001470DF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Русаков Сергей Сергеевич, начальник Отдела управления образованием</w:t>
            </w:r>
            <w:r w:rsidR="00D91922"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,</w:t>
            </w:r>
          </w:p>
          <w:p w:rsidR="001470DF" w:rsidRPr="001470DF" w:rsidRDefault="001470DF" w:rsidP="001470DF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sz w:val="28"/>
                <w:szCs w:val="27"/>
              </w:rPr>
              <w:t>Аверкиева Ирина Михайловна, заместитель главы</w:t>
            </w:r>
            <w:r w:rsidR="00D91922"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администрации</w:t>
            </w:r>
          </w:p>
          <w:p w:rsidR="002F5E79" w:rsidRPr="00B462E5" w:rsidRDefault="001470DF" w:rsidP="001470DF">
            <w:pPr>
              <w:tabs>
                <w:tab w:val="left" w:pos="951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Чуйкина М.Н., комиссия по местному самоуправлению и социальной политике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15.40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Отчет Комитета по делам культуры и спорту. Итоги 2015 года </w:t>
            </w:r>
          </w:p>
          <w:p w:rsidR="001470DF" w:rsidRPr="001470DF" w:rsidRDefault="001470DF" w:rsidP="001470DF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1470DF">
              <w:rPr>
                <w:rFonts w:ascii="Times New Roman" w:eastAsia="Times New Roman" w:hAnsi="Times New Roman" w:cs="Times New Roman"/>
                <w:sz w:val="28"/>
                <w:szCs w:val="27"/>
              </w:rPr>
              <w:t>Щапова Елена Геннадьевна, председатель Комитета по делам культуры и спорту</w:t>
            </w:r>
          </w:p>
          <w:p w:rsidR="001470DF" w:rsidRPr="001470DF" w:rsidRDefault="001470DF" w:rsidP="001470DF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1470DF">
              <w:rPr>
                <w:rFonts w:ascii="Times New Roman" w:eastAsia="Times New Roman" w:hAnsi="Times New Roman" w:cs="Times New Roman"/>
                <w:sz w:val="28"/>
                <w:szCs w:val="27"/>
              </w:rPr>
              <w:t>Аверкиева Ирина Михайловна, заместитель главы</w:t>
            </w:r>
            <w:r w:rsidR="00D91922"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администрации</w:t>
            </w:r>
          </w:p>
          <w:p w:rsidR="002F5E79" w:rsidRPr="00B462E5" w:rsidRDefault="001470DF" w:rsidP="001470DF">
            <w:pPr>
              <w:tabs>
                <w:tab w:val="left" w:pos="951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Чуйкина М.Н., комиссия по местному самоуправлению и социальной политике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15.50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Отчет по выполнению плана приватизации муниципального имущества за 2015 год </w:t>
            </w:r>
          </w:p>
          <w:p w:rsidR="00D91922" w:rsidRPr="00D91922" w:rsidRDefault="00D91922" w:rsidP="00D91922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D91922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D91922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2F5E79" w:rsidRPr="00B462E5" w:rsidRDefault="00D91922" w:rsidP="00D91922">
            <w:pPr>
              <w:tabs>
                <w:tab w:val="left" w:pos="951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Воскрецов А.Ю., комиссия по экономической политике и муниципальной собственности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15.55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Отчет по использованию муниципального имущества сданного в аренду за 2015 год</w:t>
            </w:r>
          </w:p>
          <w:p w:rsidR="00D91922" w:rsidRPr="00D91922" w:rsidRDefault="00D91922" w:rsidP="00D91922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D91922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D91922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2F5E79" w:rsidRPr="00B462E5" w:rsidRDefault="00D91922" w:rsidP="00D91922">
            <w:pPr>
              <w:tabs>
                <w:tab w:val="left" w:pos="951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Воскрецов А.Ю., комиссия по экономической политике и муниципальной собственности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16.00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Отчет о состоянии дел по землеустройству за 2015 год </w:t>
            </w:r>
          </w:p>
          <w:p w:rsidR="00D91922" w:rsidRPr="00D91922" w:rsidRDefault="00D91922" w:rsidP="00D91922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D91922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D91922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2F5E79" w:rsidRPr="00B462E5" w:rsidRDefault="00D91922" w:rsidP="00D91922">
            <w:pPr>
              <w:tabs>
                <w:tab w:val="left" w:pos="951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Воскрецов А.Ю., комиссия по экономической политике и муниципальной собственности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t>16.05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 внесении изменений в Решение Думы Городского округа Верхняя Тура от 23.12.2015 г. № 112 «О бюджете Городского округа Верхняя Тура на 2016 год» </w:t>
            </w:r>
          </w:p>
          <w:p w:rsidR="00B462E5" w:rsidRPr="00B462E5" w:rsidRDefault="00B462E5" w:rsidP="00B462E5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Лыкасова Надежда Вениаминовна, начальник финансового отдела администрации ГО Верхняя Тура, </w:t>
            </w:r>
          </w:p>
          <w:p w:rsidR="00B462E5" w:rsidRPr="00B462E5" w:rsidRDefault="00B462E5" w:rsidP="00B462E5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Щербакова Елена Владимировна, заместитель главы</w:t>
            </w:r>
          </w:p>
          <w:p w:rsidR="002F5E79" w:rsidRPr="00B462E5" w:rsidRDefault="00B462E5" w:rsidP="00B462E5">
            <w:pPr>
              <w:tabs>
                <w:tab w:val="left" w:pos="951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Воскрецов А.Ю., комиссия по экономической политике и муниципальной собственности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1169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16.15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116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Отчет Контрольного органа городского округа по ревизии результативного (эффективного и экономичного) расходования бюджетных средств, направленных на финансовое обеспечение деятельности муниципального бюджетного образовательного учреждения дополнительного образования детей - Центр внешкольной работы по военно-патриотическому воспитанию «Мужество» за 2014 год и  1 полугодие 2015 года» </w:t>
            </w:r>
          </w:p>
          <w:p w:rsidR="00B462E5" w:rsidRPr="00B462E5" w:rsidRDefault="00B462E5" w:rsidP="00B462E5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Перегримова Наталья Валерьевна, председатель Контрольного органа ГО В.Тура </w:t>
            </w:r>
          </w:p>
          <w:p w:rsidR="002F5E79" w:rsidRPr="00B462E5" w:rsidRDefault="00B462E5" w:rsidP="00B462E5">
            <w:pPr>
              <w:tabs>
                <w:tab w:val="left" w:pos="116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Воскрецов А.Ю., комиссия по экономической политике и муниципальной собственности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1169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16.30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141ACE">
            <w:pPr>
              <w:pStyle w:val="a3"/>
              <w:numPr>
                <w:ilvl w:val="0"/>
                <w:numId w:val="6"/>
              </w:numPr>
              <w:tabs>
                <w:tab w:val="left" w:pos="116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Отчет Контрольного органа городского округа по расходованию бюджетных средств, выделенных в 2014 году на осуществление деятельности Муниципального казенного учреждения культуры «Центральная городская библиотека им. Ф.Ф. Павленкова» </w:t>
            </w:r>
          </w:p>
          <w:p w:rsidR="00B462E5" w:rsidRPr="00B462E5" w:rsidRDefault="00B462E5" w:rsidP="00B462E5">
            <w:pPr>
              <w:tabs>
                <w:tab w:val="left" w:pos="802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Перегримова Наталья Валерьевна, председатель Контрольного органа ГО В.Тура </w:t>
            </w:r>
          </w:p>
          <w:p w:rsidR="002F5E79" w:rsidRPr="00B462E5" w:rsidRDefault="00B462E5" w:rsidP="00B462E5">
            <w:pPr>
              <w:tabs>
                <w:tab w:val="left" w:pos="116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Воскрецов А.Ю., комиссия по экономической политике и муниципальной собственности</w:t>
            </w:r>
          </w:p>
        </w:tc>
      </w:tr>
      <w:bookmarkEnd w:id="0"/>
      <w:bookmarkEnd w:id="1"/>
      <w:bookmarkEnd w:id="2"/>
      <w:bookmarkEnd w:id="3"/>
      <w:bookmarkEnd w:id="4"/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951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16.45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B966B1">
            <w:pPr>
              <w:pStyle w:val="a3"/>
              <w:numPr>
                <w:ilvl w:val="0"/>
                <w:numId w:val="6"/>
              </w:numPr>
              <w:tabs>
                <w:tab w:val="left" w:pos="951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 конкурсе представительных органов муниципальных образований  </w:t>
            </w:r>
          </w:p>
          <w:p w:rsidR="00B462E5" w:rsidRPr="00B462E5" w:rsidRDefault="00B462E5" w:rsidP="00B462E5">
            <w:pPr>
              <w:tabs>
                <w:tab w:val="left" w:pos="1094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Пошеева Елена Александровна, ведущий специалист Думы </w:t>
            </w:r>
          </w:p>
          <w:p w:rsidR="002F5E79" w:rsidRPr="00B462E5" w:rsidRDefault="00B462E5" w:rsidP="00B462E5">
            <w:pPr>
              <w:tabs>
                <w:tab w:val="left" w:pos="951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1026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16.50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B966B1">
            <w:pPr>
              <w:pStyle w:val="a3"/>
              <w:numPr>
                <w:ilvl w:val="0"/>
                <w:numId w:val="6"/>
              </w:numPr>
              <w:tabs>
                <w:tab w:val="left" w:pos="1026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 внесении изменений в Устав Городского округа Верхняя Тура </w:t>
            </w:r>
          </w:p>
          <w:p w:rsidR="00B462E5" w:rsidRPr="00B462E5" w:rsidRDefault="00B462E5" w:rsidP="00B462E5">
            <w:pPr>
              <w:tabs>
                <w:tab w:val="left" w:pos="1094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Пошеева Елена Александровна, ведущий специалист Думы </w:t>
            </w:r>
          </w:p>
          <w:p w:rsidR="002F5E79" w:rsidRPr="00B462E5" w:rsidRDefault="00B462E5" w:rsidP="00B462E5">
            <w:pPr>
              <w:tabs>
                <w:tab w:val="left" w:pos="1026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2F5E79" w:rsidRPr="00B462E5" w:rsidTr="002F5E79">
        <w:tc>
          <w:tcPr>
            <w:tcW w:w="1134" w:type="dxa"/>
          </w:tcPr>
          <w:p w:rsidR="002F5E79" w:rsidRPr="00B462E5" w:rsidRDefault="002F5E79" w:rsidP="002F5E79">
            <w:pPr>
              <w:tabs>
                <w:tab w:val="left" w:pos="1027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16.55</w:t>
            </w:r>
          </w:p>
        </w:tc>
        <w:tc>
          <w:tcPr>
            <w:tcW w:w="9781" w:type="dxa"/>
            <w:shd w:val="clear" w:color="auto" w:fill="auto"/>
          </w:tcPr>
          <w:p w:rsidR="002F5E79" w:rsidRPr="00B462E5" w:rsidRDefault="002F5E79" w:rsidP="00B966B1">
            <w:pPr>
              <w:pStyle w:val="a3"/>
              <w:numPr>
                <w:ilvl w:val="0"/>
                <w:numId w:val="6"/>
              </w:numPr>
              <w:tabs>
                <w:tab w:val="left" w:pos="1027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О сроках предоставления депутатами Думы ГО В.Тура справок о доходах, расходах, об имуществе и обязательствах имущественного характера </w:t>
            </w:r>
            <w:bookmarkEnd w:id="5"/>
            <w:bookmarkEnd w:id="6"/>
            <w:bookmarkEnd w:id="7"/>
            <w:bookmarkEnd w:id="8"/>
          </w:p>
          <w:p w:rsidR="00B462E5" w:rsidRPr="00B462E5" w:rsidRDefault="00B462E5" w:rsidP="00B462E5">
            <w:pPr>
              <w:tabs>
                <w:tab w:val="left" w:pos="1094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 xml:space="preserve">Докладчик: 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Пошеева Елена Александровна, ведущий специалист Думы </w:t>
            </w:r>
          </w:p>
          <w:p w:rsidR="002F5E79" w:rsidRPr="00B462E5" w:rsidRDefault="00B462E5" w:rsidP="00B462E5">
            <w:pPr>
              <w:tabs>
                <w:tab w:val="left" w:pos="1027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Содокладчик:</w:t>
            </w: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AB5A6D" w:rsidRPr="00B462E5" w:rsidTr="002F5E79">
        <w:tc>
          <w:tcPr>
            <w:tcW w:w="1134" w:type="dxa"/>
          </w:tcPr>
          <w:p w:rsidR="00AB5A6D" w:rsidRPr="00B462E5" w:rsidRDefault="00AB5A6D" w:rsidP="002F5E79">
            <w:pPr>
              <w:tabs>
                <w:tab w:val="left" w:pos="1027"/>
              </w:tabs>
              <w:spacing w:after="0" w:line="228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</w:p>
        </w:tc>
        <w:tc>
          <w:tcPr>
            <w:tcW w:w="9781" w:type="dxa"/>
            <w:shd w:val="clear" w:color="auto" w:fill="auto"/>
          </w:tcPr>
          <w:p w:rsidR="00AB5A6D" w:rsidRPr="00B462E5" w:rsidRDefault="00AB5A6D" w:rsidP="00B966B1">
            <w:pPr>
              <w:pStyle w:val="a3"/>
              <w:numPr>
                <w:ilvl w:val="0"/>
                <w:numId w:val="6"/>
              </w:numPr>
              <w:tabs>
                <w:tab w:val="left" w:pos="1027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462E5">
              <w:rPr>
                <w:rFonts w:ascii="Times New Roman" w:eastAsia="Times New Roman" w:hAnsi="Times New Roman" w:cs="Times New Roman"/>
                <w:sz w:val="28"/>
                <w:szCs w:val="27"/>
              </w:rPr>
              <w:t>Обсуждение проекта повестки на 16.03.2016 года</w:t>
            </w:r>
          </w:p>
        </w:tc>
      </w:tr>
    </w:tbl>
    <w:p w:rsidR="003A2E9E" w:rsidRDefault="003A2E9E" w:rsidP="007356DF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462E5" w:rsidRDefault="00B462E5" w:rsidP="007356DF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1315A" w:rsidRPr="00B462E5" w:rsidRDefault="0031315A" w:rsidP="007356DF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B462E5">
        <w:rPr>
          <w:rFonts w:ascii="Times New Roman" w:eastAsia="Times New Roman" w:hAnsi="Times New Roman" w:cs="Times New Roman"/>
          <w:sz w:val="28"/>
          <w:szCs w:val="27"/>
        </w:rPr>
        <w:t xml:space="preserve">Председатель Думы </w:t>
      </w:r>
    </w:p>
    <w:p w:rsidR="0031315A" w:rsidRPr="00B462E5" w:rsidRDefault="0031315A" w:rsidP="007356DF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B462E5">
        <w:rPr>
          <w:rFonts w:ascii="Times New Roman" w:eastAsia="Times New Roman" w:hAnsi="Times New Roman" w:cs="Times New Roman"/>
          <w:sz w:val="28"/>
          <w:szCs w:val="27"/>
        </w:rPr>
        <w:t>Городского округа Верхняя Тура</w:t>
      </w:r>
      <w:r w:rsidRPr="00B462E5">
        <w:rPr>
          <w:rFonts w:ascii="Times New Roman" w:eastAsia="Times New Roman" w:hAnsi="Times New Roman" w:cs="Times New Roman"/>
          <w:sz w:val="28"/>
          <w:szCs w:val="27"/>
        </w:rPr>
        <w:tab/>
      </w:r>
      <w:r w:rsidRPr="00B462E5">
        <w:rPr>
          <w:rFonts w:ascii="Times New Roman" w:eastAsia="Times New Roman" w:hAnsi="Times New Roman" w:cs="Times New Roman"/>
          <w:sz w:val="28"/>
          <w:szCs w:val="27"/>
        </w:rPr>
        <w:tab/>
      </w:r>
      <w:r w:rsidRPr="00B462E5">
        <w:rPr>
          <w:rFonts w:ascii="Times New Roman" w:eastAsia="Times New Roman" w:hAnsi="Times New Roman" w:cs="Times New Roman"/>
          <w:sz w:val="28"/>
          <w:szCs w:val="27"/>
        </w:rPr>
        <w:tab/>
      </w:r>
      <w:r w:rsidRPr="00B462E5">
        <w:rPr>
          <w:rFonts w:ascii="Times New Roman" w:eastAsia="Times New Roman" w:hAnsi="Times New Roman" w:cs="Times New Roman"/>
          <w:sz w:val="28"/>
          <w:szCs w:val="27"/>
        </w:rPr>
        <w:tab/>
      </w:r>
      <w:r w:rsidRPr="00B462E5">
        <w:rPr>
          <w:rFonts w:ascii="Times New Roman" w:eastAsia="Times New Roman" w:hAnsi="Times New Roman" w:cs="Times New Roman"/>
          <w:sz w:val="28"/>
          <w:szCs w:val="27"/>
        </w:rPr>
        <w:tab/>
        <w:t>О.М. Добош</w:t>
      </w:r>
    </w:p>
    <w:p w:rsidR="00AC6F83" w:rsidRPr="00B462E5" w:rsidRDefault="002F5E79" w:rsidP="007356DF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B462E5">
        <w:rPr>
          <w:rFonts w:ascii="Times New Roman" w:eastAsia="Times New Roman" w:hAnsi="Times New Roman" w:cs="Times New Roman"/>
          <w:sz w:val="28"/>
          <w:szCs w:val="27"/>
        </w:rPr>
        <w:t>17</w:t>
      </w:r>
      <w:r w:rsidR="00AC6F83" w:rsidRPr="00B462E5">
        <w:rPr>
          <w:rFonts w:ascii="Times New Roman" w:eastAsia="Times New Roman" w:hAnsi="Times New Roman" w:cs="Times New Roman"/>
          <w:sz w:val="28"/>
          <w:szCs w:val="27"/>
        </w:rPr>
        <w:t>.02.2016</w:t>
      </w:r>
    </w:p>
    <w:p w:rsidR="00B45C09" w:rsidRDefault="00B45C09" w:rsidP="007356DF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45C09" w:rsidRDefault="00B45C09" w:rsidP="007356DF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45C09" w:rsidRDefault="00B45C09" w:rsidP="007356DF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45C09" w:rsidRDefault="00B45C09" w:rsidP="007356DF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45C09" w:rsidRDefault="00B45C09" w:rsidP="007356DF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B45C09" w:rsidSect="000858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3EC"/>
    <w:multiLevelType w:val="hybridMultilevel"/>
    <w:tmpl w:val="D1A2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119"/>
    <w:multiLevelType w:val="hybridMultilevel"/>
    <w:tmpl w:val="D1A2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52A5"/>
    <w:multiLevelType w:val="hybridMultilevel"/>
    <w:tmpl w:val="BB541574"/>
    <w:lvl w:ilvl="0" w:tplc="83E425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C4602"/>
    <w:multiLevelType w:val="hybridMultilevel"/>
    <w:tmpl w:val="77D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D08A4"/>
    <w:multiLevelType w:val="hybridMultilevel"/>
    <w:tmpl w:val="77D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B4AC5"/>
    <w:multiLevelType w:val="hybridMultilevel"/>
    <w:tmpl w:val="77D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3B62"/>
    <w:multiLevelType w:val="hybridMultilevel"/>
    <w:tmpl w:val="A59A944C"/>
    <w:lvl w:ilvl="0" w:tplc="83E425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81AFD"/>
    <w:multiLevelType w:val="hybridMultilevel"/>
    <w:tmpl w:val="B0A40CD8"/>
    <w:lvl w:ilvl="0" w:tplc="83E425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5311"/>
    <w:rsid w:val="00035986"/>
    <w:rsid w:val="0003760C"/>
    <w:rsid w:val="000439D8"/>
    <w:rsid w:val="000858BC"/>
    <w:rsid w:val="00141ACE"/>
    <w:rsid w:val="001470DF"/>
    <w:rsid w:val="001712B6"/>
    <w:rsid w:val="001934EF"/>
    <w:rsid w:val="00195779"/>
    <w:rsid w:val="00195AAA"/>
    <w:rsid w:val="001D5509"/>
    <w:rsid w:val="00282292"/>
    <w:rsid w:val="002B54E7"/>
    <w:rsid w:val="002C0D0D"/>
    <w:rsid w:val="002F5E79"/>
    <w:rsid w:val="0031315A"/>
    <w:rsid w:val="00323580"/>
    <w:rsid w:val="003A2E9E"/>
    <w:rsid w:val="00424F34"/>
    <w:rsid w:val="004949C2"/>
    <w:rsid w:val="004F1771"/>
    <w:rsid w:val="00575311"/>
    <w:rsid w:val="00590999"/>
    <w:rsid w:val="005A0A85"/>
    <w:rsid w:val="005A35FE"/>
    <w:rsid w:val="005E6946"/>
    <w:rsid w:val="00640E8A"/>
    <w:rsid w:val="00732D65"/>
    <w:rsid w:val="007356DF"/>
    <w:rsid w:val="00792C6C"/>
    <w:rsid w:val="00795475"/>
    <w:rsid w:val="007F1400"/>
    <w:rsid w:val="008337F4"/>
    <w:rsid w:val="008875C7"/>
    <w:rsid w:val="00944BE7"/>
    <w:rsid w:val="009E6781"/>
    <w:rsid w:val="00AB5A6D"/>
    <w:rsid w:val="00AC6F83"/>
    <w:rsid w:val="00AE5F9F"/>
    <w:rsid w:val="00B23631"/>
    <w:rsid w:val="00B45C09"/>
    <w:rsid w:val="00B462E5"/>
    <w:rsid w:val="00C56D6E"/>
    <w:rsid w:val="00CA5EFF"/>
    <w:rsid w:val="00CD2203"/>
    <w:rsid w:val="00D256E0"/>
    <w:rsid w:val="00D26266"/>
    <w:rsid w:val="00D26845"/>
    <w:rsid w:val="00D26EBD"/>
    <w:rsid w:val="00D31A9A"/>
    <w:rsid w:val="00D57F9C"/>
    <w:rsid w:val="00D74F41"/>
    <w:rsid w:val="00D91922"/>
    <w:rsid w:val="00DC7698"/>
    <w:rsid w:val="00DE7380"/>
    <w:rsid w:val="00E948D3"/>
    <w:rsid w:val="00EC6B3E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2015-12-24T09:15:00Z</cp:lastPrinted>
  <dcterms:created xsi:type="dcterms:W3CDTF">2015-11-20T07:58:00Z</dcterms:created>
  <dcterms:modified xsi:type="dcterms:W3CDTF">2016-02-17T06:02:00Z</dcterms:modified>
</cp:coreProperties>
</file>