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F2" w:rsidRDefault="00816937" w:rsidP="0081693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16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74E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12F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159D5">
        <w:rPr>
          <w:rFonts w:ascii="Times New Roman" w:hAnsi="Times New Roman" w:cs="Times New Roman"/>
          <w:sz w:val="24"/>
          <w:szCs w:val="24"/>
        </w:rPr>
        <w:t>1</w:t>
      </w:r>
      <w:r w:rsidR="007312F2">
        <w:rPr>
          <w:rFonts w:ascii="Times New Roman" w:hAnsi="Times New Roman" w:cs="Times New Roman"/>
          <w:sz w:val="24"/>
          <w:szCs w:val="24"/>
        </w:rPr>
        <w:t xml:space="preserve"> к постановлени</w:t>
      </w:r>
      <w:r w:rsidR="00593AAE">
        <w:rPr>
          <w:rFonts w:ascii="Times New Roman" w:hAnsi="Times New Roman" w:cs="Times New Roman"/>
          <w:sz w:val="24"/>
          <w:szCs w:val="24"/>
        </w:rPr>
        <w:t>ю</w:t>
      </w:r>
      <w:r w:rsidR="007312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312F2" w:rsidRDefault="007312F2" w:rsidP="0081693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74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Городского округа Верхняя Тура  №_________от________</w:t>
      </w:r>
    </w:p>
    <w:p w:rsidR="00816937" w:rsidRPr="00816937" w:rsidRDefault="00D607FA" w:rsidP="00D159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159D5" w:rsidRDefault="00D159D5" w:rsidP="00D15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9D5">
        <w:rPr>
          <w:rFonts w:ascii="Times New Roman" w:hAnsi="Times New Roman" w:cs="Times New Roman"/>
          <w:b/>
          <w:sz w:val="24"/>
          <w:szCs w:val="24"/>
        </w:rPr>
        <w:t xml:space="preserve">Сведения об основных мероприятий муниципальной программы </w:t>
      </w:r>
    </w:p>
    <w:tbl>
      <w:tblPr>
        <w:tblW w:w="15594" w:type="dxa"/>
        <w:tblInd w:w="-788" w:type="dxa"/>
        <w:tblLayout w:type="fixed"/>
        <w:tblLook w:val="04A0"/>
      </w:tblPr>
      <w:tblGrid>
        <w:gridCol w:w="3120"/>
        <w:gridCol w:w="1701"/>
        <w:gridCol w:w="933"/>
        <w:gridCol w:w="910"/>
        <w:gridCol w:w="2409"/>
        <w:gridCol w:w="4536"/>
        <w:gridCol w:w="1985"/>
      </w:tblGrid>
      <w:tr w:rsidR="00D159D5" w:rsidRPr="00D159D5" w:rsidTr="00D159D5">
        <w:trPr>
          <w:trHeight w:val="435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о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исполн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телями подпр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</w:tr>
      <w:tr w:rsidR="00D159D5" w:rsidRPr="00D159D5" w:rsidTr="00D159D5">
        <w:trPr>
          <w:trHeight w:val="617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Нача-ла реал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Окон-чания реал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59D5" w:rsidRPr="00D159D5" w:rsidTr="00D159D5">
        <w:trPr>
          <w:trHeight w:val="263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159D5" w:rsidRPr="00D159D5" w:rsidTr="00D159D5">
        <w:trPr>
          <w:trHeight w:val="30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9D5" w:rsidRPr="00D159D5" w:rsidRDefault="00D159D5" w:rsidP="00A668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 – комплексное благоустройство дворовых территорий</w:t>
            </w:r>
          </w:p>
        </w:tc>
      </w:tr>
      <w:tr w:rsidR="00D159D5" w:rsidRPr="00D159D5" w:rsidTr="00D159D5">
        <w:trPr>
          <w:trHeight w:val="1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Комплексное благоус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ройство:</w:t>
            </w:r>
          </w:p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 Победы-Мемориала Славы и прилегающих те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городским и жилищно-коммунал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хозяйс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благ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устроенная муниц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территория общественного пользования, в соотве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перечень: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Покрытие поверхностей, с применен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оружениях.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городской меб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Установка наружного освещения те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Сопряжение поверхностей.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Озеленение территории;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5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 малых архитектурных форм (за исключением элементов городской мебели)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Установка детского игрового оборуд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вания;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площадок для занятий спортом.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Организация площадок для отдыха взрослых.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парковки индивидуал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>ного транспорта, в том числе с оборуд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>ванием специальными конструкциями для велосипедов.</w:t>
            </w:r>
          </w:p>
          <w:p w:rsidR="00D159D5" w:rsidRPr="00D159D5" w:rsidRDefault="00D159D5" w:rsidP="00A668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 Обеспечение условий доступности для инвалидов и других маломобильных групп населения.</w:t>
            </w:r>
          </w:p>
          <w:p w:rsidR="00D159D5" w:rsidRPr="00D159D5" w:rsidRDefault="00D159D5" w:rsidP="00A6685E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 Развитие дорожно-тропиночной сети.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3.</w:t>
            </w:r>
          </w:p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ных муниц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пальных терр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торий общего пользования</w:t>
            </w:r>
          </w:p>
        </w:tc>
      </w:tr>
      <w:tr w:rsidR="00D159D5" w:rsidRPr="00D159D5" w:rsidTr="00D159D5">
        <w:trPr>
          <w:trHeight w:val="10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Комплексное благоус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ройство:</w:t>
            </w:r>
          </w:p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 здоровья по ул. Ле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монтова.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городским и жилищно-коммунал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хозяйс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благ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устроенная муниц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территория общественного пользования, в соотве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СНиП III-10-75 «Благоустройство территорий»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перечень: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Покрытие поверхностей, с применен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усовершенствованного покрытия на детских площадках и плоскостных с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оружениях.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городской меб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Установка наружного освещения те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Дополнительный перечень: 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Сопряжение поверхностей.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Озеленение территории;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15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Установка малых архитектурных форм </w:t>
            </w:r>
            <w:r w:rsidRPr="00D159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(за исключением элементов городской мебели)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Установка детского игрового оборуд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вания;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Установка физкультурно-оздоровительных устройств, сооружений, комплексов;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площадок для занятий спортом.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Организация площадок для отдыха взрослых.</w:t>
            </w:r>
          </w:p>
          <w:p w:rsidR="00D159D5" w:rsidRPr="00D159D5" w:rsidRDefault="00D159D5" w:rsidP="00A6685E">
            <w:pPr>
              <w:tabs>
                <w:tab w:val="left" w:pos="1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парковки индивидуал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>ного транспорта, в том числе с оборуд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>ванием специальными конструкциями для велосипедов.</w:t>
            </w:r>
          </w:p>
          <w:p w:rsidR="00D159D5" w:rsidRPr="00D159D5" w:rsidRDefault="00D159D5" w:rsidP="00A668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Обеспечение условий доступности для инвалидов и других маломобильных </w:t>
            </w:r>
            <w:r w:rsidRPr="00D159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 населения.</w:t>
            </w:r>
          </w:p>
          <w:p w:rsidR="00D159D5" w:rsidRPr="00D159D5" w:rsidRDefault="00D159D5" w:rsidP="00A6685E">
            <w:pPr>
              <w:pStyle w:val="a8"/>
              <w:tabs>
                <w:tab w:val="left" w:pos="-108"/>
                <w:tab w:val="left" w:pos="175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 Развитие дорожно-тропиночной сети.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3.</w:t>
            </w:r>
          </w:p>
          <w:p w:rsidR="00D159D5" w:rsidRPr="00D159D5" w:rsidRDefault="00D159D5" w:rsidP="00A66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ных муниц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пальных терр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9D5">
              <w:rPr>
                <w:rFonts w:ascii="Times New Roman" w:hAnsi="Times New Roman" w:cs="Times New Roman"/>
                <w:sz w:val="24"/>
                <w:szCs w:val="24"/>
              </w:rPr>
              <w:t>торий общего пользования</w:t>
            </w:r>
          </w:p>
        </w:tc>
      </w:tr>
    </w:tbl>
    <w:p w:rsidR="00D159D5" w:rsidRPr="00D159D5" w:rsidRDefault="00D159D5" w:rsidP="00D15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5E7" w:rsidRDefault="00D765E7"/>
    <w:sectPr w:rsidR="00D765E7" w:rsidSect="00290075">
      <w:headerReference w:type="default" r:id="rId6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41" w:rsidRDefault="00BB7741" w:rsidP="00290075">
      <w:pPr>
        <w:spacing w:after="0" w:line="240" w:lineRule="auto"/>
      </w:pPr>
      <w:r>
        <w:separator/>
      </w:r>
    </w:p>
  </w:endnote>
  <w:endnote w:type="continuationSeparator" w:id="1">
    <w:p w:rsidR="00BB7741" w:rsidRDefault="00BB7741" w:rsidP="0029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41" w:rsidRDefault="00BB7741" w:rsidP="00290075">
      <w:pPr>
        <w:spacing w:after="0" w:line="240" w:lineRule="auto"/>
      </w:pPr>
      <w:r>
        <w:separator/>
      </w:r>
    </w:p>
  </w:footnote>
  <w:footnote w:type="continuationSeparator" w:id="1">
    <w:p w:rsidR="00BB7741" w:rsidRDefault="00BB7741" w:rsidP="0029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30264"/>
      <w:docPartObj>
        <w:docPartGallery w:val="Page Numbers (Top of Page)"/>
        <w:docPartUnique/>
      </w:docPartObj>
    </w:sdtPr>
    <w:sdtContent>
      <w:p w:rsidR="00465E23" w:rsidRDefault="00465E2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90075" w:rsidRDefault="002900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6937"/>
    <w:rsid w:val="00074E96"/>
    <w:rsid w:val="00290075"/>
    <w:rsid w:val="00465E23"/>
    <w:rsid w:val="00593AAE"/>
    <w:rsid w:val="007312F2"/>
    <w:rsid w:val="00773193"/>
    <w:rsid w:val="007E14DE"/>
    <w:rsid w:val="00816937"/>
    <w:rsid w:val="00A43268"/>
    <w:rsid w:val="00BB7741"/>
    <w:rsid w:val="00CA62A1"/>
    <w:rsid w:val="00D159D5"/>
    <w:rsid w:val="00D607FA"/>
    <w:rsid w:val="00D765E7"/>
    <w:rsid w:val="00FD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69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header"/>
    <w:basedOn w:val="a"/>
    <w:link w:val="a5"/>
    <w:uiPriority w:val="99"/>
    <w:unhideWhenUsed/>
    <w:rsid w:val="0029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075"/>
  </w:style>
  <w:style w:type="paragraph" w:styleId="a6">
    <w:name w:val="footer"/>
    <w:basedOn w:val="a"/>
    <w:link w:val="a7"/>
    <w:uiPriority w:val="99"/>
    <w:semiHidden/>
    <w:unhideWhenUsed/>
    <w:rsid w:val="00290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075"/>
  </w:style>
  <w:style w:type="paragraph" w:styleId="a8">
    <w:name w:val="List Paragraph"/>
    <w:aliases w:val="Абзац списка11,ПАРАГРАФ"/>
    <w:basedOn w:val="a"/>
    <w:uiPriority w:val="34"/>
    <w:qFormat/>
    <w:rsid w:val="00D159D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USR0421</dc:creator>
  <cp:keywords/>
  <dc:description/>
  <cp:lastModifiedBy>USR0421</cp:lastModifiedBy>
  <cp:revision>8</cp:revision>
  <cp:lastPrinted>2019-02-21T11:43:00Z</cp:lastPrinted>
  <dcterms:created xsi:type="dcterms:W3CDTF">2019-02-21T11:19:00Z</dcterms:created>
  <dcterms:modified xsi:type="dcterms:W3CDTF">2019-03-04T11:28:00Z</dcterms:modified>
</cp:coreProperties>
</file>