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8"/>
      </w:tblGrid>
      <w:tr w:rsidR="00CD3BE7" w:rsidRPr="002467C0" w:rsidTr="00967F41">
        <w:trPr>
          <w:trHeight w:val="10744"/>
        </w:trPr>
        <w:tc>
          <w:tcPr>
            <w:tcW w:w="9878" w:type="dxa"/>
          </w:tcPr>
          <w:p w:rsidR="00BD762D" w:rsidRPr="001403D6" w:rsidRDefault="00BD762D" w:rsidP="00CD3BE7">
            <w:pPr>
              <w:pStyle w:val="a9"/>
              <w:jc w:val="left"/>
              <w:rPr>
                <w:b/>
                <w:szCs w:val="32"/>
              </w:rPr>
            </w:pPr>
            <w:bookmarkStart w:id="0" w:name="_Toc295898750"/>
            <w:bookmarkStart w:id="1" w:name="_Toc293664189"/>
            <w:bookmarkStart w:id="2" w:name="_Toc318103317"/>
            <w:bookmarkStart w:id="3" w:name="_Toc394874346"/>
          </w:p>
          <w:p w:rsidR="009A3863" w:rsidRDefault="009A3863" w:rsidP="009A3863">
            <w:pPr>
              <w:pStyle w:val="a9"/>
              <w:rPr>
                <w:b/>
                <w:szCs w:val="32"/>
              </w:rPr>
            </w:pPr>
            <w:r w:rsidRPr="00940D3D">
              <w:rPr>
                <w:b/>
                <w:sz w:val="40"/>
                <w:szCs w:val="40"/>
              </w:rPr>
              <w:t>ООО «</w:t>
            </w:r>
            <w:r w:rsidR="00133A9A">
              <w:rPr>
                <w:b/>
                <w:sz w:val="40"/>
                <w:szCs w:val="40"/>
              </w:rPr>
              <w:t>ЛогиКа</w:t>
            </w:r>
            <w:r w:rsidRPr="00940D3D">
              <w:rPr>
                <w:b/>
                <w:sz w:val="40"/>
                <w:szCs w:val="40"/>
              </w:rPr>
              <w:t>»</w:t>
            </w:r>
          </w:p>
          <w:p w:rsidR="00BD762D" w:rsidRPr="00915216" w:rsidRDefault="00BD762D" w:rsidP="009A3863">
            <w:pPr>
              <w:pStyle w:val="a9"/>
              <w:rPr>
                <w:b/>
                <w:szCs w:val="32"/>
              </w:rPr>
            </w:pPr>
          </w:p>
          <w:p w:rsidR="00CD3BE7" w:rsidRDefault="00CD3BE7" w:rsidP="00CD3BE7">
            <w:pPr>
              <w:jc w:val="center"/>
              <w:rPr>
                <w:rFonts w:ascii="Arial" w:hAnsi="Arial" w:cs="Arial"/>
                <w:b/>
                <w:sz w:val="28"/>
                <w:szCs w:val="28"/>
              </w:rPr>
            </w:pPr>
          </w:p>
          <w:p w:rsidR="00124294" w:rsidRDefault="00124294" w:rsidP="00CD3BE7">
            <w:pPr>
              <w:jc w:val="center"/>
              <w:rPr>
                <w:rFonts w:ascii="Arial" w:hAnsi="Arial" w:cs="Arial"/>
                <w:b/>
                <w:sz w:val="28"/>
                <w:szCs w:val="28"/>
              </w:rPr>
            </w:pPr>
          </w:p>
          <w:p w:rsidR="00124294" w:rsidRPr="003536E0" w:rsidRDefault="00124294" w:rsidP="00CD3BE7">
            <w:pPr>
              <w:jc w:val="center"/>
              <w:rPr>
                <w:rFonts w:ascii="Arial" w:hAnsi="Arial" w:cs="Arial"/>
                <w:b/>
                <w:sz w:val="28"/>
                <w:szCs w:val="28"/>
              </w:rPr>
            </w:pPr>
          </w:p>
          <w:p w:rsidR="002406BF" w:rsidRPr="00205762" w:rsidRDefault="002406BF" w:rsidP="00CD3BE7">
            <w:pPr>
              <w:rPr>
                <w:rFonts w:ascii="Arial" w:hAnsi="Arial" w:cs="Arial"/>
                <w:b/>
                <w:sz w:val="28"/>
                <w:szCs w:val="28"/>
              </w:rPr>
            </w:pPr>
          </w:p>
          <w:p w:rsidR="00CD3BE7" w:rsidRDefault="00CD3BE7" w:rsidP="004F280E">
            <w:pPr>
              <w:rPr>
                <w:rFonts w:ascii="Arial" w:hAnsi="Arial" w:cs="Arial"/>
                <w:b/>
                <w:sz w:val="28"/>
                <w:szCs w:val="28"/>
              </w:rPr>
            </w:pPr>
          </w:p>
          <w:p w:rsidR="003F74CF" w:rsidRDefault="003F74CF" w:rsidP="004F280E">
            <w:pPr>
              <w:rPr>
                <w:rFonts w:ascii="Arial" w:hAnsi="Arial" w:cs="Arial"/>
                <w:b/>
                <w:sz w:val="28"/>
                <w:szCs w:val="28"/>
              </w:rPr>
            </w:pPr>
          </w:p>
          <w:p w:rsidR="003F74CF" w:rsidRDefault="003F74CF" w:rsidP="004F280E">
            <w:pPr>
              <w:rPr>
                <w:rFonts w:ascii="Arial" w:hAnsi="Arial" w:cs="Arial"/>
                <w:b/>
                <w:sz w:val="28"/>
                <w:szCs w:val="28"/>
              </w:rPr>
            </w:pPr>
          </w:p>
          <w:p w:rsidR="006A42FE" w:rsidRDefault="006A42FE" w:rsidP="004F280E">
            <w:pPr>
              <w:rPr>
                <w:rFonts w:ascii="Arial" w:hAnsi="Arial" w:cs="Arial"/>
                <w:b/>
                <w:sz w:val="28"/>
                <w:szCs w:val="28"/>
              </w:rPr>
            </w:pPr>
          </w:p>
          <w:p w:rsidR="00124294" w:rsidRDefault="00124294" w:rsidP="004F280E">
            <w:pPr>
              <w:rPr>
                <w:rFonts w:ascii="Arial" w:hAnsi="Arial" w:cs="Arial"/>
                <w:b/>
                <w:sz w:val="28"/>
                <w:szCs w:val="28"/>
              </w:rPr>
            </w:pPr>
          </w:p>
          <w:p w:rsidR="00124294" w:rsidRDefault="003F74CF" w:rsidP="003F74CF">
            <w:pPr>
              <w:spacing w:line="360" w:lineRule="auto"/>
              <w:jc w:val="center"/>
              <w:rPr>
                <w:rFonts w:ascii="Arial" w:hAnsi="Arial" w:cs="Arial"/>
                <w:b/>
                <w:sz w:val="28"/>
                <w:szCs w:val="28"/>
              </w:rPr>
            </w:pPr>
            <w:r w:rsidRPr="003F74CF">
              <w:rPr>
                <w:b/>
                <w:sz w:val="40"/>
                <w:szCs w:val="40"/>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p w:rsidR="006A42FE" w:rsidRDefault="006A42FE" w:rsidP="00124294">
            <w:pPr>
              <w:rPr>
                <w:rFonts w:ascii="Arial" w:hAnsi="Arial" w:cs="Arial"/>
                <w:b/>
                <w:sz w:val="28"/>
                <w:szCs w:val="28"/>
              </w:rPr>
            </w:pPr>
          </w:p>
          <w:p w:rsidR="006A42FE" w:rsidRPr="003536E0" w:rsidRDefault="006A42FE" w:rsidP="00124294">
            <w:pPr>
              <w:rPr>
                <w:rFonts w:ascii="Arial" w:hAnsi="Arial" w:cs="Arial"/>
                <w:b/>
                <w:sz w:val="28"/>
                <w:szCs w:val="28"/>
              </w:rPr>
            </w:pPr>
          </w:p>
          <w:p w:rsidR="00311DA9" w:rsidRPr="000E1971" w:rsidRDefault="00311DA9" w:rsidP="00311DA9">
            <w:pPr>
              <w:ind w:firstLine="284"/>
              <w:jc w:val="center"/>
              <w:rPr>
                <w:b/>
                <w:sz w:val="32"/>
                <w:szCs w:val="32"/>
              </w:rPr>
            </w:pPr>
            <w:r w:rsidRPr="000E1971">
              <w:rPr>
                <w:b/>
                <w:sz w:val="32"/>
                <w:szCs w:val="32"/>
              </w:rPr>
              <w:t xml:space="preserve">Том  </w:t>
            </w:r>
            <w:r w:rsidRPr="000E1971">
              <w:rPr>
                <w:b/>
                <w:sz w:val="32"/>
                <w:szCs w:val="32"/>
                <w:lang w:val="en-US"/>
              </w:rPr>
              <w:t>II</w:t>
            </w:r>
            <w:r w:rsidRPr="000E1971">
              <w:rPr>
                <w:b/>
                <w:sz w:val="32"/>
                <w:szCs w:val="32"/>
              </w:rPr>
              <w:t xml:space="preserve">  Материалы по обоснованию проекта планировки территории</w:t>
            </w:r>
          </w:p>
          <w:p w:rsidR="00CD3BE7" w:rsidRPr="003536E0" w:rsidRDefault="00CD3BE7" w:rsidP="00CD3BE7">
            <w:pPr>
              <w:rPr>
                <w:rFonts w:ascii="Arial" w:hAnsi="Arial" w:cs="Arial"/>
                <w:sz w:val="28"/>
                <w:szCs w:val="28"/>
              </w:rPr>
            </w:pPr>
          </w:p>
          <w:p w:rsidR="00CD3BE7" w:rsidRDefault="00CD3BE7" w:rsidP="00CD3BE7">
            <w:pPr>
              <w:rPr>
                <w:rFonts w:ascii="Arial" w:hAnsi="Arial" w:cs="Arial"/>
                <w:sz w:val="28"/>
                <w:szCs w:val="28"/>
              </w:rPr>
            </w:pPr>
          </w:p>
          <w:p w:rsidR="00CD3BE7" w:rsidRPr="00205762" w:rsidRDefault="00CD3BE7" w:rsidP="00CD3BE7">
            <w:pPr>
              <w:rPr>
                <w:rFonts w:ascii="Arial" w:hAnsi="Arial" w:cs="Arial"/>
                <w:b/>
                <w:sz w:val="24"/>
                <w:szCs w:val="24"/>
              </w:rPr>
            </w:pPr>
          </w:p>
          <w:p w:rsidR="008C2143" w:rsidRDefault="008C2143" w:rsidP="00CD3BE7">
            <w:pPr>
              <w:rPr>
                <w:rFonts w:ascii="Arial" w:hAnsi="Arial" w:cs="Arial"/>
                <w:b/>
                <w:sz w:val="24"/>
                <w:szCs w:val="24"/>
              </w:rPr>
            </w:pPr>
          </w:p>
          <w:p w:rsidR="008C2143" w:rsidRDefault="008C2143" w:rsidP="00CD3BE7">
            <w:pPr>
              <w:rPr>
                <w:rFonts w:ascii="Arial" w:hAnsi="Arial" w:cs="Arial"/>
                <w:b/>
                <w:sz w:val="24"/>
                <w:szCs w:val="24"/>
              </w:rPr>
            </w:pPr>
          </w:p>
          <w:p w:rsidR="006A42FE" w:rsidRDefault="006A42FE" w:rsidP="00CD3BE7">
            <w:pPr>
              <w:rPr>
                <w:rFonts w:ascii="Arial" w:hAnsi="Arial" w:cs="Arial"/>
                <w:b/>
                <w:sz w:val="24"/>
                <w:szCs w:val="24"/>
              </w:rPr>
            </w:pPr>
          </w:p>
          <w:p w:rsidR="006A42FE" w:rsidRDefault="006A42FE" w:rsidP="00CD3BE7">
            <w:pPr>
              <w:rPr>
                <w:rFonts w:ascii="Arial" w:hAnsi="Arial" w:cs="Arial"/>
                <w:b/>
                <w:sz w:val="24"/>
                <w:szCs w:val="24"/>
              </w:rPr>
            </w:pPr>
          </w:p>
          <w:p w:rsidR="009E15CF" w:rsidRDefault="009E15CF" w:rsidP="00CD3BE7">
            <w:pPr>
              <w:rPr>
                <w:rFonts w:ascii="Arial" w:hAnsi="Arial" w:cs="Arial"/>
                <w:b/>
                <w:sz w:val="24"/>
                <w:szCs w:val="24"/>
              </w:rPr>
            </w:pPr>
          </w:p>
          <w:p w:rsidR="009E15CF" w:rsidRDefault="009E15CF" w:rsidP="00CD3BE7">
            <w:pPr>
              <w:rPr>
                <w:rFonts w:ascii="Arial" w:hAnsi="Arial" w:cs="Arial"/>
                <w:b/>
                <w:sz w:val="24"/>
                <w:szCs w:val="24"/>
              </w:rPr>
            </w:pPr>
          </w:p>
          <w:p w:rsidR="009E15CF" w:rsidRDefault="009E15CF" w:rsidP="00CD3BE7">
            <w:pPr>
              <w:rPr>
                <w:rFonts w:ascii="Arial" w:hAnsi="Arial" w:cs="Arial"/>
                <w:b/>
                <w:sz w:val="24"/>
                <w:szCs w:val="24"/>
              </w:rPr>
            </w:pPr>
          </w:p>
          <w:p w:rsidR="00C72781" w:rsidRDefault="00C72781" w:rsidP="00CD3BE7">
            <w:pPr>
              <w:rPr>
                <w:rFonts w:ascii="Arial" w:hAnsi="Arial" w:cs="Arial"/>
                <w:b/>
                <w:sz w:val="24"/>
                <w:szCs w:val="24"/>
              </w:rPr>
            </w:pPr>
          </w:p>
          <w:p w:rsidR="008C2143" w:rsidRDefault="008C2143" w:rsidP="00CD3BE7">
            <w:pPr>
              <w:rPr>
                <w:rFonts w:ascii="Arial" w:hAnsi="Arial" w:cs="Arial"/>
                <w:b/>
                <w:sz w:val="24"/>
                <w:szCs w:val="24"/>
              </w:rPr>
            </w:pPr>
          </w:p>
          <w:p w:rsidR="00F239E7" w:rsidRDefault="00F239E7" w:rsidP="00CD3BE7">
            <w:pPr>
              <w:rPr>
                <w:rFonts w:ascii="Arial" w:hAnsi="Arial" w:cs="Arial"/>
                <w:b/>
                <w:sz w:val="24"/>
                <w:szCs w:val="24"/>
              </w:rPr>
            </w:pPr>
          </w:p>
          <w:p w:rsidR="006A42FE" w:rsidRDefault="006A42FE" w:rsidP="00CD3BE7">
            <w:pPr>
              <w:rPr>
                <w:rFonts w:ascii="Arial" w:hAnsi="Arial" w:cs="Arial"/>
                <w:b/>
                <w:sz w:val="24"/>
                <w:szCs w:val="24"/>
              </w:rPr>
            </w:pPr>
          </w:p>
          <w:p w:rsidR="00CD3BE7" w:rsidRDefault="00CD3BE7" w:rsidP="00CD3BE7">
            <w:pPr>
              <w:jc w:val="center"/>
              <w:rPr>
                <w:rFonts w:ascii="Arial" w:hAnsi="Arial" w:cs="Arial"/>
                <w:b/>
                <w:sz w:val="24"/>
                <w:szCs w:val="24"/>
              </w:rPr>
            </w:pPr>
          </w:p>
          <w:tbl>
            <w:tblPr>
              <w:tblW w:w="0" w:type="auto"/>
              <w:tblInd w:w="1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83"/>
              <w:gridCol w:w="579"/>
              <w:gridCol w:w="743"/>
              <w:gridCol w:w="613"/>
            </w:tblGrid>
            <w:tr w:rsidR="00CD3BE7" w:rsidTr="00967F41">
              <w:trPr>
                <w:trHeight w:hRule="exact" w:val="192"/>
              </w:trPr>
              <w:tc>
                <w:tcPr>
                  <w:tcW w:w="372"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ind w:right="-69" w:hanging="142"/>
                    <w:jc w:val="center"/>
                    <w:rPr>
                      <w:rFonts w:ascii="Arial" w:hAnsi="Arial" w:cs="Arial"/>
                      <w:spacing w:val="-2"/>
                      <w:sz w:val="18"/>
                      <w:szCs w:val="18"/>
                    </w:rPr>
                  </w:pPr>
                  <w:r>
                    <w:rPr>
                      <w:rFonts w:ascii="Arial" w:hAnsi="Arial" w:cs="Arial"/>
                      <w:spacing w:val="-2"/>
                      <w:sz w:val="18"/>
                      <w:szCs w:val="18"/>
                    </w:rPr>
                    <w:t>Изм.</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rPr>
                  </w:pPr>
                  <w:r>
                    <w:rPr>
                      <w:rFonts w:ascii="Arial" w:hAnsi="Arial" w:cs="Arial"/>
                      <w:spacing w:val="-2"/>
                    </w:rPr>
                    <w:t>№ док.</w:t>
                  </w:r>
                </w:p>
              </w:tc>
              <w:tc>
                <w:tcPr>
                  <w:tcW w:w="743"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sz w:val="18"/>
                      <w:szCs w:val="18"/>
                    </w:rPr>
                  </w:pPr>
                  <w:r>
                    <w:rPr>
                      <w:rFonts w:ascii="Arial" w:hAnsi="Arial" w:cs="Arial"/>
                      <w:spacing w:val="-2"/>
                      <w:sz w:val="18"/>
                      <w:szCs w:val="18"/>
                    </w:rPr>
                    <w:t>Подп.</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sz w:val="18"/>
                      <w:szCs w:val="18"/>
                    </w:rPr>
                  </w:pPr>
                  <w:r>
                    <w:rPr>
                      <w:rFonts w:ascii="Arial" w:hAnsi="Arial" w:cs="Arial"/>
                      <w:spacing w:val="-2"/>
                      <w:sz w:val="18"/>
                      <w:szCs w:val="18"/>
                    </w:rPr>
                    <w:t>Дата</w:t>
                  </w:r>
                </w:p>
              </w:tc>
            </w:tr>
            <w:tr w:rsidR="00CD3BE7" w:rsidTr="00967F41">
              <w:trPr>
                <w:trHeight w:hRule="exact" w:val="192"/>
              </w:trPr>
              <w:tc>
                <w:tcPr>
                  <w:tcW w:w="372" w:type="dxa"/>
                  <w:tcBorders>
                    <w:top w:val="single" w:sz="8"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rPr>
                      <w:rFonts w:ascii="Arial" w:hAnsi="Arial" w:cs="Arial"/>
                      <w:highlight w:val="red"/>
                    </w:rPr>
                  </w:pPr>
                </w:p>
              </w:tc>
              <w:tc>
                <w:tcPr>
                  <w:tcW w:w="743"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jc w:val="center"/>
                    <w:rPr>
                      <w:rFonts w:ascii="Arial" w:hAnsi="Arial" w:cs="Arial"/>
                      <w:highlight w:val="red"/>
                    </w:rPr>
                  </w:pPr>
                </w:p>
              </w:tc>
              <w:tc>
                <w:tcPr>
                  <w:tcW w:w="558"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ind w:right="-99"/>
                    <w:rPr>
                      <w:rFonts w:ascii="Arial" w:hAnsi="Arial" w:cs="Arial"/>
                      <w:highlight w:val="red"/>
                    </w:rPr>
                  </w:pPr>
                </w:p>
              </w:tc>
            </w:tr>
            <w:tr w:rsidR="00CD3BE7" w:rsidTr="00967F41">
              <w:trPr>
                <w:trHeight w:hRule="exact" w:val="192"/>
              </w:trPr>
              <w:tc>
                <w:tcPr>
                  <w:tcW w:w="372"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743"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r>
            <w:tr w:rsidR="00CD3BE7" w:rsidTr="00967F41">
              <w:trPr>
                <w:trHeight w:hRule="exact" w:val="192"/>
              </w:trPr>
              <w:tc>
                <w:tcPr>
                  <w:tcW w:w="372"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743"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r>
          </w:tbl>
          <w:p w:rsidR="00CD3BE7" w:rsidRDefault="00CD3BE7" w:rsidP="00CD3BE7">
            <w:pPr>
              <w:rPr>
                <w:rFonts w:ascii="Arial" w:hAnsi="Arial" w:cs="Arial"/>
                <w:sz w:val="28"/>
                <w:szCs w:val="28"/>
              </w:rPr>
            </w:pPr>
          </w:p>
          <w:p w:rsidR="00F239E7" w:rsidRPr="00205762" w:rsidRDefault="00F239E7" w:rsidP="00CD3BE7">
            <w:pPr>
              <w:rPr>
                <w:rFonts w:ascii="Arial" w:hAnsi="Arial" w:cs="Arial"/>
                <w:sz w:val="28"/>
                <w:szCs w:val="28"/>
              </w:rPr>
            </w:pPr>
          </w:p>
          <w:p w:rsidR="004F280E" w:rsidRPr="00037CB3" w:rsidRDefault="004F280E" w:rsidP="00CD3BE7">
            <w:pPr>
              <w:rPr>
                <w:rFonts w:ascii="Arial" w:hAnsi="Arial" w:cs="Arial"/>
              </w:rPr>
            </w:pPr>
          </w:p>
          <w:p w:rsidR="009C42BE" w:rsidRPr="00255C5B" w:rsidRDefault="009C42BE" w:rsidP="00CD3BE7">
            <w:pPr>
              <w:rPr>
                <w:rFonts w:ascii="Arial" w:hAnsi="Arial" w:cs="Arial"/>
                <w:sz w:val="28"/>
                <w:szCs w:val="28"/>
              </w:rPr>
            </w:pPr>
          </w:p>
          <w:p w:rsidR="00CD3BE7" w:rsidRPr="00DA7E0D" w:rsidRDefault="00CD3BE7" w:rsidP="00CD3BE7">
            <w:pPr>
              <w:rPr>
                <w:rFonts w:ascii="Arial" w:hAnsi="Arial" w:cs="Arial"/>
                <w:sz w:val="28"/>
                <w:szCs w:val="28"/>
              </w:rPr>
            </w:pPr>
          </w:p>
          <w:p w:rsidR="00CD3BE7" w:rsidRPr="00DA7E0D" w:rsidRDefault="00CD3BE7" w:rsidP="00CD3BE7">
            <w:pPr>
              <w:rPr>
                <w:rFonts w:ascii="Arial" w:hAnsi="Arial" w:cs="Arial"/>
                <w:sz w:val="28"/>
                <w:szCs w:val="28"/>
              </w:rPr>
            </w:pPr>
          </w:p>
          <w:p w:rsidR="00CD3BE7" w:rsidRPr="003536E0" w:rsidRDefault="00CD3BE7" w:rsidP="00124294">
            <w:pPr>
              <w:widowControl w:val="0"/>
              <w:jc w:val="center"/>
              <w:rPr>
                <w:rFonts w:ascii="Arial" w:hAnsi="Arial" w:cs="Arial"/>
                <w:sz w:val="28"/>
                <w:szCs w:val="28"/>
              </w:rPr>
            </w:pPr>
            <w:r w:rsidRPr="003536E0">
              <w:rPr>
                <w:rFonts w:ascii="Arial" w:hAnsi="Arial" w:cs="Arial"/>
                <w:sz w:val="28"/>
                <w:szCs w:val="28"/>
              </w:rPr>
              <w:t>201</w:t>
            </w:r>
            <w:r w:rsidR="00124294">
              <w:rPr>
                <w:rFonts w:ascii="Arial" w:hAnsi="Arial" w:cs="Arial"/>
                <w:sz w:val="28"/>
                <w:szCs w:val="28"/>
              </w:rPr>
              <w:t>8</w:t>
            </w:r>
          </w:p>
        </w:tc>
      </w:tr>
      <w:tr w:rsidR="00CD3BE7" w:rsidRPr="002467C0" w:rsidTr="00967F41">
        <w:trPr>
          <w:trHeight w:val="10744"/>
        </w:trPr>
        <w:tc>
          <w:tcPr>
            <w:tcW w:w="9878" w:type="dxa"/>
          </w:tcPr>
          <w:p w:rsidR="009A3863" w:rsidRPr="00124294" w:rsidRDefault="00CD3BE7" w:rsidP="00341041">
            <w:pPr>
              <w:rPr>
                <w:rFonts w:ascii="Arial" w:hAnsi="Arial" w:cs="Arial"/>
                <w:b/>
                <w:sz w:val="32"/>
                <w:szCs w:val="32"/>
              </w:rPr>
            </w:pPr>
            <w:r>
              <w:rPr>
                <w:sz w:val="22"/>
              </w:rPr>
              <w:lastRenderedPageBreak/>
              <w:br w:type="page"/>
            </w:r>
          </w:p>
          <w:p w:rsidR="00BD762D" w:rsidRDefault="009A3863" w:rsidP="009A3863">
            <w:pPr>
              <w:jc w:val="center"/>
              <w:rPr>
                <w:rFonts w:ascii="Arial" w:hAnsi="Arial" w:cs="Arial"/>
                <w:b/>
                <w:sz w:val="32"/>
                <w:szCs w:val="32"/>
              </w:rPr>
            </w:pPr>
            <w:r w:rsidRPr="00940D3D">
              <w:rPr>
                <w:b/>
                <w:sz w:val="40"/>
                <w:szCs w:val="40"/>
              </w:rPr>
              <w:t>ООО «</w:t>
            </w:r>
            <w:r w:rsidR="00133A9A">
              <w:rPr>
                <w:b/>
                <w:sz w:val="40"/>
                <w:szCs w:val="40"/>
              </w:rPr>
              <w:t>ЛогиКа</w:t>
            </w:r>
            <w:r w:rsidRPr="00940D3D">
              <w:rPr>
                <w:b/>
                <w:sz w:val="40"/>
                <w:szCs w:val="40"/>
              </w:rPr>
              <w:t>»</w:t>
            </w:r>
          </w:p>
          <w:p w:rsidR="00BD762D" w:rsidRDefault="00BD762D" w:rsidP="00CD3BE7">
            <w:pPr>
              <w:rPr>
                <w:rFonts w:ascii="Arial" w:hAnsi="Arial" w:cs="Arial"/>
                <w:b/>
                <w:sz w:val="32"/>
                <w:szCs w:val="32"/>
              </w:rPr>
            </w:pPr>
          </w:p>
          <w:p w:rsidR="00341041" w:rsidRDefault="00341041" w:rsidP="00CD3BE7">
            <w:pPr>
              <w:rPr>
                <w:rFonts w:ascii="Arial" w:hAnsi="Arial" w:cs="Arial"/>
                <w:b/>
                <w:sz w:val="32"/>
                <w:szCs w:val="32"/>
              </w:rPr>
            </w:pPr>
          </w:p>
          <w:p w:rsidR="00BD762D" w:rsidRDefault="00BD762D" w:rsidP="00CD3BE7">
            <w:pPr>
              <w:rPr>
                <w:rFonts w:ascii="Arial" w:hAnsi="Arial" w:cs="Arial"/>
                <w:b/>
                <w:sz w:val="28"/>
                <w:szCs w:val="28"/>
              </w:rPr>
            </w:pPr>
          </w:p>
          <w:p w:rsidR="00124294" w:rsidRDefault="00124294" w:rsidP="00CD3BE7">
            <w:pPr>
              <w:rPr>
                <w:rFonts w:ascii="Arial" w:hAnsi="Arial" w:cs="Arial"/>
                <w:b/>
                <w:sz w:val="28"/>
                <w:szCs w:val="28"/>
              </w:rPr>
            </w:pPr>
          </w:p>
          <w:p w:rsidR="00124294" w:rsidRDefault="00124294" w:rsidP="00CD3BE7">
            <w:pPr>
              <w:rPr>
                <w:rFonts w:ascii="Arial" w:hAnsi="Arial" w:cs="Arial"/>
                <w:b/>
                <w:sz w:val="28"/>
                <w:szCs w:val="28"/>
              </w:rPr>
            </w:pPr>
          </w:p>
          <w:p w:rsidR="00124294" w:rsidRDefault="00124294" w:rsidP="00CD3BE7">
            <w:pPr>
              <w:rPr>
                <w:rFonts w:ascii="Arial" w:hAnsi="Arial" w:cs="Arial"/>
                <w:b/>
                <w:sz w:val="28"/>
                <w:szCs w:val="28"/>
              </w:rPr>
            </w:pPr>
          </w:p>
          <w:p w:rsidR="0011130C" w:rsidRDefault="0011130C" w:rsidP="00CD3BE7">
            <w:pPr>
              <w:rPr>
                <w:rFonts w:ascii="Arial" w:hAnsi="Arial" w:cs="Arial"/>
                <w:b/>
                <w:sz w:val="28"/>
                <w:szCs w:val="28"/>
              </w:rPr>
            </w:pPr>
          </w:p>
          <w:p w:rsidR="003F74CF" w:rsidRDefault="003F74CF" w:rsidP="00CD3BE7">
            <w:pPr>
              <w:rPr>
                <w:rFonts w:ascii="Arial" w:hAnsi="Arial" w:cs="Arial"/>
                <w:b/>
                <w:sz w:val="28"/>
                <w:szCs w:val="28"/>
              </w:rPr>
            </w:pPr>
          </w:p>
          <w:p w:rsidR="003F74CF" w:rsidRDefault="003F74CF" w:rsidP="003F74CF">
            <w:pPr>
              <w:spacing w:line="360" w:lineRule="auto"/>
              <w:jc w:val="center"/>
              <w:rPr>
                <w:rFonts w:ascii="Arial" w:hAnsi="Arial" w:cs="Arial"/>
                <w:b/>
                <w:sz w:val="28"/>
                <w:szCs w:val="28"/>
              </w:rPr>
            </w:pPr>
            <w:r w:rsidRPr="003F74CF">
              <w:rPr>
                <w:b/>
                <w:sz w:val="40"/>
                <w:szCs w:val="40"/>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p w:rsidR="009E15CF" w:rsidRDefault="009E15CF" w:rsidP="00124294">
            <w:pPr>
              <w:rPr>
                <w:rFonts w:ascii="Arial" w:hAnsi="Arial" w:cs="Arial"/>
                <w:b/>
                <w:sz w:val="28"/>
                <w:szCs w:val="28"/>
              </w:rPr>
            </w:pPr>
          </w:p>
          <w:p w:rsidR="006A42FE" w:rsidRDefault="006A42FE" w:rsidP="00124294">
            <w:pPr>
              <w:rPr>
                <w:rFonts w:ascii="Arial" w:hAnsi="Arial" w:cs="Arial"/>
                <w:b/>
                <w:sz w:val="28"/>
                <w:szCs w:val="28"/>
              </w:rPr>
            </w:pPr>
          </w:p>
          <w:p w:rsidR="006A42FE" w:rsidRDefault="006A42FE" w:rsidP="00124294">
            <w:pPr>
              <w:rPr>
                <w:rFonts w:ascii="Arial" w:hAnsi="Arial" w:cs="Arial"/>
                <w:b/>
                <w:sz w:val="28"/>
                <w:szCs w:val="28"/>
              </w:rPr>
            </w:pPr>
          </w:p>
          <w:p w:rsidR="00124294" w:rsidRPr="003536E0" w:rsidRDefault="00124294" w:rsidP="00124294">
            <w:pPr>
              <w:rPr>
                <w:rFonts w:ascii="Arial" w:hAnsi="Arial" w:cs="Arial"/>
                <w:b/>
                <w:sz w:val="28"/>
                <w:szCs w:val="28"/>
              </w:rPr>
            </w:pPr>
          </w:p>
          <w:p w:rsidR="00311DA9" w:rsidRPr="000E1971" w:rsidRDefault="00311DA9" w:rsidP="00311DA9">
            <w:pPr>
              <w:ind w:firstLine="284"/>
              <w:jc w:val="center"/>
              <w:rPr>
                <w:b/>
                <w:sz w:val="32"/>
                <w:szCs w:val="32"/>
              </w:rPr>
            </w:pPr>
            <w:r w:rsidRPr="000E1971">
              <w:rPr>
                <w:b/>
                <w:sz w:val="32"/>
                <w:szCs w:val="32"/>
              </w:rPr>
              <w:t xml:space="preserve">Том  </w:t>
            </w:r>
            <w:r w:rsidRPr="000E1971">
              <w:rPr>
                <w:b/>
                <w:sz w:val="32"/>
                <w:szCs w:val="32"/>
                <w:lang w:val="en-US"/>
              </w:rPr>
              <w:t>II</w:t>
            </w:r>
            <w:r w:rsidRPr="000E1971">
              <w:rPr>
                <w:b/>
                <w:sz w:val="32"/>
                <w:szCs w:val="32"/>
              </w:rPr>
              <w:t xml:space="preserve">  Материалы по обоснованию проекта планировки территории</w:t>
            </w:r>
          </w:p>
          <w:p w:rsidR="00CD3BE7" w:rsidRDefault="00CD3BE7" w:rsidP="00124294">
            <w:pPr>
              <w:rPr>
                <w:rFonts w:ascii="Arial" w:hAnsi="Arial" w:cs="Arial"/>
                <w:b/>
                <w:sz w:val="28"/>
                <w:szCs w:val="28"/>
              </w:rPr>
            </w:pPr>
          </w:p>
          <w:p w:rsidR="00CD3BE7" w:rsidRDefault="00CD3BE7" w:rsidP="00CD3BE7">
            <w:pPr>
              <w:rPr>
                <w:rFonts w:ascii="Arial" w:hAnsi="Arial" w:cs="Arial"/>
                <w:sz w:val="28"/>
                <w:szCs w:val="28"/>
              </w:rPr>
            </w:pPr>
          </w:p>
          <w:p w:rsidR="009E15CF" w:rsidRDefault="009E15CF" w:rsidP="00CD3BE7">
            <w:pPr>
              <w:rPr>
                <w:rFonts w:ascii="Arial" w:hAnsi="Arial" w:cs="Arial"/>
                <w:sz w:val="28"/>
                <w:szCs w:val="28"/>
              </w:rPr>
            </w:pPr>
          </w:p>
          <w:p w:rsidR="00013987" w:rsidRPr="002467C0" w:rsidRDefault="00013987" w:rsidP="00CD3BE7">
            <w:pPr>
              <w:rPr>
                <w:rFonts w:ascii="Arial" w:hAnsi="Arial" w:cs="Arial"/>
                <w:sz w:val="28"/>
                <w:szCs w:val="28"/>
              </w:rPr>
            </w:pPr>
          </w:p>
          <w:tbl>
            <w:tblPr>
              <w:tblW w:w="8356" w:type="dxa"/>
              <w:tblInd w:w="711" w:type="dxa"/>
              <w:tblLook w:val="04A0" w:firstRow="1" w:lastRow="0" w:firstColumn="1" w:lastColumn="0" w:noHBand="0" w:noVBand="1"/>
            </w:tblPr>
            <w:tblGrid>
              <w:gridCol w:w="3253"/>
              <w:gridCol w:w="1160"/>
              <w:gridCol w:w="234"/>
              <w:gridCol w:w="2201"/>
              <w:gridCol w:w="1508"/>
            </w:tblGrid>
            <w:tr w:rsidR="00CD3BE7" w:rsidRPr="00571D54" w:rsidTr="00F239E7">
              <w:trPr>
                <w:cantSplit/>
                <w:trHeight w:val="14"/>
              </w:trPr>
              <w:tc>
                <w:tcPr>
                  <w:tcW w:w="3253" w:type="dxa"/>
                </w:tcPr>
                <w:p w:rsidR="00CD3BE7" w:rsidRPr="00571D54" w:rsidRDefault="00CD3BE7" w:rsidP="009518EF">
                  <w:pPr>
                    <w:framePr w:hSpace="180" w:wrap="around" w:vAnchor="page" w:hAnchor="margin" w:xAlign="center" w:y="578"/>
                    <w:rPr>
                      <w:rFonts w:ascii="Arial" w:hAnsi="Arial" w:cs="Arial"/>
                      <w:bCs/>
                      <w:szCs w:val="24"/>
                    </w:rPr>
                  </w:pPr>
                  <w:r>
                    <w:rPr>
                      <w:rFonts w:ascii="Arial" w:hAnsi="Arial" w:cs="Arial"/>
                      <w:sz w:val="26"/>
                      <w:szCs w:val="26"/>
                    </w:rPr>
                    <w:t>Генеральный д</w:t>
                  </w:r>
                  <w:r w:rsidRPr="00571D54">
                    <w:rPr>
                      <w:rFonts w:ascii="Arial" w:hAnsi="Arial" w:cs="Arial"/>
                      <w:sz w:val="26"/>
                      <w:szCs w:val="26"/>
                    </w:rPr>
                    <w:t>иректор</w:t>
                  </w:r>
                </w:p>
              </w:tc>
              <w:tc>
                <w:tcPr>
                  <w:tcW w:w="1160" w:type="dxa"/>
                </w:tcPr>
                <w:p w:rsidR="00CD3BE7" w:rsidRPr="00571D54" w:rsidRDefault="00CD3BE7" w:rsidP="009518EF">
                  <w:pPr>
                    <w:framePr w:hSpace="180" w:wrap="around" w:vAnchor="page" w:hAnchor="margin" w:xAlign="center" w:y="578"/>
                    <w:ind w:right="348"/>
                    <w:rPr>
                      <w:rFonts w:ascii="Arial" w:hAnsi="Arial" w:cs="Arial"/>
                      <w:bCs/>
                    </w:rPr>
                  </w:pPr>
                </w:p>
              </w:tc>
              <w:tc>
                <w:tcPr>
                  <w:tcW w:w="234" w:type="dxa"/>
                </w:tcPr>
                <w:p w:rsidR="00CD3BE7" w:rsidRPr="00571D54" w:rsidRDefault="00CD3BE7" w:rsidP="009518EF">
                  <w:pPr>
                    <w:framePr w:hSpace="180" w:wrap="around" w:vAnchor="page" w:hAnchor="margin" w:xAlign="center" w:y="578"/>
                    <w:ind w:right="348"/>
                    <w:jc w:val="center"/>
                    <w:rPr>
                      <w:rFonts w:ascii="Arial" w:hAnsi="Arial" w:cs="Arial"/>
                      <w:bCs/>
                      <w:szCs w:val="24"/>
                    </w:rPr>
                  </w:pPr>
                </w:p>
              </w:tc>
              <w:tc>
                <w:tcPr>
                  <w:tcW w:w="2201" w:type="dxa"/>
                  <w:vAlign w:val="center"/>
                </w:tcPr>
                <w:p w:rsidR="00CD3BE7" w:rsidRPr="00F239E7" w:rsidRDefault="00133A9A" w:rsidP="009518EF">
                  <w:pPr>
                    <w:framePr w:hSpace="180" w:wrap="around" w:vAnchor="page" w:hAnchor="margin" w:xAlign="center" w:y="578"/>
                    <w:ind w:right="348" w:firstLine="4"/>
                    <w:jc w:val="center"/>
                    <w:rPr>
                      <w:rFonts w:ascii="Arial" w:hAnsi="Arial" w:cs="Arial"/>
                      <w:bCs/>
                      <w:sz w:val="24"/>
                      <w:szCs w:val="24"/>
                    </w:rPr>
                  </w:pPr>
                  <w:r>
                    <w:rPr>
                      <w:rFonts w:ascii="Arial" w:hAnsi="Arial" w:cs="Arial"/>
                      <w:bCs/>
                      <w:sz w:val="24"/>
                      <w:szCs w:val="24"/>
                    </w:rPr>
                    <w:t>Тарасюк М.</w:t>
                  </w:r>
                  <w:r w:rsidR="007D4A4F">
                    <w:rPr>
                      <w:rFonts w:ascii="Arial" w:hAnsi="Arial" w:cs="Arial"/>
                      <w:bCs/>
                      <w:sz w:val="24"/>
                      <w:szCs w:val="24"/>
                    </w:rPr>
                    <w:t>А</w:t>
                  </w:r>
                  <w:r>
                    <w:rPr>
                      <w:rFonts w:ascii="Arial" w:hAnsi="Arial" w:cs="Arial"/>
                      <w:bCs/>
                      <w:sz w:val="24"/>
                      <w:szCs w:val="24"/>
                    </w:rPr>
                    <w:t>.</w:t>
                  </w:r>
                </w:p>
              </w:tc>
              <w:tc>
                <w:tcPr>
                  <w:tcW w:w="1508" w:type="dxa"/>
                  <w:vAlign w:val="bottom"/>
                </w:tcPr>
                <w:p w:rsidR="00CD3BE7" w:rsidRPr="00571D54" w:rsidRDefault="00CD3BE7" w:rsidP="009518EF">
                  <w:pPr>
                    <w:framePr w:hSpace="180" w:wrap="around" w:vAnchor="page" w:hAnchor="margin" w:xAlign="center" w:y="578"/>
                    <w:tabs>
                      <w:tab w:val="left" w:pos="350"/>
                    </w:tabs>
                    <w:rPr>
                      <w:rFonts w:ascii="Arial" w:hAnsi="Arial" w:cs="Arial"/>
                      <w:bCs/>
                      <w:szCs w:val="24"/>
                    </w:rPr>
                  </w:pPr>
                </w:p>
              </w:tc>
            </w:tr>
            <w:tr w:rsidR="00CD3BE7" w:rsidRPr="00571D54" w:rsidTr="00F239E7">
              <w:trPr>
                <w:cantSplit/>
                <w:trHeight w:val="14"/>
              </w:trPr>
              <w:tc>
                <w:tcPr>
                  <w:tcW w:w="3253" w:type="dxa"/>
                </w:tcPr>
                <w:p w:rsidR="00CD3BE7" w:rsidRPr="00571D54" w:rsidRDefault="00CD3BE7" w:rsidP="009518EF">
                  <w:pPr>
                    <w:framePr w:hSpace="180" w:wrap="around" w:vAnchor="page" w:hAnchor="margin" w:xAlign="center" w:y="578"/>
                    <w:rPr>
                      <w:rFonts w:ascii="Arial" w:hAnsi="Arial" w:cs="Arial"/>
                      <w:bCs/>
                      <w:szCs w:val="24"/>
                    </w:rPr>
                  </w:pPr>
                </w:p>
              </w:tc>
              <w:tc>
                <w:tcPr>
                  <w:tcW w:w="1160" w:type="dxa"/>
                </w:tcPr>
                <w:p w:rsidR="00CD3BE7" w:rsidRPr="00571D54" w:rsidRDefault="00CD3BE7" w:rsidP="009518EF">
                  <w:pPr>
                    <w:framePr w:hSpace="180" w:wrap="around" w:vAnchor="page" w:hAnchor="margin" w:xAlign="center" w:y="578"/>
                    <w:ind w:left="-29"/>
                    <w:jc w:val="center"/>
                    <w:rPr>
                      <w:rFonts w:ascii="Arial" w:hAnsi="Arial" w:cs="Arial"/>
                      <w:bCs/>
                      <w:sz w:val="16"/>
                      <w:szCs w:val="16"/>
                    </w:rPr>
                  </w:pPr>
                  <w:r w:rsidRPr="00571D54">
                    <w:rPr>
                      <w:rFonts w:ascii="Arial" w:hAnsi="Arial" w:cs="Arial"/>
                      <w:bCs/>
                      <w:sz w:val="16"/>
                      <w:szCs w:val="16"/>
                    </w:rPr>
                    <w:t>(подпись)</w:t>
                  </w:r>
                </w:p>
              </w:tc>
              <w:tc>
                <w:tcPr>
                  <w:tcW w:w="234" w:type="dxa"/>
                </w:tcPr>
                <w:p w:rsidR="00CD3BE7" w:rsidRPr="00571D54" w:rsidRDefault="00CD3BE7" w:rsidP="009518EF">
                  <w:pPr>
                    <w:framePr w:hSpace="180" w:wrap="around" w:vAnchor="page" w:hAnchor="margin" w:xAlign="center" w:y="578"/>
                    <w:jc w:val="center"/>
                    <w:rPr>
                      <w:rFonts w:ascii="Arial" w:hAnsi="Arial" w:cs="Arial"/>
                      <w:bCs/>
                    </w:rPr>
                  </w:pPr>
                </w:p>
              </w:tc>
              <w:tc>
                <w:tcPr>
                  <w:tcW w:w="2201" w:type="dxa"/>
                </w:tcPr>
                <w:p w:rsidR="00CD3BE7" w:rsidRPr="00571D54" w:rsidRDefault="00CD3BE7" w:rsidP="009518EF">
                  <w:pPr>
                    <w:framePr w:hSpace="180" w:wrap="around" w:vAnchor="page" w:hAnchor="margin" w:xAlign="center" w:y="578"/>
                    <w:ind w:firstLine="6"/>
                    <w:jc w:val="center"/>
                    <w:rPr>
                      <w:rFonts w:ascii="Arial" w:hAnsi="Arial" w:cs="Arial"/>
                      <w:bCs/>
                      <w:sz w:val="16"/>
                      <w:szCs w:val="16"/>
                    </w:rPr>
                  </w:pPr>
                </w:p>
              </w:tc>
              <w:tc>
                <w:tcPr>
                  <w:tcW w:w="1508" w:type="dxa"/>
                </w:tcPr>
                <w:p w:rsidR="00CD3BE7" w:rsidRPr="00571D54" w:rsidRDefault="00CD3BE7" w:rsidP="009518EF">
                  <w:pPr>
                    <w:framePr w:hSpace="180" w:wrap="around" w:vAnchor="page" w:hAnchor="margin" w:xAlign="center" w:y="578"/>
                    <w:rPr>
                      <w:rFonts w:ascii="Arial" w:hAnsi="Arial" w:cs="Arial"/>
                      <w:bCs/>
                      <w:szCs w:val="24"/>
                    </w:rPr>
                  </w:pPr>
                </w:p>
              </w:tc>
            </w:tr>
            <w:tr w:rsidR="00CD3BE7" w:rsidRPr="00571D54" w:rsidTr="00F239E7">
              <w:trPr>
                <w:cantSplit/>
                <w:trHeight w:val="14"/>
              </w:trPr>
              <w:tc>
                <w:tcPr>
                  <w:tcW w:w="3253" w:type="dxa"/>
                </w:tcPr>
                <w:p w:rsidR="00CD3BE7" w:rsidRPr="00571D54" w:rsidRDefault="00CD3BE7" w:rsidP="009518EF">
                  <w:pPr>
                    <w:framePr w:hSpace="180" w:wrap="around" w:vAnchor="page" w:hAnchor="margin" w:xAlign="center" w:y="578"/>
                    <w:rPr>
                      <w:rFonts w:ascii="Arial" w:hAnsi="Arial" w:cs="Arial"/>
                      <w:bCs/>
                      <w:sz w:val="28"/>
                      <w:szCs w:val="28"/>
                    </w:rPr>
                  </w:pPr>
                </w:p>
              </w:tc>
              <w:tc>
                <w:tcPr>
                  <w:tcW w:w="1160" w:type="dxa"/>
                </w:tcPr>
                <w:p w:rsidR="00CD3BE7" w:rsidRPr="00571D54" w:rsidRDefault="007F378A" w:rsidP="009518EF">
                  <w:pPr>
                    <w:framePr w:hSpace="180" w:wrap="around" w:vAnchor="page" w:hAnchor="margin" w:xAlign="center" w:y="578"/>
                    <w:jc w:val="center"/>
                    <w:rPr>
                      <w:rFonts w:ascii="Arial" w:hAnsi="Arial" w:cs="Arial"/>
                      <w:bCs/>
                      <w:sz w:val="16"/>
                      <w:szCs w:val="16"/>
                    </w:rPr>
                  </w:pPr>
                  <w:r w:rsidRPr="00571D54">
                    <w:rPr>
                      <w:rFonts w:ascii="Arial" w:hAnsi="Arial" w:cs="Arial"/>
                      <w:bCs/>
                      <w:sz w:val="28"/>
                      <w:szCs w:val="28"/>
                    </w:rPr>
                    <w:t>М. П.</w:t>
                  </w:r>
                </w:p>
              </w:tc>
              <w:tc>
                <w:tcPr>
                  <w:tcW w:w="234" w:type="dxa"/>
                </w:tcPr>
                <w:p w:rsidR="00CD3BE7" w:rsidRPr="00571D54" w:rsidRDefault="00CD3BE7" w:rsidP="009518EF">
                  <w:pPr>
                    <w:framePr w:hSpace="180" w:wrap="around" w:vAnchor="page" w:hAnchor="margin" w:xAlign="center" w:y="578"/>
                    <w:jc w:val="center"/>
                    <w:rPr>
                      <w:rFonts w:ascii="Arial" w:hAnsi="Arial" w:cs="Arial"/>
                      <w:bCs/>
                    </w:rPr>
                  </w:pPr>
                </w:p>
              </w:tc>
              <w:tc>
                <w:tcPr>
                  <w:tcW w:w="2201" w:type="dxa"/>
                </w:tcPr>
                <w:p w:rsidR="00CD3BE7" w:rsidRPr="00571D54" w:rsidRDefault="00CD3BE7" w:rsidP="009518EF">
                  <w:pPr>
                    <w:framePr w:hSpace="180" w:wrap="around" w:vAnchor="page" w:hAnchor="margin" w:xAlign="center" w:y="578"/>
                    <w:ind w:firstLine="6"/>
                    <w:jc w:val="center"/>
                    <w:rPr>
                      <w:rFonts w:ascii="Arial" w:hAnsi="Arial" w:cs="Arial"/>
                      <w:bCs/>
                      <w:sz w:val="16"/>
                      <w:szCs w:val="16"/>
                    </w:rPr>
                  </w:pPr>
                </w:p>
              </w:tc>
              <w:tc>
                <w:tcPr>
                  <w:tcW w:w="1508" w:type="dxa"/>
                  <w:vAlign w:val="bottom"/>
                </w:tcPr>
                <w:p w:rsidR="00CD3BE7" w:rsidRPr="00571D54" w:rsidRDefault="00CD3BE7" w:rsidP="009518EF">
                  <w:pPr>
                    <w:framePr w:hSpace="180" w:wrap="around" w:vAnchor="page" w:hAnchor="margin" w:xAlign="center" w:y="578"/>
                    <w:rPr>
                      <w:rFonts w:ascii="Arial" w:hAnsi="Arial" w:cs="Arial"/>
                      <w:bCs/>
                      <w:szCs w:val="24"/>
                    </w:rPr>
                  </w:pPr>
                </w:p>
              </w:tc>
            </w:tr>
            <w:tr w:rsidR="00CD3BE7" w:rsidRPr="00571D54" w:rsidTr="00F239E7">
              <w:trPr>
                <w:cantSplit/>
                <w:trHeight w:val="14"/>
              </w:trPr>
              <w:tc>
                <w:tcPr>
                  <w:tcW w:w="3253" w:type="dxa"/>
                </w:tcPr>
                <w:p w:rsidR="00CD3BE7" w:rsidRPr="004F0CC5" w:rsidRDefault="00CD3BE7" w:rsidP="009518EF">
                  <w:pPr>
                    <w:framePr w:hSpace="180" w:wrap="around" w:vAnchor="page" w:hAnchor="margin" w:xAlign="center" w:y="578"/>
                    <w:rPr>
                      <w:rFonts w:ascii="Arial" w:hAnsi="Arial" w:cs="Arial"/>
                      <w:bCs/>
                      <w:sz w:val="26"/>
                      <w:szCs w:val="26"/>
                    </w:rPr>
                  </w:pPr>
                  <w:r>
                    <w:rPr>
                      <w:rFonts w:ascii="Arial" w:hAnsi="Arial" w:cs="Arial"/>
                      <w:bCs/>
                      <w:sz w:val="26"/>
                      <w:szCs w:val="26"/>
                    </w:rPr>
                    <w:t>Разработал</w:t>
                  </w:r>
                </w:p>
              </w:tc>
              <w:tc>
                <w:tcPr>
                  <w:tcW w:w="1160" w:type="dxa"/>
                </w:tcPr>
                <w:p w:rsidR="00CD3BE7" w:rsidRPr="00571D54" w:rsidRDefault="00CD3BE7" w:rsidP="009518EF">
                  <w:pPr>
                    <w:framePr w:hSpace="180" w:wrap="around" w:vAnchor="page" w:hAnchor="margin" w:xAlign="center" w:y="578"/>
                    <w:rPr>
                      <w:rFonts w:ascii="Arial" w:hAnsi="Arial" w:cs="Arial"/>
                      <w:bCs/>
                      <w:sz w:val="16"/>
                      <w:szCs w:val="16"/>
                    </w:rPr>
                  </w:pPr>
                </w:p>
              </w:tc>
              <w:tc>
                <w:tcPr>
                  <w:tcW w:w="234" w:type="dxa"/>
                </w:tcPr>
                <w:p w:rsidR="00CD3BE7" w:rsidRPr="00571D54" w:rsidRDefault="00CD3BE7" w:rsidP="009518EF">
                  <w:pPr>
                    <w:framePr w:hSpace="180" w:wrap="around" w:vAnchor="page" w:hAnchor="margin" w:xAlign="center" w:y="578"/>
                    <w:jc w:val="center"/>
                    <w:rPr>
                      <w:rFonts w:ascii="Arial" w:hAnsi="Arial" w:cs="Arial"/>
                      <w:bCs/>
                    </w:rPr>
                  </w:pPr>
                </w:p>
              </w:tc>
              <w:tc>
                <w:tcPr>
                  <w:tcW w:w="2201" w:type="dxa"/>
                  <w:vAlign w:val="center"/>
                </w:tcPr>
                <w:p w:rsidR="00CD3BE7" w:rsidRPr="00571D54" w:rsidRDefault="00013987" w:rsidP="009518EF">
                  <w:pPr>
                    <w:framePr w:hSpace="180" w:wrap="around" w:vAnchor="page" w:hAnchor="margin" w:xAlign="center" w:y="578"/>
                    <w:ind w:firstLine="6"/>
                    <w:jc w:val="center"/>
                    <w:rPr>
                      <w:rFonts w:ascii="Arial" w:hAnsi="Arial" w:cs="Arial"/>
                      <w:bCs/>
                      <w:sz w:val="16"/>
                      <w:szCs w:val="16"/>
                    </w:rPr>
                  </w:pPr>
                  <w:r>
                    <w:rPr>
                      <w:rFonts w:ascii="Arial" w:hAnsi="Arial" w:cs="Arial"/>
                      <w:bCs/>
                      <w:sz w:val="24"/>
                      <w:szCs w:val="24"/>
                    </w:rPr>
                    <w:t>Арзамасова А.</w:t>
                  </w:r>
                  <w:r w:rsidR="00F239E7">
                    <w:rPr>
                      <w:rFonts w:ascii="Arial" w:hAnsi="Arial" w:cs="Arial"/>
                      <w:bCs/>
                      <w:sz w:val="24"/>
                      <w:szCs w:val="24"/>
                    </w:rPr>
                    <w:t>П.</w:t>
                  </w:r>
                </w:p>
              </w:tc>
              <w:tc>
                <w:tcPr>
                  <w:tcW w:w="1508" w:type="dxa"/>
                </w:tcPr>
                <w:p w:rsidR="00CD3BE7" w:rsidRPr="004F0CC5" w:rsidRDefault="00CD3BE7" w:rsidP="009518EF">
                  <w:pPr>
                    <w:framePr w:hSpace="180" w:wrap="around" w:vAnchor="page" w:hAnchor="margin" w:xAlign="center" w:y="578"/>
                    <w:rPr>
                      <w:rFonts w:ascii="Arial" w:hAnsi="Arial" w:cs="Arial"/>
                      <w:bCs/>
                      <w:sz w:val="26"/>
                      <w:szCs w:val="26"/>
                    </w:rPr>
                  </w:pPr>
                </w:p>
              </w:tc>
            </w:tr>
            <w:tr w:rsidR="00CD3BE7" w:rsidRPr="00571D54" w:rsidTr="00F239E7">
              <w:trPr>
                <w:cantSplit/>
                <w:trHeight w:val="14"/>
              </w:trPr>
              <w:tc>
                <w:tcPr>
                  <w:tcW w:w="3253" w:type="dxa"/>
                </w:tcPr>
                <w:p w:rsidR="00CD3BE7" w:rsidRPr="00571D54" w:rsidRDefault="00CD3BE7" w:rsidP="009518EF">
                  <w:pPr>
                    <w:framePr w:hSpace="180" w:wrap="around" w:vAnchor="page" w:hAnchor="margin" w:xAlign="center" w:y="578"/>
                    <w:rPr>
                      <w:rFonts w:ascii="Arial" w:hAnsi="Arial" w:cs="Arial"/>
                      <w:bCs/>
                      <w:szCs w:val="24"/>
                    </w:rPr>
                  </w:pPr>
                </w:p>
              </w:tc>
              <w:tc>
                <w:tcPr>
                  <w:tcW w:w="1160" w:type="dxa"/>
                </w:tcPr>
                <w:p w:rsidR="00CD3BE7" w:rsidRPr="00571D54" w:rsidRDefault="00CD3BE7" w:rsidP="009518EF">
                  <w:pPr>
                    <w:framePr w:hSpace="180" w:wrap="around" w:vAnchor="page" w:hAnchor="margin" w:xAlign="center" w:y="578"/>
                    <w:ind w:left="-29"/>
                    <w:jc w:val="center"/>
                    <w:rPr>
                      <w:rFonts w:ascii="Arial" w:hAnsi="Arial" w:cs="Arial"/>
                      <w:bCs/>
                      <w:sz w:val="16"/>
                      <w:szCs w:val="16"/>
                    </w:rPr>
                  </w:pPr>
                  <w:r>
                    <w:rPr>
                      <w:rFonts w:ascii="Arial" w:hAnsi="Arial" w:cs="Arial"/>
                      <w:bCs/>
                      <w:sz w:val="16"/>
                      <w:szCs w:val="16"/>
                    </w:rPr>
                    <w:t>(по</w:t>
                  </w:r>
                  <w:r w:rsidRPr="00571D54">
                    <w:rPr>
                      <w:rFonts w:ascii="Arial" w:hAnsi="Arial" w:cs="Arial"/>
                      <w:bCs/>
                      <w:sz w:val="16"/>
                      <w:szCs w:val="16"/>
                    </w:rPr>
                    <w:t>дпись)</w:t>
                  </w:r>
                </w:p>
              </w:tc>
              <w:tc>
                <w:tcPr>
                  <w:tcW w:w="234" w:type="dxa"/>
                </w:tcPr>
                <w:p w:rsidR="00CD3BE7" w:rsidRPr="00571D54" w:rsidRDefault="00CD3BE7" w:rsidP="009518EF">
                  <w:pPr>
                    <w:framePr w:hSpace="180" w:wrap="around" w:vAnchor="page" w:hAnchor="margin" w:xAlign="center" w:y="578"/>
                    <w:jc w:val="center"/>
                    <w:rPr>
                      <w:rFonts w:ascii="Arial" w:hAnsi="Arial" w:cs="Arial"/>
                      <w:bCs/>
                    </w:rPr>
                  </w:pPr>
                </w:p>
              </w:tc>
              <w:tc>
                <w:tcPr>
                  <w:tcW w:w="2201" w:type="dxa"/>
                </w:tcPr>
                <w:p w:rsidR="00CD3BE7" w:rsidRPr="00571D54" w:rsidRDefault="00CD3BE7" w:rsidP="009518EF">
                  <w:pPr>
                    <w:framePr w:hSpace="180" w:wrap="around" w:vAnchor="page" w:hAnchor="margin" w:xAlign="center" w:y="578"/>
                    <w:ind w:firstLine="6"/>
                    <w:jc w:val="center"/>
                    <w:rPr>
                      <w:rFonts w:ascii="Arial" w:hAnsi="Arial" w:cs="Arial"/>
                      <w:bCs/>
                      <w:sz w:val="16"/>
                      <w:szCs w:val="16"/>
                    </w:rPr>
                  </w:pPr>
                </w:p>
              </w:tc>
              <w:tc>
                <w:tcPr>
                  <w:tcW w:w="1508" w:type="dxa"/>
                </w:tcPr>
                <w:p w:rsidR="00CD3BE7" w:rsidRPr="00571D54" w:rsidRDefault="00CD3BE7" w:rsidP="009518EF">
                  <w:pPr>
                    <w:framePr w:hSpace="180" w:wrap="around" w:vAnchor="page" w:hAnchor="margin" w:xAlign="center" w:y="578"/>
                    <w:rPr>
                      <w:rFonts w:ascii="Arial" w:hAnsi="Arial" w:cs="Arial"/>
                      <w:bCs/>
                      <w:szCs w:val="24"/>
                    </w:rPr>
                  </w:pPr>
                </w:p>
              </w:tc>
            </w:tr>
            <w:tr w:rsidR="00CD3BE7" w:rsidRPr="00571D54" w:rsidTr="00F239E7">
              <w:trPr>
                <w:cantSplit/>
                <w:trHeight w:val="14"/>
              </w:trPr>
              <w:tc>
                <w:tcPr>
                  <w:tcW w:w="3253" w:type="dxa"/>
                </w:tcPr>
                <w:p w:rsidR="00CD3BE7" w:rsidRPr="00571D54" w:rsidRDefault="00CD3BE7" w:rsidP="009518EF">
                  <w:pPr>
                    <w:framePr w:hSpace="180" w:wrap="around" w:vAnchor="page" w:hAnchor="margin" w:xAlign="center" w:y="578"/>
                    <w:rPr>
                      <w:rFonts w:ascii="Arial" w:hAnsi="Arial" w:cs="Arial"/>
                      <w:bCs/>
                      <w:szCs w:val="24"/>
                    </w:rPr>
                  </w:pPr>
                </w:p>
              </w:tc>
              <w:tc>
                <w:tcPr>
                  <w:tcW w:w="1160" w:type="dxa"/>
                  <w:vAlign w:val="bottom"/>
                </w:tcPr>
                <w:p w:rsidR="00CD3BE7" w:rsidRPr="00571D54" w:rsidRDefault="00CD3BE7" w:rsidP="009518EF">
                  <w:pPr>
                    <w:framePr w:hSpace="180" w:wrap="around" w:vAnchor="page" w:hAnchor="margin" w:xAlign="center" w:y="578"/>
                    <w:ind w:left="-29"/>
                    <w:jc w:val="center"/>
                    <w:rPr>
                      <w:rFonts w:ascii="Arial" w:hAnsi="Arial" w:cs="Arial"/>
                      <w:bCs/>
                      <w:sz w:val="28"/>
                      <w:szCs w:val="28"/>
                    </w:rPr>
                  </w:pPr>
                </w:p>
              </w:tc>
              <w:tc>
                <w:tcPr>
                  <w:tcW w:w="234" w:type="dxa"/>
                </w:tcPr>
                <w:p w:rsidR="00CD3BE7" w:rsidRPr="00571D54" w:rsidRDefault="00CD3BE7" w:rsidP="009518EF">
                  <w:pPr>
                    <w:framePr w:hSpace="180" w:wrap="around" w:vAnchor="page" w:hAnchor="margin" w:xAlign="center" w:y="578"/>
                    <w:jc w:val="center"/>
                    <w:rPr>
                      <w:rFonts w:ascii="Arial" w:hAnsi="Arial" w:cs="Arial"/>
                      <w:bCs/>
                    </w:rPr>
                  </w:pPr>
                </w:p>
              </w:tc>
              <w:tc>
                <w:tcPr>
                  <w:tcW w:w="2201" w:type="dxa"/>
                </w:tcPr>
                <w:p w:rsidR="00CD3BE7" w:rsidRPr="00571D54" w:rsidRDefault="00CD3BE7" w:rsidP="009518EF">
                  <w:pPr>
                    <w:framePr w:hSpace="180" w:wrap="around" w:vAnchor="page" w:hAnchor="margin" w:xAlign="center" w:y="578"/>
                    <w:ind w:firstLine="6"/>
                    <w:jc w:val="center"/>
                    <w:rPr>
                      <w:rFonts w:ascii="Arial" w:hAnsi="Arial" w:cs="Arial"/>
                      <w:bCs/>
                      <w:sz w:val="16"/>
                      <w:szCs w:val="16"/>
                    </w:rPr>
                  </w:pPr>
                </w:p>
              </w:tc>
              <w:tc>
                <w:tcPr>
                  <w:tcW w:w="1508" w:type="dxa"/>
                </w:tcPr>
                <w:p w:rsidR="00CD3BE7" w:rsidRPr="00571D54" w:rsidRDefault="00CD3BE7" w:rsidP="009518EF">
                  <w:pPr>
                    <w:framePr w:hSpace="180" w:wrap="around" w:vAnchor="page" w:hAnchor="margin" w:xAlign="center" w:y="578"/>
                    <w:rPr>
                      <w:rFonts w:ascii="Arial" w:hAnsi="Arial" w:cs="Arial"/>
                      <w:bCs/>
                      <w:szCs w:val="24"/>
                    </w:rPr>
                  </w:pPr>
                </w:p>
              </w:tc>
            </w:tr>
          </w:tbl>
          <w:p w:rsidR="00CD3BE7" w:rsidRDefault="00CD3BE7" w:rsidP="00F239E7">
            <w:pPr>
              <w:tabs>
                <w:tab w:val="left" w:pos="218"/>
              </w:tabs>
              <w:rPr>
                <w:rFonts w:ascii="Arial" w:hAnsi="Arial" w:cs="Arial"/>
                <w:sz w:val="22"/>
                <w:szCs w:val="22"/>
              </w:rPr>
            </w:pPr>
            <w:r>
              <w:rPr>
                <w:rFonts w:ascii="Arial" w:hAnsi="Arial" w:cs="Arial"/>
                <w:sz w:val="22"/>
                <w:szCs w:val="22"/>
              </w:rPr>
              <w:tab/>
            </w:r>
          </w:p>
          <w:p w:rsidR="008C2143" w:rsidRDefault="008C2143" w:rsidP="00F239E7">
            <w:pPr>
              <w:tabs>
                <w:tab w:val="left" w:pos="218"/>
              </w:tabs>
              <w:rPr>
                <w:rFonts w:ascii="Arial" w:hAnsi="Arial" w:cs="Arial"/>
                <w:sz w:val="22"/>
                <w:szCs w:val="22"/>
              </w:rPr>
            </w:pPr>
          </w:p>
          <w:p w:rsidR="006A42FE" w:rsidRDefault="006A42FE" w:rsidP="00F239E7">
            <w:pPr>
              <w:tabs>
                <w:tab w:val="left" w:pos="218"/>
              </w:tabs>
              <w:rPr>
                <w:rFonts w:ascii="Arial" w:hAnsi="Arial" w:cs="Arial"/>
                <w:sz w:val="22"/>
                <w:szCs w:val="22"/>
              </w:rPr>
            </w:pPr>
          </w:p>
          <w:p w:rsidR="006A42FE" w:rsidRDefault="006A42FE" w:rsidP="00F239E7">
            <w:pPr>
              <w:tabs>
                <w:tab w:val="left" w:pos="218"/>
              </w:tabs>
              <w:rPr>
                <w:rFonts w:ascii="Arial" w:hAnsi="Arial" w:cs="Arial"/>
                <w:sz w:val="22"/>
                <w:szCs w:val="22"/>
              </w:rPr>
            </w:pPr>
          </w:p>
          <w:tbl>
            <w:tblPr>
              <w:tblW w:w="0" w:type="auto"/>
              <w:tblInd w:w="1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83"/>
              <w:gridCol w:w="579"/>
              <w:gridCol w:w="743"/>
              <w:gridCol w:w="613"/>
            </w:tblGrid>
            <w:tr w:rsidR="00CD3BE7" w:rsidTr="00967F41">
              <w:trPr>
                <w:trHeight w:hRule="exact" w:val="192"/>
              </w:trPr>
              <w:tc>
                <w:tcPr>
                  <w:tcW w:w="372"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ind w:right="-69" w:hanging="142"/>
                    <w:jc w:val="center"/>
                    <w:rPr>
                      <w:rFonts w:ascii="Arial" w:hAnsi="Arial" w:cs="Arial"/>
                      <w:spacing w:val="-2"/>
                      <w:sz w:val="18"/>
                      <w:szCs w:val="18"/>
                    </w:rPr>
                  </w:pPr>
                  <w:r>
                    <w:rPr>
                      <w:rFonts w:ascii="Arial" w:hAnsi="Arial" w:cs="Arial"/>
                      <w:spacing w:val="-2"/>
                      <w:sz w:val="18"/>
                      <w:szCs w:val="18"/>
                    </w:rPr>
                    <w:t>Изм.</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rPr>
                  </w:pPr>
                  <w:r>
                    <w:rPr>
                      <w:rFonts w:ascii="Arial" w:hAnsi="Arial" w:cs="Arial"/>
                      <w:spacing w:val="-2"/>
                    </w:rPr>
                    <w:t>№ док.</w:t>
                  </w:r>
                </w:p>
              </w:tc>
              <w:tc>
                <w:tcPr>
                  <w:tcW w:w="743"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sz w:val="18"/>
                      <w:szCs w:val="18"/>
                    </w:rPr>
                  </w:pPr>
                  <w:r>
                    <w:rPr>
                      <w:rFonts w:ascii="Arial" w:hAnsi="Arial" w:cs="Arial"/>
                      <w:spacing w:val="-2"/>
                      <w:sz w:val="18"/>
                      <w:szCs w:val="18"/>
                    </w:rPr>
                    <w:t>Подп.</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Default="00CD3BE7" w:rsidP="009518EF">
                  <w:pPr>
                    <w:framePr w:hSpace="180" w:wrap="around" w:vAnchor="page" w:hAnchor="margin" w:xAlign="center" w:y="578"/>
                    <w:jc w:val="center"/>
                    <w:rPr>
                      <w:rFonts w:ascii="Arial" w:hAnsi="Arial" w:cs="Arial"/>
                      <w:spacing w:val="-2"/>
                      <w:sz w:val="18"/>
                      <w:szCs w:val="18"/>
                    </w:rPr>
                  </w:pPr>
                  <w:r>
                    <w:rPr>
                      <w:rFonts w:ascii="Arial" w:hAnsi="Arial" w:cs="Arial"/>
                      <w:spacing w:val="-2"/>
                      <w:sz w:val="18"/>
                      <w:szCs w:val="18"/>
                    </w:rPr>
                    <w:t>Дата</w:t>
                  </w:r>
                </w:p>
              </w:tc>
            </w:tr>
            <w:tr w:rsidR="00CD3BE7" w:rsidTr="00967F41">
              <w:trPr>
                <w:trHeight w:hRule="exact" w:val="192"/>
              </w:trPr>
              <w:tc>
                <w:tcPr>
                  <w:tcW w:w="372" w:type="dxa"/>
                  <w:tcBorders>
                    <w:top w:val="single" w:sz="8"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jc w:val="center"/>
                    <w:rPr>
                      <w:rFonts w:ascii="Arial" w:hAnsi="Arial" w:cs="Arial"/>
                      <w:highlight w:val="red"/>
                    </w:rPr>
                  </w:pPr>
                </w:p>
              </w:tc>
              <w:tc>
                <w:tcPr>
                  <w:tcW w:w="743"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jc w:val="center"/>
                    <w:rPr>
                      <w:rFonts w:ascii="Arial" w:hAnsi="Arial" w:cs="Arial"/>
                      <w:highlight w:val="red"/>
                    </w:rPr>
                  </w:pPr>
                </w:p>
              </w:tc>
              <w:tc>
                <w:tcPr>
                  <w:tcW w:w="558" w:type="dxa"/>
                  <w:tcBorders>
                    <w:top w:val="single" w:sz="8" w:space="0" w:color="auto"/>
                    <w:left w:val="single" w:sz="8" w:space="0" w:color="auto"/>
                    <w:bottom w:val="single" w:sz="4" w:space="0" w:color="auto"/>
                    <w:right w:val="single" w:sz="8" w:space="0" w:color="auto"/>
                  </w:tcBorders>
                </w:tcPr>
                <w:p w:rsidR="00CD3BE7" w:rsidRPr="00053E30" w:rsidRDefault="00CD3BE7" w:rsidP="009518EF">
                  <w:pPr>
                    <w:framePr w:hSpace="180" w:wrap="around" w:vAnchor="page" w:hAnchor="margin" w:xAlign="center" w:y="578"/>
                    <w:ind w:right="-99" w:hanging="142"/>
                    <w:jc w:val="center"/>
                    <w:rPr>
                      <w:rFonts w:ascii="Arial" w:hAnsi="Arial" w:cs="Arial"/>
                      <w:highlight w:val="red"/>
                    </w:rPr>
                  </w:pPr>
                </w:p>
              </w:tc>
            </w:tr>
            <w:tr w:rsidR="00CD3BE7" w:rsidTr="00967F41">
              <w:trPr>
                <w:trHeight w:hRule="exact" w:val="192"/>
              </w:trPr>
              <w:tc>
                <w:tcPr>
                  <w:tcW w:w="372"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743"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4"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r>
            <w:tr w:rsidR="00CD3BE7" w:rsidTr="00967F41">
              <w:trPr>
                <w:trHeight w:hRule="exact" w:val="192"/>
              </w:trPr>
              <w:tc>
                <w:tcPr>
                  <w:tcW w:w="372"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743"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c>
                <w:tcPr>
                  <w:tcW w:w="558" w:type="dxa"/>
                  <w:tcBorders>
                    <w:top w:val="single" w:sz="4" w:space="0" w:color="auto"/>
                    <w:left w:val="single" w:sz="8" w:space="0" w:color="auto"/>
                    <w:bottom w:val="single" w:sz="8" w:space="0" w:color="auto"/>
                    <w:right w:val="single" w:sz="8" w:space="0" w:color="auto"/>
                  </w:tcBorders>
                </w:tcPr>
                <w:p w:rsidR="00CD3BE7" w:rsidRDefault="00CD3BE7" w:rsidP="009518EF">
                  <w:pPr>
                    <w:framePr w:hSpace="180" w:wrap="around" w:vAnchor="page" w:hAnchor="margin" w:xAlign="center" w:y="578"/>
                    <w:jc w:val="center"/>
                    <w:rPr>
                      <w:rFonts w:ascii="Arial" w:hAnsi="Arial" w:cs="Arial"/>
                    </w:rPr>
                  </w:pPr>
                </w:p>
              </w:tc>
            </w:tr>
          </w:tbl>
          <w:p w:rsidR="00BD762D" w:rsidRPr="00205762" w:rsidRDefault="00BD762D" w:rsidP="00341041">
            <w:pPr>
              <w:rPr>
                <w:rFonts w:ascii="Arial" w:hAnsi="Arial" w:cs="Arial"/>
                <w:sz w:val="28"/>
                <w:szCs w:val="28"/>
              </w:rPr>
            </w:pPr>
          </w:p>
          <w:p w:rsidR="00341041" w:rsidRDefault="00341041" w:rsidP="00341041">
            <w:pPr>
              <w:rPr>
                <w:rFonts w:ascii="Arial" w:hAnsi="Arial" w:cs="Arial"/>
                <w:sz w:val="28"/>
                <w:szCs w:val="28"/>
              </w:rPr>
            </w:pPr>
          </w:p>
          <w:p w:rsidR="00341041" w:rsidRPr="00255C5B" w:rsidRDefault="00341041" w:rsidP="00341041">
            <w:pPr>
              <w:rPr>
                <w:rFonts w:ascii="Arial" w:hAnsi="Arial" w:cs="Arial"/>
                <w:sz w:val="28"/>
                <w:szCs w:val="28"/>
              </w:rPr>
            </w:pPr>
          </w:p>
          <w:p w:rsidR="004F280E" w:rsidRPr="00255C5B" w:rsidRDefault="004F280E" w:rsidP="00341041">
            <w:pPr>
              <w:rPr>
                <w:rFonts w:ascii="Arial" w:hAnsi="Arial" w:cs="Arial"/>
                <w:sz w:val="28"/>
                <w:szCs w:val="28"/>
              </w:rPr>
            </w:pPr>
          </w:p>
          <w:p w:rsidR="00CD3BE7" w:rsidRDefault="00CD3BE7" w:rsidP="00CD3BE7">
            <w:pPr>
              <w:jc w:val="center"/>
              <w:rPr>
                <w:rFonts w:ascii="Arial" w:hAnsi="Arial" w:cs="Arial"/>
                <w:sz w:val="28"/>
                <w:szCs w:val="28"/>
              </w:rPr>
            </w:pPr>
          </w:p>
          <w:p w:rsidR="00F239E7" w:rsidRDefault="00F239E7" w:rsidP="00CD3BE7">
            <w:pPr>
              <w:jc w:val="center"/>
              <w:rPr>
                <w:rFonts w:ascii="Arial" w:hAnsi="Arial" w:cs="Arial"/>
                <w:sz w:val="28"/>
                <w:szCs w:val="28"/>
              </w:rPr>
            </w:pPr>
          </w:p>
          <w:p w:rsidR="00CD3BE7" w:rsidRPr="0042656A" w:rsidRDefault="00CD3BE7" w:rsidP="00124294">
            <w:pPr>
              <w:widowControl w:val="0"/>
              <w:jc w:val="center"/>
              <w:rPr>
                <w:rFonts w:ascii="Arial" w:hAnsi="Arial" w:cs="Arial"/>
                <w:sz w:val="22"/>
                <w:szCs w:val="22"/>
              </w:rPr>
            </w:pPr>
            <w:r w:rsidRPr="00053E30">
              <w:rPr>
                <w:rFonts w:ascii="Arial" w:hAnsi="Arial" w:cs="Arial"/>
                <w:sz w:val="28"/>
                <w:szCs w:val="28"/>
              </w:rPr>
              <w:t>201</w:t>
            </w:r>
            <w:r w:rsidR="00124294">
              <w:rPr>
                <w:rFonts w:ascii="Arial" w:hAnsi="Arial" w:cs="Arial"/>
                <w:sz w:val="28"/>
                <w:szCs w:val="28"/>
              </w:rPr>
              <w:t>8</w:t>
            </w:r>
          </w:p>
        </w:tc>
      </w:tr>
    </w:tbl>
    <w:p w:rsidR="00CD3BE7" w:rsidRDefault="00CD3BE7" w:rsidP="00CD3BE7">
      <w:pPr>
        <w:widowControl w:val="0"/>
        <w:rPr>
          <w:rFonts w:ascii="Arial" w:hAnsi="Arial" w:cs="Arial"/>
          <w:sz w:val="22"/>
          <w:szCs w:val="22"/>
        </w:rPr>
        <w:sectPr w:rsidR="00CD3BE7" w:rsidSect="00341041">
          <w:pgSz w:w="11907" w:h="16840" w:code="9"/>
          <w:pgMar w:top="567" w:right="284" w:bottom="284" w:left="1134" w:header="0" w:footer="0" w:gutter="0"/>
          <w:cols w:space="720"/>
        </w:sectPr>
      </w:pPr>
    </w:p>
    <w:p w:rsidR="00CD3BE7" w:rsidRPr="000A1E4C" w:rsidRDefault="00CD3BE7" w:rsidP="00BD762D">
      <w:pPr>
        <w:pStyle w:val="af1"/>
        <w:widowControl w:val="0"/>
        <w:ind w:firstLine="0"/>
        <w:rPr>
          <w:rFonts w:ascii="Times New Roman" w:hAnsi="Times New Roman"/>
          <w:b w:val="0"/>
        </w:rPr>
      </w:pPr>
      <w:r w:rsidRPr="000A1E4C">
        <w:rPr>
          <w:rFonts w:ascii="Times New Roman" w:hAnsi="Times New Roman"/>
          <w:b w:val="0"/>
        </w:rPr>
        <w:lastRenderedPageBreak/>
        <w:t>Содержание тома</w:t>
      </w:r>
      <w:r w:rsidR="00BD762D">
        <w:rPr>
          <w:rFonts w:ascii="Times New Roman" w:hAnsi="Times New Roman"/>
          <w:b w:val="0"/>
        </w:rPr>
        <w:t xml:space="preserve"> 1</w:t>
      </w:r>
    </w:p>
    <w:tbl>
      <w:tblPr>
        <w:tblW w:w="9554" w:type="dxa"/>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5103"/>
        <w:gridCol w:w="1214"/>
        <w:gridCol w:w="1133"/>
        <w:gridCol w:w="1480"/>
      </w:tblGrid>
      <w:tr w:rsidR="00CD3BE7" w:rsidTr="00B731C4">
        <w:trPr>
          <w:trHeight w:val="70"/>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b/>
                <w:sz w:val="22"/>
                <w:szCs w:val="22"/>
              </w:rPr>
            </w:pPr>
            <w:r>
              <w:rPr>
                <w:b/>
                <w:sz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b/>
                <w:bCs/>
                <w:sz w:val="22"/>
                <w:szCs w:val="22"/>
              </w:rPr>
            </w:pPr>
            <w:r>
              <w:rPr>
                <w:b/>
                <w:bCs/>
                <w:sz w:val="22"/>
              </w:rPr>
              <w:t>Наименование</w:t>
            </w:r>
          </w:p>
        </w:tc>
        <w:tc>
          <w:tcPr>
            <w:tcW w:w="1214"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b/>
                <w:sz w:val="22"/>
                <w:szCs w:val="22"/>
              </w:rPr>
            </w:pPr>
            <w:r>
              <w:rPr>
                <w:b/>
                <w:sz w:val="22"/>
              </w:rPr>
              <w:t>Масштаб</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jc w:val="center"/>
              <w:rPr>
                <w:b/>
                <w:sz w:val="22"/>
                <w:szCs w:val="22"/>
              </w:rPr>
            </w:pPr>
            <w:r>
              <w:rPr>
                <w:b/>
                <w:sz w:val="22"/>
              </w:rPr>
              <w:t>Кол.</w:t>
            </w:r>
          </w:p>
          <w:p w:rsidR="00CD3BE7" w:rsidRDefault="00CD3BE7" w:rsidP="00CD3BE7">
            <w:pPr>
              <w:widowControl w:val="0"/>
              <w:autoSpaceDE w:val="0"/>
              <w:autoSpaceDN w:val="0"/>
              <w:adjustRightInd w:val="0"/>
              <w:spacing w:line="276" w:lineRule="auto"/>
              <w:jc w:val="center"/>
              <w:rPr>
                <w:b/>
                <w:sz w:val="22"/>
                <w:szCs w:val="22"/>
              </w:rPr>
            </w:pPr>
            <w:r>
              <w:rPr>
                <w:b/>
                <w:sz w:val="22"/>
              </w:rPr>
              <w:t>листов</w:t>
            </w:r>
          </w:p>
        </w:tc>
        <w:tc>
          <w:tcPr>
            <w:tcW w:w="1480"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b/>
                <w:sz w:val="22"/>
                <w:szCs w:val="22"/>
              </w:rPr>
            </w:pPr>
            <w:r>
              <w:rPr>
                <w:b/>
                <w:sz w:val="22"/>
              </w:rPr>
              <w:t xml:space="preserve">Гриф </w:t>
            </w:r>
            <w:proofErr w:type="spellStart"/>
            <w:r>
              <w:rPr>
                <w:b/>
                <w:sz w:val="22"/>
              </w:rPr>
              <w:t>секр</w:t>
            </w:r>
            <w:proofErr w:type="spellEnd"/>
            <w:r>
              <w:rPr>
                <w:b/>
                <w:sz w:val="22"/>
              </w:rPr>
              <w:t>.</w:t>
            </w:r>
          </w:p>
        </w:tc>
      </w:tr>
      <w:tr w:rsidR="00CD3BE7" w:rsidTr="00B731C4">
        <w:trPr>
          <w:trHeight w:val="70"/>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sz w:val="22"/>
                <w:szCs w:val="22"/>
              </w:rPr>
            </w:pPr>
            <w:r>
              <w:rPr>
                <w:sz w:val="22"/>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bCs/>
                <w:sz w:val="22"/>
                <w:szCs w:val="22"/>
              </w:rPr>
            </w:pPr>
            <w:r>
              <w:rPr>
                <w:bCs/>
                <w:sz w:val="22"/>
              </w:rPr>
              <w:t>2</w:t>
            </w:r>
          </w:p>
        </w:tc>
        <w:tc>
          <w:tcPr>
            <w:tcW w:w="1214"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sz w:val="22"/>
                <w:szCs w:val="22"/>
              </w:rPr>
            </w:pPr>
            <w:r>
              <w:rPr>
                <w:sz w:val="22"/>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sz w:val="22"/>
                <w:szCs w:val="22"/>
              </w:rPr>
            </w:pPr>
            <w:r>
              <w:rPr>
                <w:sz w:val="22"/>
              </w:rPr>
              <w:t>4</w:t>
            </w:r>
          </w:p>
        </w:tc>
        <w:tc>
          <w:tcPr>
            <w:tcW w:w="1480"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sz w:val="22"/>
                <w:szCs w:val="22"/>
              </w:rPr>
            </w:pPr>
            <w:r>
              <w:rPr>
                <w:sz w:val="22"/>
              </w:rPr>
              <w:t>5</w:t>
            </w:r>
          </w:p>
        </w:tc>
      </w:tr>
      <w:tr w:rsidR="00CD3BE7" w:rsidTr="007A32E1">
        <w:trPr>
          <w:trHeight w:val="70"/>
        </w:trPr>
        <w:tc>
          <w:tcPr>
            <w:tcW w:w="9554" w:type="dxa"/>
            <w:gridSpan w:val="5"/>
            <w:tcBorders>
              <w:top w:val="single" w:sz="4" w:space="0" w:color="auto"/>
              <w:left w:val="single" w:sz="4" w:space="0" w:color="auto"/>
              <w:bottom w:val="single" w:sz="4" w:space="0" w:color="auto"/>
              <w:right w:val="single" w:sz="4" w:space="0" w:color="auto"/>
            </w:tcBorders>
            <w:vAlign w:val="center"/>
            <w:hideMark/>
          </w:tcPr>
          <w:p w:rsidR="00CD3BE7" w:rsidRPr="00536823" w:rsidRDefault="00CD3BE7" w:rsidP="00CD3BE7">
            <w:pPr>
              <w:widowControl w:val="0"/>
              <w:autoSpaceDE w:val="0"/>
              <w:autoSpaceDN w:val="0"/>
              <w:adjustRightInd w:val="0"/>
              <w:spacing w:line="276" w:lineRule="auto"/>
              <w:jc w:val="both"/>
              <w:rPr>
                <w:sz w:val="24"/>
                <w:szCs w:val="24"/>
              </w:rPr>
            </w:pPr>
            <w:r w:rsidRPr="00536823">
              <w:rPr>
                <w:sz w:val="24"/>
                <w:szCs w:val="24"/>
                <w:u w:val="single"/>
              </w:rPr>
              <w:t>Текстовые материалы</w:t>
            </w:r>
          </w:p>
        </w:tc>
      </w:tr>
      <w:tr w:rsidR="00CD3BE7" w:rsidTr="00B731C4">
        <w:trPr>
          <w:trHeight w:val="77"/>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Default="00CD3BE7" w:rsidP="00CD3BE7">
            <w:pPr>
              <w:widowControl w:val="0"/>
              <w:autoSpaceDE w:val="0"/>
              <w:autoSpaceDN w:val="0"/>
              <w:adjustRightInd w:val="0"/>
              <w:spacing w:line="276" w:lineRule="auto"/>
              <w:jc w:val="center"/>
              <w:rPr>
                <w:sz w:val="22"/>
                <w:szCs w:val="22"/>
              </w:rPr>
            </w:pPr>
            <w:r>
              <w:rPr>
                <w:sz w:val="22"/>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CD3BE7" w:rsidRPr="003F74CF" w:rsidRDefault="00311DA9" w:rsidP="003F74CF">
            <w:pPr>
              <w:spacing w:line="360" w:lineRule="auto"/>
              <w:rPr>
                <w:rFonts w:ascii="Arial" w:hAnsi="Arial" w:cs="Arial"/>
                <w:sz w:val="24"/>
                <w:szCs w:val="24"/>
              </w:rPr>
            </w:pPr>
            <w:r>
              <w:rPr>
                <w:sz w:val="24"/>
                <w:szCs w:val="24"/>
              </w:rPr>
              <w:t>Том 2. Материалы по обоснованию проекта планировки территории</w:t>
            </w:r>
            <w:r w:rsidRPr="00F239E7">
              <w:rPr>
                <w:sz w:val="24"/>
                <w:szCs w:val="24"/>
              </w:rPr>
              <w:t xml:space="preserve"> </w:t>
            </w:r>
            <w:r w:rsidRPr="003F74CF">
              <w:rPr>
                <w:sz w:val="24"/>
                <w:szCs w:val="24"/>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c>
        <w:tc>
          <w:tcPr>
            <w:tcW w:w="1214" w:type="dxa"/>
            <w:tcBorders>
              <w:top w:val="single" w:sz="4" w:space="0" w:color="auto"/>
              <w:left w:val="single" w:sz="4" w:space="0" w:color="auto"/>
              <w:bottom w:val="single" w:sz="4" w:space="0" w:color="auto"/>
              <w:right w:val="single" w:sz="4" w:space="0" w:color="auto"/>
            </w:tcBorders>
            <w:vAlign w:val="center"/>
          </w:tcPr>
          <w:p w:rsidR="00CD3BE7" w:rsidRPr="00536823" w:rsidRDefault="00CD3BE7" w:rsidP="00CD3BE7">
            <w:pPr>
              <w:widowControl w:val="0"/>
              <w:autoSpaceDE w:val="0"/>
              <w:autoSpaceDN w:val="0"/>
              <w:adjustRightInd w:val="0"/>
              <w:spacing w:line="276" w:lineRule="auto"/>
              <w:jc w:val="center"/>
              <w:rPr>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D3BE7" w:rsidRPr="00536823" w:rsidRDefault="00630FAC" w:rsidP="004B6D84">
            <w:pPr>
              <w:widowControl w:val="0"/>
              <w:autoSpaceDE w:val="0"/>
              <w:autoSpaceDN w:val="0"/>
              <w:adjustRightInd w:val="0"/>
              <w:spacing w:line="276" w:lineRule="auto"/>
              <w:jc w:val="center"/>
              <w:rPr>
                <w:sz w:val="24"/>
                <w:szCs w:val="24"/>
                <w:highlight w:val="yellow"/>
              </w:rPr>
            </w:pPr>
            <w:bookmarkStart w:id="4" w:name="_GoBack"/>
            <w:bookmarkEnd w:id="4"/>
            <w:r w:rsidRPr="00630FAC">
              <w:rPr>
                <w:sz w:val="24"/>
                <w:szCs w:val="24"/>
              </w:rPr>
              <w:t>23</w:t>
            </w:r>
          </w:p>
        </w:tc>
        <w:tc>
          <w:tcPr>
            <w:tcW w:w="1480" w:type="dxa"/>
            <w:tcBorders>
              <w:top w:val="single" w:sz="4" w:space="0" w:color="auto"/>
              <w:left w:val="single" w:sz="4" w:space="0" w:color="auto"/>
              <w:bottom w:val="single" w:sz="4" w:space="0" w:color="auto"/>
              <w:right w:val="single" w:sz="4" w:space="0" w:color="auto"/>
            </w:tcBorders>
            <w:vAlign w:val="center"/>
          </w:tcPr>
          <w:p w:rsidR="00CD3BE7" w:rsidRDefault="00CD3BE7" w:rsidP="00CD3BE7">
            <w:pPr>
              <w:widowControl w:val="0"/>
              <w:autoSpaceDE w:val="0"/>
              <w:autoSpaceDN w:val="0"/>
              <w:adjustRightInd w:val="0"/>
              <w:spacing w:line="276" w:lineRule="auto"/>
              <w:jc w:val="center"/>
              <w:rPr>
                <w:sz w:val="22"/>
                <w:szCs w:val="22"/>
              </w:rPr>
            </w:pPr>
          </w:p>
        </w:tc>
      </w:tr>
      <w:tr w:rsidR="00CD3BE7" w:rsidTr="007A32E1">
        <w:trPr>
          <w:trHeight w:val="70"/>
        </w:trPr>
        <w:tc>
          <w:tcPr>
            <w:tcW w:w="9554" w:type="dxa"/>
            <w:gridSpan w:val="5"/>
            <w:tcBorders>
              <w:top w:val="single" w:sz="4" w:space="0" w:color="auto"/>
              <w:left w:val="single" w:sz="4" w:space="0" w:color="auto"/>
              <w:bottom w:val="single" w:sz="4" w:space="0" w:color="auto"/>
              <w:right w:val="single" w:sz="4" w:space="0" w:color="auto"/>
            </w:tcBorders>
            <w:vAlign w:val="center"/>
            <w:hideMark/>
          </w:tcPr>
          <w:p w:rsidR="00CD3BE7" w:rsidRPr="00536823" w:rsidRDefault="00CD3BE7" w:rsidP="00CD3BE7">
            <w:pPr>
              <w:widowControl w:val="0"/>
              <w:autoSpaceDE w:val="0"/>
              <w:autoSpaceDN w:val="0"/>
              <w:adjustRightInd w:val="0"/>
              <w:spacing w:line="276" w:lineRule="auto"/>
              <w:jc w:val="both"/>
              <w:rPr>
                <w:sz w:val="24"/>
                <w:szCs w:val="24"/>
                <w:u w:val="single"/>
              </w:rPr>
            </w:pPr>
            <w:r w:rsidRPr="00536823">
              <w:rPr>
                <w:sz w:val="24"/>
                <w:szCs w:val="24"/>
                <w:u w:val="single"/>
              </w:rPr>
              <w:t>Графические материалы</w:t>
            </w:r>
          </w:p>
        </w:tc>
      </w:tr>
      <w:tr w:rsidR="00311DA9" w:rsidTr="00B731C4">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311DA9" w:rsidRPr="00C2228D" w:rsidRDefault="00311DA9" w:rsidP="00CD3BE7">
            <w:pPr>
              <w:widowControl w:val="0"/>
              <w:autoSpaceDE w:val="0"/>
              <w:autoSpaceDN w:val="0"/>
              <w:adjustRightInd w:val="0"/>
              <w:spacing w:line="276" w:lineRule="auto"/>
              <w:jc w:val="center"/>
              <w:rPr>
                <w:sz w:val="22"/>
              </w:rPr>
            </w:pPr>
            <w:r>
              <w:rPr>
                <w:sz w:val="22"/>
              </w:rPr>
              <w:t>2</w:t>
            </w:r>
          </w:p>
        </w:tc>
        <w:tc>
          <w:tcPr>
            <w:tcW w:w="510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spacing w:line="276" w:lineRule="auto"/>
              <w:rPr>
                <w:sz w:val="24"/>
                <w:szCs w:val="24"/>
              </w:rPr>
            </w:pPr>
            <w:r w:rsidRPr="002A430D">
              <w:rPr>
                <w:sz w:val="24"/>
                <w:szCs w:val="24"/>
              </w:rPr>
              <w:t>Схема расположения элемента планировочной структуры</w:t>
            </w:r>
          </w:p>
        </w:tc>
        <w:tc>
          <w:tcPr>
            <w:tcW w:w="1214" w:type="dxa"/>
            <w:tcBorders>
              <w:top w:val="single" w:sz="4" w:space="0" w:color="auto"/>
              <w:left w:val="single" w:sz="4" w:space="0" w:color="auto"/>
              <w:bottom w:val="single" w:sz="4" w:space="0" w:color="auto"/>
              <w:right w:val="single" w:sz="4" w:space="0" w:color="auto"/>
            </w:tcBorders>
            <w:vAlign w:val="center"/>
          </w:tcPr>
          <w:p w:rsidR="00311DA9" w:rsidRPr="00536823" w:rsidRDefault="00311DA9" w:rsidP="00311DA9">
            <w:pPr>
              <w:jc w:val="center"/>
              <w:rPr>
                <w:sz w:val="24"/>
                <w:szCs w:val="24"/>
              </w:rPr>
            </w:pPr>
            <w:r w:rsidRPr="00536823">
              <w:rPr>
                <w:sz w:val="24"/>
                <w:szCs w:val="24"/>
              </w:rPr>
              <w:t>1:</w:t>
            </w:r>
            <w:r>
              <w:rPr>
                <w:sz w:val="24"/>
                <w:szCs w:val="24"/>
              </w:rPr>
              <w:t>100</w:t>
            </w:r>
            <w:r w:rsidRPr="00536823">
              <w:rPr>
                <w:sz w:val="24"/>
                <w:szCs w:val="24"/>
              </w:rPr>
              <w:t>00</w:t>
            </w:r>
          </w:p>
        </w:tc>
        <w:tc>
          <w:tcPr>
            <w:tcW w:w="1133" w:type="dxa"/>
            <w:tcBorders>
              <w:top w:val="single" w:sz="4" w:space="0" w:color="auto"/>
              <w:left w:val="single" w:sz="4" w:space="0" w:color="auto"/>
              <w:bottom w:val="single" w:sz="4" w:space="0" w:color="auto"/>
              <w:right w:val="single" w:sz="4" w:space="0" w:color="auto"/>
            </w:tcBorders>
            <w:vAlign w:val="center"/>
          </w:tcPr>
          <w:p w:rsidR="00311DA9" w:rsidRPr="00CE4D13" w:rsidRDefault="00311DA9" w:rsidP="00CD3BE7">
            <w:pPr>
              <w:widowControl w:val="0"/>
              <w:autoSpaceDE w:val="0"/>
              <w:autoSpaceDN w:val="0"/>
              <w:adjustRightInd w:val="0"/>
              <w:spacing w:line="276" w:lineRule="auto"/>
              <w:jc w:val="center"/>
              <w:rPr>
                <w:sz w:val="24"/>
                <w:szCs w:val="24"/>
              </w:rPr>
            </w:pPr>
            <w:r>
              <w:rPr>
                <w:sz w:val="24"/>
                <w:szCs w:val="24"/>
              </w:rPr>
              <w:t>1</w:t>
            </w:r>
          </w:p>
        </w:tc>
        <w:tc>
          <w:tcPr>
            <w:tcW w:w="1480" w:type="dxa"/>
            <w:tcBorders>
              <w:top w:val="single" w:sz="4" w:space="0" w:color="auto"/>
              <w:left w:val="single" w:sz="4" w:space="0" w:color="auto"/>
              <w:bottom w:val="single" w:sz="4" w:space="0" w:color="auto"/>
              <w:right w:val="single" w:sz="4" w:space="0" w:color="auto"/>
            </w:tcBorders>
            <w:vAlign w:val="center"/>
          </w:tcPr>
          <w:p w:rsidR="00311DA9" w:rsidRDefault="00311DA9" w:rsidP="007A32E1">
            <w:pPr>
              <w:jc w:val="center"/>
            </w:pPr>
          </w:p>
        </w:tc>
      </w:tr>
      <w:tr w:rsidR="00311DA9" w:rsidTr="00B731C4">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311DA9" w:rsidRDefault="00311DA9" w:rsidP="00CD3BE7">
            <w:pPr>
              <w:widowControl w:val="0"/>
              <w:autoSpaceDE w:val="0"/>
              <w:autoSpaceDN w:val="0"/>
              <w:adjustRightInd w:val="0"/>
              <w:spacing w:line="276" w:lineRule="auto"/>
              <w:jc w:val="center"/>
              <w:rPr>
                <w:sz w:val="22"/>
              </w:rPr>
            </w:pPr>
            <w:r>
              <w:rPr>
                <w:sz w:val="22"/>
              </w:rPr>
              <w:t>3</w:t>
            </w:r>
          </w:p>
        </w:tc>
        <w:tc>
          <w:tcPr>
            <w:tcW w:w="510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spacing w:line="276" w:lineRule="auto"/>
              <w:rPr>
                <w:sz w:val="24"/>
                <w:szCs w:val="24"/>
              </w:rPr>
            </w:pPr>
            <w:r w:rsidRPr="002A430D">
              <w:rPr>
                <w:sz w:val="24"/>
                <w:szCs w:val="24"/>
              </w:rPr>
              <w:t>Схема использования территории в период подготовки проекта планировки</w:t>
            </w:r>
          </w:p>
        </w:tc>
        <w:tc>
          <w:tcPr>
            <w:tcW w:w="1214" w:type="dxa"/>
            <w:tcBorders>
              <w:top w:val="single" w:sz="4" w:space="0" w:color="auto"/>
              <w:left w:val="single" w:sz="4" w:space="0" w:color="auto"/>
              <w:bottom w:val="single" w:sz="4" w:space="0" w:color="auto"/>
              <w:right w:val="single" w:sz="4" w:space="0" w:color="auto"/>
            </w:tcBorders>
            <w:vAlign w:val="center"/>
          </w:tcPr>
          <w:p w:rsidR="00311DA9" w:rsidRPr="00536823" w:rsidRDefault="00311DA9" w:rsidP="00CE4D13">
            <w:pPr>
              <w:jc w:val="center"/>
              <w:rPr>
                <w:sz w:val="24"/>
                <w:szCs w:val="24"/>
              </w:rPr>
            </w:pPr>
            <w:r>
              <w:rPr>
                <w:sz w:val="24"/>
                <w:szCs w:val="24"/>
              </w:rPr>
              <w:t>1:1000</w:t>
            </w:r>
          </w:p>
        </w:tc>
        <w:tc>
          <w:tcPr>
            <w:tcW w:w="1133" w:type="dxa"/>
            <w:tcBorders>
              <w:top w:val="single" w:sz="4" w:space="0" w:color="auto"/>
              <w:left w:val="single" w:sz="4" w:space="0" w:color="auto"/>
              <w:bottom w:val="single" w:sz="4" w:space="0" w:color="auto"/>
              <w:right w:val="single" w:sz="4" w:space="0" w:color="auto"/>
            </w:tcBorders>
            <w:vAlign w:val="center"/>
          </w:tcPr>
          <w:p w:rsidR="00311DA9" w:rsidRDefault="00311DA9" w:rsidP="00CD3BE7">
            <w:pPr>
              <w:widowControl w:val="0"/>
              <w:autoSpaceDE w:val="0"/>
              <w:autoSpaceDN w:val="0"/>
              <w:adjustRightInd w:val="0"/>
              <w:spacing w:line="276" w:lineRule="auto"/>
              <w:jc w:val="center"/>
              <w:rPr>
                <w:sz w:val="24"/>
                <w:szCs w:val="24"/>
              </w:rPr>
            </w:pPr>
            <w:r>
              <w:rPr>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311DA9" w:rsidRDefault="00311DA9" w:rsidP="007A32E1">
            <w:pPr>
              <w:jc w:val="center"/>
            </w:pPr>
          </w:p>
        </w:tc>
      </w:tr>
      <w:tr w:rsidR="00311DA9" w:rsidTr="00B731C4">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311DA9" w:rsidRDefault="00311DA9" w:rsidP="00CD3BE7">
            <w:pPr>
              <w:widowControl w:val="0"/>
              <w:autoSpaceDE w:val="0"/>
              <w:autoSpaceDN w:val="0"/>
              <w:adjustRightInd w:val="0"/>
              <w:spacing w:line="276" w:lineRule="auto"/>
              <w:jc w:val="center"/>
              <w:rPr>
                <w:sz w:val="22"/>
              </w:rPr>
            </w:pPr>
            <w:r>
              <w:rPr>
                <w:sz w:val="22"/>
              </w:rPr>
              <w:t>4</w:t>
            </w:r>
          </w:p>
        </w:tc>
        <w:tc>
          <w:tcPr>
            <w:tcW w:w="510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spacing w:line="276" w:lineRule="auto"/>
              <w:rPr>
                <w:sz w:val="24"/>
                <w:szCs w:val="24"/>
              </w:rPr>
            </w:pPr>
            <w:r>
              <w:rPr>
                <w:sz w:val="24"/>
                <w:szCs w:val="24"/>
              </w:rPr>
              <w:t xml:space="preserve">Схема организации улично-дорожной сети и движения транспорта </w:t>
            </w:r>
          </w:p>
          <w:p w:rsidR="00311DA9" w:rsidRPr="002A430D" w:rsidRDefault="00311DA9" w:rsidP="004C17F4">
            <w:pPr>
              <w:spacing w:line="276" w:lineRule="auto"/>
              <w:rPr>
                <w:sz w:val="24"/>
                <w:szCs w:val="24"/>
              </w:rPr>
            </w:pPr>
            <w:r>
              <w:rPr>
                <w:sz w:val="24"/>
                <w:szCs w:val="24"/>
              </w:rPr>
              <w:t>Схема вертикальной планировки территории, инженерной подготовки и инженерной защиты территории</w:t>
            </w:r>
          </w:p>
        </w:tc>
        <w:tc>
          <w:tcPr>
            <w:tcW w:w="1214" w:type="dxa"/>
            <w:tcBorders>
              <w:top w:val="single" w:sz="4" w:space="0" w:color="auto"/>
              <w:left w:val="single" w:sz="4" w:space="0" w:color="auto"/>
              <w:bottom w:val="single" w:sz="4" w:space="0" w:color="auto"/>
              <w:right w:val="single" w:sz="4" w:space="0" w:color="auto"/>
            </w:tcBorders>
            <w:vAlign w:val="center"/>
          </w:tcPr>
          <w:p w:rsidR="00311DA9" w:rsidRPr="00536823" w:rsidRDefault="00311DA9" w:rsidP="004C17F4">
            <w:pPr>
              <w:jc w:val="center"/>
              <w:rPr>
                <w:sz w:val="24"/>
                <w:szCs w:val="24"/>
              </w:rPr>
            </w:pPr>
            <w:r>
              <w:rPr>
                <w:sz w:val="24"/>
                <w:szCs w:val="24"/>
              </w:rPr>
              <w:t>1:1000</w:t>
            </w:r>
          </w:p>
        </w:tc>
        <w:tc>
          <w:tcPr>
            <w:tcW w:w="113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widowControl w:val="0"/>
              <w:autoSpaceDE w:val="0"/>
              <w:autoSpaceDN w:val="0"/>
              <w:adjustRightInd w:val="0"/>
              <w:spacing w:line="276" w:lineRule="auto"/>
              <w:jc w:val="center"/>
              <w:rPr>
                <w:sz w:val="24"/>
                <w:szCs w:val="24"/>
              </w:rPr>
            </w:pPr>
            <w:r>
              <w:rPr>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311DA9" w:rsidRDefault="00311DA9" w:rsidP="007A32E1">
            <w:pPr>
              <w:jc w:val="center"/>
            </w:pPr>
          </w:p>
        </w:tc>
      </w:tr>
      <w:tr w:rsidR="00311DA9" w:rsidTr="00B731C4">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311DA9" w:rsidRDefault="00311DA9" w:rsidP="00CD3BE7">
            <w:pPr>
              <w:widowControl w:val="0"/>
              <w:autoSpaceDE w:val="0"/>
              <w:autoSpaceDN w:val="0"/>
              <w:adjustRightInd w:val="0"/>
              <w:spacing w:line="276" w:lineRule="auto"/>
              <w:jc w:val="center"/>
              <w:rPr>
                <w:sz w:val="22"/>
              </w:rPr>
            </w:pPr>
            <w:r>
              <w:rPr>
                <w:sz w:val="22"/>
              </w:rPr>
              <w:t>5</w:t>
            </w:r>
          </w:p>
        </w:tc>
        <w:tc>
          <w:tcPr>
            <w:tcW w:w="510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spacing w:line="276" w:lineRule="auto"/>
              <w:rPr>
                <w:sz w:val="24"/>
                <w:szCs w:val="24"/>
              </w:rPr>
            </w:pPr>
            <w:r w:rsidRPr="002A430D">
              <w:rPr>
                <w:sz w:val="24"/>
                <w:szCs w:val="24"/>
              </w:rPr>
              <w:t>Схема границ зон с особыми условиями использования территории</w:t>
            </w:r>
          </w:p>
        </w:tc>
        <w:tc>
          <w:tcPr>
            <w:tcW w:w="1214" w:type="dxa"/>
            <w:tcBorders>
              <w:top w:val="single" w:sz="4" w:space="0" w:color="auto"/>
              <w:left w:val="single" w:sz="4" w:space="0" w:color="auto"/>
              <w:bottom w:val="single" w:sz="4" w:space="0" w:color="auto"/>
              <w:right w:val="single" w:sz="4" w:space="0" w:color="auto"/>
            </w:tcBorders>
            <w:vAlign w:val="center"/>
          </w:tcPr>
          <w:p w:rsidR="00311DA9" w:rsidRPr="00536823" w:rsidRDefault="00311DA9" w:rsidP="004C17F4">
            <w:pPr>
              <w:jc w:val="center"/>
              <w:rPr>
                <w:sz w:val="24"/>
                <w:szCs w:val="24"/>
              </w:rPr>
            </w:pPr>
            <w:r>
              <w:rPr>
                <w:sz w:val="24"/>
                <w:szCs w:val="24"/>
              </w:rPr>
              <w:t>1:1000</w:t>
            </w:r>
          </w:p>
        </w:tc>
        <w:tc>
          <w:tcPr>
            <w:tcW w:w="113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widowControl w:val="0"/>
              <w:autoSpaceDE w:val="0"/>
              <w:autoSpaceDN w:val="0"/>
              <w:adjustRightInd w:val="0"/>
              <w:spacing w:line="276" w:lineRule="auto"/>
              <w:jc w:val="center"/>
              <w:rPr>
                <w:sz w:val="24"/>
                <w:szCs w:val="24"/>
              </w:rPr>
            </w:pPr>
            <w:r>
              <w:rPr>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311DA9" w:rsidRDefault="00311DA9" w:rsidP="007A32E1">
            <w:pPr>
              <w:jc w:val="center"/>
            </w:pPr>
          </w:p>
        </w:tc>
      </w:tr>
      <w:tr w:rsidR="00311DA9" w:rsidTr="004C17F4">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311DA9" w:rsidRDefault="00311DA9" w:rsidP="00CD3BE7">
            <w:pPr>
              <w:widowControl w:val="0"/>
              <w:autoSpaceDE w:val="0"/>
              <w:autoSpaceDN w:val="0"/>
              <w:adjustRightInd w:val="0"/>
              <w:spacing w:line="276" w:lineRule="auto"/>
              <w:jc w:val="center"/>
              <w:rPr>
                <w:sz w:val="22"/>
              </w:rPr>
            </w:pPr>
            <w:r>
              <w:rPr>
                <w:sz w:val="22"/>
              </w:rPr>
              <w:t>6</w:t>
            </w:r>
          </w:p>
        </w:tc>
        <w:tc>
          <w:tcPr>
            <w:tcW w:w="5103" w:type="dxa"/>
            <w:tcBorders>
              <w:top w:val="single" w:sz="4" w:space="0" w:color="auto"/>
              <w:left w:val="single" w:sz="4" w:space="0" w:color="auto"/>
              <w:bottom w:val="single" w:sz="4" w:space="0" w:color="auto"/>
              <w:right w:val="single" w:sz="4" w:space="0" w:color="auto"/>
            </w:tcBorders>
          </w:tcPr>
          <w:p w:rsidR="00311DA9" w:rsidRDefault="00311DA9" w:rsidP="004C17F4">
            <w:pPr>
              <w:rPr>
                <w:sz w:val="24"/>
                <w:szCs w:val="24"/>
              </w:rPr>
            </w:pPr>
            <w:r>
              <w:rPr>
                <w:sz w:val="24"/>
                <w:szCs w:val="24"/>
              </w:rPr>
              <w:t>Схема границ территорий, подтвержденных риску возникновения чрезвычайных ситуаций природного, техногенного характера и воздействия их последствий</w:t>
            </w:r>
          </w:p>
          <w:p w:rsidR="00311DA9" w:rsidRPr="00EF04FF" w:rsidRDefault="00311DA9" w:rsidP="004C17F4">
            <w:pPr>
              <w:spacing w:line="276" w:lineRule="auto"/>
              <w:rPr>
                <w:sz w:val="24"/>
                <w:szCs w:val="24"/>
              </w:rPr>
            </w:pPr>
            <w:r w:rsidRPr="00A14BBF">
              <w:rPr>
                <w:sz w:val="24"/>
                <w:szCs w:val="24"/>
              </w:rPr>
              <w:t xml:space="preserve">Схема конструктивных и планировочных </w:t>
            </w:r>
            <w:r>
              <w:rPr>
                <w:sz w:val="24"/>
                <w:szCs w:val="24"/>
              </w:rPr>
              <w:t xml:space="preserve"> </w:t>
            </w:r>
            <w:r w:rsidRPr="00A14BBF">
              <w:rPr>
                <w:sz w:val="24"/>
                <w:szCs w:val="24"/>
              </w:rPr>
              <w:t>решений</w:t>
            </w:r>
          </w:p>
        </w:tc>
        <w:tc>
          <w:tcPr>
            <w:tcW w:w="1214" w:type="dxa"/>
            <w:tcBorders>
              <w:top w:val="single" w:sz="4" w:space="0" w:color="auto"/>
              <w:left w:val="single" w:sz="4" w:space="0" w:color="auto"/>
              <w:bottom w:val="single" w:sz="4" w:space="0" w:color="auto"/>
              <w:right w:val="single" w:sz="4" w:space="0" w:color="auto"/>
            </w:tcBorders>
            <w:vAlign w:val="center"/>
          </w:tcPr>
          <w:p w:rsidR="00311DA9" w:rsidRPr="00536823" w:rsidRDefault="00311DA9" w:rsidP="004C17F4">
            <w:pPr>
              <w:jc w:val="center"/>
              <w:rPr>
                <w:sz w:val="24"/>
                <w:szCs w:val="24"/>
              </w:rPr>
            </w:pPr>
            <w:r>
              <w:rPr>
                <w:sz w:val="24"/>
                <w:szCs w:val="24"/>
              </w:rPr>
              <w:t>1:1000</w:t>
            </w:r>
          </w:p>
        </w:tc>
        <w:tc>
          <w:tcPr>
            <w:tcW w:w="1133" w:type="dxa"/>
            <w:tcBorders>
              <w:top w:val="single" w:sz="4" w:space="0" w:color="auto"/>
              <w:left w:val="single" w:sz="4" w:space="0" w:color="auto"/>
              <w:bottom w:val="single" w:sz="4" w:space="0" w:color="auto"/>
              <w:right w:val="single" w:sz="4" w:space="0" w:color="auto"/>
            </w:tcBorders>
            <w:vAlign w:val="center"/>
          </w:tcPr>
          <w:p w:rsidR="00311DA9" w:rsidRDefault="00311DA9" w:rsidP="004C17F4">
            <w:pPr>
              <w:widowControl w:val="0"/>
              <w:autoSpaceDE w:val="0"/>
              <w:autoSpaceDN w:val="0"/>
              <w:adjustRightInd w:val="0"/>
              <w:spacing w:line="276" w:lineRule="auto"/>
              <w:jc w:val="center"/>
              <w:rPr>
                <w:sz w:val="24"/>
                <w:szCs w:val="24"/>
              </w:rPr>
            </w:pPr>
            <w:r>
              <w:rPr>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311DA9" w:rsidRDefault="00311DA9" w:rsidP="007A32E1">
            <w:pPr>
              <w:jc w:val="center"/>
            </w:pPr>
          </w:p>
        </w:tc>
      </w:tr>
    </w:tbl>
    <w:p w:rsidR="00CD3BE7" w:rsidRDefault="00CD3BE7" w:rsidP="008F4D73">
      <w:pPr>
        <w:pStyle w:val="af1"/>
        <w:widowControl w:val="0"/>
        <w:ind w:firstLine="0"/>
        <w:jc w:val="left"/>
        <w:rPr>
          <w:rFonts w:ascii="Times New Roman" w:hAnsi="Times New Roman"/>
          <w:highlight w:val="yellow"/>
        </w:rPr>
      </w:pPr>
    </w:p>
    <w:p w:rsidR="008F4D73" w:rsidRDefault="008F4D73" w:rsidP="008F4D73">
      <w:pPr>
        <w:pStyle w:val="af1"/>
        <w:widowControl w:val="0"/>
        <w:ind w:firstLine="0"/>
        <w:jc w:val="left"/>
        <w:rPr>
          <w:rFonts w:ascii="Times New Roman" w:hAnsi="Times New Roman"/>
          <w:highlight w:val="yellow"/>
        </w:rPr>
      </w:pPr>
    </w:p>
    <w:p w:rsidR="00BD762D" w:rsidRDefault="00BD762D" w:rsidP="008F4D73">
      <w:pPr>
        <w:pStyle w:val="af1"/>
        <w:widowControl w:val="0"/>
        <w:ind w:firstLine="0"/>
        <w:jc w:val="left"/>
        <w:rPr>
          <w:rFonts w:ascii="Times New Roman" w:hAnsi="Times New Roman"/>
          <w:highlight w:val="yellow"/>
        </w:rPr>
      </w:pPr>
    </w:p>
    <w:p w:rsidR="00BD762D" w:rsidRDefault="00BD762D" w:rsidP="008F4D73">
      <w:pPr>
        <w:pStyle w:val="af1"/>
        <w:widowControl w:val="0"/>
        <w:ind w:firstLine="0"/>
        <w:jc w:val="left"/>
        <w:rPr>
          <w:rFonts w:ascii="Times New Roman" w:hAnsi="Times New Roman"/>
          <w:highlight w:val="yellow"/>
        </w:rPr>
      </w:pPr>
    </w:p>
    <w:p w:rsidR="00BD762D" w:rsidRDefault="00BD762D" w:rsidP="008F4D73">
      <w:pPr>
        <w:pStyle w:val="af1"/>
        <w:widowControl w:val="0"/>
        <w:ind w:firstLine="0"/>
        <w:jc w:val="left"/>
        <w:rPr>
          <w:rFonts w:ascii="Times New Roman" w:hAnsi="Times New Roman"/>
          <w:highlight w:val="yellow"/>
        </w:rPr>
      </w:pPr>
    </w:p>
    <w:p w:rsidR="00BD762D" w:rsidRDefault="00BD762D" w:rsidP="008F4D73">
      <w:pPr>
        <w:pStyle w:val="af1"/>
        <w:widowControl w:val="0"/>
        <w:ind w:firstLine="0"/>
        <w:jc w:val="left"/>
        <w:rPr>
          <w:rFonts w:ascii="Times New Roman" w:hAnsi="Times New Roman"/>
          <w:highlight w:val="yellow"/>
        </w:rPr>
      </w:pPr>
    </w:p>
    <w:p w:rsidR="008C2143" w:rsidRDefault="008C2143" w:rsidP="00CD19B6">
      <w:pPr>
        <w:pStyle w:val="af1"/>
        <w:widowControl w:val="0"/>
        <w:ind w:firstLine="0"/>
        <w:jc w:val="left"/>
        <w:rPr>
          <w:b w:val="0"/>
        </w:rPr>
      </w:pPr>
    </w:p>
    <w:p w:rsidR="00CE4D13" w:rsidRDefault="00CE4D13">
      <w:pPr>
        <w:rPr>
          <w:rFonts w:ascii="Arial" w:hAnsi="Arial"/>
          <w:sz w:val="28"/>
        </w:rPr>
      </w:pPr>
      <w:r>
        <w:rPr>
          <w:b/>
        </w:rPr>
        <w:br w:type="page"/>
      </w:r>
    </w:p>
    <w:p w:rsidR="00BD762D" w:rsidRDefault="00BD762D" w:rsidP="00CE4D13">
      <w:pPr>
        <w:pStyle w:val="af1"/>
        <w:widowControl w:val="0"/>
        <w:spacing w:after="0"/>
        <w:rPr>
          <w:b w:val="0"/>
        </w:rPr>
      </w:pPr>
      <w:r w:rsidRPr="003D49CB">
        <w:rPr>
          <w:b w:val="0"/>
        </w:rPr>
        <w:lastRenderedPageBreak/>
        <w:t>Со</w:t>
      </w:r>
      <w:r>
        <w:rPr>
          <w:b w:val="0"/>
        </w:rPr>
        <w:t>став</w:t>
      </w:r>
      <w:r w:rsidR="00B44D1F">
        <w:rPr>
          <w:b w:val="0"/>
        </w:rPr>
        <w:t xml:space="preserve"> </w:t>
      </w:r>
      <w:r>
        <w:rPr>
          <w:b w:val="0"/>
        </w:rPr>
        <w:t>проектной документации</w:t>
      </w:r>
    </w:p>
    <w:p w:rsidR="00CE4D13" w:rsidRPr="00A807F9" w:rsidRDefault="00CE4D13" w:rsidP="00CE4D13">
      <w:pPr>
        <w:pStyle w:val="af1"/>
        <w:widowControl w:val="0"/>
        <w:spacing w:after="0"/>
        <w:rPr>
          <w:b w:val="0"/>
        </w:rPr>
      </w:pPr>
    </w:p>
    <w:tbl>
      <w:tblPr>
        <w:tblW w:w="9724" w:type="dxa"/>
        <w:jc w:val="right"/>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701"/>
        <w:gridCol w:w="5528"/>
        <w:gridCol w:w="1503"/>
      </w:tblGrid>
      <w:tr w:rsidR="00BD762D" w:rsidRPr="00A807F9" w:rsidTr="0062423D">
        <w:trPr>
          <w:cantSplit/>
          <w:trHeight w:hRule="exact" w:val="678"/>
          <w:jc w:val="right"/>
        </w:trPr>
        <w:tc>
          <w:tcPr>
            <w:tcW w:w="992" w:type="dxa"/>
            <w:shd w:val="clear" w:color="auto" w:fill="auto"/>
            <w:vAlign w:val="center"/>
          </w:tcPr>
          <w:p w:rsidR="00BD762D" w:rsidRPr="00A807F9" w:rsidRDefault="00BD762D" w:rsidP="00BD762D">
            <w:pPr>
              <w:widowControl w:val="0"/>
              <w:ind w:left="-113" w:right="-103"/>
              <w:jc w:val="center"/>
              <w:rPr>
                <w:sz w:val="24"/>
              </w:rPr>
            </w:pPr>
            <w:r w:rsidRPr="00A807F9">
              <w:rPr>
                <w:sz w:val="24"/>
              </w:rPr>
              <w:t>Номер</w:t>
            </w:r>
          </w:p>
          <w:p w:rsidR="00BD762D" w:rsidRPr="00A807F9" w:rsidRDefault="00BD762D" w:rsidP="00BD762D">
            <w:pPr>
              <w:widowControl w:val="0"/>
              <w:ind w:left="-113" w:right="-103"/>
              <w:jc w:val="center"/>
              <w:rPr>
                <w:sz w:val="24"/>
              </w:rPr>
            </w:pPr>
            <w:r w:rsidRPr="00A807F9">
              <w:rPr>
                <w:sz w:val="24"/>
              </w:rPr>
              <w:t>тома</w:t>
            </w:r>
          </w:p>
        </w:tc>
        <w:tc>
          <w:tcPr>
            <w:tcW w:w="1701" w:type="dxa"/>
            <w:shd w:val="clear" w:color="auto" w:fill="auto"/>
            <w:vAlign w:val="center"/>
          </w:tcPr>
          <w:p w:rsidR="00BD762D" w:rsidRPr="00A807F9" w:rsidRDefault="00BD762D" w:rsidP="00BD762D">
            <w:pPr>
              <w:widowControl w:val="0"/>
              <w:spacing w:before="120" w:after="120"/>
              <w:ind w:right="-103"/>
              <w:jc w:val="center"/>
              <w:rPr>
                <w:sz w:val="24"/>
              </w:rPr>
            </w:pPr>
            <w:r w:rsidRPr="00A807F9">
              <w:rPr>
                <w:sz w:val="24"/>
              </w:rPr>
              <w:t>Обозначение тома</w:t>
            </w:r>
          </w:p>
        </w:tc>
        <w:tc>
          <w:tcPr>
            <w:tcW w:w="5528" w:type="dxa"/>
            <w:shd w:val="clear" w:color="auto" w:fill="auto"/>
            <w:vAlign w:val="center"/>
          </w:tcPr>
          <w:p w:rsidR="00BD762D" w:rsidRPr="00A807F9" w:rsidRDefault="00BD762D" w:rsidP="00BD762D">
            <w:pPr>
              <w:widowControl w:val="0"/>
              <w:ind w:right="-102"/>
              <w:jc w:val="center"/>
              <w:rPr>
                <w:sz w:val="24"/>
              </w:rPr>
            </w:pPr>
            <w:r w:rsidRPr="00A807F9">
              <w:rPr>
                <w:sz w:val="24"/>
              </w:rPr>
              <w:t>Наименование документации</w:t>
            </w:r>
          </w:p>
        </w:tc>
        <w:tc>
          <w:tcPr>
            <w:tcW w:w="1503" w:type="dxa"/>
            <w:shd w:val="clear" w:color="auto" w:fill="auto"/>
            <w:vAlign w:val="center"/>
          </w:tcPr>
          <w:p w:rsidR="00BD762D" w:rsidRPr="00A807F9" w:rsidRDefault="00BD762D" w:rsidP="00BD762D">
            <w:pPr>
              <w:widowControl w:val="0"/>
              <w:spacing w:before="120" w:after="120"/>
              <w:ind w:right="-38"/>
              <w:jc w:val="center"/>
              <w:rPr>
                <w:sz w:val="24"/>
              </w:rPr>
            </w:pPr>
            <w:r w:rsidRPr="00A807F9">
              <w:rPr>
                <w:sz w:val="24"/>
              </w:rPr>
              <w:t>Примечание</w:t>
            </w:r>
          </w:p>
        </w:tc>
      </w:tr>
      <w:tr w:rsidR="00037CB3" w:rsidRPr="00A807F9" w:rsidTr="003F74CF">
        <w:trPr>
          <w:cantSplit/>
          <w:trHeight w:hRule="exact" w:val="2659"/>
          <w:jc w:val="right"/>
        </w:trPr>
        <w:tc>
          <w:tcPr>
            <w:tcW w:w="992" w:type="dxa"/>
            <w:shd w:val="clear" w:color="auto" w:fill="auto"/>
            <w:vAlign w:val="center"/>
          </w:tcPr>
          <w:p w:rsidR="00037CB3" w:rsidRPr="00A807F9" w:rsidRDefault="00037CB3" w:rsidP="009E15CF">
            <w:pPr>
              <w:widowControl w:val="0"/>
              <w:ind w:left="-113" w:right="-103"/>
              <w:jc w:val="center"/>
              <w:rPr>
                <w:sz w:val="24"/>
                <w:szCs w:val="22"/>
                <w:highlight w:val="yellow"/>
              </w:rPr>
            </w:pPr>
            <w:r w:rsidRPr="00A807F9">
              <w:rPr>
                <w:sz w:val="24"/>
                <w:szCs w:val="22"/>
              </w:rPr>
              <w:t>1</w:t>
            </w:r>
          </w:p>
        </w:tc>
        <w:tc>
          <w:tcPr>
            <w:tcW w:w="1701" w:type="dxa"/>
            <w:shd w:val="clear" w:color="auto" w:fill="auto"/>
            <w:vAlign w:val="center"/>
          </w:tcPr>
          <w:p w:rsidR="00037CB3" w:rsidRPr="00E61768" w:rsidRDefault="00037CB3" w:rsidP="009E15CF">
            <w:pPr>
              <w:ind w:right="-140" w:hanging="53"/>
              <w:jc w:val="center"/>
              <w:rPr>
                <w:sz w:val="24"/>
                <w:szCs w:val="24"/>
                <w:highlight w:val="yellow"/>
                <w:lang w:val="en-US"/>
              </w:rPr>
            </w:pPr>
            <w:r>
              <w:rPr>
                <w:sz w:val="24"/>
                <w:szCs w:val="24"/>
                <w:lang w:val="en-US"/>
              </w:rPr>
              <w:t>1</w:t>
            </w:r>
          </w:p>
        </w:tc>
        <w:tc>
          <w:tcPr>
            <w:tcW w:w="5528" w:type="dxa"/>
            <w:shd w:val="clear" w:color="auto" w:fill="auto"/>
            <w:vAlign w:val="center"/>
          </w:tcPr>
          <w:p w:rsidR="00037CB3" w:rsidRPr="00011D72" w:rsidRDefault="00037CB3" w:rsidP="00CB405F">
            <w:pPr>
              <w:spacing w:line="360" w:lineRule="auto"/>
              <w:rPr>
                <w:sz w:val="24"/>
                <w:szCs w:val="24"/>
              </w:rPr>
            </w:pPr>
            <w:r w:rsidRPr="00F239E7">
              <w:rPr>
                <w:sz w:val="24"/>
                <w:szCs w:val="24"/>
              </w:rPr>
              <w:t xml:space="preserve">Том 1. Утверждаемая (основная) часть проекта планировки территории </w:t>
            </w:r>
            <w:r w:rsidR="003F74CF" w:rsidRPr="003F74CF">
              <w:rPr>
                <w:sz w:val="24"/>
                <w:szCs w:val="24"/>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c>
        <w:tc>
          <w:tcPr>
            <w:tcW w:w="1503" w:type="dxa"/>
            <w:shd w:val="clear" w:color="auto" w:fill="auto"/>
          </w:tcPr>
          <w:p w:rsidR="00037CB3" w:rsidRPr="00A807F9" w:rsidRDefault="00037CB3" w:rsidP="00BD762D">
            <w:pPr>
              <w:widowControl w:val="0"/>
              <w:numPr>
                <w:ilvl w:val="6"/>
                <w:numId w:val="0"/>
              </w:numPr>
              <w:tabs>
                <w:tab w:val="left" w:pos="3119"/>
                <w:tab w:val="num" w:pos="3731"/>
              </w:tabs>
              <w:ind w:left="131" w:hanging="25"/>
              <w:outlineLvl w:val="6"/>
              <w:rPr>
                <w:sz w:val="22"/>
                <w:szCs w:val="24"/>
                <w:highlight w:val="yellow"/>
              </w:rPr>
            </w:pPr>
          </w:p>
        </w:tc>
      </w:tr>
      <w:tr w:rsidR="00037CB3" w:rsidRPr="00A807F9" w:rsidTr="003F74CF">
        <w:trPr>
          <w:cantSplit/>
          <w:trHeight w:hRule="exact" w:val="2838"/>
          <w:jc w:val="right"/>
        </w:trPr>
        <w:tc>
          <w:tcPr>
            <w:tcW w:w="992" w:type="dxa"/>
            <w:shd w:val="clear" w:color="auto" w:fill="auto"/>
            <w:vAlign w:val="center"/>
          </w:tcPr>
          <w:p w:rsidR="00037CB3" w:rsidRPr="00A807F9" w:rsidRDefault="00037CB3" w:rsidP="009E15CF">
            <w:pPr>
              <w:widowControl w:val="0"/>
              <w:ind w:left="-113" w:right="-103"/>
              <w:jc w:val="center"/>
              <w:rPr>
                <w:sz w:val="24"/>
                <w:szCs w:val="22"/>
              </w:rPr>
            </w:pPr>
            <w:r>
              <w:rPr>
                <w:sz w:val="24"/>
                <w:szCs w:val="22"/>
              </w:rPr>
              <w:t>2</w:t>
            </w:r>
          </w:p>
        </w:tc>
        <w:tc>
          <w:tcPr>
            <w:tcW w:w="1701" w:type="dxa"/>
            <w:shd w:val="clear" w:color="auto" w:fill="auto"/>
            <w:vAlign w:val="center"/>
          </w:tcPr>
          <w:p w:rsidR="00037CB3" w:rsidRPr="00537254" w:rsidRDefault="00037CB3" w:rsidP="009E15CF">
            <w:pPr>
              <w:ind w:right="-140" w:hanging="53"/>
              <w:jc w:val="center"/>
              <w:rPr>
                <w:sz w:val="24"/>
                <w:szCs w:val="24"/>
              </w:rPr>
            </w:pPr>
            <w:r>
              <w:rPr>
                <w:sz w:val="24"/>
                <w:szCs w:val="24"/>
              </w:rPr>
              <w:t>2</w:t>
            </w:r>
          </w:p>
        </w:tc>
        <w:tc>
          <w:tcPr>
            <w:tcW w:w="5528" w:type="dxa"/>
            <w:shd w:val="clear" w:color="auto" w:fill="auto"/>
            <w:vAlign w:val="center"/>
          </w:tcPr>
          <w:p w:rsidR="00037CB3" w:rsidRPr="00F239E7" w:rsidRDefault="00037CB3" w:rsidP="00CB405F">
            <w:pPr>
              <w:spacing w:line="360" w:lineRule="auto"/>
              <w:rPr>
                <w:sz w:val="24"/>
                <w:szCs w:val="24"/>
              </w:rPr>
            </w:pPr>
            <w:r>
              <w:rPr>
                <w:sz w:val="24"/>
                <w:szCs w:val="24"/>
              </w:rPr>
              <w:t>Том 2. Материалы по обоснованию проекта планировки территории</w:t>
            </w:r>
            <w:r w:rsidRPr="00F239E7">
              <w:rPr>
                <w:sz w:val="24"/>
                <w:szCs w:val="24"/>
              </w:rPr>
              <w:t xml:space="preserve"> </w:t>
            </w:r>
            <w:r w:rsidR="003F74CF" w:rsidRPr="003F74CF">
              <w:rPr>
                <w:sz w:val="24"/>
                <w:szCs w:val="24"/>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c>
        <w:tc>
          <w:tcPr>
            <w:tcW w:w="1503" w:type="dxa"/>
            <w:shd w:val="clear" w:color="auto" w:fill="auto"/>
          </w:tcPr>
          <w:p w:rsidR="00037CB3" w:rsidRPr="00A807F9" w:rsidRDefault="00037CB3" w:rsidP="00BD762D">
            <w:pPr>
              <w:widowControl w:val="0"/>
              <w:numPr>
                <w:ilvl w:val="6"/>
                <w:numId w:val="0"/>
              </w:numPr>
              <w:tabs>
                <w:tab w:val="left" w:pos="3119"/>
                <w:tab w:val="num" w:pos="3731"/>
              </w:tabs>
              <w:ind w:left="131" w:hanging="25"/>
              <w:outlineLvl w:val="6"/>
              <w:rPr>
                <w:sz w:val="22"/>
                <w:szCs w:val="24"/>
                <w:highlight w:val="yellow"/>
              </w:rPr>
            </w:pPr>
          </w:p>
        </w:tc>
      </w:tr>
      <w:tr w:rsidR="00037CB3" w:rsidRPr="00A807F9" w:rsidTr="003F74CF">
        <w:trPr>
          <w:cantSplit/>
          <w:trHeight w:hRule="exact" w:val="2396"/>
          <w:jc w:val="right"/>
        </w:trPr>
        <w:tc>
          <w:tcPr>
            <w:tcW w:w="992" w:type="dxa"/>
            <w:shd w:val="clear" w:color="auto" w:fill="auto"/>
            <w:vAlign w:val="center"/>
          </w:tcPr>
          <w:p w:rsidR="00037CB3" w:rsidRPr="00A807F9" w:rsidRDefault="00037CB3" w:rsidP="009E15CF">
            <w:pPr>
              <w:widowControl w:val="0"/>
              <w:ind w:left="-113" w:right="-103"/>
              <w:jc w:val="center"/>
              <w:rPr>
                <w:sz w:val="24"/>
                <w:szCs w:val="22"/>
              </w:rPr>
            </w:pPr>
            <w:r>
              <w:rPr>
                <w:sz w:val="24"/>
                <w:szCs w:val="22"/>
              </w:rPr>
              <w:t>3</w:t>
            </w:r>
          </w:p>
        </w:tc>
        <w:tc>
          <w:tcPr>
            <w:tcW w:w="1701" w:type="dxa"/>
            <w:shd w:val="clear" w:color="auto" w:fill="auto"/>
            <w:vAlign w:val="center"/>
          </w:tcPr>
          <w:p w:rsidR="00037CB3" w:rsidRPr="00537254" w:rsidRDefault="00037CB3" w:rsidP="009E15CF">
            <w:pPr>
              <w:ind w:right="-140" w:hanging="53"/>
              <w:jc w:val="center"/>
              <w:rPr>
                <w:sz w:val="24"/>
                <w:szCs w:val="24"/>
              </w:rPr>
            </w:pPr>
            <w:r>
              <w:rPr>
                <w:sz w:val="24"/>
                <w:szCs w:val="24"/>
              </w:rPr>
              <w:t>3</w:t>
            </w:r>
          </w:p>
        </w:tc>
        <w:tc>
          <w:tcPr>
            <w:tcW w:w="5528" w:type="dxa"/>
            <w:shd w:val="clear" w:color="auto" w:fill="auto"/>
            <w:vAlign w:val="center"/>
          </w:tcPr>
          <w:p w:rsidR="00037CB3" w:rsidRPr="00F239E7" w:rsidRDefault="00037CB3" w:rsidP="00CB405F">
            <w:pPr>
              <w:spacing w:line="360" w:lineRule="auto"/>
              <w:rPr>
                <w:sz w:val="24"/>
                <w:szCs w:val="24"/>
              </w:rPr>
            </w:pPr>
            <w:r w:rsidRPr="00F239E7">
              <w:rPr>
                <w:sz w:val="24"/>
                <w:szCs w:val="24"/>
              </w:rPr>
              <w:t xml:space="preserve">Том </w:t>
            </w:r>
            <w:r>
              <w:rPr>
                <w:sz w:val="24"/>
                <w:szCs w:val="24"/>
              </w:rPr>
              <w:t>3</w:t>
            </w:r>
            <w:r w:rsidRPr="00F239E7">
              <w:rPr>
                <w:sz w:val="24"/>
                <w:szCs w:val="24"/>
              </w:rPr>
              <w:t xml:space="preserve">. </w:t>
            </w:r>
            <w:r>
              <w:rPr>
                <w:sz w:val="24"/>
                <w:szCs w:val="24"/>
              </w:rPr>
              <w:t>Проект</w:t>
            </w:r>
            <w:r w:rsidRPr="00F239E7">
              <w:rPr>
                <w:sz w:val="24"/>
                <w:szCs w:val="24"/>
              </w:rPr>
              <w:t xml:space="preserve"> </w:t>
            </w:r>
            <w:r>
              <w:rPr>
                <w:sz w:val="24"/>
                <w:szCs w:val="24"/>
              </w:rPr>
              <w:t xml:space="preserve">межевания территории </w:t>
            </w:r>
            <w:r w:rsidR="003F74CF" w:rsidRPr="003F74CF">
              <w:rPr>
                <w:sz w:val="24"/>
                <w:szCs w:val="24"/>
              </w:rPr>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c>
        <w:tc>
          <w:tcPr>
            <w:tcW w:w="1503" w:type="dxa"/>
            <w:shd w:val="clear" w:color="auto" w:fill="auto"/>
          </w:tcPr>
          <w:p w:rsidR="00037CB3" w:rsidRPr="00A807F9" w:rsidRDefault="00037CB3" w:rsidP="00BD762D">
            <w:pPr>
              <w:widowControl w:val="0"/>
              <w:numPr>
                <w:ilvl w:val="6"/>
                <w:numId w:val="0"/>
              </w:numPr>
              <w:tabs>
                <w:tab w:val="left" w:pos="3119"/>
                <w:tab w:val="num" w:pos="3731"/>
              </w:tabs>
              <w:ind w:left="131" w:hanging="25"/>
              <w:outlineLvl w:val="6"/>
              <w:rPr>
                <w:sz w:val="22"/>
                <w:szCs w:val="24"/>
                <w:highlight w:val="yellow"/>
              </w:rPr>
            </w:pPr>
          </w:p>
        </w:tc>
      </w:tr>
    </w:tbl>
    <w:p w:rsidR="00BD762D" w:rsidRPr="00A807F9" w:rsidRDefault="00BD762D" w:rsidP="00BD762D">
      <w:pPr>
        <w:pStyle w:val="af1"/>
        <w:widowControl w:val="0"/>
        <w:rPr>
          <w:highlight w:val="yellow"/>
        </w:rPr>
      </w:pPr>
    </w:p>
    <w:p w:rsidR="00CD3BE7" w:rsidRPr="000A1E4C" w:rsidRDefault="00CD3BE7" w:rsidP="00CD3BE7">
      <w:pPr>
        <w:widowControl w:val="0"/>
        <w:rPr>
          <w:highlight w:val="yellow"/>
        </w:rPr>
      </w:pPr>
    </w:p>
    <w:p w:rsidR="00CD3BE7" w:rsidRPr="003D49CB" w:rsidRDefault="00CD3BE7" w:rsidP="00CD3BE7">
      <w:pPr>
        <w:widowControl w:val="0"/>
        <w:rPr>
          <w:highlight w:val="yellow"/>
        </w:rPr>
      </w:pPr>
    </w:p>
    <w:p w:rsidR="00CD3BE7" w:rsidRPr="003D49CB" w:rsidRDefault="00CD3BE7" w:rsidP="00CD3BE7">
      <w:pPr>
        <w:widowControl w:val="0"/>
        <w:rPr>
          <w:highlight w:val="yellow"/>
        </w:rPr>
      </w:pPr>
    </w:p>
    <w:p w:rsidR="00CD3BE7" w:rsidRPr="00F661CB" w:rsidRDefault="00CD3BE7" w:rsidP="00CD3BE7">
      <w:pPr>
        <w:widowControl w:val="0"/>
        <w:rPr>
          <w:highlight w:val="yellow"/>
        </w:rPr>
        <w:sectPr w:rsidR="00CD3BE7" w:rsidRPr="00F661CB" w:rsidSect="00967F41">
          <w:headerReference w:type="default" r:id="rId9"/>
          <w:footerReference w:type="default" r:id="rId10"/>
          <w:pgSz w:w="11907" w:h="16840" w:code="9"/>
          <w:pgMar w:top="720" w:right="720" w:bottom="720" w:left="720" w:header="0" w:footer="0" w:gutter="0"/>
          <w:cols w:space="720"/>
          <w:docGrid w:linePitch="272"/>
        </w:sectPr>
      </w:pPr>
    </w:p>
    <w:p w:rsidR="00CD3BE7" w:rsidRPr="00004374" w:rsidRDefault="00CD3BE7" w:rsidP="008C2143">
      <w:pPr>
        <w:spacing w:line="360" w:lineRule="auto"/>
        <w:jc w:val="center"/>
        <w:rPr>
          <w:b/>
          <w:sz w:val="28"/>
          <w:szCs w:val="28"/>
          <w:highlight w:val="yellow"/>
        </w:rPr>
      </w:pPr>
      <w:r w:rsidRPr="00004374">
        <w:rPr>
          <w:b/>
          <w:sz w:val="28"/>
          <w:szCs w:val="28"/>
        </w:rPr>
        <w:lastRenderedPageBreak/>
        <w:t>Содержание</w:t>
      </w:r>
    </w:p>
    <w:p w:rsidR="00311DA9" w:rsidRPr="00E27101" w:rsidRDefault="00311DA9" w:rsidP="00311DA9">
      <w:pPr>
        <w:pStyle w:val="27"/>
        <w:tabs>
          <w:tab w:val="left" w:pos="709"/>
        </w:tabs>
        <w:spacing w:after="0" w:line="360" w:lineRule="auto"/>
        <w:ind w:left="426"/>
        <w:jc w:val="both"/>
        <w:rPr>
          <w:b/>
        </w:rPr>
      </w:pPr>
      <w:r w:rsidRPr="00E27101">
        <w:rPr>
          <w:b/>
        </w:rPr>
        <w:t>Введение</w:t>
      </w:r>
    </w:p>
    <w:p w:rsidR="00311DA9" w:rsidRPr="00E27101" w:rsidRDefault="00311DA9" w:rsidP="002A3246">
      <w:pPr>
        <w:pStyle w:val="afa"/>
        <w:numPr>
          <w:ilvl w:val="0"/>
          <w:numId w:val="4"/>
        </w:numPr>
        <w:tabs>
          <w:tab w:val="left" w:pos="709"/>
          <w:tab w:val="left" w:pos="993"/>
        </w:tabs>
        <w:spacing w:line="360" w:lineRule="auto"/>
        <w:ind w:left="426" w:firstLine="0"/>
        <w:jc w:val="both"/>
        <w:rPr>
          <w:b/>
          <w:sz w:val="28"/>
          <w:szCs w:val="28"/>
        </w:rPr>
      </w:pPr>
      <w:r w:rsidRPr="00E27101">
        <w:rPr>
          <w:b/>
          <w:sz w:val="28"/>
          <w:szCs w:val="28"/>
        </w:rPr>
        <w:t>Общая характеристика и структурная организация проектируемой территории</w:t>
      </w:r>
    </w:p>
    <w:p w:rsidR="00311DA9" w:rsidRPr="00E27101" w:rsidRDefault="00311DA9" w:rsidP="002A3246">
      <w:pPr>
        <w:pStyle w:val="afa"/>
        <w:numPr>
          <w:ilvl w:val="0"/>
          <w:numId w:val="4"/>
        </w:numPr>
        <w:tabs>
          <w:tab w:val="left" w:pos="709"/>
          <w:tab w:val="left" w:pos="993"/>
        </w:tabs>
        <w:spacing w:line="360" w:lineRule="auto"/>
        <w:ind w:left="426" w:firstLine="0"/>
        <w:jc w:val="both"/>
        <w:rPr>
          <w:b/>
          <w:sz w:val="28"/>
          <w:szCs w:val="28"/>
        </w:rPr>
      </w:pPr>
      <w:r w:rsidRPr="00E27101">
        <w:rPr>
          <w:b/>
          <w:sz w:val="28"/>
          <w:szCs w:val="28"/>
        </w:rPr>
        <w:t>Природные условия</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2. 1. Климатическая характеристика</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2. 2. Рельеф, геологическое строение</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2. 3. Гидрогеологические условия</w:t>
      </w:r>
    </w:p>
    <w:p w:rsidR="00311DA9" w:rsidRPr="00E27101" w:rsidRDefault="00311DA9" w:rsidP="002A3246">
      <w:pPr>
        <w:pStyle w:val="afa"/>
        <w:numPr>
          <w:ilvl w:val="0"/>
          <w:numId w:val="4"/>
        </w:numPr>
        <w:tabs>
          <w:tab w:val="left" w:pos="709"/>
          <w:tab w:val="left" w:pos="993"/>
        </w:tabs>
        <w:spacing w:line="360" w:lineRule="auto"/>
        <w:ind w:left="426" w:firstLine="0"/>
        <w:jc w:val="both"/>
        <w:rPr>
          <w:b/>
          <w:sz w:val="28"/>
          <w:szCs w:val="28"/>
        </w:rPr>
      </w:pPr>
      <w:r w:rsidRPr="00E27101">
        <w:rPr>
          <w:b/>
          <w:sz w:val="28"/>
          <w:szCs w:val="28"/>
        </w:rPr>
        <w:t>Современное и проектное использование проектируемой территории</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3. 1. Современное состояние территории</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3. 2. Инженерная инфраструктура</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3. 3. Транспортная инфраструктура</w:t>
      </w:r>
    </w:p>
    <w:p w:rsidR="00311DA9" w:rsidRPr="001C125A" w:rsidRDefault="00311DA9" w:rsidP="00311DA9">
      <w:pPr>
        <w:tabs>
          <w:tab w:val="left" w:pos="709"/>
          <w:tab w:val="left" w:pos="993"/>
        </w:tabs>
        <w:spacing w:line="360" w:lineRule="auto"/>
        <w:ind w:left="426"/>
        <w:jc w:val="both"/>
        <w:rPr>
          <w:b/>
          <w:sz w:val="28"/>
          <w:szCs w:val="28"/>
        </w:rPr>
      </w:pPr>
      <w:r w:rsidRPr="00E27101">
        <w:rPr>
          <w:b/>
          <w:sz w:val="28"/>
          <w:szCs w:val="28"/>
        </w:rPr>
        <w:t>3. 4. Жилищный фонд и учреждения обслуживания населения</w:t>
      </w:r>
    </w:p>
    <w:p w:rsidR="00311DA9" w:rsidRPr="001C125A" w:rsidRDefault="00311DA9" w:rsidP="00311DA9">
      <w:pPr>
        <w:tabs>
          <w:tab w:val="left" w:pos="709"/>
          <w:tab w:val="left" w:pos="993"/>
        </w:tabs>
        <w:spacing w:line="360" w:lineRule="auto"/>
        <w:ind w:left="426"/>
        <w:jc w:val="both"/>
        <w:rPr>
          <w:b/>
          <w:bCs/>
          <w:sz w:val="28"/>
          <w:szCs w:val="28"/>
        </w:rPr>
      </w:pPr>
      <w:r w:rsidRPr="001C125A">
        <w:rPr>
          <w:b/>
          <w:bCs/>
          <w:sz w:val="28"/>
          <w:szCs w:val="28"/>
        </w:rPr>
        <w:t>3.</w:t>
      </w:r>
      <w:r w:rsidRPr="001F2793">
        <w:rPr>
          <w:b/>
          <w:bCs/>
          <w:sz w:val="28"/>
          <w:szCs w:val="28"/>
        </w:rPr>
        <w:t xml:space="preserve"> </w:t>
      </w:r>
      <w:r w:rsidRPr="00111F76">
        <w:rPr>
          <w:b/>
          <w:bCs/>
          <w:sz w:val="28"/>
          <w:szCs w:val="28"/>
        </w:rPr>
        <w:t>5. Особо охраняемые природные территории</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 xml:space="preserve">3. </w:t>
      </w:r>
      <w:r w:rsidRPr="001F2793">
        <w:rPr>
          <w:b/>
          <w:sz w:val="28"/>
          <w:szCs w:val="28"/>
        </w:rPr>
        <w:t>6</w:t>
      </w:r>
      <w:r w:rsidRPr="00E27101">
        <w:rPr>
          <w:b/>
          <w:sz w:val="28"/>
          <w:szCs w:val="28"/>
        </w:rPr>
        <w:t>. Объекты культурного наследия</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 xml:space="preserve">3. </w:t>
      </w:r>
      <w:r w:rsidRPr="001F2793">
        <w:rPr>
          <w:b/>
          <w:sz w:val="28"/>
          <w:szCs w:val="28"/>
        </w:rPr>
        <w:t>7</w:t>
      </w:r>
      <w:r w:rsidRPr="00E27101">
        <w:rPr>
          <w:b/>
          <w:sz w:val="28"/>
          <w:szCs w:val="28"/>
        </w:rPr>
        <w:t>. Охрана окружающей среды</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4. Красные линии территории, предназначенной для размещения линейного объекта</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5. Зоны с особыми условиями использования</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6. Функциональное зонирование территории</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7</w:t>
      </w:r>
      <w:r>
        <w:rPr>
          <w:b/>
          <w:sz w:val="28"/>
          <w:szCs w:val="28"/>
        </w:rPr>
        <w:t>. Сведения о линейном объекте</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8. Инженерно-технические мероприятия гражданской обороны и мероприятия по предупреждению чрезвычайных ситуаций природного и техногенного характера</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9. Основные показатели проекта планировки</w:t>
      </w:r>
    </w:p>
    <w:p w:rsidR="00311DA9" w:rsidRPr="00E27101" w:rsidRDefault="00311DA9" w:rsidP="00311DA9">
      <w:pPr>
        <w:tabs>
          <w:tab w:val="left" w:pos="709"/>
          <w:tab w:val="left" w:pos="993"/>
        </w:tabs>
        <w:spacing w:line="360" w:lineRule="auto"/>
        <w:ind w:left="426"/>
        <w:jc w:val="both"/>
        <w:rPr>
          <w:b/>
          <w:sz w:val="28"/>
          <w:szCs w:val="28"/>
        </w:rPr>
      </w:pPr>
      <w:r w:rsidRPr="00E27101">
        <w:rPr>
          <w:b/>
          <w:sz w:val="28"/>
          <w:szCs w:val="28"/>
        </w:rPr>
        <w:t>10. План реализации проекта планировки территории (предложения по очередности реализации проекта планировки территории с учетом мероприятий)</w:t>
      </w:r>
    </w:p>
    <w:p w:rsidR="00311DA9" w:rsidRDefault="00311DA9" w:rsidP="00311DA9">
      <w:pPr>
        <w:tabs>
          <w:tab w:val="left" w:pos="709"/>
          <w:tab w:val="left" w:pos="993"/>
        </w:tabs>
        <w:spacing w:line="360" w:lineRule="auto"/>
        <w:ind w:left="426"/>
        <w:rPr>
          <w:b/>
          <w:color w:val="000000"/>
          <w:sz w:val="28"/>
          <w:szCs w:val="28"/>
          <w:shd w:val="clear" w:color="auto" w:fill="FFFFFF"/>
        </w:rPr>
      </w:pPr>
      <w:r w:rsidRPr="00E27101">
        <w:rPr>
          <w:b/>
          <w:color w:val="000000"/>
          <w:sz w:val="28"/>
          <w:szCs w:val="28"/>
          <w:shd w:val="clear" w:color="auto" w:fill="FFFFFF"/>
        </w:rPr>
        <w:t>Приложение 1. Техническое задание</w:t>
      </w:r>
    </w:p>
    <w:p w:rsidR="00E61768" w:rsidRPr="00311DA9" w:rsidRDefault="00311DA9" w:rsidP="00311DA9">
      <w:pPr>
        <w:tabs>
          <w:tab w:val="left" w:pos="709"/>
          <w:tab w:val="left" w:pos="993"/>
        </w:tabs>
        <w:spacing w:line="360" w:lineRule="auto"/>
        <w:ind w:left="426"/>
        <w:rPr>
          <w:b/>
          <w:color w:val="000000"/>
          <w:sz w:val="28"/>
          <w:szCs w:val="28"/>
          <w:shd w:val="clear" w:color="auto" w:fill="FFFFFF"/>
        </w:rPr>
      </w:pPr>
      <w:r>
        <w:rPr>
          <w:b/>
          <w:color w:val="000000"/>
          <w:sz w:val="28"/>
          <w:szCs w:val="28"/>
          <w:shd w:val="clear" w:color="auto" w:fill="FFFFFF"/>
        </w:rPr>
        <w:t xml:space="preserve">Приложение 2. </w:t>
      </w:r>
      <w:r w:rsidRPr="00F9026C">
        <w:rPr>
          <w:b/>
          <w:color w:val="000000"/>
          <w:sz w:val="26"/>
          <w:szCs w:val="26"/>
          <w:shd w:val="clear" w:color="auto" w:fill="FFFFFF"/>
        </w:rPr>
        <w:t xml:space="preserve">Постановление </w:t>
      </w:r>
      <w:r w:rsidRPr="00311DA9">
        <w:rPr>
          <w:b/>
          <w:sz w:val="26"/>
          <w:szCs w:val="26"/>
        </w:rPr>
        <w:t>Главы городского округа Верхняя Тура от 08.06.2018 г. №118</w:t>
      </w:r>
    </w:p>
    <w:p w:rsidR="00657937" w:rsidRDefault="00346440" w:rsidP="00657937">
      <w:pPr>
        <w:spacing w:line="360" w:lineRule="auto"/>
        <w:jc w:val="center"/>
        <w:rPr>
          <w:b/>
          <w:sz w:val="28"/>
          <w:szCs w:val="28"/>
        </w:rPr>
      </w:pPr>
      <w:r w:rsidRPr="00346440">
        <w:rPr>
          <w:b/>
          <w:sz w:val="28"/>
          <w:szCs w:val="28"/>
        </w:rPr>
        <w:lastRenderedPageBreak/>
        <w:t>Введение</w:t>
      </w:r>
    </w:p>
    <w:p w:rsidR="001B172F" w:rsidRDefault="00CC6AFD" w:rsidP="001B172F">
      <w:pPr>
        <w:spacing w:line="360" w:lineRule="auto"/>
        <w:ind w:left="284" w:firstLine="567"/>
        <w:jc w:val="both"/>
        <w:rPr>
          <w:sz w:val="24"/>
          <w:szCs w:val="24"/>
        </w:rPr>
      </w:pPr>
      <w:r w:rsidRPr="003F74CF">
        <w:rPr>
          <w:sz w:val="24"/>
          <w:szCs w:val="24"/>
        </w:rPr>
        <w:t>Проект планировки и проек</w:t>
      </w:r>
      <w:r w:rsidR="00C06750">
        <w:rPr>
          <w:sz w:val="24"/>
          <w:szCs w:val="24"/>
        </w:rPr>
        <w:t xml:space="preserve">т межевания линейного объекта: </w:t>
      </w:r>
      <w:r w:rsidRPr="003F74CF">
        <w:rPr>
          <w:sz w:val="24"/>
          <w:szCs w:val="24"/>
        </w:rPr>
        <w:t>Строительство распределительного газопровода микрорайона «Рига» в Городском округе Верхняя Тура Свердловской области</w:t>
      </w:r>
      <w:r w:rsidR="00CB405F" w:rsidRPr="00CB405F">
        <w:rPr>
          <w:sz w:val="24"/>
          <w:szCs w:val="24"/>
        </w:rPr>
        <w:t xml:space="preserve"> </w:t>
      </w:r>
      <w:r w:rsidR="00B82323">
        <w:rPr>
          <w:sz w:val="24"/>
          <w:szCs w:val="24"/>
        </w:rPr>
        <w:t xml:space="preserve">разрабатывается </w:t>
      </w:r>
      <w:r w:rsidR="001B172F" w:rsidRPr="001B172F">
        <w:rPr>
          <w:sz w:val="24"/>
          <w:szCs w:val="24"/>
        </w:rPr>
        <w:t>с целью формирования земельного участка под линейный объект, оформления разрешения на строительство объекта и дальнейшего его ввода в эксплуатацию.</w:t>
      </w:r>
    </w:p>
    <w:p w:rsidR="00521F2E" w:rsidRDefault="00521F2E" w:rsidP="001B172F">
      <w:pPr>
        <w:spacing w:line="360" w:lineRule="auto"/>
        <w:ind w:left="284" w:firstLine="567"/>
        <w:jc w:val="both"/>
        <w:rPr>
          <w:sz w:val="24"/>
          <w:szCs w:val="24"/>
        </w:rPr>
      </w:pPr>
      <w:r>
        <w:rPr>
          <w:sz w:val="24"/>
          <w:szCs w:val="24"/>
        </w:rPr>
        <w:t xml:space="preserve">Цель разработки проекта – </w:t>
      </w:r>
      <w:r w:rsidRPr="00521F2E">
        <w:rPr>
          <w:sz w:val="24"/>
          <w:szCs w:val="24"/>
        </w:rPr>
        <w:t>для устойчивой газификации ГО Верхняя Тура</w:t>
      </w:r>
      <w:r>
        <w:rPr>
          <w:sz w:val="24"/>
          <w:szCs w:val="24"/>
        </w:rPr>
        <w:t>.</w:t>
      </w:r>
    </w:p>
    <w:p w:rsidR="0062423D" w:rsidRDefault="00DF6C77" w:rsidP="00657937">
      <w:pPr>
        <w:spacing w:line="360" w:lineRule="auto"/>
        <w:ind w:left="284" w:firstLine="567"/>
        <w:jc w:val="both"/>
        <w:rPr>
          <w:sz w:val="24"/>
          <w:szCs w:val="24"/>
        </w:rPr>
      </w:pPr>
      <w:r>
        <w:rPr>
          <w:sz w:val="24"/>
          <w:szCs w:val="24"/>
        </w:rPr>
        <w:t xml:space="preserve">Проект планировки </w:t>
      </w:r>
      <w:r w:rsidR="00346440" w:rsidRPr="00EA43F5">
        <w:rPr>
          <w:sz w:val="24"/>
          <w:szCs w:val="24"/>
        </w:rPr>
        <w:t>состоит из основной части, которая подлежит утверждению, и материалов по ее обоснованию, включающие в себя материалы в графической форме и пояснительную записку.</w:t>
      </w:r>
    </w:p>
    <w:p w:rsidR="0009673B" w:rsidRPr="0009673B" w:rsidRDefault="0062423D" w:rsidP="00EB18AC">
      <w:pPr>
        <w:spacing w:line="360" w:lineRule="auto"/>
        <w:ind w:left="284" w:right="-2" w:firstLine="567"/>
        <w:jc w:val="both"/>
        <w:rPr>
          <w:bCs/>
          <w:sz w:val="24"/>
          <w:szCs w:val="24"/>
        </w:rPr>
      </w:pPr>
      <w:r>
        <w:rPr>
          <w:sz w:val="24"/>
          <w:szCs w:val="24"/>
        </w:rPr>
        <w:t xml:space="preserve">Подготовка проекта планировки и проекта межевания территории </w:t>
      </w:r>
      <w:r w:rsidR="00B82323">
        <w:rPr>
          <w:sz w:val="24"/>
          <w:szCs w:val="24"/>
        </w:rPr>
        <w:t xml:space="preserve">линейного объекта </w:t>
      </w:r>
      <w:r w:rsidR="00EB18AC">
        <w:rPr>
          <w:sz w:val="24"/>
          <w:szCs w:val="24"/>
        </w:rPr>
        <w:t xml:space="preserve">осуществляется для </w:t>
      </w:r>
      <w:r w:rsidRPr="00297C95">
        <w:rPr>
          <w:sz w:val="24"/>
          <w:szCs w:val="24"/>
        </w:rPr>
        <w:t xml:space="preserve">установления </w:t>
      </w:r>
      <w:r>
        <w:rPr>
          <w:sz w:val="24"/>
          <w:szCs w:val="24"/>
        </w:rPr>
        <w:t>границ земельных участков</w:t>
      </w:r>
      <w:r w:rsidR="00EB18AC">
        <w:rPr>
          <w:sz w:val="24"/>
          <w:szCs w:val="24"/>
        </w:rPr>
        <w:t>, необходимых для размещения планируемого линейного объекта.</w:t>
      </w:r>
    </w:p>
    <w:p w:rsidR="00346440" w:rsidRPr="00F04249" w:rsidRDefault="00346440" w:rsidP="006D4E93">
      <w:pPr>
        <w:spacing w:line="360" w:lineRule="auto"/>
        <w:ind w:left="284" w:right="-2" w:firstLine="567"/>
        <w:jc w:val="both"/>
        <w:rPr>
          <w:sz w:val="24"/>
          <w:szCs w:val="24"/>
        </w:rPr>
      </w:pPr>
      <w:r>
        <w:rPr>
          <w:sz w:val="24"/>
          <w:szCs w:val="24"/>
        </w:rPr>
        <w:t>Градостроительная докуме</w:t>
      </w:r>
      <w:r w:rsidR="008E7001">
        <w:rPr>
          <w:sz w:val="24"/>
          <w:szCs w:val="24"/>
        </w:rPr>
        <w:t xml:space="preserve">нтация выполнена в соответствии с требованиями законодательства Российской Федерации. </w:t>
      </w:r>
      <w:r w:rsidRPr="00F04249">
        <w:rPr>
          <w:sz w:val="24"/>
          <w:szCs w:val="24"/>
        </w:rPr>
        <w:t xml:space="preserve">При разработке проекта планировки и </w:t>
      </w:r>
      <w:r>
        <w:rPr>
          <w:sz w:val="24"/>
          <w:szCs w:val="24"/>
        </w:rPr>
        <w:t xml:space="preserve">проекта </w:t>
      </w:r>
      <w:r w:rsidRPr="00F04249">
        <w:rPr>
          <w:sz w:val="24"/>
          <w:szCs w:val="24"/>
        </w:rPr>
        <w:t>межевания учтены и использованы следующие законодательные нормативные документы:</w:t>
      </w:r>
    </w:p>
    <w:p w:rsidR="0062423D" w:rsidRDefault="0062423D" w:rsidP="0062423D">
      <w:pPr>
        <w:spacing w:line="360" w:lineRule="auto"/>
        <w:ind w:left="284" w:right="-2" w:firstLine="567"/>
        <w:jc w:val="both"/>
        <w:rPr>
          <w:sz w:val="24"/>
          <w:szCs w:val="24"/>
        </w:rPr>
      </w:pPr>
      <w:r>
        <w:rPr>
          <w:sz w:val="24"/>
          <w:szCs w:val="24"/>
        </w:rPr>
        <w:t xml:space="preserve">- </w:t>
      </w:r>
      <w:r w:rsidRPr="008A67F4">
        <w:rPr>
          <w:color w:val="000000"/>
          <w:sz w:val="24"/>
          <w:szCs w:val="24"/>
        </w:rPr>
        <w:t>«Земельный кодекс Российской Федерации» от 25.10.2001 № 136-ФЗ</w:t>
      </w:r>
      <w:r>
        <w:rPr>
          <w:color w:val="000000"/>
          <w:sz w:val="24"/>
          <w:szCs w:val="24"/>
        </w:rPr>
        <w:t>;</w:t>
      </w:r>
    </w:p>
    <w:p w:rsidR="0062423D" w:rsidRDefault="0062423D" w:rsidP="0062423D">
      <w:pPr>
        <w:spacing w:line="360" w:lineRule="auto"/>
        <w:ind w:left="284" w:right="-2" w:firstLine="567"/>
        <w:jc w:val="both"/>
        <w:rPr>
          <w:color w:val="000000"/>
          <w:sz w:val="24"/>
          <w:szCs w:val="24"/>
        </w:rPr>
      </w:pPr>
      <w:r>
        <w:rPr>
          <w:sz w:val="24"/>
          <w:szCs w:val="24"/>
        </w:rPr>
        <w:t xml:space="preserve">- </w:t>
      </w:r>
      <w:r w:rsidRPr="008A67F4">
        <w:rPr>
          <w:color w:val="000000"/>
          <w:sz w:val="24"/>
          <w:szCs w:val="24"/>
        </w:rPr>
        <w:t>«Градостроительный кодекс Российской Федерации» от 29.12.2004 № 190-ФЗ</w:t>
      </w:r>
      <w:r>
        <w:rPr>
          <w:color w:val="000000"/>
          <w:sz w:val="24"/>
          <w:szCs w:val="24"/>
        </w:rPr>
        <w:t>;</w:t>
      </w:r>
    </w:p>
    <w:p w:rsidR="0062423D" w:rsidRDefault="0062423D" w:rsidP="0062423D">
      <w:pPr>
        <w:spacing w:line="360" w:lineRule="auto"/>
        <w:ind w:left="284" w:right="-2" w:firstLine="567"/>
        <w:jc w:val="both"/>
        <w:rPr>
          <w:sz w:val="24"/>
          <w:szCs w:val="24"/>
        </w:rPr>
      </w:pPr>
      <w:r w:rsidRPr="003663E2">
        <w:rPr>
          <w:sz w:val="24"/>
          <w:szCs w:val="24"/>
        </w:rPr>
        <w:t>- Федеральный закон от 29.12.2004 г. № 191-ФЗ «О введении в действие Градостроительного кодекса РФ» (в действующей редакции);</w:t>
      </w:r>
    </w:p>
    <w:p w:rsidR="0062423D" w:rsidRPr="00857B1E" w:rsidRDefault="0062423D" w:rsidP="0062423D">
      <w:pPr>
        <w:pStyle w:val="1"/>
        <w:numPr>
          <w:ilvl w:val="0"/>
          <w:numId w:val="0"/>
        </w:numPr>
        <w:shd w:val="clear" w:color="auto" w:fill="FFFFFF"/>
        <w:spacing w:before="0" w:after="0" w:line="360" w:lineRule="auto"/>
        <w:ind w:left="284" w:right="-2" w:firstLine="567"/>
        <w:jc w:val="both"/>
        <w:rPr>
          <w:rFonts w:ascii="Times New Roman" w:hAnsi="Times New Roman"/>
          <w:b w:val="0"/>
          <w:sz w:val="24"/>
          <w:szCs w:val="24"/>
        </w:rPr>
      </w:pPr>
      <w:r w:rsidRPr="00CC17EB">
        <w:rPr>
          <w:rFonts w:ascii="Times New Roman" w:hAnsi="Times New Roman"/>
          <w:b w:val="0"/>
          <w:sz w:val="24"/>
          <w:szCs w:val="24"/>
        </w:rPr>
        <w:t>- Федеральный закон "О государственной регистрации недвижимости" от 13.07.2015 N 218-ФЗ;</w:t>
      </w:r>
    </w:p>
    <w:p w:rsidR="0062423D" w:rsidRDefault="0062423D" w:rsidP="0062423D">
      <w:pPr>
        <w:spacing w:line="360" w:lineRule="auto"/>
        <w:ind w:left="284" w:right="-2" w:firstLine="567"/>
        <w:jc w:val="both"/>
        <w:rPr>
          <w:color w:val="000000"/>
          <w:sz w:val="24"/>
          <w:szCs w:val="24"/>
        </w:rPr>
      </w:pPr>
      <w:r w:rsidRPr="00F04249">
        <w:rPr>
          <w:rFonts w:eastAsia="Arial"/>
          <w:iCs/>
          <w:sz w:val="24"/>
          <w:szCs w:val="24"/>
        </w:rPr>
        <w:t xml:space="preserve">- Постановление Правительства </w:t>
      </w:r>
      <w:r w:rsidRPr="00F04249">
        <w:rPr>
          <w:color w:val="000000"/>
          <w:sz w:val="24"/>
          <w:szCs w:val="24"/>
        </w:rPr>
        <w:t>Российской Федерации от 16.02.2008 г. №87 «О составе разделов проектной документации и требованиях к их содержанию»;</w:t>
      </w:r>
    </w:p>
    <w:p w:rsidR="0062423D" w:rsidRDefault="0062423D" w:rsidP="0062423D">
      <w:pPr>
        <w:spacing w:line="360" w:lineRule="auto"/>
        <w:ind w:left="284" w:right="-2" w:firstLine="567"/>
        <w:jc w:val="both"/>
        <w:rPr>
          <w:bCs/>
          <w:sz w:val="24"/>
          <w:szCs w:val="24"/>
        </w:rPr>
      </w:pPr>
      <w:r w:rsidRPr="00857B1E">
        <w:rPr>
          <w:color w:val="000000"/>
          <w:sz w:val="24"/>
          <w:szCs w:val="24"/>
        </w:rPr>
        <w:t xml:space="preserve">- </w:t>
      </w:r>
      <w:r w:rsidRPr="00857B1E">
        <w:rPr>
          <w:sz w:val="24"/>
          <w:szCs w:val="24"/>
        </w:rPr>
        <w:t>Постановление Правительства Российской Федерации от 12 мая 2017 г. N 564</w:t>
      </w:r>
      <w:r w:rsidRPr="00857B1E">
        <w:rPr>
          <w:color w:val="000000"/>
          <w:sz w:val="24"/>
          <w:szCs w:val="24"/>
        </w:rPr>
        <w:t xml:space="preserve"> «Об утверждении </w:t>
      </w:r>
      <w:r w:rsidRPr="00857B1E">
        <w:rPr>
          <w:bCs/>
          <w:sz w:val="24"/>
          <w:szCs w:val="24"/>
        </w:rPr>
        <w:t>Положения</w:t>
      </w:r>
      <w:r w:rsidRPr="00857B1E">
        <w:rPr>
          <w:color w:val="000000"/>
          <w:sz w:val="24"/>
          <w:szCs w:val="24"/>
        </w:rPr>
        <w:t xml:space="preserve"> о </w:t>
      </w:r>
      <w:r w:rsidRPr="00857B1E">
        <w:rPr>
          <w:bCs/>
          <w:sz w:val="24"/>
          <w:szCs w:val="24"/>
        </w:rPr>
        <w:t>составе и содержании проектов планировки территории,</w:t>
      </w:r>
      <w:r>
        <w:rPr>
          <w:color w:val="000000"/>
          <w:sz w:val="24"/>
          <w:szCs w:val="24"/>
        </w:rPr>
        <w:t xml:space="preserve"> </w:t>
      </w:r>
      <w:r>
        <w:rPr>
          <w:bCs/>
          <w:sz w:val="24"/>
          <w:szCs w:val="24"/>
        </w:rPr>
        <w:t>п</w:t>
      </w:r>
      <w:r w:rsidRPr="00857B1E">
        <w:rPr>
          <w:bCs/>
          <w:sz w:val="24"/>
          <w:szCs w:val="24"/>
        </w:rPr>
        <w:t>редусматривающих размещение одного или нескольких линейных объектов</w:t>
      </w:r>
      <w:r>
        <w:rPr>
          <w:bCs/>
          <w:sz w:val="24"/>
          <w:szCs w:val="24"/>
        </w:rPr>
        <w:t>»;</w:t>
      </w:r>
    </w:p>
    <w:p w:rsidR="0062423D" w:rsidRPr="00857B1E" w:rsidRDefault="0062423D" w:rsidP="0062423D">
      <w:pPr>
        <w:spacing w:line="360" w:lineRule="auto"/>
        <w:ind w:left="284" w:right="-2" w:firstLine="567"/>
        <w:jc w:val="both"/>
        <w:rPr>
          <w:bCs/>
          <w:sz w:val="24"/>
          <w:szCs w:val="24"/>
        </w:rPr>
      </w:pPr>
      <w:r>
        <w:rPr>
          <w:bCs/>
          <w:sz w:val="24"/>
          <w:szCs w:val="24"/>
        </w:rPr>
        <w:t xml:space="preserve">- </w:t>
      </w:r>
      <w:r w:rsidRPr="00857B1E">
        <w:rPr>
          <w:sz w:val="24"/>
          <w:szCs w:val="24"/>
        </w:rPr>
        <w:fldChar w:fldCharType="begin"/>
      </w:r>
      <w:r w:rsidRPr="00857B1E">
        <w:rPr>
          <w:sz w:val="24"/>
          <w:szCs w:val="24"/>
        </w:rPr>
        <w:instrText xml:space="preserve"> HYPERLINK "http://ivo.garant.ru/" \l "/document/71685976/paragraph/1/doclist/0/selflink/0/context/красные линии линейного объекта/" </w:instrText>
      </w:r>
      <w:r w:rsidRPr="00857B1E">
        <w:rPr>
          <w:sz w:val="24"/>
          <w:szCs w:val="24"/>
        </w:rPr>
        <w:fldChar w:fldCharType="separate"/>
      </w:r>
      <w:r w:rsidRPr="00857B1E">
        <w:rPr>
          <w:sz w:val="24"/>
          <w:szCs w:val="24"/>
          <w:shd w:val="clear" w:color="auto" w:fill="FFFFFF"/>
        </w:rPr>
        <w:t>Приказ Министерства строительства и жилищно-коммунального хозяйства РФ от 25 апреля 2017 г. N 742/</w:t>
      </w:r>
      <w:proofErr w:type="spellStart"/>
      <w:proofErr w:type="gramStart"/>
      <w:r w:rsidRPr="00857B1E">
        <w:rPr>
          <w:sz w:val="24"/>
          <w:szCs w:val="24"/>
          <w:shd w:val="clear" w:color="auto" w:fill="FFFFFF"/>
        </w:rPr>
        <w:t>пр</w:t>
      </w:r>
      <w:proofErr w:type="spellEnd"/>
      <w:proofErr w:type="gramEnd"/>
      <w:r w:rsidRPr="00857B1E">
        <w:rPr>
          <w:sz w:val="24"/>
          <w:szCs w:val="24"/>
          <w:shd w:val="clear" w:color="auto" w:fill="FFFFFF"/>
        </w:rPr>
        <w:t xml:space="preserve"> </w:t>
      </w:r>
      <w:r>
        <w:rPr>
          <w:sz w:val="24"/>
          <w:szCs w:val="24"/>
          <w:shd w:val="clear" w:color="auto" w:fill="FFFFFF"/>
        </w:rPr>
        <w:t>«</w:t>
      </w:r>
      <w:r w:rsidRPr="00857B1E">
        <w:rPr>
          <w:sz w:val="24"/>
          <w:szCs w:val="24"/>
          <w:shd w:val="clear" w:color="auto" w:fill="FFFFFF"/>
        </w:rPr>
        <w:t>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r>
        <w:rPr>
          <w:sz w:val="24"/>
          <w:szCs w:val="24"/>
          <w:shd w:val="clear" w:color="auto" w:fill="FFFFFF"/>
        </w:rPr>
        <w:t xml:space="preserve">»; </w:t>
      </w:r>
    </w:p>
    <w:p w:rsidR="0062423D" w:rsidRDefault="0062423D" w:rsidP="0062423D">
      <w:pPr>
        <w:spacing w:line="360" w:lineRule="auto"/>
        <w:ind w:left="284" w:right="425" w:firstLine="567"/>
        <w:jc w:val="both"/>
        <w:rPr>
          <w:sz w:val="24"/>
          <w:szCs w:val="24"/>
        </w:rPr>
      </w:pPr>
      <w:r w:rsidRPr="00857B1E">
        <w:rPr>
          <w:sz w:val="24"/>
          <w:szCs w:val="24"/>
        </w:rPr>
        <w:fldChar w:fldCharType="end"/>
      </w:r>
      <w:r w:rsidRPr="00F04249">
        <w:rPr>
          <w:sz w:val="24"/>
          <w:szCs w:val="24"/>
        </w:rPr>
        <w:t xml:space="preserve">- </w:t>
      </w:r>
      <w:r w:rsidRPr="00F04249">
        <w:rPr>
          <w:color w:val="000000"/>
          <w:sz w:val="24"/>
          <w:szCs w:val="24"/>
        </w:rPr>
        <w:t>Федеральный закон Российской Федерации от 22 июля 2008 г. № 123-ФЗ «Технический регламент о требованиях пожарной безопасности»;</w:t>
      </w:r>
      <w:r w:rsidRPr="00EB7E23">
        <w:rPr>
          <w:sz w:val="24"/>
          <w:szCs w:val="24"/>
        </w:rPr>
        <w:t xml:space="preserve"> </w:t>
      </w:r>
    </w:p>
    <w:p w:rsidR="0062423D" w:rsidRPr="00F04249" w:rsidRDefault="0062423D" w:rsidP="0062423D">
      <w:pPr>
        <w:spacing w:line="360" w:lineRule="auto"/>
        <w:ind w:left="284" w:right="425" w:firstLine="567"/>
        <w:jc w:val="both"/>
        <w:rPr>
          <w:color w:val="000000"/>
          <w:sz w:val="24"/>
          <w:szCs w:val="24"/>
        </w:rPr>
      </w:pPr>
      <w:r>
        <w:rPr>
          <w:sz w:val="24"/>
          <w:szCs w:val="24"/>
        </w:rPr>
        <w:t xml:space="preserve">- </w:t>
      </w:r>
      <w:r w:rsidRPr="00E23C2B">
        <w:rPr>
          <w:sz w:val="24"/>
          <w:szCs w:val="24"/>
        </w:rPr>
        <w:t>Федеральный закон от 10.01.2002 №7-ФЗ «Об охране окружающей среды»;</w:t>
      </w:r>
    </w:p>
    <w:p w:rsidR="0062423D" w:rsidRDefault="0062423D" w:rsidP="0062423D">
      <w:pPr>
        <w:spacing w:line="360" w:lineRule="auto"/>
        <w:ind w:left="284" w:right="-2" w:firstLine="567"/>
        <w:jc w:val="both"/>
        <w:rPr>
          <w:sz w:val="24"/>
          <w:szCs w:val="24"/>
        </w:rPr>
      </w:pPr>
      <w:r w:rsidRPr="00F04249">
        <w:rPr>
          <w:sz w:val="24"/>
          <w:szCs w:val="24"/>
        </w:rPr>
        <w:t>- СП 42.13330.201</w:t>
      </w:r>
      <w:r>
        <w:rPr>
          <w:sz w:val="24"/>
          <w:szCs w:val="24"/>
        </w:rPr>
        <w:t>6</w:t>
      </w:r>
      <w:r w:rsidRPr="00F04249">
        <w:rPr>
          <w:sz w:val="24"/>
          <w:szCs w:val="24"/>
        </w:rPr>
        <w:t>. Градостроительство. Планировка и застройка городских и сельских поселений. Актуализированная редакция СНиП 2.07.01-89*;</w:t>
      </w:r>
    </w:p>
    <w:p w:rsidR="0062423D" w:rsidRDefault="0062423D" w:rsidP="0062423D">
      <w:pPr>
        <w:spacing w:line="360" w:lineRule="auto"/>
        <w:ind w:left="284" w:right="-2" w:firstLine="567"/>
        <w:jc w:val="both"/>
        <w:rPr>
          <w:sz w:val="24"/>
          <w:szCs w:val="24"/>
        </w:rPr>
      </w:pPr>
      <w:r>
        <w:rPr>
          <w:sz w:val="24"/>
          <w:szCs w:val="24"/>
        </w:rPr>
        <w:lastRenderedPageBreak/>
        <w:t xml:space="preserve">- </w:t>
      </w:r>
      <w:r w:rsidRPr="00E23C2B">
        <w:rPr>
          <w:rFonts w:eastAsia="Arial"/>
          <w:iCs/>
          <w:sz w:val="24"/>
          <w:szCs w:val="24"/>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r>
        <w:rPr>
          <w:rFonts w:eastAsia="Arial"/>
          <w:iCs/>
          <w:sz w:val="24"/>
          <w:szCs w:val="24"/>
        </w:rPr>
        <w:t>;</w:t>
      </w:r>
    </w:p>
    <w:p w:rsidR="0062423D" w:rsidRDefault="0062423D" w:rsidP="0062423D">
      <w:pPr>
        <w:spacing w:line="360" w:lineRule="auto"/>
        <w:ind w:left="284" w:right="-2" w:firstLine="567"/>
        <w:jc w:val="both"/>
        <w:rPr>
          <w:sz w:val="24"/>
          <w:szCs w:val="24"/>
        </w:rPr>
      </w:pPr>
      <w:r>
        <w:rPr>
          <w:sz w:val="24"/>
          <w:szCs w:val="24"/>
        </w:rPr>
        <w:t xml:space="preserve">- </w:t>
      </w:r>
      <w:r w:rsidRPr="008A67F4">
        <w:rPr>
          <w:color w:val="000000"/>
          <w:sz w:val="24"/>
          <w:szCs w:val="24"/>
        </w:rPr>
        <w:t>СП 62.13330.2011 «СНиП 42-01-2002 Газораспределительные системы»;</w:t>
      </w:r>
    </w:p>
    <w:p w:rsidR="0062423D" w:rsidRDefault="0062423D" w:rsidP="0062423D">
      <w:pPr>
        <w:spacing w:line="360" w:lineRule="auto"/>
        <w:ind w:left="284" w:right="-2" w:firstLine="567"/>
        <w:jc w:val="both"/>
        <w:rPr>
          <w:sz w:val="24"/>
          <w:szCs w:val="24"/>
        </w:rPr>
      </w:pPr>
      <w:r w:rsidRPr="00DF56FB">
        <w:rPr>
          <w:color w:val="000000"/>
          <w:sz w:val="24"/>
          <w:szCs w:val="24"/>
        </w:rPr>
        <w:t xml:space="preserve">- </w:t>
      </w:r>
      <w:r w:rsidRPr="00DF56FB">
        <w:rPr>
          <w:bCs/>
          <w:color w:val="000000"/>
          <w:sz w:val="24"/>
          <w:szCs w:val="24"/>
          <w:shd w:val="clear" w:color="auto" w:fill="FFFFFF"/>
        </w:rPr>
        <w:t>Постановление Правительства РФ от 20 ноября 2000 г. N 878 "Об утверждении Правил охраны газораспределительных сетей"</w:t>
      </w:r>
      <w:r>
        <w:rPr>
          <w:bCs/>
          <w:color w:val="000000"/>
          <w:sz w:val="24"/>
          <w:szCs w:val="24"/>
          <w:shd w:val="clear" w:color="auto" w:fill="FFFFFF"/>
        </w:rPr>
        <w:t>;</w:t>
      </w:r>
    </w:p>
    <w:p w:rsidR="0062423D" w:rsidRPr="0095196C" w:rsidRDefault="0062423D" w:rsidP="0062423D">
      <w:pPr>
        <w:spacing w:line="360" w:lineRule="auto"/>
        <w:ind w:left="284" w:right="-2" w:firstLine="567"/>
        <w:jc w:val="both"/>
        <w:rPr>
          <w:color w:val="000000"/>
          <w:sz w:val="24"/>
          <w:szCs w:val="24"/>
        </w:rPr>
      </w:pPr>
      <w:r>
        <w:rPr>
          <w:sz w:val="24"/>
          <w:szCs w:val="24"/>
        </w:rPr>
        <w:t>- иные действующие государственные регламенты, нормы, правила, стандарты.</w:t>
      </w:r>
    </w:p>
    <w:p w:rsidR="0062423D" w:rsidRDefault="0062423D" w:rsidP="0062423D">
      <w:pPr>
        <w:spacing w:line="360" w:lineRule="auto"/>
        <w:ind w:left="284" w:right="-2" w:firstLine="567"/>
        <w:jc w:val="both"/>
        <w:rPr>
          <w:sz w:val="24"/>
          <w:szCs w:val="24"/>
        </w:rPr>
      </w:pPr>
      <w:r w:rsidRPr="00F04249">
        <w:rPr>
          <w:sz w:val="24"/>
          <w:szCs w:val="24"/>
        </w:rPr>
        <w:t>При разработке проекта планировки были учтены:</w:t>
      </w:r>
    </w:p>
    <w:p w:rsidR="0062423D" w:rsidRDefault="0062423D" w:rsidP="0062423D">
      <w:pPr>
        <w:spacing w:line="360" w:lineRule="auto"/>
        <w:ind w:left="284" w:right="-2" w:firstLine="567"/>
        <w:jc w:val="both"/>
        <w:rPr>
          <w:sz w:val="24"/>
          <w:szCs w:val="24"/>
        </w:rPr>
      </w:pPr>
      <w:r w:rsidRPr="001B172F">
        <w:rPr>
          <w:sz w:val="24"/>
          <w:szCs w:val="24"/>
        </w:rPr>
        <w:t xml:space="preserve">- </w:t>
      </w:r>
      <w:r w:rsidR="001B172F" w:rsidRPr="001B172F">
        <w:rPr>
          <w:sz w:val="24"/>
          <w:szCs w:val="24"/>
        </w:rPr>
        <w:t>Правила землепользования и застройки</w:t>
      </w:r>
      <w:r w:rsidR="00EB18AC">
        <w:rPr>
          <w:sz w:val="24"/>
          <w:szCs w:val="24"/>
        </w:rPr>
        <w:t xml:space="preserve"> г</w:t>
      </w:r>
      <w:r w:rsidR="00EB18AC" w:rsidRPr="001B172F">
        <w:rPr>
          <w:sz w:val="24"/>
          <w:szCs w:val="24"/>
        </w:rPr>
        <w:t>ородского округа</w:t>
      </w:r>
      <w:r w:rsidR="00EB18AC">
        <w:rPr>
          <w:sz w:val="24"/>
          <w:szCs w:val="24"/>
        </w:rPr>
        <w:t xml:space="preserve"> Верхняя Тура</w:t>
      </w:r>
      <w:r>
        <w:rPr>
          <w:sz w:val="24"/>
          <w:szCs w:val="24"/>
        </w:rPr>
        <w:t>;</w:t>
      </w:r>
    </w:p>
    <w:p w:rsidR="0062423D" w:rsidRDefault="0062423D" w:rsidP="0062423D">
      <w:pPr>
        <w:spacing w:line="360" w:lineRule="auto"/>
        <w:ind w:left="284" w:right="-2" w:firstLine="567"/>
        <w:jc w:val="both"/>
        <w:rPr>
          <w:sz w:val="24"/>
          <w:szCs w:val="24"/>
        </w:rPr>
      </w:pPr>
      <w:r>
        <w:rPr>
          <w:sz w:val="24"/>
          <w:szCs w:val="24"/>
        </w:rPr>
        <w:t xml:space="preserve">- </w:t>
      </w:r>
      <w:r w:rsidR="001B172F" w:rsidRPr="001B172F">
        <w:rPr>
          <w:sz w:val="24"/>
          <w:szCs w:val="24"/>
        </w:rPr>
        <w:t xml:space="preserve">Генеральный план </w:t>
      </w:r>
      <w:r w:rsidR="00EB18AC">
        <w:rPr>
          <w:sz w:val="24"/>
          <w:szCs w:val="24"/>
        </w:rPr>
        <w:t>г</w:t>
      </w:r>
      <w:r w:rsidR="001B172F" w:rsidRPr="001B172F">
        <w:rPr>
          <w:sz w:val="24"/>
          <w:szCs w:val="24"/>
        </w:rPr>
        <w:t>ородского округа</w:t>
      </w:r>
      <w:r w:rsidR="00EB18AC">
        <w:rPr>
          <w:sz w:val="24"/>
          <w:szCs w:val="24"/>
        </w:rPr>
        <w:t xml:space="preserve"> Верхняя Тура;</w:t>
      </w:r>
    </w:p>
    <w:p w:rsidR="006D4E93" w:rsidRDefault="0095196C" w:rsidP="006D4E93">
      <w:pPr>
        <w:tabs>
          <w:tab w:val="left" w:pos="9923"/>
        </w:tabs>
        <w:spacing w:line="360" w:lineRule="auto"/>
        <w:ind w:left="284" w:right="-2" w:firstLine="567"/>
        <w:jc w:val="both"/>
        <w:rPr>
          <w:sz w:val="24"/>
          <w:szCs w:val="24"/>
        </w:rPr>
      </w:pPr>
      <w:r>
        <w:rPr>
          <w:sz w:val="24"/>
          <w:szCs w:val="24"/>
        </w:rPr>
        <w:t>- Нормативы градостроительного проектирования Свердловской области.</w:t>
      </w:r>
    </w:p>
    <w:p w:rsidR="00346440" w:rsidRDefault="00346440" w:rsidP="006D4E93">
      <w:pPr>
        <w:tabs>
          <w:tab w:val="left" w:pos="9923"/>
        </w:tabs>
        <w:spacing w:line="360" w:lineRule="auto"/>
        <w:ind w:left="284" w:right="-2" w:firstLine="567"/>
        <w:jc w:val="both"/>
        <w:rPr>
          <w:sz w:val="24"/>
          <w:szCs w:val="24"/>
        </w:rPr>
      </w:pPr>
      <w:r w:rsidRPr="00F04249">
        <w:rPr>
          <w:sz w:val="24"/>
          <w:szCs w:val="24"/>
        </w:rPr>
        <w:t>Исходные данные, используемые при составлении проекта планировки</w:t>
      </w:r>
      <w:r>
        <w:rPr>
          <w:sz w:val="24"/>
          <w:szCs w:val="24"/>
        </w:rPr>
        <w:t xml:space="preserve"> и проекта межевания</w:t>
      </w:r>
      <w:r w:rsidRPr="00F04249">
        <w:rPr>
          <w:sz w:val="24"/>
          <w:szCs w:val="24"/>
        </w:rPr>
        <w:t>:</w:t>
      </w:r>
    </w:p>
    <w:p w:rsidR="00346440" w:rsidRPr="00521F2E" w:rsidRDefault="00346440" w:rsidP="00521F2E">
      <w:pPr>
        <w:spacing w:line="360" w:lineRule="auto"/>
        <w:ind w:left="284" w:right="-2" w:firstLine="567"/>
        <w:jc w:val="both"/>
        <w:rPr>
          <w:sz w:val="24"/>
          <w:szCs w:val="24"/>
        </w:rPr>
      </w:pPr>
      <w:r w:rsidRPr="00F04249">
        <w:rPr>
          <w:sz w:val="24"/>
          <w:szCs w:val="24"/>
        </w:rPr>
        <w:t>-</w:t>
      </w:r>
      <w:r>
        <w:rPr>
          <w:sz w:val="24"/>
          <w:szCs w:val="24"/>
        </w:rPr>
        <w:t xml:space="preserve"> </w:t>
      </w:r>
      <w:r w:rsidRPr="00786D05">
        <w:rPr>
          <w:sz w:val="24"/>
          <w:szCs w:val="24"/>
        </w:rPr>
        <w:t>Кадастровый план территории (</w:t>
      </w:r>
      <w:r w:rsidR="00521F2E" w:rsidRPr="00521F2E">
        <w:rPr>
          <w:sz w:val="24"/>
          <w:szCs w:val="24"/>
        </w:rPr>
        <w:t>66:38:0101002</w:t>
      </w:r>
      <w:r w:rsidR="00521F2E">
        <w:rPr>
          <w:sz w:val="24"/>
          <w:szCs w:val="24"/>
        </w:rPr>
        <w:t xml:space="preserve">, </w:t>
      </w:r>
      <w:r w:rsidR="00521F2E" w:rsidRPr="00521F2E">
        <w:rPr>
          <w:sz w:val="24"/>
          <w:szCs w:val="24"/>
        </w:rPr>
        <w:t>66:38:0101001</w:t>
      </w:r>
      <w:r w:rsidR="00521F2E">
        <w:rPr>
          <w:sz w:val="24"/>
          <w:szCs w:val="24"/>
        </w:rPr>
        <w:t xml:space="preserve">, 66:38:0101003, 66:38:0101005, </w:t>
      </w:r>
      <w:r w:rsidR="00521F2E" w:rsidRPr="00521F2E">
        <w:rPr>
          <w:sz w:val="24"/>
          <w:szCs w:val="24"/>
        </w:rPr>
        <w:t>66:38:0101009</w:t>
      </w:r>
      <w:r w:rsidR="00521F2E">
        <w:rPr>
          <w:sz w:val="24"/>
          <w:szCs w:val="24"/>
        </w:rPr>
        <w:t xml:space="preserve">, </w:t>
      </w:r>
      <w:r w:rsidR="00521F2E" w:rsidRPr="00521F2E">
        <w:rPr>
          <w:sz w:val="24"/>
          <w:szCs w:val="24"/>
        </w:rPr>
        <w:t>66:38:01010</w:t>
      </w:r>
      <w:r w:rsidR="00521F2E">
        <w:rPr>
          <w:sz w:val="24"/>
          <w:szCs w:val="24"/>
        </w:rPr>
        <w:t>12, 66:38:0101008</w:t>
      </w:r>
      <w:r w:rsidRPr="00786D05">
        <w:rPr>
          <w:sz w:val="24"/>
          <w:szCs w:val="24"/>
        </w:rPr>
        <w:t>);</w:t>
      </w:r>
    </w:p>
    <w:p w:rsidR="00346440" w:rsidRDefault="00346440" w:rsidP="006D4E93">
      <w:pPr>
        <w:spacing w:line="360" w:lineRule="auto"/>
        <w:ind w:left="284" w:right="-2" w:firstLine="567"/>
        <w:jc w:val="both"/>
        <w:rPr>
          <w:sz w:val="24"/>
          <w:szCs w:val="24"/>
        </w:rPr>
      </w:pPr>
      <w:r w:rsidRPr="00F04249">
        <w:rPr>
          <w:sz w:val="24"/>
          <w:szCs w:val="24"/>
        </w:rPr>
        <w:t xml:space="preserve">- </w:t>
      </w:r>
      <w:r w:rsidR="006D4E93">
        <w:rPr>
          <w:sz w:val="24"/>
          <w:szCs w:val="24"/>
        </w:rPr>
        <w:t>То</w:t>
      </w:r>
      <w:r w:rsidR="006D4E93" w:rsidRPr="006D4E93">
        <w:rPr>
          <w:sz w:val="24"/>
          <w:szCs w:val="24"/>
        </w:rPr>
        <w:t>пографическая съемка масштаба 1:500</w:t>
      </w:r>
      <w:r w:rsidR="006D4E93">
        <w:rPr>
          <w:sz w:val="24"/>
          <w:szCs w:val="24"/>
        </w:rPr>
        <w:t>.</w:t>
      </w:r>
    </w:p>
    <w:p w:rsidR="001B172F" w:rsidRPr="0008141D" w:rsidRDefault="001B172F" w:rsidP="006D4E93">
      <w:pPr>
        <w:spacing w:line="360" w:lineRule="auto"/>
        <w:ind w:left="284" w:right="-2" w:firstLine="567"/>
        <w:jc w:val="both"/>
        <w:rPr>
          <w:sz w:val="24"/>
          <w:szCs w:val="24"/>
        </w:rPr>
      </w:pPr>
      <w:r w:rsidRPr="0008141D">
        <w:rPr>
          <w:sz w:val="24"/>
          <w:szCs w:val="24"/>
        </w:rPr>
        <w:t>По содержанию проект планировки и проект межевания отвечает требованиям статей 41-43 Градостроительного кодекса Российской Федерации.</w:t>
      </w:r>
    </w:p>
    <w:p w:rsidR="008D1357" w:rsidRDefault="0009673B" w:rsidP="0009673B">
      <w:pPr>
        <w:spacing w:line="360" w:lineRule="auto"/>
        <w:ind w:left="284" w:right="-2" w:firstLine="567"/>
        <w:jc w:val="both"/>
        <w:rPr>
          <w:sz w:val="24"/>
          <w:szCs w:val="24"/>
        </w:rPr>
      </w:pPr>
      <w:r w:rsidRPr="00E521F7">
        <w:rPr>
          <w:sz w:val="24"/>
          <w:szCs w:val="24"/>
        </w:rPr>
        <w:t xml:space="preserve">Основанием для разработки </w:t>
      </w:r>
      <w:r w:rsidR="008D1357">
        <w:rPr>
          <w:sz w:val="24"/>
          <w:szCs w:val="24"/>
        </w:rPr>
        <w:t>проекта планировки и проекта межевания территории является:</w:t>
      </w:r>
    </w:p>
    <w:p w:rsidR="008D1357" w:rsidRDefault="008D1357" w:rsidP="0009673B">
      <w:pPr>
        <w:spacing w:line="360" w:lineRule="auto"/>
        <w:ind w:left="284" w:right="-2" w:firstLine="567"/>
        <w:jc w:val="both"/>
        <w:rPr>
          <w:sz w:val="24"/>
          <w:szCs w:val="24"/>
        </w:rPr>
      </w:pPr>
      <w:r>
        <w:rPr>
          <w:sz w:val="24"/>
          <w:szCs w:val="24"/>
        </w:rPr>
        <w:t xml:space="preserve">- Постановление </w:t>
      </w:r>
      <w:r w:rsidR="00EB18AC">
        <w:rPr>
          <w:sz w:val="24"/>
          <w:szCs w:val="24"/>
        </w:rPr>
        <w:t>Главы</w:t>
      </w:r>
      <w:r>
        <w:rPr>
          <w:sz w:val="24"/>
          <w:szCs w:val="24"/>
        </w:rPr>
        <w:t xml:space="preserve"> городского округа </w:t>
      </w:r>
      <w:r w:rsidR="00EB18AC">
        <w:rPr>
          <w:sz w:val="24"/>
          <w:szCs w:val="24"/>
        </w:rPr>
        <w:t xml:space="preserve">Верхняя Тура </w:t>
      </w:r>
      <w:r>
        <w:rPr>
          <w:sz w:val="24"/>
          <w:szCs w:val="24"/>
        </w:rPr>
        <w:t xml:space="preserve">от </w:t>
      </w:r>
      <w:r w:rsidR="00EB18AC">
        <w:rPr>
          <w:sz w:val="24"/>
          <w:szCs w:val="24"/>
        </w:rPr>
        <w:t>08</w:t>
      </w:r>
      <w:r>
        <w:rPr>
          <w:sz w:val="24"/>
          <w:szCs w:val="24"/>
        </w:rPr>
        <w:t>.0</w:t>
      </w:r>
      <w:r w:rsidR="00EB18AC">
        <w:rPr>
          <w:sz w:val="24"/>
          <w:szCs w:val="24"/>
        </w:rPr>
        <w:t>6</w:t>
      </w:r>
      <w:r>
        <w:rPr>
          <w:sz w:val="24"/>
          <w:szCs w:val="24"/>
        </w:rPr>
        <w:t>.2018 г. №</w:t>
      </w:r>
      <w:r w:rsidR="00EB18AC">
        <w:rPr>
          <w:sz w:val="24"/>
          <w:szCs w:val="24"/>
        </w:rPr>
        <w:t>118</w:t>
      </w:r>
      <w:r>
        <w:rPr>
          <w:sz w:val="24"/>
          <w:szCs w:val="24"/>
        </w:rPr>
        <w:t xml:space="preserve"> «О подготовке </w:t>
      </w:r>
      <w:r w:rsidR="00EB18AC">
        <w:rPr>
          <w:sz w:val="24"/>
          <w:szCs w:val="24"/>
        </w:rPr>
        <w:t>П</w:t>
      </w:r>
      <w:r>
        <w:rPr>
          <w:sz w:val="24"/>
          <w:szCs w:val="24"/>
        </w:rPr>
        <w:t xml:space="preserve">роекта планировки </w:t>
      </w:r>
      <w:r w:rsidR="00EB18AC">
        <w:rPr>
          <w:sz w:val="24"/>
          <w:szCs w:val="24"/>
        </w:rPr>
        <w:t xml:space="preserve">территории </w:t>
      </w:r>
      <w:r>
        <w:rPr>
          <w:sz w:val="24"/>
          <w:szCs w:val="24"/>
        </w:rPr>
        <w:t>и проекта межевания территории</w:t>
      </w:r>
      <w:r w:rsidR="00EB18AC">
        <w:rPr>
          <w:sz w:val="24"/>
          <w:szCs w:val="24"/>
        </w:rPr>
        <w:t xml:space="preserve"> для строительства распределительного газопровода микрорайона «Рига» в Городском округе Верхняя Тура</w:t>
      </w:r>
      <w:r>
        <w:rPr>
          <w:sz w:val="24"/>
          <w:szCs w:val="24"/>
        </w:rPr>
        <w:t>»;</w:t>
      </w:r>
    </w:p>
    <w:p w:rsidR="0009673B" w:rsidRPr="00E521F7" w:rsidRDefault="008D1357" w:rsidP="0009673B">
      <w:pPr>
        <w:spacing w:line="360" w:lineRule="auto"/>
        <w:ind w:left="284" w:right="-2" w:firstLine="567"/>
        <w:jc w:val="both"/>
        <w:rPr>
          <w:sz w:val="24"/>
          <w:szCs w:val="24"/>
        </w:rPr>
      </w:pPr>
      <w:r>
        <w:rPr>
          <w:sz w:val="24"/>
          <w:szCs w:val="24"/>
        </w:rPr>
        <w:t>- Д</w:t>
      </w:r>
      <w:r w:rsidR="0009673B" w:rsidRPr="00E521F7">
        <w:rPr>
          <w:sz w:val="24"/>
          <w:szCs w:val="24"/>
        </w:rPr>
        <w:t xml:space="preserve">оговор </w:t>
      </w:r>
      <w:r w:rsidR="00521F2E">
        <w:rPr>
          <w:sz w:val="24"/>
          <w:szCs w:val="24"/>
        </w:rPr>
        <w:t xml:space="preserve">на подготовку проекта планировки и проекта межевания территории линейного объекта </w:t>
      </w:r>
      <w:r w:rsidR="0009673B" w:rsidRPr="00E521F7">
        <w:rPr>
          <w:sz w:val="24"/>
          <w:szCs w:val="24"/>
        </w:rPr>
        <w:t xml:space="preserve">№ </w:t>
      </w:r>
      <w:r w:rsidR="00521F2E">
        <w:rPr>
          <w:sz w:val="24"/>
          <w:szCs w:val="24"/>
        </w:rPr>
        <w:t>11</w:t>
      </w:r>
      <w:r w:rsidR="0009673B" w:rsidRPr="00E521F7">
        <w:rPr>
          <w:sz w:val="24"/>
          <w:szCs w:val="24"/>
        </w:rPr>
        <w:t>/0</w:t>
      </w:r>
      <w:r w:rsidR="00521F2E">
        <w:rPr>
          <w:sz w:val="24"/>
          <w:szCs w:val="24"/>
        </w:rPr>
        <w:t>5</w:t>
      </w:r>
      <w:r w:rsidR="0009673B" w:rsidRPr="00E521F7">
        <w:rPr>
          <w:sz w:val="24"/>
          <w:szCs w:val="24"/>
        </w:rPr>
        <w:t xml:space="preserve">-18 от </w:t>
      </w:r>
      <w:r w:rsidR="00521F2E">
        <w:rPr>
          <w:sz w:val="24"/>
          <w:szCs w:val="24"/>
        </w:rPr>
        <w:t>18</w:t>
      </w:r>
      <w:r w:rsidR="0009673B" w:rsidRPr="00E521F7">
        <w:rPr>
          <w:sz w:val="24"/>
          <w:szCs w:val="24"/>
        </w:rPr>
        <w:t>.0</w:t>
      </w:r>
      <w:r w:rsidR="00521F2E">
        <w:rPr>
          <w:sz w:val="24"/>
          <w:szCs w:val="24"/>
        </w:rPr>
        <w:t>5</w:t>
      </w:r>
      <w:r w:rsidR="0009673B" w:rsidRPr="00E521F7">
        <w:rPr>
          <w:sz w:val="24"/>
          <w:szCs w:val="24"/>
        </w:rPr>
        <w:t xml:space="preserve">.18 г., заключенный между </w:t>
      </w:r>
      <w:r w:rsidR="00521F2E">
        <w:rPr>
          <w:sz w:val="24"/>
          <w:szCs w:val="24"/>
        </w:rPr>
        <w:t xml:space="preserve">ГУП </w:t>
      </w:r>
      <w:proofErr w:type="gramStart"/>
      <w:r w:rsidR="00521F2E">
        <w:rPr>
          <w:sz w:val="24"/>
          <w:szCs w:val="24"/>
        </w:rPr>
        <w:t>СО</w:t>
      </w:r>
      <w:proofErr w:type="gramEnd"/>
      <w:r w:rsidR="00521F2E">
        <w:rPr>
          <w:sz w:val="24"/>
          <w:szCs w:val="24"/>
        </w:rPr>
        <w:t xml:space="preserve"> «Газовые сети» и </w:t>
      </w:r>
      <w:r w:rsidR="0009673B" w:rsidRPr="00E521F7">
        <w:rPr>
          <w:sz w:val="24"/>
          <w:szCs w:val="24"/>
        </w:rPr>
        <w:t>ООО «Логика</w:t>
      </w:r>
      <w:r w:rsidR="00521F2E">
        <w:rPr>
          <w:sz w:val="24"/>
          <w:szCs w:val="24"/>
        </w:rPr>
        <w:t>».</w:t>
      </w:r>
    </w:p>
    <w:p w:rsidR="0009673B" w:rsidRDefault="0009673B" w:rsidP="006D4E93">
      <w:pPr>
        <w:spacing w:line="360" w:lineRule="auto"/>
        <w:ind w:left="284" w:right="-2" w:firstLine="567"/>
        <w:jc w:val="both"/>
        <w:rPr>
          <w:sz w:val="24"/>
          <w:szCs w:val="24"/>
        </w:rPr>
      </w:pPr>
    </w:p>
    <w:p w:rsidR="00CC66A6" w:rsidRDefault="00CC66A6" w:rsidP="006D4E93">
      <w:pPr>
        <w:ind w:left="284" w:right="-2" w:firstLine="567"/>
        <w:rPr>
          <w:sz w:val="24"/>
          <w:szCs w:val="24"/>
        </w:rPr>
      </w:pPr>
      <w:r>
        <w:rPr>
          <w:sz w:val="24"/>
          <w:szCs w:val="24"/>
        </w:rPr>
        <w:br w:type="page"/>
      </w:r>
    </w:p>
    <w:p w:rsidR="00311DA9" w:rsidRPr="00311DA9" w:rsidRDefault="00CC66A6" w:rsidP="00311DA9">
      <w:pPr>
        <w:tabs>
          <w:tab w:val="left" w:pos="993"/>
        </w:tabs>
        <w:spacing w:line="360" w:lineRule="auto"/>
        <w:ind w:left="284" w:firstLine="283"/>
        <w:jc w:val="both"/>
        <w:rPr>
          <w:b/>
          <w:sz w:val="28"/>
          <w:szCs w:val="28"/>
        </w:rPr>
      </w:pPr>
      <w:r w:rsidRPr="00311DA9">
        <w:rPr>
          <w:b/>
          <w:sz w:val="24"/>
          <w:szCs w:val="24"/>
        </w:rPr>
        <w:lastRenderedPageBreak/>
        <w:t xml:space="preserve">1. </w:t>
      </w:r>
      <w:r w:rsidR="00311DA9" w:rsidRPr="00311DA9">
        <w:rPr>
          <w:b/>
          <w:sz w:val="28"/>
          <w:szCs w:val="28"/>
        </w:rPr>
        <w:t>Общая характеристика и структурная организация проектируемой территории</w:t>
      </w:r>
    </w:p>
    <w:p w:rsidR="00602AA4" w:rsidRDefault="008A4C7A" w:rsidP="00311DA9">
      <w:pPr>
        <w:spacing w:line="360" w:lineRule="auto"/>
        <w:ind w:left="284" w:right="-1" w:firstLine="567"/>
        <w:jc w:val="both"/>
        <w:rPr>
          <w:sz w:val="24"/>
          <w:szCs w:val="24"/>
        </w:rPr>
      </w:pPr>
      <w:r w:rsidRPr="00A13F9B">
        <w:rPr>
          <w:sz w:val="24"/>
          <w:szCs w:val="24"/>
        </w:rPr>
        <w:t>Территория проектирования располагается в Свердловской области</w:t>
      </w:r>
      <w:r w:rsidR="0062423D">
        <w:rPr>
          <w:sz w:val="24"/>
          <w:szCs w:val="24"/>
        </w:rPr>
        <w:t xml:space="preserve"> в </w:t>
      </w:r>
      <w:r w:rsidR="004123C5">
        <w:rPr>
          <w:sz w:val="24"/>
          <w:szCs w:val="24"/>
        </w:rPr>
        <w:t>городском округе Верхняя Тура</w:t>
      </w:r>
      <w:r w:rsidR="002F229C">
        <w:rPr>
          <w:sz w:val="24"/>
          <w:szCs w:val="24"/>
        </w:rPr>
        <w:t xml:space="preserve"> в </w:t>
      </w:r>
      <w:r w:rsidR="004123C5">
        <w:rPr>
          <w:sz w:val="24"/>
          <w:szCs w:val="24"/>
        </w:rPr>
        <w:t>северной части</w:t>
      </w:r>
      <w:r w:rsidR="003E3C7D">
        <w:rPr>
          <w:sz w:val="24"/>
          <w:szCs w:val="24"/>
        </w:rPr>
        <w:t xml:space="preserve"> города Верхняя Тура в микрорайоне «Рига».</w:t>
      </w:r>
    </w:p>
    <w:p w:rsidR="003E3C7D" w:rsidRDefault="002F229C" w:rsidP="003E3C7D">
      <w:pPr>
        <w:autoSpaceDE w:val="0"/>
        <w:autoSpaceDN w:val="0"/>
        <w:adjustRightInd w:val="0"/>
        <w:spacing w:line="360" w:lineRule="auto"/>
        <w:ind w:left="284" w:firstLine="567"/>
        <w:jc w:val="both"/>
        <w:rPr>
          <w:sz w:val="24"/>
          <w:szCs w:val="24"/>
        </w:rPr>
      </w:pPr>
      <w:proofErr w:type="gramStart"/>
      <w:r>
        <w:rPr>
          <w:sz w:val="24"/>
          <w:szCs w:val="24"/>
        </w:rPr>
        <w:t xml:space="preserve">Строительство </w:t>
      </w:r>
      <w:r w:rsidR="0062423D">
        <w:rPr>
          <w:sz w:val="24"/>
          <w:szCs w:val="24"/>
        </w:rPr>
        <w:t xml:space="preserve">ГРПШ и </w:t>
      </w:r>
      <w:r w:rsidR="003E3C7D">
        <w:rPr>
          <w:sz w:val="24"/>
          <w:szCs w:val="24"/>
        </w:rPr>
        <w:t xml:space="preserve">распределительных </w:t>
      </w:r>
      <w:r w:rsidR="0062423D">
        <w:rPr>
          <w:sz w:val="24"/>
          <w:szCs w:val="24"/>
        </w:rPr>
        <w:t>газопровод</w:t>
      </w:r>
      <w:r w:rsidR="003E3C7D">
        <w:rPr>
          <w:sz w:val="24"/>
          <w:szCs w:val="24"/>
        </w:rPr>
        <w:t>ов</w:t>
      </w:r>
      <w:r w:rsidR="0062423D">
        <w:rPr>
          <w:sz w:val="24"/>
          <w:szCs w:val="24"/>
        </w:rPr>
        <w:t xml:space="preserve"> высокого</w:t>
      </w:r>
      <w:r w:rsidR="006E37C8">
        <w:rPr>
          <w:sz w:val="24"/>
          <w:szCs w:val="24"/>
        </w:rPr>
        <w:t xml:space="preserve"> и низкого</w:t>
      </w:r>
      <w:r w:rsidR="0062423D">
        <w:rPr>
          <w:sz w:val="24"/>
          <w:szCs w:val="24"/>
        </w:rPr>
        <w:t xml:space="preserve"> давления </w:t>
      </w:r>
      <w:r>
        <w:rPr>
          <w:sz w:val="24"/>
          <w:szCs w:val="24"/>
        </w:rPr>
        <w:t xml:space="preserve">направлено для газоснабжения жилого квартала </w:t>
      </w:r>
      <w:r w:rsidR="00602AA4" w:rsidRPr="0011130C">
        <w:rPr>
          <w:sz w:val="24"/>
          <w:szCs w:val="24"/>
        </w:rPr>
        <w:t xml:space="preserve">улиц </w:t>
      </w:r>
      <w:r w:rsidR="003E3C7D">
        <w:rPr>
          <w:sz w:val="24"/>
          <w:szCs w:val="24"/>
        </w:rPr>
        <w:t xml:space="preserve">Карла Маркса, </w:t>
      </w:r>
      <w:r w:rsidR="003E3C7D" w:rsidRPr="003E3C7D">
        <w:rPr>
          <w:sz w:val="24"/>
          <w:szCs w:val="24"/>
        </w:rPr>
        <w:t>Уральская</w:t>
      </w:r>
      <w:r w:rsidR="003E3C7D">
        <w:rPr>
          <w:sz w:val="24"/>
          <w:szCs w:val="24"/>
        </w:rPr>
        <w:t>, Калинина, Матросова, Пятая, Четвертая, Свердлова, Октябрьская, Орджоникидзе, Первомайская, Урицкого, Дьячкова</w:t>
      </w:r>
      <w:r w:rsidR="00F910AC">
        <w:rPr>
          <w:sz w:val="24"/>
          <w:szCs w:val="24"/>
        </w:rPr>
        <w:t>, Кирова</w:t>
      </w:r>
      <w:r w:rsidR="00870849">
        <w:rPr>
          <w:sz w:val="24"/>
          <w:szCs w:val="24"/>
        </w:rPr>
        <w:t>, Алексеева, Николая Широкова</w:t>
      </w:r>
      <w:r w:rsidR="003E3C7D">
        <w:rPr>
          <w:sz w:val="24"/>
          <w:szCs w:val="24"/>
        </w:rPr>
        <w:t>.</w:t>
      </w:r>
      <w:proofErr w:type="gramEnd"/>
    </w:p>
    <w:p w:rsidR="00311DA9" w:rsidRDefault="00311DA9" w:rsidP="00311DA9">
      <w:pPr>
        <w:autoSpaceDE w:val="0"/>
        <w:autoSpaceDN w:val="0"/>
        <w:adjustRightInd w:val="0"/>
        <w:spacing w:line="360" w:lineRule="auto"/>
        <w:ind w:left="284" w:firstLine="283"/>
        <w:jc w:val="center"/>
        <w:rPr>
          <w:i/>
          <w:color w:val="000000"/>
          <w:sz w:val="24"/>
          <w:szCs w:val="24"/>
        </w:rPr>
      </w:pPr>
      <w:r w:rsidRPr="00723FB5">
        <w:rPr>
          <w:i/>
          <w:color w:val="000000"/>
          <w:sz w:val="24"/>
          <w:szCs w:val="24"/>
        </w:rPr>
        <w:t>Схема расположения территории проектирования</w:t>
      </w:r>
    </w:p>
    <w:p w:rsidR="00311DA9" w:rsidRDefault="004C17F4" w:rsidP="004C17F4">
      <w:pPr>
        <w:autoSpaceDE w:val="0"/>
        <w:autoSpaceDN w:val="0"/>
        <w:adjustRightInd w:val="0"/>
        <w:spacing w:line="360" w:lineRule="auto"/>
        <w:ind w:left="284" w:firstLine="567"/>
        <w:jc w:val="both"/>
        <w:rPr>
          <w:sz w:val="24"/>
          <w:szCs w:val="24"/>
        </w:rPr>
      </w:pPr>
      <w:r>
        <w:rPr>
          <w:noProof/>
          <w:sz w:val="24"/>
          <w:szCs w:val="24"/>
        </w:rPr>
        <w:drawing>
          <wp:inline distT="0" distB="0" distL="0" distR="0" wp14:anchorId="3FA9BE7A" wp14:editId="6DFD2143">
            <wp:extent cx="5423338" cy="6754719"/>
            <wp:effectExtent l="0" t="0" r="6350" b="8255"/>
            <wp:docPr id="110" name="Рисунок 110" descr="D:\Савина\Проект планировки линейного объекта 2018\10_Газопровод_Верхняя Тура\Чертежи\3_Схема расположения элемент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вина\Проект планировки линейного объекта 2018\10_Газопровод_Верхняя Тура\Чертежи\3_Схема расположения элемента планировочной структуры.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93" t="3798" r="6827" b="22242"/>
                    <a:stretch/>
                  </pic:blipFill>
                  <pic:spPr bwMode="auto">
                    <a:xfrm>
                      <a:off x="0" y="0"/>
                      <a:ext cx="5436073" cy="6770580"/>
                    </a:xfrm>
                    <a:prstGeom prst="rect">
                      <a:avLst/>
                    </a:prstGeom>
                    <a:noFill/>
                    <a:ln>
                      <a:noFill/>
                    </a:ln>
                    <a:extLst>
                      <a:ext uri="{53640926-AAD7-44D8-BBD7-CCE9431645EC}">
                        <a14:shadowObscured xmlns:a14="http://schemas.microsoft.com/office/drawing/2010/main"/>
                      </a:ext>
                    </a:extLst>
                  </pic:spPr>
                </pic:pic>
              </a:graphicData>
            </a:graphic>
          </wp:inline>
        </w:drawing>
      </w:r>
    </w:p>
    <w:p w:rsidR="004C17F4" w:rsidRPr="004C17F4" w:rsidRDefault="004C17F4" w:rsidP="004C17F4">
      <w:pPr>
        <w:tabs>
          <w:tab w:val="left" w:pos="1134"/>
        </w:tabs>
        <w:spacing w:line="360" w:lineRule="auto"/>
        <w:ind w:left="851"/>
        <w:jc w:val="both"/>
        <w:rPr>
          <w:b/>
          <w:sz w:val="28"/>
          <w:szCs w:val="28"/>
        </w:rPr>
      </w:pPr>
      <w:r>
        <w:rPr>
          <w:b/>
          <w:sz w:val="28"/>
          <w:szCs w:val="28"/>
        </w:rPr>
        <w:lastRenderedPageBreak/>
        <w:t xml:space="preserve">2. </w:t>
      </w:r>
      <w:r w:rsidRPr="004C17F4">
        <w:rPr>
          <w:b/>
          <w:sz w:val="28"/>
          <w:szCs w:val="28"/>
        </w:rPr>
        <w:t>Природные условия</w:t>
      </w:r>
    </w:p>
    <w:p w:rsidR="004C17F4" w:rsidRPr="00840F79" w:rsidRDefault="004C17F4" w:rsidP="004C17F4">
      <w:pPr>
        <w:tabs>
          <w:tab w:val="left" w:pos="1134"/>
        </w:tabs>
        <w:spacing w:line="360" w:lineRule="auto"/>
        <w:ind w:left="851"/>
        <w:jc w:val="both"/>
        <w:rPr>
          <w:b/>
          <w:sz w:val="28"/>
          <w:szCs w:val="28"/>
        </w:rPr>
      </w:pPr>
      <w:r w:rsidRPr="00840F79">
        <w:rPr>
          <w:b/>
          <w:sz w:val="28"/>
          <w:szCs w:val="28"/>
        </w:rPr>
        <w:t>2.</w:t>
      </w:r>
      <w:r>
        <w:rPr>
          <w:b/>
          <w:sz w:val="28"/>
          <w:szCs w:val="28"/>
        </w:rPr>
        <w:t xml:space="preserve"> </w:t>
      </w:r>
      <w:r w:rsidRPr="00840F79">
        <w:rPr>
          <w:b/>
          <w:sz w:val="28"/>
          <w:szCs w:val="28"/>
        </w:rPr>
        <w:t>1. Климатическая характеристика</w:t>
      </w:r>
    </w:p>
    <w:p w:rsidR="004C17F4" w:rsidRDefault="004C17F4" w:rsidP="004C17F4">
      <w:pPr>
        <w:autoSpaceDE w:val="0"/>
        <w:autoSpaceDN w:val="0"/>
        <w:adjustRightInd w:val="0"/>
        <w:spacing w:line="360" w:lineRule="auto"/>
        <w:ind w:left="284" w:firstLine="567"/>
        <w:jc w:val="both"/>
        <w:rPr>
          <w:sz w:val="24"/>
          <w:szCs w:val="24"/>
        </w:rPr>
      </w:pPr>
      <w:r>
        <w:rPr>
          <w:sz w:val="24"/>
          <w:szCs w:val="24"/>
        </w:rPr>
        <w:t xml:space="preserve">Проектируемая территория </w:t>
      </w:r>
      <w:r w:rsidRPr="005B0E3F">
        <w:rPr>
          <w:sz w:val="24"/>
          <w:szCs w:val="24"/>
        </w:rPr>
        <w:t>является городским образованием центрального планировочного района города</w:t>
      </w:r>
      <w:r>
        <w:rPr>
          <w:sz w:val="24"/>
          <w:szCs w:val="24"/>
        </w:rPr>
        <w:t xml:space="preserve"> Верхняя Тура</w:t>
      </w:r>
      <w:r w:rsidRPr="005B0E3F">
        <w:rPr>
          <w:sz w:val="24"/>
          <w:szCs w:val="24"/>
        </w:rPr>
        <w:t>.</w:t>
      </w:r>
    </w:p>
    <w:p w:rsidR="004C17F4" w:rsidRPr="00317BF2" w:rsidRDefault="004C17F4" w:rsidP="004C17F4">
      <w:pPr>
        <w:tabs>
          <w:tab w:val="left" w:pos="1260"/>
        </w:tabs>
        <w:spacing w:line="360" w:lineRule="auto"/>
        <w:ind w:left="284" w:firstLine="567"/>
        <w:jc w:val="both"/>
        <w:rPr>
          <w:sz w:val="24"/>
          <w:szCs w:val="24"/>
        </w:rPr>
      </w:pPr>
      <w:r w:rsidRPr="00906AC7">
        <w:rPr>
          <w:sz w:val="24"/>
          <w:szCs w:val="24"/>
        </w:rPr>
        <w:t>Район по строительно-климатическому районир</w:t>
      </w:r>
      <w:r>
        <w:rPr>
          <w:sz w:val="24"/>
          <w:szCs w:val="24"/>
        </w:rPr>
        <w:t xml:space="preserve">ованию Российской Федерации – </w:t>
      </w:r>
      <w:proofErr w:type="gramStart"/>
      <w:r>
        <w:rPr>
          <w:sz w:val="24"/>
          <w:szCs w:val="24"/>
        </w:rPr>
        <w:t>I</w:t>
      </w:r>
      <w:proofErr w:type="gramEnd"/>
      <w:r w:rsidRPr="00906AC7">
        <w:rPr>
          <w:sz w:val="24"/>
          <w:szCs w:val="24"/>
        </w:rPr>
        <w:t>В. Климат района резко-континентальный.</w:t>
      </w:r>
      <w:r w:rsidRPr="00A70433">
        <w:rPr>
          <w:sz w:val="24"/>
          <w:szCs w:val="24"/>
        </w:rPr>
        <w:t xml:space="preserve"> </w:t>
      </w:r>
      <w:r w:rsidRPr="00317BF2">
        <w:rPr>
          <w:sz w:val="24"/>
          <w:szCs w:val="24"/>
        </w:rPr>
        <w:t xml:space="preserve">Описание климатических условий на основании многолетних наблюдений ближайшей к г. Верхняя Тура метеостанции </w:t>
      </w:r>
      <w:r w:rsidRPr="00317BF2">
        <w:rPr>
          <w:i/>
          <w:sz w:val="24"/>
          <w:szCs w:val="24"/>
        </w:rPr>
        <w:t>Кушва:</w:t>
      </w:r>
    </w:p>
    <w:p w:rsidR="004C17F4" w:rsidRPr="00906AC7" w:rsidRDefault="004C17F4" w:rsidP="004C17F4">
      <w:pPr>
        <w:tabs>
          <w:tab w:val="left" w:pos="1260"/>
        </w:tabs>
        <w:spacing w:line="360" w:lineRule="auto"/>
        <w:ind w:left="284" w:firstLine="567"/>
        <w:jc w:val="both"/>
        <w:rPr>
          <w:sz w:val="24"/>
          <w:szCs w:val="24"/>
        </w:rPr>
      </w:pPr>
      <w:r w:rsidRPr="00906AC7">
        <w:rPr>
          <w:sz w:val="24"/>
          <w:szCs w:val="24"/>
        </w:rPr>
        <w:t>- средняя температура воздуха наиболее холодного месяца – -15,</w:t>
      </w:r>
      <w:r>
        <w:rPr>
          <w:sz w:val="24"/>
          <w:szCs w:val="24"/>
        </w:rPr>
        <w:t>2</w:t>
      </w:r>
      <w:r w:rsidRPr="00906AC7">
        <w:rPr>
          <w:sz w:val="24"/>
          <w:szCs w:val="24"/>
          <w:vertAlign w:val="superscript"/>
        </w:rPr>
        <w:t>0</w:t>
      </w:r>
      <w:proofErr w:type="gramStart"/>
      <w:r w:rsidRPr="00906AC7">
        <w:rPr>
          <w:sz w:val="24"/>
          <w:szCs w:val="24"/>
        </w:rPr>
        <w:t>С</w:t>
      </w:r>
      <w:proofErr w:type="gramEnd"/>
    </w:p>
    <w:p w:rsidR="004C17F4" w:rsidRPr="00906AC7" w:rsidRDefault="004C17F4" w:rsidP="004C17F4">
      <w:pPr>
        <w:tabs>
          <w:tab w:val="left" w:pos="1260"/>
        </w:tabs>
        <w:spacing w:line="360" w:lineRule="auto"/>
        <w:ind w:left="284" w:firstLine="567"/>
        <w:jc w:val="both"/>
        <w:rPr>
          <w:sz w:val="24"/>
          <w:szCs w:val="24"/>
        </w:rPr>
      </w:pPr>
      <w:r w:rsidRPr="00906AC7">
        <w:rPr>
          <w:sz w:val="24"/>
          <w:szCs w:val="24"/>
        </w:rPr>
        <w:t>- средняя температура воздуха наиболее теплого месяца – 17,</w:t>
      </w:r>
      <w:r>
        <w:rPr>
          <w:sz w:val="24"/>
          <w:szCs w:val="24"/>
        </w:rPr>
        <w:t>4</w:t>
      </w:r>
      <w:r w:rsidRPr="00906AC7">
        <w:rPr>
          <w:sz w:val="24"/>
          <w:szCs w:val="24"/>
          <w:vertAlign w:val="superscript"/>
        </w:rPr>
        <w:t>0</w:t>
      </w:r>
      <w:proofErr w:type="gramStart"/>
      <w:r w:rsidRPr="00906AC7">
        <w:rPr>
          <w:sz w:val="24"/>
          <w:szCs w:val="24"/>
        </w:rPr>
        <w:t>С</w:t>
      </w:r>
      <w:proofErr w:type="gramEnd"/>
    </w:p>
    <w:p w:rsidR="004C17F4" w:rsidRPr="00906AC7" w:rsidRDefault="004C17F4" w:rsidP="004C17F4">
      <w:pPr>
        <w:tabs>
          <w:tab w:val="left" w:pos="1260"/>
        </w:tabs>
        <w:spacing w:line="360" w:lineRule="auto"/>
        <w:ind w:left="284" w:firstLine="567"/>
        <w:jc w:val="both"/>
        <w:rPr>
          <w:sz w:val="24"/>
          <w:szCs w:val="24"/>
        </w:rPr>
      </w:pPr>
      <w:r w:rsidRPr="00906AC7">
        <w:rPr>
          <w:sz w:val="24"/>
          <w:szCs w:val="24"/>
        </w:rPr>
        <w:t>- средняя максимальная температура воздуха наиболее теплого месяца – 23,</w:t>
      </w:r>
      <w:r>
        <w:rPr>
          <w:sz w:val="24"/>
          <w:szCs w:val="24"/>
        </w:rPr>
        <w:t>1</w:t>
      </w:r>
      <w:r w:rsidRPr="00906AC7">
        <w:rPr>
          <w:sz w:val="24"/>
          <w:szCs w:val="24"/>
          <w:vertAlign w:val="superscript"/>
        </w:rPr>
        <w:t>0</w:t>
      </w:r>
      <w:proofErr w:type="gramStart"/>
      <w:r w:rsidRPr="00906AC7">
        <w:rPr>
          <w:sz w:val="24"/>
          <w:szCs w:val="24"/>
        </w:rPr>
        <w:t>С</w:t>
      </w:r>
      <w:proofErr w:type="gramEnd"/>
    </w:p>
    <w:p w:rsidR="004C17F4" w:rsidRPr="00A70433" w:rsidRDefault="004C17F4" w:rsidP="004C17F4">
      <w:pPr>
        <w:tabs>
          <w:tab w:val="left" w:pos="1260"/>
        </w:tabs>
        <w:spacing w:line="360" w:lineRule="auto"/>
        <w:ind w:left="284" w:firstLine="567"/>
        <w:jc w:val="both"/>
        <w:rPr>
          <w:sz w:val="24"/>
          <w:szCs w:val="24"/>
        </w:rPr>
      </w:pPr>
      <w:r w:rsidRPr="00906AC7">
        <w:rPr>
          <w:sz w:val="24"/>
          <w:szCs w:val="24"/>
        </w:rPr>
        <w:t>- преобладающее направление ветра в летний и зимний период – западное.</w:t>
      </w:r>
    </w:p>
    <w:p w:rsidR="004C17F4" w:rsidRPr="00A70433" w:rsidRDefault="004C17F4" w:rsidP="004C17F4">
      <w:pPr>
        <w:tabs>
          <w:tab w:val="left" w:pos="1260"/>
        </w:tabs>
        <w:spacing w:line="360" w:lineRule="auto"/>
        <w:ind w:left="284" w:firstLine="567"/>
        <w:jc w:val="both"/>
        <w:rPr>
          <w:sz w:val="24"/>
          <w:szCs w:val="24"/>
        </w:rPr>
      </w:pPr>
      <w:r w:rsidRPr="00317BF2">
        <w:rPr>
          <w:sz w:val="24"/>
          <w:szCs w:val="24"/>
        </w:rPr>
        <w:t>Коэффициент стратификации атмосферы – 160.</w:t>
      </w:r>
    </w:p>
    <w:p w:rsidR="004C17F4" w:rsidRDefault="004C17F4" w:rsidP="004C17F4">
      <w:pPr>
        <w:tabs>
          <w:tab w:val="left" w:pos="993"/>
        </w:tabs>
        <w:spacing w:line="360" w:lineRule="auto"/>
        <w:ind w:left="284" w:firstLine="567"/>
        <w:rPr>
          <w:b/>
          <w:sz w:val="28"/>
          <w:szCs w:val="28"/>
        </w:rPr>
      </w:pPr>
      <w:r w:rsidRPr="002A430D">
        <w:rPr>
          <w:b/>
          <w:sz w:val="28"/>
          <w:szCs w:val="28"/>
        </w:rPr>
        <w:t>2. 2. Рельеф, геологическое строение</w:t>
      </w:r>
    </w:p>
    <w:p w:rsidR="004C17F4" w:rsidRDefault="004C17F4" w:rsidP="004C17F4">
      <w:pPr>
        <w:spacing w:line="360" w:lineRule="auto"/>
        <w:ind w:left="284" w:firstLine="567"/>
        <w:jc w:val="both"/>
        <w:rPr>
          <w:sz w:val="24"/>
          <w:szCs w:val="24"/>
        </w:rPr>
      </w:pPr>
      <w:r w:rsidRPr="004E163A">
        <w:rPr>
          <w:sz w:val="24"/>
          <w:szCs w:val="24"/>
        </w:rPr>
        <w:t>Рельеф большей части рассматриваемой территории нарушен</w:t>
      </w:r>
      <w:r>
        <w:rPr>
          <w:sz w:val="24"/>
          <w:szCs w:val="24"/>
        </w:rPr>
        <w:t xml:space="preserve"> и </w:t>
      </w:r>
      <w:r w:rsidRPr="004E163A">
        <w:rPr>
          <w:sz w:val="24"/>
          <w:szCs w:val="24"/>
        </w:rPr>
        <w:t xml:space="preserve">спланирован в результате хозяйственной деятельности. Общий уклон поверхности прослеживается на юг и юго-восток. Отметки территории изменяются от </w:t>
      </w:r>
      <w:r>
        <w:rPr>
          <w:sz w:val="24"/>
          <w:szCs w:val="24"/>
        </w:rPr>
        <w:t xml:space="preserve">200 </w:t>
      </w:r>
      <w:r w:rsidRPr="004E163A">
        <w:rPr>
          <w:sz w:val="24"/>
          <w:szCs w:val="24"/>
        </w:rPr>
        <w:t xml:space="preserve">до </w:t>
      </w:r>
      <w:r>
        <w:rPr>
          <w:sz w:val="24"/>
          <w:szCs w:val="24"/>
        </w:rPr>
        <w:t xml:space="preserve">250 </w:t>
      </w:r>
      <w:r w:rsidRPr="004E163A">
        <w:rPr>
          <w:sz w:val="24"/>
          <w:szCs w:val="24"/>
        </w:rPr>
        <w:t>м.</w:t>
      </w:r>
      <w:r>
        <w:rPr>
          <w:sz w:val="24"/>
          <w:szCs w:val="24"/>
        </w:rPr>
        <w:t xml:space="preserve"> </w:t>
      </w:r>
      <w:r w:rsidRPr="000F40D6">
        <w:rPr>
          <w:sz w:val="24"/>
          <w:szCs w:val="24"/>
        </w:rPr>
        <w:t xml:space="preserve">Гидрогеологические условия </w:t>
      </w:r>
      <w:r>
        <w:rPr>
          <w:sz w:val="24"/>
          <w:szCs w:val="24"/>
        </w:rPr>
        <w:t>рассматриваемой</w:t>
      </w:r>
      <w:r w:rsidRPr="000F40D6">
        <w:rPr>
          <w:sz w:val="24"/>
          <w:szCs w:val="24"/>
        </w:rPr>
        <w:t xml:space="preserve"> территории характеризуются развитием </w:t>
      </w:r>
      <w:r>
        <w:rPr>
          <w:sz w:val="24"/>
          <w:szCs w:val="24"/>
        </w:rPr>
        <w:t xml:space="preserve">двух типов подземных вод: </w:t>
      </w:r>
    </w:p>
    <w:p w:rsidR="004C17F4" w:rsidRDefault="004C17F4" w:rsidP="004C17F4">
      <w:pPr>
        <w:spacing w:line="360" w:lineRule="auto"/>
        <w:ind w:left="284" w:firstLine="567"/>
        <w:jc w:val="both"/>
        <w:rPr>
          <w:sz w:val="24"/>
          <w:szCs w:val="24"/>
        </w:rPr>
      </w:pPr>
      <w:r>
        <w:rPr>
          <w:sz w:val="24"/>
          <w:szCs w:val="24"/>
        </w:rPr>
        <w:t xml:space="preserve">- </w:t>
      </w:r>
      <w:r w:rsidRPr="000F40D6">
        <w:rPr>
          <w:sz w:val="24"/>
          <w:szCs w:val="24"/>
        </w:rPr>
        <w:t xml:space="preserve">порово-трещинного </w:t>
      </w:r>
      <w:r>
        <w:rPr>
          <w:sz w:val="24"/>
          <w:szCs w:val="24"/>
        </w:rPr>
        <w:t xml:space="preserve">безнапорного </w:t>
      </w:r>
      <w:r w:rsidRPr="000F40D6">
        <w:rPr>
          <w:sz w:val="24"/>
          <w:szCs w:val="24"/>
        </w:rPr>
        <w:t>водоносного горизонта, приуроченного к скальным грун</w:t>
      </w:r>
      <w:r>
        <w:rPr>
          <w:sz w:val="24"/>
          <w:szCs w:val="24"/>
        </w:rPr>
        <w:t>там и элювиальным образованиям;</w:t>
      </w:r>
    </w:p>
    <w:p w:rsidR="004C17F4" w:rsidRDefault="004C17F4" w:rsidP="004C17F4">
      <w:pPr>
        <w:spacing w:line="360" w:lineRule="auto"/>
        <w:ind w:left="284" w:firstLine="567"/>
        <w:jc w:val="both"/>
        <w:rPr>
          <w:sz w:val="24"/>
          <w:szCs w:val="24"/>
        </w:rPr>
      </w:pPr>
      <w:r>
        <w:rPr>
          <w:sz w:val="24"/>
          <w:szCs w:val="24"/>
        </w:rPr>
        <w:t>- подземных вод «верховодки».</w:t>
      </w:r>
    </w:p>
    <w:p w:rsidR="004C17F4" w:rsidRPr="004C17F4" w:rsidRDefault="004C17F4" w:rsidP="004C17F4">
      <w:pPr>
        <w:spacing w:line="360" w:lineRule="auto"/>
        <w:ind w:left="284" w:firstLine="567"/>
        <w:jc w:val="both"/>
        <w:rPr>
          <w:sz w:val="24"/>
          <w:szCs w:val="24"/>
        </w:rPr>
      </w:pPr>
      <w:r w:rsidRPr="00C823E4">
        <w:rPr>
          <w:sz w:val="24"/>
          <w:szCs w:val="24"/>
        </w:rPr>
        <w:t>Величин</w:t>
      </w:r>
      <w:r>
        <w:rPr>
          <w:sz w:val="24"/>
          <w:szCs w:val="24"/>
        </w:rPr>
        <w:t>у</w:t>
      </w:r>
      <w:r w:rsidRPr="00C823E4">
        <w:rPr>
          <w:sz w:val="24"/>
          <w:szCs w:val="24"/>
        </w:rPr>
        <w:t xml:space="preserve"> сезонного </w:t>
      </w:r>
      <w:r>
        <w:rPr>
          <w:sz w:val="24"/>
          <w:szCs w:val="24"/>
        </w:rPr>
        <w:t>колебания</w:t>
      </w:r>
      <w:r w:rsidRPr="00C823E4">
        <w:rPr>
          <w:sz w:val="24"/>
          <w:szCs w:val="24"/>
        </w:rPr>
        <w:t xml:space="preserve"> уровня </w:t>
      </w:r>
      <w:r>
        <w:rPr>
          <w:sz w:val="24"/>
          <w:szCs w:val="24"/>
        </w:rPr>
        <w:t xml:space="preserve">подземных вод </w:t>
      </w:r>
      <w:r w:rsidRPr="00C823E4">
        <w:rPr>
          <w:sz w:val="24"/>
          <w:szCs w:val="24"/>
        </w:rPr>
        <w:t xml:space="preserve">в черте города </w:t>
      </w:r>
      <w:r>
        <w:rPr>
          <w:sz w:val="24"/>
          <w:szCs w:val="24"/>
        </w:rPr>
        <w:t xml:space="preserve">Верхняя Тура рекомендуем </w:t>
      </w:r>
      <w:r w:rsidRPr="00C823E4">
        <w:rPr>
          <w:sz w:val="24"/>
          <w:szCs w:val="24"/>
        </w:rPr>
        <w:t>принят</w:t>
      </w:r>
      <w:r>
        <w:rPr>
          <w:sz w:val="24"/>
          <w:szCs w:val="24"/>
        </w:rPr>
        <w:t>ь</w:t>
      </w:r>
      <w:r w:rsidRPr="00C823E4">
        <w:rPr>
          <w:sz w:val="24"/>
          <w:szCs w:val="24"/>
        </w:rPr>
        <w:t xml:space="preserve"> равной 1</w:t>
      </w:r>
      <w:r>
        <w:rPr>
          <w:sz w:val="24"/>
          <w:szCs w:val="24"/>
        </w:rPr>
        <w:t>,0</w:t>
      </w:r>
      <w:r w:rsidRPr="00C823E4">
        <w:rPr>
          <w:sz w:val="24"/>
          <w:szCs w:val="24"/>
        </w:rPr>
        <w:t xml:space="preserve"> – </w:t>
      </w:r>
      <w:smartTag w:uri="urn:schemas-microsoft-com:office:smarttags" w:element="metricconverter">
        <w:smartTagPr>
          <w:attr w:name="ProductID" w:val="1,5 м"/>
        </w:smartTagPr>
        <w:r>
          <w:rPr>
            <w:sz w:val="24"/>
            <w:szCs w:val="24"/>
          </w:rPr>
          <w:t>1,5</w:t>
        </w:r>
        <w:r w:rsidRPr="00C823E4">
          <w:rPr>
            <w:sz w:val="24"/>
            <w:szCs w:val="24"/>
          </w:rPr>
          <w:t xml:space="preserve"> м</w:t>
        </w:r>
      </w:smartTag>
      <w:r w:rsidRPr="00C823E4">
        <w:rPr>
          <w:sz w:val="24"/>
          <w:szCs w:val="24"/>
        </w:rPr>
        <w:t>.</w:t>
      </w:r>
    </w:p>
    <w:p w:rsidR="004C17F4" w:rsidRPr="00840F79" w:rsidRDefault="004C17F4" w:rsidP="004C17F4">
      <w:pPr>
        <w:tabs>
          <w:tab w:val="left" w:pos="1134"/>
        </w:tabs>
        <w:spacing w:line="360" w:lineRule="auto"/>
        <w:ind w:left="851"/>
        <w:jc w:val="both"/>
        <w:rPr>
          <w:b/>
          <w:sz w:val="28"/>
          <w:szCs w:val="28"/>
        </w:rPr>
      </w:pPr>
      <w:r w:rsidRPr="00840F79">
        <w:rPr>
          <w:b/>
          <w:sz w:val="28"/>
          <w:szCs w:val="28"/>
        </w:rPr>
        <w:t>2.</w:t>
      </w:r>
      <w:r>
        <w:rPr>
          <w:b/>
          <w:sz w:val="28"/>
          <w:szCs w:val="28"/>
        </w:rPr>
        <w:t xml:space="preserve"> </w:t>
      </w:r>
      <w:r w:rsidRPr="00840F79">
        <w:rPr>
          <w:b/>
          <w:sz w:val="28"/>
          <w:szCs w:val="28"/>
        </w:rPr>
        <w:t>3. Гидрогеологические условия</w:t>
      </w:r>
    </w:p>
    <w:p w:rsidR="00311DA9" w:rsidRDefault="00B23BA3" w:rsidP="003E3C7D">
      <w:pPr>
        <w:autoSpaceDE w:val="0"/>
        <w:autoSpaceDN w:val="0"/>
        <w:adjustRightInd w:val="0"/>
        <w:spacing w:line="360" w:lineRule="auto"/>
        <w:ind w:left="284" w:firstLine="567"/>
        <w:jc w:val="both"/>
        <w:rPr>
          <w:sz w:val="24"/>
          <w:szCs w:val="24"/>
        </w:rPr>
      </w:pPr>
      <w:r w:rsidRPr="00B23BA3">
        <w:rPr>
          <w:sz w:val="24"/>
          <w:szCs w:val="24"/>
        </w:rPr>
        <w:t xml:space="preserve">Город </w:t>
      </w:r>
      <w:r w:rsidR="00585D51">
        <w:rPr>
          <w:sz w:val="24"/>
          <w:szCs w:val="24"/>
        </w:rPr>
        <w:t xml:space="preserve">Верхняя Тура </w:t>
      </w:r>
      <w:r w:rsidRPr="00B23BA3">
        <w:rPr>
          <w:sz w:val="24"/>
          <w:szCs w:val="24"/>
        </w:rPr>
        <w:t>расположен на Среднем Урале в верховьях реки Тур</w:t>
      </w:r>
      <w:r>
        <w:rPr>
          <w:sz w:val="24"/>
          <w:szCs w:val="24"/>
        </w:rPr>
        <w:t>а</w:t>
      </w:r>
      <w:r w:rsidRPr="00B23BA3">
        <w:rPr>
          <w:sz w:val="24"/>
          <w:szCs w:val="24"/>
        </w:rPr>
        <w:t xml:space="preserve"> (бассейн Иртыша)</w:t>
      </w:r>
      <w:r>
        <w:rPr>
          <w:sz w:val="24"/>
          <w:szCs w:val="24"/>
        </w:rPr>
        <w:t>.</w:t>
      </w:r>
      <w:r w:rsidR="00585D51">
        <w:rPr>
          <w:sz w:val="24"/>
          <w:szCs w:val="24"/>
        </w:rPr>
        <w:t xml:space="preserve"> С восточной стороны от территории проектирования расположена река Тура. Границы Водоохранной зоны реки Тура попадают на территорию проектирования.</w:t>
      </w:r>
    </w:p>
    <w:p w:rsidR="00585D51" w:rsidRDefault="00585D51" w:rsidP="003E3C7D">
      <w:pPr>
        <w:autoSpaceDE w:val="0"/>
        <w:autoSpaceDN w:val="0"/>
        <w:adjustRightInd w:val="0"/>
        <w:spacing w:line="360" w:lineRule="auto"/>
        <w:ind w:left="284" w:firstLine="567"/>
        <w:jc w:val="both"/>
        <w:rPr>
          <w:sz w:val="24"/>
          <w:szCs w:val="24"/>
        </w:rPr>
      </w:pPr>
    </w:p>
    <w:p w:rsidR="00B23BA3" w:rsidRDefault="00B23BA3" w:rsidP="003E3C7D">
      <w:pPr>
        <w:autoSpaceDE w:val="0"/>
        <w:autoSpaceDN w:val="0"/>
        <w:adjustRightInd w:val="0"/>
        <w:spacing w:line="360" w:lineRule="auto"/>
        <w:ind w:left="284" w:firstLine="567"/>
        <w:jc w:val="both"/>
        <w:rPr>
          <w:sz w:val="24"/>
          <w:szCs w:val="24"/>
        </w:rPr>
      </w:pPr>
    </w:p>
    <w:p w:rsidR="00B23BA3" w:rsidRDefault="00B23BA3" w:rsidP="003E3C7D">
      <w:pPr>
        <w:autoSpaceDE w:val="0"/>
        <w:autoSpaceDN w:val="0"/>
        <w:adjustRightInd w:val="0"/>
        <w:spacing w:line="360" w:lineRule="auto"/>
        <w:ind w:left="284" w:firstLine="567"/>
        <w:jc w:val="both"/>
        <w:rPr>
          <w:sz w:val="24"/>
          <w:szCs w:val="24"/>
        </w:rPr>
      </w:pPr>
    </w:p>
    <w:p w:rsidR="00585D51" w:rsidRDefault="00585D51" w:rsidP="00585D51">
      <w:pPr>
        <w:tabs>
          <w:tab w:val="left" w:pos="1134"/>
        </w:tabs>
        <w:spacing w:line="360" w:lineRule="auto"/>
        <w:ind w:left="851"/>
        <w:jc w:val="both"/>
        <w:rPr>
          <w:b/>
          <w:sz w:val="28"/>
          <w:szCs w:val="28"/>
        </w:rPr>
      </w:pPr>
    </w:p>
    <w:p w:rsidR="00585D51" w:rsidRDefault="00585D51" w:rsidP="00585D51">
      <w:pPr>
        <w:tabs>
          <w:tab w:val="left" w:pos="1134"/>
        </w:tabs>
        <w:spacing w:line="360" w:lineRule="auto"/>
        <w:ind w:left="851"/>
        <w:jc w:val="both"/>
        <w:rPr>
          <w:b/>
          <w:sz w:val="28"/>
          <w:szCs w:val="28"/>
        </w:rPr>
      </w:pPr>
    </w:p>
    <w:p w:rsidR="00585D51" w:rsidRDefault="00585D51" w:rsidP="00585D51">
      <w:pPr>
        <w:tabs>
          <w:tab w:val="left" w:pos="1134"/>
        </w:tabs>
        <w:spacing w:line="360" w:lineRule="auto"/>
        <w:ind w:left="851"/>
        <w:jc w:val="both"/>
        <w:rPr>
          <w:b/>
          <w:sz w:val="28"/>
          <w:szCs w:val="28"/>
        </w:rPr>
      </w:pPr>
    </w:p>
    <w:p w:rsidR="00585D51" w:rsidRDefault="00585D51" w:rsidP="00585D51">
      <w:pPr>
        <w:tabs>
          <w:tab w:val="left" w:pos="1134"/>
        </w:tabs>
        <w:spacing w:line="360" w:lineRule="auto"/>
        <w:ind w:left="851"/>
        <w:jc w:val="both"/>
        <w:rPr>
          <w:b/>
          <w:sz w:val="28"/>
          <w:szCs w:val="28"/>
        </w:rPr>
      </w:pPr>
    </w:p>
    <w:p w:rsidR="00585D51" w:rsidRDefault="00585D51" w:rsidP="00585D51">
      <w:pPr>
        <w:tabs>
          <w:tab w:val="left" w:pos="1134"/>
        </w:tabs>
        <w:spacing w:line="360" w:lineRule="auto"/>
        <w:ind w:left="851"/>
        <w:jc w:val="both"/>
        <w:rPr>
          <w:b/>
          <w:sz w:val="28"/>
          <w:szCs w:val="28"/>
        </w:rPr>
      </w:pPr>
    </w:p>
    <w:p w:rsidR="00585D51" w:rsidRPr="00585D51" w:rsidRDefault="00585D51" w:rsidP="00585D51">
      <w:pPr>
        <w:tabs>
          <w:tab w:val="left" w:pos="1134"/>
        </w:tabs>
        <w:spacing w:line="360" w:lineRule="auto"/>
        <w:ind w:left="851"/>
        <w:jc w:val="both"/>
        <w:rPr>
          <w:b/>
          <w:sz w:val="28"/>
          <w:szCs w:val="28"/>
        </w:rPr>
      </w:pPr>
      <w:r>
        <w:rPr>
          <w:b/>
          <w:sz w:val="28"/>
          <w:szCs w:val="28"/>
        </w:rPr>
        <w:lastRenderedPageBreak/>
        <w:t xml:space="preserve">3. </w:t>
      </w:r>
      <w:r w:rsidRPr="00585D51">
        <w:rPr>
          <w:b/>
          <w:sz w:val="28"/>
          <w:szCs w:val="28"/>
        </w:rPr>
        <w:t>Современное и проектное использование проектируемой территории</w:t>
      </w:r>
    </w:p>
    <w:p w:rsidR="00585D51" w:rsidRPr="002A430D" w:rsidRDefault="00585D51" w:rsidP="00585D51">
      <w:pPr>
        <w:tabs>
          <w:tab w:val="left" w:pos="1134"/>
        </w:tabs>
        <w:spacing w:line="360" w:lineRule="auto"/>
        <w:ind w:left="284" w:firstLine="567"/>
        <w:jc w:val="both"/>
        <w:rPr>
          <w:b/>
          <w:sz w:val="28"/>
          <w:szCs w:val="28"/>
        </w:rPr>
      </w:pPr>
      <w:r w:rsidRPr="002A430D">
        <w:rPr>
          <w:b/>
          <w:sz w:val="28"/>
          <w:szCs w:val="28"/>
        </w:rPr>
        <w:t>3. 1. Современное состояние территории</w:t>
      </w:r>
    </w:p>
    <w:p w:rsidR="00585D51" w:rsidRPr="00B87602" w:rsidRDefault="00585D51" w:rsidP="00585D51">
      <w:pPr>
        <w:autoSpaceDE w:val="0"/>
        <w:autoSpaceDN w:val="0"/>
        <w:adjustRightInd w:val="0"/>
        <w:spacing w:line="360" w:lineRule="auto"/>
        <w:ind w:left="284" w:firstLine="567"/>
        <w:jc w:val="both"/>
        <w:rPr>
          <w:sz w:val="24"/>
          <w:szCs w:val="24"/>
        </w:rPr>
      </w:pPr>
      <w:r w:rsidRPr="00B87602">
        <w:rPr>
          <w:sz w:val="24"/>
          <w:szCs w:val="24"/>
        </w:rPr>
        <w:t xml:space="preserve">Территория проектирования занимает площадь </w:t>
      </w:r>
      <w:r>
        <w:rPr>
          <w:sz w:val="24"/>
          <w:szCs w:val="24"/>
        </w:rPr>
        <w:t xml:space="preserve">247903,51 кв. м, </w:t>
      </w:r>
      <w:r w:rsidRPr="00B87602">
        <w:rPr>
          <w:sz w:val="24"/>
          <w:szCs w:val="24"/>
        </w:rPr>
        <w:t>попадает</w:t>
      </w:r>
      <w:r>
        <w:rPr>
          <w:sz w:val="24"/>
          <w:szCs w:val="24"/>
        </w:rPr>
        <w:t xml:space="preserve"> в семь кадастровых кварталов </w:t>
      </w:r>
      <w:r w:rsidRPr="00521F2E">
        <w:rPr>
          <w:sz w:val="24"/>
          <w:szCs w:val="24"/>
        </w:rPr>
        <w:t>66:38:0101002</w:t>
      </w:r>
      <w:r>
        <w:rPr>
          <w:sz w:val="24"/>
          <w:szCs w:val="24"/>
        </w:rPr>
        <w:t xml:space="preserve">, </w:t>
      </w:r>
      <w:r w:rsidRPr="00521F2E">
        <w:rPr>
          <w:sz w:val="24"/>
          <w:szCs w:val="24"/>
        </w:rPr>
        <w:t>66:38:0101001</w:t>
      </w:r>
      <w:r>
        <w:rPr>
          <w:sz w:val="24"/>
          <w:szCs w:val="24"/>
        </w:rPr>
        <w:t xml:space="preserve">, 66:38:0101003, 66:38:0101005, </w:t>
      </w:r>
      <w:r w:rsidRPr="00521F2E">
        <w:rPr>
          <w:sz w:val="24"/>
          <w:szCs w:val="24"/>
        </w:rPr>
        <w:t>66:38:0101009</w:t>
      </w:r>
      <w:r>
        <w:rPr>
          <w:sz w:val="24"/>
          <w:szCs w:val="24"/>
        </w:rPr>
        <w:t xml:space="preserve">, </w:t>
      </w:r>
      <w:r w:rsidRPr="00521F2E">
        <w:rPr>
          <w:sz w:val="24"/>
          <w:szCs w:val="24"/>
        </w:rPr>
        <w:t>66:38:01010</w:t>
      </w:r>
      <w:r>
        <w:rPr>
          <w:sz w:val="24"/>
          <w:szCs w:val="24"/>
        </w:rPr>
        <w:t>12, 66:38:0101008, представляет собой застроенную территорию города Верхняя Тура</w:t>
      </w:r>
      <w:r w:rsidRPr="00B87602">
        <w:rPr>
          <w:sz w:val="24"/>
          <w:szCs w:val="24"/>
        </w:rPr>
        <w:t>.</w:t>
      </w:r>
      <w:r>
        <w:rPr>
          <w:sz w:val="24"/>
          <w:szCs w:val="24"/>
        </w:rPr>
        <w:t xml:space="preserve"> Проектом предлагается размещение распределительных сетей газоснабжения вдоль существующих улиц для газификации жилых домов.</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xml:space="preserve">Протяженность </w:t>
      </w:r>
      <w:r w:rsidRPr="00FF41FE">
        <w:rPr>
          <w:sz w:val="24"/>
          <w:szCs w:val="24"/>
        </w:rPr>
        <w:t xml:space="preserve">планируемого </w:t>
      </w:r>
      <w:r>
        <w:rPr>
          <w:sz w:val="24"/>
          <w:szCs w:val="24"/>
        </w:rPr>
        <w:t>линейного объекта составляет: газопровода высокого давления – 1043,7</w:t>
      </w:r>
      <w:r w:rsidRPr="00FF41FE">
        <w:rPr>
          <w:sz w:val="24"/>
          <w:szCs w:val="24"/>
        </w:rPr>
        <w:t xml:space="preserve"> м</w:t>
      </w:r>
      <w:r>
        <w:rPr>
          <w:sz w:val="24"/>
          <w:szCs w:val="24"/>
        </w:rPr>
        <w:t>, подземного газопровода низкого давления – 16341,7</w:t>
      </w:r>
      <w:r w:rsidRPr="00FF41FE">
        <w:rPr>
          <w:sz w:val="24"/>
          <w:szCs w:val="24"/>
        </w:rPr>
        <w:t xml:space="preserve"> м</w:t>
      </w:r>
      <w:r>
        <w:rPr>
          <w:sz w:val="24"/>
          <w:szCs w:val="24"/>
        </w:rPr>
        <w:t>, надземного газопровода низкого давления – 1115,7 м</w:t>
      </w:r>
      <w:r w:rsidRPr="00FF41FE">
        <w:rPr>
          <w:sz w:val="24"/>
          <w:szCs w:val="24"/>
        </w:rPr>
        <w:t>.</w:t>
      </w:r>
    </w:p>
    <w:p w:rsidR="00B23BA3" w:rsidRDefault="00B23BA3" w:rsidP="003E3C7D">
      <w:pPr>
        <w:autoSpaceDE w:val="0"/>
        <w:autoSpaceDN w:val="0"/>
        <w:adjustRightInd w:val="0"/>
        <w:spacing w:line="360" w:lineRule="auto"/>
        <w:ind w:left="284" w:firstLine="567"/>
        <w:jc w:val="both"/>
        <w:rPr>
          <w:sz w:val="24"/>
          <w:szCs w:val="24"/>
        </w:rPr>
      </w:pPr>
      <w:r w:rsidRPr="005B0E3F">
        <w:rPr>
          <w:sz w:val="24"/>
          <w:szCs w:val="24"/>
        </w:rPr>
        <w:t xml:space="preserve">В границах </w:t>
      </w:r>
      <w:r w:rsidR="00585D51">
        <w:rPr>
          <w:sz w:val="24"/>
          <w:szCs w:val="24"/>
        </w:rPr>
        <w:t>территории проектирования</w:t>
      </w:r>
      <w:r w:rsidRPr="005B0E3F">
        <w:rPr>
          <w:sz w:val="24"/>
          <w:szCs w:val="24"/>
        </w:rPr>
        <w:t xml:space="preserve"> расположены капитальные жилые и общественные здания различных видов собственности</w:t>
      </w:r>
      <w:r>
        <w:rPr>
          <w:sz w:val="24"/>
          <w:szCs w:val="24"/>
        </w:rPr>
        <w:t>.</w:t>
      </w:r>
    </w:p>
    <w:p w:rsidR="00F52E9E" w:rsidRPr="00A13F9B" w:rsidRDefault="00F52E9E" w:rsidP="00A13F9B">
      <w:pPr>
        <w:tabs>
          <w:tab w:val="left" w:pos="284"/>
        </w:tabs>
        <w:spacing w:line="360" w:lineRule="auto"/>
        <w:ind w:left="284" w:right="-1" w:firstLine="567"/>
        <w:jc w:val="both"/>
        <w:rPr>
          <w:sz w:val="24"/>
          <w:szCs w:val="24"/>
        </w:rPr>
      </w:pPr>
      <w:r w:rsidRPr="00A13F9B">
        <w:rPr>
          <w:sz w:val="24"/>
          <w:szCs w:val="24"/>
        </w:rPr>
        <w:t>Планируемая территория в настоящее время имеет ограничения, характеризуемые:</w:t>
      </w:r>
    </w:p>
    <w:p w:rsidR="00F52E9E" w:rsidRPr="00A13F9B" w:rsidRDefault="00F52E9E" w:rsidP="00A13F9B">
      <w:pPr>
        <w:tabs>
          <w:tab w:val="left" w:pos="284"/>
        </w:tabs>
        <w:spacing w:line="360" w:lineRule="auto"/>
        <w:ind w:left="284" w:right="-1" w:firstLine="567"/>
        <w:jc w:val="both"/>
        <w:rPr>
          <w:sz w:val="24"/>
          <w:szCs w:val="24"/>
        </w:rPr>
      </w:pPr>
      <w:r w:rsidRPr="00A13F9B">
        <w:rPr>
          <w:sz w:val="24"/>
          <w:szCs w:val="24"/>
        </w:rPr>
        <w:t>- сложившейся застройкой;</w:t>
      </w:r>
    </w:p>
    <w:p w:rsidR="00F52E9E" w:rsidRPr="00A13F9B" w:rsidRDefault="00F52E9E" w:rsidP="00A13F9B">
      <w:pPr>
        <w:tabs>
          <w:tab w:val="left" w:pos="284"/>
        </w:tabs>
        <w:spacing w:line="360" w:lineRule="auto"/>
        <w:ind w:left="284" w:right="-1" w:firstLine="567"/>
        <w:jc w:val="both"/>
        <w:rPr>
          <w:sz w:val="24"/>
          <w:szCs w:val="24"/>
        </w:rPr>
      </w:pPr>
      <w:r w:rsidRPr="00A13F9B">
        <w:rPr>
          <w:sz w:val="24"/>
          <w:szCs w:val="24"/>
        </w:rPr>
        <w:t>- сложившимся кадастровым делением;</w:t>
      </w:r>
    </w:p>
    <w:p w:rsidR="00F52E9E" w:rsidRPr="00A13F9B" w:rsidRDefault="00F52E9E" w:rsidP="00A13F9B">
      <w:pPr>
        <w:tabs>
          <w:tab w:val="left" w:pos="284"/>
        </w:tabs>
        <w:spacing w:line="360" w:lineRule="auto"/>
        <w:ind w:left="284" w:right="-1" w:firstLine="567"/>
        <w:jc w:val="both"/>
        <w:rPr>
          <w:sz w:val="24"/>
          <w:szCs w:val="24"/>
        </w:rPr>
      </w:pPr>
      <w:r w:rsidRPr="00A13F9B">
        <w:rPr>
          <w:sz w:val="24"/>
          <w:szCs w:val="24"/>
        </w:rPr>
        <w:t>- существующими территориальными условиями;</w:t>
      </w:r>
    </w:p>
    <w:p w:rsidR="00F52E9E" w:rsidRPr="00A13F9B" w:rsidRDefault="00F52E9E" w:rsidP="00A13F9B">
      <w:pPr>
        <w:tabs>
          <w:tab w:val="left" w:pos="284"/>
        </w:tabs>
        <w:spacing w:line="360" w:lineRule="auto"/>
        <w:ind w:left="284" w:right="-1" w:firstLine="567"/>
        <w:jc w:val="both"/>
        <w:rPr>
          <w:sz w:val="24"/>
          <w:szCs w:val="24"/>
        </w:rPr>
      </w:pPr>
      <w:r w:rsidRPr="00A13F9B">
        <w:rPr>
          <w:sz w:val="24"/>
          <w:szCs w:val="24"/>
        </w:rPr>
        <w:t>- существующими инженерными коммуникациями.</w:t>
      </w:r>
    </w:p>
    <w:p w:rsidR="00585D51" w:rsidRPr="00D76081" w:rsidRDefault="00585D51" w:rsidP="00585D51">
      <w:pPr>
        <w:tabs>
          <w:tab w:val="left" w:pos="993"/>
        </w:tabs>
        <w:spacing w:line="360" w:lineRule="auto"/>
        <w:ind w:left="284" w:firstLine="567"/>
        <w:jc w:val="both"/>
        <w:rPr>
          <w:b/>
          <w:sz w:val="28"/>
          <w:szCs w:val="28"/>
        </w:rPr>
      </w:pPr>
      <w:r w:rsidRPr="00D76081">
        <w:rPr>
          <w:b/>
          <w:sz w:val="28"/>
          <w:szCs w:val="28"/>
        </w:rPr>
        <w:t>3. 2. Инженерная инфраструктура</w:t>
      </w:r>
    </w:p>
    <w:p w:rsidR="00585D51" w:rsidRPr="001A3582" w:rsidRDefault="00585D51" w:rsidP="00585D51">
      <w:pPr>
        <w:tabs>
          <w:tab w:val="left" w:pos="284"/>
        </w:tabs>
        <w:spacing w:line="360" w:lineRule="auto"/>
        <w:ind w:left="284" w:firstLine="567"/>
        <w:jc w:val="both"/>
        <w:rPr>
          <w:sz w:val="24"/>
          <w:szCs w:val="24"/>
        </w:rPr>
      </w:pPr>
      <w:r w:rsidRPr="001A3582">
        <w:rPr>
          <w:sz w:val="24"/>
          <w:szCs w:val="24"/>
        </w:rPr>
        <w:t>К инженерной инфраструктуре проектируемой территории относится существующие инженерные коммуникации (</w:t>
      </w:r>
      <w:r>
        <w:rPr>
          <w:sz w:val="24"/>
          <w:szCs w:val="24"/>
        </w:rPr>
        <w:t xml:space="preserve">подземный </w:t>
      </w:r>
      <w:r w:rsidRPr="001A3582">
        <w:rPr>
          <w:sz w:val="24"/>
          <w:szCs w:val="24"/>
        </w:rPr>
        <w:t xml:space="preserve">газопровод, </w:t>
      </w:r>
      <w:r>
        <w:rPr>
          <w:sz w:val="24"/>
          <w:szCs w:val="24"/>
        </w:rPr>
        <w:t xml:space="preserve">воздушная линия электропередачи 0,4, </w:t>
      </w:r>
      <w:r w:rsidRPr="001A3582">
        <w:rPr>
          <w:sz w:val="24"/>
          <w:szCs w:val="24"/>
        </w:rPr>
        <w:t>1</w:t>
      </w:r>
      <w:r>
        <w:rPr>
          <w:sz w:val="24"/>
          <w:szCs w:val="24"/>
        </w:rPr>
        <w:t>1</w:t>
      </w:r>
      <w:r w:rsidRPr="001A3582">
        <w:rPr>
          <w:sz w:val="24"/>
          <w:szCs w:val="24"/>
        </w:rPr>
        <w:t>0 кВ</w:t>
      </w:r>
      <w:r>
        <w:rPr>
          <w:sz w:val="24"/>
          <w:szCs w:val="24"/>
        </w:rPr>
        <w:t>, подземные кабельные линии электропередачи высокого и низкого давления, сеть водоснабжения и водоотведения, линии связи</w:t>
      </w:r>
      <w:r w:rsidRPr="001A3582">
        <w:rPr>
          <w:sz w:val="24"/>
          <w:szCs w:val="24"/>
        </w:rPr>
        <w:t xml:space="preserve">), расположенные в границах проектирования, которые влияют на расположение проектной трассы </w:t>
      </w:r>
      <w:r>
        <w:rPr>
          <w:sz w:val="24"/>
          <w:szCs w:val="24"/>
        </w:rPr>
        <w:t>сети газоснабжения</w:t>
      </w:r>
      <w:r w:rsidRPr="001A3582">
        <w:rPr>
          <w:sz w:val="24"/>
          <w:szCs w:val="24"/>
        </w:rPr>
        <w:t>.</w:t>
      </w:r>
    </w:p>
    <w:p w:rsidR="00585D51" w:rsidRPr="001A3582" w:rsidRDefault="00585D51" w:rsidP="00585D51">
      <w:pPr>
        <w:tabs>
          <w:tab w:val="left" w:pos="284"/>
        </w:tabs>
        <w:spacing w:line="360" w:lineRule="auto"/>
        <w:ind w:left="284" w:firstLine="567"/>
        <w:jc w:val="both"/>
        <w:rPr>
          <w:sz w:val="24"/>
          <w:szCs w:val="24"/>
        </w:rPr>
      </w:pPr>
      <w:r w:rsidRPr="001A3582">
        <w:rPr>
          <w:sz w:val="24"/>
          <w:szCs w:val="24"/>
        </w:rPr>
        <w:t>Перенос и переустройство существующих инженерных сетей не предусмотрено.</w:t>
      </w:r>
    </w:p>
    <w:p w:rsidR="00585D51" w:rsidRPr="001A3582" w:rsidRDefault="00585D51" w:rsidP="00585D51">
      <w:pPr>
        <w:tabs>
          <w:tab w:val="left" w:pos="142"/>
        </w:tabs>
        <w:spacing w:line="360" w:lineRule="auto"/>
        <w:ind w:left="284" w:firstLine="567"/>
        <w:jc w:val="both"/>
        <w:rPr>
          <w:sz w:val="24"/>
          <w:szCs w:val="24"/>
        </w:rPr>
      </w:pPr>
      <w:r w:rsidRPr="001A3582">
        <w:rPr>
          <w:sz w:val="24"/>
          <w:szCs w:val="24"/>
        </w:rPr>
        <w:t xml:space="preserve">Все существующие инженерные сети были учтены при проектировании. </w:t>
      </w:r>
    </w:p>
    <w:p w:rsidR="00585D51" w:rsidRPr="00D76081" w:rsidRDefault="00585D51" w:rsidP="00585D51">
      <w:pPr>
        <w:tabs>
          <w:tab w:val="left" w:pos="993"/>
        </w:tabs>
        <w:spacing w:line="360" w:lineRule="auto"/>
        <w:ind w:left="284" w:firstLine="567"/>
        <w:jc w:val="both"/>
        <w:rPr>
          <w:b/>
          <w:sz w:val="28"/>
          <w:szCs w:val="28"/>
        </w:rPr>
      </w:pPr>
      <w:r>
        <w:rPr>
          <w:b/>
          <w:sz w:val="28"/>
          <w:szCs w:val="28"/>
        </w:rPr>
        <w:t>3.</w:t>
      </w:r>
      <w:r w:rsidRPr="00D76081">
        <w:rPr>
          <w:b/>
          <w:sz w:val="28"/>
          <w:szCs w:val="28"/>
        </w:rPr>
        <w:t>3. Транспортная инфраструктура</w:t>
      </w:r>
    </w:p>
    <w:p w:rsidR="00585D51" w:rsidRPr="00DA117C" w:rsidRDefault="00585D51" w:rsidP="00585D51">
      <w:pPr>
        <w:spacing w:line="360" w:lineRule="auto"/>
        <w:ind w:left="284" w:right="-1" w:firstLine="567"/>
        <w:jc w:val="both"/>
        <w:rPr>
          <w:sz w:val="24"/>
          <w:szCs w:val="24"/>
        </w:rPr>
      </w:pPr>
      <w:r w:rsidRPr="00DA117C">
        <w:rPr>
          <w:sz w:val="24"/>
          <w:szCs w:val="24"/>
        </w:rPr>
        <w:t xml:space="preserve">Транспортная инфраструктура сложилась с учетом обеспечения удобных и безопасных транспортных связей со всеми территориальными зонами и планировочными районами. На проектируемой территории улично-дорожная сеть </w:t>
      </w:r>
      <w:r>
        <w:rPr>
          <w:sz w:val="24"/>
          <w:szCs w:val="24"/>
        </w:rPr>
        <w:t xml:space="preserve">сложившейся и </w:t>
      </w:r>
      <w:r w:rsidRPr="00DA117C">
        <w:rPr>
          <w:sz w:val="24"/>
          <w:szCs w:val="24"/>
        </w:rPr>
        <w:t>представлена:</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xml:space="preserve"> - улица Карла Маркса – магистральная улица общегородского значения с шириной проезжей части 6,7 м с капитальным типом покрытия – асфальт;</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xml:space="preserve">- улица </w:t>
      </w:r>
      <w:r w:rsidRPr="003E3C7D">
        <w:rPr>
          <w:sz w:val="24"/>
          <w:szCs w:val="24"/>
        </w:rPr>
        <w:t>Уральская</w:t>
      </w:r>
      <w:r>
        <w:rPr>
          <w:sz w:val="24"/>
          <w:szCs w:val="24"/>
        </w:rPr>
        <w:t xml:space="preserve"> – местная улица в жилой застройки с шириной проезжей части 4,3 м со щебеночным типом покрытия;</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Калинина – местная улица в жилой застройки с шириной проезжей части 4,2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lastRenderedPageBreak/>
        <w:t>- улица Матросова – местная улица в жилой застройки с шириной проезжей части 4,0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Пятая – местная улица в жилой застройки с шириной проезжей части 4,0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Четвертая – местная улица в жилой застройки с шириной проезжей части 3,8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Алексеева – местная улица в жилой застройки с шириной проезжей части 4,3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Николая Широкова – местная улица в жилой застройки с шириной проезжей части 4,0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Первая – местная улица в жилой застройки с шириной проезжей части 4,0 м</w:t>
      </w:r>
      <w:r w:rsidRPr="00870849">
        <w:rPr>
          <w:sz w:val="24"/>
          <w:szCs w:val="24"/>
        </w:rPr>
        <w:t xml:space="preserve"> </w:t>
      </w:r>
      <w:r>
        <w:rPr>
          <w:sz w:val="24"/>
          <w:szCs w:val="24"/>
        </w:rPr>
        <w:t>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Первомайская – местная улица в жилой застройки с шириной проезжей части 4,5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Свердлова – местная улица в жилой застройки с шириной проезжей части 3,8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Октябрьская – местная улица в жилой застройки с шириной проезжей части 4,2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Орджоникидзе – местная улица в жилой застройки с шириной проезжей части 4,0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Урицкого – местная улица в жилой застройки с шириной проезжей части 4,0-4,5 м с цементным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Дьячкова – местная улица в жилой застройки с шириной проезжей части 3,0-4,0 м со щебеночным покрытием;</w:t>
      </w:r>
    </w:p>
    <w:p w:rsidR="00585D51" w:rsidRDefault="00585D51" w:rsidP="00585D51">
      <w:pPr>
        <w:autoSpaceDE w:val="0"/>
        <w:autoSpaceDN w:val="0"/>
        <w:adjustRightInd w:val="0"/>
        <w:spacing w:line="360" w:lineRule="auto"/>
        <w:ind w:left="284" w:firstLine="567"/>
        <w:jc w:val="both"/>
        <w:rPr>
          <w:sz w:val="24"/>
          <w:szCs w:val="24"/>
        </w:rPr>
      </w:pPr>
      <w:r>
        <w:rPr>
          <w:sz w:val="24"/>
          <w:szCs w:val="24"/>
        </w:rPr>
        <w:t>- улица Кирова – местная улица в жилой застройки с шириной проезжей части 4,0 м со щебеночным покрытием.</w:t>
      </w:r>
    </w:p>
    <w:p w:rsidR="00585D51" w:rsidRPr="00D937C9" w:rsidRDefault="00585D51" w:rsidP="00585D51">
      <w:pPr>
        <w:spacing w:line="360" w:lineRule="auto"/>
        <w:ind w:left="284" w:right="-1" w:firstLine="567"/>
        <w:jc w:val="both"/>
        <w:rPr>
          <w:sz w:val="24"/>
          <w:szCs w:val="24"/>
        </w:rPr>
      </w:pPr>
      <w:r w:rsidRPr="00DA117C">
        <w:rPr>
          <w:sz w:val="24"/>
          <w:szCs w:val="24"/>
        </w:rPr>
        <w:t xml:space="preserve">Существующая улично-дорожная сеть позволяет осуществить работы по </w:t>
      </w:r>
      <w:r>
        <w:rPr>
          <w:sz w:val="24"/>
          <w:szCs w:val="24"/>
        </w:rPr>
        <w:t>строительству</w:t>
      </w:r>
      <w:r w:rsidRPr="00DA117C">
        <w:rPr>
          <w:sz w:val="24"/>
          <w:szCs w:val="24"/>
        </w:rPr>
        <w:t xml:space="preserve"> сети газоснабжения.</w:t>
      </w:r>
    </w:p>
    <w:p w:rsidR="00585D51" w:rsidRPr="00360809" w:rsidRDefault="00585D51" w:rsidP="00585D51">
      <w:pPr>
        <w:tabs>
          <w:tab w:val="left" w:pos="993"/>
        </w:tabs>
        <w:spacing w:line="360" w:lineRule="auto"/>
        <w:ind w:left="567" w:firstLine="284"/>
        <w:jc w:val="both"/>
        <w:rPr>
          <w:b/>
          <w:sz w:val="28"/>
          <w:szCs w:val="28"/>
        </w:rPr>
      </w:pPr>
      <w:r>
        <w:rPr>
          <w:b/>
          <w:sz w:val="28"/>
          <w:szCs w:val="28"/>
        </w:rPr>
        <w:t>3.</w:t>
      </w:r>
      <w:r w:rsidRPr="00360809">
        <w:rPr>
          <w:b/>
          <w:sz w:val="28"/>
          <w:szCs w:val="28"/>
        </w:rPr>
        <w:t>4. Жилищный фонд и учреждения обслуживания населения</w:t>
      </w:r>
    </w:p>
    <w:p w:rsidR="00585D51" w:rsidRPr="00360809" w:rsidRDefault="00585D51" w:rsidP="00585D51">
      <w:pPr>
        <w:tabs>
          <w:tab w:val="left" w:pos="993"/>
        </w:tabs>
        <w:spacing w:line="360" w:lineRule="auto"/>
        <w:ind w:left="284" w:firstLine="567"/>
        <w:jc w:val="both"/>
        <w:rPr>
          <w:sz w:val="24"/>
          <w:szCs w:val="24"/>
        </w:rPr>
      </w:pPr>
      <w:r w:rsidRPr="00360809">
        <w:rPr>
          <w:sz w:val="24"/>
          <w:szCs w:val="24"/>
        </w:rPr>
        <w:t>Площадка, отведенная под строительство, свободна от застройки.</w:t>
      </w:r>
    </w:p>
    <w:p w:rsidR="00585D51" w:rsidRDefault="00585D51" w:rsidP="00585D51">
      <w:pPr>
        <w:tabs>
          <w:tab w:val="left" w:pos="993"/>
        </w:tabs>
        <w:spacing w:line="360" w:lineRule="auto"/>
        <w:ind w:left="284" w:firstLine="567"/>
        <w:jc w:val="both"/>
        <w:rPr>
          <w:sz w:val="24"/>
          <w:szCs w:val="24"/>
        </w:rPr>
      </w:pPr>
      <w:r w:rsidRPr="00360809">
        <w:rPr>
          <w:sz w:val="24"/>
          <w:szCs w:val="24"/>
        </w:rPr>
        <w:t xml:space="preserve">В границах территории проектирования объекты жилищного фонда и учреждения обслуживания населения </w:t>
      </w:r>
      <w:proofErr w:type="gramStart"/>
      <w:r>
        <w:rPr>
          <w:sz w:val="24"/>
          <w:szCs w:val="24"/>
        </w:rPr>
        <w:t>присутствуют</w:t>
      </w:r>
      <w:proofErr w:type="gramEnd"/>
      <w:r>
        <w:rPr>
          <w:sz w:val="24"/>
          <w:szCs w:val="24"/>
        </w:rPr>
        <w:t xml:space="preserve"> и проектная сеть газоснабжения</w:t>
      </w:r>
      <w:r w:rsidR="0038368C">
        <w:rPr>
          <w:sz w:val="24"/>
          <w:szCs w:val="24"/>
        </w:rPr>
        <w:t xml:space="preserve"> доведена до объектов капитального строительства.</w:t>
      </w:r>
    </w:p>
    <w:p w:rsidR="0038368C" w:rsidRPr="001C125A" w:rsidRDefault="0038368C" w:rsidP="0038368C">
      <w:pPr>
        <w:tabs>
          <w:tab w:val="left" w:pos="993"/>
        </w:tabs>
        <w:spacing w:line="360" w:lineRule="auto"/>
        <w:ind w:left="567" w:firstLine="284"/>
        <w:jc w:val="both"/>
        <w:rPr>
          <w:b/>
          <w:bCs/>
          <w:sz w:val="28"/>
          <w:szCs w:val="28"/>
        </w:rPr>
      </w:pPr>
      <w:r w:rsidRPr="001C125A">
        <w:rPr>
          <w:b/>
          <w:bCs/>
          <w:sz w:val="28"/>
          <w:szCs w:val="28"/>
        </w:rPr>
        <w:t>3.</w:t>
      </w:r>
      <w:r w:rsidRPr="00111F76">
        <w:rPr>
          <w:b/>
          <w:bCs/>
          <w:sz w:val="28"/>
          <w:szCs w:val="28"/>
        </w:rPr>
        <w:t>5. Особо охраняемые природные территории</w:t>
      </w:r>
    </w:p>
    <w:p w:rsidR="0038368C" w:rsidRPr="001F2793" w:rsidRDefault="0038368C" w:rsidP="0038368C">
      <w:pPr>
        <w:spacing w:line="360" w:lineRule="auto"/>
        <w:ind w:left="567" w:firstLine="284"/>
        <w:jc w:val="both"/>
      </w:pPr>
      <w:r w:rsidRPr="001C125A">
        <w:rPr>
          <w:sz w:val="24"/>
          <w:szCs w:val="24"/>
        </w:rPr>
        <w:t>Особо охраняемые природны</w:t>
      </w:r>
      <w:r>
        <w:rPr>
          <w:sz w:val="24"/>
          <w:szCs w:val="24"/>
        </w:rPr>
        <w:t>х</w:t>
      </w:r>
      <w:r w:rsidRPr="001C125A">
        <w:rPr>
          <w:sz w:val="24"/>
          <w:szCs w:val="24"/>
        </w:rPr>
        <w:t xml:space="preserve"> территори</w:t>
      </w:r>
      <w:r>
        <w:rPr>
          <w:sz w:val="24"/>
          <w:szCs w:val="24"/>
        </w:rPr>
        <w:t>й в границах проектирования не расположено.</w:t>
      </w:r>
    </w:p>
    <w:p w:rsidR="0038368C" w:rsidRPr="001C125A" w:rsidRDefault="0038368C" w:rsidP="0038368C">
      <w:pPr>
        <w:tabs>
          <w:tab w:val="left" w:pos="993"/>
        </w:tabs>
        <w:spacing w:line="360" w:lineRule="auto"/>
        <w:ind w:left="567" w:firstLine="284"/>
        <w:jc w:val="both"/>
        <w:rPr>
          <w:b/>
          <w:sz w:val="28"/>
          <w:szCs w:val="28"/>
        </w:rPr>
      </w:pPr>
      <w:r w:rsidRPr="001C125A">
        <w:rPr>
          <w:b/>
          <w:sz w:val="28"/>
          <w:szCs w:val="28"/>
        </w:rPr>
        <w:lastRenderedPageBreak/>
        <w:t>3.</w:t>
      </w:r>
      <w:r>
        <w:rPr>
          <w:b/>
          <w:sz w:val="28"/>
          <w:szCs w:val="28"/>
        </w:rPr>
        <w:t xml:space="preserve"> </w:t>
      </w:r>
      <w:r w:rsidRPr="001C125A">
        <w:rPr>
          <w:b/>
          <w:sz w:val="28"/>
          <w:szCs w:val="28"/>
        </w:rPr>
        <w:t>6. Объекты культурного наследия</w:t>
      </w:r>
    </w:p>
    <w:p w:rsidR="0038368C" w:rsidRPr="00B10E44" w:rsidRDefault="0038368C" w:rsidP="0038368C">
      <w:pPr>
        <w:tabs>
          <w:tab w:val="left" w:pos="993"/>
        </w:tabs>
        <w:spacing w:line="360" w:lineRule="auto"/>
        <w:ind w:left="284" w:firstLine="567"/>
        <w:jc w:val="both"/>
        <w:rPr>
          <w:sz w:val="24"/>
          <w:szCs w:val="24"/>
        </w:rPr>
      </w:pPr>
      <w:r w:rsidRPr="00B10E44">
        <w:rPr>
          <w:sz w:val="24"/>
          <w:szCs w:val="24"/>
        </w:rPr>
        <w:t>В границах территории проектирования объекты культурного наследия отсутствуют.</w:t>
      </w:r>
    </w:p>
    <w:p w:rsidR="0038368C" w:rsidRPr="00135A68" w:rsidRDefault="0038368C" w:rsidP="0038368C">
      <w:pPr>
        <w:tabs>
          <w:tab w:val="left" w:pos="993"/>
        </w:tabs>
        <w:spacing w:line="360" w:lineRule="auto"/>
        <w:ind w:left="284" w:firstLine="567"/>
        <w:jc w:val="both"/>
        <w:rPr>
          <w:sz w:val="24"/>
          <w:szCs w:val="24"/>
        </w:rPr>
      </w:pPr>
      <w:r w:rsidRPr="00B10E44">
        <w:rPr>
          <w:sz w:val="24"/>
          <w:szCs w:val="24"/>
        </w:rPr>
        <w:t xml:space="preserve">Рассматриваемый участок изысканий </w:t>
      </w:r>
      <w:r w:rsidRPr="00B10E44">
        <w:rPr>
          <w:iCs/>
          <w:sz w:val="24"/>
          <w:szCs w:val="24"/>
        </w:rPr>
        <w:t xml:space="preserve">не попадает </w:t>
      </w:r>
      <w:r w:rsidRPr="00B10E44">
        <w:rPr>
          <w:sz w:val="24"/>
          <w:szCs w:val="24"/>
        </w:rPr>
        <w:t>в контуры территорий, связанных с памятниками историко-культурного наследия, либо их охранными зонами</w:t>
      </w:r>
      <w:r>
        <w:rPr>
          <w:sz w:val="24"/>
          <w:szCs w:val="24"/>
        </w:rPr>
        <w:t>.</w:t>
      </w:r>
    </w:p>
    <w:p w:rsidR="0038368C" w:rsidRPr="002A430D" w:rsidRDefault="0038368C" w:rsidP="0038368C">
      <w:pPr>
        <w:tabs>
          <w:tab w:val="left" w:pos="993"/>
        </w:tabs>
        <w:spacing w:line="360" w:lineRule="auto"/>
        <w:ind w:left="567" w:firstLine="284"/>
        <w:jc w:val="both"/>
        <w:rPr>
          <w:b/>
          <w:sz w:val="28"/>
          <w:szCs w:val="28"/>
        </w:rPr>
      </w:pPr>
      <w:r w:rsidRPr="002A430D">
        <w:rPr>
          <w:b/>
          <w:sz w:val="28"/>
          <w:szCs w:val="28"/>
        </w:rPr>
        <w:t xml:space="preserve">3. </w:t>
      </w:r>
      <w:r w:rsidRPr="001C125A">
        <w:rPr>
          <w:b/>
          <w:sz w:val="28"/>
          <w:szCs w:val="28"/>
        </w:rPr>
        <w:t>7</w:t>
      </w:r>
      <w:r w:rsidRPr="002A430D">
        <w:rPr>
          <w:b/>
          <w:sz w:val="28"/>
          <w:szCs w:val="28"/>
        </w:rPr>
        <w:t>. Охрана окружающей среды</w:t>
      </w:r>
    </w:p>
    <w:p w:rsidR="0038368C" w:rsidRPr="00D720B6" w:rsidRDefault="0038368C" w:rsidP="0038368C">
      <w:pPr>
        <w:tabs>
          <w:tab w:val="left" w:pos="284"/>
        </w:tabs>
        <w:spacing w:line="360" w:lineRule="auto"/>
        <w:ind w:left="284" w:firstLine="567"/>
        <w:jc w:val="both"/>
        <w:rPr>
          <w:sz w:val="24"/>
          <w:szCs w:val="24"/>
        </w:rPr>
      </w:pPr>
      <w:r w:rsidRPr="00D720B6">
        <w:rPr>
          <w:sz w:val="24"/>
          <w:szCs w:val="24"/>
        </w:rPr>
        <w:t>В процессе строительства для исключения нарушения природных геолого-литологических, гидрогеологических условий, в целях экологической безопасности рекомендуется проводить мероприятия в соответствии с нормативными требованиями.</w:t>
      </w:r>
      <w:r>
        <w:rPr>
          <w:sz w:val="24"/>
          <w:szCs w:val="24"/>
        </w:rPr>
        <w:t xml:space="preserve"> Выполнять мероприятия по организации поверхностного водоотвода и сбора твердых и жидких отходов.</w:t>
      </w:r>
    </w:p>
    <w:p w:rsidR="0038368C" w:rsidRPr="00D720B6" w:rsidRDefault="0038368C" w:rsidP="0038368C">
      <w:pPr>
        <w:tabs>
          <w:tab w:val="left" w:pos="284"/>
        </w:tabs>
        <w:spacing w:line="360" w:lineRule="auto"/>
        <w:ind w:left="284" w:firstLine="567"/>
        <w:jc w:val="both"/>
        <w:rPr>
          <w:sz w:val="24"/>
          <w:szCs w:val="24"/>
        </w:rPr>
      </w:pPr>
      <w:r w:rsidRPr="00D720B6">
        <w:rPr>
          <w:sz w:val="24"/>
          <w:szCs w:val="24"/>
        </w:rPr>
        <w:t>По окончании работ для исключения загрязнения грунтов, поверхностных и подземных вод, нарушения гидрогеологических условий:</w:t>
      </w:r>
    </w:p>
    <w:p w:rsidR="0038368C" w:rsidRPr="00D720B6" w:rsidRDefault="0038368C" w:rsidP="0038368C">
      <w:pPr>
        <w:tabs>
          <w:tab w:val="left" w:pos="284"/>
        </w:tabs>
        <w:spacing w:line="360" w:lineRule="auto"/>
        <w:ind w:left="284" w:firstLine="567"/>
        <w:jc w:val="both"/>
        <w:rPr>
          <w:sz w:val="24"/>
          <w:szCs w:val="24"/>
        </w:rPr>
      </w:pPr>
      <w:r w:rsidRPr="00D720B6">
        <w:rPr>
          <w:sz w:val="24"/>
          <w:szCs w:val="24"/>
        </w:rPr>
        <w:t>-предусмотреть утилизацию строительного мусора в специально отведенные места;</w:t>
      </w:r>
    </w:p>
    <w:p w:rsidR="0038368C" w:rsidRPr="00D720B6" w:rsidRDefault="0038368C" w:rsidP="0038368C">
      <w:pPr>
        <w:tabs>
          <w:tab w:val="left" w:pos="284"/>
        </w:tabs>
        <w:spacing w:line="360" w:lineRule="auto"/>
        <w:ind w:left="284" w:firstLine="567"/>
        <w:jc w:val="both"/>
        <w:rPr>
          <w:sz w:val="24"/>
          <w:szCs w:val="24"/>
        </w:rPr>
      </w:pPr>
      <w:r w:rsidRPr="00D720B6">
        <w:rPr>
          <w:sz w:val="24"/>
          <w:szCs w:val="24"/>
        </w:rPr>
        <w:t>-при строительстве избегать разлива бензина и нефтепродуктов в грунты,</w:t>
      </w:r>
      <w:r>
        <w:rPr>
          <w:sz w:val="24"/>
          <w:szCs w:val="24"/>
        </w:rPr>
        <w:t xml:space="preserve"> поверхностные и подземные воды;</w:t>
      </w:r>
    </w:p>
    <w:p w:rsidR="0038368C" w:rsidRDefault="0038368C" w:rsidP="0038368C">
      <w:pPr>
        <w:tabs>
          <w:tab w:val="left" w:pos="284"/>
        </w:tabs>
        <w:spacing w:line="360" w:lineRule="auto"/>
        <w:ind w:left="284" w:firstLine="567"/>
        <w:jc w:val="both"/>
        <w:rPr>
          <w:sz w:val="24"/>
          <w:szCs w:val="24"/>
        </w:rPr>
      </w:pPr>
      <w:r w:rsidRPr="00D720B6">
        <w:rPr>
          <w:sz w:val="24"/>
          <w:szCs w:val="24"/>
        </w:rPr>
        <w:t>Мероприятия по охране окружающей среды позволят снизить техногенную нагрузку на окружающую природную среду, уменьшить загрязнение территории и сохранить природные богатства. Необходимо проводить мониторинг и мероприятия по охране окружающей среды.</w:t>
      </w:r>
    </w:p>
    <w:p w:rsidR="0038368C" w:rsidRPr="002A430D" w:rsidRDefault="0038368C" w:rsidP="0038368C">
      <w:pPr>
        <w:tabs>
          <w:tab w:val="left" w:pos="993"/>
        </w:tabs>
        <w:spacing w:line="360" w:lineRule="auto"/>
        <w:ind w:left="284" w:firstLine="567"/>
        <w:jc w:val="both"/>
        <w:rPr>
          <w:b/>
          <w:sz w:val="28"/>
          <w:szCs w:val="28"/>
        </w:rPr>
      </w:pPr>
      <w:r>
        <w:rPr>
          <w:b/>
          <w:sz w:val="28"/>
          <w:szCs w:val="28"/>
        </w:rPr>
        <w:t>4. Красные линии территории, предназначенной для размещения линейного объекта</w:t>
      </w:r>
    </w:p>
    <w:p w:rsidR="0038368C" w:rsidRPr="00A13F9B" w:rsidRDefault="0038368C" w:rsidP="0038368C">
      <w:pPr>
        <w:tabs>
          <w:tab w:val="left" w:pos="142"/>
        </w:tabs>
        <w:spacing w:line="360" w:lineRule="auto"/>
        <w:ind w:left="284" w:right="-1" w:firstLine="567"/>
        <w:jc w:val="both"/>
        <w:rPr>
          <w:sz w:val="24"/>
          <w:szCs w:val="24"/>
          <w:shd w:val="clear" w:color="auto" w:fill="FFFFFF"/>
        </w:rPr>
      </w:pPr>
      <w:r w:rsidRPr="00A13F9B">
        <w:rPr>
          <w:sz w:val="24"/>
          <w:szCs w:val="24"/>
        </w:rPr>
        <w:t xml:space="preserve">На проектируемой территории выделены устанавливаемые красные линии, </w:t>
      </w:r>
      <w:r w:rsidRPr="00A13F9B">
        <w:rPr>
          <w:sz w:val="24"/>
          <w:szCs w:val="24"/>
          <w:shd w:val="clear" w:color="auto" w:fill="FFFFFF"/>
        </w:rPr>
        <w:t>обозначающие границы территории, предназначенной для размещения линейного объекта.</w:t>
      </w:r>
    </w:p>
    <w:p w:rsidR="0038368C" w:rsidRPr="00A13F9B" w:rsidRDefault="0038368C" w:rsidP="0038368C">
      <w:pPr>
        <w:tabs>
          <w:tab w:val="left" w:pos="142"/>
        </w:tabs>
        <w:spacing w:line="360" w:lineRule="auto"/>
        <w:ind w:left="284" w:right="-1" w:firstLine="567"/>
        <w:jc w:val="both"/>
        <w:rPr>
          <w:color w:val="000000"/>
          <w:sz w:val="24"/>
          <w:szCs w:val="24"/>
          <w:shd w:val="clear" w:color="auto" w:fill="FFFFFF"/>
        </w:rPr>
      </w:pPr>
      <w:r w:rsidRPr="00A13F9B">
        <w:rPr>
          <w:color w:val="000000"/>
          <w:sz w:val="24"/>
          <w:szCs w:val="24"/>
          <w:shd w:val="clear" w:color="auto" w:fill="FFFFFF"/>
        </w:rPr>
        <w:t xml:space="preserve">Согласно Градостроительному кодексу РФ: </w:t>
      </w:r>
      <w:proofErr w:type="gramStart"/>
      <w:r w:rsidRPr="00A13F9B">
        <w:rPr>
          <w:color w:val="000000"/>
          <w:sz w:val="24"/>
          <w:szCs w:val="24"/>
          <w:shd w:val="clear" w:color="auto" w:fill="FFFFFF"/>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38368C" w:rsidRPr="00A13F9B" w:rsidRDefault="0038368C" w:rsidP="0038368C">
      <w:pPr>
        <w:tabs>
          <w:tab w:val="left" w:pos="142"/>
        </w:tabs>
        <w:spacing w:line="360" w:lineRule="auto"/>
        <w:ind w:left="284" w:right="-1" w:firstLine="567"/>
        <w:jc w:val="both"/>
        <w:rPr>
          <w:color w:val="000000"/>
          <w:sz w:val="24"/>
          <w:szCs w:val="24"/>
          <w:shd w:val="clear" w:color="auto" w:fill="FFFFFF"/>
        </w:rPr>
      </w:pPr>
      <w:r w:rsidRPr="00A13F9B">
        <w:rPr>
          <w:color w:val="000000"/>
          <w:sz w:val="24"/>
          <w:szCs w:val="24"/>
          <w:shd w:val="clear" w:color="auto" w:fill="FFFFFF"/>
        </w:rPr>
        <w:t xml:space="preserve">Красные линии установлены в соответствии с </w:t>
      </w:r>
      <w:r w:rsidRPr="00A13F9B">
        <w:rPr>
          <w:bCs/>
          <w:sz w:val="24"/>
          <w:szCs w:val="24"/>
        </w:rPr>
        <w:t>Приказом Министерства строительства и жилищно-коммунального хозяйства РФ от 25.04.2017 г. № 742/</w:t>
      </w:r>
      <w:proofErr w:type="spellStart"/>
      <w:proofErr w:type="gramStart"/>
      <w:r w:rsidRPr="00A13F9B">
        <w:rPr>
          <w:bCs/>
          <w:sz w:val="24"/>
          <w:szCs w:val="24"/>
        </w:rPr>
        <w:t>пр</w:t>
      </w:r>
      <w:proofErr w:type="spellEnd"/>
      <w:proofErr w:type="gramEnd"/>
      <w:r w:rsidRPr="00A13F9B">
        <w:rPr>
          <w:bCs/>
          <w:sz w:val="24"/>
          <w:szCs w:val="24"/>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38368C" w:rsidRPr="00CF0BD0" w:rsidRDefault="0038368C" w:rsidP="0038368C">
      <w:pPr>
        <w:spacing w:line="360" w:lineRule="auto"/>
        <w:ind w:left="284" w:firstLine="567"/>
        <w:contextualSpacing/>
        <w:jc w:val="both"/>
        <w:rPr>
          <w:sz w:val="24"/>
          <w:szCs w:val="24"/>
        </w:rPr>
      </w:pPr>
      <w:proofErr w:type="gramStart"/>
      <w:r>
        <w:rPr>
          <w:sz w:val="24"/>
          <w:szCs w:val="24"/>
        </w:rPr>
        <w:t>Под границей</w:t>
      </w:r>
      <w:r w:rsidRPr="003765B9">
        <w:rPr>
          <w:sz w:val="24"/>
          <w:szCs w:val="24"/>
        </w:rPr>
        <w:t xml:space="preserve"> зоны планируемого размещения линейного объекта понимают определенные в соответствии с градостроительными требованиями внешние границы (с фиксированными начальной и конечной точками) зоны планируемого размещения линейного объекта.</w:t>
      </w:r>
      <w:proofErr w:type="gramEnd"/>
      <w:r w:rsidRPr="003765B9">
        <w:rPr>
          <w:sz w:val="24"/>
          <w:szCs w:val="24"/>
        </w:rPr>
        <w:t xml:space="preserve"> Граница зоны планируемого</w:t>
      </w:r>
      <w:r>
        <w:rPr>
          <w:sz w:val="24"/>
          <w:szCs w:val="24"/>
        </w:rPr>
        <w:t xml:space="preserve"> размещения линейного объекта устанавливаются по границе земельных участков, необходимых для размещения линейного объекта.</w:t>
      </w:r>
      <w:r w:rsidRPr="006F6521">
        <w:rPr>
          <w:sz w:val="24"/>
          <w:szCs w:val="24"/>
        </w:rPr>
        <w:t xml:space="preserve"> </w:t>
      </w:r>
      <w:r>
        <w:rPr>
          <w:sz w:val="24"/>
          <w:szCs w:val="24"/>
        </w:rPr>
        <w:t xml:space="preserve">Зона </w:t>
      </w:r>
      <w:r>
        <w:rPr>
          <w:sz w:val="24"/>
          <w:szCs w:val="24"/>
        </w:rPr>
        <w:lastRenderedPageBreak/>
        <w:t>планируемого размещения линейного объекта совпадает с красными линиями территории, предназначенной для размещения линейного объекта.</w:t>
      </w:r>
    </w:p>
    <w:p w:rsidR="0038368C" w:rsidRDefault="0038368C" w:rsidP="0038368C">
      <w:pPr>
        <w:tabs>
          <w:tab w:val="left" w:pos="142"/>
        </w:tabs>
        <w:spacing w:line="360" w:lineRule="auto"/>
        <w:ind w:left="284" w:right="-1" w:firstLine="567"/>
        <w:jc w:val="both"/>
        <w:rPr>
          <w:color w:val="000000"/>
          <w:sz w:val="24"/>
          <w:szCs w:val="24"/>
          <w:shd w:val="clear" w:color="auto" w:fill="FFFFFF"/>
        </w:rPr>
      </w:pPr>
      <w:r w:rsidRPr="00B633A1">
        <w:rPr>
          <w:sz w:val="24"/>
          <w:szCs w:val="24"/>
        </w:rPr>
        <w:t>Границы зон планируемого размещения объектов капитального строительства в границах планировки территории определены с учётом современного состояния территории, действующих норм и правил. Размещение иных новых объектов капитального строительства в границах проектиру</w:t>
      </w:r>
      <w:r>
        <w:rPr>
          <w:sz w:val="24"/>
          <w:szCs w:val="24"/>
        </w:rPr>
        <w:t>емой территории не планируется.</w:t>
      </w:r>
      <w:r w:rsidRPr="00CF0BD0">
        <w:rPr>
          <w:color w:val="000000"/>
          <w:sz w:val="24"/>
          <w:szCs w:val="24"/>
          <w:shd w:val="clear" w:color="auto" w:fill="FFFFFF"/>
        </w:rPr>
        <w:t xml:space="preserve"> </w:t>
      </w:r>
    </w:p>
    <w:p w:rsidR="0038368C" w:rsidRDefault="0038368C" w:rsidP="0038368C">
      <w:pPr>
        <w:tabs>
          <w:tab w:val="left" w:pos="142"/>
        </w:tabs>
        <w:spacing w:line="360" w:lineRule="auto"/>
        <w:ind w:left="284" w:right="-1" w:firstLine="567"/>
        <w:jc w:val="both"/>
        <w:rPr>
          <w:color w:val="000000"/>
          <w:sz w:val="24"/>
          <w:szCs w:val="24"/>
          <w:shd w:val="clear" w:color="auto" w:fill="FFFFFF"/>
        </w:rPr>
      </w:pPr>
      <w:r>
        <w:rPr>
          <w:color w:val="000000"/>
          <w:sz w:val="24"/>
          <w:szCs w:val="24"/>
          <w:shd w:val="clear" w:color="auto" w:fill="FFFFFF"/>
        </w:rPr>
        <w:t>Красные линии территории, предназначенной для размещения линейного объекта, и границы зоны планируемого размещения линейного объекта.</w:t>
      </w:r>
    </w:p>
    <w:p w:rsidR="0038368C" w:rsidRPr="002C44EA" w:rsidRDefault="0038368C" w:rsidP="0038368C">
      <w:pPr>
        <w:tabs>
          <w:tab w:val="left" w:pos="142"/>
        </w:tabs>
        <w:spacing w:line="360" w:lineRule="auto"/>
        <w:ind w:left="284" w:right="-1" w:firstLine="567"/>
        <w:jc w:val="both"/>
        <w:rPr>
          <w:color w:val="000000"/>
          <w:sz w:val="24"/>
          <w:szCs w:val="24"/>
          <w:shd w:val="clear" w:color="auto" w:fill="FFFFFF"/>
        </w:rPr>
      </w:pPr>
      <w:r w:rsidRPr="00A13F9B">
        <w:rPr>
          <w:color w:val="000000"/>
          <w:sz w:val="24"/>
          <w:szCs w:val="24"/>
          <w:shd w:val="clear" w:color="auto" w:fill="FFFFFF"/>
        </w:rPr>
        <w:t xml:space="preserve">В </w:t>
      </w:r>
      <w:r>
        <w:rPr>
          <w:color w:val="000000"/>
          <w:sz w:val="24"/>
          <w:szCs w:val="24"/>
          <w:shd w:val="clear" w:color="auto" w:fill="FFFFFF"/>
        </w:rPr>
        <w:t>Томе 1</w:t>
      </w:r>
      <w:r w:rsidRPr="00A13F9B">
        <w:rPr>
          <w:color w:val="000000"/>
          <w:sz w:val="24"/>
          <w:szCs w:val="24"/>
          <w:shd w:val="clear" w:color="auto" w:fill="FFFFFF"/>
        </w:rPr>
        <w:t xml:space="preserve"> представлена ведомость координат характерных точек красных линий</w:t>
      </w:r>
      <w:r>
        <w:rPr>
          <w:color w:val="000000"/>
          <w:sz w:val="24"/>
          <w:szCs w:val="24"/>
          <w:shd w:val="clear" w:color="auto" w:fill="FFFFFF"/>
        </w:rPr>
        <w:t xml:space="preserve"> и границы зоны планируемого размещения линейного объекта</w:t>
      </w:r>
      <w:r w:rsidRPr="00A13F9B">
        <w:rPr>
          <w:color w:val="000000"/>
          <w:sz w:val="24"/>
          <w:szCs w:val="24"/>
          <w:shd w:val="clear" w:color="auto" w:fill="FFFFFF"/>
        </w:rPr>
        <w:t>.</w:t>
      </w:r>
    </w:p>
    <w:p w:rsidR="0038368C" w:rsidRPr="002A430D" w:rsidRDefault="0038368C" w:rsidP="0038368C">
      <w:pPr>
        <w:tabs>
          <w:tab w:val="left" w:pos="851"/>
        </w:tabs>
        <w:spacing w:line="360" w:lineRule="auto"/>
        <w:ind w:left="567" w:firstLine="284"/>
        <w:jc w:val="both"/>
        <w:rPr>
          <w:b/>
          <w:sz w:val="28"/>
          <w:szCs w:val="28"/>
        </w:rPr>
      </w:pPr>
      <w:r>
        <w:rPr>
          <w:b/>
          <w:sz w:val="28"/>
          <w:szCs w:val="28"/>
        </w:rPr>
        <w:t>5</w:t>
      </w:r>
      <w:r w:rsidRPr="002A430D">
        <w:rPr>
          <w:b/>
          <w:sz w:val="28"/>
          <w:szCs w:val="28"/>
        </w:rPr>
        <w:t>. Зоны с особыми условиями использования</w:t>
      </w:r>
    </w:p>
    <w:p w:rsidR="00E45812" w:rsidRPr="00674C5B" w:rsidRDefault="00E45812" w:rsidP="00E45812">
      <w:pPr>
        <w:pStyle w:val="13"/>
        <w:tabs>
          <w:tab w:val="clear" w:pos="10054"/>
          <w:tab w:val="right" w:leader="dot" w:pos="10206"/>
        </w:tabs>
        <w:spacing w:after="0" w:line="360" w:lineRule="auto"/>
        <w:ind w:left="284" w:firstLine="567"/>
        <w:jc w:val="both"/>
        <w:rPr>
          <w:b w:val="0"/>
          <w:szCs w:val="24"/>
        </w:rPr>
      </w:pPr>
      <w:r>
        <w:rPr>
          <w:rFonts w:cs="Times New Roman"/>
          <w:b w:val="0"/>
          <w:szCs w:val="24"/>
        </w:rPr>
        <w:t xml:space="preserve">Зоны с особыми условиями использования территории </w:t>
      </w:r>
      <w:r w:rsidRPr="00674C5B">
        <w:rPr>
          <w:rFonts w:cs="Times New Roman"/>
          <w:b w:val="0"/>
          <w:szCs w:val="24"/>
        </w:rPr>
        <w:t xml:space="preserve">– </w:t>
      </w:r>
      <w:r w:rsidRPr="00674C5B">
        <w:rPr>
          <w:rFonts w:cs="Times New Roman"/>
          <w:b w:val="0"/>
          <w:color w:val="000000"/>
          <w:szCs w:val="24"/>
          <w:shd w:val="clear" w:color="auto" w:fill="FFFFFF"/>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w:t>
      </w:r>
      <w:r w:rsidRPr="00674C5B">
        <w:rPr>
          <w:rFonts w:cs="Times New Roman"/>
          <w:b w:val="0"/>
          <w:szCs w:val="24"/>
        </w:rPr>
        <w:t>–</w:t>
      </w:r>
      <w:r>
        <w:rPr>
          <w:rFonts w:cs="Times New Roman"/>
          <w:b w:val="0"/>
          <w:szCs w:val="24"/>
        </w:rPr>
        <w:t xml:space="preserve"> </w:t>
      </w:r>
      <w:r w:rsidRPr="00674C5B">
        <w:rPr>
          <w:rFonts w:cs="Times New Roman"/>
          <w:b w:val="0"/>
          <w:color w:val="000000"/>
          <w:szCs w:val="24"/>
          <w:shd w:val="clear" w:color="auto" w:fill="FFFFFF"/>
        </w:rPr>
        <w:t>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45812" w:rsidRDefault="00E45812" w:rsidP="00E45812">
      <w:pPr>
        <w:tabs>
          <w:tab w:val="left" w:pos="993"/>
        </w:tabs>
        <w:spacing w:line="360" w:lineRule="auto"/>
        <w:ind w:left="284" w:firstLine="567"/>
        <w:jc w:val="both"/>
        <w:rPr>
          <w:sz w:val="24"/>
          <w:szCs w:val="24"/>
          <w:shd w:val="clear" w:color="auto" w:fill="FFFFFF"/>
        </w:rPr>
      </w:pPr>
      <w:r>
        <w:rPr>
          <w:sz w:val="24"/>
          <w:szCs w:val="24"/>
          <w:shd w:val="clear" w:color="auto" w:fill="FFFFFF"/>
        </w:rPr>
        <w:t xml:space="preserve">На рассматриваемой территории расположены </w:t>
      </w:r>
      <w:r w:rsidRPr="00537254">
        <w:rPr>
          <w:sz w:val="24"/>
          <w:szCs w:val="24"/>
          <w:shd w:val="clear" w:color="auto" w:fill="FFFFFF"/>
        </w:rPr>
        <w:t>охранные зоны объектов инженерной инфраструктуры</w:t>
      </w:r>
      <w:r>
        <w:rPr>
          <w:sz w:val="24"/>
          <w:szCs w:val="24"/>
          <w:shd w:val="clear" w:color="auto" w:fill="FFFFFF"/>
        </w:rPr>
        <w:t xml:space="preserve"> и водоохранная зона реки Тура, установленная согласно сведениям из Генерального плана городского округа Верхняя Тура</w:t>
      </w:r>
      <w:r w:rsidRPr="00537254">
        <w:rPr>
          <w:sz w:val="24"/>
          <w:szCs w:val="24"/>
          <w:shd w:val="clear" w:color="auto" w:fill="FFFFFF"/>
        </w:rPr>
        <w:t>.</w:t>
      </w:r>
    </w:p>
    <w:p w:rsidR="00E45812" w:rsidRPr="00CC1BB5" w:rsidRDefault="00E45812" w:rsidP="00E45812">
      <w:pPr>
        <w:tabs>
          <w:tab w:val="right" w:leader="dot" w:pos="9781"/>
        </w:tabs>
        <w:spacing w:line="360" w:lineRule="auto"/>
        <w:ind w:left="284" w:firstLine="567"/>
        <w:jc w:val="both"/>
        <w:rPr>
          <w:sz w:val="24"/>
          <w:szCs w:val="24"/>
        </w:rPr>
      </w:pPr>
      <w:r>
        <w:rPr>
          <w:sz w:val="24"/>
          <w:szCs w:val="24"/>
        </w:rPr>
        <w:t>На рассматриваемой территории расположены охранные зоны объектов инженерной инфраструктуры, поставленные на государственный кадастровый учет.</w:t>
      </w:r>
    </w:p>
    <w:p w:rsidR="00E45812" w:rsidRPr="002C5D75" w:rsidRDefault="00E45812" w:rsidP="00E45812">
      <w:pPr>
        <w:tabs>
          <w:tab w:val="right" w:leader="dot" w:pos="9781"/>
        </w:tabs>
        <w:spacing w:line="360" w:lineRule="auto"/>
        <w:ind w:left="284" w:firstLine="567"/>
        <w:jc w:val="both"/>
        <w:rPr>
          <w:b/>
          <w:sz w:val="24"/>
          <w:szCs w:val="24"/>
        </w:rPr>
      </w:pPr>
      <w:r w:rsidRPr="002C5D75">
        <w:rPr>
          <w:b/>
          <w:i/>
          <w:sz w:val="24"/>
          <w:szCs w:val="24"/>
        </w:rPr>
        <w:t>Охранная зона линии электропередач</w:t>
      </w:r>
    </w:p>
    <w:p w:rsidR="00E45812" w:rsidRPr="002C5D75" w:rsidRDefault="00E45812" w:rsidP="00E45812">
      <w:pPr>
        <w:tabs>
          <w:tab w:val="right" w:leader="dot" w:pos="9781"/>
        </w:tabs>
        <w:spacing w:line="360" w:lineRule="auto"/>
        <w:ind w:left="284" w:firstLine="567"/>
        <w:jc w:val="both"/>
        <w:rPr>
          <w:sz w:val="24"/>
          <w:szCs w:val="24"/>
        </w:rPr>
      </w:pPr>
      <w:r w:rsidRPr="002C5D75">
        <w:rPr>
          <w:sz w:val="24"/>
          <w:szCs w:val="24"/>
        </w:rPr>
        <w:t>По территории проектирования проходят воздушные</w:t>
      </w:r>
      <w:r>
        <w:rPr>
          <w:sz w:val="24"/>
          <w:szCs w:val="24"/>
        </w:rPr>
        <w:t xml:space="preserve"> и подземные</w:t>
      </w:r>
      <w:r w:rsidRPr="002C5D75">
        <w:rPr>
          <w:sz w:val="24"/>
          <w:szCs w:val="24"/>
        </w:rPr>
        <w:t xml:space="preserve"> линии электропередачи </w:t>
      </w:r>
      <w:r>
        <w:rPr>
          <w:sz w:val="24"/>
          <w:szCs w:val="24"/>
        </w:rPr>
        <w:t>низкого и высокого напряжения</w:t>
      </w:r>
      <w:r w:rsidRPr="002C5D75">
        <w:rPr>
          <w:sz w:val="24"/>
          <w:szCs w:val="24"/>
        </w:rPr>
        <w:t>, для которых в соответствии с Постановлением правительства РФ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w:t>
      </w:r>
    </w:p>
    <w:p w:rsidR="00E45812" w:rsidRDefault="00E45812" w:rsidP="00E45812">
      <w:pPr>
        <w:tabs>
          <w:tab w:val="right" w:leader="dot" w:pos="9781"/>
        </w:tabs>
        <w:spacing w:line="360" w:lineRule="auto"/>
        <w:ind w:left="284" w:firstLine="567"/>
        <w:jc w:val="both"/>
        <w:rPr>
          <w:sz w:val="24"/>
          <w:szCs w:val="24"/>
        </w:rPr>
      </w:pPr>
      <w:r>
        <w:rPr>
          <w:sz w:val="24"/>
          <w:szCs w:val="24"/>
        </w:rPr>
        <w:t>для подземных кабельных линий в размере 1 метра в каждую сторону от крайних кабелей;</w:t>
      </w:r>
    </w:p>
    <w:p w:rsidR="00E45812" w:rsidRPr="002C5D75" w:rsidRDefault="00E45812" w:rsidP="00E45812">
      <w:pPr>
        <w:tabs>
          <w:tab w:val="right" w:leader="dot" w:pos="9781"/>
        </w:tabs>
        <w:spacing w:line="360" w:lineRule="auto"/>
        <w:ind w:left="284" w:firstLine="567"/>
        <w:jc w:val="both"/>
        <w:rPr>
          <w:sz w:val="24"/>
          <w:szCs w:val="24"/>
        </w:rPr>
      </w:pPr>
      <w:r>
        <w:rPr>
          <w:sz w:val="24"/>
          <w:szCs w:val="24"/>
        </w:rPr>
        <w:t>д</w:t>
      </w:r>
      <w:r w:rsidRPr="002C5D75">
        <w:rPr>
          <w:sz w:val="24"/>
          <w:szCs w:val="24"/>
        </w:rPr>
        <w:t>ля</w:t>
      </w:r>
      <w:r>
        <w:rPr>
          <w:sz w:val="24"/>
          <w:szCs w:val="24"/>
        </w:rPr>
        <w:t xml:space="preserve"> напряжения</w:t>
      </w:r>
      <w:r w:rsidRPr="002C5D75">
        <w:rPr>
          <w:sz w:val="24"/>
          <w:szCs w:val="24"/>
        </w:rPr>
        <w:t xml:space="preserve"> </w:t>
      </w:r>
      <w:r>
        <w:rPr>
          <w:sz w:val="24"/>
          <w:szCs w:val="24"/>
        </w:rPr>
        <w:t>0.4</w:t>
      </w:r>
      <w:r w:rsidRPr="002C5D75">
        <w:rPr>
          <w:sz w:val="24"/>
          <w:szCs w:val="24"/>
        </w:rPr>
        <w:t xml:space="preserve"> кВ в размере </w:t>
      </w:r>
      <w:r>
        <w:rPr>
          <w:sz w:val="24"/>
          <w:szCs w:val="24"/>
        </w:rPr>
        <w:t xml:space="preserve">2 </w:t>
      </w:r>
      <w:r w:rsidRPr="002C5D75">
        <w:rPr>
          <w:sz w:val="24"/>
          <w:szCs w:val="24"/>
        </w:rPr>
        <w:t xml:space="preserve">метров в каждую сторону </w:t>
      </w:r>
      <w:r>
        <w:rPr>
          <w:sz w:val="24"/>
          <w:szCs w:val="24"/>
        </w:rPr>
        <w:t>от крайних проводов;</w:t>
      </w:r>
    </w:p>
    <w:p w:rsidR="00E45812" w:rsidRDefault="00E45812" w:rsidP="00E45812">
      <w:pPr>
        <w:tabs>
          <w:tab w:val="right" w:leader="dot" w:pos="9781"/>
        </w:tabs>
        <w:spacing w:line="360" w:lineRule="auto"/>
        <w:ind w:left="284" w:firstLine="567"/>
        <w:jc w:val="both"/>
        <w:rPr>
          <w:sz w:val="24"/>
          <w:szCs w:val="24"/>
        </w:rPr>
      </w:pPr>
      <w:r>
        <w:rPr>
          <w:sz w:val="24"/>
          <w:szCs w:val="24"/>
        </w:rPr>
        <w:t>д</w:t>
      </w:r>
      <w:r w:rsidRPr="002C5D75">
        <w:rPr>
          <w:sz w:val="24"/>
          <w:szCs w:val="24"/>
        </w:rPr>
        <w:t>ля</w:t>
      </w:r>
      <w:r>
        <w:rPr>
          <w:sz w:val="24"/>
          <w:szCs w:val="24"/>
        </w:rPr>
        <w:t xml:space="preserve"> напряжения</w:t>
      </w:r>
      <w:r w:rsidRPr="002C5D75">
        <w:rPr>
          <w:sz w:val="24"/>
          <w:szCs w:val="24"/>
        </w:rPr>
        <w:t xml:space="preserve"> </w:t>
      </w:r>
      <w:r>
        <w:rPr>
          <w:sz w:val="24"/>
          <w:szCs w:val="24"/>
        </w:rPr>
        <w:t>1-20</w:t>
      </w:r>
      <w:r w:rsidRPr="002C5D75">
        <w:rPr>
          <w:sz w:val="24"/>
          <w:szCs w:val="24"/>
        </w:rPr>
        <w:t xml:space="preserve"> кВ в размере </w:t>
      </w:r>
      <w:r>
        <w:rPr>
          <w:sz w:val="24"/>
          <w:szCs w:val="24"/>
        </w:rPr>
        <w:t>10</w:t>
      </w:r>
      <w:r w:rsidRPr="002C5D75">
        <w:rPr>
          <w:sz w:val="24"/>
          <w:szCs w:val="24"/>
        </w:rPr>
        <w:t xml:space="preserve"> метров в каждую сторону </w:t>
      </w:r>
      <w:r>
        <w:rPr>
          <w:sz w:val="24"/>
          <w:szCs w:val="24"/>
        </w:rPr>
        <w:t>от крайних проводов;</w:t>
      </w:r>
    </w:p>
    <w:p w:rsidR="00E45812" w:rsidRDefault="00E45812" w:rsidP="00E45812">
      <w:pPr>
        <w:tabs>
          <w:tab w:val="right" w:leader="dot" w:pos="9781"/>
        </w:tabs>
        <w:spacing w:line="360" w:lineRule="auto"/>
        <w:ind w:left="284" w:firstLine="567"/>
        <w:jc w:val="both"/>
        <w:rPr>
          <w:sz w:val="24"/>
          <w:szCs w:val="24"/>
        </w:rPr>
      </w:pPr>
      <w:r>
        <w:rPr>
          <w:sz w:val="24"/>
          <w:szCs w:val="24"/>
        </w:rPr>
        <w:t>д</w:t>
      </w:r>
      <w:r w:rsidRPr="002C5D75">
        <w:rPr>
          <w:sz w:val="24"/>
          <w:szCs w:val="24"/>
        </w:rPr>
        <w:t>ля</w:t>
      </w:r>
      <w:r>
        <w:rPr>
          <w:sz w:val="24"/>
          <w:szCs w:val="24"/>
        </w:rPr>
        <w:t xml:space="preserve"> напряжения</w:t>
      </w:r>
      <w:r w:rsidRPr="002C5D75">
        <w:rPr>
          <w:sz w:val="24"/>
          <w:szCs w:val="24"/>
        </w:rPr>
        <w:t xml:space="preserve"> </w:t>
      </w:r>
      <w:r>
        <w:rPr>
          <w:sz w:val="24"/>
          <w:szCs w:val="24"/>
        </w:rPr>
        <w:t>110</w:t>
      </w:r>
      <w:r w:rsidRPr="002C5D75">
        <w:rPr>
          <w:sz w:val="24"/>
          <w:szCs w:val="24"/>
        </w:rPr>
        <w:t xml:space="preserve"> кВ в размере </w:t>
      </w:r>
      <w:r>
        <w:rPr>
          <w:sz w:val="24"/>
          <w:szCs w:val="24"/>
        </w:rPr>
        <w:t>20</w:t>
      </w:r>
      <w:r w:rsidRPr="002C5D75">
        <w:rPr>
          <w:sz w:val="24"/>
          <w:szCs w:val="24"/>
        </w:rPr>
        <w:t xml:space="preserve"> метров в каждую сторону </w:t>
      </w:r>
      <w:r>
        <w:rPr>
          <w:sz w:val="24"/>
          <w:szCs w:val="24"/>
        </w:rPr>
        <w:t>от крайних проводов.</w:t>
      </w:r>
    </w:p>
    <w:p w:rsidR="00E45812" w:rsidRDefault="00E45812" w:rsidP="00E45812">
      <w:pPr>
        <w:tabs>
          <w:tab w:val="right" w:leader="dot" w:pos="9781"/>
        </w:tabs>
        <w:spacing w:line="360" w:lineRule="auto"/>
        <w:ind w:left="284" w:firstLine="567"/>
        <w:jc w:val="both"/>
        <w:rPr>
          <w:sz w:val="24"/>
          <w:szCs w:val="24"/>
        </w:rPr>
      </w:pPr>
      <w:r w:rsidRPr="002841D8">
        <w:rPr>
          <w:sz w:val="24"/>
          <w:szCs w:val="24"/>
        </w:rPr>
        <w:t xml:space="preserve">Охранная зона устанавливается 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w:t>
      </w:r>
      <w:r w:rsidRPr="002841D8">
        <w:rPr>
          <w:sz w:val="24"/>
          <w:szCs w:val="24"/>
        </w:rPr>
        <w:lastRenderedPageBreak/>
        <w:t>ограждения подстанции по периметру на расстоянии в зависимости от высшего класса напряжения подстанции.</w:t>
      </w:r>
    </w:p>
    <w:p w:rsidR="00E45812" w:rsidRDefault="00E45812" w:rsidP="00E45812">
      <w:pPr>
        <w:tabs>
          <w:tab w:val="right" w:leader="dot" w:pos="9781"/>
        </w:tabs>
        <w:spacing w:line="360" w:lineRule="auto"/>
        <w:ind w:left="284" w:firstLine="567"/>
        <w:jc w:val="both"/>
        <w:rPr>
          <w:sz w:val="24"/>
          <w:szCs w:val="24"/>
        </w:rPr>
      </w:pPr>
      <w:r w:rsidRPr="002C5D75">
        <w:rPr>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w:t>
      </w:r>
      <w:r w:rsidRPr="00522CF8">
        <w:rPr>
          <w:sz w:val="24"/>
          <w:szCs w:val="24"/>
        </w:rPr>
        <w:t>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45812" w:rsidRPr="00E26A06" w:rsidRDefault="00E45812" w:rsidP="00E45812">
      <w:pPr>
        <w:tabs>
          <w:tab w:val="right" w:leader="dot" w:pos="9781"/>
        </w:tabs>
        <w:spacing w:line="360" w:lineRule="auto"/>
        <w:ind w:left="284" w:firstLine="567"/>
        <w:jc w:val="both"/>
        <w:rPr>
          <w:b/>
          <w:i/>
          <w:sz w:val="24"/>
          <w:szCs w:val="24"/>
        </w:rPr>
      </w:pPr>
      <w:r w:rsidRPr="00E26A06">
        <w:rPr>
          <w:b/>
          <w:i/>
          <w:sz w:val="24"/>
          <w:szCs w:val="24"/>
        </w:rPr>
        <w:t>Охранная зона сети водоснабжения</w:t>
      </w:r>
    </w:p>
    <w:p w:rsidR="00E45812" w:rsidRDefault="00E45812" w:rsidP="00E45812">
      <w:pPr>
        <w:tabs>
          <w:tab w:val="right" w:leader="dot" w:pos="9781"/>
        </w:tabs>
        <w:spacing w:line="360" w:lineRule="auto"/>
        <w:ind w:left="284" w:firstLine="567"/>
        <w:jc w:val="both"/>
        <w:rPr>
          <w:sz w:val="24"/>
          <w:szCs w:val="24"/>
        </w:rPr>
      </w:pPr>
      <w:r w:rsidRPr="000D3C16">
        <w:rPr>
          <w:sz w:val="24"/>
          <w:szCs w:val="24"/>
        </w:rPr>
        <w:t xml:space="preserve">В границах участка проектирования расположена сеть водоснабжения. Для сетей водоснабжения в соответствии с </w:t>
      </w:r>
      <w:hyperlink r:id="rId12" w:tgtFrame="_blank" w:history="1">
        <w:r w:rsidRPr="003361FC">
          <w:rPr>
            <w:sz w:val="24"/>
            <w:szCs w:val="24"/>
          </w:rPr>
          <w:t>СП 31.1330.2012.</w:t>
        </w:r>
      </w:hyperlink>
      <w:r w:rsidRPr="00FB468B">
        <w:rPr>
          <w:sz w:val="24"/>
          <w:szCs w:val="24"/>
        </w:rPr>
        <w:t> Актуализированная редакция СНиП 2.04.02-84 «Водоснабжение. Наружные сети и сооружения»</w:t>
      </w:r>
      <w:r w:rsidRPr="000D3C16">
        <w:rPr>
          <w:sz w:val="24"/>
          <w:szCs w:val="24"/>
        </w:rPr>
        <w:t xml:space="preserve"> и </w:t>
      </w:r>
      <w:r w:rsidRPr="00FB468B">
        <w:rPr>
          <w:sz w:val="24"/>
          <w:szCs w:val="24"/>
        </w:rPr>
        <w:t>СП 42.13330.2011 Градостроительство. Планировка и застройка городских и сельских поселений. Актуализированная редакци</w:t>
      </w:r>
      <w:r>
        <w:rPr>
          <w:sz w:val="24"/>
          <w:szCs w:val="24"/>
        </w:rPr>
        <w:t>я СНиП 2.07.01-89* (таблица 15,</w:t>
      </w:r>
      <w:r w:rsidRPr="00FB468B">
        <w:rPr>
          <w:sz w:val="24"/>
          <w:szCs w:val="24"/>
        </w:rPr>
        <w:t xml:space="preserve"> регламентируем</w:t>
      </w:r>
      <w:r>
        <w:rPr>
          <w:sz w:val="24"/>
          <w:szCs w:val="24"/>
        </w:rPr>
        <w:t>ое</w:t>
      </w:r>
      <w:r w:rsidRPr="00FB468B">
        <w:rPr>
          <w:sz w:val="24"/>
          <w:szCs w:val="24"/>
        </w:rPr>
        <w:t xml:space="preserve"> расстояние по горизонтали (в свету) до сетей водоснабжения</w:t>
      </w:r>
      <w:r>
        <w:rPr>
          <w:sz w:val="24"/>
          <w:szCs w:val="24"/>
        </w:rPr>
        <w:t>)</w:t>
      </w:r>
      <w:r w:rsidRPr="000D3C16">
        <w:rPr>
          <w:sz w:val="24"/>
          <w:szCs w:val="24"/>
        </w:rPr>
        <w:t xml:space="preserve"> можно принять охранную зону от осей водопровода с каждой стороны по 5 м.</w:t>
      </w:r>
    </w:p>
    <w:p w:rsidR="00E45812" w:rsidRPr="00E26A06" w:rsidRDefault="00E45812" w:rsidP="00E45812">
      <w:pPr>
        <w:tabs>
          <w:tab w:val="right" w:leader="dot" w:pos="9781"/>
        </w:tabs>
        <w:spacing w:line="360" w:lineRule="auto"/>
        <w:ind w:left="284" w:firstLine="567"/>
        <w:jc w:val="both"/>
        <w:rPr>
          <w:b/>
          <w:sz w:val="24"/>
          <w:szCs w:val="24"/>
        </w:rPr>
      </w:pPr>
      <w:r w:rsidRPr="00E26A06">
        <w:rPr>
          <w:b/>
          <w:i/>
          <w:sz w:val="24"/>
          <w:szCs w:val="24"/>
        </w:rPr>
        <w:t>Охранная зона водоотведения</w:t>
      </w:r>
    </w:p>
    <w:p w:rsidR="00E45812" w:rsidRPr="004C49DC" w:rsidRDefault="00E45812" w:rsidP="00E45812">
      <w:pPr>
        <w:tabs>
          <w:tab w:val="right" w:leader="dot" w:pos="9781"/>
        </w:tabs>
        <w:spacing w:line="360" w:lineRule="auto"/>
        <w:ind w:left="284" w:firstLine="567"/>
        <w:jc w:val="both"/>
        <w:rPr>
          <w:sz w:val="24"/>
          <w:szCs w:val="24"/>
        </w:rPr>
      </w:pPr>
      <w:r>
        <w:rPr>
          <w:sz w:val="24"/>
          <w:szCs w:val="24"/>
        </w:rPr>
        <w:t xml:space="preserve"> </w:t>
      </w:r>
      <w:r w:rsidRPr="00F778E6">
        <w:rPr>
          <w:sz w:val="24"/>
          <w:szCs w:val="24"/>
        </w:rPr>
        <w:t xml:space="preserve">Согласно СНиП 2.04.02-84 «Водоснабжение. Наружные сети и сооружения»: </w:t>
      </w:r>
      <w:r>
        <w:rPr>
          <w:sz w:val="24"/>
          <w:szCs w:val="24"/>
        </w:rPr>
        <w:t>о</w:t>
      </w:r>
      <w:r w:rsidRPr="00F778E6">
        <w:rPr>
          <w:sz w:val="24"/>
          <w:szCs w:val="24"/>
        </w:rPr>
        <w:t>хранная зона сетей канализации устанавливается не менее 5 метров от стенок трубопровода.</w:t>
      </w:r>
    </w:p>
    <w:p w:rsidR="00E45812" w:rsidRPr="00522CF8" w:rsidRDefault="00E45812" w:rsidP="00E45812">
      <w:pPr>
        <w:tabs>
          <w:tab w:val="right" w:leader="dot" w:pos="9781"/>
        </w:tabs>
        <w:spacing w:line="360" w:lineRule="auto"/>
        <w:ind w:left="284" w:firstLine="567"/>
        <w:jc w:val="both"/>
        <w:rPr>
          <w:b/>
          <w:i/>
          <w:sz w:val="24"/>
          <w:szCs w:val="24"/>
        </w:rPr>
      </w:pPr>
      <w:r w:rsidRPr="00522CF8">
        <w:rPr>
          <w:b/>
          <w:i/>
          <w:sz w:val="24"/>
          <w:szCs w:val="24"/>
        </w:rPr>
        <w:t>Охранная зона линии связи</w:t>
      </w:r>
    </w:p>
    <w:p w:rsidR="00E45812" w:rsidRPr="003C1A87" w:rsidRDefault="00E45812" w:rsidP="00E45812">
      <w:pPr>
        <w:tabs>
          <w:tab w:val="right" w:leader="dot" w:pos="9781"/>
        </w:tabs>
        <w:spacing w:line="360" w:lineRule="auto"/>
        <w:ind w:left="284" w:firstLine="567"/>
        <w:jc w:val="both"/>
        <w:rPr>
          <w:bCs/>
          <w:sz w:val="24"/>
          <w:szCs w:val="24"/>
        </w:rPr>
      </w:pPr>
      <w:proofErr w:type="gramStart"/>
      <w:r w:rsidRPr="00522CF8">
        <w:rPr>
          <w:bCs/>
          <w:sz w:val="24"/>
          <w:szCs w:val="24"/>
          <w:shd w:val="clear" w:color="auto" w:fill="FFFFFF"/>
        </w:rPr>
        <w:t>Правила</w:t>
      </w:r>
      <w:r w:rsidRPr="00522CF8">
        <w:rPr>
          <w:bCs/>
          <w:sz w:val="24"/>
          <w:szCs w:val="24"/>
        </w:rPr>
        <w:t xml:space="preserve"> </w:t>
      </w:r>
      <w:r w:rsidRPr="00522CF8">
        <w:rPr>
          <w:bCs/>
          <w:sz w:val="24"/>
          <w:szCs w:val="24"/>
          <w:shd w:val="clear" w:color="auto" w:fill="FFFFFF"/>
        </w:rPr>
        <w:t>охраны линий и сооружений связи Российской Федерации</w:t>
      </w:r>
      <w:r w:rsidRPr="00522CF8">
        <w:rPr>
          <w:bCs/>
          <w:sz w:val="24"/>
          <w:szCs w:val="24"/>
        </w:rPr>
        <w:t xml:space="preserve"> </w:t>
      </w:r>
      <w:r w:rsidRPr="00522CF8">
        <w:rPr>
          <w:bCs/>
          <w:sz w:val="24"/>
          <w:szCs w:val="24"/>
          <w:shd w:val="clear" w:color="auto" w:fill="FFFFFF"/>
        </w:rPr>
        <w:t>(утв</w:t>
      </w:r>
      <w:r w:rsidRPr="003C1A87">
        <w:rPr>
          <w:bCs/>
          <w:sz w:val="24"/>
          <w:szCs w:val="24"/>
          <w:shd w:val="clear" w:color="auto" w:fill="FFFFFF"/>
        </w:rPr>
        <w:t>.</w:t>
      </w:r>
      <w:r w:rsidRPr="003C1A87">
        <w:rPr>
          <w:rStyle w:val="apple-converted-space"/>
          <w:bCs/>
          <w:sz w:val="24"/>
          <w:szCs w:val="24"/>
          <w:shd w:val="clear" w:color="auto" w:fill="FFFFFF"/>
        </w:rPr>
        <w:t xml:space="preserve"> </w:t>
      </w:r>
      <w:hyperlink r:id="rId13" w:history="1">
        <w:r w:rsidRPr="003C1A87">
          <w:rPr>
            <w:rStyle w:val="ad"/>
            <w:bCs/>
            <w:color w:val="auto"/>
            <w:sz w:val="24"/>
            <w:szCs w:val="24"/>
            <w:u w:val="none"/>
          </w:rPr>
          <w:t>Постановлением</w:t>
        </w:r>
      </w:hyperlink>
      <w:r>
        <w:rPr>
          <w:rStyle w:val="apple-converted-space"/>
          <w:bCs/>
          <w:sz w:val="24"/>
          <w:szCs w:val="24"/>
          <w:shd w:val="clear" w:color="auto" w:fill="FFFFFF"/>
        </w:rPr>
        <w:t xml:space="preserve"> </w:t>
      </w:r>
      <w:r w:rsidRPr="00522CF8">
        <w:rPr>
          <w:bCs/>
          <w:sz w:val="24"/>
          <w:szCs w:val="24"/>
          <w:shd w:val="clear" w:color="auto" w:fill="FFFFFF"/>
        </w:rPr>
        <w:t>Правительства</w:t>
      </w:r>
      <w:r>
        <w:rPr>
          <w:bCs/>
          <w:sz w:val="24"/>
          <w:szCs w:val="24"/>
          <w:shd w:val="clear" w:color="auto" w:fill="FFFFFF"/>
        </w:rPr>
        <w:t xml:space="preserve"> </w:t>
      </w:r>
      <w:r w:rsidRPr="00522CF8">
        <w:rPr>
          <w:bCs/>
          <w:sz w:val="24"/>
          <w:szCs w:val="24"/>
          <w:shd w:val="clear" w:color="auto" w:fill="FFFFFF"/>
        </w:rPr>
        <w:t>РФ от</w:t>
      </w:r>
      <w:r>
        <w:rPr>
          <w:bCs/>
          <w:sz w:val="24"/>
          <w:szCs w:val="24"/>
          <w:shd w:val="clear" w:color="auto" w:fill="FFFFFF"/>
        </w:rPr>
        <w:t xml:space="preserve"> </w:t>
      </w:r>
      <w:r w:rsidRPr="00522CF8">
        <w:rPr>
          <w:bCs/>
          <w:sz w:val="24"/>
          <w:szCs w:val="24"/>
          <w:shd w:val="clear" w:color="auto" w:fill="FFFFFF"/>
        </w:rPr>
        <w:t>9 июня 1995 г.</w:t>
      </w:r>
      <w:r>
        <w:rPr>
          <w:bCs/>
          <w:sz w:val="24"/>
          <w:szCs w:val="24"/>
          <w:shd w:val="clear" w:color="auto" w:fill="FFFFFF"/>
        </w:rPr>
        <w:t xml:space="preserve"> № </w:t>
      </w:r>
      <w:r w:rsidRPr="00522CF8">
        <w:rPr>
          <w:bCs/>
          <w:sz w:val="24"/>
          <w:szCs w:val="24"/>
          <w:shd w:val="clear" w:color="auto" w:fill="FFFFFF"/>
        </w:rPr>
        <w:t>578)</w:t>
      </w:r>
      <w:r w:rsidRPr="00522CF8">
        <w:rPr>
          <w:bCs/>
          <w:sz w:val="24"/>
          <w:szCs w:val="24"/>
        </w:rPr>
        <w:t xml:space="preserve"> устанавливают охранные зоны для воздушных линий связи в виде участков земли вдоль этих линий, определяемых параллельными прямыми, отстоящими от крайних проводов воздушных линий связи не менее чем на 2 метра с каждой стороны.</w:t>
      </w:r>
      <w:proofErr w:type="gramEnd"/>
    </w:p>
    <w:p w:rsidR="00E45812" w:rsidRPr="00622F50" w:rsidRDefault="00E45812" w:rsidP="00E45812">
      <w:pPr>
        <w:tabs>
          <w:tab w:val="right" w:leader="dot" w:pos="9781"/>
        </w:tabs>
        <w:spacing w:line="360" w:lineRule="auto"/>
        <w:ind w:left="284" w:firstLine="567"/>
        <w:jc w:val="both"/>
        <w:rPr>
          <w:b/>
          <w:i/>
          <w:sz w:val="24"/>
          <w:szCs w:val="24"/>
        </w:rPr>
      </w:pPr>
      <w:r w:rsidRPr="00622F50">
        <w:rPr>
          <w:b/>
          <w:i/>
          <w:sz w:val="24"/>
          <w:szCs w:val="24"/>
        </w:rPr>
        <w:t>Охранная зона сети газоснабжения</w:t>
      </w:r>
    </w:p>
    <w:p w:rsidR="00E45812" w:rsidRDefault="00E45812" w:rsidP="00E45812">
      <w:pPr>
        <w:tabs>
          <w:tab w:val="right" w:leader="dot" w:pos="9781"/>
        </w:tabs>
        <w:spacing w:line="360" w:lineRule="auto"/>
        <w:ind w:left="284" w:firstLine="567"/>
        <w:jc w:val="both"/>
        <w:rPr>
          <w:bCs/>
          <w:sz w:val="24"/>
          <w:szCs w:val="24"/>
        </w:rPr>
      </w:pPr>
      <w:r w:rsidRPr="00622F50">
        <w:rPr>
          <w:bCs/>
          <w:sz w:val="24"/>
          <w:szCs w:val="24"/>
        </w:rPr>
        <w:t xml:space="preserve">Охранные зоны газопроводов устанавливаются в виде территории, ограниченной условными линиями, проходящими на расстоянии 2 метров с каждой стороны газопровода, в соответствии с </w:t>
      </w:r>
      <w:r w:rsidRPr="00622F50">
        <w:rPr>
          <w:bCs/>
          <w:sz w:val="24"/>
          <w:szCs w:val="24"/>
          <w:shd w:val="clear" w:color="auto" w:fill="FFFFFF"/>
        </w:rPr>
        <w:t>Постановлением Правительства РФ от 20 ноября 2000 г. N 878</w:t>
      </w:r>
      <w:r w:rsidRPr="00622F50">
        <w:rPr>
          <w:bCs/>
          <w:sz w:val="24"/>
          <w:szCs w:val="24"/>
        </w:rPr>
        <w:t xml:space="preserve"> </w:t>
      </w:r>
      <w:r w:rsidRPr="00622F50">
        <w:rPr>
          <w:bCs/>
          <w:sz w:val="24"/>
          <w:szCs w:val="24"/>
          <w:shd w:val="clear" w:color="auto" w:fill="FFFFFF"/>
        </w:rPr>
        <w:t>"Об утверждении Правил охраны газораспределительных сетей"</w:t>
      </w:r>
      <w:r w:rsidRPr="00622F50">
        <w:rPr>
          <w:bCs/>
          <w:sz w:val="24"/>
          <w:szCs w:val="24"/>
        </w:rPr>
        <w:t>.</w:t>
      </w:r>
      <w:r>
        <w:rPr>
          <w:bCs/>
          <w:sz w:val="24"/>
          <w:szCs w:val="24"/>
        </w:rPr>
        <w:t xml:space="preserve"> Вокруг газорегуляторных пунктов устанавливается охранная зона в размере 10 метров от границ объекта.</w:t>
      </w:r>
    </w:p>
    <w:p w:rsidR="00E45812" w:rsidRPr="00863580" w:rsidRDefault="00E45812" w:rsidP="00E45812">
      <w:pPr>
        <w:spacing w:line="360" w:lineRule="auto"/>
        <w:ind w:left="284" w:firstLine="567"/>
        <w:jc w:val="both"/>
        <w:rPr>
          <w:sz w:val="24"/>
          <w:szCs w:val="24"/>
        </w:rPr>
      </w:pPr>
      <w:r>
        <w:rPr>
          <w:sz w:val="24"/>
          <w:szCs w:val="24"/>
        </w:rPr>
        <w:t>Проектом предложено формирование охранной зоны сети газоснабжения и охранной зоны ГРПШ, подлежащие формированию в связи с размещением линейного объекта.</w:t>
      </w:r>
    </w:p>
    <w:p w:rsidR="00585D51" w:rsidRPr="00E45812" w:rsidRDefault="00E45812" w:rsidP="00E45812">
      <w:pPr>
        <w:tabs>
          <w:tab w:val="left" w:pos="993"/>
        </w:tabs>
        <w:spacing w:line="360" w:lineRule="auto"/>
        <w:ind w:left="284" w:firstLine="567"/>
        <w:jc w:val="both"/>
        <w:rPr>
          <w:b/>
          <w:sz w:val="28"/>
          <w:szCs w:val="28"/>
        </w:rPr>
      </w:pPr>
      <w:r>
        <w:rPr>
          <w:b/>
          <w:sz w:val="28"/>
          <w:szCs w:val="28"/>
        </w:rPr>
        <w:t>6</w:t>
      </w:r>
      <w:r w:rsidRPr="002A430D">
        <w:rPr>
          <w:b/>
          <w:sz w:val="28"/>
          <w:szCs w:val="28"/>
        </w:rPr>
        <w:t>. Функциональное зонирование территории</w:t>
      </w:r>
    </w:p>
    <w:p w:rsidR="00ED5347" w:rsidRPr="007C17AE" w:rsidRDefault="0062423D" w:rsidP="0062423D">
      <w:pPr>
        <w:autoSpaceDE w:val="0"/>
        <w:autoSpaceDN w:val="0"/>
        <w:adjustRightInd w:val="0"/>
        <w:spacing w:line="360" w:lineRule="auto"/>
        <w:ind w:left="284" w:firstLine="567"/>
        <w:jc w:val="both"/>
        <w:rPr>
          <w:sz w:val="24"/>
          <w:szCs w:val="24"/>
        </w:rPr>
      </w:pPr>
      <w:r w:rsidRPr="007C17AE">
        <w:rPr>
          <w:sz w:val="24"/>
          <w:szCs w:val="24"/>
        </w:rPr>
        <w:t xml:space="preserve">Согласно Правилам землепользования и застройки </w:t>
      </w:r>
      <w:r w:rsidR="0002306A" w:rsidRPr="0002306A">
        <w:rPr>
          <w:sz w:val="24"/>
          <w:szCs w:val="24"/>
        </w:rPr>
        <w:t>Городского округа Верхняя Тура</w:t>
      </w:r>
      <w:r w:rsidR="0002306A">
        <w:rPr>
          <w:sz w:val="24"/>
          <w:szCs w:val="24"/>
        </w:rPr>
        <w:t xml:space="preserve"> </w:t>
      </w:r>
      <w:r w:rsidR="00ED5347" w:rsidRPr="007C17AE">
        <w:rPr>
          <w:sz w:val="24"/>
          <w:szCs w:val="24"/>
        </w:rPr>
        <w:t xml:space="preserve">территория проектирования </w:t>
      </w:r>
      <w:r w:rsidR="0002306A">
        <w:rPr>
          <w:sz w:val="24"/>
          <w:szCs w:val="24"/>
        </w:rPr>
        <w:t>попадает</w:t>
      </w:r>
      <w:r w:rsidR="00ED5347" w:rsidRPr="007C17AE">
        <w:rPr>
          <w:sz w:val="24"/>
          <w:szCs w:val="24"/>
        </w:rPr>
        <w:t xml:space="preserve"> в территориальн</w:t>
      </w:r>
      <w:r w:rsidR="0002306A">
        <w:rPr>
          <w:sz w:val="24"/>
          <w:szCs w:val="24"/>
        </w:rPr>
        <w:t>ые</w:t>
      </w:r>
      <w:r w:rsidR="00ED5347" w:rsidRPr="007C17AE">
        <w:rPr>
          <w:sz w:val="24"/>
          <w:szCs w:val="24"/>
        </w:rPr>
        <w:t xml:space="preserve"> зон</w:t>
      </w:r>
      <w:r w:rsidR="0002306A">
        <w:rPr>
          <w:sz w:val="24"/>
          <w:szCs w:val="24"/>
        </w:rPr>
        <w:t>ы</w:t>
      </w:r>
      <w:r w:rsidR="00ED5347" w:rsidRPr="007C17AE">
        <w:rPr>
          <w:sz w:val="24"/>
          <w:szCs w:val="24"/>
        </w:rPr>
        <w:t xml:space="preserve">: </w:t>
      </w:r>
    </w:p>
    <w:p w:rsidR="00ED7CF1" w:rsidRDefault="00ED5347" w:rsidP="00ED7CF1">
      <w:pPr>
        <w:autoSpaceDE w:val="0"/>
        <w:autoSpaceDN w:val="0"/>
        <w:adjustRightInd w:val="0"/>
        <w:spacing w:line="360" w:lineRule="auto"/>
        <w:ind w:left="284" w:firstLine="567"/>
        <w:jc w:val="both"/>
        <w:rPr>
          <w:sz w:val="24"/>
          <w:szCs w:val="24"/>
        </w:rPr>
      </w:pPr>
      <w:r w:rsidRPr="007C17AE">
        <w:rPr>
          <w:sz w:val="24"/>
          <w:szCs w:val="24"/>
        </w:rPr>
        <w:lastRenderedPageBreak/>
        <w:t xml:space="preserve">Ж-1 - </w:t>
      </w:r>
      <w:r w:rsidR="0002306A" w:rsidRPr="0002306A">
        <w:rPr>
          <w:sz w:val="24"/>
          <w:szCs w:val="24"/>
        </w:rPr>
        <w:t>Зона жилых домов усадебного  типа</w:t>
      </w:r>
      <w:r w:rsidRPr="007C17AE">
        <w:rPr>
          <w:sz w:val="24"/>
          <w:szCs w:val="24"/>
        </w:rPr>
        <w:t xml:space="preserve">. Зона предназначена </w:t>
      </w:r>
      <w:r w:rsidR="0002306A">
        <w:rPr>
          <w:sz w:val="24"/>
          <w:szCs w:val="24"/>
        </w:rPr>
        <w:t>для з</w:t>
      </w:r>
      <w:r w:rsidR="0002306A" w:rsidRPr="0002306A">
        <w:rPr>
          <w:sz w:val="24"/>
          <w:szCs w:val="24"/>
        </w:rPr>
        <w:t>астройк</w:t>
      </w:r>
      <w:r w:rsidR="0002306A">
        <w:rPr>
          <w:sz w:val="24"/>
          <w:szCs w:val="24"/>
        </w:rPr>
        <w:t>и</w:t>
      </w:r>
      <w:r w:rsidR="0002306A" w:rsidRPr="0002306A">
        <w:rPr>
          <w:sz w:val="24"/>
          <w:szCs w:val="24"/>
        </w:rPr>
        <w:t xml:space="preserve">  территории жилыми зданиями, встроено-пристроенными и отдельно объектами обслуживания, общественного питания и торговли</w:t>
      </w:r>
      <w:r w:rsidR="0002306A">
        <w:rPr>
          <w:sz w:val="24"/>
          <w:szCs w:val="24"/>
        </w:rPr>
        <w:t>.</w:t>
      </w:r>
    </w:p>
    <w:p w:rsidR="0002306A" w:rsidRDefault="0002306A" w:rsidP="00ED7CF1">
      <w:pPr>
        <w:autoSpaceDE w:val="0"/>
        <w:autoSpaceDN w:val="0"/>
        <w:adjustRightInd w:val="0"/>
        <w:spacing w:line="360" w:lineRule="auto"/>
        <w:ind w:left="284" w:firstLine="567"/>
        <w:jc w:val="both"/>
        <w:rPr>
          <w:sz w:val="24"/>
          <w:szCs w:val="24"/>
          <w:shd w:val="clear" w:color="auto" w:fill="FFFFFF"/>
        </w:rPr>
      </w:pPr>
      <w:r>
        <w:rPr>
          <w:sz w:val="24"/>
          <w:szCs w:val="24"/>
          <w:shd w:val="clear" w:color="auto" w:fill="FFFFFF"/>
        </w:rPr>
        <w:t>ЗОП – Зона общего пользования. Зона для з</w:t>
      </w:r>
      <w:r w:rsidRPr="0002306A">
        <w:rPr>
          <w:sz w:val="24"/>
          <w:szCs w:val="24"/>
          <w:shd w:val="clear" w:color="auto" w:fill="FFFFFF"/>
        </w:rPr>
        <w:t>астройк</w:t>
      </w:r>
      <w:r>
        <w:rPr>
          <w:sz w:val="24"/>
          <w:szCs w:val="24"/>
          <w:shd w:val="clear" w:color="auto" w:fill="FFFFFF"/>
        </w:rPr>
        <w:t>и</w:t>
      </w:r>
      <w:r w:rsidRPr="0002306A">
        <w:rPr>
          <w:sz w:val="24"/>
          <w:szCs w:val="24"/>
          <w:shd w:val="clear" w:color="auto" w:fill="FFFFFF"/>
        </w:rPr>
        <w:t xml:space="preserve"> и использовани</w:t>
      </w:r>
      <w:r>
        <w:rPr>
          <w:sz w:val="24"/>
          <w:szCs w:val="24"/>
          <w:shd w:val="clear" w:color="auto" w:fill="FFFFFF"/>
        </w:rPr>
        <w:t>я</w:t>
      </w:r>
      <w:r w:rsidRPr="0002306A">
        <w:rPr>
          <w:sz w:val="24"/>
          <w:szCs w:val="24"/>
          <w:shd w:val="clear" w:color="auto" w:fill="FFFFFF"/>
        </w:rPr>
        <w:t xml:space="preserve"> территории для прокладки линейных объектов транспортной и инженерной инфраструктуры в границах черты населенных пунктов</w:t>
      </w:r>
      <w:r>
        <w:rPr>
          <w:sz w:val="24"/>
          <w:szCs w:val="24"/>
          <w:shd w:val="clear" w:color="auto" w:fill="FFFFFF"/>
        </w:rPr>
        <w:t>.</w:t>
      </w:r>
    </w:p>
    <w:p w:rsidR="0002306A" w:rsidRPr="007C17AE" w:rsidRDefault="0002306A" w:rsidP="00ED7CF1">
      <w:pPr>
        <w:autoSpaceDE w:val="0"/>
        <w:autoSpaceDN w:val="0"/>
        <w:adjustRightInd w:val="0"/>
        <w:spacing w:line="360" w:lineRule="auto"/>
        <w:ind w:left="284" w:firstLine="567"/>
        <w:jc w:val="both"/>
        <w:rPr>
          <w:sz w:val="24"/>
          <w:szCs w:val="24"/>
          <w:shd w:val="clear" w:color="auto" w:fill="FFFFFF"/>
        </w:rPr>
      </w:pPr>
      <w:r>
        <w:rPr>
          <w:sz w:val="24"/>
          <w:szCs w:val="24"/>
          <w:shd w:val="clear" w:color="auto" w:fill="FFFFFF"/>
        </w:rPr>
        <w:t>В данных зонах возможно размещение объектов инженерной инфраструктуры.</w:t>
      </w:r>
    </w:p>
    <w:p w:rsidR="00E45812" w:rsidRDefault="00E45812" w:rsidP="00E45812">
      <w:pPr>
        <w:tabs>
          <w:tab w:val="left" w:pos="993"/>
        </w:tabs>
        <w:spacing w:line="360" w:lineRule="auto"/>
        <w:ind w:left="284" w:firstLine="567"/>
        <w:jc w:val="both"/>
        <w:rPr>
          <w:b/>
          <w:sz w:val="28"/>
          <w:szCs w:val="28"/>
        </w:rPr>
      </w:pPr>
      <w:r>
        <w:rPr>
          <w:b/>
          <w:sz w:val="28"/>
          <w:szCs w:val="28"/>
        </w:rPr>
        <w:t>7</w:t>
      </w:r>
      <w:r w:rsidRPr="002A430D">
        <w:rPr>
          <w:b/>
          <w:sz w:val="28"/>
          <w:szCs w:val="28"/>
        </w:rPr>
        <w:t xml:space="preserve">. Сведения о линейном объекте </w:t>
      </w:r>
    </w:p>
    <w:p w:rsidR="0002306A" w:rsidRDefault="00ED7CF1" w:rsidP="0002306A">
      <w:pPr>
        <w:spacing w:line="360" w:lineRule="auto"/>
        <w:ind w:left="284" w:right="-1" w:firstLine="567"/>
        <w:jc w:val="both"/>
        <w:rPr>
          <w:sz w:val="24"/>
          <w:szCs w:val="24"/>
        </w:rPr>
      </w:pPr>
      <w:r>
        <w:rPr>
          <w:sz w:val="24"/>
          <w:szCs w:val="24"/>
        </w:rPr>
        <w:t xml:space="preserve">Проектом предполагается строительство </w:t>
      </w:r>
      <w:r w:rsidR="0002306A">
        <w:rPr>
          <w:sz w:val="24"/>
          <w:szCs w:val="24"/>
        </w:rPr>
        <w:t>распределительной сети газоснабжения, включающей в себя: г</w:t>
      </w:r>
      <w:r w:rsidRPr="00ED7CF1">
        <w:rPr>
          <w:sz w:val="24"/>
          <w:szCs w:val="24"/>
        </w:rPr>
        <w:t>азорегуляторн</w:t>
      </w:r>
      <w:r w:rsidR="0002306A">
        <w:rPr>
          <w:sz w:val="24"/>
          <w:szCs w:val="24"/>
        </w:rPr>
        <w:t xml:space="preserve">ый </w:t>
      </w:r>
      <w:r w:rsidRPr="00ED7CF1">
        <w:rPr>
          <w:sz w:val="24"/>
          <w:szCs w:val="24"/>
        </w:rPr>
        <w:t>пункт шкафной</w:t>
      </w:r>
      <w:r w:rsidR="0002306A">
        <w:rPr>
          <w:sz w:val="24"/>
          <w:szCs w:val="24"/>
        </w:rPr>
        <w:t xml:space="preserve"> (ГРПШ), </w:t>
      </w:r>
      <w:r>
        <w:rPr>
          <w:sz w:val="24"/>
          <w:szCs w:val="24"/>
        </w:rPr>
        <w:t>газопровод высокого давления</w:t>
      </w:r>
      <w:r w:rsidR="006E37C8">
        <w:rPr>
          <w:sz w:val="24"/>
          <w:szCs w:val="24"/>
        </w:rPr>
        <w:t xml:space="preserve"> </w:t>
      </w:r>
      <w:r w:rsidR="0002306A">
        <w:rPr>
          <w:sz w:val="24"/>
          <w:szCs w:val="24"/>
        </w:rPr>
        <w:t>подземной прокладки, газопровод</w:t>
      </w:r>
      <w:r w:rsidR="006E37C8">
        <w:rPr>
          <w:sz w:val="24"/>
          <w:szCs w:val="24"/>
        </w:rPr>
        <w:t xml:space="preserve"> низкого давления</w:t>
      </w:r>
      <w:r w:rsidR="0002306A">
        <w:rPr>
          <w:sz w:val="24"/>
          <w:szCs w:val="24"/>
        </w:rPr>
        <w:t xml:space="preserve"> подземной и надземной прокладки</w:t>
      </w:r>
      <w:r>
        <w:rPr>
          <w:sz w:val="24"/>
          <w:szCs w:val="24"/>
        </w:rPr>
        <w:t xml:space="preserve">. </w:t>
      </w:r>
      <w:r w:rsidR="000E59CF">
        <w:rPr>
          <w:sz w:val="24"/>
          <w:szCs w:val="24"/>
        </w:rPr>
        <w:t>Прокладка проектной сети газоснабжения предполагается вдоль существующих улиц.</w:t>
      </w:r>
    </w:p>
    <w:p w:rsidR="007D6110" w:rsidRDefault="000E59CF" w:rsidP="0002306A">
      <w:pPr>
        <w:spacing w:line="360" w:lineRule="auto"/>
        <w:ind w:left="284" w:right="-1" w:firstLine="567"/>
        <w:jc w:val="both"/>
        <w:rPr>
          <w:sz w:val="24"/>
          <w:szCs w:val="24"/>
        </w:rPr>
      </w:pPr>
      <w:r>
        <w:rPr>
          <w:sz w:val="24"/>
          <w:szCs w:val="24"/>
        </w:rPr>
        <w:t xml:space="preserve">Врезка проектного газопровода высокого давления осуществляется в </w:t>
      </w:r>
      <w:r w:rsidR="00ED7CF1">
        <w:rPr>
          <w:sz w:val="24"/>
          <w:szCs w:val="24"/>
        </w:rPr>
        <w:t xml:space="preserve">существующий </w:t>
      </w:r>
      <w:r>
        <w:rPr>
          <w:sz w:val="24"/>
          <w:szCs w:val="24"/>
        </w:rPr>
        <w:t>надземный</w:t>
      </w:r>
      <w:r w:rsidR="00ED7CF1">
        <w:rPr>
          <w:sz w:val="24"/>
          <w:szCs w:val="24"/>
        </w:rPr>
        <w:t xml:space="preserve"> газопровод диаметром </w:t>
      </w:r>
      <w:r>
        <w:rPr>
          <w:sz w:val="24"/>
          <w:szCs w:val="24"/>
        </w:rPr>
        <w:t>159</w:t>
      </w:r>
      <w:r w:rsidR="00ED7CF1">
        <w:rPr>
          <w:sz w:val="24"/>
          <w:szCs w:val="24"/>
        </w:rPr>
        <w:t xml:space="preserve"> мм.</w:t>
      </w:r>
      <w:r w:rsidR="00740E25">
        <w:rPr>
          <w:sz w:val="24"/>
          <w:szCs w:val="24"/>
        </w:rPr>
        <w:t xml:space="preserve"> Вдоль улицы Карла Маркса от жилого дома по адресу: ул. Карла Маркса д. 138 проложен газопровод высокого и низкого давления на расстоянии 0,5 метра друг от друга. </w:t>
      </w:r>
    </w:p>
    <w:p w:rsidR="006E37C8" w:rsidRDefault="006E37C8" w:rsidP="00A13F9B">
      <w:pPr>
        <w:spacing w:line="360" w:lineRule="auto"/>
        <w:ind w:left="284" w:right="-1" w:firstLine="567"/>
        <w:jc w:val="both"/>
        <w:rPr>
          <w:sz w:val="24"/>
          <w:szCs w:val="24"/>
        </w:rPr>
      </w:pPr>
      <w:r>
        <w:rPr>
          <w:sz w:val="24"/>
          <w:szCs w:val="24"/>
        </w:rPr>
        <w:t xml:space="preserve">Выделена зона планируемого размещения линейного объекта - ГРПШ, газопровода высокого и низкого давления, общей площадью </w:t>
      </w:r>
      <w:r w:rsidR="000E59CF">
        <w:rPr>
          <w:sz w:val="24"/>
          <w:szCs w:val="24"/>
        </w:rPr>
        <w:t>66681</w:t>
      </w:r>
      <w:r>
        <w:rPr>
          <w:sz w:val="24"/>
          <w:szCs w:val="24"/>
        </w:rPr>
        <w:t xml:space="preserve"> кв. м.</w:t>
      </w:r>
    </w:p>
    <w:p w:rsidR="00A13F9B" w:rsidRPr="00162BBB" w:rsidRDefault="00A13F9B" w:rsidP="00A13F9B">
      <w:pPr>
        <w:autoSpaceDE w:val="0"/>
        <w:autoSpaceDN w:val="0"/>
        <w:adjustRightInd w:val="0"/>
        <w:spacing w:line="360" w:lineRule="auto"/>
        <w:ind w:left="284" w:firstLine="567"/>
        <w:jc w:val="both"/>
        <w:rPr>
          <w:i/>
          <w:sz w:val="24"/>
          <w:szCs w:val="24"/>
        </w:rPr>
      </w:pPr>
      <w:r w:rsidRPr="00162BBB">
        <w:rPr>
          <w:i/>
          <w:sz w:val="24"/>
          <w:szCs w:val="24"/>
        </w:rPr>
        <w:t>Сведения о линейном объекте</w:t>
      </w:r>
      <w:r>
        <w:rPr>
          <w:i/>
          <w:sz w:val="24"/>
          <w:szCs w:val="24"/>
        </w:rPr>
        <w:t>:</w:t>
      </w:r>
    </w:p>
    <w:p w:rsidR="006E37C8" w:rsidRDefault="00A13F9B" w:rsidP="00A13F9B">
      <w:pPr>
        <w:tabs>
          <w:tab w:val="left" w:pos="426"/>
        </w:tabs>
        <w:spacing w:line="360" w:lineRule="auto"/>
        <w:ind w:left="284" w:firstLine="567"/>
        <w:jc w:val="both"/>
        <w:rPr>
          <w:sz w:val="24"/>
          <w:szCs w:val="24"/>
        </w:rPr>
      </w:pPr>
      <w:r>
        <w:rPr>
          <w:sz w:val="24"/>
          <w:szCs w:val="24"/>
        </w:rPr>
        <w:t>- о</w:t>
      </w:r>
      <w:r w:rsidRPr="00E250B6">
        <w:rPr>
          <w:sz w:val="24"/>
          <w:szCs w:val="24"/>
        </w:rPr>
        <w:t>бщая протяженность</w:t>
      </w:r>
      <w:r>
        <w:rPr>
          <w:sz w:val="24"/>
          <w:szCs w:val="24"/>
        </w:rPr>
        <w:t xml:space="preserve"> </w:t>
      </w:r>
      <w:r w:rsidR="00ED7CF1">
        <w:rPr>
          <w:sz w:val="24"/>
          <w:szCs w:val="24"/>
        </w:rPr>
        <w:t xml:space="preserve">проектируемой </w:t>
      </w:r>
      <w:r>
        <w:rPr>
          <w:sz w:val="24"/>
          <w:szCs w:val="24"/>
        </w:rPr>
        <w:t>сети газоснабжения</w:t>
      </w:r>
      <w:r w:rsidRPr="00E250B6">
        <w:rPr>
          <w:sz w:val="24"/>
          <w:szCs w:val="24"/>
        </w:rPr>
        <w:t xml:space="preserve"> состав</w:t>
      </w:r>
      <w:r w:rsidR="00ED7CF1">
        <w:rPr>
          <w:sz w:val="24"/>
          <w:szCs w:val="24"/>
        </w:rPr>
        <w:t>ит</w:t>
      </w:r>
      <w:r w:rsidRPr="00E250B6">
        <w:rPr>
          <w:sz w:val="24"/>
          <w:szCs w:val="24"/>
        </w:rPr>
        <w:t xml:space="preserve"> </w:t>
      </w:r>
      <w:r w:rsidR="00E96290">
        <w:rPr>
          <w:sz w:val="24"/>
          <w:szCs w:val="24"/>
        </w:rPr>
        <w:t xml:space="preserve">18501,1 </w:t>
      </w:r>
      <w:r>
        <w:rPr>
          <w:sz w:val="24"/>
          <w:szCs w:val="24"/>
        </w:rPr>
        <w:t>м</w:t>
      </w:r>
      <w:r w:rsidR="006E37C8">
        <w:rPr>
          <w:sz w:val="24"/>
          <w:szCs w:val="24"/>
        </w:rPr>
        <w:t>;</w:t>
      </w:r>
    </w:p>
    <w:p w:rsidR="000E59CF" w:rsidRDefault="00E96290" w:rsidP="00A13F9B">
      <w:pPr>
        <w:tabs>
          <w:tab w:val="left" w:pos="426"/>
        </w:tabs>
        <w:spacing w:line="360" w:lineRule="auto"/>
        <w:ind w:left="284" w:firstLine="567"/>
        <w:jc w:val="both"/>
        <w:rPr>
          <w:sz w:val="24"/>
          <w:szCs w:val="24"/>
        </w:rPr>
      </w:pPr>
      <w:r>
        <w:rPr>
          <w:sz w:val="24"/>
          <w:szCs w:val="24"/>
        </w:rPr>
        <w:t xml:space="preserve">- протяженность </w:t>
      </w:r>
      <w:r w:rsidR="000E59CF">
        <w:rPr>
          <w:sz w:val="24"/>
          <w:szCs w:val="24"/>
        </w:rPr>
        <w:t>подземного газопровода низкого давления – 16341,7</w:t>
      </w:r>
      <w:r w:rsidR="000E59CF" w:rsidRPr="00FF41FE">
        <w:rPr>
          <w:sz w:val="24"/>
          <w:szCs w:val="24"/>
        </w:rPr>
        <w:t xml:space="preserve"> м</w:t>
      </w:r>
      <w:r>
        <w:rPr>
          <w:sz w:val="24"/>
          <w:szCs w:val="24"/>
        </w:rPr>
        <w:t>;</w:t>
      </w:r>
    </w:p>
    <w:p w:rsidR="006E37C8" w:rsidRDefault="006E37C8" w:rsidP="006E37C8">
      <w:pPr>
        <w:tabs>
          <w:tab w:val="left" w:pos="426"/>
        </w:tabs>
        <w:spacing w:line="360" w:lineRule="auto"/>
        <w:ind w:left="284" w:firstLine="567"/>
        <w:jc w:val="both"/>
        <w:rPr>
          <w:sz w:val="24"/>
          <w:szCs w:val="24"/>
        </w:rPr>
      </w:pPr>
      <w:r>
        <w:rPr>
          <w:sz w:val="24"/>
          <w:szCs w:val="24"/>
        </w:rPr>
        <w:t xml:space="preserve">- протяженность </w:t>
      </w:r>
      <w:r w:rsidR="00E96290">
        <w:rPr>
          <w:sz w:val="24"/>
          <w:szCs w:val="24"/>
        </w:rPr>
        <w:t>над</w:t>
      </w:r>
      <w:r w:rsidR="000E59CF">
        <w:rPr>
          <w:sz w:val="24"/>
          <w:szCs w:val="24"/>
        </w:rPr>
        <w:t xml:space="preserve">земного </w:t>
      </w:r>
      <w:r>
        <w:rPr>
          <w:sz w:val="24"/>
          <w:szCs w:val="24"/>
        </w:rPr>
        <w:t xml:space="preserve">газопровода низкого давления – </w:t>
      </w:r>
      <w:r w:rsidR="000E59CF">
        <w:rPr>
          <w:sz w:val="24"/>
          <w:szCs w:val="24"/>
        </w:rPr>
        <w:t xml:space="preserve">1115,7 </w:t>
      </w:r>
      <w:r>
        <w:rPr>
          <w:sz w:val="24"/>
          <w:szCs w:val="24"/>
        </w:rPr>
        <w:t>м;</w:t>
      </w:r>
    </w:p>
    <w:p w:rsidR="00A13F9B" w:rsidRDefault="006E37C8" w:rsidP="00A13F9B">
      <w:pPr>
        <w:tabs>
          <w:tab w:val="left" w:pos="426"/>
        </w:tabs>
        <w:spacing w:line="360" w:lineRule="auto"/>
        <w:ind w:left="284" w:firstLine="567"/>
        <w:jc w:val="both"/>
        <w:rPr>
          <w:sz w:val="24"/>
          <w:szCs w:val="24"/>
        </w:rPr>
      </w:pPr>
      <w:r>
        <w:rPr>
          <w:sz w:val="24"/>
          <w:szCs w:val="24"/>
        </w:rPr>
        <w:t xml:space="preserve">- протяженность </w:t>
      </w:r>
      <w:r w:rsidR="000E59CF">
        <w:rPr>
          <w:sz w:val="24"/>
          <w:szCs w:val="24"/>
        </w:rPr>
        <w:t xml:space="preserve">подземного </w:t>
      </w:r>
      <w:r>
        <w:rPr>
          <w:sz w:val="24"/>
          <w:szCs w:val="24"/>
        </w:rPr>
        <w:t xml:space="preserve">газопровода высокого давления – </w:t>
      </w:r>
      <w:r w:rsidR="000E59CF">
        <w:rPr>
          <w:sz w:val="24"/>
          <w:szCs w:val="24"/>
        </w:rPr>
        <w:t>1043,7</w:t>
      </w:r>
      <w:r w:rsidR="000E59CF" w:rsidRPr="00FF41FE">
        <w:rPr>
          <w:sz w:val="24"/>
          <w:szCs w:val="24"/>
        </w:rPr>
        <w:t xml:space="preserve"> </w:t>
      </w:r>
      <w:r>
        <w:rPr>
          <w:sz w:val="24"/>
          <w:szCs w:val="24"/>
        </w:rPr>
        <w:t>м</w:t>
      </w:r>
      <w:r w:rsidR="00A13F9B">
        <w:rPr>
          <w:sz w:val="24"/>
          <w:szCs w:val="24"/>
        </w:rPr>
        <w:t>;</w:t>
      </w:r>
    </w:p>
    <w:p w:rsidR="00E96290" w:rsidRDefault="00A13F9B" w:rsidP="00E96290">
      <w:pPr>
        <w:tabs>
          <w:tab w:val="left" w:pos="426"/>
        </w:tabs>
        <w:spacing w:line="360" w:lineRule="auto"/>
        <w:ind w:left="284" w:firstLine="567"/>
        <w:jc w:val="both"/>
        <w:rPr>
          <w:sz w:val="24"/>
          <w:szCs w:val="24"/>
        </w:rPr>
      </w:pPr>
      <w:r>
        <w:rPr>
          <w:sz w:val="24"/>
          <w:szCs w:val="24"/>
        </w:rPr>
        <w:t xml:space="preserve">- площадь земельного участка под размещение </w:t>
      </w:r>
      <w:r w:rsidR="00ED7CF1">
        <w:rPr>
          <w:sz w:val="24"/>
          <w:szCs w:val="24"/>
        </w:rPr>
        <w:t>ГРПШ</w:t>
      </w:r>
      <w:r>
        <w:rPr>
          <w:sz w:val="24"/>
          <w:szCs w:val="24"/>
        </w:rPr>
        <w:t xml:space="preserve"> –</w:t>
      </w:r>
      <w:r w:rsidR="00D36EB4">
        <w:rPr>
          <w:sz w:val="24"/>
          <w:szCs w:val="24"/>
        </w:rPr>
        <w:t xml:space="preserve"> </w:t>
      </w:r>
      <w:r w:rsidR="00EC091B">
        <w:rPr>
          <w:sz w:val="24"/>
          <w:szCs w:val="24"/>
        </w:rPr>
        <w:t>2</w:t>
      </w:r>
      <w:r w:rsidR="00E96290">
        <w:rPr>
          <w:sz w:val="24"/>
          <w:szCs w:val="24"/>
        </w:rPr>
        <w:t>6</w:t>
      </w:r>
      <w:r w:rsidR="00B575A1">
        <w:rPr>
          <w:sz w:val="24"/>
          <w:szCs w:val="24"/>
        </w:rPr>
        <w:t xml:space="preserve"> </w:t>
      </w:r>
      <w:r w:rsidR="00E96290">
        <w:rPr>
          <w:sz w:val="24"/>
          <w:szCs w:val="24"/>
        </w:rPr>
        <w:t>кв. м;</w:t>
      </w:r>
    </w:p>
    <w:p w:rsidR="00A73161" w:rsidRDefault="00A3115A" w:rsidP="00A73161">
      <w:pPr>
        <w:tabs>
          <w:tab w:val="left" w:pos="426"/>
        </w:tabs>
        <w:spacing w:line="360" w:lineRule="auto"/>
        <w:ind w:left="284" w:firstLine="567"/>
        <w:jc w:val="both"/>
        <w:rPr>
          <w:sz w:val="24"/>
          <w:szCs w:val="24"/>
        </w:rPr>
      </w:pPr>
      <w:proofErr w:type="gramStart"/>
      <w:r>
        <w:rPr>
          <w:sz w:val="24"/>
          <w:szCs w:val="24"/>
        </w:rPr>
        <w:t xml:space="preserve">- проектируемый надземный газопровод низкого давления проложен вдоль улицы Карла Маркса от жилого дома по адресу: ул. Карла Маркса д. 107 – </w:t>
      </w:r>
      <w:r w:rsidRPr="00ED7CF1">
        <w:rPr>
          <w:sz w:val="24"/>
          <w:szCs w:val="24"/>
        </w:rPr>
        <w:t>ф</w:t>
      </w:r>
      <w:r>
        <w:rPr>
          <w:sz w:val="24"/>
          <w:szCs w:val="24"/>
        </w:rPr>
        <w:t>159</w:t>
      </w:r>
      <w:r w:rsidRPr="00ED7CF1">
        <w:rPr>
          <w:sz w:val="24"/>
          <w:szCs w:val="24"/>
        </w:rPr>
        <w:t>х</w:t>
      </w:r>
      <w:r>
        <w:rPr>
          <w:sz w:val="24"/>
          <w:szCs w:val="24"/>
        </w:rPr>
        <w:t>4</w:t>
      </w:r>
      <w:r w:rsidRPr="00ED7CF1">
        <w:rPr>
          <w:sz w:val="24"/>
          <w:szCs w:val="24"/>
        </w:rPr>
        <w:t>,5</w:t>
      </w:r>
      <w:r>
        <w:rPr>
          <w:sz w:val="24"/>
          <w:szCs w:val="24"/>
        </w:rPr>
        <w:t xml:space="preserve"> (диаметр – 159 мм, толщина стенки – 4,5 мм)</w:t>
      </w:r>
      <w:r w:rsidR="00A73161">
        <w:rPr>
          <w:sz w:val="24"/>
          <w:szCs w:val="24"/>
        </w:rPr>
        <w:t xml:space="preserve">, у жилого дома 59 диаметр изменяется на </w:t>
      </w:r>
      <w:r w:rsidR="00A73161" w:rsidRPr="00ED7CF1">
        <w:rPr>
          <w:sz w:val="24"/>
          <w:szCs w:val="24"/>
        </w:rPr>
        <w:t>ф</w:t>
      </w:r>
      <w:r w:rsidR="00A73161">
        <w:rPr>
          <w:sz w:val="24"/>
          <w:szCs w:val="24"/>
        </w:rPr>
        <w:t>108</w:t>
      </w:r>
      <w:r w:rsidR="00A73161" w:rsidRPr="00ED7CF1">
        <w:rPr>
          <w:sz w:val="24"/>
          <w:szCs w:val="24"/>
        </w:rPr>
        <w:t>х</w:t>
      </w:r>
      <w:r w:rsidR="00A73161">
        <w:rPr>
          <w:sz w:val="24"/>
          <w:szCs w:val="24"/>
        </w:rPr>
        <w:t>4</w:t>
      </w:r>
      <w:r w:rsidR="00A73161" w:rsidRPr="00ED7CF1">
        <w:rPr>
          <w:sz w:val="24"/>
          <w:szCs w:val="24"/>
        </w:rPr>
        <w:t>,</w:t>
      </w:r>
      <w:r w:rsidR="00A73161">
        <w:rPr>
          <w:sz w:val="24"/>
          <w:szCs w:val="24"/>
        </w:rPr>
        <w:t xml:space="preserve">0 (диаметр – 108 мм, толщина стенки – 4,0 мм), у магазина по адресу: ул. Карла Маркса д.15 – </w:t>
      </w:r>
      <w:r w:rsidR="00A73161" w:rsidRPr="00ED7CF1">
        <w:rPr>
          <w:sz w:val="24"/>
          <w:szCs w:val="24"/>
        </w:rPr>
        <w:t>ф</w:t>
      </w:r>
      <w:r w:rsidR="00A73161">
        <w:rPr>
          <w:sz w:val="24"/>
          <w:szCs w:val="24"/>
        </w:rPr>
        <w:t>57</w:t>
      </w:r>
      <w:r w:rsidR="00A73161" w:rsidRPr="00ED7CF1">
        <w:rPr>
          <w:sz w:val="24"/>
          <w:szCs w:val="24"/>
        </w:rPr>
        <w:t>х</w:t>
      </w:r>
      <w:r w:rsidR="00A73161">
        <w:rPr>
          <w:sz w:val="24"/>
          <w:szCs w:val="24"/>
        </w:rPr>
        <w:t>3</w:t>
      </w:r>
      <w:r w:rsidR="00A73161" w:rsidRPr="00ED7CF1">
        <w:rPr>
          <w:sz w:val="24"/>
          <w:szCs w:val="24"/>
        </w:rPr>
        <w:t>,5</w:t>
      </w:r>
      <w:r w:rsidR="00A73161">
        <w:rPr>
          <w:sz w:val="24"/>
          <w:szCs w:val="24"/>
        </w:rPr>
        <w:t xml:space="preserve"> (диаметр – 159 мм, толщина</w:t>
      </w:r>
      <w:proofErr w:type="gramEnd"/>
      <w:r w:rsidR="00A73161">
        <w:rPr>
          <w:sz w:val="24"/>
          <w:szCs w:val="24"/>
        </w:rPr>
        <w:t xml:space="preserve"> стенки – 4,5 мм)</w:t>
      </w:r>
      <w:r>
        <w:rPr>
          <w:sz w:val="24"/>
          <w:szCs w:val="24"/>
        </w:rPr>
        <w:t>;</w:t>
      </w:r>
    </w:p>
    <w:p w:rsidR="00A73161" w:rsidRDefault="006E37C8" w:rsidP="00740E25">
      <w:pPr>
        <w:tabs>
          <w:tab w:val="left" w:pos="426"/>
        </w:tabs>
        <w:spacing w:line="360" w:lineRule="auto"/>
        <w:ind w:left="284" w:firstLine="567"/>
        <w:jc w:val="both"/>
        <w:rPr>
          <w:sz w:val="24"/>
          <w:szCs w:val="24"/>
        </w:rPr>
      </w:pPr>
      <w:r>
        <w:rPr>
          <w:sz w:val="24"/>
          <w:szCs w:val="24"/>
        </w:rPr>
        <w:t xml:space="preserve">- проектируемый </w:t>
      </w:r>
      <w:r w:rsidR="00E96290">
        <w:rPr>
          <w:sz w:val="24"/>
          <w:szCs w:val="24"/>
        </w:rPr>
        <w:t xml:space="preserve">подземный </w:t>
      </w:r>
      <w:r>
        <w:rPr>
          <w:sz w:val="24"/>
          <w:szCs w:val="24"/>
        </w:rPr>
        <w:t xml:space="preserve">газопровод </w:t>
      </w:r>
      <w:r w:rsidR="00740E25">
        <w:rPr>
          <w:sz w:val="24"/>
          <w:szCs w:val="24"/>
        </w:rPr>
        <w:t xml:space="preserve">высокого </w:t>
      </w:r>
      <w:r>
        <w:rPr>
          <w:sz w:val="24"/>
          <w:szCs w:val="24"/>
        </w:rPr>
        <w:t xml:space="preserve">давления – </w:t>
      </w:r>
      <w:r w:rsidRPr="00ED7CF1">
        <w:rPr>
          <w:sz w:val="24"/>
          <w:szCs w:val="24"/>
        </w:rPr>
        <w:t>ф</w:t>
      </w:r>
      <w:r>
        <w:rPr>
          <w:sz w:val="24"/>
          <w:szCs w:val="24"/>
        </w:rPr>
        <w:t>1</w:t>
      </w:r>
      <w:r w:rsidR="00E96290">
        <w:rPr>
          <w:sz w:val="24"/>
          <w:szCs w:val="24"/>
        </w:rPr>
        <w:t>10</w:t>
      </w:r>
      <w:r w:rsidRPr="00ED7CF1">
        <w:rPr>
          <w:sz w:val="24"/>
          <w:szCs w:val="24"/>
        </w:rPr>
        <w:t>х</w:t>
      </w:r>
      <w:r w:rsidR="00740E25">
        <w:rPr>
          <w:sz w:val="24"/>
          <w:szCs w:val="24"/>
        </w:rPr>
        <w:t>10</w:t>
      </w:r>
      <w:r w:rsidR="00E96290">
        <w:rPr>
          <w:sz w:val="24"/>
          <w:szCs w:val="24"/>
        </w:rPr>
        <w:t>,</w:t>
      </w:r>
      <w:r w:rsidR="00740E25">
        <w:rPr>
          <w:sz w:val="24"/>
          <w:szCs w:val="24"/>
        </w:rPr>
        <w:t>0</w:t>
      </w:r>
      <w:r>
        <w:rPr>
          <w:sz w:val="24"/>
          <w:szCs w:val="24"/>
        </w:rPr>
        <w:t xml:space="preserve">, диаметр – </w:t>
      </w:r>
      <w:r w:rsidR="00E96290">
        <w:rPr>
          <w:sz w:val="24"/>
          <w:szCs w:val="24"/>
        </w:rPr>
        <w:t xml:space="preserve">110 </w:t>
      </w:r>
      <w:r>
        <w:rPr>
          <w:sz w:val="24"/>
          <w:szCs w:val="24"/>
        </w:rPr>
        <w:t xml:space="preserve">мм, толщина стенки – </w:t>
      </w:r>
      <w:r w:rsidR="00740E25">
        <w:rPr>
          <w:sz w:val="24"/>
          <w:szCs w:val="24"/>
        </w:rPr>
        <w:t>10,0</w:t>
      </w:r>
      <w:r>
        <w:rPr>
          <w:sz w:val="24"/>
          <w:szCs w:val="24"/>
        </w:rPr>
        <w:t xml:space="preserve"> мм;</w:t>
      </w:r>
    </w:p>
    <w:p w:rsidR="00F865BF" w:rsidRDefault="00A13F9B" w:rsidP="00F865BF">
      <w:pPr>
        <w:tabs>
          <w:tab w:val="left" w:pos="426"/>
        </w:tabs>
        <w:spacing w:line="360" w:lineRule="auto"/>
        <w:ind w:left="284" w:firstLine="567"/>
        <w:jc w:val="both"/>
        <w:rPr>
          <w:sz w:val="24"/>
          <w:szCs w:val="24"/>
        </w:rPr>
      </w:pPr>
      <w:r>
        <w:rPr>
          <w:sz w:val="24"/>
          <w:szCs w:val="24"/>
        </w:rPr>
        <w:t xml:space="preserve">- </w:t>
      </w:r>
      <w:r w:rsidR="00ED7CF1">
        <w:rPr>
          <w:sz w:val="24"/>
          <w:szCs w:val="24"/>
        </w:rPr>
        <w:t xml:space="preserve">проектируемый </w:t>
      </w:r>
      <w:r w:rsidR="00E96290">
        <w:rPr>
          <w:sz w:val="24"/>
          <w:szCs w:val="24"/>
        </w:rPr>
        <w:t xml:space="preserve">подземный </w:t>
      </w:r>
      <w:r w:rsidR="00ED7CF1">
        <w:rPr>
          <w:sz w:val="24"/>
          <w:szCs w:val="24"/>
        </w:rPr>
        <w:t xml:space="preserve">газопровод </w:t>
      </w:r>
      <w:r w:rsidR="00740E25">
        <w:rPr>
          <w:sz w:val="24"/>
          <w:szCs w:val="24"/>
        </w:rPr>
        <w:t xml:space="preserve">низкого </w:t>
      </w:r>
      <w:r w:rsidR="006E37C8">
        <w:rPr>
          <w:sz w:val="24"/>
          <w:szCs w:val="24"/>
        </w:rPr>
        <w:t xml:space="preserve">давления </w:t>
      </w:r>
      <w:r w:rsidR="00740E25">
        <w:rPr>
          <w:sz w:val="24"/>
          <w:szCs w:val="24"/>
        </w:rPr>
        <w:t>проложен несколькими диаметрами:</w:t>
      </w:r>
      <w:r w:rsidR="00ED7CF1">
        <w:rPr>
          <w:sz w:val="24"/>
          <w:szCs w:val="24"/>
        </w:rPr>
        <w:t xml:space="preserve"> </w:t>
      </w:r>
      <w:r w:rsidR="00ED7CF1" w:rsidRPr="00ED7CF1">
        <w:rPr>
          <w:sz w:val="24"/>
          <w:szCs w:val="24"/>
        </w:rPr>
        <w:t>ф57х3,5</w:t>
      </w:r>
      <w:r>
        <w:rPr>
          <w:sz w:val="24"/>
          <w:szCs w:val="24"/>
        </w:rPr>
        <w:t>;</w:t>
      </w:r>
    </w:p>
    <w:p w:rsidR="00A13F9B" w:rsidRDefault="00A13F9B" w:rsidP="00A13F9B">
      <w:pPr>
        <w:tabs>
          <w:tab w:val="left" w:pos="426"/>
        </w:tabs>
        <w:spacing w:line="360" w:lineRule="auto"/>
        <w:ind w:left="284" w:firstLine="567"/>
        <w:jc w:val="both"/>
        <w:rPr>
          <w:sz w:val="24"/>
          <w:szCs w:val="24"/>
        </w:rPr>
      </w:pPr>
      <w:r>
        <w:rPr>
          <w:sz w:val="24"/>
          <w:szCs w:val="24"/>
        </w:rPr>
        <w:t>- материал</w:t>
      </w:r>
      <w:r w:rsidR="00F865BF">
        <w:rPr>
          <w:sz w:val="24"/>
          <w:szCs w:val="24"/>
        </w:rPr>
        <w:t xml:space="preserve"> </w:t>
      </w:r>
      <w:r w:rsidR="00E96290">
        <w:rPr>
          <w:sz w:val="24"/>
          <w:szCs w:val="24"/>
        </w:rPr>
        <w:t xml:space="preserve">труб подземного </w:t>
      </w:r>
      <w:r w:rsidR="00F865BF">
        <w:rPr>
          <w:sz w:val="24"/>
          <w:szCs w:val="24"/>
        </w:rPr>
        <w:t>газопровода</w:t>
      </w:r>
      <w:r>
        <w:rPr>
          <w:sz w:val="24"/>
          <w:szCs w:val="24"/>
        </w:rPr>
        <w:t xml:space="preserve"> –</w:t>
      </w:r>
      <w:r w:rsidR="00D36EB4">
        <w:rPr>
          <w:sz w:val="24"/>
          <w:szCs w:val="24"/>
        </w:rPr>
        <w:t xml:space="preserve"> </w:t>
      </w:r>
      <w:r w:rsidR="00E96290" w:rsidRPr="00E96290">
        <w:rPr>
          <w:sz w:val="24"/>
          <w:szCs w:val="24"/>
        </w:rPr>
        <w:t>полиэтилен</w:t>
      </w:r>
      <w:r>
        <w:rPr>
          <w:sz w:val="24"/>
          <w:szCs w:val="24"/>
        </w:rPr>
        <w:t>;</w:t>
      </w:r>
    </w:p>
    <w:p w:rsidR="00E96290" w:rsidRDefault="00E96290" w:rsidP="00E96290">
      <w:pPr>
        <w:tabs>
          <w:tab w:val="left" w:pos="426"/>
        </w:tabs>
        <w:spacing w:line="360" w:lineRule="auto"/>
        <w:ind w:left="284" w:firstLine="567"/>
        <w:jc w:val="both"/>
        <w:rPr>
          <w:sz w:val="24"/>
          <w:szCs w:val="24"/>
        </w:rPr>
      </w:pPr>
      <w:r>
        <w:rPr>
          <w:sz w:val="24"/>
          <w:szCs w:val="24"/>
        </w:rPr>
        <w:t>- материал труб надземного газопровода – сталь;</w:t>
      </w:r>
    </w:p>
    <w:p w:rsidR="00F865BF" w:rsidRDefault="00A13F9B" w:rsidP="00F865BF">
      <w:pPr>
        <w:tabs>
          <w:tab w:val="left" w:pos="426"/>
        </w:tabs>
        <w:spacing w:line="360" w:lineRule="auto"/>
        <w:ind w:left="284" w:firstLine="567"/>
        <w:jc w:val="both"/>
        <w:rPr>
          <w:sz w:val="24"/>
          <w:szCs w:val="24"/>
        </w:rPr>
      </w:pPr>
      <w:r>
        <w:rPr>
          <w:sz w:val="24"/>
          <w:szCs w:val="24"/>
        </w:rPr>
        <w:t xml:space="preserve">- </w:t>
      </w:r>
      <w:r w:rsidRPr="00A13F9B">
        <w:rPr>
          <w:sz w:val="24"/>
          <w:szCs w:val="24"/>
        </w:rPr>
        <w:t>давление</w:t>
      </w:r>
      <w:r>
        <w:rPr>
          <w:sz w:val="24"/>
          <w:szCs w:val="24"/>
        </w:rPr>
        <w:t xml:space="preserve"> –</w:t>
      </w:r>
      <w:r w:rsidR="00A05C9E">
        <w:rPr>
          <w:sz w:val="24"/>
          <w:szCs w:val="24"/>
        </w:rPr>
        <w:t xml:space="preserve"> до 0.6</w:t>
      </w:r>
      <w:r w:rsidR="00D36EB4">
        <w:rPr>
          <w:sz w:val="24"/>
          <w:szCs w:val="24"/>
        </w:rPr>
        <w:t xml:space="preserve"> </w:t>
      </w:r>
      <w:r w:rsidR="00F865BF">
        <w:rPr>
          <w:sz w:val="24"/>
          <w:szCs w:val="24"/>
        </w:rPr>
        <w:t>МПа;</w:t>
      </w:r>
    </w:p>
    <w:p w:rsidR="006458C1" w:rsidRPr="00A13F9B" w:rsidRDefault="00F865BF" w:rsidP="00F865BF">
      <w:pPr>
        <w:tabs>
          <w:tab w:val="left" w:pos="426"/>
        </w:tabs>
        <w:spacing w:line="360" w:lineRule="auto"/>
        <w:ind w:left="284" w:firstLine="567"/>
        <w:jc w:val="both"/>
        <w:rPr>
          <w:sz w:val="24"/>
          <w:szCs w:val="24"/>
        </w:rPr>
      </w:pPr>
      <w:r>
        <w:rPr>
          <w:sz w:val="24"/>
          <w:szCs w:val="24"/>
        </w:rPr>
        <w:lastRenderedPageBreak/>
        <w:t xml:space="preserve">- размер проектируемого ГРПШ составляет </w:t>
      </w:r>
      <w:r w:rsidR="00E96290" w:rsidRPr="00E96290">
        <w:rPr>
          <w:sz w:val="24"/>
          <w:szCs w:val="24"/>
        </w:rPr>
        <w:t>1</w:t>
      </w:r>
      <w:r w:rsidR="00E96290">
        <w:rPr>
          <w:sz w:val="24"/>
          <w:szCs w:val="24"/>
        </w:rPr>
        <w:t>,</w:t>
      </w:r>
      <w:r w:rsidR="00E96290" w:rsidRPr="00E96290">
        <w:rPr>
          <w:sz w:val="24"/>
          <w:szCs w:val="24"/>
        </w:rPr>
        <w:t>55</w:t>
      </w:r>
      <w:r>
        <w:rPr>
          <w:sz w:val="24"/>
          <w:szCs w:val="24"/>
        </w:rPr>
        <w:t>*0,9 метра.</w:t>
      </w:r>
    </w:p>
    <w:p w:rsidR="004833C8" w:rsidRDefault="004833C8" w:rsidP="00A13F9B">
      <w:pPr>
        <w:spacing w:line="360" w:lineRule="auto"/>
        <w:ind w:left="284" w:right="-1" w:firstLine="567"/>
        <w:jc w:val="both"/>
        <w:rPr>
          <w:sz w:val="24"/>
          <w:szCs w:val="24"/>
        </w:rPr>
      </w:pPr>
      <w:r>
        <w:rPr>
          <w:sz w:val="24"/>
          <w:szCs w:val="24"/>
        </w:rPr>
        <w:t>При проведении строительных работ предусмотрено перенос существующих некапитальных объектов, расположенных в границах улично-дорожной сети.</w:t>
      </w:r>
    </w:p>
    <w:p w:rsidR="00740E25" w:rsidRDefault="00CF0BD0" w:rsidP="00A13F9B">
      <w:pPr>
        <w:spacing w:line="360" w:lineRule="auto"/>
        <w:ind w:left="284" w:right="-1" w:firstLine="567"/>
        <w:jc w:val="both"/>
        <w:rPr>
          <w:sz w:val="24"/>
          <w:szCs w:val="24"/>
        </w:rPr>
      </w:pPr>
      <w:r w:rsidRPr="00CF0BD0">
        <w:rPr>
          <w:sz w:val="24"/>
          <w:szCs w:val="24"/>
        </w:rPr>
        <w:t>При прокладке</w:t>
      </w:r>
      <w:r>
        <w:rPr>
          <w:sz w:val="24"/>
          <w:szCs w:val="24"/>
        </w:rPr>
        <w:t xml:space="preserve"> сети газоснабжения под автомобильными дорогами будет использоваться футляр.</w:t>
      </w:r>
    </w:p>
    <w:p w:rsidR="00E45812" w:rsidRDefault="00E45812" w:rsidP="00E45812">
      <w:pPr>
        <w:tabs>
          <w:tab w:val="left" w:pos="993"/>
        </w:tabs>
        <w:spacing w:line="360" w:lineRule="auto"/>
        <w:ind w:left="284" w:firstLine="567"/>
        <w:jc w:val="both"/>
        <w:rPr>
          <w:b/>
          <w:sz w:val="28"/>
          <w:szCs w:val="28"/>
        </w:rPr>
      </w:pPr>
      <w:r>
        <w:rPr>
          <w:b/>
          <w:sz w:val="28"/>
          <w:szCs w:val="28"/>
        </w:rPr>
        <w:t>8</w:t>
      </w:r>
      <w:r w:rsidRPr="002A430D">
        <w:rPr>
          <w:b/>
          <w:sz w:val="28"/>
          <w:szCs w:val="28"/>
        </w:rPr>
        <w:t>. Инженерно-технические мероприятия гражданской обороны и мероприятия по предупреждению чрезвычайных ситуаций природного и техногенного характера</w:t>
      </w:r>
    </w:p>
    <w:p w:rsidR="00E45812" w:rsidRDefault="00E45812" w:rsidP="00E45812">
      <w:pPr>
        <w:tabs>
          <w:tab w:val="left" w:pos="284"/>
        </w:tabs>
        <w:spacing w:line="360" w:lineRule="auto"/>
        <w:ind w:left="284" w:firstLine="567"/>
        <w:jc w:val="both"/>
        <w:rPr>
          <w:sz w:val="24"/>
          <w:szCs w:val="24"/>
        </w:rPr>
      </w:pPr>
      <w:r w:rsidRPr="00B510D1">
        <w:rPr>
          <w:sz w:val="24"/>
          <w:szCs w:val="24"/>
        </w:rPr>
        <w:t>Раздел выполнен с учетом требований Главного управления гражданской защиты и пожарной безопасности Свердловской области.</w:t>
      </w:r>
    </w:p>
    <w:p w:rsidR="00E45812" w:rsidRPr="000D7355" w:rsidRDefault="00E45812" w:rsidP="00E45812">
      <w:pPr>
        <w:tabs>
          <w:tab w:val="num" w:pos="426"/>
        </w:tabs>
        <w:spacing w:line="360" w:lineRule="auto"/>
        <w:ind w:left="284" w:firstLine="567"/>
        <w:jc w:val="both"/>
        <w:rPr>
          <w:sz w:val="24"/>
          <w:szCs w:val="24"/>
        </w:rPr>
      </w:pPr>
      <w:r w:rsidRPr="000D7355">
        <w:rPr>
          <w:sz w:val="24"/>
          <w:szCs w:val="24"/>
        </w:rPr>
        <w:t>С учетом географических и климатических особенностей территории, а также места МО в системе расселения, полагаются возможными источниками чрезвычайных ситуаций природного характера:</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резкое понижение температуры в зимнее время (выход из строя трубопроводов; перегрузки в электросетях и связанные с этим пожары; пожары в результате использования отопительных приборов; обморожения);</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обильные снегопады и метели (нарушение движения по автомобильным дорогам и улично-дорожной сети населенного пункта; обрушение крыш и легких сооружений);</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туманы (нарушение движения по автомобильным дорогам);</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гололедица (нарушение движения по автомобильным дорогам и улично-дорожной сети населенного пункта, аварии автотранспорта);</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гололед (обрывы воздушных линий связи и электропередачи);</w:t>
      </w:r>
    </w:p>
    <w:p w:rsidR="00E45812" w:rsidRPr="000D7355" w:rsidRDefault="00E45812" w:rsidP="00E45812">
      <w:pPr>
        <w:tabs>
          <w:tab w:val="num" w:pos="0"/>
          <w:tab w:val="num" w:pos="426"/>
        </w:tabs>
        <w:spacing w:line="360" w:lineRule="auto"/>
        <w:ind w:left="284" w:firstLine="567"/>
        <w:jc w:val="both"/>
        <w:rPr>
          <w:sz w:val="24"/>
          <w:szCs w:val="24"/>
        </w:rPr>
      </w:pPr>
      <w:r w:rsidRPr="000D7355">
        <w:rPr>
          <w:sz w:val="24"/>
          <w:szCs w:val="24"/>
        </w:rPr>
        <w:t>- сильные ветры, ураганы (обрывы воздушных линий связи и электропередачи, обрушения крыш и легких сооружений).</w:t>
      </w:r>
    </w:p>
    <w:p w:rsidR="00E45812" w:rsidRDefault="00E45812" w:rsidP="00E45812">
      <w:pPr>
        <w:tabs>
          <w:tab w:val="num" w:pos="426"/>
        </w:tabs>
        <w:spacing w:line="360" w:lineRule="auto"/>
        <w:ind w:left="284" w:firstLine="567"/>
        <w:jc w:val="both"/>
        <w:rPr>
          <w:sz w:val="24"/>
          <w:szCs w:val="24"/>
        </w:rPr>
      </w:pPr>
      <w:r w:rsidRPr="000D7355">
        <w:rPr>
          <w:sz w:val="24"/>
          <w:szCs w:val="24"/>
        </w:rPr>
        <w:t>Возможные источники возникновения чрезвычайных ситуаций техногенного характера</w:t>
      </w:r>
      <w:r>
        <w:rPr>
          <w:sz w:val="24"/>
          <w:szCs w:val="24"/>
        </w:rPr>
        <w:t xml:space="preserve"> - </w:t>
      </w:r>
      <w:r w:rsidRPr="00B510D1">
        <w:rPr>
          <w:sz w:val="24"/>
          <w:szCs w:val="24"/>
        </w:rPr>
        <w:t>аварии на коммунально-энергетических сетях</w:t>
      </w:r>
      <w:r>
        <w:rPr>
          <w:sz w:val="24"/>
          <w:szCs w:val="24"/>
        </w:rPr>
        <w:t>, аварии на транспортных системах.</w:t>
      </w:r>
    </w:p>
    <w:p w:rsidR="00E45812" w:rsidRPr="001142C7" w:rsidRDefault="00E45812" w:rsidP="00E45812">
      <w:pPr>
        <w:tabs>
          <w:tab w:val="num" w:pos="426"/>
        </w:tabs>
        <w:spacing w:line="360" w:lineRule="auto"/>
        <w:ind w:left="284" w:firstLine="567"/>
        <w:jc w:val="both"/>
        <w:rPr>
          <w:sz w:val="24"/>
          <w:szCs w:val="24"/>
        </w:rPr>
      </w:pPr>
      <w:proofErr w:type="spellStart"/>
      <w:r w:rsidRPr="001142C7">
        <w:rPr>
          <w:sz w:val="24"/>
          <w:szCs w:val="24"/>
          <w:lang w:eastAsia="ar-SA"/>
        </w:rPr>
        <w:t>Взрыв</w:t>
      </w:r>
      <w:proofErr w:type="gramStart"/>
      <w:r w:rsidRPr="001142C7">
        <w:rPr>
          <w:sz w:val="24"/>
          <w:szCs w:val="24"/>
          <w:lang w:eastAsia="ar-SA"/>
        </w:rPr>
        <w:t>о</w:t>
      </w:r>
      <w:proofErr w:type="spellEnd"/>
      <w:r w:rsidRPr="001142C7">
        <w:rPr>
          <w:sz w:val="24"/>
          <w:szCs w:val="24"/>
          <w:lang w:eastAsia="ar-SA"/>
        </w:rPr>
        <w:t>-</w:t>
      </w:r>
      <w:proofErr w:type="gramEnd"/>
      <w:r>
        <w:rPr>
          <w:sz w:val="24"/>
          <w:szCs w:val="24"/>
          <w:lang w:eastAsia="ar-SA"/>
        </w:rPr>
        <w:t xml:space="preserve">, </w:t>
      </w:r>
      <w:proofErr w:type="spellStart"/>
      <w:r w:rsidRPr="001142C7">
        <w:rPr>
          <w:sz w:val="24"/>
          <w:szCs w:val="24"/>
          <w:lang w:eastAsia="ar-SA"/>
        </w:rPr>
        <w:t>пожаро</w:t>
      </w:r>
      <w:proofErr w:type="spellEnd"/>
      <w:r>
        <w:rPr>
          <w:sz w:val="24"/>
          <w:szCs w:val="24"/>
          <w:lang w:eastAsia="ar-SA"/>
        </w:rPr>
        <w:t>-</w:t>
      </w:r>
      <w:r w:rsidRPr="001142C7">
        <w:rPr>
          <w:sz w:val="24"/>
          <w:szCs w:val="24"/>
          <w:lang w:eastAsia="ar-SA"/>
        </w:rPr>
        <w:t xml:space="preserve"> и химически-</w:t>
      </w:r>
      <w:r>
        <w:rPr>
          <w:sz w:val="24"/>
          <w:szCs w:val="24"/>
          <w:lang w:eastAsia="ar-SA"/>
        </w:rPr>
        <w:t xml:space="preserve"> </w:t>
      </w:r>
      <w:r w:rsidRPr="001142C7">
        <w:rPr>
          <w:sz w:val="24"/>
          <w:szCs w:val="24"/>
          <w:lang w:eastAsia="ar-SA"/>
        </w:rPr>
        <w:t>опасные объекты на территории не зарегистрированы.</w:t>
      </w:r>
    </w:p>
    <w:p w:rsidR="00E45812" w:rsidRPr="001142C7" w:rsidRDefault="00E45812" w:rsidP="00E45812">
      <w:pPr>
        <w:tabs>
          <w:tab w:val="num" w:pos="426"/>
        </w:tabs>
        <w:spacing w:line="360" w:lineRule="auto"/>
        <w:ind w:left="284" w:firstLine="567"/>
        <w:jc w:val="both"/>
        <w:rPr>
          <w:sz w:val="24"/>
          <w:szCs w:val="24"/>
          <w:lang w:eastAsia="ar-SA"/>
        </w:rPr>
      </w:pPr>
      <w:r w:rsidRPr="001142C7">
        <w:rPr>
          <w:sz w:val="24"/>
          <w:szCs w:val="24"/>
          <w:lang w:eastAsia="ar-SA"/>
        </w:rPr>
        <w:t>Радиационно-опасных и биологически-опасных объектов на территории нет.</w:t>
      </w:r>
    </w:p>
    <w:p w:rsidR="00E45812" w:rsidRPr="00D24A1F" w:rsidRDefault="00E45812" w:rsidP="00E45812">
      <w:pPr>
        <w:tabs>
          <w:tab w:val="num" w:pos="426"/>
        </w:tabs>
        <w:spacing w:line="360" w:lineRule="auto"/>
        <w:ind w:left="284" w:firstLine="567"/>
        <w:jc w:val="both"/>
        <w:rPr>
          <w:sz w:val="24"/>
          <w:szCs w:val="24"/>
          <w:lang w:eastAsia="ar-SA"/>
        </w:rPr>
      </w:pPr>
      <w:r w:rsidRPr="001142C7">
        <w:rPr>
          <w:sz w:val="24"/>
          <w:szCs w:val="24"/>
        </w:rPr>
        <w:t xml:space="preserve">При строительстве и эксплуатации следует руководствоваться правилами техники безопасности. </w:t>
      </w:r>
      <w:proofErr w:type="gramStart"/>
      <w:r w:rsidRPr="001142C7">
        <w:rPr>
          <w:sz w:val="24"/>
          <w:szCs w:val="24"/>
        </w:rPr>
        <w:t xml:space="preserve">В ходе эксплуатации объекта с целью снижения вероятности чрезвычайных ситуаций следует предусмотреть контроль за содержанием в исправности строительных </w:t>
      </w:r>
      <w:r w:rsidRPr="00D24A1F">
        <w:rPr>
          <w:sz w:val="24"/>
          <w:szCs w:val="24"/>
        </w:rPr>
        <w:t>конструкций, инженерных коммуникаций, проведение планового ремонта в установленных сроки, контроль по выполнению правил эксплуатации объекта.</w:t>
      </w:r>
      <w:proofErr w:type="gramEnd"/>
    </w:p>
    <w:p w:rsidR="00E45812" w:rsidRPr="00D24A1F" w:rsidRDefault="00E45812" w:rsidP="00E45812">
      <w:pPr>
        <w:tabs>
          <w:tab w:val="left" w:pos="284"/>
        </w:tabs>
        <w:spacing w:line="360" w:lineRule="auto"/>
        <w:ind w:left="284" w:firstLine="567"/>
        <w:jc w:val="both"/>
        <w:rPr>
          <w:sz w:val="24"/>
          <w:szCs w:val="24"/>
        </w:rPr>
      </w:pPr>
      <w:proofErr w:type="gramStart"/>
      <w:r w:rsidRPr="00D24A1F">
        <w:rPr>
          <w:sz w:val="24"/>
          <w:szCs w:val="24"/>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w:t>
      </w:r>
      <w:r w:rsidRPr="00D24A1F">
        <w:rPr>
          <w:sz w:val="24"/>
          <w:szCs w:val="24"/>
        </w:rPr>
        <w:lastRenderedPageBreak/>
        <w:t xml:space="preserve">управления ГОЧС одновременно по автоматизированной системе централизованного оповещения с помощью дистанционно управляемых </w:t>
      </w:r>
      <w:proofErr w:type="spellStart"/>
      <w:r w:rsidRPr="00D24A1F">
        <w:rPr>
          <w:sz w:val="24"/>
          <w:szCs w:val="24"/>
        </w:rPr>
        <w:t>электросирен</w:t>
      </w:r>
      <w:proofErr w:type="spellEnd"/>
      <w:r w:rsidRPr="00D24A1F">
        <w:rPr>
          <w:sz w:val="24"/>
          <w:szCs w:val="24"/>
        </w:rPr>
        <w:t xml:space="preserve">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w:t>
      </w:r>
      <w:proofErr w:type="gramEnd"/>
      <w:r w:rsidRPr="00D24A1F">
        <w:rPr>
          <w:sz w:val="24"/>
          <w:szCs w:val="24"/>
        </w:rPr>
        <w:t xml:space="preserve"> от 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D24A1F">
        <w:rPr>
          <w:sz w:val="24"/>
          <w:szCs w:val="24"/>
        </w:rPr>
        <w:t>электросирен</w:t>
      </w:r>
      <w:proofErr w:type="spellEnd"/>
      <w:r w:rsidRPr="00D24A1F">
        <w:rPr>
          <w:sz w:val="24"/>
          <w:szCs w:val="24"/>
        </w:rPr>
        <w:t xml:space="preserve"> и других средств, что означает подачу предупредительного сигнала «Внимание всем».</w:t>
      </w:r>
    </w:p>
    <w:p w:rsidR="00E45812" w:rsidRPr="00D24A1F" w:rsidRDefault="00E45812" w:rsidP="00E45812">
      <w:pPr>
        <w:tabs>
          <w:tab w:val="left" w:pos="284"/>
        </w:tabs>
        <w:spacing w:line="360" w:lineRule="auto"/>
        <w:ind w:left="284" w:firstLine="567"/>
        <w:jc w:val="both"/>
        <w:rPr>
          <w:sz w:val="24"/>
          <w:szCs w:val="24"/>
        </w:rPr>
      </w:pPr>
      <w:r w:rsidRPr="00D24A1F">
        <w:rPr>
          <w:sz w:val="24"/>
          <w:szCs w:val="24"/>
        </w:rPr>
        <w:t>Доведение сигналов гражданской обороны для жильцов района предусматривается по всем каналам телевидения, радиовещания, телефонной связи, а также сиренами.</w:t>
      </w:r>
    </w:p>
    <w:p w:rsidR="00E45812" w:rsidRPr="00D24A1F" w:rsidRDefault="00E45812" w:rsidP="00E45812">
      <w:pPr>
        <w:tabs>
          <w:tab w:val="left" w:pos="284"/>
        </w:tabs>
        <w:spacing w:line="360" w:lineRule="auto"/>
        <w:ind w:left="284" w:firstLine="567"/>
        <w:jc w:val="both"/>
        <w:rPr>
          <w:sz w:val="24"/>
          <w:szCs w:val="24"/>
        </w:rPr>
      </w:pPr>
      <w:r w:rsidRPr="00D24A1F">
        <w:rPr>
          <w:sz w:val="24"/>
          <w:szCs w:val="24"/>
        </w:rPr>
        <w:t>Для предупреждения ЧС и руководства в чрезвычайных ситуациях в администрациях создаются:</w:t>
      </w:r>
    </w:p>
    <w:p w:rsidR="00E45812" w:rsidRPr="00D24A1F" w:rsidRDefault="00E45812" w:rsidP="00E45812">
      <w:pPr>
        <w:tabs>
          <w:tab w:val="left" w:pos="284"/>
        </w:tabs>
        <w:spacing w:line="360" w:lineRule="auto"/>
        <w:ind w:left="284" w:firstLine="567"/>
        <w:jc w:val="both"/>
        <w:rPr>
          <w:sz w:val="24"/>
          <w:szCs w:val="24"/>
        </w:rPr>
      </w:pPr>
      <w:r w:rsidRPr="00D24A1F">
        <w:rPr>
          <w:sz w:val="24"/>
          <w:szCs w:val="24"/>
        </w:rPr>
        <w:t>Постоянно действующая комиссия по предупреждению, ликвидации чрезвычайных ситуаций и обеспечению пожарной безопасности при Администрации муниципального образования.</w:t>
      </w:r>
    </w:p>
    <w:p w:rsidR="00477DC8" w:rsidRPr="00E45812" w:rsidRDefault="00E45812" w:rsidP="00E45812">
      <w:pPr>
        <w:tabs>
          <w:tab w:val="left" w:pos="993"/>
        </w:tabs>
        <w:spacing w:line="276" w:lineRule="auto"/>
        <w:ind w:left="284" w:firstLine="567"/>
        <w:jc w:val="both"/>
        <w:rPr>
          <w:b/>
          <w:sz w:val="28"/>
          <w:szCs w:val="28"/>
        </w:rPr>
      </w:pPr>
      <w:r>
        <w:rPr>
          <w:b/>
          <w:sz w:val="28"/>
          <w:szCs w:val="28"/>
        </w:rPr>
        <w:t>9</w:t>
      </w:r>
      <w:r w:rsidRPr="002A430D">
        <w:rPr>
          <w:b/>
          <w:sz w:val="28"/>
          <w:szCs w:val="28"/>
        </w:rPr>
        <w:t>. Основные показатели проекта планировки</w:t>
      </w:r>
      <w:r w:rsidR="00CC66A6" w:rsidRPr="007E061B">
        <w:rPr>
          <w:b/>
          <w:sz w:val="24"/>
          <w:szCs w:val="24"/>
        </w:rPr>
        <w:t xml:space="preserve"> </w:t>
      </w:r>
    </w:p>
    <w:tbl>
      <w:tblPr>
        <w:tblW w:w="974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231"/>
        <w:gridCol w:w="1417"/>
        <w:gridCol w:w="1559"/>
      </w:tblGrid>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r w:rsidRPr="004545DC">
              <w:rPr>
                <w:sz w:val="24"/>
                <w:szCs w:val="24"/>
              </w:rPr>
              <w:t xml:space="preserve">№ </w:t>
            </w:r>
            <w:proofErr w:type="gramStart"/>
            <w:r w:rsidRPr="004545DC">
              <w:rPr>
                <w:sz w:val="24"/>
                <w:szCs w:val="24"/>
              </w:rPr>
              <w:t>п</w:t>
            </w:r>
            <w:proofErr w:type="gramEnd"/>
            <w:r w:rsidRPr="004545DC">
              <w:rPr>
                <w:sz w:val="24"/>
                <w:szCs w:val="24"/>
              </w:rPr>
              <w:t>/п</w:t>
            </w:r>
          </w:p>
        </w:tc>
        <w:tc>
          <w:tcPr>
            <w:tcW w:w="6231" w:type="dxa"/>
            <w:vAlign w:val="center"/>
          </w:tcPr>
          <w:p w:rsidR="003F721C" w:rsidRPr="004545DC" w:rsidRDefault="003F721C" w:rsidP="00031FFE">
            <w:pPr>
              <w:spacing w:line="276" w:lineRule="auto"/>
              <w:jc w:val="center"/>
              <w:rPr>
                <w:sz w:val="24"/>
                <w:szCs w:val="24"/>
              </w:rPr>
            </w:pPr>
            <w:r w:rsidRPr="004545DC">
              <w:rPr>
                <w:sz w:val="24"/>
                <w:szCs w:val="24"/>
              </w:rPr>
              <w:t>Наименование показателя</w:t>
            </w:r>
          </w:p>
        </w:tc>
        <w:tc>
          <w:tcPr>
            <w:tcW w:w="1417" w:type="dxa"/>
            <w:vAlign w:val="center"/>
          </w:tcPr>
          <w:p w:rsidR="003F721C" w:rsidRPr="004545DC" w:rsidRDefault="003F721C" w:rsidP="00031FFE">
            <w:pPr>
              <w:spacing w:line="276" w:lineRule="auto"/>
              <w:jc w:val="center"/>
              <w:rPr>
                <w:sz w:val="24"/>
                <w:szCs w:val="24"/>
              </w:rPr>
            </w:pPr>
            <w:r w:rsidRPr="004545DC">
              <w:rPr>
                <w:sz w:val="24"/>
                <w:szCs w:val="24"/>
              </w:rPr>
              <w:t>Единица измерения</w:t>
            </w:r>
          </w:p>
        </w:tc>
        <w:tc>
          <w:tcPr>
            <w:tcW w:w="1559" w:type="dxa"/>
            <w:vAlign w:val="center"/>
          </w:tcPr>
          <w:p w:rsidR="003F721C" w:rsidRPr="004545DC" w:rsidRDefault="003F721C" w:rsidP="00031FFE">
            <w:pPr>
              <w:spacing w:line="276" w:lineRule="auto"/>
              <w:jc w:val="center"/>
              <w:rPr>
                <w:sz w:val="24"/>
                <w:szCs w:val="24"/>
              </w:rPr>
            </w:pPr>
            <w:r w:rsidRPr="004545DC">
              <w:rPr>
                <w:sz w:val="24"/>
                <w:szCs w:val="24"/>
              </w:rPr>
              <w:t>Показатель</w:t>
            </w: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r w:rsidRPr="004545DC">
              <w:rPr>
                <w:sz w:val="24"/>
                <w:szCs w:val="24"/>
              </w:rPr>
              <w:t>1</w:t>
            </w:r>
          </w:p>
        </w:tc>
        <w:tc>
          <w:tcPr>
            <w:tcW w:w="6231" w:type="dxa"/>
            <w:vAlign w:val="center"/>
          </w:tcPr>
          <w:p w:rsidR="003F721C" w:rsidRPr="004545DC" w:rsidRDefault="003F721C" w:rsidP="00031FFE">
            <w:pPr>
              <w:spacing w:line="276" w:lineRule="auto"/>
              <w:rPr>
                <w:sz w:val="24"/>
                <w:szCs w:val="24"/>
              </w:rPr>
            </w:pPr>
            <w:r w:rsidRPr="004545DC">
              <w:rPr>
                <w:sz w:val="24"/>
                <w:szCs w:val="24"/>
              </w:rPr>
              <w:t>Территория</w:t>
            </w:r>
          </w:p>
        </w:tc>
        <w:tc>
          <w:tcPr>
            <w:tcW w:w="1417" w:type="dxa"/>
            <w:vAlign w:val="center"/>
          </w:tcPr>
          <w:p w:rsidR="003F721C" w:rsidRPr="004545DC" w:rsidRDefault="003F721C" w:rsidP="00031FFE">
            <w:pPr>
              <w:spacing w:line="276" w:lineRule="auto"/>
              <w:rPr>
                <w:sz w:val="24"/>
                <w:szCs w:val="24"/>
              </w:rPr>
            </w:pPr>
          </w:p>
        </w:tc>
        <w:tc>
          <w:tcPr>
            <w:tcW w:w="1559" w:type="dxa"/>
            <w:vAlign w:val="center"/>
          </w:tcPr>
          <w:p w:rsidR="003F721C" w:rsidRPr="004545DC" w:rsidRDefault="003F721C" w:rsidP="00031FFE">
            <w:pPr>
              <w:spacing w:line="276" w:lineRule="auto"/>
              <w:rPr>
                <w:sz w:val="24"/>
                <w:szCs w:val="24"/>
              </w:rPr>
            </w:pP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r w:rsidRPr="004545DC">
              <w:rPr>
                <w:sz w:val="24"/>
                <w:szCs w:val="24"/>
              </w:rPr>
              <w:t>1.1</w:t>
            </w:r>
          </w:p>
        </w:tc>
        <w:tc>
          <w:tcPr>
            <w:tcW w:w="6231" w:type="dxa"/>
            <w:vAlign w:val="center"/>
          </w:tcPr>
          <w:p w:rsidR="003F721C" w:rsidRPr="004545DC" w:rsidRDefault="003F721C" w:rsidP="00031FFE">
            <w:pPr>
              <w:spacing w:line="276" w:lineRule="auto"/>
              <w:rPr>
                <w:sz w:val="24"/>
                <w:szCs w:val="24"/>
              </w:rPr>
            </w:pPr>
            <w:r w:rsidRPr="004545DC">
              <w:rPr>
                <w:sz w:val="24"/>
                <w:szCs w:val="24"/>
              </w:rPr>
              <w:t>Площадь проектируемой территории – всего</w:t>
            </w:r>
          </w:p>
        </w:tc>
        <w:tc>
          <w:tcPr>
            <w:tcW w:w="1417" w:type="dxa"/>
            <w:vAlign w:val="center"/>
          </w:tcPr>
          <w:p w:rsidR="003F721C" w:rsidRPr="004545DC" w:rsidRDefault="003F721C" w:rsidP="00031FFE">
            <w:pPr>
              <w:spacing w:line="276" w:lineRule="auto"/>
              <w:jc w:val="center"/>
              <w:rPr>
                <w:sz w:val="24"/>
                <w:szCs w:val="24"/>
              </w:rPr>
            </w:pPr>
            <w:r w:rsidRPr="004545DC">
              <w:rPr>
                <w:sz w:val="24"/>
                <w:szCs w:val="24"/>
              </w:rPr>
              <w:t>га</w:t>
            </w:r>
          </w:p>
        </w:tc>
        <w:tc>
          <w:tcPr>
            <w:tcW w:w="1559" w:type="dxa"/>
            <w:vAlign w:val="center"/>
          </w:tcPr>
          <w:p w:rsidR="003F721C" w:rsidRPr="004545DC" w:rsidRDefault="008F6D1E" w:rsidP="003A5151">
            <w:pPr>
              <w:spacing w:line="276" w:lineRule="auto"/>
              <w:jc w:val="center"/>
              <w:rPr>
                <w:sz w:val="24"/>
                <w:szCs w:val="24"/>
              </w:rPr>
            </w:pPr>
            <w:r>
              <w:rPr>
                <w:sz w:val="24"/>
                <w:szCs w:val="24"/>
              </w:rPr>
              <w:t>24,79</w:t>
            </w: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p>
        </w:tc>
        <w:tc>
          <w:tcPr>
            <w:tcW w:w="6231" w:type="dxa"/>
            <w:vAlign w:val="center"/>
          </w:tcPr>
          <w:p w:rsidR="003F721C" w:rsidRPr="004545DC" w:rsidRDefault="003F721C" w:rsidP="00031FFE">
            <w:pPr>
              <w:spacing w:line="276" w:lineRule="auto"/>
              <w:rPr>
                <w:sz w:val="24"/>
                <w:szCs w:val="24"/>
              </w:rPr>
            </w:pPr>
            <w:r w:rsidRPr="004545DC">
              <w:rPr>
                <w:sz w:val="24"/>
                <w:szCs w:val="24"/>
              </w:rPr>
              <w:t>в том числе территории:</w:t>
            </w:r>
          </w:p>
        </w:tc>
        <w:tc>
          <w:tcPr>
            <w:tcW w:w="1417" w:type="dxa"/>
            <w:vAlign w:val="center"/>
          </w:tcPr>
          <w:p w:rsidR="003F721C" w:rsidRPr="004545DC" w:rsidRDefault="003F721C" w:rsidP="00031FFE">
            <w:pPr>
              <w:spacing w:line="276" w:lineRule="auto"/>
              <w:jc w:val="center"/>
              <w:rPr>
                <w:sz w:val="24"/>
                <w:szCs w:val="24"/>
              </w:rPr>
            </w:pPr>
          </w:p>
        </w:tc>
        <w:tc>
          <w:tcPr>
            <w:tcW w:w="1559" w:type="dxa"/>
            <w:vAlign w:val="center"/>
          </w:tcPr>
          <w:p w:rsidR="003F721C" w:rsidRPr="00E94B2E" w:rsidRDefault="003F721C" w:rsidP="00031FFE">
            <w:pPr>
              <w:spacing w:line="276" w:lineRule="auto"/>
              <w:jc w:val="center"/>
              <w:rPr>
                <w:sz w:val="24"/>
                <w:szCs w:val="24"/>
                <w:lang w:val="en-US"/>
              </w:rPr>
            </w:pP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p>
        </w:tc>
        <w:tc>
          <w:tcPr>
            <w:tcW w:w="6231" w:type="dxa"/>
            <w:vAlign w:val="center"/>
          </w:tcPr>
          <w:p w:rsidR="00C110B5" w:rsidRPr="004545DC" w:rsidRDefault="001100ED" w:rsidP="00031FFE">
            <w:pPr>
              <w:spacing w:line="276" w:lineRule="auto"/>
              <w:rPr>
                <w:sz w:val="24"/>
                <w:szCs w:val="24"/>
              </w:rPr>
            </w:pPr>
            <w:r>
              <w:rPr>
                <w:sz w:val="24"/>
                <w:szCs w:val="24"/>
              </w:rPr>
              <w:t>ж</w:t>
            </w:r>
            <w:r w:rsidR="00C110B5">
              <w:rPr>
                <w:sz w:val="24"/>
                <w:szCs w:val="24"/>
              </w:rPr>
              <w:t>илая зона</w:t>
            </w:r>
          </w:p>
        </w:tc>
        <w:tc>
          <w:tcPr>
            <w:tcW w:w="1417" w:type="dxa"/>
            <w:vAlign w:val="center"/>
          </w:tcPr>
          <w:p w:rsidR="003F721C" w:rsidRPr="004545DC" w:rsidRDefault="003F721C" w:rsidP="00031FFE">
            <w:pPr>
              <w:spacing w:line="276" w:lineRule="auto"/>
              <w:jc w:val="center"/>
              <w:rPr>
                <w:sz w:val="24"/>
                <w:szCs w:val="24"/>
              </w:rPr>
            </w:pPr>
            <w:r w:rsidRPr="004545DC">
              <w:rPr>
                <w:sz w:val="24"/>
                <w:szCs w:val="24"/>
              </w:rPr>
              <w:t>кв. м</w:t>
            </w:r>
          </w:p>
        </w:tc>
        <w:tc>
          <w:tcPr>
            <w:tcW w:w="1559" w:type="dxa"/>
            <w:vAlign w:val="center"/>
          </w:tcPr>
          <w:p w:rsidR="003F721C" w:rsidRPr="001A3582" w:rsidRDefault="003F6090" w:rsidP="00031FFE">
            <w:pPr>
              <w:spacing w:line="276" w:lineRule="auto"/>
              <w:jc w:val="center"/>
              <w:rPr>
                <w:sz w:val="24"/>
                <w:szCs w:val="24"/>
              </w:rPr>
            </w:pPr>
            <w:r>
              <w:rPr>
                <w:sz w:val="24"/>
                <w:szCs w:val="24"/>
              </w:rPr>
              <w:t>82602</w:t>
            </w:r>
          </w:p>
        </w:tc>
      </w:tr>
      <w:tr w:rsidR="008F6D1E" w:rsidRPr="004545DC" w:rsidTr="00E45812">
        <w:trPr>
          <w:trHeight w:val="20"/>
        </w:trPr>
        <w:tc>
          <w:tcPr>
            <w:tcW w:w="540" w:type="dxa"/>
            <w:vAlign w:val="center"/>
          </w:tcPr>
          <w:p w:rsidR="008F6D1E" w:rsidRPr="004545DC" w:rsidRDefault="008F6D1E" w:rsidP="00031FFE">
            <w:pPr>
              <w:spacing w:line="276" w:lineRule="auto"/>
              <w:jc w:val="center"/>
              <w:rPr>
                <w:sz w:val="24"/>
                <w:szCs w:val="24"/>
              </w:rPr>
            </w:pPr>
          </w:p>
        </w:tc>
        <w:tc>
          <w:tcPr>
            <w:tcW w:w="6231" w:type="dxa"/>
            <w:vAlign w:val="center"/>
          </w:tcPr>
          <w:p w:rsidR="008F6D1E" w:rsidRDefault="008F6D1E" w:rsidP="00031FFE">
            <w:pPr>
              <w:spacing w:line="276" w:lineRule="auto"/>
              <w:rPr>
                <w:sz w:val="24"/>
                <w:szCs w:val="24"/>
              </w:rPr>
            </w:pPr>
            <w:r>
              <w:rPr>
                <w:sz w:val="24"/>
                <w:szCs w:val="24"/>
              </w:rPr>
              <w:t>зона общего пользования (улично-дорожная сеть)</w:t>
            </w:r>
          </w:p>
        </w:tc>
        <w:tc>
          <w:tcPr>
            <w:tcW w:w="1417" w:type="dxa"/>
            <w:vAlign w:val="center"/>
          </w:tcPr>
          <w:p w:rsidR="008F6D1E" w:rsidRPr="004545DC" w:rsidRDefault="008F6D1E" w:rsidP="00031FFE">
            <w:pPr>
              <w:spacing w:line="276" w:lineRule="auto"/>
              <w:jc w:val="center"/>
              <w:rPr>
                <w:sz w:val="24"/>
                <w:szCs w:val="24"/>
              </w:rPr>
            </w:pPr>
            <w:r w:rsidRPr="004545DC">
              <w:rPr>
                <w:sz w:val="24"/>
                <w:szCs w:val="24"/>
              </w:rPr>
              <w:t>кв. м</w:t>
            </w:r>
          </w:p>
        </w:tc>
        <w:tc>
          <w:tcPr>
            <w:tcW w:w="1559" w:type="dxa"/>
            <w:vAlign w:val="center"/>
          </w:tcPr>
          <w:p w:rsidR="008F6D1E" w:rsidRPr="001A3582" w:rsidRDefault="003F6090" w:rsidP="00031FFE">
            <w:pPr>
              <w:spacing w:line="276" w:lineRule="auto"/>
              <w:jc w:val="center"/>
              <w:rPr>
                <w:sz w:val="24"/>
                <w:szCs w:val="24"/>
              </w:rPr>
            </w:pPr>
            <w:r>
              <w:rPr>
                <w:sz w:val="24"/>
                <w:szCs w:val="24"/>
              </w:rPr>
              <w:t>181222</w:t>
            </w: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r w:rsidRPr="004545DC">
              <w:rPr>
                <w:sz w:val="24"/>
                <w:szCs w:val="24"/>
              </w:rPr>
              <w:t>2</w:t>
            </w:r>
          </w:p>
        </w:tc>
        <w:tc>
          <w:tcPr>
            <w:tcW w:w="6231" w:type="dxa"/>
            <w:vAlign w:val="center"/>
          </w:tcPr>
          <w:p w:rsidR="003F721C" w:rsidRPr="004545DC" w:rsidRDefault="003F721C" w:rsidP="00031FFE">
            <w:pPr>
              <w:spacing w:line="276" w:lineRule="auto"/>
              <w:rPr>
                <w:sz w:val="24"/>
                <w:szCs w:val="24"/>
              </w:rPr>
            </w:pPr>
            <w:r w:rsidRPr="004545DC">
              <w:rPr>
                <w:sz w:val="24"/>
                <w:szCs w:val="24"/>
              </w:rPr>
              <w:t>Транспортная инфраструктура</w:t>
            </w:r>
          </w:p>
        </w:tc>
        <w:tc>
          <w:tcPr>
            <w:tcW w:w="1417" w:type="dxa"/>
            <w:vAlign w:val="center"/>
          </w:tcPr>
          <w:p w:rsidR="003F721C" w:rsidRPr="004545DC" w:rsidRDefault="003F721C" w:rsidP="00031FFE">
            <w:pPr>
              <w:jc w:val="center"/>
              <w:rPr>
                <w:sz w:val="24"/>
                <w:szCs w:val="24"/>
              </w:rPr>
            </w:pPr>
          </w:p>
        </w:tc>
        <w:tc>
          <w:tcPr>
            <w:tcW w:w="1559" w:type="dxa"/>
            <w:vAlign w:val="center"/>
          </w:tcPr>
          <w:p w:rsidR="003F721C" w:rsidRPr="004545DC" w:rsidRDefault="003F721C" w:rsidP="00031FFE">
            <w:pPr>
              <w:spacing w:line="276" w:lineRule="auto"/>
              <w:jc w:val="center"/>
              <w:rPr>
                <w:sz w:val="24"/>
                <w:szCs w:val="24"/>
              </w:rPr>
            </w:pPr>
          </w:p>
        </w:tc>
      </w:tr>
      <w:tr w:rsidR="003F721C" w:rsidRPr="004545DC" w:rsidTr="00E45812">
        <w:trPr>
          <w:trHeight w:val="20"/>
        </w:trPr>
        <w:tc>
          <w:tcPr>
            <w:tcW w:w="540" w:type="dxa"/>
            <w:vAlign w:val="center"/>
          </w:tcPr>
          <w:p w:rsidR="003F721C" w:rsidRPr="004545DC" w:rsidRDefault="003F721C" w:rsidP="00031FFE">
            <w:pPr>
              <w:spacing w:line="276" w:lineRule="auto"/>
              <w:jc w:val="center"/>
              <w:rPr>
                <w:sz w:val="24"/>
                <w:szCs w:val="24"/>
              </w:rPr>
            </w:pPr>
          </w:p>
        </w:tc>
        <w:tc>
          <w:tcPr>
            <w:tcW w:w="6231" w:type="dxa"/>
            <w:vAlign w:val="center"/>
          </w:tcPr>
          <w:p w:rsidR="003F721C" w:rsidRPr="004545DC" w:rsidRDefault="003F721C" w:rsidP="00031FFE">
            <w:pPr>
              <w:spacing w:line="276" w:lineRule="auto"/>
              <w:rPr>
                <w:sz w:val="24"/>
                <w:szCs w:val="24"/>
              </w:rPr>
            </w:pPr>
            <w:r w:rsidRPr="004545DC">
              <w:rPr>
                <w:sz w:val="24"/>
                <w:szCs w:val="24"/>
              </w:rPr>
              <w:t>протяженность улично-дорожной сети - всего</w:t>
            </w:r>
          </w:p>
        </w:tc>
        <w:tc>
          <w:tcPr>
            <w:tcW w:w="1417" w:type="dxa"/>
            <w:vAlign w:val="center"/>
          </w:tcPr>
          <w:p w:rsidR="003F721C" w:rsidRPr="004545DC" w:rsidRDefault="003F721C" w:rsidP="00031FFE">
            <w:pPr>
              <w:jc w:val="center"/>
              <w:rPr>
                <w:sz w:val="24"/>
                <w:szCs w:val="24"/>
              </w:rPr>
            </w:pPr>
            <w:r w:rsidRPr="004545DC">
              <w:rPr>
                <w:sz w:val="24"/>
                <w:szCs w:val="24"/>
              </w:rPr>
              <w:t>м</w:t>
            </w:r>
          </w:p>
        </w:tc>
        <w:tc>
          <w:tcPr>
            <w:tcW w:w="1559" w:type="dxa"/>
            <w:vAlign w:val="center"/>
          </w:tcPr>
          <w:p w:rsidR="003F721C" w:rsidRPr="004545DC" w:rsidRDefault="008F6D1E" w:rsidP="00031FFE">
            <w:pPr>
              <w:spacing w:line="276" w:lineRule="auto"/>
              <w:jc w:val="center"/>
              <w:rPr>
                <w:sz w:val="24"/>
                <w:szCs w:val="24"/>
              </w:rPr>
            </w:pPr>
            <w:r>
              <w:rPr>
                <w:sz w:val="24"/>
                <w:szCs w:val="24"/>
              </w:rPr>
              <w:t>9861</w:t>
            </w:r>
          </w:p>
        </w:tc>
      </w:tr>
      <w:tr w:rsidR="00086EBF" w:rsidRPr="004545DC" w:rsidTr="00E45812">
        <w:trPr>
          <w:trHeight w:val="20"/>
        </w:trPr>
        <w:tc>
          <w:tcPr>
            <w:tcW w:w="540" w:type="dxa"/>
            <w:vAlign w:val="center"/>
          </w:tcPr>
          <w:p w:rsidR="00086EBF" w:rsidRPr="004545DC" w:rsidRDefault="00086EBF" w:rsidP="00CB405F">
            <w:pPr>
              <w:spacing w:line="276" w:lineRule="auto"/>
              <w:jc w:val="center"/>
              <w:rPr>
                <w:sz w:val="24"/>
                <w:szCs w:val="24"/>
              </w:rPr>
            </w:pPr>
            <w:r w:rsidRPr="004545DC">
              <w:rPr>
                <w:sz w:val="24"/>
                <w:szCs w:val="24"/>
              </w:rPr>
              <w:t>3</w:t>
            </w:r>
          </w:p>
        </w:tc>
        <w:tc>
          <w:tcPr>
            <w:tcW w:w="6231" w:type="dxa"/>
            <w:vAlign w:val="center"/>
          </w:tcPr>
          <w:p w:rsidR="00086EBF" w:rsidRPr="004545DC" w:rsidRDefault="00086EBF" w:rsidP="00CB405F">
            <w:pPr>
              <w:spacing w:line="276" w:lineRule="auto"/>
              <w:rPr>
                <w:sz w:val="24"/>
                <w:szCs w:val="24"/>
              </w:rPr>
            </w:pPr>
            <w:r w:rsidRPr="004545DC">
              <w:rPr>
                <w:sz w:val="24"/>
                <w:szCs w:val="24"/>
              </w:rPr>
              <w:t xml:space="preserve">Общая площадь земельного участка под размещение </w:t>
            </w:r>
            <w:r>
              <w:rPr>
                <w:sz w:val="24"/>
                <w:szCs w:val="24"/>
              </w:rPr>
              <w:t>ГРПШ</w:t>
            </w:r>
          </w:p>
        </w:tc>
        <w:tc>
          <w:tcPr>
            <w:tcW w:w="1417" w:type="dxa"/>
            <w:vAlign w:val="center"/>
          </w:tcPr>
          <w:p w:rsidR="00086EBF" w:rsidRPr="004545DC" w:rsidRDefault="00086EBF" w:rsidP="00CB405F">
            <w:pPr>
              <w:spacing w:line="276" w:lineRule="auto"/>
              <w:jc w:val="center"/>
              <w:rPr>
                <w:sz w:val="24"/>
                <w:szCs w:val="24"/>
              </w:rPr>
            </w:pPr>
            <w:r w:rsidRPr="004545DC">
              <w:rPr>
                <w:sz w:val="24"/>
                <w:szCs w:val="24"/>
              </w:rPr>
              <w:t>кв. м</w:t>
            </w:r>
          </w:p>
        </w:tc>
        <w:tc>
          <w:tcPr>
            <w:tcW w:w="1559" w:type="dxa"/>
            <w:vAlign w:val="center"/>
          </w:tcPr>
          <w:p w:rsidR="00086EBF" w:rsidRPr="004545DC" w:rsidRDefault="008F6D1E" w:rsidP="00CB405F">
            <w:pPr>
              <w:spacing w:line="276" w:lineRule="auto"/>
              <w:jc w:val="center"/>
              <w:rPr>
                <w:sz w:val="24"/>
                <w:szCs w:val="24"/>
              </w:rPr>
            </w:pPr>
            <w:r>
              <w:rPr>
                <w:sz w:val="24"/>
                <w:szCs w:val="24"/>
              </w:rPr>
              <w:t>26</w:t>
            </w:r>
          </w:p>
        </w:tc>
      </w:tr>
      <w:tr w:rsidR="00086EBF" w:rsidRPr="004545DC" w:rsidTr="00E45812">
        <w:trPr>
          <w:trHeight w:val="20"/>
        </w:trPr>
        <w:tc>
          <w:tcPr>
            <w:tcW w:w="540" w:type="dxa"/>
            <w:vAlign w:val="center"/>
          </w:tcPr>
          <w:p w:rsidR="00086EBF" w:rsidRPr="004545DC" w:rsidRDefault="00086EBF" w:rsidP="00CB405F">
            <w:pPr>
              <w:spacing w:line="276" w:lineRule="auto"/>
              <w:jc w:val="center"/>
              <w:rPr>
                <w:sz w:val="24"/>
                <w:szCs w:val="24"/>
              </w:rPr>
            </w:pPr>
            <w:r w:rsidRPr="004545DC">
              <w:rPr>
                <w:sz w:val="24"/>
                <w:szCs w:val="24"/>
              </w:rPr>
              <w:t>4</w:t>
            </w:r>
          </w:p>
        </w:tc>
        <w:tc>
          <w:tcPr>
            <w:tcW w:w="6231" w:type="dxa"/>
            <w:vAlign w:val="center"/>
          </w:tcPr>
          <w:p w:rsidR="00086EBF" w:rsidRPr="004545DC" w:rsidRDefault="00086EBF" w:rsidP="00CB405F">
            <w:pPr>
              <w:spacing w:line="276" w:lineRule="auto"/>
              <w:rPr>
                <w:sz w:val="24"/>
                <w:szCs w:val="24"/>
              </w:rPr>
            </w:pPr>
            <w:r w:rsidRPr="004545DC">
              <w:rPr>
                <w:sz w:val="24"/>
                <w:szCs w:val="24"/>
              </w:rPr>
              <w:t xml:space="preserve">Протяженность </w:t>
            </w:r>
            <w:r>
              <w:rPr>
                <w:sz w:val="24"/>
                <w:szCs w:val="24"/>
              </w:rPr>
              <w:t>газопровода</w:t>
            </w:r>
            <w:r w:rsidRPr="004545DC">
              <w:rPr>
                <w:sz w:val="24"/>
                <w:szCs w:val="24"/>
              </w:rPr>
              <w:t xml:space="preserve"> </w:t>
            </w:r>
            <w:r w:rsidR="001403D6">
              <w:rPr>
                <w:sz w:val="24"/>
                <w:szCs w:val="24"/>
              </w:rPr>
              <w:t xml:space="preserve">высокого давления </w:t>
            </w:r>
            <w:r w:rsidRPr="004545DC">
              <w:rPr>
                <w:sz w:val="24"/>
                <w:szCs w:val="24"/>
              </w:rPr>
              <w:t>в плане</w:t>
            </w:r>
          </w:p>
        </w:tc>
        <w:tc>
          <w:tcPr>
            <w:tcW w:w="1417" w:type="dxa"/>
            <w:vAlign w:val="center"/>
          </w:tcPr>
          <w:p w:rsidR="00086EBF" w:rsidRPr="004545DC" w:rsidRDefault="00086EBF" w:rsidP="00CB405F">
            <w:pPr>
              <w:spacing w:line="276" w:lineRule="auto"/>
              <w:jc w:val="center"/>
              <w:rPr>
                <w:sz w:val="24"/>
                <w:szCs w:val="24"/>
              </w:rPr>
            </w:pPr>
            <w:r w:rsidRPr="004545DC">
              <w:rPr>
                <w:sz w:val="24"/>
                <w:szCs w:val="24"/>
              </w:rPr>
              <w:t>м</w:t>
            </w:r>
          </w:p>
        </w:tc>
        <w:tc>
          <w:tcPr>
            <w:tcW w:w="1559" w:type="dxa"/>
            <w:vAlign w:val="center"/>
          </w:tcPr>
          <w:p w:rsidR="00086EBF" w:rsidRPr="004545DC" w:rsidRDefault="008F6D1E" w:rsidP="00CB405F">
            <w:pPr>
              <w:spacing w:line="276" w:lineRule="auto"/>
              <w:jc w:val="center"/>
              <w:rPr>
                <w:sz w:val="24"/>
                <w:szCs w:val="24"/>
              </w:rPr>
            </w:pPr>
            <w:r>
              <w:rPr>
                <w:sz w:val="24"/>
                <w:szCs w:val="24"/>
              </w:rPr>
              <w:t>1043,</w:t>
            </w:r>
            <w:r w:rsidR="003F6090">
              <w:rPr>
                <w:sz w:val="24"/>
                <w:szCs w:val="24"/>
              </w:rPr>
              <w:t>7</w:t>
            </w:r>
          </w:p>
        </w:tc>
      </w:tr>
      <w:tr w:rsidR="001403D6" w:rsidRPr="004545DC" w:rsidTr="00E45812">
        <w:trPr>
          <w:trHeight w:val="20"/>
        </w:trPr>
        <w:tc>
          <w:tcPr>
            <w:tcW w:w="540" w:type="dxa"/>
            <w:vAlign w:val="center"/>
          </w:tcPr>
          <w:p w:rsidR="001403D6" w:rsidRPr="004545DC" w:rsidRDefault="001403D6" w:rsidP="00CB405F">
            <w:pPr>
              <w:spacing w:line="276" w:lineRule="auto"/>
              <w:jc w:val="center"/>
              <w:rPr>
                <w:sz w:val="24"/>
                <w:szCs w:val="24"/>
              </w:rPr>
            </w:pPr>
            <w:r w:rsidRPr="004545DC">
              <w:rPr>
                <w:sz w:val="24"/>
                <w:szCs w:val="24"/>
              </w:rPr>
              <w:t>5</w:t>
            </w:r>
          </w:p>
        </w:tc>
        <w:tc>
          <w:tcPr>
            <w:tcW w:w="6231" w:type="dxa"/>
            <w:vAlign w:val="center"/>
          </w:tcPr>
          <w:p w:rsidR="001403D6" w:rsidRPr="004545DC" w:rsidRDefault="001403D6" w:rsidP="001403D6">
            <w:pPr>
              <w:spacing w:line="276" w:lineRule="auto"/>
              <w:rPr>
                <w:sz w:val="24"/>
                <w:szCs w:val="24"/>
              </w:rPr>
            </w:pPr>
            <w:r w:rsidRPr="004545DC">
              <w:rPr>
                <w:sz w:val="24"/>
                <w:szCs w:val="24"/>
              </w:rPr>
              <w:t xml:space="preserve">Протяженность </w:t>
            </w:r>
            <w:r w:rsidR="008F6D1E">
              <w:rPr>
                <w:sz w:val="24"/>
                <w:szCs w:val="24"/>
              </w:rPr>
              <w:t xml:space="preserve">подземного </w:t>
            </w:r>
            <w:r>
              <w:rPr>
                <w:sz w:val="24"/>
                <w:szCs w:val="24"/>
              </w:rPr>
              <w:t>газопровода</w:t>
            </w:r>
            <w:r w:rsidRPr="004545DC">
              <w:rPr>
                <w:sz w:val="24"/>
                <w:szCs w:val="24"/>
              </w:rPr>
              <w:t xml:space="preserve"> </w:t>
            </w:r>
            <w:r>
              <w:rPr>
                <w:sz w:val="24"/>
                <w:szCs w:val="24"/>
              </w:rPr>
              <w:t xml:space="preserve">низкого давления </w:t>
            </w:r>
            <w:r w:rsidRPr="004545DC">
              <w:rPr>
                <w:sz w:val="24"/>
                <w:szCs w:val="24"/>
              </w:rPr>
              <w:t>в плане</w:t>
            </w:r>
          </w:p>
        </w:tc>
        <w:tc>
          <w:tcPr>
            <w:tcW w:w="1417" w:type="dxa"/>
            <w:vAlign w:val="center"/>
          </w:tcPr>
          <w:p w:rsidR="001403D6" w:rsidRPr="004545DC" w:rsidRDefault="001403D6" w:rsidP="00CB405F">
            <w:pPr>
              <w:spacing w:line="276" w:lineRule="auto"/>
              <w:jc w:val="center"/>
              <w:rPr>
                <w:sz w:val="24"/>
                <w:szCs w:val="24"/>
              </w:rPr>
            </w:pPr>
            <w:r w:rsidRPr="004545DC">
              <w:rPr>
                <w:sz w:val="24"/>
                <w:szCs w:val="24"/>
              </w:rPr>
              <w:t>м</w:t>
            </w:r>
          </w:p>
        </w:tc>
        <w:tc>
          <w:tcPr>
            <w:tcW w:w="1559" w:type="dxa"/>
            <w:vAlign w:val="center"/>
          </w:tcPr>
          <w:p w:rsidR="001403D6" w:rsidRDefault="008F6D1E" w:rsidP="00CB405F">
            <w:pPr>
              <w:spacing w:line="276" w:lineRule="auto"/>
              <w:jc w:val="center"/>
              <w:rPr>
                <w:sz w:val="24"/>
                <w:szCs w:val="24"/>
              </w:rPr>
            </w:pPr>
            <w:r>
              <w:rPr>
                <w:sz w:val="24"/>
                <w:szCs w:val="24"/>
              </w:rPr>
              <w:t>16341,7</w:t>
            </w:r>
          </w:p>
        </w:tc>
      </w:tr>
      <w:tr w:rsidR="008F6D1E" w:rsidRPr="004545DC" w:rsidTr="00E45812">
        <w:trPr>
          <w:trHeight w:val="20"/>
        </w:trPr>
        <w:tc>
          <w:tcPr>
            <w:tcW w:w="540" w:type="dxa"/>
            <w:vAlign w:val="center"/>
          </w:tcPr>
          <w:p w:rsidR="008F6D1E" w:rsidRPr="004545DC" w:rsidRDefault="008F6D1E" w:rsidP="00CB405F">
            <w:pPr>
              <w:spacing w:line="276" w:lineRule="auto"/>
              <w:jc w:val="center"/>
              <w:rPr>
                <w:sz w:val="24"/>
                <w:szCs w:val="24"/>
              </w:rPr>
            </w:pPr>
          </w:p>
        </w:tc>
        <w:tc>
          <w:tcPr>
            <w:tcW w:w="6231" w:type="dxa"/>
            <w:vAlign w:val="center"/>
          </w:tcPr>
          <w:p w:rsidR="008F6D1E" w:rsidRPr="004545DC" w:rsidRDefault="008F6D1E" w:rsidP="001403D6">
            <w:pPr>
              <w:spacing w:line="276" w:lineRule="auto"/>
              <w:rPr>
                <w:sz w:val="24"/>
                <w:szCs w:val="24"/>
              </w:rPr>
            </w:pPr>
            <w:r>
              <w:rPr>
                <w:sz w:val="24"/>
                <w:szCs w:val="24"/>
              </w:rPr>
              <w:t xml:space="preserve">Протяженность надземного газопровода низкого давления </w:t>
            </w:r>
            <w:r w:rsidRPr="004545DC">
              <w:rPr>
                <w:sz w:val="24"/>
                <w:szCs w:val="24"/>
              </w:rPr>
              <w:t>в плане</w:t>
            </w:r>
          </w:p>
        </w:tc>
        <w:tc>
          <w:tcPr>
            <w:tcW w:w="1417" w:type="dxa"/>
            <w:vAlign w:val="center"/>
          </w:tcPr>
          <w:p w:rsidR="008F6D1E" w:rsidRPr="004545DC" w:rsidRDefault="008F6D1E" w:rsidP="00CB405F">
            <w:pPr>
              <w:spacing w:line="276" w:lineRule="auto"/>
              <w:jc w:val="center"/>
              <w:rPr>
                <w:sz w:val="24"/>
                <w:szCs w:val="24"/>
              </w:rPr>
            </w:pPr>
          </w:p>
        </w:tc>
        <w:tc>
          <w:tcPr>
            <w:tcW w:w="1559" w:type="dxa"/>
            <w:vAlign w:val="center"/>
          </w:tcPr>
          <w:p w:rsidR="008F6D1E" w:rsidRDefault="008F6D1E" w:rsidP="00CB405F">
            <w:pPr>
              <w:spacing w:line="276" w:lineRule="auto"/>
              <w:jc w:val="center"/>
              <w:rPr>
                <w:sz w:val="24"/>
                <w:szCs w:val="24"/>
              </w:rPr>
            </w:pPr>
            <w:r>
              <w:rPr>
                <w:sz w:val="24"/>
                <w:szCs w:val="24"/>
              </w:rPr>
              <w:t>1115,7</w:t>
            </w:r>
          </w:p>
        </w:tc>
      </w:tr>
      <w:tr w:rsidR="001403D6" w:rsidRPr="004545DC" w:rsidTr="00E45812">
        <w:trPr>
          <w:trHeight w:val="20"/>
        </w:trPr>
        <w:tc>
          <w:tcPr>
            <w:tcW w:w="540" w:type="dxa"/>
            <w:vAlign w:val="center"/>
          </w:tcPr>
          <w:p w:rsidR="001403D6" w:rsidRPr="004545DC" w:rsidRDefault="001403D6" w:rsidP="00CB405F">
            <w:pPr>
              <w:spacing w:line="276" w:lineRule="auto"/>
              <w:jc w:val="center"/>
              <w:rPr>
                <w:sz w:val="24"/>
                <w:szCs w:val="24"/>
              </w:rPr>
            </w:pPr>
            <w:r w:rsidRPr="004545DC">
              <w:rPr>
                <w:sz w:val="24"/>
                <w:szCs w:val="24"/>
              </w:rPr>
              <w:t>6</w:t>
            </w:r>
          </w:p>
        </w:tc>
        <w:tc>
          <w:tcPr>
            <w:tcW w:w="6231" w:type="dxa"/>
            <w:vAlign w:val="center"/>
          </w:tcPr>
          <w:p w:rsidR="001403D6" w:rsidRPr="004545DC" w:rsidRDefault="001403D6" w:rsidP="00CB405F">
            <w:pPr>
              <w:spacing w:line="276" w:lineRule="auto"/>
              <w:rPr>
                <w:sz w:val="24"/>
                <w:szCs w:val="24"/>
              </w:rPr>
            </w:pPr>
            <w:r w:rsidRPr="004545DC">
              <w:rPr>
                <w:sz w:val="24"/>
                <w:szCs w:val="24"/>
              </w:rPr>
              <w:t xml:space="preserve">Ширина охранной зоны </w:t>
            </w:r>
            <w:r>
              <w:rPr>
                <w:sz w:val="24"/>
                <w:szCs w:val="24"/>
              </w:rPr>
              <w:t>газопровода</w:t>
            </w:r>
          </w:p>
        </w:tc>
        <w:tc>
          <w:tcPr>
            <w:tcW w:w="1417" w:type="dxa"/>
            <w:vAlign w:val="center"/>
          </w:tcPr>
          <w:p w:rsidR="001403D6" w:rsidRPr="004545DC" w:rsidRDefault="001403D6" w:rsidP="00CB405F">
            <w:pPr>
              <w:jc w:val="center"/>
              <w:rPr>
                <w:sz w:val="24"/>
                <w:szCs w:val="24"/>
              </w:rPr>
            </w:pPr>
            <w:r>
              <w:rPr>
                <w:sz w:val="24"/>
                <w:szCs w:val="24"/>
              </w:rPr>
              <w:t>м</w:t>
            </w:r>
          </w:p>
        </w:tc>
        <w:tc>
          <w:tcPr>
            <w:tcW w:w="1559" w:type="dxa"/>
            <w:vAlign w:val="center"/>
          </w:tcPr>
          <w:p w:rsidR="001403D6" w:rsidRPr="004545DC" w:rsidRDefault="008F6D1E" w:rsidP="00CB405F">
            <w:pPr>
              <w:spacing w:line="276" w:lineRule="auto"/>
              <w:jc w:val="center"/>
              <w:rPr>
                <w:sz w:val="24"/>
                <w:szCs w:val="24"/>
              </w:rPr>
            </w:pPr>
            <w:r>
              <w:rPr>
                <w:sz w:val="24"/>
                <w:szCs w:val="24"/>
              </w:rPr>
              <w:t>4</w:t>
            </w:r>
          </w:p>
        </w:tc>
      </w:tr>
      <w:tr w:rsidR="001403D6" w:rsidRPr="004545DC" w:rsidTr="00E45812">
        <w:trPr>
          <w:trHeight w:val="20"/>
        </w:trPr>
        <w:tc>
          <w:tcPr>
            <w:tcW w:w="540" w:type="dxa"/>
            <w:vAlign w:val="center"/>
          </w:tcPr>
          <w:p w:rsidR="001403D6" w:rsidRPr="004545DC" w:rsidRDefault="001403D6" w:rsidP="00CB405F">
            <w:pPr>
              <w:spacing w:line="276" w:lineRule="auto"/>
              <w:jc w:val="center"/>
              <w:rPr>
                <w:sz w:val="24"/>
                <w:szCs w:val="24"/>
              </w:rPr>
            </w:pPr>
            <w:r>
              <w:rPr>
                <w:sz w:val="24"/>
                <w:szCs w:val="24"/>
              </w:rPr>
              <w:t>7</w:t>
            </w:r>
          </w:p>
        </w:tc>
        <w:tc>
          <w:tcPr>
            <w:tcW w:w="6231" w:type="dxa"/>
            <w:vAlign w:val="center"/>
          </w:tcPr>
          <w:p w:rsidR="001403D6" w:rsidRPr="004545DC" w:rsidRDefault="001403D6" w:rsidP="00CB405F">
            <w:pPr>
              <w:spacing w:line="276" w:lineRule="auto"/>
              <w:rPr>
                <w:sz w:val="24"/>
                <w:szCs w:val="24"/>
              </w:rPr>
            </w:pPr>
            <w:r>
              <w:rPr>
                <w:sz w:val="24"/>
                <w:szCs w:val="24"/>
              </w:rPr>
              <w:t>Радиус</w:t>
            </w:r>
            <w:r w:rsidRPr="004545DC">
              <w:rPr>
                <w:sz w:val="24"/>
                <w:szCs w:val="24"/>
              </w:rPr>
              <w:t xml:space="preserve"> охранной зоны </w:t>
            </w:r>
            <w:r>
              <w:rPr>
                <w:sz w:val="24"/>
                <w:szCs w:val="24"/>
              </w:rPr>
              <w:t>ГРПШ</w:t>
            </w:r>
          </w:p>
        </w:tc>
        <w:tc>
          <w:tcPr>
            <w:tcW w:w="1417" w:type="dxa"/>
            <w:vAlign w:val="center"/>
          </w:tcPr>
          <w:p w:rsidR="001403D6" w:rsidRDefault="001403D6" w:rsidP="00CB405F">
            <w:pPr>
              <w:jc w:val="center"/>
              <w:rPr>
                <w:sz w:val="24"/>
                <w:szCs w:val="24"/>
              </w:rPr>
            </w:pPr>
            <w:r>
              <w:rPr>
                <w:sz w:val="24"/>
                <w:szCs w:val="24"/>
              </w:rPr>
              <w:t>м</w:t>
            </w:r>
          </w:p>
        </w:tc>
        <w:tc>
          <w:tcPr>
            <w:tcW w:w="1559" w:type="dxa"/>
            <w:vAlign w:val="center"/>
          </w:tcPr>
          <w:p w:rsidR="001403D6" w:rsidRDefault="008F6D1E" w:rsidP="00CB405F">
            <w:pPr>
              <w:spacing w:line="276" w:lineRule="auto"/>
              <w:jc w:val="center"/>
              <w:rPr>
                <w:sz w:val="24"/>
                <w:szCs w:val="24"/>
              </w:rPr>
            </w:pPr>
            <w:r>
              <w:rPr>
                <w:sz w:val="24"/>
                <w:szCs w:val="24"/>
              </w:rPr>
              <w:t>10</w:t>
            </w:r>
          </w:p>
        </w:tc>
      </w:tr>
      <w:tr w:rsidR="001403D6" w:rsidRPr="004545DC" w:rsidTr="00E45812">
        <w:trPr>
          <w:trHeight w:val="20"/>
        </w:trPr>
        <w:tc>
          <w:tcPr>
            <w:tcW w:w="540" w:type="dxa"/>
            <w:vAlign w:val="center"/>
          </w:tcPr>
          <w:p w:rsidR="001403D6" w:rsidRPr="004545DC" w:rsidRDefault="008F6D1E" w:rsidP="00CB405F">
            <w:pPr>
              <w:spacing w:line="276" w:lineRule="auto"/>
              <w:jc w:val="center"/>
              <w:rPr>
                <w:sz w:val="24"/>
                <w:szCs w:val="24"/>
              </w:rPr>
            </w:pPr>
            <w:r>
              <w:rPr>
                <w:sz w:val="24"/>
                <w:szCs w:val="24"/>
              </w:rPr>
              <w:t>8</w:t>
            </w:r>
          </w:p>
        </w:tc>
        <w:tc>
          <w:tcPr>
            <w:tcW w:w="6231" w:type="dxa"/>
            <w:vAlign w:val="center"/>
          </w:tcPr>
          <w:p w:rsidR="001403D6" w:rsidRDefault="001403D6" w:rsidP="00086EBF">
            <w:pPr>
              <w:spacing w:line="276" w:lineRule="auto"/>
              <w:rPr>
                <w:sz w:val="24"/>
                <w:szCs w:val="24"/>
              </w:rPr>
            </w:pPr>
            <w:r>
              <w:rPr>
                <w:sz w:val="24"/>
                <w:szCs w:val="24"/>
              </w:rPr>
              <w:t>Площадь з</w:t>
            </w:r>
            <w:r w:rsidRPr="00086EBF">
              <w:rPr>
                <w:sz w:val="24"/>
                <w:szCs w:val="24"/>
              </w:rPr>
              <w:t>он</w:t>
            </w:r>
            <w:r>
              <w:rPr>
                <w:sz w:val="24"/>
                <w:szCs w:val="24"/>
              </w:rPr>
              <w:t>ы</w:t>
            </w:r>
            <w:r w:rsidRPr="00086EBF">
              <w:rPr>
                <w:sz w:val="24"/>
                <w:szCs w:val="24"/>
              </w:rPr>
              <w:t xml:space="preserve"> планируемого размещения линейного объекта</w:t>
            </w:r>
          </w:p>
        </w:tc>
        <w:tc>
          <w:tcPr>
            <w:tcW w:w="1417" w:type="dxa"/>
            <w:vAlign w:val="center"/>
          </w:tcPr>
          <w:p w:rsidR="001403D6" w:rsidRDefault="001403D6" w:rsidP="00CB405F">
            <w:pPr>
              <w:jc w:val="center"/>
            </w:pPr>
            <w:r w:rsidRPr="00EC2EF2">
              <w:rPr>
                <w:sz w:val="24"/>
                <w:szCs w:val="24"/>
              </w:rPr>
              <w:t>кв. м</w:t>
            </w:r>
          </w:p>
        </w:tc>
        <w:tc>
          <w:tcPr>
            <w:tcW w:w="1559" w:type="dxa"/>
            <w:vAlign w:val="center"/>
          </w:tcPr>
          <w:p w:rsidR="001403D6" w:rsidRDefault="008F6D1E" w:rsidP="00CB405F">
            <w:pPr>
              <w:spacing w:line="276" w:lineRule="auto"/>
              <w:jc w:val="center"/>
              <w:rPr>
                <w:sz w:val="24"/>
                <w:szCs w:val="24"/>
              </w:rPr>
            </w:pPr>
            <w:r>
              <w:rPr>
                <w:sz w:val="24"/>
                <w:szCs w:val="24"/>
              </w:rPr>
              <w:t>66681</w:t>
            </w:r>
          </w:p>
        </w:tc>
      </w:tr>
      <w:tr w:rsidR="001403D6" w:rsidRPr="004545DC" w:rsidTr="00E45812">
        <w:trPr>
          <w:trHeight w:val="20"/>
        </w:trPr>
        <w:tc>
          <w:tcPr>
            <w:tcW w:w="540" w:type="dxa"/>
            <w:vAlign w:val="center"/>
          </w:tcPr>
          <w:p w:rsidR="001403D6" w:rsidRPr="004545DC" w:rsidRDefault="008F6D1E" w:rsidP="00CB405F">
            <w:pPr>
              <w:spacing w:line="276" w:lineRule="auto"/>
              <w:jc w:val="center"/>
              <w:rPr>
                <w:sz w:val="24"/>
                <w:szCs w:val="24"/>
              </w:rPr>
            </w:pPr>
            <w:r>
              <w:rPr>
                <w:sz w:val="24"/>
                <w:szCs w:val="24"/>
              </w:rPr>
              <w:t>9</w:t>
            </w:r>
          </w:p>
        </w:tc>
        <w:tc>
          <w:tcPr>
            <w:tcW w:w="6231" w:type="dxa"/>
            <w:vAlign w:val="center"/>
          </w:tcPr>
          <w:p w:rsidR="001403D6" w:rsidRPr="004545DC" w:rsidRDefault="001403D6" w:rsidP="00CB405F">
            <w:pPr>
              <w:spacing w:line="276" w:lineRule="auto"/>
              <w:rPr>
                <w:sz w:val="24"/>
                <w:szCs w:val="24"/>
              </w:rPr>
            </w:pPr>
            <w:r w:rsidRPr="004545DC">
              <w:rPr>
                <w:sz w:val="24"/>
                <w:szCs w:val="24"/>
              </w:rPr>
              <w:t>Статус объекта</w:t>
            </w:r>
          </w:p>
        </w:tc>
        <w:tc>
          <w:tcPr>
            <w:tcW w:w="1417" w:type="dxa"/>
            <w:vAlign w:val="center"/>
          </w:tcPr>
          <w:p w:rsidR="001403D6" w:rsidRPr="004545DC" w:rsidRDefault="001403D6" w:rsidP="00CB405F">
            <w:pPr>
              <w:spacing w:line="276" w:lineRule="auto"/>
              <w:jc w:val="center"/>
              <w:rPr>
                <w:sz w:val="24"/>
                <w:szCs w:val="24"/>
              </w:rPr>
            </w:pPr>
          </w:p>
        </w:tc>
        <w:tc>
          <w:tcPr>
            <w:tcW w:w="1559" w:type="dxa"/>
            <w:vAlign w:val="center"/>
          </w:tcPr>
          <w:p w:rsidR="001403D6" w:rsidRPr="007057D3" w:rsidRDefault="001403D6" w:rsidP="00E45812">
            <w:pPr>
              <w:spacing w:line="276" w:lineRule="auto"/>
              <w:ind w:left="-108" w:right="-108"/>
              <w:jc w:val="center"/>
              <w:rPr>
                <w:sz w:val="24"/>
                <w:szCs w:val="24"/>
              </w:rPr>
            </w:pPr>
            <w:r>
              <w:rPr>
                <w:sz w:val="24"/>
                <w:szCs w:val="24"/>
              </w:rPr>
              <w:t>Новое строительство</w:t>
            </w:r>
          </w:p>
        </w:tc>
      </w:tr>
    </w:tbl>
    <w:p w:rsidR="00477DC8" w:rsidRDefault="008F6D1E" w:rsidP="008F6D1E">
      <w:pPr>
        <w:autoSpaceDE w:val="0"/>
        <w:autoSpaceDN w:val="0"/>
        <w:adjustRightInd w:val="0"/>
        <w:spacing w:line="360" w:lineRule="auto"/>
        <w:ind w:left="284"/>
        <w:jc w:val="both"/>
        <w:rPr>
          <w:sz w:val="24"/>
          <w:szCs w:val="24"/>
        </w:rPr>
      </w:pPr>
      <w:r w:rsidRPr="00B87602">
        <w:rPr>
          <w:sz w:val="24"/>
          <w:szCs w:val="24"/>
        </w:rPr>
        <w:t xml:space="preserve"> </w:t>
      </w:r>
    </w:p>
    <w:p w:rsidR="00E45812" w:rsidRPr="006E5EF9" w:rsidRDefault="00E45812" w:rsidP="00E45812">
      <w:pPr>
        <w:tabs>
          <w:tab w:val="left" w:pos="993"/>
        </w:tabs>
        <w:spacing w:line="360" w:lineRule="auto"/>
        <w:ind w:left="284" w:firstLine="567"/>
        <w:jc w:val="both"/>
        <w:rPr>
          <w:b/>
          <w:sz w:val="28"/>
          <w:szCs w:val="28"/>
        </w:rPr>
      </w:pPr>
      <w:r w:rsidRPr="002A430D">
        <w:rPr>
          <w:b/>
          <w:sz w:val="28"/>
          <w:szCs w:val="28"/>
        </w:rPr>
        <w:lastRenderedPageBreak/>
        <w:t>1</w:t>
      </w:r>
      <w:r>
        <w:rPr>
          <w:b/>
          <w:sz w:val="28"/>
          <w:szCs w:val="28"/>
        </w:rPr>
        <w:t>0</w:t>
      </w:r>
      <w:r w:rsidRPr="002A430D">
        <w:rPr>
          <w:b/>
          <w:sz w:val="28"/>
          <w:szCs w:val="28"/>
        </w:rPr>
        <w:t>. План реализации проекта планировки территории (предложения по очередности реализации проекта планировки территории с учетом мероприятий)</w:t>
      </w:r>
    </w:p>
    <w:p w:rsidR="00E45812" w:rsidRDefault="00E45812" w:rsidP="00E45812">
      <w:pPr>
        <w:autoSpaceDE w:val="0"/>
        <w:autoSpaceDN w:val="0"/>
        <w:adjustRightInd w:val="0"/>
        <w:spacing w:line="360" w:lineRule="auto"/>
        <w:ind w:left="284" w:firstLine="567"/>
        <w:jc w:val="both"/>
        <w:rPr>
          <w:sz w:val="24"/>
          <w:szCs w:val="24"/>
        </w:rPr>
      </w:pPr>
      <w:r>
        <w:rPr>
          <w:sz w:val="24"/>
          <w:szCs w:val="24"/>
        </w:rPr>
        <w:t xml:space="preserve">После утверждения градостроительной документации и внесения сведений в Единый государственный реестр недвижимости, оформляется разрешение на строительство объекта. Далее можно приступить к строительным работам. Строительство осуществить в соответствии с действующей проектной документацией. </w:t>
      </w:r>
    </w:p>
    <w:p w:rsidR="00E45812" w:rsidRDefault="00E45812" w:rsidP="00E45812">
      <w:pPr>
        <w:autoSpaceDE w:val="0"/>
        <w:autoSpaceDN w:val="0"/>
        <w:adjustRightInd w:val="0"/>
        <w:spacing w:line="360" w:lineRule="auto"/>
        <w:ind w:left="284" w:firstLine="567"/>
        <w:jc w:val="both"/>
        <w:rPr>
          <w:sz w:val="24"/>
          <w:szCs w:val="24"/>
        </w:rPr>
      </w:pPr>
      <w:r>
        <w:rPr>
          <w:sz w:val="24"/>
          <w:szCs w:val="24"/>
        </w:rPr>
        <w:t>После проведения строительных работ оформить разрешение на ввод объекта в эксплуатацию.</w:t>
      </w:r>
    </w:p>
    <w:p w:rsidR="00185543" w:rsidRDefault="00185543" w:rsidP="008F6D1E">
      <w:pPr>
        <w:autoSpaceDE w:val="0"/>
        <w:autoSpaceDN w:val="0"/>
        <w:adjustRightInd w:val="0"/>
        <w:spacing w:line="360" w:lineRule="auto"/>
        <w:ind w:left="284"/>
        <w:jc w:val="both"/>
        <w:rPr>
          <w:b/>
          <w:sz w:val="28"/>
          <w:szCs w:val="28"/>
        </w:rPr>
      </w:pPr>
    </w:p>
    <w:p w:rsidR="00E45812" w:rsidRDefault="00E45812">
      <w:pPr>
        <w:rPr>
          <w:b/>
          <w:sz w:val="28"/>
          <w:szCs w:val="28"/>
        </w:rPr>
      </w:pPr>
      <w:r>
        <w:rPr>
          <w:b/>
          <w:sz w:val="28"/>
          <w:szCs w:val="28"/>
        </w:rPr>
        <w:br w:type="page"/>
      </w:r>
    </w:p>
    <w:p w:rsidR="00E45812" w:rsidRDefault="00E45812" w:rsidP="00E45812">
      <w:pPr>
        <w:tabs>
          <w:tab w:val="left" w:pos="993"/>
        </w:tabs>
        <w:spacing w:line="276" w:lineRule="auto"/>
        <w:ind w:left="567"/>
        <w:jc w:val="both"/>
        <w:rPr>
          <w:b/>
          <w:color w:val="000000"/>
          <w:sz w:val="28"/>
          <w:szCs w:val="28"/>
          <w:shd w:val="clear" w:color="auto" w:fill="FFFFFF"/>
        </w:rPr>
      </w:pPr>
      <w:r w:rsidRPr="002A430D">
        <w:rPr>
          <w:b/>
          <w:color w:val="000000"/>
          <w:sz w:val="28"/>
          <w:szCs w:val="28"/>
          <w:shd w:val="clear" w:color="auto" w:fill="FFFFFF"/>
        </w:rPr>
        <w:lastRenderedPageBreak/>
        <w:t>Приложение 1. Техническое задание</w:t>
      </w:r>
    </w:p>
    <w:p w:rsidR="00E45812" w:rsidRDefault="00630FAC" w:rsidP="008F6D1E">
      <w:pPr>
        <w:autoSpaceDE w:val="0"/>
        <w:autoSpaceDN w:val="0"/>
        <w:adjustRightInd w:val="0"/>
        <w:spacing w:line="360" w:lineRule="auto"/>
        <w:ind w:left="284"/>
        <w:jc w:val="both"/>
        <w:rPr>
          <w:b/>
          <w:sz w:val="28"/>
          <w:szCs w:val="28"/>
        </w:rPr>
      </w:pPr>
      <w:r>
        <w:rPr>
          <w:b/>
          <w:noProof/>
          <w:sz w:val="28"/>
          <w:szCs w:val="28"/>
        </w:rPr>
        <w:lastRenderedPageBreak/>
        <w:drawing>
          <wp:inline distT="0" distB="0" distL="0" distR="0">
            <wp:extent cx="6001032" cy="8717433"/>
            <wp:effectExtent l="0" t="0" r="0" b="7620"/>
            <wp:docPr id="112" name="Рисунок 112" descr="D:\обмен\Проекты\Газовые сети\Верхняя Тура_Рига\тз пп и пм в тур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мен\Проекты\Газовые сети\Верхняя Тура_Рига\тз пп и пм в тура_Страница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44" t="4983" r="2859"/>
                    <a:stretch/>
                  </pic:blipFill>
                  <pic:spPr bwMode="auto">
                    <a:xfrm>
                      <a:off x="0" y="0"/>
                      <a:ext cx="6001492" cy="8718101"/>
                    </a:xfrm>
                    <a:prstGeom prst="rect">
                      <a:avLst/>
                    </a:prstGeom>
                    <a:noFill/>
                    <a:ln>
                      <a:noFill/>
                    </a:ln>
                    <a:extLst>
                      <a:ext uri="{53640926-AAD7-44D8-BBD7-CCE9431645EC}">
                        <a14:shadowObscured xmlns:a14="http://schemas.microsoft.com/office/drawing/2010/main"/>
                      </a:ext>
                    </a:extLst>
                  </pic:spPr>
                </pic:pic>
              </a:graphicData>
            </a:graphic>
          </wp:inline>
        </w:drawing>
      </w:r>
      <w:r w:rsidRPr="00630FAC">
        <w:rPr>
          <w:rStyle w:val="a0"/>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rPr>
        <w:lastRenderedPageBreak/>
        <w:drawing>
          <wp:inline distT="0" distB="0" distL="0" distR="0">
            <wp:extent cx="5952011" cy="8157883"/>
            <wp:effectExtent l="0" t="0" r="0" b="0"/>
            <wp:docPr id="113" name="Рисунок 113" descr="D:\обмен\Проекты\Газовые сети\Верхняя Тура_Рига\тз пп и пм в тур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мен\Проекты\Газовые сети\Верхняя Тура_Рига\тз пп и пм в тура_Страница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77" t="5200" r="4156" b="5864"/>
                    <a:stretch/>
                  </pic:blipFill>
                  <pic:spPr bwMode="auto">
                    <a:xfrm>
                      <a:off x="0" y="0"/>
                      <a:ext cx="5953692" cy="8160187"/>
                    </a:xfrm>
                    <a:prstGeom prst="rect">
                      <a:avLst/>
                    </a:prstGeom>
                    <a:noFill/>
                    <a:ln>
                      <a:noFill/>
                    </a:ln>
                    <a:extLst>
                      <a:ext uri="{53640926-AAD7-44D8-BBD7-CCE9431645EC}">
                        <a14:shadowObscured xmlns:a14="http://schemas.microsoft.com/office/drawing/2010/main"/>
                      </a:ext>
                    </a:extLst>
                  </pic:spPr>
                </pic:pic>
              </a:graphicData>
            </a:graphic>
          </wp:inline>
        </w:drawing>
      </w:r>
    </w:p>
    <w:p w:rsidR="00630FAC" w:rsidRDefault="00630FAC" w:rsidP="00630FAC">
      <w:pPr>
        <w:jc w:val="center"/>
        <w:rPr>
          <w:b/>
          <w:color w:val="000000"/>
          <w:sz w:val="28"/>
          <w:szCs w:val="28"/>
          <w:shd w:val="clear" w:color="auto" w:fill="FFFFFF"/>
        </w:rPr>
      </w:pPr>
      <w:r>
        <w:rPr>
          <w:b/>
          <w:color w:val="000000"/>
          <w:sz w:val="28"/>
          <w:szCs w:val="28"/>
          <w:shd w:val="clear" w:color="auto" w:fill="FFFFFF"/>
        </w:rPr>
        <w:br w:type="page"/>
      </w:r>
      <w:r>
        <w:rPr>
          <w:b/>
          <w:noProof/>
          <w:color w:val="000000"/>
          <w:sz w:val="28"/>
          <w:szCs w:val="28"/>
          <w:shd w:val="clear" w:color="auto" w:fill="FFFFFF"/>
        </w:rPr>
        <w:lastRenderedPageBreak/>
        <w:drawing>
          <wp:inline distT="0" distB="0" distL="0" distR="0">
            <wp:extent cx="5880848" cy="9141378"/>
            <wp:effectExtent l="0" t="0" r="5715" b="3175"/>
            <wp:docPr id="114" name="Рисунок 114" descr="D:\обмен\Проекты\Газовые сети\Верхняя Тура_Рига\тз пп и пм в тура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мен\Проекты\Газовые сети\Верхняя Тура_Рига\тз пп и пм в тура_Страница_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10" r="4432"/>
                    <a:stretch/>
                  </pic:blipFill>
                  <pic:spPr bwMode="auto">
                    <a:xfrm>
                      <a:off x="0" y="0"/>
                      <a:ext cx="5888382" cy="9153090"/>
                    </a:xfrm>
                    <a:prstGeom prst="rect">
                      <a:avLst/>
                    </a:prstGeom>
                    <a:noFill/>
                    <a:ln>
                      <a:noFill/>
                    </a:ln>
                    <a:extLst>
                      <a:ext uri="{53640926-AAD7-44D8-BBD7-CCE9431645EC}">
                        <a14:shadowObscured xmlns:a14="http://schemas.microsoft.com/office/drawing/2010/main"/>
                      </a:ext>
                    </a:extLst>
                  </pic:spPr>
                </pic:pic>
              </a:graphicData>
            </a:graphic>
          </wp:inline>
        </w:drawing>
      </w:r>
    </w:p>
    <w:p w:rsidR="009518EF" w:rsidRPr="00311DA9" w:rsidRDefault="009518EF" w:rsidP="009518EF">
      <w:pPr>
        <w:tabs>
          <w:tab w:val="left" w:pos="709"/>
          <w:tab w:val="left" w:pos="993"/>
        </w:tabs>
        <w:spacing w:line="360" w:lineRule="auto"/>
        <w:ind w:left="426"/>
        <w:rPr>
          <w:b/>
          <w:color w:val="000000"/>
          <w:sz w:val="28"/>
          <w:szCs w:val="28"/>
          <w:shd w:val="clear" w:color="auto" w:fill="FFFFFF"/>
        </w:rPr>
      </w:pPr>
      <w:r>
        <w:rPr>
          <w:b/>
          <w:color w:val="000000"/>
          <w:sz w:val="28"/>
          <w:szCs w:val="28"/>
          <w:shd w:val="clear" w:color="auto" w:fill="FFFFFF"/>
        </w:rPr>
        <w:lastRenderedPageBreak/>
        <w:t xml:space="preserve">Приложение 2. </w:t>
      </w:r>
      <w:r w:rsidRPr="00F9026C">
        <w:rPr>
          <w:b/>
          <w:color w:val="000000"/>
          <w:sz w:val="26"/>
          <w:szCs w:val="26"/>
          <w:shd w:val="clear" w:color="auto" w:fill="FFFFFF"/>
        </w:rPr>
        <w:t xml:space="preserve">Постановление </w:t>
      </w:r>
      <w:r w:rsidRPr="00311DA9">
        <w:rPr>
          <w:b/>
          <w:sz w:val="26"/>
          <w:szCs w:val="26"/>
        </w:rPr>
        <w:t>Главы городского округа Верхняя Тура от 08.06.2018 г. №118</w:t>
      </w:r>
    </w:p>
    <w:p w:rsidR="009518EF" w:rsidRDefault="009518EF" w:rsidP="008F6D1E">
      <w:pPr>
        <w:autoSpaceDE w:val="0"/>
        <w:autoSpaceDN w:val="0"/>
        <w:adjustRightInd w:val="0"/>
        <w:spacing w:line="360" w:lineRule="auto"/>
        <w:ind w:left="284"/>
        <w:jc w:val="both"/>
        <w:rPr>
          <w:b/>
          <w:sz w:val="28"/>
          <w:szCs w:val="28"/>
        </w:rPr>
      </w:pPr>
    </w:p>
    <w:p w:rsidR="002A593F" w:rsidRPr="00CC66A6" w:rsidRDefault="002A593F" w:rsidP="002A593F">
      <w:pPr>
        <w:autoSpaceDE w:val="0"/>
        <w:autoSpaceDN w:val="0"/>
        <w:adjustRightInd w:val="0"/>
        <w:spacing w:line="360" w:lineRule="auto"/>
        <w:ind w:left="284"/>
        <w:jc w:val="center"/>
        <w:rPr>
          <w:b/>
          <w:sz w:val="28"/>
          <w:szCs w:val="28"/>
        </w:rPr>
        <w:sectPr w:rsidR="002A593F" w:rsidRPr="00CC66A6" w:rsidSect="00B82323">
          <w:headerReference w:type="default" r:id="rId17"/>
          <w:footerReference w:type="default" r:id="rId18"/>
          <w:pgSz w:w="11907" w:h="16840" w:code="9"/>
          <w:pgMar w:top="709" w:right="567" w:bottom="1276" w:left="1134" w:header="0" w:footer="0" w:gutter="0"/>
          <w:pgNumType w:start="5"/>
          <w:cols w:space="720"/>
          <w:docGrid w:linePitch="272"/>
        </w:sectPr>
      </w:pPr>
      <w:r>
        <w:rPr>
          <w:b/>
          <w:noProof/>
          <w:sz w:val="28"/>
          <w:szCs w:val="28"/>
        </w:rPr>
        <w:drawing>
          <wp:inline distT="0" distB="0" distL="0" distR="0" wp14:anchorId="22F20A77" wp14:editId="3A884C20">
            <wp:extent cx="5862917" cy="8426824"/>
            <wp:effectExtent l="0" t="0" r="5080" b="0"/>
            <wp:docPr id="111" name="Рисунок 111" descr="D:\обмен\Проекты\Газовые сети\Верхняя Тура_Рига\Постановление о подготов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мен\Проекты\Газовые сети\Верхняя Тура_Рига\Постановление о подготовке..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76" t="4117" b="3983"/>
                    <a:stretch/>
                  </pic:blipFill>
                  <pic:spPr bwMode="auto">
                    <a:xfrm>
                      <a:off x="0" y="0"/>
                      <a:ext cx="5866641" cy="8432177"/>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bookmarkEnd w:id="1"/>
    <w:bookmarkEnd w:id="2"/>
    <w:bookmarkEnd w:id="3"/>
    <w:p w:rsidR="00B6215F" w:rsidRPr="007E061B" w:rsidRDefault="00B6215F" w:rsidP="007E061B">
      <w:pPr>
        <w:tabs>
          <w:tab w:val="left" w:pos="5824"/>
        </w:tabs>
        <w:rPr>
          <w:rFonts w:ascii="Arial" w:hAnsi="Arial" w:cs="Arial"/>
          <w:sz w:val="22"/>
          <w:szCs w:val="22"/>
        </w:rPr>
      </w:pPr>
    </w:p>
    <w:sectPr w:rsidR="00B6215F" w:rsidRPr="007E061B" w:rsidSect="00BD762D">
      <w:headerReference w:type="default" r:id="rId20"/>
      <w:footerReference w:type="default" r:id="rId21"/>
      <w:pgSz w:w="11907" w:h="16840" w:code="9"/>
      <w:pgMar w:top="1134" w:right="1134" w:bottom="567" w:left="283"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CAC" w:rsidRDefault="00210CAC" w:rsidP="00381FFE">
      <w:r>
        <w:separator/>
      </w:r>
    </w:p>
  </w:endnote>
  <w:endnote w:type="continuationSeparator" w:id="0">
    <w:p w:rsidR="00210CAC" w:rsidRDefault="00210CAC"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897EFDF6-0FF8-4856-8BF9-792F54FB8CAB}"/>
    <w:embedBold r:id="rId2" w:fontKey="{A30229F7-7BA6-41A2-8636-254199C42EEC}"/>
    <w:embedItalic r:id="rId3" w:fontKey="{F06D8F01-210F-4FA8-967A-2C7C92281909}"/>
    <w:embedBoldItalic r:id="rId4" w:fontKey="{DE56B4F3-0194-45F9-9134-5004371E0A54}"/>
  </w:font>
  <w:font w:name="Symbol">
    <w:panose1 w:val="05050102010706020507"/>
    <w:charset w:val="02"/>
    <w:family w:val="roman"/>
    <w:pitch w:val="variable"/>
    <w:sig w:usb0="00000000" w:usb1="10000000" w:usb2="00000000" w:usb3="00000000" w:csb0="80000000" w:csb1="00000000"/>
    <w:embedRegular r:id="rId5" w:fontKey="{D320676E-08C8-41BE-82DB-7C9B4D60C525}"/>
  </w:font>
  <w:font w:name="Courier New">
    <w:panose1 w:val="02070309020205020404"/>
    <w:charset w:val="CC"/>
    <w:family w:val="modern"/>
    <w:pitch w:val="fixed"/>
    <w:sig w:usb0="E0002EFF" w:usb1="C0007843" w:usb2="00000009" w:usb3="00000000" w:csb0="000001FF" w:csb1="00000000"/>
    <w:embedRegular r:id="rId6" w:fontKey="{57E3BF4D-257C-4F95-8347-44E529EEFACF}"/>
  </w:font>
  <w:font w:name="Wingdings">
    <w:panose1 w:val="05000000000000000000"/>
    <w:charset w:val="02"/>
    <w:family w:val="auto"/>
    <w:pitch w:val="variable"/>
    <w:sig w:usb0="00000000" w:usb1="10000000" w:usb2="00000000" w:usb3="00000000" w:csb0="80000000" w:csb1="00000000"/>
    <w:embedRegular r:id="rId7" w:fontKey="{C0E01FC5-43CB-46D4-AEAA-6AA6DE012857}"/>
  </w:font>
  <w:font w:name="Arial">
    <w:panose1 w:val="020B0604020202020204"/>
    <w:charset w:val="CC"/>
    <w:family w:val="swiss"/>
    <w:pitch w:val="variable"/>
    <w:sig w:usb0="E0002EFF" w:usb1="C000785B" w:usb2="00000009" w:usb3="00000000" w:csb0="000001FF" w:csb1="00000000"/>
    <w:embedRegular r:id="rId8" w:fontKey="{195D0244-3BF2-4962-B696-A97EFA56A500}"/>
    <w:embedBold r:id="rId9" w:fontKey="{9568BC28-702F-4BEE-AE2C-EDF5F7B64A7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0" w:fontKey="{F268EF12-AAE3-42D1-AA04-76B0B0123EA9}"/>
  </w:font>
  <w:font w:name="Verdana">
    <w:panose1 w:val="020B0604030504040204"/>
    <w:charset w:val="CC"/>
    <w:family w:val="swiss"/>
    <w:pitch w:val="variable"/>
    <w:sig w:usb0="A00006FF" w:usb1="4000205B" w:usb2="00000010" w:usb3="00000000" w:csb0="0000019F" w:csb1="00000000"/>
    <w:embedRegular r:id="rId11" w:fontKey="{EBF1FA87-D70F-4F39-A8DC-431018D1219A}"/>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2" w:fontKey="{03835D69-D22A-415D-A7F5-9D4566BD0D56}"/>
  </w:font>
  <w:font w:name="Calibri">
    <w:panose1 w:val="020F0502020204030204"/>
    <w:charset w:val="CC"/>
    <w:family w:val="swiss"/>
    <w:pitch w:val="variable"/>
    <w:sig w:usb0="E0002AFF" w:usb1="C000247B" w:usb2="00000009" w:usb3="00000000" w:csb0="000001FF" w:csb1="00000000"/>
    <w:embedRegular r:id="rId13" w:fontKey="{B59D69AF-79F0-4D0B-9D26-C21EC853F067}"/>
  </w:font>
  <w:font w:name="Cambria">
    <w:panose1 w:val="02040503050406030204"/>
    <w:charset w:val="CC"/>
    <w:family w:val="roman"/>
    <w:pitch w:val="variable"/>
    <w:sig w:usb0="E00006FF" w:usb1="420024FF" w:usb2="02000000" w:usb3="00000000" w:csb0="0000019F" w:csb1="00000000"/>
    <w:embedRegular r:id="rId14" w:fontKey="{41249D6B-980D-4694-A7CC-0AF4EA77A682}"/>
    <w:embedBold r:id="rId15" w:fontKey="{928CB943-A827-47F0-ACCF-0BA0B2B01C0B}"/>
  </w:font>
  <w:font w:name="Franklin Gothic Medium Cond">
    <w:panose1 w:val="020B0606030402020204"/>
    <w:charset w:val="CC"/>
    <w:family w:val="swiss"/>
    <w:pitch w:val="variable"/>
    <w:sig w:usb0="00000287" w:usb1="00000000" w:usb2="00000000" w:usb3="00000000" w:csb0="0000009F" w:csb1="00000000"/>
    <w:embedItalic r:id="rId16" w:fontKey="{D127FCFE-2E77-4194-8E4B-A5E059FC2124}"/>
  </w:font>
  <w:font w:name="Georgia">
    <w:panose1 w:val="02040502050405020303"/>
    <w:charset w:val="CC"/>
    <w:family w:val="roman"/>
    <w:pitch w:val="variable"/>
    <w:sig w:usb0="00000287" w:usb1="00000000" w:usb2="00000000" w:usb3="00000000" w:csb0="0000009F" w:csb1="00000000"/>
    <w:embedBold r:id="rId17" w:fontKey="{E754104D-064B-40D7-8832-CCCAAEFD459A}"/>
  </w:font>
  <w:font w:name="ISOCPEUR">
    <w:panose1 w:val="020B0604020202020204"/>
    <w:charset w:val="CC"/>
    <w:family w:val="swiss"/>
    <w:pitch w:val="variable"/>
    <w:sig w:usb0="00000287" w:usb1="00000000" w:usb2="00000000" w:usb3="00000000" w:csb0="0000009F" w:csb1="00000000"/>
    <w:embedItalic r:id="rId18" w:fontKey="{489E1C6D-C8E9-405E-AC2F-DC89FB680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Pr="008D3352" w:rsidRDefault="004C17F4">
    <w:pPr>
      <w:pStyle w:val="af4"/>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Default="004C17F4">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Pr="00581069" w:rsidRDefault="004C17F4"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CAC" w:rsidRDefault="00210CAC" w:rsidP="00381FFE">
      <w:r>
        <w:separator/>
      </w:r>
    </w:p>
  </w:footnote>
  <w:footnote w:type="continuationSeparator" w:id="0">
    <w:p w:rsidR="00210CAC" w:rsidRDefault="00210CAC"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Default="004C17F4">
    <w:pPr>
      <w:pStyle w:val="af"/>
    </w:pPr>
    <w:r>
      <w:rPr>
        <w:noProof/>
      </w:rPr>
      <mc:AlternateContent>
        <mc:Choice Requires="wpg">
          <w:drawing>
            <wp:anchor distT="0" distB="0" distL="114300" distR="114300" simplePos="0" relativeHeight="251656192" behindDoc="0" locked="0" layoutInCell="1" allowOverlap="1" wp14:anchorId="319C3475" wp14:editId="50953CE7">
              <wp:simplePos x="0" y="0"/>
              <wp:positionH relativeFrom="column">
                <wp:posOffset>-57630</wp:posOffset>
              </wp:positionH>
              <wp:positionV relativeFrom="paragraph">
                <wp:posOffset>222837</wp:posOffset>
              </wp:positionV>
              <wp:extent cx="6913245" cy="10224770"/>
              <wp:effectExtent l="0" t="0" r="20955" b="24130"/>
              <wp:wrapNone/>
              <wp:docPr id="3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10224770"/>
                        <a:chOff x="737" y="284"/>
                        <a:chExt cx="10887" cy="16102"/>
                      </a:xfrm>
                    </wpg:grpSpPr>
                    <wps:wsp>
                      <wps:cNvPr id="33" name="Text Box 827"/>
                      <wps:cNvSpPr txBox="1">
                        <a:spLocks noChangeArrowheads="1"/>
                      </wps:cNvSpPr>
                      <wps:spPr bwMode="auto">
                        <a:xfrm>
                          <a:off x="1418" y="284"/>
                          <a:ext cx="10205" cy="161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BF3F43" w:rsidRDefault="004C17F4" w:rsidP="00381FFE">
                            <w:pPr>
                              <w:rPr>
                                <w:szCs w:val="24"/>
                              </w:rPr>
                            </w:pPr>
                          </w:p>
                          <w:p w:rsidR="004C17F4" w:rsidRDefault="004C17F4" w:rsidP="00381FFE"/>
                        </w:txbxContent>
                      </wps:txbx>
                      <wps:bodyPr rot="0" vert="horz" wrap="square" lIns="91440" tIns="45720" rIns="91440" bIns="45720" anchor="t" anchorCtr="0" upright="1">
                        <a:noAutofit/>
                      </wps:bodyPr>
                    </wps:wsp>
                    <wpg:grpSp>
                      <wpg:cNvPr id="34" name="Group 828"/>
                      <wpg:cNvGrpSpPr>
                        <a:grpSpLocks/>
                      </wpg:cNvGrpSpPr>
                      <wpg:grpSpPr bwMode="auto">
                        <a:xfrm>
                          <a:off x="737" y="11567"/>
                          <a:ext cx="681" cy="4819"/>
                          <a:chOff x="737" y="11567"/>
                          <a:chExt cx="681" cy="4819"/>
                        </a:xfrm>
                      </wpg:grpSpPr>
                      <wps:wsp>
                        <wps:cNvPr id="35" name="Text Box 829"/>
                        <wps:cNvSpPr txBox="1">
                          <a:spLocks noChangeArrowheads="1"/>
                        </wps:cNvSpPr>
                        <wps:spPr bwMode="auto">
                          <a:xfrm>
                            <a:off x="737" y="14969"/>
                            <a:ext cx="283"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B16F90" w:rsidRDefault="004C17F4" w:rsidP="00381FFE">
                              <w:pPr>
                                <w:pStyle w:val="af4"/>
                                <w:rPr>
                                  <w:rFonts w:cs="Arial"/>
                                </w:rPr>
                              </w:pPr>
                              <w:r w:rsidRPr="00B16F90">
                                <w:rPr>
                                  <w:rFonts w:cs="Arial"/>
                                </w:rPr>
                                <w:t>Инв. № подл.</w:t>
                              </w:r>
                            </w:p>
                          </w:txbxContent>
                        </wps:txbx>
                        <wps:bodyPr rot="0" vert="vert270" wrap="square" lIns="0" tIns="0" rIns="0" bIns="0" anchor="t" anchorCtr="0" upright="1">
                          <a:noAutofit/>
                        </wps:bodyPr>
                      </wps:wsp>
                      <wps:wsp>
                        <wps:cNvPr id="36" name="Text Box 830"/>
                        <wps:cNvSpPr txBox="1">
                          <a:spLocks noChangeArrowheads="1"/>
                        </wps:cNvSpPr>
                        <wps:spPr bwMode="auto">
                          <a:xfrm>
                            <a:off x="1021" y="14969"/>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vert270" wrap="square" lIns="0" tIns="0" rIns="0" bIns="0" anchor="t" anchorCtr="0" upright="1">
                          <a:noAutofit/>
                        </wps:bodyPr>
                      </wps:wsp>
                      <wps:wsp>
                        <wps:cNvPr id="37" name="Text Box 831"/>
                        <wps:cNvSpPr txBox="1">
                          <a:spLocks noChangeArrowheads="1"/>
                        </wps:cNvSpPr>
                        <wps:spPr bwMode="auto">
                          <a:xfrm>
                            <a:off x="737" y="12984"/>
                            <a:ext cx="283"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B16F90" w:rsidRDefault="004C17F4" w:rsidP="00381FFE">
                              <w:pPr>
                                <w:pStyle w:val="af4"/>
                                <w:rPr>
                                  <w:rFonts w:cs="Arial"/>
                                </w:rPr>
                              </w:pPr>
                              <w:r w:rsidRPr="00B16F90">
                                <w:rPr>
                                  <w:rFonts w:cs="Arial"/>
                                </w:rPr>
                                <w:t>Подп. и дата</w:t>
                              </w:r>
                            </w:p>
                          </w:txbxContent>
                        </wps:txbx>
                        <wps:bodyPr rot="0" vert="vert270" wrap="square" lIns="0" tIns="0" rIns="0" bIns="0" anchor="t" anchorCtr="0" upright="1">
                          <a:noAutofit/>
                        </wps:bodyPr>
                      </wps:wsp>
                      <wps:wsp>
                        <wps:cNvPr id="38" name="Text Box 832"/>
                        <wps:cNvSpPr txBox="1">
                          <a:spLocks noChangeArrowheads="1"/>
                        </wps:cNvSpPr>
                        <wps:spPr bwMode="auto">
                          <a:xfrm>
                            <a:off x="1021" y="12984"/>
                            <a:ext cx="397" cy="19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vert270" wrap="square" lIns="0" tIns="0" rIns="0" bIns="0" anchor="t" anchorCtr="0" upright="1">
                          <a:noAutofit/>
                        </wps:bodyPr>
                      </wps:wsp>
                      <wps:wsp>
                        <wps:cNvPr id="39" name="Text Box 833"/>
                        <wps:cNvSpPr txBox="1">
                          <a:spLocks noChangeArrowheads="1"/>
                        </wps:cNvSpPr>
                        <wps:spPr bwMode="auto">
                          <a:xfrm>
                            <a:off x="1021" y="11567"/>
                            <a:ext cx="397"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vert270" wrap="square" lIns="0" tIns="0" rIns="0" bIns="0" anchor="t" anchorCtr="0" upright="1">
                          <a:noAutofit/>
                        </wps:bodyPr>
                      </wps:wsp>
                      <wps:wsp>
                        <wps:cNvPr id="40" name="Text Box 834"/>
                        <wps:cNvSpPr txBox="1">
                          <a:spLocks noChangeArrowheads="1"/>
                        </wps:cNvSpPr>
                        <wps:spPr bwMode="auto">
                          <a:xfrm>
                            <a:off x="737" y="11567"/>
                            <a:ext cx="282" cy="1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B16F90" w:rsidRDefault="004C17F4" w:rsidP="00381FFE">
                              <w:pPr>
                                <w:pStyle w:val="af4"/>
                                <w:rPr>
                                  <w:rFonts w:cs="Arial"/>
                                </w:rPr>
                              </w:pPr>
                              <w:proofErr w:type="spellStart"/>
                              <w:r w:rsidRPr="00B16F90">
                                <w:rPr>
                                  <w:rFonts w:cs="Arial"/>
                                </w:rPr>
                                <w:t>Взам</w:t>
                              </w:r>
                              <w:proofErr w:type="spellEnd"/>
                              <w:r w:rsidRPr="00B16F90">
                                <w:rPr>
                                  <w:rFonts w:cs="Arial"/>
                                </w:rPr>
                                <w:t>. инв. №</w:t>
                              </w:r>
                            </w:p>
                          </w:txbxContent>
                        </wps:txbx>
                        <wps:bodyPr rot="0" vert="vert270" wrap="square" lIns="0" tIns="0" rIns="0" bIns="0" anchor="t" anchorCtr="0" upright="1">
                          <a:noAutofit/>
                        </wps:bodyPr>
                      </wps:wsp>
                    </wpg:grpSp>
                    <wpg:grpSp>
                      <wpg:cNvPr id="41" name="Group 835"/>
                      <wpg:cNvGrpSpPr>
                        <a:grpSpLocks/>
                      </wpg:cNvGrpSpPr>
                      <wpg:grpSpPr bwMode="auto">
                        <a:xfrm>
                          <a:off x="1418" y="14118"/>
                          <a:ext cx="10206" cy="2268"/>
                          <a:chOff x="1418" y="14118"/>
                          <a:chExt cx="10206" cy="2268"/>
                        </a:xfrm>
                      </wpg:grpSpPr>
                      <wpg:grpSp>
                        <wpg:cNvPr id="42" name="Group 836"/>
                        <wpg:cNvGrpSpPr>
                          <a:grpSpLocks/>
                        </wpg:cNvGrpSpPr>
                        <wpg:grpSpPr bwMode="auto">
                          <a:xfrm>
                            <a:off x="1418" y="14118"/>
                            <a:ext cx="3687" cy="2268"/>
                            <a:chOff x="1134" y="11340"/>
                            <a:chExt cx="3687" cy="2268"/>
                          </a:xfrm>
                        </wpg:grpSpPr>
                        <wpg:grpSp>
                          <wpg:cNvPr id="43" name="Group 837"/>
                          <wpg:cNvGrpSpPr>
                            <a:grpSpLocks/>
                          </wpg:cNvGrpSpPr>
                          <wpg:grpSpPr bwMode="auto">
                            <a:xfrm>
                              <a:off x="2268" y="12191"/>
                              <a:ext cx="1134" cy="1417"/>
                              <a:chOff x="2268" y="12191"/>
                              <a:chExt cx="1134" cy="1417"/>
                            </a:xfrm>
                          </wpg:grpSpPr>
                          <wps:wsp>
                            <wps:cNvPr id="44" name="Text Box 838"/>
                            <wps:cNvSpPr txBox="1">
                              <a:spLocks noChangeArrowheads="1"/>
                            </wps:cNvSpPr>
                            <wps:spPr bwMode="auto">
                              <a:xfrm>
                                <a:off x="2268" y="12191"/>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0023A5" w:rsidRDefault="004C17F4" w:rsidP="00381FFE">
                                  <w:pPr>
                                    <w:pStyle w:val="af4"/>
                                    <w:jc w:val="left"/>
                                    <w:rPr>
                                      <w:sz w:val="18"/>
                                    </w:rPr>
                                  </w:pPr>
                                </w:p>
                              </w:txbxContent>
                            </wps:txbx>
                            <wps:bodyPr rot="0" vert="horz" wrap="square" lIns="36000" tIns="0" rIns="0" bIns="0" anchor="t" anchorCtr="0" upright="1">
                              <a:noAutofit/>
                            </wps:bodyPr>
                          </wps:wsp>
                          <wps:wsp>
                            <wps:cNvPr id="45" name="Text Box 839"/>
                            <wps:cNvSpPr txBox="1">
                              <a:spLocks noChangeArrowheads="1"/>
                            </wps:cNvSpPr>
                            <wps:spPr bwMode="auto">
                              <a:xfrm>
                                <a:off x="2268" y="12474"/>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F4D73" w:rsidRDefault="004C17F4" w:rsidP="00381FFE">
                                  <w:pPr>
                                    <w:pStyle w:val="af4"/>
                                    <w:jc w:val="left"/>
                                  </w:pPr>
                                  <w:r>
                                    <w:t>Тарасюк</w:t>
                                  </w:r>
                                </w:p>
                              </w:txbxContent>
                            </wps:txbx>
                            <wps:bodyPr rot="0" vert="horz" wrap="square" lIns="36000" tIns="0" rIns="0" bIns="0" anchor="t" anchorCtr="0" upright="1">
                              <a:noAutofit/>
                            </wps:bodyPr>
                          </wps:wsp>
                          <wps:wsp>
                            <wps:cNvPr id="46" name="Text Box 840"/>
                            <wps:cNvSpPr txBox="1">
                              <a:spLocks noChangeArrowheads="1"/>
                            </wps:cNvSpPr>
                            <wps:spPr bwMode="auto">
                              <a:xfrm>
                                <a:off x="2268" y="12758"/>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D3352" w:rsidRDefault="004C17F4" w:rsidP="00381FFE">
                                  <w:pPr>
                                    <w:pStyle w:val="af4"/>
                                    <w:jc w:val="left"/>
                                    <w:rPr>
                                      <w:sz w:val="18"/>
                                      <w:lang w:val="en-US"/>
                                    </w:rPr>
                                  </w:pPr>
                                </w:p>
                              </w:txbxContent>
                            </wps:txbx>
                            <wps:bodyPr rot="0" vert="horz" wrap="square" lIns="36000" tIns="0" rIns="0" bIns="0" anchor="t" anchorCtr="0" upright="1">
                              <a:noAutofit/>
                            </wps:bodyPr>
                          </wps:wsp>
                          <wps:wsp>
                            <wps:cNvPr id="47" name="Text Box 841"/>
                            <wps:cNvSpPr txBox="1">
                              <a:spLocks noChangeArrowheads="1"/>
                            </wps:cNvSpPr>
                            <wps:spPr bwMode="auto">
                              <a:xfrm>
                                <a:off x="2268" y="13041"/>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2069F1" w:rsidRDefault="004C17F4" w:rsidP="00381FFE">
                                  <w:pPr>
                                    <w:pStyle w:val="af4"/>
                                    <w:jc w:val="left"/>
                                    <w:rPr>
                                      <w:sz w:val="18"/>
                                    </w:rPr>
                                  </w:pPr>
                                  <w:r>
                                    <w:rPr>
                                      <w:sz w:val="18"/>
                                    </w:rPr>
                                    <w:t>Арзамасова</w:t>
                                  </w:r>
                                </w:p>
                              </w:txbxContent>
                            </wps:txbx>
                            <wps:bodyPr rot="0" vert="horz" wrap="square" lIns="36000" tIns="0" rIns="0" bIns="0" anchor="t" anchorCtr="0" upright="1">
                              <a:noAutofit/>
                            </wps:bodyPr>
                          </wps:wsp>
                          <wps:wsp>
                            <wps:cNvPr id="48" name="Text Box 842"/>
                            <wps:cNvSpPr txBox="1">
                              <a:spLocks noChangeArrowheads="1"/>
                            </wps:cNvSpPr>
                            <wps:spPr bwMode="auto">
                              <a:xfrm>
                                <a:off x="2268" y="13325"/>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jc w:val="left"/>
                                  </w:pPr>
                                </w:p>
                              </w:txbxContent>
                            </wps:txbx>
                            <wps:bodyPr rot="0" vert="horz" wrap="square" lIns="36000" tIns="0" rIns="0" bIns="0" anchor="t" anchorCtr="0" upright="1">
                              <a:noAutofit/>
                            </wps:bodyPr>
                          </wps:wsp>
                        </wpg:grpSp>
                        <wpg:grpSp>
                          <wpg:cNvPr id="49" name="Group 843"/>
                          <wpg:cNvGrpSpPr>
                            <a:grpSpLocks/>
                          </wpg:cNvGrpSpPr>
                          <wpg:grpSpPr bwMode="auto">
                            <a:xfrm>
                              <a:off x="3402" y="12191"/>
                              <a:ext cx="850" cy="1417"/>
                              <a:chOff x="3402" y="12191"/>
                              <a:chExt cx="850" cy="1417"/>
                            </a:xfrm>
                          </wpg:grpSpPr>
                          <wps:wsp>
                            <wps:cNvPr id="50" name="Text Box 844"/>
                            <wps:cNvSpPr txBox="1">
                              <a:spLocks noChangeArrowheads="1"/>
                            </wps:cNvSpPr>
                            <wps:spPr bwMode="auto">
                              <a:xfrm>
                                <a:off x="3402" y="12191"/>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36000" tIns="0" rIns="0" bIns="0" anchor="t" anchorCtr="0" upright="1">
                              <a:noAutofit/>
                            </wps:bodyPr>
                          </wps:wsp>
                          <wps:wsp>
                            <wps:cNvPr id="51" name="Text Box 845"/>
                            <wps:cNvSpPr txBox="1">
                              <a:spLocks noChangeArrowheads="1"/>
                            </wps:cNvSpPr>
                            <wps:spPr bwMode="auto">
                              <a:xfrm>
                                <a:off x="3402" y="12474"/>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36000" tIns="0" rIns="0" bIns="0" anchor="t" anchorCtr="0" upright="1">
                              <a:noAutofit/>
                            </wps:bodyPr>
                          </wps:wsp>
                          <wps:wsp>
                            <wps:cNvPr id="52" name="Text Box 846"/>
                            <wps:cNvSpPr txBox="1">
                              <a:spLocks noChangeArrowheads="1"/>
                            </wps:cNvSpPr>
                            <wps:spPr bwMode="auto">
                              <a:xfrm>
                                <a:off x="3402" y="12758"/>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36000" tIns="0" rIns="0" bIns="0" anchor="t" anchorCtr="0" upright="1">
                              <a:noAutofit/>
                            </wps:bodyPr>
                          </wps:wsp>
                          <wps:wsp>
                            <wps:cNvPr id="53" name="Text Box 847"/>
                            <wps:cNvSpPr txBox="1">
                              <a:spLocks noChangeArrowheads="1"/>
                            </wps:cNvSpPr>
                            <wps:spPr bwMode="auto">
                              <a:xfrm>
                                <a:off x="3402" y="13041"/>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36000" tIns="0" rIns="0" bIns="0" anchor="t" anchorCtr="0" upright="1">
                              <a:noAutofit/>
                            </wps:bodyPr>
                          </wps:wsp>
                          <wps:wsp>
                            <wps:cNvPr id="54" name="Text Box 848"/>
                            <wps:cNvSpPr txBox="1">
                              <a:spLocks noChangeArrowheads="1"/>
                            </wps:cNvSpPr>
                            <wps:spPr bwMode="auto">
                              <a:xfrm>
                                <a:off x="3402" y="13325"/>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36000" tIns="0" rIns="0" bIns="0" anchor="t" anchorCtr="0" upright="1">
                              <a:noAutofit/>
                            </wps:bodyPr>
                          </wps:wsp>
                        </wpg:grpSp>
                        <wpg:grpSp>
                          <wpg:cNvPr id="55" name="Group 849"/>
                          <wpg:cNvGrpSpPr>
                            <a:grpSpLocks/>
                          </wpg:cNvGrpSpPr>
                          <wpg:grpSpPr bwMode="auto">
                            <a:xfrm>
                              <a:off x="4253" y="12191"/>
                              <a:ext cx="567" cy="1417"/>
                              <a:chOff x="4253" y="12191"/>
                              <a:chExt cx="567" cy="1417"/>
                            </a:xfrm>
                          </wpg:grpSpPr>
                          <wps:wsp>
                            <wps:cNvPr id="56" name="Text Box 850"/>
                            <wps:cNvSpPr txBox="1">
                              <a:spLocks noChangeArrowheads="1"/>
                            </wps:cNvSpPr>
                            <wps:spPr bwMode="auto">
                              <a:xfrm>
                                <a:off x="4253" y="12191"/>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AE2C6C" w:rsidRDefault="004C17F4" w:rsidP="00AE2C6C">
                                  <w:pPr>
                                    <w:spacing w:before="40"/>
                                    <w:rPr>
                                      <w:rFonts w:ascii="Arial" w:hAnsi="Arial" w:cs="Arial"/>
                                      <w:sz w:val="15"/>
                                      <w:szCs w:val="15"/>
                                    </w:rPr>
                                  </w:pPr>
                                </w:p>
                              </w:txbxContent>
                            </wps:txbx>
                            <wps:bodyPr rot="0" vert="horz" wrap="square" lIns="0" tIns="0" rIns="0" bIns="0" anchor="t" anchorCtr="0" upright="1">
                              <a:noAutofit/>
                            </wps:bodyPr>
                          </wps:wsp>
                          <wps:wsp>
                            <wps:cNvPr id="57" name="Text Box 851"/>
                            <wps:cNvSpPr txBox="1">
                              <a:spLocks noChangeArrowheads="1"/>
                            </wps:cNvSpPr>
                            <wps:spPr bwMode="auto">
                              <a:xfrm>
                                <a:off x="4253" y="1247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1B2224" w:rsidRDefault="004C17F4" w:rsidP="008D1357">
                                  <w:pPr>
                                    <w:pStyle w:val="af4"/>
                                    <w:rPr>
                                      <w:sz w:val="16"/>
                                      <w:szCs w:val="16"/>
                                    </w:rPr>
                                  </w:pPr>
                                  <w:r>
                                    <w:rPr>
                                      <w:sz w:val="16"/>
                                      <w:szCs w:val="16"/>
                                    </w:rPr>
                                    <w:t>06.18</w:t>
                                  </w:r>
                                </w:p>
                              </w:txbxContent>
                            </wps:txbx>
                            <wps:bodyPr rot="0" vert="horz" wrap="square" lIns="0" tIns="0" rIns="0" bIns="0" anchor="t" anchorCtr="0" upright="1">
                              <a:noAutofit/>
                            </wps:bodyPr>
                          </wps:wsp>
                          <wps:wsp>
                            <wps:cNvPr id="58" name="Text Box 852"/>
                            <wps:cNvSpPr txBox="1">
                              <a:spLocks noChangeArrowheads="1"/>
                            </wps:cNvSpPr>
                            <wps:spPr bwMode="auto">
                              <a:xfrm>
                                <a:off x="4253" y="12758"/>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D3352" w:rsidRDefault="004C17F4" w:rsidP="00AE2C6C">
                                  <w:pPr>
                                    <w:pStyle w:val="af4"/>
                                    <w:spacing w:before="40"/>
                                    <w:jc w:val="left"/>
                                    <w:rPr>
                                      <w:sz w:val="15"/>
                                      <w:szCs w:val="15"/>
                                      <w:lang w:val="en-US"/>
                                    </w:rPr>
                                  </w:pPr>
                                </w:p>
                              </w:txbxContent>
                            </wps:txbx>
                            <wps:bodyPr rot="0" vert="horz" wrap="square" lIns="0" tIns="0" rIns="0" bIns="0" anchor="t" anchorCtr="0" upright="1">
                              <a:noAutofit/>
                            </wps:bodyPr>
                          </wps:wsp>
                          <wps:wsp>
                            <wps:cNvPr id="59" name="Text Box 853"/>
                            <wps:cNvSpPr txBox="1">
                              <a:spLocks noChangeArrowheads="1"/>
                            </wps:cNvSpPr>
                            <wps:spPr bwMode="auto">
                              <a:xfrm>
                                <a:off x="4253" y="13041"/>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B74785" w:rsidRDefault="004C17F4" w:rsidP="008D1357">
                                  <w:pPr>
                                    <w:pStyle w:val="af4"/>
                                    <w:spacing w:before="40"/>
                                    <w:rPr>
                                      <w:sz w:val="15"/>
                                      <w:szCs w:val="15"/>
                                    </w:rPr>
                                  </w:pPr>
                                  <w:r>
                                    <w:rPr>
                                      <w:sz w:val="15"/>
                                      <w:szCs w:val="15"/>
                                    </w:rPr>
                                    <w:t>06.18</w:t>
                                  </w:r>
                                </w:p>
                              </w:txbxContent>
                            </wps:txbx>
                            <wps:bodyPr rot="0" vert="horz" wrap="square" lIns="0" tIns="0" rIns="0" bIns="0" anchor="t" anchorCtr="0" upright="1">
                              <a:noAutofit/>
                            </wps:bodyPr>
                          </wps:wsp>
                          <wps:wsp>
                            <wps:cNvPr id="60" name="Text Box 854"/>
                            <wps:cNvSpPr txBox="1">
                              <a:spLocks noChangeArrowheads="1"/>
                            </wps:cNvSpPr>
                            <wps:spPr bwMode="auto">
                              <a:xfrm>
                                <a:off x="4253" y="13325"/>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1B2224" w:rsidRDefault="004C17F4" w:rsidP="00381FFE">
                                  <w:pPr>
                                    <w:pStyle w:val="af4"/>
                                    <w:jc w:val="left"/>
                                    <w:rPr>
                                      <w:sz w:val="16"/>
                                      <w:szCs w:val="16"/>
                                    </w:rPr>
                                  </w:pPr>
                                </w:p>
                              </w:txbxContent>
                            </wps:txbx>
                            <wps:bodyPr rot="0" vert="horz" wrap="square" lIns="0" tIns="0" rIns="0" bIns="0" anchor="t" anchorCtr="0" upright="1">
                              <a:noAutofit/>
                            </wps:bodyPr>
                          </wps:wsp>
                        </wpg:grpSp>
                        <wpg:grpSp>
                          <wpg:cNvPr id="61" name="Group 855"/>
                          <wpg:cNvGrpSpPr>
                            <a:grpSpLocks/>
                          </wpg:cNvGrpSpPr>
                          <wpg:grpSpPr bwMode="auto">
                            <a:xfrm>
                              <a:off x="1701" y="11340"/>
                              <a:ext cx="567" cy="850"/>
                              <a:chOff x="1701" y="11340"/>
                              <a:chExt cx="567" cy="850"/>
                            </a:xfrm>
                          </wpg:grpSpPr>
                          <wps:wsp>
                            <wps:cNvPr id="62" name="Text Box 856"/>
                            <wps:cNvSpPr txBox="1">
                              <a:spLocks noChangeArrowheads="1"/>
                            </wps:cNvSpPr>
                            <wps:spPr bwMode="auto">
                              <a:xfrm>
                                <a:off x="1701" y="11340"/>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63" name="Text Box 857"/>
                            <wps:cNvSpPr txBox="1">
                              <a:spLocks noChangeArrowheads="1"/>
                            </wps:cNvSpPr>
                            <wps:spPr bwMode="auto">
                              <a:xfrm>
                                <a:off x="1701" y="1162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64" name="Text Box 858"/>
                            <wps:cNvSpPr txBox="1">
                              <a:spLocks noChangeArrowheads="1"/>
                            </wps:cNvSpPr>
                            <wps:spPr bwMode="auto">
                              <a:xfrm>
                                <a:off x="1701" y="11907"/>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spacing w:val="-20"/>
                                      <w:kern w:val="22"/>
                                    </w:rPr>
                                  </w:pPr>
                                  <w:proofErr w:type="spellStart"/>
                                  <w:r w:rsidRPr="00E73E0E">
                                    <w:rPr>
                                      <w:rFonts w:cs="Arial"/>
                                      <w:bCs/>
                                      <w:smallCaps/>
                                      <w:spacing w:val="-20"/>
                                      <w:kern w:val="22"/>
                                    </w:rPr>
                                    <w:t>К</w:t>
                                  </w:r>
                                  <w:r w:rsidRPr="00E73E0E">
                                    <w:rPr>
                                      <w:rFonts w:cs="Arial"/>
                                      <w:spacing w:val="-20"/>
                                      <w:kern w:val="22"/>
                                    </w:rPr>
                                    <w:t>ол</w:t>
                                  </w:r>
                                  <w:proofErr w:type="gramStart"/>
                                  <w:r w:rsidRPr="00E73E0E">
                                    <w:rPr>
                                      <w:rFonts w:cs="Arial"/>
                                      <w:spacing w:val="-20"/>
                                      <w:kern w:val="22"/>
                                    </w:rPr>
                                    <w:t>.у</w:t>
                                  </w:r>
                                  <w:proofErr w:type="gramEnd"/>
                                  <w:r w:rsidRPr="00E73E0E">
                                    <w:rPr>
                                      <w:rFonts w:cs="Arial"/>
                                      <w:spacing w:val="-20"/>
                                      <w:kern w:val="22"/>
                                    </w:rPr>
                                    <w:t>ч</w:t>
                                  </w:r>
                                  <w:proofErr w:type="spellEnd"/>
                                  <w:r w:rsidRPr="00E73E0E">
                                    <w:rPr>
                                      <w:rFonts w:cs="Arial"/>
                                      <w:spacing w:val="-20"/>
                                      <w:kern w:val="22"/>
                                    </w:rPr>
                                    <w:t>.</w:t>
                                  </w:r>
                                </w:p>
                              </w:txbxContent>
                            </wps:txbx>
                            <wps:bodyPr rot="0" vert="horz" wrap="square" lIns="0" tIns="0" rIns="0" bIns="0" anchor="t" anchorCtr="0" upright="1">
                              <a:noAutofit/>
                            </wps:bodyPr>
                          </wps:wsp>
                        </wpg:grpSp>
                        <wpg:grpSp>
                          <wpg:cNvPr id="65" name="Group 859"/>
                          <wpg:cNvGrpSpPr>
                            <a:grpSpLocks/>
                          </wpg:cNvGrpSpPr>
                          <wpg:grpSpPr bwMode="auto">
                            <a:xfrm>
                              <a:off x="2268" y="11340"/>
                              <a:ext cx="567" cy="850"/>
                              <a:chOff x="2268" y="11340"/>
                              <a:chExt cx="567" cy="850"/>
                            </a:xfrm>
                          </wpg:grpSpPr>
                          <wps:wsp>
                            <wps:cNvPr id="66" name="Text Box 860"/>
                            <wps:cNvSpPr txBox="1">
                              <a:spLocks noChangeArrowheads="1"/>
                            </wps:cNvSpPr>
                            <wps:spPr bwMode="auto">
                              <a:xfrm>
                                <a:off x="2268" y="11340"/>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67" name="Text Box 861"/>
                            <wps:cNvSpPr txBox="1">
                              <a:spLocks noChangeArrowheads="1"/>
                            </wps:cNvSpPr>
                            <wps:spPr bwMode="auto">
                              <a:xfrm>
                                <a:off x="2268" y="1162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68" name="Text Box 862"/>
                            <wps:cNvSpPr txBox="1">
                              <a:spLocks noChangeArrowheads="1"/>
                            </wps:cNvSpPr>
                            <wps:spPr bwMode="auto">
                              <a:xfrm>
                                <a:off x="2268" y="11907"/>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Лист</w:t>
                                  </w:r>
                                </w:p>
                              </w:txbxContent>
                            </wps:txbx>
                            <wps:bodyPr rot="0" vert="horz" wrap="square" lIns="0" tIns="0" rIns="0" bIns="0" anchor="t" anchorCtr="0" upright="1">
                              <a:noAutofit/>
                            </wps:bodyPr>
                          </wps:wsp>
                        </wpg:grpSp>
                        <wpg:grpSp>
                          <wpg:cNvPr id="69" name="Group 863"/>
                          <wpg:cNvGrpSpPr>
                            <a:grpSpLocks/>
                          </wpg:cNvGrpSpPr>
                          <wpg:grpSpPr bwMode="auto">
                            <a:xfrm>
                              <a:off x="2835" y="11340"/>
                              <a:ext cx="567" cy="850"/>
                              <a:chOff x="2835" y="11340"/>
                              <a:chExt cx="567" cy="850"/>
                            </a:xfrm>
                          </wpg:grpSpPr>
                          <wps:wsp>
                            <wps:cNvPr id="70" name="Text Box 864"/>
                            <wps:cNvSpPr txBox="1">
                              <a:spLocks noChangeArrowheads="1"/>
                            </wps:cNvSpPr>
                            <wps:spPr bwMode="auto">
                              <a:xfrm>
                                <a:off x="2835" y="11340"/>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6D155C" w:rsidRDefault="004C17F4" w:rsidP="00381FFE">
                                  <w:pPr>
                                    <w:pStyle w:val="af4"/>
                                    <w:rPr>
                                      <w:sz w:val="18"/>
                                      <w:szCs w:val="18"/>
                                    </w:rPr>
                                  </w:pPr>
                                </w:p>
                              </w:txbxContent>
                            </wps:txbx>
                            <wps:bodyPr rot="0" vert="horz" wrap="square" lIns="0" tIns="0" rIns="0" bIns="0" anchor="t" anchorCtr="0" upright="1">
                              <a:noAutofit/>
                            </wps:bodyPr>
                          </wps:wsp>
                          <wps:wsp>
                            <wps:cNvPr id="71" name="Text Box 865"/>
                            <wps:cNvSpPr txBox="1">
                              <a:spLocks noChangeArrowheads="1"/>
                            </wps:cNvSpPr>
                            <wps:spPr bwMode="auto">
                              <a:xfrm>
                                <a:off x="2835" y="1162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6D155C" w:rsidRDefault="004C17F4" w:rsidP="00381FFE">
                                  <w:pPr>
                                    <w:pStyle w:val="af4"/>
                                    <w:rPr>
                                      <w:sz w:val="18"/>
                                      <w:szCs w:val="18"/>
                                    </w:rPr>
                                  </w:pPr>
                                </w:p>
                              </w:txbxContent>
                            </wps:txbx>
                            <wps:bodyPr rot="0" vert="horz" wrap="square" lIns="0" tIns="0" rIns="0" bIns="0" anchor="t" anchorCtr="0" upright="1">
                              <a:noAutofit/>
                            </wps:bodyPr>
                          </wps:wsp>
                          <wps:wsp>
                            <wps:cNvPr id="72" name="Text Box 866"/>
                            <wps:cNvSpPr txBox="1">
                              <a:spLocks noChangeArrowheads="1"/>
                            </wps:cNvSpPr>
                            <wps:spPr bwMode="auto">
                              <a:xfrm>
                                <a:off x="2835" y="11907"/>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spacing w:val="-20"/>
                                    </w:rPr>
                                  </w:pPr>
                                  <w:r w:rsidRPr="00E73E0E">
                                    <w:rPr>
                                      <w:rFonts w:cs="Arial"/>
                                      <w:spacing w:val="-20"/>
                                    </w:rPr>
                                    <w:t>№док.</w:t>
                                  </w:r>
                                </w:p>
                              </w:txbxContent>
                            </wps:txbx>
                            <wps:bodyPr rot="0" vert="horz" wrap="square" lIns="0" tIns="0" rIns="0" bIns="0" anchor="t" anchorCtr="0" upright="1">
                              <a:noAutofit/>
                            </wps:bodyPr>
                          </wps:wsp>
                        </wpg:grpSp>
                        <wpg:grpSp>
                          <wpg:cNvPr id="73" name="Group 867"/>
                          <wpg:cNvGrpSpPr>
                            <a:grpSpLocks/>
                          </wpg:cNvGrpSpPr>
                          <wpg:grpSpPr bwMode="auto">
                            <a:xfrm>
                              <a:off x="3402" y="11340"/>
                              <a:ext cx="850" cy="850"/>
                              <a:chOff x="3402" y="11340"/>
                              <a:chExt cx="850" cy="850"/>
                            </a:xfrm>
                          </wpg:grpSpPr>
                          <wps:wsp>
                            <wps:cNvPr id="74" name="Text Box 868"/>
                            <wps:cNvSpPr txBox="1">
                              <a:spLocks noChangeArrowheads="1"/>
                            </wps:cNvSpPr>
                            <wps:spPr bwMode="auto">
                              <a:xfrm>
                                <a:off x="3402" y="11340"/>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75" name="Text Box 869"/>
                            <wps:cNvSpPr txBox="1">
                              <a:spLocks noChangeArrowheads="1"/>
                            </wps:cNvSpPr>
                            <wps:spPr bwMode="auto">
                              <a:xfrm>
                                <a:off x="3402" y="11624"/>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76" name="Text Box 870"/>
                            <wps:cNvSpPr txBox="1">
                              <a:spLocks noChangeArrowheads="1"/>
                            </wps:cNvSpPr>
                            <wps:spPr bwMode="auto">
                              <a:xfrm>
                                <a:off x="3402" y="11907"/>
                                <a:ext cx="850"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Подп.</w:t>
                                  </w:r>
                                </w:p>
                              </w:txbxContent>
                            </wps:txbx>
                            <wps:bodyPr rot="0" vert="horz" wrap="square" lIns="0" tIns="0" rIns="0" bIns="0" anchor="t" anchorCtr="0" upright="1">
                              <a:noAutofit/>
                            </wps:bodyPr>
                          </wps:wsp>
                        </wpg:grpSp>
                        <wpg:grpSp>
                          <wpg:cNvPr id="77" name="Group 871"/>
                          <wpg:cNvGrpSpPr>
                            <a:grpSpLocks/>
                          </wpg:cNvGrpSpPr>
                          <wpg:grpSpPr bwMode="auto">
                            <a:xfrm>
                              <a:off x="1134" y="11340"/>
                              <a:ext cx="567" cy="850"/>
                              <a:chOff x="1134" y="11340"/>
                              <a:chExt cx="567" cy="850"/>
                            </a:xfrm>
                          </wpg:grpSpPr>
                          <wps:wsp>
                            <wps:cNvPr id="78" name="Text Box 872"/>
                            <wps:cNvSpPr txBox="1">
                              <a:spLocks noChangeArrowheads="1"/>
                            </wps:cNvSpPr>
                            <wps:spPr bwMode="auto">
                              <a:xfrm>
                                <a:off x="1134" y="11340"/>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79" name="Text Box 873"/>
                            <wps:cNvSpPr txBox="1">
                              <a:spLocks noChangeArrowheads="1"/>
                            </wps:cNvSpPr>
                            <wps:spPr bwMode="auto">
                              <a:xfrm>
                                <a:off x="1134" y="1162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Default="004C17F4" w:rsidP="00381FFE">
                                  <w:pPr>
                                    <w:pStyle w:val="af4"/>
                                  </w:pPr>
                                </w:p>
                              </w:txbxContent>
                            </wps:txbx>
                            <wps:bodyPr rot="0" vert="horz" wrap="square" lIns="0" tIns="0" rIns="0" bIns="0" anchor="t" anchorCtr="0" upright="1">
                              <a:noAutofit/>
                            </wps:bodyPr>
                          </wps:wsp>
                          <wps:wsp>
                            <wps:cNvPr id="80" name="Text Box 874"/>
                            <wps:cNvSpPr txBox="1">
                              <a:spLocks noChangeArrowheads="1"/>
                            </wps:cNvSpPr>
                            <wps:spPr bwMode="auto">
                              <a:xfrm>
                                <a:off x="1134" y="11907"/>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Изм.</w:t>
                                  </w:r>
                                </w:p>
                              </w:txbxContent>
                            </wps:txbx>
                            <wps:bodyPr rot="0" vert="horz" wrap="square" lIns="0" tIns="0" rIns="0" bIns="0" anchor="t" anchorCtr="0" upright="1">
                              <a:noAutofit/>
                            </wps:bodyPr>
                          </wps:wsp>
                        </wpg:grpSp>
                        <wpg:grpSp>
                          <wpg:cNvPr id="81" name="Group 875"/>
                          <wpg:cNvGrpSpPr>
                            <a:grpSpLocks/>
                          </wpg:cNvGrpSpPr>
                          <wpg:grpSpPr bwMode="auto">
                            <a:xfrm>
                              <a:off x="4253" y="11340"/>
                              <a:ext cx="567" cy="850"/>
                              <a:chOff x="4253" y="11340"/>
                              <a:chExt cx="567" cy="850"/>
                            </a:xfrm>
                          </wpg:grpSpPr>
                          <wps:wsp>
                            <wps:cNvPr id="82" name="Text Box 876"/>
                            <wps:cNvSpPr txBox="1">
                              <a:spLocks noChangeArrowheads="1"/>
                            </wps:cNvSpPr>
                            <wps:spPr bwMode="auto">
                              <a:xfrm>
                                <a:off x="4253" y="11340"/>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1B2224" w:rsidRDefault="004C17F4" w:rsidP="00381FFE">
                                  <w:pPr>
                                    <w:pStyle w:val="af4"/>
                                    <w:jc w:val="left"/>
                                    <w:rPr>
                                      <w:sz w:val="16"/>
                                      <w:szCs w:val="16"/>
                                    </w:rPr>
                                  </w:pPr>
                                </w:p>
                              </w:txbxContent>
                            </wps:txbx>
                            <wps:bodyPr rot="0" vert="horz" wrap="square" lIns="0" tIns="0" rIns="0" bIns="0" anchor="t" anchorCtr="0" upright="1">
                              <a:noAutofit/>
                            </wps:bodyPr>
                          </wps:wsp>
                          <wps:wsp>
                            <wps:cNvPr id="83" name="Text Box 877"/>
                            <wps:cNvSpPr txBox="1">
                              <a:spLocks noChangeArrowheads="1"/>
                            </wps:cNvSpPr>
                            <wps:spPr bwMode="auto">
                              <a:xfrm>
                                <a:off x="4253" y="11624"/>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1B2224" w:rsidRDefault="004C17F4" w:rsidP="00381FFE">
                                  <w:pPr>
                                    <w:pStyle w:val="af4"/>
                                    <w:jc w:val="left"/>
                                    <w:rPr>
                                      <w:sz w:val="16"/>
                                      <w:szCs w:val="16"/>
                                    </w:rPr>
                                  </w:pPr>
                                </w:p>
                              </w:txbxContent>
                            </wps:txbx>
                            <wps:bodyPr rot="0" vert="horz" wrap="square" lIns="0" tIns="0" rIns="0" bIns="0" anchor="t" anchorCtr="0" upright="1">
                              <a:noAutofit/>
                            </wps:bodyPr>
                          </wps:wsp>
                          <wps:wsp>
                            <wps:cNvPr id="84" name="Text Box 878"/>
                            <wps:cNvSpPr txBox="1">
                              <a:spLocks noChangeArrowheads="1"/>
                            </wps:cNvSpPr>
                            <wps:spPr bwMode="auto">
                              <a:xfrm>
                                <a:off x="4253" y="11907"/>
                                <a:ext cx="567"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Дата</w:t>
                                  </w:r>
                                </w:p>
                              </w:txbxContent>
                            </wps:txbx>
                            <wps:bodyPr rot="0" vert="horz" wrap="square" lIns="0" tIns="0" rIns="0" bIns="0" anchor="t" anchorCtr="0" upright="1">
                              <a:noAutofit/>
                            </wps:bodyPr>
                          </wps:wsp>
                        </wpg:grpSp>
                        <wpg:grpSp>
                          <wpg:cNvPr id="85" name="Group 879"/>
                          <wpg:cNvGrpSpPr>
                            <a:grpSpLocks/>
                          </wpg:cNvGrpSpPr>
                          <wpg:grpSpPr bwMode="auto">
                            <a:xfrm>
                              <a:off x="1134" y="12191"/>
                              <a:ext cx="1134" cy="1417"/>
                              <a:chOff x="1134" y="12191"/>
                              <a:chExt cx="1134" cy="1417"/>
                            </a:xfrm>
                          </wpg:grpSpPr>
                          <wps:wsp>
                            <wps:cNvPr id="86" name="Text Box 880"/>
                            <wps:cNvSpPr txBox="1">
                              <a:spLocks noChangeArrowheads="1"/>
                            </wps:cNvSpPr>
                            <wps:spPr bwMode="auto">
                              <a:xfrm>
                                <a:off x="1134" y="12191"/>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51F3F" w:rsidRDefault="004C17F4" w:rsidP="00381FFE">
                                  <w:pPr>
                                    <w:pStyle w:val="af4"/>
                                    <w:jc w:val="left"/>
                                  </w:pPr>
                                  <w:r>
                                    <w:tab/>
                                  </w:r>
                                  <w:r>
                                    <w:tab/>
                                  </w:r>
                                </w:p>
                              </w:txbxContent>
                            </wps:txbx>
                            <wps:bodyPr rot="0" vert="horz" wrap="square" lIns="36000" tIns="0" rIns="0" bIns="0" anchor="t" anchorCtr="0" upright="1">
                              <a:noAutofit/>
                            </wps:bodyPr>
                          </wps:wsp>
                          <wps:wsp>
                            <wps:cNvPr id="87" name="Text Box 881"/>
                            <wps:cNvSpPr txBox="1">
                              <a:spLocks noChangeArrowheads="1"/>
                            </wps:cNvSpPr>
                            <wps:spPr bwMode="auto">
                              <a:xfrm>
                                <a:off x="1134" y="12474"/>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F4D73" w:rsidRDefault="004C17F4" w:rsidP="00381FFE">
                                  <w:pPr>
                                    <w:pStyle w:val="af4"/>
                                    <w:jc w:val="left"/>
                                  </w:pPr>
                                  <w:r>
                                    <w:t>Директор</w:t>
                                  </w:r>
                                </w:p>
                              </w:txbxContent>
                            </wps:txbx>
                            <wps:bodyPr rot="0" vert="horz" wrap="square" lIns="36000" tIns="0" rIns="0" bIns="0" anchor="t" anchorCtr="0" upright="1">
                              <a:noAutofit/>
                            </wps:bodyPr>
                          </wps:wsp>
                          <wps:wsp>
                            <wps:cNvPr id="88" name="Text Box 882"/>
                            <wps:cNvSpPr txBox="1">
                              <a:spLocks noChangeArrowheads="1"/>
                            </wps:cNvSpPr>
                            <wps:spPr bwMode="auto">
                              <a:xfrm>
                                <a:off x="1134" y="12758"/>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0023A5" w:rsidRDefault="004C17F4" w:rsidP="00381FFE">
                                  <w:pPr>
                                    <w:pStyle w:val="af4"/>
                                    <w:jc w:val="left"/>
                                    <w:rPr>
                                      <w:sz w:val="18"/>
                                      <w:szCs w:val="18"/>
                                    </w:rPr>
                                  </w:pPr>
                                </w:p>
                              </w:txbxContent>
                            </wps:txbx>
                            <wps:bodyPr rot="0" vert="horz" wrap="square" lIns="36000" tIns="0" rIns="0" bIns="0" anchor="t" anchorCtr="0" upright="1">
                              <a:noAutofit/>
                            </wps:bodyPr>
                          </wps:wsp>
                          <wps:wsp>
                            <wps:cNvPr id="89" name="Text Box 883"/>
                            <wps:cNvSpPr txBox="1">
                              <a:spLocks noChangeArrowheads="1"/>
                            </wps:cNvSpPr>
                            <wps:spPr bwMode="auto">
                              <a:xfrm>
                                <a:off x="1134" y="13041"/>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8F4D73" w:rsidRDefault="004C17F4" w:rsidP="00381FFE">
                                  <w:pPr>
                                    <w:pStyle w:val="af4"/>
                                    <w:jc w:val="left"/>
                                    <w:rPr>
                                      <w:sz w:val="18"/>
                                      <w:szCs w:val="18"/>
                                    </w:rPr>
                                  </w:pPr>
                                  <w:r>
                                    <w:rPr>
                                      <w:sz w:val="18"/>
                                      <w:szCs w:val="18"/>
                                    </w:rPr>
                                    <w:t>Выполнил</w:t>
                                  </w:r>
                                </w:p>
                              </w:txbxContent>
                            </wps:txbx>
                            <wps:bodyPr rot="0" vert="horz" wrap="square" lIns="36000" tIns="0" rIns="0" bIns="0" anchor="t" anchorCtr="0" upright="1">
                              <a:noAutofit/>
                            </wps:bodyPr>
                          </wps:wsp>
                          <wps:wsp>
                            <wps:cNvPr id="90" name="Text Box 884"/>
                            <wps:cNvSpPr txBox="1">
                              <a:spLocks noChangeArrowheads="1"/>
                            </wps:cNvSpPr>
                            <wps:spPr bwMode="auto">
                              <a:xfrm>
                                <a:off x="1134" y="13325"/>
                                <a:ext cx="1134" cy="283"/>
                              </a:xfrm>
                              <a:prstGeom prst="rect">
                                <a:avLst/>
                              </a:prstGeom>
                              <a:noFill/>
                              <a:ln w="381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715B8E" w:rsidRDefault="004C17F4" w:rsidP="00381FFE">
                                  <w:pPr>
                                    <w:pStyle w:val="af4"/>
                                    <w:jc w:val="both"/>
                                    <w:rPr>
                                      <w:rFonts w:cs="Arial"/>
                                      <w:lang w:val="en-US"/>
                                    </w:rPr>
                                  </w:pPr>
                                </w:p>
                              </w:txbxContent>
                            </wps:txbx>
                            <wps:bodyPr rot="0" vert="horz" wrap="square" lIns="36000" tIns="0" rIns="0" bIns="0" anchor="t" anchorCtr="0" upright="1">
                              <a:noAutofit/>
                            </wps:bodyPr>
                          </wps:wsp>
                        </wpg:grpSp>
                        <wps:wsp>
                          <wps:cNvPr id="91" name="Line 885"/>
                          <wps:cNvCnPr/>
                          <wps:spPr bwMode="auto">
                            <a:xfrm>
                              <a:off x="1136" y="11907"/>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886"/>
                          <wps:cNvCnPr/>
                          <wps:spPr bwMode="auto">
                            <a:xfrm>
                              <a:off x="1136" y="12191"/>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887"/>
                          <wps:cNvCnPr/>
                          <wps:spPr bwMode="auto">
                            <a:xfrm>
                              <a:off x="4255" y="11340"/>
                              <a:ext cx="0" cy="2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888"/>
                          <wps:cNvCnPr/>
                          <wps:spPr bwMode="auto">
                            <a:xfrm>
                              <a:off x="2268" y="11340"/>
                              <a:ext cx="0" cy="2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889"/>
                          <wps:cNvCnPr/>
                          <wps:spPr bwMode="auto">
                            <a:xfrm>
                              <a:off x="3402" y="11340"/>
                              <a:ext cx="0" cy="2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890"/>
                          <wps:cNvCnPr/>
                          <wps:spPr bwMode="auto">
                            <a:xfrm>
                              <a:off x="1700" y="11340"/>
                              <a:ext cx="0" cy="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891"/>
                          <wps:cNvCnPr/>
                          <wps:spPr bwMode="auto">
                            <a:xfrm>
                              <a:off x="2834" y="11340"/>
                              <a:ext cx="0" cy="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892"/>
                          <wps:cNvCnPr/>
                          <wps:spPr bwMode="auto">
                            <a:xfrm>
                              <a:off x="1136" y="11340"/>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9" name="Group 893"/>
                        <wpg:cNvGrpSpPr>
                          <a:grpSpLocks/>
                        </wpg:cNvGrpSpPr>
                        <wpg:grpSpPr bwMode="auto">
                          <a:xfrm>
                            <a:off x="5103" y="14118"/>
                            <a:ext cx="6521" cy="2268"/>
                            <a:chOff x="4536" y="14118"/>
                            <a:chExt cx="6521" cy="2268"/>
                          </a:xfrm>
                        </wpg:grpSpPr>
                        <wps:wsp>
                          <wps:cNvPr id="100" name="Text Box 894"/>
                          <wps:cNvSpPr txBox="1">
                            <a:spLocks noChangeArrowheads="1"/>
                          </wps:cNvSpPr>
                          <wps:spPr bwMode="auto">
                            <a:xfrm>
                              <a:off x="4536" y="14118"/>
                              <a:ext cx="6520" cy="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CD19B6" w:rsidRDefault="004C17F4" w:rsidP="0062423D">
                                <w:pPr>
                                  <w:pStyle w:val="af4"/>
                                  <w:spacing w:before="240"/>
                                  <w:rPr>
                                    <w:rFonts w:cs="Arial"/>
                                    <w:sz w:val="24"/>
                                    <w:szCs w:val="24"/>
                                  </w:rPr>
                                </w:pPr>
                                <w:r w:rsidRPr="00CE4D13">
                                  <w:rPr>
                                    <w:rFonts w:cs="Arial"/>
                                    <w:sz w:val="24"/>
                                    <w:szCs w:val="24"/>
                                  </w:rPr>
                                  <w:t>ПП-11/05-18</w:t>
                                </w:r>
                              </w:p>
                            </w:txbxContent>
                          </wps:txbx>
                          <wps:bodyPr rot="0" vert="horz" wrap="square" lIns="0" tIns="72000" rIns="0" bIns="0" anchor="t" anchorCtr="0" upright="1">
                            <a:noAutofit/>
                          </wps:bodyPr>
                        </wps:wsp>
                        <wps:wsp>
                          <wps:cNvPr id="101" name="Text Box 895"/>
                          <wps:cNvSpPr txBox="1">
                            <a:spLocks noChangeArrowheads="1"/>
                          </wps:cNvSpPr>
                          <wps:spPr bwMode="auto">
                            <a:xfrm>
                              <a:off x="4536" y="14969"/>
                              <a:ext cx="3685" cy="14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3F74CF" w:rsidRDefault="004C17F4" w:rsidP="003F74CF">
                                <w:pPr>
                                  <w:ind w:left="142"/>
                                </w:pPr>
                                <w:r w:rsidRPr="003F74CF">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xbxContent>
                          </wps:txbx>
                          <wps:bodyPr rot="0" vert="horz" wrap="square" lIns="0" tIns="72000" rIns="0" bIns="0" anchor="t" anchorCtr="0" upright="1">
                            <a:noAutofit/>
                          </wps:bodyPr>
                        </wps:wsp>
                        <wpg:grpSp>
                          <wpg:cNvPr id="102" name="Group 896"/>
                          <wpg:cNvGrpSpPr>
                            <a:grpSpLocks/>
                          </wpg:cNvGrpSpPr>
                          <wpg:grpSpPr bwMode="auto">
                            <a:xfrm>
                              <a:off x="8222" y="14969"/>
                              <a:ext cx="2835" cy="1417"/>
                              <a:chOff x="8222" y="14969"/>
                              <a:chExt cx="2835" cy="1417"/>
                            </a:xfrm>
                          </wpg:grpSpPr>
                          <wps:wsp>
                            <wps:cNvPr id="103" name="Text Box 897"/>
                            <wps:cNvSpPr txBox="1">
                              <a:spLocks noChangeArrowheads="1"/>
                            </wps:cNvSpPr>
                            <wps:spPr bwMode="auto">
                              <a:xfrm>
                                <a:off x="8222" y="14969"/>
                                <a:ext cx="850" cy="2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bCs/>
                                    </w:rPr>
                                  </w:pPr>
                                  <w:r w:rsidRPr="00E73E0E">
                                    <w:rPr>
                                      <w:rFonts w:cs="Arial"/>
                                      <w:bCs/>
                                      <w:smallCaps/>
                                    </w:rPr>
                                    <w:t>С</w:t>
                                  </w:r>
                                  <w:r w:rsidRPr="00E73E0E">
                                    <w:rPr>
                                      <w:rFonts w:cs="Arial"/>
                                      <w:bCs/>
                                    </w:rPr>
                                    <w:t>тадия</w:t>
                                  </w:r>
                                </w:p>
                              </w:txbxContent>
                            </wps:txbx>
                            <wps:bodyPr rot="0" vert="horz" wrap="square" lIns="0" tIns="0" rIns="0" bIns="0" anchor="t" anchorCtr="0" upright="1">
                              <a:noAutofit/>
                            </wps:bodyPr>
                          </wps:wsp>
                          <wps:wsp>
                            <wps:cNvPr id="104" name="Text Box 898"/>
                            <wps:cNvSpPr txBox="1">
                              <a:spLocks noChangeArrowheads="1"/>
                            </wps:cNvSpPr>
                            <wps:spPr bwMode="auto">
                              <a:xfrm>
                                <a:off x="9072" y="14969"/>
                                <a:ext cx="850" cy="2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Лист</w:t>
                                  </w:r>
                                </w:p>
                              </w:txbxContent>
                            </wps:txbx>
                            <wps:bodyPr rot="0" vert="horz" wrap="square" lIns="0" tIns="0" rIns="0" bIns="0" anchor="t" anchorCtr="0" upright="1">
                              <a:noAutofit/>
                            </wps:bodyPr>
                          </wps:wsp>
                          <wps:wsp>
                            <wps:cNvPr id="105" name="Text Box 899"/>
                            <wps:cNvSpPr txBox="1">
                              <a:spLocks noChangeArrowheads="1"/>
                            </wps:cNvSpPr>
                            <wps:spPr bwMode="auto">
                              <a:xfrm>
                                <a:off x="9923" y="14969"/>
                                <a:ext cx="1134" cy="2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E73E0E" w:rsidRDefault="004C17F4" w:rsidP="00381FFE">
                                  <w:pPr>
                                    <w:pStyle w:val="af4"/>
                                    <w:rPr>
                                      <w:rFonts w:cs="Arial"/>
                                    </w:rPr>
                                  </w:pPr>
                                  <w:r w:rsidRPr="00E73E0E">
                                    <w:rPr>
                                      <w:rFonts w:cs="Arial"/>
                                    </w:rPr>
                                    <w:t>Листов</w:t>
                                  </w:r>
                                </w:p>
                              </w:txbxContent>
                            </wps:txbx>
                            <wps:bodyPr rot="0" vert="horz" wrap="square" lIns="0" tIns="0" rIns="0" bIns="0" anchor="t" anchorCtr="0" upright="1">
                              <a:noAutofit/>
                            </wps:bodyPr>
                          </wps:wsp>
                          <wps:wsp>
                            <wps:cNvPr id="106" name="Text Box 900"/>
                            <wps:cNvSpPr txBox="1">
                              <a:spLocks noChangeArrowheads="1"/>
                            </wps:cNvSpPr>
                            <wps:spPr bwMode="auto">
                              <a:xfrm>
                                <a:off x="8222" y="15253"/>
                                <a:ext cx="850" cy="2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995352" w:rsidRDefault="004C17F4" w:rsidP="00381FFE">
                                  <w:pPr>
                                    <w:pStyle w:val="af4"/>
                                  </w:pPr>
                                  <w:proofErr w:type="gramStart"/>
                                  <w:r>
                                    <w:t>П</w:t>
                                  </w:r>
                                  <w:proofErr w:type="gramEnd"/>
                                </w:p>
                              </w:txbxContent>
                            </wps:txbx>
                            <wps:bodyPr rot="0" vert="horz" wrap="square" lIns="0" tIns="0" rIns="0" bIns="0" anchor="t" anchorCtr="0" upright="1">
                              <a:noAutofit/>
                            </wps:bodyPr>
                          </wps:wsp>
                          <wps:wsp>
                            <wps:cNvPr id="107" name="Text Box 901"/>
                            <wps:cNvSpPr txBox="1">
                              <a:spLocks noChangeArrowheads="1"/>
                            </wps:cNvSpPr>
                            <wps:spPr bwMode="auto">
                              <a:xfrm>
                                <a:off x="9072" y="15253"/>
                                <a:ext cx="850" cy="2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FC3F5E" w:rsidRDefault="004C17F4" w:rsidP="00381FFE">
                                  <w:pPr>
                                    <w:pStyle w:val="af4"/>
                                    <w:rPr>
                                      <w:rFonts w:cs="Arial"/>
                                    </w:rPr>
                                  </w:pPr>
                                </w:p>
                              </w:txbxContent>
                            </wps:txbx>
                            <wps:bodyPr rot="0" vert="horz" wrap="square" lIns="0" tIns="0" rIns="0" bIns="0" anchor="t" anchorCtr="0" upright="1">
                              <a:noAutofit/>
                            </wps:bodyPr>
                          </wps:wsp>
                          <wps:wsp>
                            <wps:cNvPr id="108" name="Text Box 902"/>
                            <wps:cNvSpPr txBox="1">
                              <a:spLocks noChangeArrowheads="1"/>
                            </wps:cNvSpPr>
                            <wps:spPr bwMode="auto">
                              <a:xfrm>
                                <a:off x="9923" y="15253"/>
                                <a:ext cx="1134" cy="2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286EB3" w:rsidRDefault="004C17F4" w:rsidP="00381FFE">
                                  <w:pPr>
                                    <w:pStyle w:val="af4"/>
                                    <w:rPr>
                                      <w:rFonts w:cs="Arial"/>
                                    </w:rPr>
                                  </w:pPr>
                                </w:p>
                              </w:txbxContent>
                            </wps:txbx>
                            <wps:bodyPr rot="0" vert="horz" wrap="square" lIns="0" tIns="0" rIns="0" bIns="0" anchor="t" anchorCtr="0" upright="1">
                              <a:noAutofit/>
                            </wps:bodyPr>
                          </wps:wsp>
                          <wps:wsp>
                            <wps:cNvPr id="109" name="Text Box 903"/>
                            <wps:cNvSpPr txBox="1">
                              <a:spLocks noChangeArrowheads="1"/>
                            </wps:cNvSpPr>
                            <wps:spPr bwMode="auto">
                              <a:xfrm>
                                <a:off x="8222" y="15536"/>
                                <a:ext cx="2835" cy="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C17F4" w:rsidRPr="00FC05E2" w:rsidRDefault="004C17F4" w:rsidP="00381FFE">
                                  <w:pPr>
                                    <w:jc w:val="center"/>
                                    <w:rPr>
                                      <w:rFonts w:ascii="Arial" w:hAnsi="Arial" w:cs="Arial"/>
                                      <w:sz w:val="6"/>
                                      <w:szCs w:val="22"/>
                                    </w:rPr>
                                  </w:pPr>
                                </w:p>
                                <w:p w:rsidR="004C17F4" w:rsidRPr="00FC05E2" w:rsidRDefault="004C17F4" w:rsidP="00F47A54">
                                  <w:pPr>
                                    <w:spacing w:before="120"/>
                                  </w:pPr>
                                  <w:r>
                                    <w:t xml:space="preserve">               ООО «ЛогиКа»</w:t>
                                  </w:r>
                                </w:p>
                              </w:txbxContent>
                            </wps:txbx>
                            <wps:bodyPr rot="0" vert="horz" wrap="square" lIns="0" tIns="36000"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26" o:spid="_x0000_s1026" style="position:absolute;margin-left:-4.55pt;margin-top:17.55pt;width:544.35pt;height:805.1pt;z-index:251656192" coordorigin="737,284" coordsize="10887,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">
              <v:shapetype id="_x0000_t202" coordsize="21600,21600" o:spt="202" path="m,l,21600r21600,l21600,xe">
                <v:stroke joinstyle="miter"/>
                <v:path gradientshapeok="t" o:connecttype="rect"/>
              </v:shapetype>
              <v:shape id="Text Box 827" o:spid="_x0000_s1027" type="#_x0000_t202" style="position:absolute;left:1418;top:284;width:10205;height:1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agMMA&#10;AADbAAAADwAAAGRycy9kb3ducmV2LnhtbESPUWvCMBSF3wf7D+EO9jZT7TakGkUchb0MWd0PuDbX&#10;ptjclCRq++8XQfDxcM75Dme5HmwnLuRD61jBdJKBIK6dbrlR8Lcv3+YgQkTW2DkmBSMFWK+en5ZY&#10;aHflX7pUsREJwqFABSbGvpAy1IYshonriZN3dN5iTNI3Unu8Jrjt5CzLPqXFltOCwZ62hupTdbYK&#10;htloytzVX5v3yozH3fxQ/nx4pV5fhs0CRKQhPsL39rdWkO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1agMMAAADbAAAADwAAAAAAAAAAAAAAAACYAgAAZHJzL2Rv&#10;d25yZXYueG1sUEsFBgAAAAAEAAQA9QAAAIgDAAAAAA==&#10;" filled="f" strokeweight="1pt">
                <v:textbox>
                  <w:txbxContent>
                    <w:p w:rsidR="004C17F4" w:rsidRPr="00BF3F43" w:rsidRDefault="004C17F4" w:rsidP="00381FFE">
                      <w:pPr>
                        <w:rPr>
                          <w:szCs w:val="24"/>
                        </w:rPr>
                      </w:pPr>
                    </w:p>
                    <w:p w:rsidR="004C17F4" w:rsidRDefault="004C17F4" w:rsidP="00381FFE"/>
                  </w:txbxContent>
                </v:textbox>
              </v:shape>
              <v:group id="Group 828" o:spid="_x0000_s1028" style="position:absolute;left:737;top:11567;width:681;height:4819" coordorigin="737,11567"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829" o:spid="_x0000_s1029" type="#_x0000_t202" style="position:absolute;left:737;top:1496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kD8UA&#10;AADbAAAADwAAAGRycy9kb3ducmV2LnhtbESPQWvCQBSE70L/w/IKXkQ3VSwmdRUpKB5E1Ar2+Mi+&#10;ZkOzb0N2o/HfdwuCx2FmvmHmy85W4kqNLx0reBslIIhzp0suFJy/1sMZCB+QNVaOScGdPCwXL705&#10;Ztrd+EjXUyhEhLDPUIEJoc6k9Lkhi37kauLo/bjGYoiyKaRu8BbhtpLjJHmXFkuOCwZr+jSU/55a&#10;qyBtv1d6c9lNDz5tD2ZfprvxICjVf+1WHyACdeEZfrS3WsFkC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mQPxQAAANsAAAAPAAAAAAAAAAAAAAAAAJgCAABkcnMv&#10;ZG93bnJldi54bWxQSwUGAAAAAAQABAD1AAAAigMAAAAA&#10;" filled="f" strokeweight="1pt">
                  <v:textbox style="layout-flow:vertical;mso-layout-flow-alt:bottom-to-top" inset="0,0,0,0">
                    <w:txbxContent>
                      <w:p w:rsidR="004C17F4" w:rsidRPr="00B16F90" w:rsidRDefault="004C17F4" w:rsidP="00381FFE">
                        <w:pPr>
                          <w:pStyle w:val="af4"/>
                          <w:rPr>
                            <w:rFonts w:cs="Arial"/>
                          </w:rPr>
                        </w:pPr>
                        <w:r w:rsidRPr="00B16F90">
                          <w:rPr>
                            <w:rFonts w:cs="Arial"/>
                          </w:rPr>
                          <w:t>Инв. № подл.</w:t>
                        </w:r>
                      </w:p>
                    </w:txbxContent>
                  </v:textbox>
                </v:shape>
                <v:shape id="Text Box 830" o:spid="_x0000_s1030" type="#_x0000_t202" style="position:absolute;left:1021;top:1496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6eMUA&#10;AADbAAAADwAAAGRycy9kb3ducmV2LnhtbESPQWvCQBSE74L/YXmFXkQ3KhUTXUUKLR5ErAp6fGSf&#10;2dDs25DdaPrvu0Khx2FmvmGW685W4k6NLx0rGI8SEMS50yUXCs6nj+EchA/IGivHpOCHPKxX/d4S&#10;M+0e/EX3YyhEhLDPUIEJoc6k9Lkhi37kauLo3VxjMUTZFFI3+IhwW8lJksykxZLjgsGa3g3l38fW&#10;Kkjb60Z/XnZvB5+2B7Mv091kEJR6fek2CxCBuvAf/mtvtYLpDJ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p4xQAAANsAAAAPAAAAAAAAAAAAAAAAAJgCAABkcnMv&#10;ZG93bnJldi54bWxQSwUGAAAAAAQABAD1AAAAigMAAAAA&#10;" filled="f" strokeweight="1pt">
                  <v:textbox style="layout-flow:vertical;mso-layout-flow-alt:bottom-to-top" inset="0,0,0,0">
                    <w:txbxContent>
                      <w:p w:rsidR="004C17F4" w:rsidRDefault="004C17F4" w:rsidP="00381FFE">
                        <w:pPr>
                          <w:pStyle w:val="af4"/>
                        </w:pPr>
                      </w:p>
                    </w:txbxContent>
                  </v:textbox>
                </v:shape>
                <v:shape id="Text Box 831" o:spid="_x0000_s1031" type="#_x0000_t202" style="position:absolute;left:737;top:1298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f48YA&#10;AADbAAAADwAAAGRycy9kb3ducmV2LnhtbESPQWvCQBSE7wX/w/IKvZS6UaltoquIUOlBRNNCPT6y&#10;r9lg9m3IbjT9965Q8DjMzDfMfNnbWpyp9ZVjBaNhAoK4cLriUsH318fLOwgfkDXWjknBH3lYLgYP&#10;c8y0u/CBznkoRYSwz1CBCaHJpPSFIYt+6Bri6P261mKIsi2lbvES4baW4ySZSosVxwWDDa0NFae8&#10;swrS7rjSm5/t696n3d7sqnQ7fg5KPT32qxmIQH24h//bn1rB5A1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f48YAAADbAAAADwAAAAAAAAAAAAAAAACYAgAAZHJz&#10;L2Rvd25yZXYueG1sUEsFBgAAAAAEAAQA9QAAAIsDAAAAAA==&#10;" filled="f" strokeweight="1pt">
                  <v:textbox style="layout-flow:vertical;mso-layout-flow-alt:bottom-to-top" inset="0,0,0,0">
                    <w:txbxContent>
                      <w:p w:rsidR="004C17F4" w:rsidRPr="00B16F90" w:rsidRDefault="004C17F4" w:rsidP="00381FFE">
                        <w:pPr>
                          <w:pStyle w:val="af4"/>
                          <w:rPr>
                            <w:rFonts w:cs="Arial"/>
                          </w:rPr>
                        </w:pPr>
                        <w:r w:rsidRPr="00B16F90">
                          <w:rPr>
                            <w:rFonts w:cs="Arial"/>
                          </w:rPr>
                          <w:t>Подп. и дата</w:t>
                        </w:r>
                      </w:p>
                    </w:txbxContent>
                  </v:textbox>
                </v:shape>
                <v:shape id="Text Box 832" o:spid="_x0000_s1032" type="#_x0000_t202" style="position:absolute;left:1021;top:1298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kcIA&#10;AADbAAAADwAAAGRycy9kb3ducmV2LnhtbERPz2vCMBS+C/sfwhvsIpqqOGw1iggbO4hoJ+jx0bw1&#10;Zc1LaVKt//1yGHj8+H6vNr2txY1aXzlWMBknIIgLpysuFZy/P0YLED4ga6wdk4IHedisXwYrzLS7&#10;84lueShFDGGfoQITQpNJ6QtDFv3YNcSR+3GtxRBhW0rd4j2G21pOk+RdWqw4NhhsaGeo+M07qyDt&#10;rlv9ednPjz7tjuZQpfvpMCj19tpvlyAC9eEp/nd/aQWz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8uRwgAAANsAAAAPAAAAAAAAAAAAAAAAAJgCAABkcnMvZG93&#10;bnJldi54bWxQSwUGAAAAAAQABAD1AAAAhwMAAAAA&#10;" filled="f" strokeweight="1pt">
                  <v:textbox style="layout-flow:vertical;mso-layout-flow-alt:bottom-to-top" inset="0,0,0,0">
                    <w:txbxContent>
                      <w:p w:rsidR="004C17F4" w:rsidRDefault="004C17F4" w:rsidP="00381FFE">
                        <w:pPr>
                          <w:pStyle w:val="af4"/>
                        </w:pPr>
                      </w:p>
                    </w:txbxContent>
                  </v:textbox>
                </v:shape>
                <v:shape id="Text Box 833" o:spid="_x0000_s1033" type="#_x0000_t202" style="position:absolute;left:1021;top:1156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uCsYA&#10;AADbAAAADwAAAGRycy9kb3ducmV2LnhtbESPT2vCQBTE7wW/w/IKXkrdqFRMdA2hUPEgxT+F9vjI&#10;PrOh2bchu9H023cLBY/DzPyGWeeDbcSVOl87VjCdJCCIS6drrhR8nN+elyB8QNbYOCYFP+Qh34we&#10;1phpd+MjXU+hEhHCPkMFJoQ2k9KXhiz6iWuJo3dxncUQZVdJ3eEtwm0jZ0mykBZrjgsGW3o1VH6f&#10;eqsg7b8Kvf3cvxx82h/Me53uZ09BqfHjUKxABBrCPfzf3mkF8xT+vs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NuCsYAAADbAAAADwAAAAAAAAAAAAAAAACYAgAAZHJz&#10;L2Rvd25yZXYueG1sUEsFBgAAAAAEAAQA9QAAAIsDAAAAAA==&#10;" filled="f" strokeweight="1pt">
                  <v:textbox style="layout-flow:vertical;mso-layout-flow-alt:bottom-to-top" inset="0,0,0,0">
                    <w:txbxContent>
                      <w:p w:rsidR="004C17F4" w:rsidRDefault="004C17F4" w:rsidP="00381FFE">
                        <w:pPr>
                          <w:pStyle w:val="af4"/>
                        </w:pPr>
                      </w:p>
                    </w:txbxContent>
                  </v:textbox>
                </v:shape>
                <v:shape id="Text Box 834" o:spid="_x0000_s1034" type="#_x0000_t202" style="position:absolute;left:737;top:11567;width:28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06sIA&#10;AADbAAAADwAAAGRycy9kb3ducmV2LnhtbERPz2vCMBS+C/sfwhvsIpoqOmw1iggbO4hoJ+jx0bw1&#10;Zc1LaVKt//1yGHj8+H6vNr2txY1aXzlWMBknIIgLpysuFZy/P0YLED4ga6wdk4IHedisXwYrzLS7&#10;84lueShFDGGfoQITQpNJ6QtDFv3YNcSR+3GtxRBhW0rd4j2G21pOk+RdWqw4NhhsaGeo+M07qyDt&#10;rlv9ednPjz7tjuZQpfvpMCj19tpvlyAC9eEp/nd/aQWz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7TqwgAAANsAAAAPAAAAAAAAAAAAAAAAAJgCAABkcnMvZG93&#10;bnJldi54bWxQSwUGAAAAAAQABAD1AAAAhwMAAAAA&#10;" filled="f" strokeweight="1pt">
                  <v:textbox style="layout-flow:vertical;mso-layout-flow-alt:bottom-to-top" inset="0,0,0,0">
                    <w:txbxContent>
                      <w:p w:rsidR="004C17F4" w:rsidRPr="00B16F90" w:rsidRDefault="004C17F4" w:rsidP="00381FFE">
                        <w:pPr>
                          <w:pStyle w:val="af4"/>
                          <w:rPr>
                            <w:rFonts w:cs="Arial"/>
                          </w:rPr>
                        </w:pPr>
                        <w:proofErr w:type="spellStart"/>
                        <w:r w:rsidRPr="00B16F90">
                          <w:rPr>
                            <w:rFonts w:cs="Arial"/>
                          </w:rPr>
                          <w:t>Взам</w:t>
                        </w:r>
                        <w:proofErr w:type="spellEnd"/>
                        <w:r w:rsidRPr="00B16F90">
                          <w:rPr>
                            <w:rFonts w:cs="Arial"/>
                          </w:rPr>
                          <w:t>. инв. №</w:t>
                        </w:r>
                      </w:p>
                    </w:txbxContent>
                  </v:textbox>
                </v:shape>
              </v:group>
              <v:group id="Group 835" o:spid="_x0000_s1035" style="position:absolute;left:1418;top:14118;width:10206;height:2268" coordorigin="1418,14118" coordsize="1020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836" o:spid="_x0000_s1036" style="position:absolute;left:1418;top:14118;width:3687;height:2268" coordorigin="1134,11340" coordsize="3687,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837" o:spid="_x0000_s1037" style="position:absolute;left:2268;top:12191;width:1134;height:1417" coordorigin="2268,12191" coordsize="113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838" o:spid="_x0000_s1038" type="#_x0000_t202" style="position:absolute;left:2268;top:12191;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om8MA&#10;AADbAAAADwAAAGRycy9kb3ducmV2LnhtbESPUUvDQBCE3wv+h2MFX4q9KKVozLWIUPVJaO0PWHPb&#10;5EhuL9yeSfTXe4Lg4zAz3zDVbva9GimKC2zgZlWAIq6DddwYOL3vr+9ASUK22AcmA18ksNteLCos&#10;bZj4QOMxNSpDWEo00KY0lFpL3ZJHWYWBOHvnED2mLGOjbcQpw32vb4tioz06zgstDvTUUt0dP72B&#10;l/vveB6eJ0lvS3HO7k8fo3TGXF3Ojw+gEs3pP/zXfrUG1mv4/ZJ/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om8MAAADbAAAADwAAAAAAAAAAAAAAAACYAgAAZHJzL2Rv&#10;d25yZXYueG1sUEsFBgAAAAAEAAQA9QAAAIgDAAAAAA==&#10;" filled="f" strokeweight=".3pt">
                      <v:textbox inset="1mm,0,0,0">
                        <w:txbxContent>
                          <w:p w:rsidR="004C17F4" w:rsidRPr="000023A5" w:rsidRDefault="004C17F4" w:rsidP="00381FFE">
                            <w:pPr>
                              <w:pStyle w:val="af4"/>
                              <w:jc w:val="left"/>
                              <w:rPr>
                                <w:sz w:val="18"/>
                              </w:rPr>
                            </w:pPr>
                          </w:p>
                        </w:txbxContent>
                      </v:textbox>
                    </v:shape>
                    <v:shape id="Text Box 839" o:spid="_x0000_s1039" type="#_x0000_t202" style="position:absolute;left:2268;top:12474;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NAMQA&#10;AADbAAAADwAAAGRycy9kb3ducmV2LnhtbESPUUsDMRCE3wX/Q1jBF7E5pRY9mxYptPoktPYHrJft&#10;Xehlc2TTu6u/vhEEH4eZ+YaZL0ffqp6iuMAGHiYFKOIqWMe1gf3X+v4ZlCRki21gMnAmgeXi+mqO&#10;pQ0Db6nfpVplCEuJBpqUulJrqRryKJPQEWfvEKLHlGWstY04ZLhv9WNRzLRHx3mhwY5WDVXH3ckb&#10;eH/5iYduM0j6vBPn7Hr/3cvRmNub8e0VVKIx/Yf/2h/WwPQJfr/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QDEAAAA2wAAAA8AAAAAAAAAAAAAAAAAmAIAAGRycy9k&#10;b3ducmV2LnhtbFBLBQYAAAAABAAEAPUAAACJAwAAAAA=&#10;" filled="f" strokeweight=".3pt">
                      <v:textbox inset="1mm,0,0,0">
                        <w:txbxContent>
                          <w:p w:rsidR="004C17F4" w:rsidRPr="008F4D73" w:rsidRDefault="004C17F4" w:rsidP="00381FFE">
                            <w:pPr>
                              <w:pStyle w:val="af4"/>
                              <w:jc w:val="left"/>
                            </w:pPr>
                            <w:r>
                              <w:t>Тарасюк</w:t>
                            </w:r>
                          </w:p>
                        </w:txbxContent>
                      </v:textbox>
                    </v:shape>
                    <v:shape id="Text Box 840" o:spid="_x0000_s1040" type="#_x0000_t202" style="position:absolute;left:2268;top:12758;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Td8QA&#10;AADbAAAADwAAAGRycy9kb3ducmV2LnhtbESPUUsDMRCE34X+h7AFX8TmKlL02rSIUOuTYO0P2F62&#10;d6GXzZFN787+eiMIPg4z8w2z2oy+VT1FcYENzGcFKOIqWMe1gcPX9v4JlCRki21gMvBNApv15GaF&#10;pQ0Df1K/T7XKEJYSDTQpdaXWUjXkUWahI87eKUSPKctYaxtxyHDf6oeiWGiPjvNCgx29NlSd9xdv&#10;YPd8jafubZD0cSfO2e3h2MvZmNvp+LIElWhM/+G/9rs18LiA3y/5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U3fEAAAA2wAAAA8AAAAAAAAAAAAAAAAAmAIAAGRycy9k&#10;b3ducmV2LnhtbFBLBQYAAAAABAAEAPUAAACJAwAAAAA=&#10;" filled="f" strokeweight=".3pt">
                      <v:textbox inset="1mm,0,0,0">
                        <w:txbxContent>
                          <w:p w:rsidR="004C17F4" w:rsidRPr="008D3352" w:rsidRDefault="004C17F4" w:rsidP="00381FFE">
                            <w:pPr>
                              <w:pStyle w:val="af4"/>
                              <w:jc w:val="left"/>
                              <w:rPr>
                                <w:sz w:val="18"/>
                                <w:lang w:val="en-US"/>
                              </w:rPr>
                            </w:pPr>
                          </w:p>
                        </w:txbxContent>
                      </v:textbox>
                    </v:shape>
                    <v:shape id="Text Box 841" o:spid="_x0000_s1041" type="#_x0000_t202" style="position:absolute;left:2268;top:13041;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27MQA&#10;AADbAAAADwAAAGRycy9kb3ducmV2LnhtbESPUUsDMRCE3wX/Q1jBF7E5pVg9mxYptPoktPYHrJft&#10;Xehlc2TTu6u/vhEEH4eZ+YaZL0ffqp6iuMAGHiYFKOIqWMe1gf3X+v4ZlCRki21gMnAmgeXi+mqO&#10;pQ0Db6nfpVplCEuJBpqUulJrqRryKJPQEWfvEKLHlGWstY04ZLhv9WNRPGmPjvNCgx2tGqqOu5M3&#10;8P7yEw/dZpD0eSfO2fX+u5ejMbc349srqERj+g//tT+sgekMfr/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9uzEAAAA2wAAAA8AAAAAAAAAAAAAAAAAmAIAAGRycy9k&#10;b3ducmV2LnhtbFBLBQYAAAAABAAEAPUAAACJAwAAAAA=&#10;" filled="f" strokeweight=".3pt">
                      <v:textbox inset="1mm,0,0,0">
                        <w:txbxContent>
                          <w:p w:rsidR="004C17F4" w:rsidRPr="002069F1" w:rsidRDefault="004C17F4" w:rsidP="00381FFE">
                            <w:pPr>
                              <w:pStyle w:val="af4"/>
                              <w:jc w:val="left"/>
                              <w:rPr>
                                <w:sz w:val="18"/>
                              </w:rPr>
                            </w:pPr>
                            <w:r>
                              <w:rPr>
                                <w:sz w:val="18"/>
                              </w:rPr>
                              <w:t>Арзамасова</w:t>
                            </w:r>
                          </w:p>
                        </w:txbxContent>
                      </v:textbox>
                    </v:shape>
                    <v:shape id="Text Box 842" o:spid="_x0000_s1042" type="#_x0000_t202" style="position:absolute;left:2268;top:13325;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insEA&#10;AADbAAAADwAAAGRycy9kb3ducmV2LnhtbERPzWoCMRC+F/oOYQpeSs1apLSrUUrB2lOh1gcYN+Nu&#10;cDNZMnF39embg9Djx/e/XI++VT1FcYENzKYFKOIqWMe1gf3v5ukVlCRki21gMnAhgfXq/m6JpQ0D&#10;/1C/S7XKISwlGmhS6kqtpWrIo0xDR5y5Y4geU4ax1jbikMN9q5+L4kV7dJwbGuzoo6HqtDt7A9u3&#10;azx2n4Ok70dxzm72h15OxkwexvcFqERj+hff3F/WwDyPzV/yD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Yp7BAAAA2wAAAA8AAAAAAAAAAAAAAAAAmAIAAGRycy9kb3du&#10;cmV2LnhtbFBLBQYAAAAABAAEAPUAAACGAwAAAAA=&#10;" filled="f" strokeweight=".3pt">
                      <v:textbox inset="1mm,0,0,0">
                        <w:txbxContent>
                          <w:p w:rsidR="004C17F4" w:rsidRDefault="004C17F4" w:rsidP="00381FFE">
                            <w:pPr>
                              <w:pStyle w:val="af4"/>
                              <w:jc w:val="left"/>
                            </w:pPr>
                          </w:p>
                        </w:txbxContent>
                      </v:textbox>
                    </v:shape>
                  </v:group>
                  <v:group id="Group 843" o:spid="_x0000_s1043" style="position:absolute;left:3402;top:12191;width:850;height:1417" coordorigin="3402,12191" coordsize="85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844" o:spid="_x0000_s1044" type="#_x0000_t202" style="position:absolute;left:3402;top:1219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RcEA&#10;AADbAAAADwAAAGRycy9kb3ducmV2LnhtbERPzWoCMRC+F/oOYQpeSs1asLSrUUrB2lOh1gcYN+Nu&#10;cDNZMnF39embg9Djx/e/XI++VT1FcYENzKYFKOIqWMe1gf3v5ukVlCRki21gMnAhgfXq/m6JpQ0D&#10;/1C/S7XKISwlGmhS6kqtpWrIo0xDR5y5Y4geU4ax1jbikMN9q5+L4kV7dJwbGuzoo6HqtDt7A9u3&#10;azx2n4Ok70dxzm72h15OxkwexvcFqERj+hff3F/WwDyvz1/yD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l+EXBAAAA2wAAAA8AAAAAAAAAAAAAAAAAmAIAAGRycy9kb3du&#10;cmV2LnhtbFBLBQYAAAAABAAEAPUAAACGAwAAAAA=&#10;" filled="f" strokeweight=".3pt">
                      <v:textbox inset="1mm,0,0,0">
                        <w:txbxContent>
                          <w:p w:rsidR="004C17F4" w:rsidRDefault="004C17F4" w:rsidP="00381FFE">
                            <w:pPr>
                              <w:pStyle w:val="af4"/>
                            </w:pPr>
                          </w:p>
                        </w:txbxContent>
                      </v:textbox>
                    </v:shape>
                    <v:shape id="Text Box 845" o:spid="_x0000_s1045" type="#_x0000_t202" style="position:absolute;left:3402;top:12474;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d3sQA&#10;AADbAAAADwAAAGRycy9kb3ducmV2LnhtbESPUUsDMRCE3wX/Q1jBF7G5ChY9mxYRWn0qtPYHrJft&#10;Xehlc2TTu9NfbwqFPg4z8w0zX46+VT1FcYENTCcFKOIqWMe1gf336vEFlCRki21gMvBLAsvF7c0c&#10;SxsG3lK/S7XKEJYSDTQpdaXWUjXkUSahI87eIUSPKctYaxtxyHDf6qeimGmPjvNCgx19NFQddydv&#10;4PP1Lx669SBp8yDO2dX+p5ejMfd34/sbqERjuoYv7S9r4HkK5y/5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Xd7EAAAA2wAAAA8AAAAAAAAAAAAAAAAAmAIAAGRycy9k&#10;b3ducmV2LnhtbFBLBQYAAAAABAAEAPUAAACJAwAAAAA=&#10;" filled="f" strokeweight=".3pt">
                      <v:textbox inset="1mm,0,0,0">
                        <w:txbxContent>
                          <w:p w:rsidR="004C17F4" w:rsidRDefault="004C17F4" w:rsidP="00381FFE">
                            <w:pPr>
                              <w:pStyle w:val="af4"/>
                            </w:pPr>
                          </w:p>
                        </w:txbxContent>
                      </v:textbox>
                    </v:shape>
                    <v:shape id="Text Box 846" o:spid="_x0000_s1046" type="#_x0000_t202" style="position:absolute;left:3402;top:12758;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DqcQA&#10;AADbAAAADwAAAGRycy9kb3ducmV2LnhtbESPUUsDMRCE3wX/Q1jBF7G5Fir1bFpEqO2TYNsfsF62&#10;d6GXzZFN767+eiMIPg4z8w2zXI++VT1FcYENTCcFKOIqWMe1geNh87gAJQnZYhuYDFxJYL26vVli&#10;acPAn9TvU60yhKVEA01KXam1VA15lEnoiLN3CtFjyjLW2kYcMty3elYUT9qj47zQYEdvDVXn/cUb&#10;2D5/x1P3Pkj6eBDn7Ob41cvZmPu78fUFVKIx/Yf/2jtrYD6D3y/5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w6nEAAAA2wAAAA8AAAAAAAAAAAAAAAAAmAIAAGRycy9k&#10;b3ducmV2LnhtbFBLBQYAAAAABAAEAPUAAACJAwAAAAA=&#10;" filled="f" strokeweight=".3pt">
                      <v:textbox inset="1mm,0,0,0">
                        <w:txbxContent>
                          <w:p w:rsidR="004C17F4" w:rsidRDefault="004C17F4" w:rsidP="00381FFE">
                            <w:pPr>
                              <w:pStyle w:val="af4"/>
                            </w:pPr>
                          </w:p>
                        </w:txbxContent>
                      </v:textbox>
                    </v:shape>
                    <v:shape id="Text Box 847" o:spid="_x0000_s1047" type="#_x0000_t202" style="position:absolute;left:3402;top:13041;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mMsQA&#10;AADbAAAADwAAAGRycy9kb3ducmV2LnhtbESPUUsDMRCE3wX/Q1jBF7E5LRY9mxYptPoktPYHrJft&#10;Xehlc2TTu6u/vhEEH4eZ+YaZL0ffqp6iuMAGHiYFKOIqWMe1gf3X+v4ZlCRki21gMnAmgeXi+mqO&#10;pQ0Db6nfpVplCEuJBpqUulJrqRryKJPQEWfvEKLHlGWstY04ZLhv9WNRzLRHx3mhwY5WDVXH3ckb&#10;eH/5iYduM0j6vBPn7Hr/3cvRmNub8e0VVKIx/Yf/2h/WwNMUfr/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3ZjLEAAAA2wAAAA8AAAAAAAAAAAAAAAAAmAIAAGRycy9k&#10;b3ducmV2LnhtbFBLBQYAAAAABAAEAPUAAACJAwAAAAA=&#10;" filled="f" strokeweight=".3pt">
                      <v:textbox inset="1mm,0,0,0">
                        <w:txbxContent>
                          <w:p w:rsidR="004C17F4" w:rsidRDefault="004C17F4" w:rsidP="00381FFE">
                            <w:pPr>
                              <w:pStyle w:val="af4"/>
                            </w:pPr>
                          </w:p>
                        </w:txbxContent>
                      </v:textbox>
                    </v:shape>
                    <v:shape id="Text Box 848" o:spid="_x0000_s1048" type="#_x0000_t202" style="position:absolute;left:3402;top:133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RsQA&#10;AADbAAAADwAAAGRycy9kb3ducmV2LnhtbESPUUsDMRCE3wX/Q1jBF7E5pRY9mxYptPoktPYHrJft&#10;Xehlc2TTu6u/vhEEH4eZ+YaZL0ffqp6iuMAGHiYFKOIqWMe1gf3X+v4ZlCRki21gMnAmgeXi+mqO&#10;pQ0Db6nfpVplCEuJBpqUulJrqRryKJPQEWfvEKLHlGWstY04ZLhv9WNRzLRHx3mhwY5WDVXH3ckb&#10;eH/5iYduM0j6vBPn7Hr/3cvRmNub8e0VVKIx/Yf/2h/WwNMUfr/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kbEAAAA2wAAAA8AAAAAAAAAAAAAAAAAmAIAAGRycy9k&#10;b3ducmV2LnhtbFBLBQYAAAAABAAEAPUAAACJAwAAAAA=&#10;" filled="f" strokeweight=".3pt">
                      <v:textbox inset="1mm,0,0,0">
                        <w:txbxContent>
                          <w:p w:rsidR="004C17F4" w:rsidRDefault="004C17F4" w:rsidP="00381FFE">
                            <w:pPr>
                              <w:pStyle w:val="af4"/>
                            </w:pPr>
                          </w:p>
                        </w:txbxContent>
                      </v:textbox>
                    </v:shape>
                  </v:group>
                  <v:group id="Group 849" o:spid="_x0000_s1049" style="position:absolute;left:4253;top:12191;width:567;height:1417" coordorigin="4253,12191" coordsize="567,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850" o:spid="_x0000_s1050" type="#_x0000_t202" style="position:absolute;left:4253;top:1219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YesYA&#10;AADbAAAADwAAAGRycy9kb3ducmV2LnhtbESPQWvCQBSE7wX/w/IKvRTdVKnYNKvYQouHXkxE8faS&#10;fU2i2bchu2r8992C4HGYmW+YZNGbRpypc7VlBS+jCARxYXXNpYJN9jWcgXAeWWNjmRRcycFiPnhI&#10;MNb2wms6p74UAcIuRgWV920spSsqMuhGtiUO3q/tDPogu1LqDi8Bbho5jqKpNFhzWKiwpc+KimN6&#10;MgpO2fdHn+/2af7zjPR23W8n5WGs1NNjv3wH4an39/CtvdIKXqf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YesYAAADbAAAADwAAAAAAAAAAAAAAAACYAgAAZHJz&#10;L2Rvd25yZXYueG1sUEsFBgAAAAAEAAQA9QAAAIsDAAAAAA==&#10;" filled="f" strokeweight=".3pt">
                      <v:textbox inset="0,0,0,0">
                        <w:txbxContent>
                          <w:p w:rsidR="004C17F4" w:rsidRPr="00AE2C6C" w:rsidRDefault="004C17F4" w:rsidP="00AE2C6C">
                            <w:pPr>
                              <w:spacing w:before="40"/>
                              <w:rPr>
                                <w:rFonts w:ascii="Arial" w:hAnsi="Arial" w:cs="Arial"/>
                                <w:sz w:val="15"/>
                                <w:szCs w:val="15"/>
                              </w:rPr>
                            </w:pPr>
                          </w:p>
                        </w:txbxContent>
                      </v:textbox>
                    </v:shape>
                    <v:shape id="Text Box 851" o:spid="_x0000_s1051" type="#_x0000_t202" style="position:absolute;left:4253;top:1247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94cYA&#10;AADbAAAADwAAAGRycy9kb3ducmV2LnhtbESPQWvCQBSE74L/YXlCL1I3VWo1ukpbqPTgxVgqub1k&#10;n0ls9m3Irhr/fbdQ8DjMzDfMct2ZWlyodZVlBU+jCARxbnXFhYKv/cfjDITzyBpry6TgRg7Wq35v&#10;ibG2V97RJfGFCBB2MSoovW9iKV1ekkE3sg1x8I62NeiDbAupW7wGuKnlOIqm0mDFYaHEht5Lyn+S&#10;s1Fw3m/euuyQJtl2iDS/pd+T4jRW6mHQvS5AeOr8Pfzf/tQKnl/g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94cYAAADbAAAADwAAAAAAAAAAAAAAAACYAgAAZHJz&#10;L2Rvd25yZXYueG1sUEsFBgAAAAAEAAQA9QAAAIsDAAAAAA==&#10;" filled="f" strokeweight=".3pt">
                      <v:textbox inset="0,0,0,0">
                        <w:txbxContent>
                          <w:p w:rsidR="004C17F4" w:rsidRPr="001B2224" w:rsidRDefault="004C17F4" w:rsidP="008D1357">
                            <w:pPr>
                              <w:pStyle w:val="af4"/>
                              <w:rPr>
                                <w:sz w:val="16"/>
                                <w:szCs w:val="16"/>
                              </w:rPr>
                            </w:pPr>
                            <w:r>
                              <w:rPr>
                                <w:sz w:val="16"/>
                                <w:szCs w:val="16"/>
                              </w:rPr>
                              <w:t>06.18</w:t>
                            </w:r>
                          </w:p>
                        </w:txbxContent>
                      </v:textbox>
                    </v:shape>
                    <v:shape id="Text Box 852" o:spid="_x0000_s1052" type="#_x0000_t202" style="position:absolute;left:4253;top:1275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pk8QA&#10;AADbAAAADwAAAGRycy9kb3ducmV2LnhtbERPTWvCQBC9C/6HZQQvUjemVNrUNVShpYdeGkXxNmbH&#10;JDY7G7KbGP9991Do8fG+V+lgatFT6yrLChbzCARxbnXFhYL97v3hGYTzyBpry6TgTg7S9Xi0wkTb&#10;G39Tn/lChBB2CSoovW8SKV1ekkE3tw1x4C62NegDbAupW7yFcFPLOIqW0mDFoaHEhrYl5T9ZZxR0&#10;u4/NcD6esvPXDOnlfjo8FtdYqelkeHsF4Wnw/+I/96dW8BTGhi/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aZPEAAAA2wAAAA8AAAAAAAAAAAAAAAAAmAIAAGRycy9k&#10;b3ducmV2LnhtbFBLBQYAAAAABAAEAPUAAACJAwAAAAA=&#10;" filled="f" strokeweight=".3pt">
                      <v:textbox inset="0,0,0,0">
                        <w:txbxContent>
                          <w:p w:rsidR="004C17F4" w:rsidRPr="008D3352" w:rsidRDefault="004C17F4" w:rsidP="00AE2C6C">
                            <w:pPr>
                              <w:pStyle w:val="af4"/>
                              <w:spacing w:before="40"/>
                              <w:jc w:val="left"/>
                              <w:rPr>
                                <w:sz w:val="15"/>
                                <w:szCs w:val="15"/>
                                <w:lang w:val="en-US"/>
                              </w:rPr>
                            </w:pPr>
                          </w:p>
                        </w:txbxContent>
                      </v:textbox>
                    </v:shape>
                    <v:shape id="Text Box 853" o:spid="_x0000_s1053" type="#_x0000_t202" style="position:absolute;left:4253;top:1304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MCMUA&#10;AADbAAAADwAAAGRycy9kb3ducmV2LnhtbESPQWvCQBSE70L/w/IKXkQ3KhZNXcUWFA+9GIvi7Zl9&#10;TaLZtyG7avz3bkHwOMzMN8x03phSXKl2hWUF/V4Egji1uuBMwe922R2DcB5ZY2mZFNzJwXz21ppi&#10;rO2NN3RNfCYChF2MCnLvq1hKl+Zk0PVsRRy8P1sb9EHWmdQ13gLclHIQRR/SYMFhIceKvnNKz8nF&#10;KLhsV1/NcX9Ijj8dpMn9sBtmp4FS7fdm8QnCU+Nf4Wd7rRWMJvD/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8wIxQAAANsAAAAPAAAAAAAAAAAAAAAAAJgCAABkcnMv&#10;ZG93bnJldi54bWxQSwUGAAAAAAQABAD1AAAAigMAAAAA&#10;" filled="f" strokeweight=".3pt">
                      <v:textbox inset="0,0,0,0">
                        <w:txbxContent>
                          <w:p w:rsidR="004C17F4" w:rsidRPr="00B74785" w:rsidRDefault="004C17F4" w:rsidP="008D1357">
                            <w:pPr>
                              <w:pStyle w:val="af4"/>
                              <w:spacing w:before="40"/>
                              <w:rPr>
                                <w:sz w:val="15"/>
                                <w:szCs w:val="15"/>
                              </w:rPr>
                            </w:pPr>
                            <w:r>
                              <w:rPr>
                                <w:sz w:val="15"/>
                                <w:szCs w:val="15"/>
                              </w:rPr>
                              <w:t>06.18</w:t>
                            </w:r>
                          </w:p>
                        </w:txbxContent>
                      </v:textbox>
                    </v:shape>
                    <v:shape id="Text Box 854" o:spid="_x0000_s1054" type="#_x0000_t202" style="position:absolute;left:4253;top:133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vKMMA&#10;AADbAAAADwAAAGRycy9kb3ducmV2LnhtbERPTWvCQBC9F/wPywheim6agtTUVdpCpQcvJmLJbZKd&#10;JmmzsyG70fjv3YPQ4+N9r7ejacWZetdYVvC0iEAQl1Y3XCk4Zp/zFxDOI2tsLZOCKznYbiYPa0y0&#10;vfCBzqmvRAhhl6CC2vsukdKVNRl0C9sRB+7H9gZ9gH0ldY+XEG5aGUfRUhpsODTU2NFHTeVfOhgF&#10;Q7Z7H4vvPC32j0ira356rn5jpWbT8e0VhKfR/4vv7i+tYBnWh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vKMMAAADbAAAADwAAAAAAAAAAAAAAAACYAgAAZHJzL2Rv&#10;d25yZXYueG1sUEsFBgAAAAAEAAQA9QAAAIgDAAAAAA==&#10;" filled="f" strokeweight=".3pt">
                      <v:textbox inset="0,0,0,0">
                        <w:txbxContent>
                          <w:p w:rsidR="004C17F4" w:rsidRPr="001B2224" w:rsidRDefault="004C17F4" w:rsidP="00381FFE">
                            <w:pPr>
                              <w:pStyle w:val="af4"/>
                              <w:jc w:val="left"/>
                              <w:rPr>
                                <w:sz w:val="16"/>
                                <w:szCs w:val="16"/>
                              </w:rPr>
                            </w:pPr>
                          </w:p>
                        </w:txbxContent>
                      </v:textbox>
                    </v:shape>
                  </v:group>
                  <v:group id="Group 855" o:spid="_x0000_s1055" style="position:absolute;left:1701;top:11340;width:567;height:850" coordorigin="1701,11340" coordsize="56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856" o:spid="_x0000_s1056" type="#_x0000_t202" style="position:absolute;left:1701;top:1134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xMYA&#10;AADbAAAADwAAAGRycy9kb3ducmV2LnhtbESPQWvCQBSE70L/w/IKXkQ3RpCauoYqKB56aSwtuT2z&#10;r0na7NuQ3Wj8992C0OMwM98w63QwjbhQ52rLCuazCARxYXXNpYL30376BMJ5ZI2NZVJwIwfp5mG0&#10;xkTbK7/RJfOlCBB2CSqovG8TKV1RkUE3sy1x8L5sZ9AH2ZVSd3gNcNPIOIqW0mDNYaHClnYVFT9Z&#10;bxT0p8N2OH/m2fl1grS65R+L8jtWavw4vDyD8DT4//C9fdQKljH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xMYAAADbAAAADwAAAAAAAAAAAAAAAACYAgAAZHJz&#10;L2Rvd25yZXYueG1sUEsFBgAAAAAEAAQA9QAAAIsDAAAAAA==&#10;" filled="f" strokeweight=".3pt">
                      <v:textbox inset="0,0,0,0">
                        <w:txbxContent>
                          <w:p w:rsidR="004C17F4" w:rsidRDefault="004C17F4" w:rsidP="00381FFE">
                            <w:pPr>
                              <w:pStyle w:val="af4"/>
                            </w:pPr>
                          </w:p>
                        </w:txbxContent>
                      </v:textbox>
                    </v:shape>
                    <v:shape id="Text Box 857" o:spid="_x0000_s1057" type="#_x0000_t202" style="position:absolute;left:1701;top:1162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xX8YA&#10;AADbAAAADwAAAGRycy9kb3ducmV2LnhtbESPQWvCQBSE7wX/w/IKvRTdNELQ1FW0UPHQSxNRvD2z&#10;r0lq9m3IrjH++26h0OMwM98wi9VgGtFT52rLCl4mEQjiwuqaSwX7/H08A+E8ssbGMim4k4PVcvSw&#10;wFTbG39Sn/lSBAi7FBVU3replK6oyKCb2JY4eF+2M+iD7EqpO7wFuGlkHEWJNFhzWKiwpbeKikt2&#10;NQqu+XYznI+n7PzxjDS/nw7T8jtW6ulxWL+C8DT4//Bfe6cVJF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xX8YAAADbAAAADwAAAAAAAAAAAAAAAACYAgAAZHJz&#10;L2Rvd25yZXYueG1sUEsFBgAAAAAEAAQA9QAAAIsDAAAAAA==&#10;" filled="f" strokeweight=".3pt">
                      <v:textbox inset="0,0,0,0">
                        <w:txbxContent>
                          <w:p w:rsidR="004C17F4" w:rsidRDefault="004C17F4" w:rsidP="00381FFE">
                            <w:pPr>
                              <w:pStyle w:val="af4"/>
                            </w:pPr>
                          </w:p>
                        </w:txbxContent>
                      </v:textbox>
                    </v:shape>
                    <v:shape id="Text Box 858" o:spid="_x0000_s1058" type="#_x0000_t202" style="position:absolute;left:1701;top:11907;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pK8YA&#10;AADbAAAADwAAAGRycy9kb3ducmV2LnhtbESPQWvCQBSE7wX/w/IKvRTdVIvYNKvYQouHXkxE8faS&#10;fU2i2bchu2r8992C4HGYmW+YZNGbRpypc7VlBS+jCARxYXXNpYJN9jWcgXAeWWNjmRRcycFiPnhI&#10;MNb2wms6p74UAcIuRgWV920spSsqMuhGtiUO3q/tDPogu1LqDi8Bbho5jqKpNFhzWKiwpc+KimN6&#10;MgpO2fdHn+/2af7zjPR23W8n5WGs1NNjv3wH4an39/CtvdIKpq/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pK8YAAADbAAAADwAAAAAAAAAAAAAAAACYAgAAZHJz&#10;L2Rvd25yZXYueG1sUEsFBgAAAAAEAAQA9QAAAIsDAAAAAA==&#10;" filled="f" strokeweight=".3pt">
                      <v:textbox inset="0,0,0,0">
                        <w:txbxContent>
                          <w:p w:rsidR="004C17F4" w:rsidRPr="00E73E0E" w:rsidRDefault="004C17F4" w:rsidP="00381FFE">
                            <w:pPr>
                              <w:pStyle w:val="af4"/>
                              <w:rPr>
                                <w:rFonts w:cs="Arial"/>
                                <w:spacing w:val="-20"/>
                                <w:kern w:val="22"/>
                              </w:rPr>
                            </w:pPr>
                            <w:proofErr w:type="spellStart"/>
                            <w:r w:rsidRPr="00E73E0E">
                              <w:rPr>
                                <w:rFonts w:cs="Arial"/>
                                <w:bCs/>
                                <w:smallCaps/>
                                <w:spacing w:val="-20"/>
                                <w:kern w:val="22"/>
                              </w:rPr>
                              <w:t>К</w:t>
                            </w:r>
                            <w:r w:rsidRPr="00E73E0E">
                              <w:rPr>
                                <w:rFonts w:cs="Arial"/>
                                <w:spacing w:val="-20"/>
                                <w:kern w:val="22"/>
                              </w:rPr>
                              <w:t>ол</w:t>
                            </w:r>
                            <w:proofErr w:type="gramStart"/>
                            <w:r w:rsidRPr="00E73E0E">
                              <w:rPr>
                                <w:rFonts w:cs="Arial"/>
                                <w:spacing w:val="-20"/>
                                <w:kern w:val="22"/>
                              </w:rPr>
                              <w:t>.у</w:t>
                            </w:r>
                            <w:proofErr w:type="gramEnd"/>
                            <w:r w:rsidRPr="00E73E0E">
                              <w:rPr>
                                <w:rFonts w:cs="Arial"/>
                                <w:spacing w:val="-20"/>
                                <w:kern w:val="22"/>
                              </w:rPr>
                              <w:t>ч</w:t>
                            </w:r>
                            <w:proofErr w:type="spellEnd"/>
                            <w:r w:rsidRPr="00E73E0E">
                              <w:rPr>
                                <w:rFonts w:cs="Arial"/>
                                <w:spacing w:val="-20"/>
                                <w:kern w:val="22"/>
                              </w:rPr>
                              <w:t>.</w:t>
                            </w:r>
                          </w:p>
                        </w:txbxContent>
                      </v:textbox>
                    </v:shape>
                  </v:group>
                  <v:group id="Group 859" o:spid="_x0000_s1059" style="position:absolute;left:2268;top:11340;width:567;height:850" coordorigin="2268,11340" coordsize="56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860" o:spid="_x0000_s1060" type="#_x0000_t202" style="position:absolute;left:2268;top:1134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Sx8UA&#10;AADbAAAADwAAAGRycy9kb3ducmV2LnhtbESPQWvCQBSE74L/YXmCF9FNLYSaukorKD14MYolt2f2&#10;NUmbfRuyq8Z/7wpCj8PMfMPMl52pxYVaV1lW8DKJQBDnVldcKDjs1+M3EM4ja6wtk4IbOVgu+r05&#10;JtpeeUeX1BciQNglqKD0vkmkdHlJBt3ENsTB+7GtQR9kW0jd4jXATS2nURRLgxWHhRIbWpWU/6Vn&#10;o+C833x2p+8sPW1HSLNbdnwtfqdKDQfdxzsIT53/Dz/bX1pBHMP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JLHxQAAANsAAAAPAAAAAAAAAAAAAAAAAJgCAABkcnMv&#10;ZG93bnJldi54bWxQSwUGAAAAAAQABAD1AAAAigMAAAAA&#10;" filled="f" strokeweight=".3pt">
                      <v:textbox inset="0,0,0,0">
                        <w:txbxContent>
                          <w:p w:rsidR="004C17F4" w:rsidRDefault="004C17F4" w:rsidP="00381FFE">
                            <w:pPr>
                              <w:pStyle w:val="af4"/>
                            </w:pPr>
                          </w:p>
                        </w:txbxContent>
                      </v:textbox>
                    </v:shape>
                    <v:shape id="Text Box 861" o:spid="_x0000_s1061" type="#_x0000_t202" style="position:absolute;left:2268;top:1162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3XMYA&#10;AADbAAAADwAAAGRycy9kb3ducmV2LnhtbESPQWvCQBSE74X+h+UVvBTd1ILaNKu0gtJDLyaieHvJ&#10;viZps29DdtX4712h4HGYmW+YZNGbRpyoc7VlBS+jCARxYXXNpYJtthrOQDiPrLGxTAou5GAxf3xI&#10;MNb2zBs6pb4UAcIuRgWV920spSsqMuhGtiUO3o/tDPogu1LqDs8Bbho5jqKJNFhzWKiwpWVFxV96&#10;NAqO2fqzz/eHNP9+Rnq7HHav5e9YqcFT//EOwlPv7+H/9pdWMJnC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3XMYAAADbAAAADwAAAAAAAAAAAAAAAACYAgAAZHJz&#10;L2Rvd25yZXYueG1sUEsFBgAAAAAEAAQA9QAAAIsDAAAAAA==&#10;" filled="f" strokeweight=".3pt">
                      <v:textbox inset="0,0,0,0">
                        <w:txbxContent>
                          <w:p w:rsidR="004C17F4" w:rsidRDefault="004C17F4" w:rsidP="00381FFE">
                            <w:pPr>
                              <w:pStyle w:val="af4"/>
                            </w:pPr>
                          </w:p>
                        </w:txbxContent>
                      </v:textbox>
                    </v:shape>
                    <v:shape id="Text Box 862" o:spid="_x0000_s1062" type="#_x0000_t202" style="position:absolute;left:2268;top:11907;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jLsMA&#10;AADbAAAADwAAAGRycy9kb3ducmV2LnhtbERPTWvCQBC9F/wPywheim6agtTUVdpCpQcvJmLJbZKd&#10;JmmzsyG70fjv3YPQ4+N9r7ejacWZetdYVvC0iEAQl1Y3XCk4Zp/zFxDOI2tsLZOCKznYbiYPa0y0&#10;vfCBzqmvRAhhl6CC2vsukdKVNRl0C9sRB+7H9gZ9gH0ldY+XEG5aGUfRUhpsODTU2NFHTeVfOhgF&#10;Q7Z7H4vvPC32j0ira356rn5jpWbT8e0VhKfR/4vv7i+tYBnGhi/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jLsMAAADbAAAADwAAAAAAAAAAAAAAAACYAgAAZHJzL2Rv&#10;d25yZXYueG1sUEsFBgAAAAAEAAQA9QAAAIgDAAAAAA==&#10;" filled="f" strokeweight=".3pt">
                      <v:textbox inset="0,0,0,0">
                        <w:txbxContent>
                          <w:p w:rsidR="004C17F4" w:rsidRPr="00E73E0E" w:rsidRDefault="004C17F4" w:rsidP="00381FFE">
                            <w:pPr>
                              <w:pStyle w:val="af4"/>
                              <w:rPr>
                                <w:rFonts w:cs="Arial"/>
                              </w:rPr>
                            </w:pPr>
                            <w:r w:rsidRPr="00E73E0E">
                              <w:rPr>
                                <w:rFonts w:cs="Arial"/>
                              </w:rPr>
                              <w:t>Лист</w:t>
                            </w:r>
                          </w:p>
                        </w:txbxContent>
                      </v:textbox>
                    </v:shape>
                  </v:group>
                  <v:group id="Group 863" o:spid="_x0000_s1063" style="position:absolute;left:2835;top:11340;width:567;height:850" coordorigin="2835,11340" coordsize="56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864" o:spid="_x0000_s1064" type="#_x0000_t202" style="position:absolute;left:2835;top:1134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59cQA&#10;AADbAAAADwAAAGRycy9kb3ducmV2LnhtbERPTWvCQBC9C/6HZQQvUjemUNvUNVShpYdeGkXxNmbH&#10;JDY7G7KbGP9991Do8fG+V+lgatFT6yrLChbzCARxbnXFhYL97v3hGYTzyBpry6TgTg7S9Xi0wkTb&#10;G39Tn/lChBB2CSoovW8SKV1ekkE3tw1x4C62NegDbAupW7yFcFPLOIqepMGKQ0OJDW1Lyn+yzijo&#10;dh+b4Xw8ZeevGdLL/XR4LK6xUtPJ8PYKwtPg/8V/7k+tYBnWh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4OfXEAAAA2wAAAA8AAAAAAAAAAAAAAAAAmAIAAGRycy9k&#10;b3ducmV2LnhtbFBLBQYAAAAABAAEAPUAAACJAwAAAAA=&#10;" filled="f" strokeweight=".3pt">
                      <v:textbox inset="0,0,0,0">
                        <w:txbxContent>
                          <w:p w:rsidR="004C17F4" w:rsidRPr="006D155C" w:rsidRDefault="004C17F4" w:rsidP="00381FFE">
                            <w:pPr>
                              <w:pStyle w:val="af4"/>
                              <w:rPr>
                                <w:sz w:val="18"/>
                                <w:szCs w:val="18"/>
                              </w:rPr>
                            </w:pPr>
                          </w:p>
                        </w:txbxContent>
                      </v:textbox>
                    </v:shape>
                    <v:shape id="Text Box 865" o:spid="_x0000_s1065" type="#_x0000_t202" style="position:absolute;left:2835;top:1162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cbsUA&#10;AADbAAAADwAAAGRycy9kb3ducmV2LnhtbESPQWvCQBSE74L/YXmCF6kbLWiNrlIFiwcvjdLi7Zl9&#10;JrHZtyG7avz3riD0OMzMN8xs0ZhSXKl2hWUFg34Egji1uuBMwX63fvsA4TyyxtIyKbiTg8W83Zph&#10;rO2Nv+ma+EwECLsYFeTeV7GULs3JoOvbijh4J1sb9EHWmdQ13gLclHIYRSNpsOCwkGNFq5zSv+Ri&#10;FFx2X8vm+HtIjtse0uR++HnPzkOlup3mcwrCU+P/w6/2RisYD+D5Jfw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JxuxQAAANsAAAAPAAAAAAAAAAAAAAAAAJgCAABkcnMv&#10;ZG93bnJldi54bWxQSwUGAAAAAAQABAD1AAAAigMAAAAA&#10;" filled="f" strokeweight=".3pt">
                      <v:textbox inset="0,0,0,0">
                        <w:txbxContent>
                          <w:p w:rsidR="004C17F4" w:rsidRPr="006D155C" w:rsidRDefault="004C17F4" w:rsidP="00381FFE">
                            <w:pPr>
                              <w:pStyle w:val="af4"/>
                              <w:rPr>
                                <w:sz w:val="18"/>
                                <w:szCs w:val="18"/>
                              </w:rPr>
                            </w:pPr>
                          </w:p>
                        </w:txbxContent>
                      </v:textbox>
                    </v:shape>
                    <v:shape id="Text Box 866" o:spid="_x0000_s1066" type="#_x0000_t202" style="position:absolute;left:2835;top:11907;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CGcYA&#10;AADbAAAADwAAAGRycy9kb3ducmV2LnhtbESPQWvCQBSE70L/w/IKXkQ3RrBtmo3YgtKDF2OxeHtm&#10;X5O02bchu2r8911B6HGYmW+YdNGbRpypc7VlBdNJBIK4sLrmUsHnbjV+BuE8ssbGMim4koNF9jBI&#10;MdH2wls6574UAcIuQQWV920ipSsqMugmtiUO3rftDPogu1LqDi8BbhoZR9FcGqw5LFTY0ntFxW9+&#10;MgpOu/Vbf/w65MfNCOnletjPyp9YqeFjv3wF4an3/+F7+0MreIrh9iX8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CGcYAAADbAAAADwAAAAAAAAAAAAAAAACYAgAAZHJz&#10;L2Rvd25yZXYueG1sUEsFBgAAAAAEAAQA9QAAAIsDAAAAAA==&#10;" filled="f" strokeweight=".3pt">
                      <v:textbox inset="0,0,0,0">
                        <w:txbxContent>
                          <w:p w:rsidR="004C17F4" w:rsidRPr="00E73E0E" w:rsidRDefault="004C17F4" w:rsidP="00381FFE">
                            <w:pPr>
                              <w:pStyle w:val="af4"/>
                              <w:rPr>
                                <w:rFonts w:cs="Arial"/>
                                <w:spacing w:val="-20"/>
                              </w:rPr>
                            </w:pPr>
                            <w:r w:rsidRPr="00E73E0E">
                              <w:rPr>
                                <w:rFonts w:cs="Arial"/>
                                <w:spacing w:val="-20"/>
                              </w:rPr>
                              <w:t>№док.</w:t>
                            </w:r>
                          </w:p>
                        </w:txbxContent>
                      </v:textbox>
                    </v:shape>
                  </v:group>
                  <v:group id="Group 867" o:spid="_x0000_s1067" style="position:absolute;left:3402;top:11340;width:850;height:850" coordorigin="3402,11340"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868" o:spid="_x0000_s1068" type="#_x0000_t202" style="position:absolute;left:3402;top:11340;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9sYA&#10;AADbAAAADwAAAGRycy9kb3ducmV2LnhtbESPQWvCQBSE74L/YXlCL1I31WI1ukpbqPTgxVgqub1k&#10;n0ls9m3Irhr/fbdQ8DjMzDfMct2ZWlyodZVlBU+jCARxbnXFhYKv/cfjDITzyBpry6TgRg7Wq35v&#10;ibG2V97RJfGFCBB2MSoovW9iKV1ekkE3sg1x8I62NeiDbAupW7wGuKnlOIqm0mDFYaHEht5Lyn+S&#10;s1Fw3m/euuyQJtl2iDS/pd+T4jRW6mHQvS5AeOr8Pfzf/tQKXp7h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M/9sYAAADbAAAADwAAAAAAAAAAAAAAAACYAgAAZHJz&#10;L2Rvd25yZXYueG1sUEsFBgAAAAAEAAQA9QAAAIsDAAAAAA==&#10;" filled="f" strokeweight=".3pt">
                      <v:textbox inset="0,0,0,0">
                        <w:txbxContent>
                          <w:p w:rsidR="004C17F4" w:rsidRDefault="004C17F4" w:rsidP="00381FFE">
                            <w:pPr>
                              <w:pStyle w:val="af4"/>
                            </w:pPr>
                          </w:p>
                        </w:txbxContent>
                      </v:textbox>
                    </v:shape>
                    <v:shape id="Text Box 869" o:spid="_x0000_s1069" type="#_x0000_t202" style="position:absolute;left:3402;top:11624;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bcYA&#10;AADbAAAADwAAAGRycy9kb3ducmV2LnhtbESPQWvCQBSE74L/YXlCL1I3VWo1ukpbqPTgxVgqub1k&#10;n0ls9m3Irhr/fbdQ8DjMzDfMct2ZWlyodZVlBU+jCARxbnXFhYKv/cfjDITzyBpry6TgRg7Wq35v&#10;ibG2V97RJfGFCBB2MSoovW9iKV1ekkE3sg1x8I62NeiDbAupW7wGuKnlOIqm0mDFYaHEht5Lyn+S&#10;s1Fw3m/euuyQJtl2iDS/pd+T4jRW6mHQvS5AeOr8Pfzf/tQKXp7h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abcYAAADbAAAADwAAAAAAAAAAAAAAAACYAgAAZHJz&#10;L2Rvd25yZXYueG1sUEsFBgAAAAAEAAQA9QAAAIsDAAAAAA==&#10;" filled="f" strokeweight=".3pt">
                      <v:textbox inset="0,0,0,0">
                        <w:txbxContent>
                          <w:p w:rsidR="004C17F4" w:rsidRDefault="004C17F4" w:rsidP="00381FFE">
                            <w:pPr>
                              <w:pStyle w:val="af4"/>
                            </w:pPr>
                          </w:p>
                        </w:txbxContent>
                      </v:textbox>
                    </v:shape>
                    <v:shape id="Text Box 870" o:spid="_x0000_s1070" type="#_x0000_t202" style="position:absolute;left:3402;top:11907;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0EGsYA&#10;AADbAAAADwAAAGRycy9kb3ducmV2LnhtbESPQWvCQBSE74X+h+UVvBTd1ILaNKu0gtJDLyaieHvJ&#10;viZps29DdtX4712h4HGYmW+YZNGbRpyoc7VlBS+jCARxYXXNpYJtthrOQDiPrLGxTAou5GAxf3xI&#10;MNb2zBs6pb4UAcIuRgWV920spSsqMuhGtiUO3o/tDPogu1LqDs8Bbho5jqKJNFhzWKiwpWVFxV96&#10;NAqO2fqzz/eHNP9+Rnq7HHav5e9YqcFT//EOwlPv7+H/9pdWMJ3A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0EGsYAAADbAAAADwAAAAAAAAAAAAAAAACYAgAAZHJz&#10;L2Rvd25yZXYueG1sUEsFBgAAAAAEAAQA9QAAAIsDAAAAAA==&#10;" filled="f" strokeweight=".3pt">
                      <v:textbox inset="0,0,0,0">
                        <w:txbxContent>
                          <w:p w:rsidR="004C17F4" w:rsidRPr="00E73E0E" w:rsidRDefault="004C17F4" w:rsidP="00381FFE">
                            <w:pPr>
                              <w:pStyle w:val="af4"/>
                              <w:rPr>
                                <w:rFonts w:cs="Arial"/>
                              </w:rPr>
                            </w:pPr>
                            <w:r w:rsidRPr="00E73E0E">
                              <w:rPr>
                                <w:rFonts w:cs="Arial"/>
                              </w:rPr>
                              <w:t>Подп.</w:t>
                            </w:r>
                          </w:p>
                        </w:txbxContent>
                      </v:textbox>
                    </v:shape>
                  </v:group>
                  <v:group id="Group 871" o:spid="_x0000_s1071" style="position:absolute;left:1134;top:11340;width:567;height:850" coordorigin="1134,11340" coordsize="56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872" o:spid="_x0000_s1072" type="#_x0000_t202" style="position:absolute;left:1134;top:1134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188QA&#10;AADbAAAADwAAAGRycy9kb3ducmV2LnhtbERPTWvCQBC9C/6HZQQvUjemUNvUNVShpYdeGkXxNmbH&#10;JDY7G7KbGP9991Do8fG+V+lgatFT6yrLChbzCARxbnXFhYL97v3hGYTzyBpry6TgTg7S9Xi0wkTb&#10;G39Tn/lChBB2CSoovW8SKV1ekkE3tw1x4C62NegDbAupW7yFcFPLOIqepMGKQ0OJDW1Lyn+yzijo&#10;dh+b4Xw8ZeevGdLL/XR4LK6xUtPJ8PYKwtPg/8V/7k+tYBnGhi/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NfPEAAAA2wAAAA8AAAAAAAAAAAAAAAAAmAIAAGRycy9k&#10;b3ducmV2LnhtbFBLBQYAAAAABAAEAPUAAACJAwAAAAA=&#10;" filled="f" strokeweight=".3pt">
                      <v:textbox inset="0,0,0,0">
                        <w:txbxContent>
                          <w:p w:rsidR="004C17F4" w:rsidRDefault="004C17F4" w:rsidP="00381FFE">
                            <w:pPr>
                              <w:pStyle w:val="af4"/>
                            </w:pPr>
                          </w:p>
                        </w:txbxContent>
                      </v:textbox>
                    </v:shape>
                    <v:shape id="Text Box 873" o:spid="_x0000_s1073" type="#_x0000_t202" style="position:absolute;left:1134;top:1162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QaMUA&#10;AADbAAAADwAAAGRycy9kb3ducmV2LnhtbESPQWvCQBSE70L/w/IKXkQ3KlhNXcUWFA+9GIvi7Zl9&#10;TaLZtyG7avz3bkHwOMzMN8x03phSXKl2hWUF/V4Egji1uuBMwe922R2DcB5ZY2mZFNzJwXz21ppi&#10;rO2NN3RNfCYChF2MCnLvq1hKl+Zk0PVsRRy8P1sb9EHWmdQ13gLclHIQRSNpsOCwkGNF3zml5+Ri&#10;FFy2q6/muD8kx58O0uR+2A2z00Cp9nuz+AThqfGv8LO91go+JvD/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pBoxQAAANsAAAAPAAAAAAAAAAAAAAAAAJgCAABkcnMv&#10;ZG93bnJldi54bWxQSwUGAAAAAAQABAD1AAAAigMAAAAA&#10;" filled="f" strokeweight=".3pt">
                      <v:textbox inset="0,0,0,0">
                        <w:txbxContent>
                          <w:p w:rsidR="004C17F4" w:rsidRDefault="004C17F4" w:rsidP="00381FFE">
                            <w:pPr>
                              <w:pStyle w:val="af4"/>
                            </w:pPr>
                          </w:p>
                        </w:txbxContent>
                      </v:textbox>
                    </v:shape>
                    <v:shape id="Text Box 874" o:spid="_x0000_s1074" type="#_x0000_t202" style="position:absolute;left:1134;top:11907;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J0sEA&#10;AADbAAAADwAAAGRycy9kb3ducmV2LnhtbERPTYvCMBC9C/6HMMJeRFMVFq1GUcHFw162iuJtbMa2&#10;2kxKE7X++81B8Ph437NFY0rxoNoVlhUM+hEI4tTqgjMF+92mNwbhPLLG0jIpeJGDxbzdmmGs7ZP/&#10;6JH4TIQQdjEqyL2vYildmpNB17cVceAutjboA6wzqWt8hnBTymEUfUuDBYeGHCta55TekrtRcN/9&#10;rJrz8ZScf7tIk9fpMMquQ6W+Os1yCsJT4z/it3urFYzD+v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SdLBAAAA2wAAAA8AAAAAAAAAAAAAAAAAmAIAAGRycy9kb3du&#10;cmV2LnhtbFBLBQYAAAAABAAEAPUAAACGAwAAAAA=&#10;" filled="f" strokeweight=".3pt">
                      <v:textbox inset="0,0,0,0">
                        <w:txbxContent>
                          <w:p w:rsidR="004C17F4" w:rsidRPr="00E73E0E" w:rsidRDefault="004C17F4" w:rsidP="00381FFE">
                            <w:pPr>
                              <w:pStyle w:val="af4"/>
                              <w:rPr>
                                <w:rFonts w:cs="Arial"/>
                              </w:rPr>
                            </w:pPr>
                            <w:r w:rsidRPr="00E73E0E">
                              <w:rPr>
                                <w:rFonts w:cs="Arial"/>
                              </w:rPr>
                              <w:t>Изм.</w:t>
                            </w:r>
                          </w:p>
                        </w:txbxContent>
                      </v:textbox>
                    </v:shape>
                  </v:group>
                  <v:group id="Group 875" o:spid="_x0000_s1075" style="position:absolute;left:4253;top:11340;width:567;height:850" coordorigin="4253,11340" coordsize="567,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876" o:spid="_x0000_s1076" type="#_x0000_t202" style="position:absolute;left:4253;top:1134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yPsYA&#10;AADbAAAADwAAAGRycy9kb3ducmV2LnhtbESPQWvCQBSE74L/YXmCFzGbplBsmlXagqWHXhql4u2Z&#10;fU2i2bchu2r8964geBxm5hsmW/SmESfqXG1ZwVMUgyAurK65VLBeLaczEM4ja2wsk4ILOVjMh4MM&#10;U23P/Eun3JciQNilqKDyvk2ldEVFBl1kW+Lg/dvOoA+yK6Xu8BzgppFJHL9IgzWHhQpb+qyoOORH&#10;o+C4+vrod5ttvvuZIL1etn/P5T5Rajzq399AeOr9I3xvf2sFswR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NyPsYAAADbAAAADwAAAAAAAAAAAAAAAACYAgAAZHJz&#10;L2Rvd25yZXYueG1sUEsFBgAAAAAEAAQA9QAAAIsDAAAAAA==&#10;" filled="f" strokeweight=".3pt">
                      <v:textbox inset="0,0,0,0">
                        <w:txbxContent>
                          <w:p w:rsidR="004C17F4" w:rsidRPr="001B2224" w:rsidRDefault="004C17F4" w:rsidP="00381FFE">
                            <w:pPr>
                              <w:pStyle w:val="af4"/>
                              <w:jc w:val="left"/>
                              <w:rPr>
                                <w:sz w:val="16"/>
                                <w:szCs w:val="16"/>
                              </w:rPr>
                            </w:pPr>
                          </w:p>
                        </w:txbxContent>
                      </v:textbox>
                    </v:shape>
                    <v:shape id="Text Box 877" o:spid="_x0000_s1077" type="#_x0000_t202" style="position:absolute;left:4253;top:11624;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pcYA&#10;AADbAAAADwAAAGRycy9kb3ducmV2LnhtbESPQWvCQBSE7wX/w/KEXkrdVEFsdBOsYOmhF6Mo3p7Z&#10;12xq9m3Irhr/fbdQ6HGYmW+YRd7bRlyp87VjBS+jBARx6XTNlYLddv08A+EDssbGMSm4k4c8Gzws&#10;MNXuxhu6FqESEcI+RQUmhDaV0peGLPqRa4mj9+U6iyHKrpK6w1uE20aOk2QqLdYcFwy2tDJUnouL&#10;VXDZvr/1p8OxOH0+Ib3ej/tJ9T1W6nHYL+cgAvXhP/zX/tAKZh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XpcYAAADbAAAADwAAAAAAAAAAAAAAAACYAgAAZHJz&#10;L2Rvd25yZXYueG1sUEsFBgAAAAAEAAQA9QAAAIsDAAAAAA==&#10;" filled="f" strokeweight=".3pt">
                      <v:textbox inset="0,0,0,0">
                        <w:txbxContent>
                          <w:p w:rsidR="004C17F4" w:rsidRPr="001B2224" w:rsidRDefault="004C17F4" w:rsidP="00381FFE">
                            <w:pPr>
                              <w:pStyle w:val="af4"/>
                              <w:jc w:val="left"/>
                              <w:rPr>
                                <w:sz w:val="16"/>
                                <w:szCs w:val="16"/>
                              </w:rPr>
                            </w:pPr>
                          </w:p>
                        </w:txbxContent>
                      </v:textbox>
                    </v:shape>
                    <v:shape id="Text Box 878" o:spid="_x0000_s1078" type="#_x0000_t202" style="position:absolute;left:4253;top:11907;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P0cYA&#10;AADbAAAADwAAAGRycy9kb3ducmV2LnhtbESPQWvCQBSE7wX/w/KEXkrd1Bax0VWq0OLBSxNpye0l&#10;+0yi2bchu2r8965Q6HGYmW+Y+bI3jThT52rLCl5GEQjiwuqaSwW79PN5CsJ5ZI2NZVJwJQfLxeBh&#10;jrG2F/6mc+JLESDsYlRQed/GUrqiIoNuZFvi4O1tZ9AH2ZVSd3gJcNPIcRRNpMGaw0KFLa0rKo7J&#10;ySg4pV+rPv/Nknz7hPR+zX5ey8NYqcdh/zED4an3/+G/9kYrmL7B/U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ZP0cYAAADbAAAADwAAAAAAAAAAAAAAAACYAgAAZHJz&#10;L2Rvd25yZXYueG1sUEsFBgAAAAAEAAQA9QAAAIsDAAAAAA==&#10;" filled="f" strokeweight=".3pt">
                      <v:textbox inset="0,0,0,0">
                        <w:txbxContent>
                          <w:p w:rsidR="004C17F4" w:rsidRPr="00E73E0E" w:rsidRDefault="004C17F4" w:rsidP="00381FFE">
                            <w:pPr>
                              <w:pStyle w:val="af4"/>
                              <w:rPr>
                                <w:rFonts w:cs="Arial"/>
                              </w:rPr>
                            </w:pPr>
                            <w:r w:rsidRPr="00E73E0E">
                              <w:rPr>
                                <w:rFonts w:cs="Arial"/>
                              </w:rPr>
                              <w:t>Дата</w:t>
                            </w:r>
                          </w:p>
                        </w:txbxContent>
                      </v:textbox>
                    </v:shape>
                  </v:group>
                  <v:group id="Group 879" o:spid="_x0000_s1079" style="position:absolute;left:1134;top:12191;width:1134;height:1417" coordorigin="1134,12191" coordsize="113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880" o:spid="_x0000_s1080" type="#_x0000_t202" style="position:absolute;left:1134;top:12191;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p7cMA&#10;AADbAAAADwAAAGRycy9kb3ducmV2LnhtbESPQUvEMBSE74L/ITzBi7ipHpa1NruIsOpJ2LU/4Nm8&#10;bUObl5IX2+qvN4Kwx2FmvmGq3eIHNVEUF9jA3aoARdwE67g1UH/sbzegJCFbHAKTgW8S2G0vLyos&#10;bZj5QNMxtSpDWEo00KU0llpL05FHWYWROHunED2mLGOrbcQ5w/2g74tirT06zgsdjvTcUdMfv7yB&#10;14efeBpfZknvN+Kc3defk/TGXF8tT4+gEi3pHP5vv1kDmzX8fck/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Dp7cMAAADbAAAADwAAAAAAAAAAAAAAAACYAgAAZHJzL2Rv&#10;d25yZXYueG1sUEsFBgAAAAAEAAQA9QAAAIgDAAAAAA==&#10;" filled="f" strokeweight=".3pt">
                      <v:textbox inset="1mm,0,0,0">
                        <w:txbxContent>
                          <w:p w:rsidR="004C17F4" w:rsidRPr="00851F3F" w:rsidRDefault="004C17F4" w:rsidP="00381FFE">
                            <w:pPr>
                              <w:pStyle w:val="af4"/>
                              <w:jc w:val="left"/>
                            </w:pPr>
                            <w:r>
                              <w:tab/>
                            </w:r>
                            <w:r>
                              <w:tab/>
                            </w:r>
                          </w:p>
                        </w:txbxContent>
                      </v:textbox>
                    </v:shape>
                    <v:shape id="Text Box 881" o:spid="_x0000_s1081" type="#_x0000_t202" style="position:absolute;left:1134;top:12474;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dsMA&#10;AADbAAAADwAAAGRycy9kb3ducmV2LnhtbESPQUvDQBSE7wX/w/IEL8Vu9GBrzLaIUPUktPYHPLMv&#10;ydLs27BvTaK/3hUEj8PMfMNUu9n3aqQoLrCBm1UBirgO1nFr4PS+v96AkoRssQ9MBr5IYLe9WFRY&#10;2jDxgcZjalWGsJRooEtpKLWWuiOPsgoDcfaaED2mLGOrbcQpw32vb4viTnt0nBc6HOipo/p8/PQG&#10;Xu6/YzM8T5LeluKc3Z8+Rjkbc3U5Pz6ASjSn//Bf+9Ua2Kzh90v+A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dsMAAADbAAAADwAAAAAAAAAAAAAAAACYAgAAZHJzL2Rv&#10;d25yZXYueG1sUEsFBgAAAAAEAAQA9QAAAIgDAAAAAA==&#10;" filled="f" strokeweight=".3pt">
                      <v:textbox inset="1mm,0,0,0">
                        <w:txbxContent>
                          <w:p w:rsidR="004C17F4" w:rsidRPr="008F4D73" w:rsidRDefault="004C17F4" w:rsidP="00381FFE">
                            <w:pPr>
                              <w:pStyle w:val="af4"/>
                              <w:jc w:val="left"/>
                            </w:pPr>
                            <w:r>
                              <w:t>Директор</w:t>
                            </w:r>
                          </w:p>
                        </w:txbxContent>
                      </v:textbox>
                    </v:shape>
                    <v:shape id="Text Box 882" o:spid="_x0000_s1082" type="#_x0000_t202" style="position:absolute;left:1134;top:12758;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YBMAA&#10;AADbAAAADwAAAGRycy9kb3ducmV2LnhtbERPzWoCMRC+F/oOYQq9lJptD2JXo0jB1pOg9QGmm3E3&#10;uJksmXR369Obg+Dx4/tfrEbfqp6iuMAG3iYFKOIqWMe1gePP5nUGShKyxTYwGfgngdXy8WGBpQ0D&#10;76k/pFrlEJYSDTQpdaXWUjXkUSahI87cKUSPKcNYaxtxyOG+1e9FMdUeHeeGBjv6bKg6H/68ge+P&#10;Szx1X4Ok3Ys4ZzfH317Oxjw/jes5qERjuotv7q01MMtj85f8A/T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PYBMAAAADbAAAADwAAAAAAAAAAAAAAAACYAgAAZHJzL2Rvd25y&#10;ZXYueG1sUEsFBgAAAAAEAAQA9QAAAIUDAAAAAA==&#10;" filled="f" strokeweight=".3pt">
                      <v:textbox inset="1mm,0,0,0">
                        <w:txbxContent>
                          <w:p w:rsidR="004C17F4" w:rsidRPr="000023A5" w:rsidRDefault="004C17F4" w:rsidP="00381FFE">
                            <w:pPr>
                              <w:pStyle w:val="af4"/>
                              <w:jc w:val="left"/>
                              <w:rPr>
                                <w:sz w:val="18"/>
                                <w:szCs w:val="18"/>
                              </w:rPr>
                            </w:pPr>
                          </w:p>
                        </w:txbxContent>
                      </v:textbox>
                    </v:shape>
                    <v:shape id="Text Box 883" o:spid="_x0000_s1083" type="#_x0000_t202" style="position:absolute;left:1134;top:13041;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9n8MA&#10;AADbAAAADwAAAGRycy9kb3ducmV2LnhtbESPQUvDQBSE74L/YXmCF7GbepA2ZltEqPYkWPsDntmX&#10;ZGn2bdi3TaK/visIHoeZ+YaptrPv1UhRXGADy0UBirgO1nFr4Pi5u1+BkoRssQ9MBr5JYLu5vqqw&#10;tGHiDxoPqVUZwlKigS6lodRa6o48yiIMxNlrQvSYsoytthGnDPe9fiiKR+3RcV7ocKCXjurT4ewN&#10;vK1/YjO8TpLe78Q5uzt+jXIy5vZmfn4ClWhO/+G/9t4aWK3h90v+AX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9n8MAAADbAAAADwAAAAAAAAAAAAAAAACYAgAAZHJzL2Rv&#10;d25yZXYueG1sUEsFBgAAAAAEAAQA9QAAAIgDAAAAAA==&#10;" filled="f" strokeweight=".3pt">
                      <v:textbox inset="1mm,0,0,0">
                        <w:txbxContent>
                          <w:p w:rsidR="004C17F4" w:rsidRPr="008F4D73" w:rsidRDefault="004C17F4" w:rsidP="00381FFE">
                            <w:pPr>
                              <w:pStyle w:val="af4"/>
                              <w:jc w:val="left"/>
                              <w:rPr>
                                <w:sz w:val="18"/>
                                <w:szCs w:val="18"/>
                              </w:rPr>
                            </w:pPr>
                            <w:r>
                              <w:rPr>
                                <w:sz w:val="18"/>
                                <w:szCs w:val="18"/>
                              </w:rPr>
                              <w:t>Выполнил</w:t>
                            </w:r>
                          </w:p>
                        </w:txbxContent>
                      </v:textbox>
                    </v:shape>
                    <v:shape id="Text Box 884" o:spid="_x0000_s1084" type="#_x0000_t202" style="position:absolute;left:1134;top:13325;width:1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C38EA&#10;AADbAAAADwAAAGRycy9kb3ducmV2LnhtbERPS2rDMBDdF3oHMYFsSiM3i5C4UUIopO0qkM8BJtbE&#10;FrFGRqPabk9fLQpdPt5/vR19q3qK4gIbeJkVoIirYB3XBi7n/fMSlCRki21gMvBNAtvN48MaSxsG&#10;PlJ/SrXKISwlGmhS6kqtpWrIo8xCR5y5W4geU4ax1jbikMN9q+dFsdAeHeeGBjt6a6i6n768gY/V&#10;T7x174Okw5M4Z/eXay93Y6aTcfcKKtGY/sV/7k9rYJXX5y/5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Qt/BAAAA2wAAAA8AAAAAAAAAAAAAAAAAmAIAAGRycy9kb3du&#10;cmV2LnhtbFBLBQYAAAAABAAEAPUAAACGAwAAAAA=&#10;" filled="f" strokeweight=".3pt">
                      <v:textbox inset="1mm,0,0,0">
                        <w:txbxContent>
                          <w:p w:rsidR="004C17F4" w:rsidRPr="00715B8E" w:rsidRDefault="004C17F4" w:rsidP="00381FFE">
                            <w:pPr>
                              <w:pStyle w:val="af4"/>
                              <w:jc w:val="both"/>
                              <w:rPr>
                                <w:rFonts w:cs="Arial"/>
                                <w:lang w:val="en-US"/>
                              </w:rPr>
                            </w:pPr>
                          </w:p>
                        </w:txbxContent>
                      </v:textbox>
                    </v:shape>
                  </v:group>
                  <v:line id="Line 885" o:spid="_x0000_s1085" style="position:absolute;visibility:visible;mso-wrap-style:square" from="1136,11907" to="4821,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886" o:spid="_x0000_s1086" style="position:absolute;visibility:visible;mso-wrap-style:square" from="1136,12191" to="4821,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887" o:spid="_x0000_s1087" style="position:absolute;visibility:visible;mso-wrap-style:square" from="4255,11340" to="4255,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888" o:spid="_x0000_s1088" style="position:absolute;visibility:visible;mso-wrap-style:square" from="2268,11340" to="2268,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889" o:spid="_x0000_s1089" style="position:absolute;visibility:visible;mso-wrap-style:square" from="3402,11340" to="3402,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890" o:spid="_x0000_s1090" style="position:absolute;visibility:visible;mso-wrap-style:square" from="1700,11340" to="1700,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891" o:spid="_x0000_s1091" style="position:absolute;visibility:visible;mso-wrap-style:square" from="2834,11340" to="2834,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892" o:spid="_x0000_s1092" style="position:absolute;visibility:visible;mso-wrap-style:square" from="1136,11340" to="482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group>
                <v:group id="Group 893" o:spid="_x0000_s1093" style="position:absolute;left:5103;top:14118;width:6521;height:2268" coordorigin="4536,14118" coordsize="652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894" o:spid="_x0000_s1094" type="#_x0000_t202" style="position:absolute;left:4536;top:14118;width:652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rEccA&#10;AADcAAAADwAAAGRycy9kb3ducmV2LnhtbESPT0sDMRDF70K/QxjBm038g5S1aVlqCx5EsK0Hb0My&#10;blY3k2UT262f3jkIvc3w3rz3m/lyjJ060JDbxBZupgYUsUu+5cbCfre5noHKBdljl5gsnCjDcjG5&#10;mGPl05Hf6LAtjZIQzhVaCKX0ldbZBYqYp6knFu0zDRGLrEOj/YBHCY+dvjXmQUdsWRoC9rQK5L63&#10;P9GCu9usf+snE/Yf6/r+1H+9vMZ3Z+3V5Vg/gio0lrP5//rZC74RfHlGJ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qxHHAAAA3AAAAA8AAAAAAAAAAAAAAAAAmAIAAGRy&#10;cy9kb3ducmV2LnhtbFBLBQYAAAAABAAEAPUAAACMAwAAAAA=&#10;" filled="f" strokeweight="1pt">
                    <v:textbox inset="0,2mm,0,0">
                      <w:txbxContent>
                        <w:p w:rsidR="004C17F4" w:rsidRPr="00CD19B6" w:rsidRDefault="004C17F4" w:rsidP="0062423D">
                          <w:pPr>
                            <w:pStyle w:val="af4"/>
                            <w:spacing w:before="240"/>
                            <w:rPr>
                              <w:rFonts w:cs="Arial"/>
                              <w:sz w:val="24"/>
                              <w:szCs w:val="24"/>
                            </w:rPr>
                          </w:pPr>
                          <w:r w:rsidRPr="00CE4D13">
                            <w:rPr>
                              <w:rFonts w:cs="Arial"/>
                              <w:sz w:val="24"/>
                              <w:szCs w:val="24"/>
                            </w:rPr>
                            <w:t>ПП-11/05-18</w:t>
                          </w:r>
                        </w:p>
                      </w:txbxContent>
                    </v:textbox>
                  </v:shape>
                  <v:shape id="Text Box 895" o:spid="_x0000_s1095" type="#_x0000_t202" style="position:absolute;left:4536;top:14969;width:3685;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OisQA&#10;AADcAAAADwAAAGRycy9kb3ducmV2LnhtbERPTWsCMRC9F/ofwhS81cRaRFajLK1CD0Wo2kNvQzJu&#10;tt1Mlk2qa3+9KQje5vE+Z77sfSOO1MU6sIbRUIEgNsHWXGnY79aPUxAxIVtsApOGM0VYLu7v5ljY&#10;cOIPOm5TJXIIxwI1uJTaQspoHHmMw9ASZ+4QOo8pw66StsNTDveNfFJqIj3WnBsctvTiyPxsf70G&#10;M16v/spX5fZfq/L53H6/b/yn0Xrw0JczEIn6dBNf3W82z1cj+H8mX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DorEAAAA3AAAAA8AAAAAAAAAAAAAAAAAmAIAAGRycy9k&#10;b3ducmV2LnhtbFBLBQYAAAAABAAEAPUAAACJAwAAAAA=&#10;" filled="f" strokeweight="1pt">
                    <v:textbox inset="0,2mm,0,0">
                      <w:txbxContent>
                        <w:p w:rsidR="004C17F4" w:rsidRPr="003F74CF" w:rsidRDefault="004C17F4" w:rsidP="003F74CF">
                          <w:pPr>
                            <w:ind w:left="142"/>
                          </w:pPr>
                          <w:r w:rsidRPr="003F74CF">
                            <w:t>Проект планировки и проект межевания линейного объекта: «Строительство распределительного газопровода микрорайона «Рига» в Городском округе Верхняя Тура Свердловской области»</w:t>
                          </w:r>
                        </w:p>
                      </w:txbxContent>
                    </v:textbox>
                  </v:shape>
                  <v:group id="Group 896" o:spid="_x0000_s1096" style="position:absolute;left:8222;top:14969;width:2835;height:1417" coordorigin="8222,14969" coordsize="2835,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897" o:spid="_x0000_s1097" type="#_x0000_t202" style="position:absolute;left:8222;top:14969;width:8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pMEA&#10;AADcAAAADwAAAGRycy9kb3ducmV2LnhtbERP24rCMBB9F/Yfwiz4tqYqilSj7IoLioLXDxiasS02&#10;k5Jka/17Iyz4NodzndmiNZVoyPnSsoJ+LwFBnFldcq7gcv79moDwAVljZZkUPMjDYv7RmWGq7Z2P&#10;1JxCLmII+xQVFCHUqZQ+K8ig79maOHJX6wyGCF0utcN7DDeVHCTJWBosOTYUWNOyoOx2+jMKVn79&#10;GNBl9DNuDju3x+1o1283SnU/2+8piEBteIv/3Wsd5ydDeD0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jaTBAAAA3AAAAA8AAAAAAAAAAAAAAAAAmAIAAGRycy9kb3du&#10;cmV2LnhtbFBLBQYAAAAABAAEAPUAAACGAwAAAAA=&#10;" filled="f" strokeweight="1pt">
                      <v:textbox inset="0,0,0,0">
                        <w:txbxContent>
                          <w:p w:rsidR="004C17F4" w:rsidRPr="00E73E0E" w:rsidRDefault="004C17F4" w:rsidP="00381FFE">
                            <w:pPr>
                              <w:pStyle w:val="af4"/>
                              <w:rPr>
                                <w:rFonts w:cs="Arial"/>
                                <w:bCs/>
                              </w:rPr>
                            </w:pPr>
                            <w:r w:rsidRPr="00E73E0E">
                              <w:rPr>
                                <w:rFonts w:cs="Arial"/>
                                <w:bCs/>
                                <w:smallCaps/>
                              </w:rPr>
                              <w:t>С</w:t>
                            </w:r>
                            <w:r w:rsidRPr="00E73E0E">
                              <w:rPr>
                                <w:rFonts w:cs="Arial"/>
                                <w:bCs/>
                              </w:rPr>
                              <w:t>тадия</w:t>
                            </w:r>
                          </w:p>
                        </w:txbxContent>
                      </v:textbox>
                    </v:shape>
                    <v:shape id="Text Box 898" o:spid="_x0000_s1098" type="#_x0000_t202" style="position:absolute;left:9072;top:14969;width:8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V0MEA&#10;AADcAAAADwAAAGRycy9kb3ducmV2LnhtbERP24rCMBB9F/Yfwiz4tqaKilSj7IoLioLXDxiasS02&#10;k5Jka/17Iyz4NodzndmiNZVoyPnSsoJ+LwFBnFldcq7gcv79moDwAVljZZkUPMjDYv7RmWGq7Z2P&#10;1JxCLmII+xQVFCHUqZQ+K8ig79maOHJX6wyGCF0utcN7DDeVHCTJWBosOTYUWNOyoOx2+jMKVn79&#10;GNBl9DNuDju3x+1o1283SnU/2+8piEBteIv/3Wsd5ydDeD0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FdDBAAAA3AAAAA8AAAAAAAAAAAAAAAAAmAIAAGRycy9kb3du&#10;cmV2LnhtbFBLBQYAAAAABAAEAPUAAACGAwAAAAA=&#10;" filled="f" strokeweight="1pt">
                      <v:textbox inset="0,0,0,0">
                        <w:txbxContent>
                          <w:p w:rsidR="004C17F4" w:rsidRPr="00E73E0E" w:rsidRDefault="004C17F4" w:rsidP="00381FFE">
                            <w:pPr>
                              <w:pStyle w:val="af4"/>
                              <w:rPr>
                                <w:rFonts w:cs="Arial"/>
                              </w:rPr>
                            </w:pPr>
                            <w:r w:rsidRPr="00E73E0E">
                              <w:rPr>
                                <w:rFonts w:cs="Arial"/>
                              </w:rPr>
                              <w:t>Лист</w:t>
                            </w:r>
                          </w:p>
                        </w:txbxContent>
                      </v:textbox>
                    </v:shape>
                    <v:shape id="Text Box 899" o:spid="_x0000_s1099" type="#_x0000_t202" style="position:absolute;left:9923;top:14969;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wS8IA&#10;AADcAAAADwAAAGRycy9kb3ducmV2LnhtbERP3WrCMBS+F/YO4Qx2p2kLLaMaxY0NHApzzgc4NMe2&#10;2JyUJKvt2y/CYHfn4/s9q81oOjGQ861lBekiAUFcWd1yreD8/T5/BuEDssbOMimYyMNm/TBbYant&#10;jb9oOIVaxBD2JSpoQuhLKX3VkEG/sD1x5C7WGQwRulpqh7cYbjqZJUkhDbYcGxrs6bWh6nr6MQre&#10;/G7K6Jy/FMPx4D5xnx/S8UOpp8dxuwQRaAz/4j/3Tsf5SQ73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rBLwgAAANwAAAAPAAAAAAAAAAAAAAAAAJgCAABkcnMvZG93&#10;bnJldi54bWxQSwUGAAAAAAQABAD1AAAAhwMAAAAA&#10;" filled="f" strokeweight="1pt">
                      <v:textbox inset="0,0,0,0">
                        <w:txbxContent>
                          <w:p w:rsidR="004C17F4" w:rsidRPr="00E73E0E" w:rsidRDefault="004C17F4" w:rsidP="00381FFE">
                            <w:pPr>
                              <w:pStyle w:val="af4"/>
                              <w:rPr>
                                <w:rFonts w:cs="Arial"/>
                              </w:rPr>
                            </w:pPr>
                            <w:r w:rsidRPr="00E73E0E">
                              <w:rPr>
                                <w:rFonts w:cs="Arial"/>
                              </w:rPr>
                              <w:t>Листов</w:t>
                            </w:r>
                          </w:p>
                        </w:txbxContent>
                      </v:textbox>
                    </v:shape>
                    <v:shape id="Text Box 900" o:spid="_x0000_s1100" type="#_x0000_t202" style="position:absolute;left:8222;top:15253;width:85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uPMEA&#10;AADcAAAADwAAAGRycy9kb3ducmV2LnhtbERP24rCMBB9X/Afwgi+ramCZalGUdkFZYX19gFDM7bF&#10;ZlKSWOvfmwXBtzmc68wWnalFS85XlhWMhgkI4tzqigsF59PP5xcIH5A11pZJwYM8LOa9jxlm2t75&#10;QO0xFCKGsM9QQRlCk0np85IM+qFtiCN3sc5giNAVUju8x3BTy3GSpNJgxbGhxIbWJeXX480o+Pab&#10;x5jOk1Xa7nfuD38nu1G3VWrQ75ZTEIG68Ba/3Bsd5ycp/D8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YLjzBAAAA3AAAAA8AAAAAAAAAAAAAAAAAmAIAAGRycy9kb3du&#10;cmV2LnhtbFBLBQYAAAAABAAEAPUAAACGAwAAAAA=&#10;" filled="f" strokeweight="1pt">
                      <v:textbox inset="0,0,0,0">
                        <w:txbxContent>
                          <w:p w:rsidR="004C17F4" w:rsidRPr="00995352" w:rsidRDefault="004C17F4" w:rsidP="00381FFE">
                            <w:pPr>
                              <w:pStyle w:val="af4"/>
                            </w:pPr>
                            <w:proofErr w:type="gramStart"/>
                            <w:r>
                              <w:t>П</w:t>
                            </w:r>
                            <w:proofErr w:type="gramEnd"/>
                          </w:p>
                        </w:txbxContent>
                      </v:textbox>
                    </v:shape>
                    <v:shape id="Text Box 901" o:spid="_x0000_s1101" type="#_x0000_t202" style="position:absolute;left:9072;top:15253;width:85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Lp8EA&#10;AADcAAAADwAAAGRycy9kb3ducmV2LnhtbERP24rCMBB9F/Yfwiz4pqmCF6pRdsUFRcHrBwzN2Bab&#10;SUmytf69WVjwbQ7nOvNlayrRkPOlZQWDfgKCOLO65FzB9fLTm4LwAVljZZkUPMnDcvHRmWOq7YNP&#10;1JxDLmII+xQVFCHUqZQ+K8ig79uaOHI36wyGCF0utcNHDDeVHCbJWBosOTYUWNOqoOx+/jUK1n7z&#10;HNJ19D1ujnt3wN1oP2i3SnU/268ZiEBteIv/3Rsd5ycT+Hs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i6fBAAAA3AAAAA8AAAAAAAAAAAAAAAAAmAIAAGRycy9kb3du&#10;cmV2LnhtbFBLBQYAAAAABAAEAPUAAACGAwAAAAA=&#10;" filled="f" strokeweight="1pt">
                      <v:textbox inset="0,0,0,0">
                        <w:txbxContent>
                          <w:p w:rsidR="004C17F4" w:rsidRPr="00FC3F5E" w:rsidRDefault="004C17F4" w:rsidP="00381FFE">
                            <w:pPr>
                              <w:pStyle w:val="af4"/>
                              <w:rPr>
                                <w:rFonts w:cs="Arial"/>
                              </w:rPr>
                            </w:pPr>
                          </w:p>
                        </w:txbxContent>
                      </v:textbox>
                    </v:shape>
                    <v:shape id="Text Box 902" o:spid="_x0000_s1102" type="#_x0000_t202" style="position:absolute;left:9923;top:15253;width:113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f1cQA&#10;AADcAAAADwAAAGRycy9kb3ducmV2LnhtbESP0WrCQBBF3wv+wzKCb3WjoJTUVVQsKAptrR8wZKdJ&#10;aHY27G5j/HvnQfBthnvn3jOLVe8a1VGItWcDk3EGirjwtubSwOXn4/UNVEzIFhvPZOBGEVbLwcsC&#10;c+uv/E3dOZVKQjjmaKBKqc21jkVFDuPYt8Si/frgMMkaSm0DXiXcNXqaZXPtsGZpqLClbUXF3/nf&#10;GdjF/W1Kl9lm3n2dwiceZ6dJfzBmNOzX76AS9elpflzvreBnQiv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H9XEAAAA3AAAAA8AAAAAAAAAAAAAAAAAmAIAAGRycy9k&#10;b3ducmV2LnhtbFBLBQYAAAAABAAEAPUAAACJAwAAAAA=&#10;" filled="f" strokeweight="1pt">
                      <v:textbox inset="0,0,0,0">
                        <w:txbxContent>
                          <w:p w:rsidR="004C17F4" w:rsidRPr="00286EB3" w:rsidRDefault="004C17F4" w:rsidP="00381FFE">
                            <w:pPr>
                              <w:pStyle w:val="af4"/>
                              <w:rPr>
                                <w:rFonts w:cs="Arial"/>
                              </w:rPr>
                            </w:pPr>
                          </w:p>
                        </w:txbxContent>
                      </v:textbox>
                    </v:shape>
                    <v:shape id="Text Box 903" o:spid="_x0000_s1103" type="#_x0000_t202" style="position:absolute;left:8222;top:15536;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kIMIA&#10;AADcAAAADwAAAGRycy9kb3ducmV2LnhtbERP3UrDMBS+F3yHcATvXKqoaNd0WGFQBJFNH+CsOWvK&#10;mpOSZGv06Y0g7O58fL+nWiU7ihP5MDhWcLsoQBB3Tg/cK/j6XN88gQgRWePomBR8U4BVfXlRYand&#10;zBs6bWMvcgiHEhWYGKdSytAZshgWbiLO3N55izFD30vtcc7hdpR3RfEoLQ6cGwxO9GqoO2yPVgHf&#10;t7uPzbH9ad7f/ENo5ialtVHq+iq9LEFESvEs/ne3Os8vnuHvmXyBr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yQgwgAAANwAAAAPAAAAAAAAAAAAAAAAAJgCAABkcnMvZG93&#10;bnJldi54bWxQSwUGAAAAAAQABAD1AAAAhwMAAAAA&#10;" filled="f" strokeweight="1pt">
                      <v:textbox inset="0,1mm,0,0">
                        <w:txbxContent>
                          <w:p w:rsidR="004C17F4" w:rsidRPr="00FC05E2" w:rsidRDefault="004C17F4" w:rsidP="00381FFE">
                            <w:pPr>
                              <w:jc w:val="center"/>
                              <w:rPr>
                                <w:rFonts w:ascii="Arial" w:hAnsi="Arial" w:cs="Arial"/>
                                <w:sz w:val="6"/>
                                <w:szCs w:val="22"/>
                              </w:rPr>
                            </w:pPr>
                          </w:p>
                          <w:p w:rsidR="004C17F4" w:rsidRPr="00FC05E2" w:rsidRDefault="004C17F4" w:rsidP="00F47A54">
                            <w:pPr>
                              <w:spacing w:before="120"/>
                            </w:pPr>
                            <w:r>
                              <w:t xml:space="preserve">               ООО «ЛогиКа»</w:t>
                            </w:r>
                          </w:p>
                        </w:txbxContent>
                      </v:textbox>
                    </v:shape>
                  </v:group>
                </v:group>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Default="004C17F4">
    <w:pPr>
      <w:pStyle w:val="af"/>
    </w:pPr>
    <w:r>
      <w:rPr>
        <w:noProof/>
      </w:rPr>
      <mc:AlternateContent>
        <mc:Choice Requires="wpg">
          <w:drawing>
            <wp:anchor distT="0" distB="0" distL="114300" distR="114300" simplePos="0" relativeHeight="251662336" behindDoc="0" locked="0" layoutInCell="1" allowOverlap="1" wp14:anchorId="084E3FF0" wp14:editId="3CF7A1BF">
              <wp:simplePos x="0" y="0"/>
              <wp:positionH relativeFrom="column">
                <wp:posOffset>-335915</wp:posOffset>
              </wp:positionH>
              <wp:positionV relativeFrom="paragraph">
                <wp:posOffset>254635</wp:posOffset>
              </wp:positionV>
              <wp:extent cx="6964045" cy="10225405"/>
              <wp:effectExtent l="6985" t="6985" r="10795" b="6985"/>
              <wp:wrapNone/>
              <wp:docPr id="1"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10225405"/>
                        <a:chOff x="454" y="284"/>
                        <a:chExt cx="11170" cy="16103"/>
                      </a:xfrm>
                    </wpg:grpSpPr>
                    <wps:wsp>
                      <wps:cNvPr id="2" name="Rectangle 986"/>
                      <wps:cNvSpPr>
                        <a:spLocks noChangeArrowheads="1"/>
                      </wps:cNvSpPr>
                      <wps:spPr bwMode="auto">
                        <a:xfrm>
                          <a:off x="1134" y="284"/>
                          <a:ext cx="10488" cy="16101"/>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g:grpSp>
                      <wpg:cNvPr id="3" name="Group 987"/>
                      <wpg:cNvGrpSpPr>
                        <a:grpSpLocks/>
                      </wpg:cNvGrpSpPr>
                      <wpg:grpSpPr bwMode="auto">
                        <a:xfrm>
                          <a:off x="1134" y="15536"/>
                          <a:ext cx="10490" cy="851"/>
                          <a:chOff x="1134" y="15706"/>
                          <a:chExt cx="10490" cy="851"/>
                        </a:xfrm>
                      </wpg:grpSpPr>
                      <wps:wsp>
                        <wps:cNvPr id="4" name="Rectangle 988"/>
                        <wps:cNvSpPr>
                          <a:spLocks noChangeArrowheads="1"/>
                        </wps:cNvSpPr>
                        <wps:spPr bwMode="auto">
                          <a:xfrm>
                            <a:off x="1134" y="15706"/>
                            <a:ext cx="567" cy="283"/>
                          </a:xfrm>
                          <a:prstGeom prst="rect">
                            <a:avLst/>
                          </a:prstGeom>
                          <a:solidFill>
                            <a:srgbClr val="FFFFFF"/>
                          </a:solidFill>
                          <a:ln w="12700">
                            <a:solidFill>
                              <a:srgbClr val="000000"/>
                            </a:solidFill>
                            <a:miter lim="800000"/>
                            <a:headEnd/>
                            <a:tailEnd/>
                          </a:ln>
                        </wps:spPr>
                        <wps:txbx>
                          <w:txbxContent>
                            <w:p w:rsidR="004C17F4" w:rsidRDefault="004C17F4"/>
                          </w:txbxContent>
                        </wps:txbx>
                        <wps:bodyPr rot="0" vert="horz" wrap="square" lIns="0" tIns="0" rIns="0" bIns="0" anchor="t" anchorCtr="0" upright="1">
                          <a:noAutofit/>
                        </wps:bodyPr>
                      </wps:wsp>
                      <wps:wsp>
                        <wps:cNvPr id="5" name="Rectangle 989"/>
                        <wps:cNvSpPr>
                          <a:spLocks noChangeArrowheads="1"/>
                        </wps:cNvSpPr>
                        <wps:spPr bwMode="auto">
                          <a:xfrm>
                            <a:off x="1134" y="15990"/>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6" name="Rectangle 990"/>
                        <wps:cNvSpPr>
                          <a:spLocks noChangeArrowheads="1"/>
                        </wps:cNvSpPr>
                        <wps:spPr bwMode="auto">
                          <a:xfrm>
                            <a:off x="1134" y="16273"/>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Изм.</w:t>
                              </w:r>
                            </w:p>
                          </w:txbxContent>
                        </wps:txbx>
                        <wps:bodyPr rot="0" vert="horz" wrap="square" lIns="0" tIns="0" rIns="0" bIns="0" anchor="t" anchorCtr="0" upright="1">
                          <a:noAutofit/>
                        </wps:bodyPr>
                      </wps:wsp>
                      <wps:wsp>
                        <wps:cNvPr id="7" name="Rectangle 991"/>
                        <wps:cNvSpPr>
                          <a:spLocks noChangeArrowheads="1"/>
                        </wps:cNvSpPr>
                        <wps:spPr bwMode="auto">
                          <a:xfrm>
                            <a:off x="1701" y="15706"/>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8" name="Rectangle 992"/>
                        <wps:cNvSpPr>
                          <a:spLocks noChangeArrowheads="1"/>
                        </wps:cNvSpPr>
                        <wps:spPr bwMode="auto">
                          <a:xfrm>
                            <a:off x="1701" y="15990"/>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9" name="Rectangle 993"/>
                        <wps:cNvSpPr>
                          <a:spLocks noChangeArrowheads="1"/>
                        </wps:cNvSpPr>
                        <wps:spPr bwMode="auto">
                          <a:xfrm>
                            <a:off x="1701" y="16273"/>
                            <a:ext cx="567" cy="283"/>
                          </a:xfrm>
                          <a:prstGeom prst="rect">
                            <a:avLst/>
                          </a:prstGeom>
                          <a:solidFill>
                            <a:srgbClr val="FFFFFF"/>
                          </a:solidFill>
                          <a:ln w="12700">
                            <a:solidFill>
                              <a:srgbClr val="000000"/>
                            </a:solidFill>
                            <a:miter lim="800000"/>
                            <a:headEnd/>
                            <a:tailEnd/>
                          </a:ln>
                        </wps:spPr>
                        <wps:txbx>
                          <w:txbxContent>
                            <w:p w:rsidR="004C17F4" w:rsidRPr="00286EB3" w:rsidRDefault="004C17F4" w:rsidP="00912D56">
                              <w:pPr>
                                <w:pStyle w:val="af4"/>
                                <w:rPr>
                                  <w:spacing w:val="-12"/>
                                  <w:sz w:val="18"/>
                                  <w:szCs w:val="18"/>
                                </w:rPr>
                              </w:pPr>
                              <w:proofErr w:type="spellStart"/>
                              <w:r w:rsidRPr="00286EB3">
                                <w:rPr>
                                  <w:spacing w:val="-12"/>
                                  <w:sz w:val="18"/>
                                  <w:szCs w:val="18"/>
                                </w:rPr>
                                <w:t>Кол</w:t>
                              </w:r>
                              <w:proofErr w:type="gramStart"/>
                              <w:r w:rsidRPr="00286EB3">
                                <w:rPr>
                                  <w:spacing w:val="-12"/>
                                  <w:sz w:val="18"/>
                                  <w:szCs w:val="18"/>
                                </w:rPr>
                                <w:t>.у</w:t>
                              </w:r>
                              <w:proofErr w:type="gramEnd"/>
                              <w:r w:rsidRPr="00286EB3">
                                <w:rPr>
                                  <w:spacing w:val="-12"/>
                                  <w:sz w:val="18"/>
                                  <w:szCs w:val="18"/>
                                </w:rPr>
                                <w:t>ч</w:t>
                              </w:r>
                              <w:proofErr w:type="spellEnd"/>
                              <w:r w:rsidRPr="00286EB3">
                                <w:rPr>
                                  <w:spacing w:val="-12"/>
                                  <w:sz w:val="18"/>
                                  <w:szCs w:val="18"/>
                                </w:rPr>
                                <w:t>.</w:t>
                              </w:r>
                            </w:p>
                          </w:txbxContent>
                        </wps:txbx>
                        <wps:bodyPr rot="0" vert="horz" wrap="square" lIns="0" tIns="0" rIns="0" bIns="0" anchor="t" anchorCtr="0" upright="1">
                          <a:noAutofit/>
                        </wps:bodyPr>
                      </wps:wsp>
                      <wps:wsp>
                        <wps:cNvPr id="10" name="Rectangle 994"/>
                        <wps:cNvSpPr>
                          <a:spLocks noChangeArrowheads="1"/>
                        </wps:cNvSpPr>
                        <wps:spPr bwMode="auto">
                          <a:xfrm>
                            <a:off x="2268" y="15706"/>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1" name="Rectangle 995"/>
                        <wps:cNvSpPr>
                          <a:spLocks noChangeArrowheads="1"/>
                        </wps:cNvSpPr>
                        <wps:spPr bwMode="auto">
                          <a:xfrm>
                            <a:off x="2268" y="15990"/>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2" name="Rectangle 996"/>
                        <wps:cNvSpPr>
                          <a:spLocks noChangeArrowheads="1"/>
                        </wps:cNvSpPr>
                        <wps:spPr bwMode="auto">
                          <a:xfrm>
                            <a:off x="2268" y="16273"/>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Лист</w:t>
                              </w:r>
                            </w:p>
                          </w:txbxContent>
                        </wps:txbx>
                        <wps:bodyPr rot="0" vert="horz" wrap="square" lIns="0" tIns="0" rIns="0" bIns="0" anchor="t" anchorCtr="0" upright="1">
                          <a:noAutofit/>
                        </wps:bodyPr>
                      </wps:wsp>
                      <wps:wsp>
                        <wps:cNvPr id="13" name="Rectangle 997"/>
                        <wps:cNvSpPr>
                          <a:spLocks noChangeArrowheads="1"/>
                        </wps:cNvSpPr>
                        <wps:spPr bwMode="auto">
                          <a:xfrm>
                            <a:off x="2835" y="15706"/>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4" name="Rectangle 998"/>
                        <wps:cNvSpPr>
                          <a:spLocks noChangeArrowheads="1"/>
                        </wps:cNvSpPr>
                        <wps:spPr bwMode="auto">
                          <a:xfrm>
                            <a:off x="2835" y="15990"/>
                            <a:ext cx="567"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5" name="Rectangle 999"/>
                        <wps:cNvSpPr>
                          <a:spLocks noChangeArrowheads="1"/>
                        </wps:cNvSpPr>
                        <wps:spPr bwMode="auto">
                          <a:xfrm>
                            <a:off x="2835" y="16273"/>
                            <a:ext cx="567" cy="283"/>
                          </a:xfrm>
                          <a:prstGeom prst="rect">
                            <a:avLst/>
                          </a:prstGeom>
                          <a:solidFill>
                            <a:srgbClr val="FFFFFF"/>
                          </a:solidFill>
                          <a:ln w="12700">
                            <a:solidFill>
                              <a:srgbClr val="000000"/>
                            </a:solidFill>
                            <a:miter lim="800000"/>
                            <a:headEnd/>
                            <a:tailEnd/>
                          </a:ln>
                        </wps:spPr>
                        <wps:txbx>
                          <w:txbxContent>
                            <w:p w:rsidR="004C17F4" w:rsidRPr="00132D6A" w:rsidRDefault="004C17F4" w:rsidP="00912D56">
                              <w:pPr>
                                <w:pStyle w:val="af4"/>
                                <w:rPr>
                                  <w:spacing w:val="-12"/>
                                  <w:sz w:val="18"/>
                                </w:rPr>
                              </w:pPr>
                              <w:r w:rsidRPr="00132D6A">
                                <w:rPr>
                                  <w:spacing w:val="-12"/>
                                  <w:sz w:val="18"/>
                                </w:rPr>
                                <w:t>№док.</w:t>
                              </w:r>
                            </w:p>
                          </w:txbxContent>
                        </wps:txbx>
                        <wps:bodyPr rot="0" vert="horz" wrap="square" lIns="0" tIns="0" rIns="0" bIns="0" anchor="t" anchorCtr="0" upright="1">
                          <a:noAutofit/>
                        </wps:bodyPr>
                      </wps:wsp>
                      <wps:wsp>
                        <wps:cNvPr id="16" name="Rectangle 1000"/>
                        <wps:cNvSpPr>
                          <a:spLocks noChangeArrowheads="1"/>
                        </wps:cNvSpPr>
                        <wps:spPr bwMode="auto">
                          <a:xfrm>
                            <a:off x="3402" y="15706"/>
                            <a:ext cx="850"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7" name="Rectangle 1001"/>
                        <wps:cNvSpPr>
                          <a:spLocks noChangeArrowheads="1"/>
                        </wps:cNvSpPr>
                        <wps:spPr bwMode="auto">
                          <a:xfrm>
                            <a:off x="3402" y="15990"/>
                            <a:ext cx="850"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18" name="Rectangle 1002"/>
                        <wps:cNvSpPr>
                          <a:spLocks noChangeArrowheads="1"/>
                        </wps:cNvSpPr>
                        <wps:spPr bwMode="auto">
                          <a:xfrm>
                            <a:off x="3402" y="16273"/>
                            <a:ext cx="850"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Подп.</w:t>
                              </w:r>
                            </w:p>
                          </w:txbxContent>
                        </wps:txbx>
                        <wps:bodyPr rot="0" vert="horz" wrap="square" lIns="0" tIns="0" rIns="0" bIns="0" anchor="t" anchorCtr="0" upright="1">
                          <a:noAutofit/>
                        </wps:bodyPr>
                      </wps:wsp>
                      <wps:wsp>
                        <wps:cNvPr id="19" name="Rectangle 1003"/>
                        <wps:cNvSpPr>
                          <a:spLocks noChangeArrowheads="1"/>
                        </wps:cNvSpPr>
                        <wps:spPr bwMode="auto">
                          <a:xfrm>
                            <a:off x="4238" y="15706"/>
                            <a:ext cx="582" cy="283"/>
                          </a:xfrm>
                          <a:prstGeom prst="rect">
                            <a:avLst/>
                          </a:prstGeom>
                          <a:solidFill>
                            <a:srgbClr val="FFFFFF"/>
                          </a:solidFill>
                          <a:ln w="12700">
                            <a:solidFill>
                              <a:srgbClr val="000000"/>
                            </a:solidFill>
                            <a:miter lim="800000"/>
                            <a:headEnd/>
                            <a:tailEnd/>
                          </a:ln>
                        </wps:spPr>
                        <wps:txbx>
                          <w:txbxContent>
                            <w:p w:rsidR="004C17F4" w:rsidRPr="00D351C0" w:rsidRDefault="004C17F4" w:rsidP="00912D56">
                              <w:pPr>
                                <w:pStyle w:val="af4"/>
                                <w:rPr>
                                  <w:spacing w:val="-20"/>
                                  <w:sz w:val="16"/>
                                  <w:szCs w:val="16"/>
                                </w:rPr>
                              </w:pPr>
                            </w:p>
                          </w:txbxContent>
                        </wps:txbx>
                        <wps:bodyPr rot="0" vert="horz" wrap="square" lIns="0" tIns="0" rIns="0" bIns="0" anchor="t" anchorCtr="0" upright="1">
                          <a:noAutofit/>
                        </wps:bodyPr>
                      </wps:wsp>
                      <wps:wsp>
                        <wps:cNvPr id="20" name="Rectangle 1004"/>
                        <wps:cNvSpPr>
                          <a:spLocks noChangeArrowheads="1"/>
                        </wps:cNvSpPr>
                        <wps:spPr bwMode="auto">
                          <a:xfrm>
                            <a:off x="4238" y="15990"/>
                            <a:ext cx="582"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horz" wrap="square" lIns="0" tIns="0" rIns="0" bIns="0" anchor="t" anchorCtr="0" upright="1">
                          <a:noAutofit/>
                        </wps:bodyPr>
                      </wps:wsp>
                      <wps:wsp>
                        <wps:cNvPr id="21" name="Rectangle 1005"/>
                        <wps:cNvSpPr>
                          <a:spLocks noChangeArrowheads="1"/>
                        </wps:cNvSpPr>
                        <wps:spPr bwMode="auto">
                          <a:xfrm>
                            <a:off x="4238" y="16273"/>
                            <a:ext cx="582" cy="283"/>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Дата</w:t>
                              </w:r>
                            </w:p>
                          </w:txbxContent>
                        </wps:txbx>
                        <wps:bodyPr rot="0" vert="horz" wrap="square" lIns="0" tIns="0" rIns="0" bIns="0" anchor="t" anchorCtr="0" upright="1">
                          <a:noAutofit/>
                        </wps:bodyPr>
                      </wps:wsp>
                      <wps:wsp>
                        <wps:cNvPr id="22" name="Rectangle 1006"/>
                        <wps:cNvSpPr>
                          <a:spLocks noChangeArrowheads="1"/>
                        </wps:cNvSpPr>
                        <wps:spPr bwMode="auto">
                          <a:xfrm>
                            <a:off x="4820" y="15706"/>
                            <a:ext cx="6236" cy="850"/>
                          </a:xfrm>
                          <a:prstGeom prst="rect">
                            <a:avLst/>
                          </a:prstGeom>
                          <a:solidFill>
                            <a:srgbClr val="FFFFFF"/>
                          </a:solidFill>
                          <a:ln w="12700">
                            <a:solidFill>
                              <a:srgbClr val="000000"/>
                            </a:solidFill>
                            <a:miter lim="800000"/>
                            <a:headEnd/>
                            <a:tailEnd/>
                          </a:ln>
                        </wps:spPr>
                        <wps:txbx>
                          <w:txbxContent>
                            <w:p w:rsidR="004C17F4" w:rsidRPr="00CE4D13" w:rsidRDefault="004C17F4" w:rsidP="007E061B">
                              <w:pPr>
                                <w:pStyle w:val="af4"/>
                                <w:spacing w:line="360" w:lineRule="auto"/>
                                <w:rPr>
                                  <w:rFonts w:cs="Arial"/>
                                  <w:sz w:val="10"/>
                                  <w:szCs w:val="10"/>
                                </w:rPr>
                              </w:pPr>
                            </w:p>
                            <w:p w:rsidR="004C17F4" w:rsidRPr="007E061B" w:rsidRDefault="004C17F4" w:rsidP="007E061B">
                              <w:pPr>
                                <w:pStyle w:val="af4"/>
                                <w:spacing w:line="360" w:lineRule="auto"/>
                                <w:rPr>
                                  <w:rFonts w:cs="Arial"/>
                                  <w:sz w:val="24"/>
                                  <w:szCs w:val="24"/>
                                </w:rPr>
                              </w:pPr>
                              <w:r w:rsidRPr="00CE4D13">
                                <w:rPr>
                                  <w:rFonts w:cs="Arial"/>
                                  <w:sz w:val="24"/>
                                  <w:szCs w:val="24"/>
                                </w:rPr>
                                <w:t>ПП-11/05-18</w:t>
                              </w:r>
                            </w:p>
                          </w:txbxContent>
                        </wps:txbx>
                        <wps:bodyPr rot="0" vert="horz" wrap="square" lIns="72000" tIns="72000" rIns="72000" bIns="72000" anchor="t" anchorCtr="0" upright="1">
                          <a:noAutofit/>
                        </wps:bodyPr>
                      </wps:wsp>
                      <wps:wsp>
                        <wps:cNvPr id="23" name="Rectangle 1007"/>
                        <wps:cNvSpPr>
                          <a:spLocks noChangeArrowheads="1"/>
                        </wps:cNvSpPr>
                        <wps:spPr bwMode="auto">
                          <a:xfrm>
                            <a:off x="11057" y="15706"/>
                            <a:ext cx="567" cy="397"/>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Лист</w:t>
                              </w:r>
                            </w:p>
                          </w:txbxContent>
                        </wps:txbx>
                        <wps:bodyPr rot="0" vert="horz" wrap="square" lIns="0" tIns="36000" rIns="0" bIns="0" anchor="t" anchorCtr="0" upright="1">
                          <a:noAutofit/>
                        </wps:bodyPr>
                      </wps:wsp>
                      <wps:wsp>
                        <wps:cNvPr id="24" name="Rectangle 1008"/>
                        <wps:cNvSpPr>
                          <a:spLocks noChangeArrowheads="1"/>
                        </wps:cNvSpPr>
                        <wps:spPr bwMode="auto">
                          <a:xfrm>
                            <a:off x="11057" y="16103"/>
                            <a:ext cx="567" cy="454"/>
                          </a:xfrm>
                          <a:prstGeom prst="rect">
                            <a:avLst/>
                          </a:prstGeom>
                          <a:solidFill>
                            <a:srgbClr val="FFFFFF"/>
                          </a:solidFill>
                          <a:ln w="12700">
                            <a:solidFill>
                              <a:srgbClr val="000000"/>
                            </a:solidFill>
                            <a:miter lim="800000"/>
                            <a:headEnd/>
                            <a:tailEnd/>
                          </a:ln>
                        </wps:spPr>
                        <wps:txbx>
                          <w:txbxContent>
                            <w:sdt>
                              <w:sdtPr>
                                <w:id w:val="744307625"/>
                                <w:docPartObj>
                                  <w:docPartGallery w:val="Page Numbers (Bottom of Page)"/>
                                  <w:docPartUnique/>
                                </w:docPartObj>
                              </w:sdtPr>
                              <w:sdtEndPr/>
                              <w:sdtContent>
                                <w:p w:rsidR="004C17F4" w:rsidRDefault="004C17F4" w:rsidP="007E58EC">
                                  <w:pPr>
                                    <w:pStyle w:val="af4"/>
                                  </w:pPr>
                                  <w:r>
                                    <w:fldChar w:fldCharType="begin"/>
                                  </w:r>
                                  <w:r>
                                    <w:instrText>PAGE   \* MERGEFORMAT</w:instrText>
                                  </w:r>
                                  <w:r>
                                    <w:fldChar w:fldCharType="separate"/>
                                  </w:r>
                                  <w:r w:rsidR="00630FAC">
                                    <w:rPr>
                                      <w:noProof/>
                                    </w:rPr>
                                    <w:t>8</w:t>
                                  </w:r>
                                  <w:r>
                                    <w:rPr>
                                      <w:noProof/>
                                    </w:rPr>
                                    <w:fldChar w:fldCharType="end"/>
                                  </w:r>
                                </w:p>
                              </w:sdtContent>
                            </w:sdt>
                            <w:p w:rsidR="004C17F4" w:rsidRPr="008F4D73" w:rsidRDefault="004C17F4" w:rsidP="00912D56">
                              <w:pPr>
                                <w:pStyle w:val="af4"/>
                                <w:rPr>
                                  <w:rFonts w:cs="Arial"/>
                                  <w:sz w:val="24"/>
                                  <w:szCs w:val="24"/>
                                </w:rPr>
                              </w:pPr>
                            </w:p>
                          </w:txbxContent>
                        </wps:txbx>
                        <wps:bodyPr rot="0" vert="horz" wrap="square" lIns="0" tIns="54000" rIns="0" bIns="0" anchor="t" anchorCtr="0" upright="1">
                          <a:noAutofit/>
                        </wps:bodyPr>
                      </wps:wsp>
                    </wpg:grpSp>
                    <wpg:grpSp>
                      <wpg:cNvPr id="25" name="Group 1009"/>
                      <wpg:cNvGrpSpPr>
                        <a:grpSpLocks/>
                      </wpg:cNvGrpSpPr>
                      <wpg:grpSpPr bwMode="auto">
                        <a:xfrm>
                          <a:off x="454" y="11567"/>
                          <a:ext cx="680" cy="4819"/>
                          <a:chOff x="454" y="11737"/>
                          <a:chExt cx="680" cy="4819"/>
                        </a:xfrm>
                      </wpg:grpSpPr>
                      <wps:wsp>
                        <wps:cNvPr id="26" name="Rectangle 1010"/>
                        <wps:cNvSpPr>
                          <a:spLocks noChangeArrowheads="1"/>
                        </wps:cNvSpPr>
                        <wps:spPr bwMode="auto">
                          <a:xfrm>
                            <a:off x="454" y="15139"/>
                            <a:ext cx="283" cy="1417"/>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Инв. № подл.</w:t>
                              </w:r>
                            </w:p>
                          </w:txbxContent>
                        </wps:txbx>
                        <wps:bodyPr rot="0" vert="vert270" wrap="square" lIns="0" tIns="0" rIns="0" bIns="0" anchor="t" anchorCtr="0" upright="1">
                          <a:noAutofit/>
                        </wps:bodyPr>
                      </wps:wsp>
                      <wps:wsp>
                        <wps:cNvPr id="27" name="Rectangle 1011"/>
                        <wps:cNvSpPr>
                          <a:spLocks noChangeArrowheads="1"/>
                        </wps:cNvSpPr>
                        <wps:spPr bwMode="auto">
                          <a:xfrm>
                            <a:off x="737" y="15139"/>
                            <a:ext cx="397" cy="1417"/>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vert270" wrap="square" lIns="36000" tIns="0" rIns="0" bIns="0" anchor="t" anchorCtr="0" upright="1">
                          <a:noAutofit/>
                        </wps:bodyPr>
                      </wps:wsp>
                      <wps:wsp>
                        <wps:cNvPr id="28" name="Rectangle 1012"/>
                        <wps:cNvSpPr>
                          <a:spLocks noChangeArrowheads="1"/>
                        </wps:cNvSpPr>
                        <wps:spPr bwMode="auto">
                          <a:xfrm>
                            <a:off x="454" y="13154"/>
                            <a:ext cx="283" cy="1984"/>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r>
                                <w:t>Подп. и дата</w:t>
                              </w:r>
                            </w:p>
                            <w:p w:rsidR="004C17F4" w:rsidRDefault="004C17F4" w:rsidP="00912D56">
                              <w:pPr>
                                <w:pStyle w:val="af4"/>
                              </w:pPr>
                            </w:p>
                          </w:txbxContent>
                        </wps:txbx>
                        <wps:bodyPr rot="0" vert="vert270" wrap="square" lIns="0" tIns="0" rIns="0" bIns="0" anchor="t" anchorCtr="0" upright="1">
                          <a:noAutofit/>
                        </wps:bodyPr>
                      </wps:wsp>
                      <wps:wsp>
                        <wps:cNvPr id="29" name="Rectangle 1013"/>
                        <wps:cNvSpPr>
                          <a:spLocks noChangeArrowheads="1"/>
                        </wps:cNvSpPr>
                        <wps:spPr bwMode="auto">
                          <a:xfrm>
                            <a:off x="737" y="13154"/>
                            <a:ext cx="397" cy="1984"/>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vert270" wrap="square" lIns="0" tIns="0" rIns="0" bIns="0" anchor="t" anchorCtr="0" upright="1">
                          <a:noAutofit/>
                        </wps:bodyPr>
                      </wps:wsp>
                      <wps:wsp>
                        <wps:cNvPr id="30" name="Rectangle 1014"/>
                        <wps:cNvSpPr>
                          <a:spLocks noChangeArrowheads="1"/>
                        </wps:cNvSpPr>
                        <wps:spPr bwMode="auto">
                          <a:xfrm>
                            <a:off x="454" y="11737"/>
                            <a:ext cx="283" cy="1417"/>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roofErr w:type="spellStart"/>
                              <w:r>
                                <w:t>Взам</w:t>
                              </w:r>
                              <w:proofErr w:type="spellEnd"/>
                              <w:r>
                                <w:t>. инв. №</w:t>
                              </w:r>
                            </w:p>
                            <w:p w:rsidR="004C17F4" w:rsidRDefault="004C17F4" w:rsidP="00912D56">
                              <w:pPr>
                                <w:pStyle w:val="af4"/>
                              </w:pPr>
                            </w:p>
                          </w:txbxContent>
                        </wps:txbx>
                        <wps:bodyPr rot="0" vert="vert270" wrap="square" lIns="0" tIns="0" rIns="0" bIns="0" anchor="t" anchorCtr="0" upright="1">
                          <a:noAutofit/>
                        </wps:bodyPr>
                      </wps:wsp>
                      <wps:wsp>
                        <wps:cNvPr id="31" name="Rectangle 1015"/>
                        <wps:cNvSpPr>
                          <a:spLocks noChangeArrowheads="1"/>
                        </wps:cNvSpPr>
                        <wps:spPr bwMode="auto">
                          <a:xfrm>
                            <a:off x="737" y="11737"/>
                            <a:ext cx="397" cy="1417"/>
                          </a:xfrm>
                          <a:prstGeom prst="rect">
                            <a:avLst/>
                          </a:prstGeom>
                          <a:solidFill>
                            <a:srgbClr val="FFFFFF"/>
                          </a:solidFill>
                          <a:ln w="12700">
                            <a:solidFill>
                              <a:srgbClr val="000000"/>
                            </a:solidFill>
                            <a:miter lim="800000"/>
                            <a:headEnd/>
                            <a:tailEnd/>
                          </a:ln>
                        </wps:spPr>
                        <wps:txbx>
                          <w:txbxContent>
                            <w:p w:rsidR="004C17F4" w:rsidRDefault="004C17F4" w:rsidP="00912D56">
                              <w:pPr>
                                <w:pStyle w:val="af4"/>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5" o:spid="_x0000_s1104" style="position:absolute;margin-left:-26.45pt;margin-top:20.05pt;width:548.35pt;height:805.15pt;z-index:251662336" coordorigin="454,284" coordsize="11170,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">
              <v:rect id="Rectangle 986" o:spid="_x0000_s1105" style="position:absolute;left:1134;top:284;width:10488;height:1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3lcQA&#10;AADaAAAADwAAAGRycy9kb3ducmV2LnhtbESPzWrDMBCE74G8g9hALqGW40Np3CghJJim0EPt9AEW&#10;a+ufWCtjqY7bp68KhRyHmfmG2e4n04mRBtdYVrCOYhDEpdUNVwo+LtnDEwjnkTV2lknBNznY7+az&#10;Laba3jinsfCVCBB2KSqove9TKV1Zk0EX2Z44eJ92MOiDHCqpB7wFuOlkEseP0mDDYaHGno41ldfi&#10;ywRKyzG/ZodVnuVvzcuPaTfv7Ump5WI6PIPwNPl7+L991goS+LsSb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N5XEAAAA2gAAAA8AAAAAAAAAAAAAAAAAmAIAAGRycy9k&#10;b3ducmV2LnhtbFBLBQYAAAAABAAEAPUAAACJAwAAAAA=&#10;" strokeweight="1pt">
                <v:textbox inset="0,0,0,0"/>
              </v:rect>
              <v:group id="Group 987" o:spid="_x0000_s1106" style="position:absolute;left:1134;top:15536;width:10490;height:851" coordorigin="1134,15706" coordsize="10490,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988" o:spid="_x0000_s1107" style="position:absolute;left:1134;top:1570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KesQA&#10;AADaAAAADwAAAGRycy9kb3ducmV2LnhtbESP3WrCQBSE74W+w3IKvZG6sRSxqZsgSrAFL0zsAxyy&#10;p/lp9mzIrhr79N2C4OUwM98wq3Q0nTjT4BrLCuazCARxaXXDlYKvY/a8BOE8ssbOMim4koM0eZis&#10;MNb2wjmdC1+JAGEXo4La+z6W0pU1GXQz2xMH79sOBn2QQyX1gJcAN518iaKFNNhwWKixp01N5U9x&#10;MoHScsSf2XqaZ/m+2f2a9u3QbpV6ehzX7yA8jf4evrU/tIJX+L8Sb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nrEAAAA2gAAAA8AAAAAAAAAAAAAAAAAmAIAAGRycy9k&#10;b3ducmV2LnhtbFBLBQYAAAAABAAEAPUAAACJAwAAAAA=&#10;" strokeweight="1pt">
                  <v:textbox inset="0,0,0,0">
                    <w:txbxContent>
                      <w:p w:rsidR="004C17F4" w:rsidRDefault="004C17F4"/>
                    </w:txbxContent>
                  </v:textbox>
                </v:rect>
                <v:rect id="Rectangle 989" o:spid="_x0000_s1108" style="position:absolute;left:1134;top:1599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v4cQA&#10;AADaAAAADwAAAGRycy9kb3ducmV2LnhtbESP3WrCQBSE74W+w3IKvZG6sVCxqZsgSrAFL0zsAxyy&#10;p/lp9mzIrhr79N2C4OUwM98wq3Q0nTjT4BrLCuazCARxaXXDlYKvY/a8BOE8ssbOMim4koM0eZis&#10;MNb2wjmdC1+JAGEXo4La+z6W0pU1GXQz2xMH79sOBn2QQyX1gJcAN518iaKFNNhwWKixp01N5U9x&#10;MoHScsSf2XqaZ/m+2f2a9u3QbpV6ehzX7yA8jf4evrU/tIJX+L8Sb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r+HEAAAA2gAAAA8AAAAAAAAAAAAAAAAAmAIAAGRycy9k&#10;b3ducmV2LnhtbFBLBQYAAAAABAAEAPUAAACJAwAAAAA=&#10;" strokeweight="1pt">
                  <v:textbox inset="0,0,0,0">
                    <w:txbxContent>
                      <w:p w:rsidR="004C17F4" w:rsidRDefault="004C17F4" w:rsidP="00912D56">
                        <w:pPr>
                          <w:pStyle w:val="af4"/>
                        </w:pPr>
                      </w:p>
                    </w:txbxContent>
                  </v:textbox>
                </v:rect>
                <v:rect id="Rectangle 990" o:spid="_x0000_s1109" style="position:absolute;left:1134;top:1627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xlsQA&#10;AADaAAAADwAAAGRycy9kb3ducmV2LnhtbESPzWrDMBCE74W+g9hCLiWWm0NonCghtJik0EPt5AEW&#10;a+OfWitjKbbTp68KhRyHmfmG2ewm04qBeldbVvASxSCIC6trLhWcT+n8FYTzyBpby6TgRg5228eH&#10;DSbajpzRkPtSBAi7BBVU3neJlK6oyKCLbEccvIvtDfog+1LqHscAN61cxPFSGqw5LFTY0VtFxXd+&#10;NYHScMwf6f45S7PP+vBjmtVX867U7Gnar0F4mvw9/N8+agVL+LsSb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MZbEAAAA2gAAAA8AAAAAAAAAAAAAAAAAmAIAAGRycy9k&#10;b3ducmV2LnhtbFBLBQYAAAAABAAEAPUAAACJAwAAAAA=&#10;" strokeweight="1pt">
                  <v:textbox inset="0,0,0,0">
                    <w:txbxContent>
                      <w:p w:rsidR="004C17F4" w:rsidRDefault="004C17F4" w:rsidP="00912D56">
                        <w:pPr>
                          <w:pStyle w:val="af4"/>
                        </w:pPr>
                        <w:r>
                          <w:t>Изм.</w:t>
                        </w:r>
                      </w:p>
                    </w:txbxContent>
                  </v:textbox>
                </v:rect>
                <v:rect id="Rectangle 991" o:spid="_x0000_s1110" style="position:absolute;left:1701;top:1570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UDcQA&#10;AADaAAAADwAAAGRycy9kb3ducmV2LnhtbESP3WrCQBSE74W+w3IKvZG6sRfVpm6CKMEWvDCxD3DI&#10;nuan2bMhu2rs03cLgpfDzHzDrNLRdOJMg2ssK5jPIhDEpdUNVwq+jtnzEoTzyBo7y6TgSg7S5GGy&#10;wljbC+d0LnwlAoRdjApq7/tYSlfWZNDNbE8cvG87GPRBDpXUA14C3HTyJYpepcGGw0KNPW1qKn+K&#10;kwmUliP+zNbTPMv3ze7XtG+HdqvU0+O4fgfhafT38K39oRUs4P9Ku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lA3EAAAA2gAAAA8AAAAAAAAAAAAAAAAAmAIAAGRycy9k&#10;b3ducmV2LnhtbFBLBQYAAAAABAAEAPUAAACJAwAAAAA=&#10;" strokeweight="1pt">
                  <v:textbox inset="0,0,0,0">
                    <w:txbxContent>
                      <w:p w:rsidR="004C17F4" w:rsidRDefault="004C17F4" w:rsidP="00912D56">
                        <w:pPr>
                          <w:pStyle w:val="af4"/>
                        </w:pPr>
                      </w:p>
                    </w:txbxContent>
                  </v:textbox>
                </v:rect>
                <v:rect id="Rectangle 992" o:spid="_x0000_s1111" style="position:absolute;left:1701;top:1599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f8QA&#10;AADaAAAADwAAAGRycy9kb3ducmV2LnhtbESPTWvCQBCG7wX/wzJCL0U39VBqdBVRgi300Kg/YMiO&#10;+TA7G7JbTfvrOwfB4/DO+8w8y/XgWnWlPtSeDbxOE1DEhbc1lwZOx2zyDipEZIutZzLwSwHWq9HT&#10;ElPrb5zT9RBLJRAOKRqoYuxSrUNRkcMw9R2xZGffO4wy9qW2Pd4E7lo9S5I37bBmuVBhR9uKisvh&#10;xwml4YQ/s81LnuVf9f7PNfPvZmfM83jYLEBFGuJj+d7+sAbkV1ERDd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AH/EAAAA2gAAAA8AAAAAAAAAAAAAAAAAmAIAAGRycy9k&#10;b3ducmV2LnhtbFBLBQYAAAAABAAEAPUAAACJAwAAAAA=&#10;" strokeweight="1pt">
                  <v:textbox inset="0,0,0,0">
                    <w:txbxContent>
                      <w:p w:rsidR="004C17F4" w:rsidRDefault="004C17F4" w:rsidP="00912D56">
                        <w:pPr>
                          <w:pStyle w:val="af4"/>
                        </w:pPr>
                      </w:p>
                    </w:txbxContent>
                  </v:textbox>
                </v:rect>
                <v:rect id="Rectangle 993" o:spid="_x0000_s1112" style="position:absolute;left:1701;top:1627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l5MQA&#10;AADaAAAADwAAAGRycy9kb3ducmV2LnhtbESPzWrDMBCE74G8g9hALyGR20OJnSjBtJi20EPs9gEW&#10;a+OfWCtjqY6Tp68KhRyHmfmG2R0m04mRBtdYVvC4jkAQl1Y3XCn4/spWGxDOI2vsLJOCKzk47Oez&#10;HSbaXjinsfCVCBB2CSqove8TKV1Zk0G3tj1x8E52MOiDHCqpB7wEuOnkUxQ9S4MNh4Uae3qpqTwX&#10;PyZQWo74I0uXeZZ/Nm8308bH9lWph8WUbkF4mvw9/N9+1wpi+LsSb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eTEAAAA2gAAAA8AAAAAAAAAAAAAAAAAmAIAAGRycy9k&#10;b3ducmV2LnhtbFBLBQYAAAAABAAEAPUAAACJAwAAAAA=&#10;" strokeweight="1pt">
                  <v:textbox inset="0,0,0,0">
                    <w:txbxContent>
                      <w:p w:rsidR="004C17F4" w:rsidRPr="00286EB3" w:rsidRDefault="004C17F4" w:rsidP="00912D56">
                        <w:pPr>
                          <w:pStyle w:val="af4"/>
                          <w:rPr>
                            <w:spacing w:val="-12"/>
                            <w:sz w:val="18"/>
                            <w:szCs w:val="18"/>
                          </w:rPr>
                        </w:pPr>
                        <w:proofErr w:type="spellStart"/>
                        <w:r w:rsidRPr="00286EB3">
                          <w:rPr>
                            <w:spacing w:val="-12"/>
                            <w:sz w:val="18"/>
                            <w:szCs w:val="18"/>
                          </w:rPr>
                          <w:t>Кол</w:t>
                        </w:r>
                        <w:proofErr w:type="gramStart"/>
                        <w:r w:rsidRPr="00286EB3">
                          <w:rPr>
                            <w:spacing w:val="-12"/>
                            <w:sz w:val="18"/>
                            <w:szCs w:val="18"/>
                          </w:rPr>
                          <w:t>.у</w:t>
                        </w:r>
                        <w:proofErr w:type="gramEnd"/>
                        <w:r w:rsidRPr="00286EB3">
                          <w:rPr>
                            <w:spacing w:val="-12"/>
                            <w:sz w:val="18"/>
                            <w:szCs w:val="18"/>
                          </w:rPr>
                          <w:t>ч</w:t>
                        </w:r>
                        <w:proofErr w:type="spellEnd"/>
                        <w:r w:rsidRPr="00286EB3">
                          <w:rPr>
                            <w:spacing w:val="-12"/>
                            <w:sz w:val="18"/>
                            <w:szCs w:val="18"/>
                          </w:rPr>
                          <w:t>.</w:t>
                        </w:r>
                      </w:p>
                    </w:txbxContent>
                  </v:textbox>
                </v:rect>
                <v:rect id="Rectangle 994" o:spid="_x0000_s1113" style="position:absolute;left:2268;top:1570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WMQA&#10;AADbAAAADwAAAGRycy9kb3ducmV2LnhtbESPzW7CQAyE75V4h5WReqlgUw5VCSwIgSJaqYcGeAAr&#10;a/JD1htlt5D26esDErexPP48s1wPrlVX6kPt2cDrNAFFXHhbc2ngdMwm76BCRLbYeiYDvxRgvRo9&#10;LTG1/sY5XQ+xVALhkKKBKsYu1ToUFTkMU98Ry+7se4dRxr7UtsebwF2rZ0nyph3WLB8q7GhbUXE5&#10;/DihNJzwZ7Z5ybP8q97/uWb+3eyMeR4PmwWoSEN8mO/XH1biS3rpIg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uVjEAAAA2wAAAA8AAAAAAAAAAAAAAAAAmAIAAGRycy9k&#10;b3ducmV2LnhtbFBLBQYAAAAABAAEAPUAAACJAwAAAAA=&#10;" strokeweight="1pt">
                  <v:textbox inset="0,0,0,0">
                    <w:txbxContent>
                      <w:p w:rsidR="004C17F4" w:rsidRDefault="004C17F4" w:rsidP="00912D56">
                        <w:pPr>
                          <w:pStyle w:val="af4"/>
                        </w:pPr>
                      </w:p>
                    </w:txbxContent>
                  </v:textbox>
                </v:rect>
                <v:rect id="Rectangle 995" o:spid="_x0000_s1114" style="position:absolute;left:2268;top:1599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cw8QA&#10;AADbAAAADwAAAGRycy9kb3ducmV2LnhtbESPzYrCQBCE7wv7DkMveFl0ogfR6CiyS1DBg1EfoMm0&#10;+dlMT8jMavTpHUHw1k1VfV09X3amFhdqXWlZwXAQgSDOrC45V3A6Jv0JCOeRNdaWScGNHCwXnx9z&#10;jLW9ckqXg89FgLCLUUHhfRNL6bKCDLqBbYiDdratQR/WNpe6xWuAm1qOomgsDZYcLhTY0E9B2d/h&#10;3wRKxRFvk9V3mqS7cn031XRf/SrV++pWMxCeOv82v9IbHeoP4flLG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HMPEAAAA2wAAAA8AAAAAAAAAAAAAAAAAmAIAAGRycy9k&#10;b3ducmV2LnhtbFBLBQYAAAAABAAEAPUAAACJAwAAAAA=&#10;" strokeweight="1pt">
                  <v:textbox inset="0,0,0,0">
                    <w:txbxContent>
                      <w:p w:rsidR="004C17F4" w:rsidRDefault="004C17F4" w:rsidP="00912D56">
                        <w:pPr>
                          <w:pStyle w:val="af4"/>
                        </w:pPr>
                      </w:p>
                    </w:txbxContent>
                  </v:textbox>
                </v:rect>
                <v:rect id="Rectangle 996" o:spid="_x0000_s1115" style="position:absolute;left:2268;top:1627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CtMUA&#10;AADbAAAADwAAAGRycy9kb3ducmV2LnhtbESPzWrDMBCE74G8g9hALqGW40Np3CghJJim0EPt9AEW&#10;a+ufWCtjqY7bp68Khdx2mZlvZ7f7yXRipME1lhWsoxgEcWl1w5WCj0v28ATCeWSNnWVS8E0O9rv5&#10;bIuptjfOaSx8JQKEXYoKau/7VEpX1mTQRbYnDtqnHQz6sA6V1APeAtx0MonjR2mw4XChxp6ONZXX&#10;4ssESssxv2aHVZ7lb83Lj2k37+1JqeViOjyD8DT5u/k/fdahfgJ/v4QB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4K0xQAAANsAAAAPAAAAAAAAAAAAAAAAAJgCAABkcnMv&#10;ZG93bnJldi54bWxQSwUGAAAAAAQABAD1AAAAigMAAAAA&#10;" strokeweight="1pt">
                  <v:textbox inset="0,0,0,0">
                    <w:txbxContent>
                      <w:p w:rsidR="004C17F4" w:rsidRDefault="004C17F4" w:rsidP="00912D56">
                        <w:pPr>
                          <w:pStyle w:val="af4"/>
                        </w:pPr>
                        <w:r>
                          <w:t>Лист</w:t>
                        </w:r>
                      </w:p>
                    </w:txbxContent>
                  </v:textbox>
                </v:rect>
                <v:rect id="Rectangle 997" o:spid="_x0000_s1116" style="position:absolute;left:2835;top:1570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nL8UA&#10;AADbAAAADwAAAGRycy9kb3ducmV2LnhtbESP3WrCQBCF74W+wzKF3pS6sUK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ycvxQAAANsAAAAPAAAAAAAAAAAAAAAAAJgCAABkcnMv&#10;ZG93bnJldi54bWxQSwUGAAAAAAQABAD1AAAAigMAAAAA&#10;" strokeweight="1pt">
                  <v:textbox inset="0,0,0,0">
                    <w:txbxContent>
                      <w:p w:rsidR="004C17F4" w:rsidRDefault="004C17F4" w:rsidP="00912D56">
                        <w:pPr>
                          <w:pStyle w:val="af4"/>
                        </w:pPr>
                      </w:p>
                    </w:txbxContent>
                  </v:textbox>
                </v:rect>
                <v:rect id="Rectangle 998" o:spid="_x0000_s1117" style="position:absolute;left:2835;top:15990;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W8UA&#10;AADbAAAADwAAAGRycy9kb3ducmV2LnhtbESP3WrCQBCF74W+wzKF3pS6sUi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r9bxQAAANsAAAAPAAAAAAAAAAAAAAAAAJgCAABkcnMv&#10;ZG93bnJldi54bWxQSwUGAAAAAAQABAD1AAAAigMAAAAA&#10;" strokeweight="1pt">
                  <v:textbox inset="0,0,0,0">
                    <w:txbxContent>
                      <w:p w:rsidR="004C17F4" w:rsidRDefault="004C17F4" w:rsidP="00912D56">
                        <w:pPr>
                          <w:pStyle w:val="af4"/>
                        </w:pPr>
                      </w:p>
                    </w:txbxContent>
                  </v:textbox>
                </v:rect>
                <v:rect id="Rectangle 999" o:spid="_x0000_s1118" style="position:absolute;left:2835;top:16273;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wMUA&#10;AADbAAAADwAAAGRycy9kb3ducmV2LnhtbESP3WrCQBCF74W+wzKF3pS6sWC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AxQAAANsAAAAPAAAAAAAAAAAAAAAAAJgCAABkcnMv&#10;ZG93bnJldi54bWxQSwUGAAAAAAQABAD1AAAAigMAAAAA&#10;" strokeweight="1pt">
                  <v:textbox inset="0,0,0,0">
                    <w:txbxContent>
                      <w:p w:rsidR="004C17F4" w:rsidRPr="00132D6A" w:rsidRDefault="004C17F4" w:rsidP="00912D56">
                        <w:pPr>
                          <w:pStyle w:val="af4"/>
                          <w:rPr>
                            <w:spacing w:val="-12"/>
                            <w:sz w:val="18"/>
                          </w:rPr>
                        </w:pPr>
                        <w:r w:rsidRPr="00132D6A">
                          <w:rPr>
                            <w:spacing w:val="-12"/>
                            <w:sz w:val="18"/>
                          </w:rPr>
                          <w:t>№док.</w:t>
                        </w:r>
                      </w:p>
                    </w:txbxContent>
                  </v:textbox>
                </v:rect>
                <v:rect id="Rectangle 1000" o:spid="_x0000_s1119" style="position:absolute;left:3402;top:15706;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Et8UA&#10;AADbAAAADwAAAGRycy9kb3ducmV2LnhtbESPzWrDMBCE74W+g9hCLiWWm0NonCghtJik0EPt5AEW&#10;a+OfWitjKbbTp68Khdx2mZlvZze7ybRioN7VlhW8RDEI4sLqmksF51M6fwXhPLLG1jIpuJGD3fbx&#10;YYOJtiNnNOS+FAHCLkEFlfddIqUrKjLoItsRB+1ie4M+rH0pdY9jgJtWLuJ4KQ3WHC5U2NFbRcV3&#10;fjWB0nDMH+n+OUuzz/rwY5rVV/Ou1Oxp2q9BeJr83fyfPupQfwl/v4QB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IS3xQAAANsAAAAPAAAAAAAAAAAAAAAAAJgCAABkcnMv&#10;ZG93bnJldi54bWxQSwUGAAAAAAQABAD1AAAAigMAAAAA&#10;" strokeweight="1pt">
                  <v:textbox inset="0,0,0,0">
                    <w:txbxContent>
                      <w:p w:rsidR="004C17F4" w:rsidRDefault="004C17F4" w:rsidP="00912D56">
                        <w:pPr>
                          <w:pStyle w:val="af4"/>
                        </w:pPr>
                      </w:p>
                    </w:txbxContent>
                  </v:textbox>
                </v:rect>
                <v:rect id="Rectangle 1001" o:spid="_x0000_s1120" style="position:absolute;left:3402;top:15990;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hLMYA&#10;AADbAAAADwAAAGRycy9kb3ducmV2LnhtbESP3WrCQBCF74W+wzKF3pS6sRfWRjdBLKEKvTDRBxiy&#10;Y37MzobsVtM+fVcoeDfDOeebM6t0NJ240OAaywpm0wgEcWl1w5WC4yF7WYBwHlljZ5kU/JCDNHmY&#10;rDDW9so5XQpfiQBhF6OC2vs+ltKVNRl0U9sTB+1kB4M+rEMl9YDXADedfI2iuTTYcLhQY0+bmspz&#10;8W0CpeWId9n6Oc/yr+bz17Tv+/ZDqafHcb0E4Wn0d/N/eqtD/Te4/RIG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hLMYAAADbAAAADwAAAAAAAAAAAAAAAACYAgAAZHJz&#10;L2Rvd25yZXYueG1sUEsFBgAAAAAEAAQA9QAAAIsDAAAAAA==&#10;" strokeweight="1pt">
                  <v:textbox inset="0,0,0,0">
                    <w:txbxContent>
                      <w:p w:rsidR="004C17F4" w:rsidRDefault="004C17F4" w:rsidP="00912D56">
                        <w:pPr>
                          <w:pStyle w:val="af4"/>
                        </w:pPr>
                      </w:p>
                    </w:txbxContent>
                  </v:textbox>
                </v:rect>
                <v:rect id="Rectangle 1002" o:spid="_x0000_s1121" style="position:absolute;left:3402;top:162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XsQA&#10;AADbAAAADwAAAGRycy9kb3ducmV2LnhtbESPzW7CQAyE75V4h5WReqlgUw5VCSwIgSJaqYcGeAAr&#10;a/JD1htlt5D26esDErexPP48s1wPrlVX6kPt2cDrNAFFXHhbc2ngdMwm76BCRLbYeiYDvxRgvRo9&#10;LTG1/sY5XQ+xVALhkKKBKsYu1ToUFTkMU98Ry+7se4dRxr7UtsebwF2rZ0nyph3WLB8q7GhbUXE5&#10;/DihNJzwZ7Z5ybP8q97/uWb+3eyMeR4PmwWoSEN8mO/XH1biS1jpIg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V7EAAAA2wAAAA8AAAAAAAAAAAAAAAAAmAIAAGRycy9k&#10;b3ducmV2LnhtbFBLBQYAAAAABAAEAPUAAACJAwAAAAA=&#10;" strokeweight="1pt">
                  <v:textbox inset="0,0,0,0">
                    <w:txbxContent>
                      <w:p w:rsidR="004C17F4" w:rsidRDefault="004C17F4" w:rsidP="00912D56">
                        <w:pPr>
                          <w:pStyle w:val="af4"/>
                        </w:pPr>
                        <w:r>
                          <w:t>Подп.</w:t>
                        </w:r>
                      </w:p>
                    </w:txbxContent>
                  </v:textbox>
                </v:rect>
                <v:rect id="Rectangle 1003" o:spid="_x0000_s1122" style="position:absolute;left:4238;top:15706;width:5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QxcUA&#10;AADbAAAADwAAAGRycy9kb3ducmV2LnhtbESPzWrDMBCE74G8g9hALyGR20OJnSjBtJi20EPs9gEW&#10;a+OfWCtjqY6Tp68Khdx2mZlvZ3eHyXRipME1lhU8riMQxKXVDVcKvr+y1QaE88gaO8uk4EoODvv5&#10;bIeJthfOaSx8JQKEXYIKau/7REpX1mTQrW1PHLSTHQz6sA6V1ANeAtx08imKnqXBhsOFGnt6qak8&#10;Fz8mUFqO+CNLl3mWfzZvN9PGx/ZVqYfFlG5BeJr83fyfftehfgx/v4QB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DFxQAAANsAAAAPAAAAAAAAAAAAAAAAAJgCAABkcnMv&#10;ZG93bnJldi54bWxQSwUGAAAAAAQABAD1AAAAigMAAAAA&#10;" strokeweight="1pt">
                  <v:textbox inset="0,0,0,0">
                    <w:txbxContent>
                      <w:p w:rsidR="004C17F4" w:rsidRPr="00D351C0" w:rsidRDefault="004C17F4" w:rsidP="00912D56">
                        <w:pPr>
                          <w:pStyle w:val="af4"/>
                          <w:rPr>
                            <w:spacing w:val="-20"/>
                            <w:sz w:val="16"/>
                            <w:szCs w:val="16"/>
                          </w:rPr>
                        </w:pPr>
                      </w:p>
                    </w:txbxContent>
                  </v:textbox>
                </v:rect>
                <v:rect id="Rectangle 1004" o:spid="_x0000_s1123" style="position:absolute;left:4238;top:15990;width:5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z5cUA&#10;AADbAAAADwAAAGRycy9kb3ducmV2LnhtbESPTWvCQBCG7wX/wzJCL0U39VBqdBWxhLbQQ6P+gCE7&#10;5sPsbMhuNfrrOwfB4/DO+8w8y/XgWnWmPtSeDbxOE1DEhbc1lwYO+2zyDipEZIutZzJwpQDr1ehp&#10;ian1F87pvIulEgiHFA1UMXap1qGoyGGY+o5YsqPvHUYZ+1LbHi8Cd62eJcmbdlizXKiwo21FxWn3&#10;54TScMLf2eYlz/Kf+vPmmvlv82HM83jYLEBFGuJj+d7+sgZm8r24iAf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XPlxQAAANsAAAAPAAAAAAAAAAAAAAAAAJgCAABkcnMv&#10;ZG93bnJldi54bWxQSwUGAAAAAAQABAD1AAAAigMAAAAA&#10;" strokeweight="1pt">
                  <v:textbox inset="0,0,0,0">
                    <w:txbxContent>
                      <w:p w:rsidR="004C17F4" w:rsidRDefault="004C17F4" w:rsidP="00912D56">
                        <w:pPr>
                          <w:pStyle w:val="af4"/>
                        </w:pPr>
                      </w:p>
                    </w:txbxContent>
                  </v:textbox>
                </v:rect>
                <v:rect id="Rectangle 1005" o:spid="_x0000_s1124" style="position:absolute;left:4238;top:16273;width:5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WfsUA&#10;AADbAAAADwAAAGRycy9kb3ducmV2LnhtbESPzWrDMBCE74W8g9hAL6WR7UNo3CghJJg2kEOd9gEW&#10;a+ufWitjqbbbp48CgRyHmfmGWW8n04qBeldbVhAvIhDEhdU1lwq+PrPnFxDOI2tsLZOCP3Kw3cwe&#10;1phqO3JOw9mXIkDYpaig8r5LpXRFRQbdwnbEwfu2vUEfZF9K3eMY4KaVSRQtpcGaw0KFHe0rKn7O&#10;vyZQGo74mO2e8iw/1W//pll9NAelHufT7hWEp8nfw7f2u1aQxHD9En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dZ+xQAAANsAAAAPAAAAAAAAAAAAAAAAAJgCAABkcnMv&#10;ZG93bnJldi54bWxQSwUGAAAAAAQABAD1AAAAigMAAAAA&#10;" strokeweight="1pt">
                  <v:textbox inset="0,0,0,0">
                    <w:txbxContent>
                      <w:p w:rsidR="004C17F4" w:rsidRDefault="004C17F4" w:rsidP="00912D56">
                        <w:pPr>
                          <w:pStyle w:val="af4"/>
                        </w:pPr>
                        <w:r>
                          <w:t>Дата</w:t>
                        </w:r>
                      </w:p>
                    </w:txbxContent>
                  </v:textbox>
                </v:rect>
                <v:rect id="Rectangle 1006" o:spid="_x0000_s1125" style="position:absolute;left:4820;top:15706;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misMA&#10;AADbAAAADwAAAGRycy9kb3ducmV2LnhtbESPT2vCQBTE7wW/w/IKvdVNUyg1uooUhJwKxqLXR/a5&#10;CWbfxuw2f/rpu4LgcZiZ3zCrzWgb0VPna8cK3uYJCOLS6ZqNgp/D7vUThA/IGhvHpGAiD5v17GmF&#10;mXYD76kvghERwj5DBVUIbSalLyuy6OeuJY7e2XUWQ5SdkbrDIcJtI9Mk+ZAWa44LFbb0VVF5KX6t&#10;gmtueNF4f/ze/Y3l/mQKfp8KpV6ex+0SRKAxPML3dq4VpCncvs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8misMAAADbAAAADwAAAAAAAAAAAAAAAACYAgAAZHJzL2Rv&#10;d25yZXYueG1sUEsFBgAAAAAEAAQA9QAAAIgDAAAAAA==&#10;" strokeweight="1pt">
                  <v:textbox inset="2mm,2mm,2mm,2mm">
                    <w:txbxContent>
                      <w:p w:rsidR="004C17F4" w:rsidRPr="00CE4D13" w:rsidRDefault="004C17F4" w:rsidP="007E061B">
                        <w:pPr>
                          <w:pStyle w:val="af4"/>
                          <w:spacing w:line="360" w:lineRule="auto"/>
                          <w:rPr>
                            <w:rFonts w:cs="Arial"/>
                            <w:sz w:val="10"/>
                            <w:szCs w:val="10"/>
                          </w:rPr>
                        </w:pPr>
                      </w:p>
                      <w:p w:rsidR="004C17F4" w:rsidRPr="007E061B" w:rsidRDefault="004C17F4" w:rsidP="007E061B">
                        <w:pPr>
                          <w:pStyle w:val="af4"/>
                          <w:spacing w:line="360" w:lineRule="auto"/>
                          <w:rPr>
                            <w:rFonts w:cs="Arial"/>
                            <w:sz w:val="24"/>
                            <w:szCs w:val="24"/>
                          </w:rPr>
                        </w:pPr>
                        <w:r w:rsidRPr="00CE4D13">
                          <w:rPr>
                            <w:rFonts w:cs="Arial"/>
                            <w:sz w:val="24"/>
                            <w:szCs w:val="24"/>
                          </w:rPr>
                          <w:t>ПП-11/05-18</w:t>
                        </w:r>
                      </w:p>
                    </w:txbxContent>
                  </v:textbox>
                </v:rect>
                <v:rect id="Rectangle 1007" o:spid="_x0000_s1126" style="position:absolute;left:11057;top:15706;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G6L8A&#10;AADbAAAADwAAAGRycy9kb3ducmV2LnhtbESPzQrCMBCE74LvEFbwZlMVilSjiKCoN38u3pZmbavN&#10;pjRR69sbQfA4zMw3zGzRmko8qXGlZQXDKAZBnFldcq7gfFoPJiCcR9ZYWSYFb3KwmHc7M0y1ffGB&#10;nkefiwBhl6KCwvs6ldJlBRl0ka2Jg3e1jUEfZJNL3eArwE0lR3GcSIMlh4UCa1oVlN2PD6MgsW83&#10;rA/tdnVb7nfu5JPLbbNXqt9rl1MQnlr/D//aW61gNIb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MbovwAAANsAAAAPAAAAAAAAAAAAAAAAAJgCAABkcnMvZG93bnJl&#10;di54bWxQSwUGAAAAAAQABAD1AAAAhAMAAAAA&#10;" strokeweight="1pt">
                  <v:textbox inset="0,1mm,0,0">
                    <w:txbxContent>
                      <w:p w:rsidR="004C17F4" w:rsidRDefault="004C17F4" w:rsidP="00912D56">
                        <w:pPr>
                          <w:pStyle w:val="af4"/>
                        </w:pPr>
                        <w:r>
                          <w:t>Лист</w:t>
                        </w:r>
                      </w:p>
                    </w:txbxContent>
                  </v:textbox>
                </v:rect>
                <v:rect id="Rectangle 1008" o:spid="_x0000_s1127" style="position:absolute;left:11057;top:16103;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zg8MA&#10;AADbAAAADwAAAGRycy9kb3ducmV2LnhtbESPT4vCMBDF78J+hzAL3jRdUZFqFBEU2ZN/eti9DcnY&#10;ljaT0mRr/fYbQfD4ePN+b95q09tadNT60rGCr3ECglg7U3KuILvuRwsQPiAbrB2Tggd52Kw/BitM&#10;jbvzmbpLyEWEsE9RQRFCk0rpdUEW/dg1xNG7udZiiLLNpWnxHuG2lpMkmUuLJceGAhvaFaSry5+N&#10;b2Rhxvr8U33v+n11mnbNTR9+lRp+9tsliEB9eB+/0kejYDKF55YI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zg8MAAADbAAAADwAAAAAAAAAAAAAAAACYAgAAZHJzL2Rv&#10;d25yZXYueG1sUEsFBgAAAAAEAAQA9QAAAIgDAAAAAA==&#10;" strokeweight="1pt">
                  <v:textbox inset="0,1.5mm,0,0">
                    <w:txbxContent>
                      <w:sdt>
                        <w:sdtPr>
                          <w:id w:val="744307625"/>
                          <w:docPartObj>
                            <w:docPartGallery w:val="Page Numbers (Bottom of Page)"/>
                            <w:docPartUnique/>
                          </w:docPartObj>
                        </w:sdtPr>
                        <w:sdtEndPr/>
                        <w:sdtContent>
                          <w:p w:rsidR="004C17F4" w:rsidRDefault="004C17F4" w:rsidP="007E58EC">
                            <w:pPr>
                              <w:pStyle w:val="af4"/>
                            </w:pPr>
                            <w:r>
                              <w:fldChar w:fldCharType="begin"/>
                            </w:r>
                            <w:r>
                              <w:instrText>PAGE   \* MERGEFORMAT</w:instrText>
                            </w:r>
                            <w:r>
                              <w:fldChar w:fldCharType="separate"/>
                            </w:r>
                            <w:r w:rsidR="00630FAC">
                              <w:rPr>
                                <w:noProof/>
                              </w:rPr>
                              <w:t>8</w:t>
                            </w:r>
                            <w:r>
                              <w:rPr>
                                <w:noProof/>
                              </w:rPr>
                              <w:fldChar w:fldCharType="end"/>
                            </w:r>
                          </w:p>
                        </w:sdtContent>
                      </w:sdt>
                      <w:p w:rsidR="004C17F4" w:rsidRPr="008F4D73" w:rsidRDefault="004C17F4" w:rsidP="00912D56">
                        <w:pPr>
                          <w:pStyle w:val="af4"/>
                          <w:rPr>
                            <w:rFonts w:cs="Arial"/>
                            <w:sz w:val="24"/>
                            <w:szCs w:val="24"/>
                          </w:rPr>
                        </w:pPr>
                      </w:p>
                    </w:txbxContent>
                  </v:textbox>
                </v:rect>
              </v:group>
              <v:group id="Group 1009" o:spid="_x0000_s1128" style="position:absolute;left:454;top:11567;width:680;height:4819" coordorigin="454,11737"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010" o:spid="_x0000_s1129" style="position:absolute;left:454;top:1513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fj8UA&#10;AADbAAAADwAAAGRycy9kb3ducmV2LnhtbESPW2sCMRSE3wv+h3CEvtWsl3pZjaKFYvdF8AK+HjbH&#10;3ejmZNmkuv77plDo4zAz3zCLVWsrcafGG8cK+r0EBHHutOFCwen4+TYF4QOyxsoxKXiSh9Wy87LA&#10;VLsH7+l+CIWIEPYpKihDqFMpfV6SRd9zNXH0Lq6xGKJsCqkbfES4reQgScbSouG4UGJNHyXlt8O3&#10;VXCeZeH9Ocy2xfG8MZkZUTW57pR67bbrOYhAbfgP/7W/tILBG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Z+PxQAAANsAAAAPAAAAAAAAAAAAAAAAAJgCAABkcnMv&#10;ZG93bnJldi54bWxQSwUGAAAAAAQABAD1AAAAigMAAAAA&#10;" strokeweight="1pt">
                  <v:textbox style="layout-flow:vertical;mso-layout-flow-alt:bottom-to-top" inset="0,0,0,0">
                    <w:txbxContent>
                      <w:p w:rsidR="004C17F4" w:rsidRDefault="004C17F4" w:rsidP="00912D56">
                        <w:pPr>
                          <w:pStyle w:val="af4"/>
                        </w:pPr>
                        <w:r>
                          <w:t>Инв. № подл.</w:t>
                        </w:r>
                      </w:p>
                    </w:txbxContent>
                  </v:textbox>
                </v:rect>
                <v:rect id="Rectangle 1011" o:spid="_x0000_s1130" style="position:absolute;left:737;top:15139;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e8UA&#10;AADbAAAADwAAAGRycy9kb3ducmV2LnhtbESPT2vCQBTE74LfYXlCb7oxFA3RVUQQpF7qX/D2yD6T&#10;mOzbkN1q2k/fLRQ8DjPzG2a+7EwtHtS60rKC8SgCQZxZXXKu4HTcDBMQziNrrC2Tgm9ysFz0e3NM&#10;tX3ynh4Hn4sAYZeigsL7JpXSZQUZdCPbEAfvZluDPsg2l7rFZ4CbWsZRNJEGSw4LBTa0LiirDl9G&#10;QbI/Xu9YnS91/FN9JJPd9LN63yn1NuhWMxCeOv8K/7e3WkE8hb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7Z7xQAAANsAAAAPAAAAAAAAAAAAAAAAAJgCAABkcnMv&#10;ZG93bnJldi54bWxQSwUGAAAAAAQABAD1AAAAigMAAAAA&#10;" strokeweight="1pt">
                  <v:textbox style="layout-flow:vertical;mso-layout-flow-alt:bottom-to-top" inset="1mm,0,0,0">
                    <w:txbxContent>
                      <w:p w:rsidR="004C17F4" w:rsidRDefault="004C17F4" w:rsidP="00912D56">
                        <w:pPr>
                          <w:pStyle w:val="af4"/>
                        </w:pPr>
                      </w:p>
                    </w:txbxContent>
                  </v:textbox>
                </v:rect>
                <v:rect id="Rectangle 1012" o:spid="_x0000_s1131" style="position:absolute;left:454;top:1315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ZsEA&#10;AADbAAAADwAAAGRycy9kb3ducmV2LnhtbERPyW7CMBC9V+IfrEHqrTgsZQkYBJUqyKUSi8R1FA+J&#10;IR5HsQvh7/GhUo9Pb1+sWluJOzXeOFbQ7yUgiHOnDRcKTsfvjykIH5A1Vo5JwZM8rJadtwWm2j14&#10;T/dDKEQMYZ+igjKEOpXS5yVZ9D1XE0fu4hqLIcKmkLrBRwy3lRwkyVhaNBwbSqzpq6T8dvi1Cs6z&#10;LHw+h9m2OJ43JjMjqibXH6Xeu+16DiJQG/7Ff+6dVjCIY+O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rmbBAAAA2wAAAA8AAAAAAAAAAAAAAAAAmAIAAGRycy9kb3du&#10;cmV2LnhtbFBLBQYAAAAABAAEAPUAAACGAwAAAAA=&#10;" strokeweight="1pt">
                  <v:textbox style="layout-flow:vertical;mso-layout-flow-alt:bottom-to-top" inset="0,0,0,0">
                    <w:txbxContent>
                      <w:p w:rsidR="004C17F4" w:rsidRDefault="004C17F4" w:rsidP="00912D56">
                        <w:pPr>
                          <w:pStyle w:val="af4"/>
                        </w:pPr>
                        <w:r>
                          <w:t>Подп. и дата</w:t>
                        </w:r>
                      </w:p>
                      <w:p w:rsidR="004C17F4" w:rsidRDefault="004C17F4" w:rsidP="00912D56">
                        <w:pPr>
                          <w:pStyle w:val="af4"/>
                        </w:pPr>
                      </w:p>
                    </w:txbxContent>
                  </v:textbox>
                </v:rect>
                <v:rect id="Rectangle 1013" o:spid="_x0000_s1132" style="position:absolute;left:737;top:1315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cUA&#10;AADbAAAADwAAAGRycy9kb3ducmV2LnhtbESPQWvCQBSE74X+h+UVvOmmWluTZhUVis1FqBa8PrLP&#10;ZNvs25BdNf57tyD0OMzMN0y+6G0jztR541jB8ygBQVw6bbhS8L3/GM5A+ICssXFMCq7kYTF/fMgx&#10;0+7CX3TehUpECPsMFdQhtJmUvqzJoh+5ljh6R9dZDFF2ldQdXiLcNnKcJK/SouG4UGNL65rK393J&#10;KjikRZheJ8Wm2h9WpjAv1Lz9bJUaPPXLdxCB+vAfvrc/tYJxC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gv9xQAAANsAAAAPAAAAAAAAAAAAAAAAAJgCAABkcnMv&#10;ZG93bnJldi54bWxQSwUGAAAAAAQABAD1AAAAigMAAAAA&#10;" strokeweight="1pt">
                  <v:textbox style="layout-flow:vertical;mso-layout-flow-alt:bottom-to-top" inset="0,0,0,0">
                    <w:txbxContent>
                      <w:p w:rsidR="004C17F4" w:rsidRDefault="004C17F4" w:rsidP="00912D56">
                        <w:pPr>
                          <w:pStyle w:val="af4"/>
                        </w:pPr>
                      </w:p>
                    </w:txbxContent>
                  </v:textbox>
                </v:rect>
                <v:rect id="Rectangle 1014" o:spid="_x0000_s1133" style="position:absolute;left:454;top:1173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0vcEA&#10;AADbAAAADwAAAGRycy9kb3ducmV2LnhtbERPyW7CMBC9V+IfrEHiVhyWsgQMaitVkEslFonrKB4S&#10;QzyOYgPh7/GhUo9Pb1+uW1uJOzXeOFYw6CcgiHOnDRcKjoef9xkIH5A1Vo5JwZM8rFedtyWm2j14&#10;R/d9KEQMYZ+igjKEOpXS5yVZ9H1XE0fu7BqLIcKmkLrBRwy3lRwmyURaNBwbSqzpu6T8ur9ZBad5&#10;Fj6eo2xTHE5fJjNjqqaXX6V63fZzASJQG/7Ff+6tVjCK6+O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NL3BAAAA2wAAAA8AAAAAAAAAAAAAAAAAmAIAAGRycy9kb3du&#10;cmV2LnhtbFBLBQYAAAAABAAEAPUAAACGAwAAAAA=&#10;" strokeweight="1pt">
                  <v:textbox style="layout-flow:vertical;mso-layout-flow-alt:bottom-to-top" inset="0,0,0,0">
                    <w:txbxContent>
                      <w:p w:rsidR="004C17F4" w:rsidRDefault="004C17F4" w:rsidP="00912D56">
                        <w:pPr>
                          <w:pStyle w:val="af4"/>
                        </w:pPr>
                        <w:proofErr w:type="spellStart"/>
                        <w:r>
                          <w:t>Взам</w:t>
                        </w:r>
                        <w:proofErr w:type="spellEnd"/>
                        <w:r>
                          <w:t>. инв. №</w:t>
                        </w:r>
                      </w:p>
                      <w:p w:rsidR="004C17F4" w:rsidRDefault="004C17F4" w:rsidP="00912D56">
                        <w:pPr>
                          <w:pStyle w:val="af4"/>
                        </w:pPr>
                      </w:p>
                    </w:txbxContent>
                  </v:textbox>
                </v:rect>
                <v:rect id="Rectangle 1015" o:spid="_x0000_s1134" style="position:absolute;left:737;top:11737;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RJsUA&#10;AADbAAAADwAAAGRycy9kb3ducmV2LnhtbESPW2sCMRSE34X+h3AKfatZL/WyNYoVRPel4AV8PWxO&#10;d9NuTpZN1PXfG6Hg4zAz3zCzRWsrcaHGG8cKet0EBHHutOFCwfGwfp+A8AFZY+WYFNzIw2L+0plh&#10;qt2Vd3TZh0JECPsUFZQh1KmUPi/Jou+6mjh6P66xGKJsCqkbvEa4rWQ/SUbSouG4UGJNq5Lyv/3Z&#10;KjhNs/BxG2Sb4nD6MpkZUjX+/Vbq7bVdfoII1IZn+L+91QoGPX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ZEmxQAAANsAAAAPAAAAAAAAAAAAAAAAAJgCAABkcnMv&#10;ZG93bnJldi54bWxQSwUGAAAAAAQABAD1AAAAigMAAAAA&#10;" strokeweight="1pt">
                  <v:textbox style="layout-flow:vertical;mso-layout-flow-alt:bottom-to-top" inset="0,0,0,0">
                    <w:txbxContent>
                      <w:p w:rsidR="004C17F4" w:rsidRDefault="004C17F4" w:rsidP="00912D56">
                        <w:pPr>
                          <w:pStyle w:val="af4"/>
                        </w:pPr>
                      </w:p>
                    </w:txbxContent>
                  </v:textbox>
                </v:rect>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F4" w:rsidRPr="008F4D73" w:rsidRDefault="004C17F4"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AC4235"/>
    <w:multiLevelType w:val="hybridMultilevel"/>
    <w:tmpl w:val="D2FCCE7A"/>
    <w:lvl w:ilvl="0" w:tplc="855A5FF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23A5"/>
    <w:rsid w:val="00002CE5"/>
    <w:rsid w:val="00004374"/>
    <w:rsid w:val="000052D8"/>
    <w:rsid w:val="00006BC0"/>
    <w:rsid w:val="00006E1A"/>
    <w:rsid w:val="00010A3C"/>
    <w:rsid w:val="00011A58"/>
    <w:rsid w:val="00011A6D"/>
    <w:rsid w:val="00012DC4"/>
    <w:rsid w:val="00013987"/>
    <w:rsid w:val="000141B3"/>
    <w:rsid w:val="00014B63"/>
    <w:rsid w:val="00014C6C"/>
    <w:rsid w:val="00015775"/>
    <w:rsid w:val="00015E7D"/>
    <w:rsid w:val="0001622C"/>
    <w:rsid w:val="00020F38"/>
    <w:rsid w:val="00021DAF"/>
    <w:rsid w:val="0002306A"/>
    <w:rsid w:val="000244CF"/>
    <w:rsid w:val="00025ACE"/>
    <w:rsid w:val="00025BF0"/>
    <w:rsid w:val="00025EE4"/>
    <w:rsid w:val="0002625E"/>
    <w:rsid w:val="00026883"/>
    <w:rsid w:val="00031517"/>
    <w:rsid w:val="00031662"/>
    <w:rsid w:val="00031FFE"/>
    <w:rsid w:val="000322DB"/>
    <w:rsid w:val="00034AD8"/>
    <w:rsid w:val="00034AF6"/>
    <w:rsid w:val="00034D78"/>
    <w:rsid w:val="00034F78"/>
    <w:rsid w:val="0003577F"/>
    <w:rsid w:val="000362B4"/>
    <w:rsid w:val="00036FE6"/>
    <w:rsid w:val="00037CB3"/>
    <w:rsid w:val="00037CD3"/>
    <w:rsid w:val="000405CF"/>
    <w:rsid w:val="000413D1"/>
    <w:rsid w:val="0004199D"/>
    <w:rsid w:val="00042C60"/>
    <w:rsid w:val="00042E0B"/>
    <w:rsid w:val="00043136"/>
    <w:rsid w:val="00045539"/>
    <w:rsid w:val="000479BF"/>
    <w:rsid w:val="000533F3"/>
    <w:rsid w:val="00053E23"/>
    <w:rsid w:val="00053E30"/>
    <w:rsid w:val="000543FF"/>
    <w:rsid w:val="000545D2"/>
    <w:rsid w:val="0005537D"/>
    <w:rsid w:val="00055D87"/>
    <w:rsid w:val="00057569"/>
    <w:rsid w:val="00063EC1"/>
    <w:rsid w:val="00066EA3"/>
    <w:rsid w:val="00066EA8"/>
    <w:rsid w:val="00070459"/>
    <w:rsid w:val="00070DAF"/>
    <w:rsid w:val="00071ABC"/>
    <w:rsid w:val="0007234E"/>
    <w:rsid w:val="000736F8"/>
    <w:rsid w:val="00073F24"/>
    <w:rsid w:val="00076158"/>
    <w:rsid w:val="000803F3"/>
    <w:rsid w:val="0008141D"/>
    <w:rsid w:val="000818B1"/>
    <w:rsid w:val="00081F42"/>
    <w:rsid w:val="00082C06"/>
    <w:rsid w:val="00084AB3"/>
    <w:rsid w:val="00085893"/>
    <w:rsid w:val="0008609C"/>
    <w:rsid w:val="00086EBF"/>
    <w:rsid w:val="000900F4"/>
    <w:rsid w:val="00090548"/>
    <w:rsid w:val="00093EB0"/>
    <w:rsid w:val="00095DA4"/>
    <w:rsid w:val="0009673B"/>
    <w:rsid w:val="000A24EE"/>
    <w:rsid w:val="000A321E"/>
    <w:rsid w:val="000A39E0"/>
    <w:rsid w:val="000A42FB"/>
    <w:rsid w:val="000A4A07"/>
    <w:rsid w:val="000A4B99"/>
    <w:rsid w:val="000A5EB7"/>
    <w:rsid w:val="000A6656"/>
    <w:rsid w:val="000A6784"/>
    <w:rsid w:val="000A6A9A"/>
    <w:rsid w:val="000B0575"/>
    <w:rsid w:val="000B1072"/>
    <w:rsid w:val="000B17F3"/>
    <w:rsid w:val="000B2F88"/>
    <w:rsid w:val="000B38C9"/>
    <w:rsid w:val="000B4FF3"/>
    <w:rsid w:val="000B5292"/>
    <w:rsid w:val="000B7CB1"/>
    <w:rsid w:val="000C10DD"/>
    <w:rsid w:val="000C2103"/>
    <w:rsid w:val="000C2651"/>
    <w:rsid w:val="000C4F20"/>
    <w:rsid w:val="000C6BF1"/>
    <w:rsid w:val="000C7B41"/>
    <w:rsid w:val="000D0406"/>
    <w:rsid w:val="000D06EC"/>
    <w:rsid w:val="000D22B6"/>
    <w:rsid w:val="000D381E"/>
    <w:rsid w:val="000D5091"/>
    <w:rsid w:val="000D5201"/>
    <w:rsid w:val="000D5837"/>
    <w:rsid w:val="000D5C7F"/>
    <w:rsid w:val="000D61BB"/>
    <w:rsid w:val="000D7F8C"/>
    <w:rsid w:val="000E1276"/>
    <w:rsid w:val="000E2E2B"/>
    <w:rsid w:val="000E4086"/>
    <w:rsid w:val="000E4BD2"/>
    <w:rsid w:val="000E518E"/>
    <w:rsid w:val="000E526E"/>
    <w:rsid w:val="000E5587"/>
    <w:rsid w:val="000E59CF"/>
    <w:rsid w:val="000E5D37"/>
    <w:rsid w:val="000E5D7B"/>
    <w:rsid w:val="000E6E1D"/>
    <w:rsid w:val="000E7000"/>
    <w:rsid w:val="000E7ECA"/>
    <w:rsid w:val="000E7F81"/>
    <w:rsid w:val="000E7FE0"/>
    <w:rsid w:val="000F1ACB"/>
    <w:rsid w:val="000F1F65"/>
    <w:rsid w:val="000F2302"/>
    <w:rsid w:val="000F35D1"/>
    <w:rsid w:val="000F361A"/>
    <w:rsid w:val="000F435B"/>
    <w:rsid w:val="000F53AC"/>
    <w:rsid w:val="000F5924"/>
    <w:rsid w:val="000F6135"/>
    <w:rsid w:val="00101E49"/>
    <w:rsid w:val="00101F0A"/>
    <w:rsid w:val="001022DC"/>
    <w:rsid w:val="001024AF"/>
    <w:rsid w:val="0010253B"/>
    <w:rsid w:val="001042CE"/>
    <w:rsid w:val="00104CF2"/>
    <w:rsid w:val="001063AB"/>
    <w:rsid w:val="00106591"/>
    <w:rsid w:val="00106907"/>
    <w:rsid w:val="0010739B"/>
    <w:rsid w:val="0010772B"/>
    <w:rsid w:val="001100ED"/>
    <w:rsid w:val="001103B6"/>
    <w:rsid w:val="00110837"/>
    <w:rsid w:val="0011130C"/>
    <w:rsid w:val="001119B6"/>
    <w:rsid w:val="00111C86"/>
    <w:rsid w:val="0011206F"/>
    <w:rsid w:val="00112DBA"/>
    <w:rsid w:val="0011530B"/>
    <w:rsid w:val="0011538E"/>
    <w:rsid w:val="001158C0"/>
    <w:rsid w:val="00122253"/>
    <w:rsid w:val="00123887"/>
    <w:rsid w:val="00124294"/>
    <w:rsid w:val="001242BF"/>
    <w:rsid w:val="00124F45"/>
    <w:rsid w:val="00125A54"/>
    <w:rsid w:val="00127647"/>
    <w:rsid w:val="00127AE0"/>
    <w:rsid w:val="00131132"/>
    <w:rsid w:val="001321F4"/>
    <w:rsid w:val="001323D4"/>
    <w:rsid w:val="00132D6A"/>
    <w:rsid w:val="00133A9A"/>
    <w:rsid w:val="00134223"/>
    <w:rsid w:val="001362FA"/>
    <w:rsid w:val="001403D6"/>
    <w:rsid w:val="00140759"/>
    <w:rsid w:val="00141003"/>
    <w:rsid w:val="001417A4"/>
    <w:rsid w:val="00142686"/>
    <w:rsid w:val="0015014D"/>
    <w:rsid w:val="0015214D"/>
    <w:rsid w:val="00154393"/>
    <w:rsid w:val="00154B52"/>
    <w:rsid w:val="001563BD"/>
    <w:rsid w:val="00156A1C"/>
    <w:rsid w:val="00160160"/>
    <w:rsid w:val="001604EC"/>
    <w:rsid w:val="00161692"/>
    <w:rsid w:val="00162A74"/>
    <w:rsid w:val="00162BBB"/>
    <w:rsid w:val="00162D1E"/>
    <w:rsid w:val="00163484"/>
    <w:rsid w:val="0016494D"/>
    <w:rsid w:val="00165358"/>
    <w:rsid w:val="00165903"/>
    <w:rsid w:val="001665AA"/>
    <w:rsid w:val="001672FA"/>
    <w:rsid w:val="00170D03"/>
    <w:rsid w:val="00170FDC"/>
    <w:rsid w:val="001711A0"/>
    <w:rsid w:val="0017204D"/>
    <w:rsid w:val="00172487"/>
    <w:rsid w:val="0017270B"/>
    <w:rsid w:val="00172D18"/>
    <w:rsid w:val="001755A5"/>
    <w:rsid w:val="00175C0E"/>
    <w:rsid w:val="00176B3C"/>
    <w:rsid w:val="00177033"/>
    <w:rsid w:val="001774F7"/>
    <w:rsid w:val="00180499"/>
    <w:rsid w:val="00182641"/>
    <w:rsid w:val="00182A68"/>
    <w:rsid w:val="00183133"/>
    <w:rsid w:val="00184295"/>
    <w:rsid w:val="00184C91"/>
    <w:rsid w:val="001850B3"/>
    <w:rsid w:val="00185543"/>
    <w:rsid w:val="0018562F"/>
    <w:rsid w:val="0018586B"/>
    <w:rsid w:val="00192482"/>
    <w:rsid w:val="00193634"/>
    <w:rsid w:val="00194CAF"/>
    <w:rsid w:val="00194D74"/>
    <w:rsid w:val="00195F06"/>
    <w:rsid w:val="001963F8"/>
    <w:rsid w:val="0019704E"/>
    <w:rsid w:val="00197076"/>
    <w:rsid w:val="001A16DB"/>
    <w:rsid w:val="001A185E"/>
    <w:rsid w:val="001A1BAF"/>
    <w:rsid w:val="001A1D05"/>
    <w:rsid w:val="001A254C"/>
    <w:rsid w:val="001A3582"/>
    <w:rsid w:val="001A3F24"/>
    <w:rsid w:val="001A4989"/>
    <w:rsid w:val="001A4E5A"/>
    <w:rsid w:val="001A6F86"/>
    <w:rsid w:val="001A7161"/>
    <w:rsid w:val="001A7F84"/>
    <w:rsid w:val="001B172F"/>
    <w:rsid w:val="001B2676"/>
    <w:rsid w:val="001B3C31"/>
    <w:rsid w:val="001B5086"/>
    <w:rsid w:val="001B6756"/>
    <w:rsid w:val="001B6840"/>
    <w:rsid w:val="001B7A40"/>
    <w:rsid w:val="001C3949"/>
    <w:rsid w:val="001C3CBE"/>
    <w:rsid w:val="001C6868"/>
    <w:rsid w:val="001D0259"/>
    <w:rsid w:val="001D0B14"/>
    <w:rsid w:val="001D0EA5"/>
    <w:rsid w:val="001D2678"/>
    <w:rsid w:val="001D44FB"/>
    <w:rsid w:val="001D67A9"/>
    <w:rsid w:val="001D68FE"/>
    <w:rsid w:val="001D6F68"/>
    <w:rsid w:val="001E015D"/>
    <w:rsid w:val="001E1DF1"/>
    <w:rsid w:val="001E2DCF"/>
    <w:rsid w:val="001E30B0"/>
    <w:rsid w:val="001E32CF"/>
    <w:rsid w:val="001E558D"/>
    <w:rsid w:val="001E64FA"/>
    <w:rsid w:val="001E76C6"/>
    <w:rsid w:val="001E7CFB"/>
    <w:rsid w:val="001F03A2"/>
    <w:rsid w:val="001F0A41"/>
    <w:rsid w:val="001F0B32"/>
    <w:rsid w:val="001F15F9"/>
    <w:rsid w:val="001F1685"/>
    <w:rsid w:val="001F1B88"/>
    <w:rsid w:val="001F2F1A"/>
    <w:rsid w:val="001F51DC"/>
    <w:rsid w:val="001F58D8"/>
    <w:rsid w:val="001F5DFC"/>
    <w:rsid w:val="00201B51"/>
    <w:rsid w:val="00205762"/>
    <w:rsid w:val="00206271"/>
    <w:rsid w:val="0020671F"/>
    <w:rsid w:val="0020684D"/>
    <w:rsid w:val="002069F1"/>
    <w:rsid w:val="00207039"/>
    <w:rsid w:val="00207E1A"/>
    <w:rsid w:val="002107F9"/>
    <w:rsid w:val="00210939"/>
    <w:rsid w:val="00210CAC"/>
    <w:rsid w:val="00211C76"/>
    <w:rsid w:val="002134B9"/>
    <w:rsid w:val="00213BD0"/>
    <w:rsid w:val="00213ED9"/>
    <w:rsid w:val="002150B1"/>
    <w:rsid w:val="0021547B"/>
    <w:rsid w:val="002158E2"/>
    <w:rsid w:val="0021594C"/>
    <w:rsid w:val="00216ADE"/>
    <w:rsid w:val="002216E8"/>
    <w:rsid w:val="0022189F"/>
    <w:rsid w:val="002223B6"/>
    <w:rsid w:val="00223E63"/>
    <w:rsid w:val="0022418E"/>
    <w:rsid w:val="002258F2"/>
    <w:rsid w:val="00226817"/>
    <w:rsid w:val="002269E0"/>
    <w:rsid w:val="00226DF7"/>
    <w:rsid w:val="0022722E"/>
    <w:rsid w:val="00230E53"/>
    <w:rsid w:val="00231AB4"/>
    <w:rsid w:val="002326FA"/>
    <w:rsid w:val="002327E8"/>
    <w:rsid w:val="00233815"/>
    <w:rsid w:val="0023428C"/>
    <w:rsid w:val="0023593F"/>
    <w:rsid w:val="00237029"/>
    <w:rsid w:val="00237251"/>
    <w:rsid w:val="0023758D"/>
    <w:rsid w:val="002376C0"/>
    <w:rsid w:val="0023788A"/>
    <w:rsid w:val="002406BF"/>
    <w:rsid w:val="00243C8F"/>
    <w:rsid w:val="00243CF9"/>
    <w:rsid w:val="00243D43"/>
    <w:rsid w:val="002449CE"/>
    <w:rsid w:val="002467C0"/>
    <w:rsid w:val="00247945"/>
    <w:rsid w:val="002500AE"/>
    <w:rsid w:val="00250671"/>
    <w:rsid w:val="002507A0"/>
    <w:rsid w:val="0025233B"/>
    <w:rsid w:val="002523B1"/>
    <w:rsid w:val="00252D06"/>
    <w:rsid w:val="002538B7"/>
    <w:rsid w:val="00253CDE"/>
    <w:rsid w:val="00255C5B"/>
    <w:rsid w:val="00256D8C"/>
    <w:rsid w:val="0026233F"/>
    <w:rsid w:val="002638E0"/>
    <w:rsid w:val="00263BA6"/>
    <w:rsid w:val="00266181"/>
    <w:rsid w:val="00266F7B"/>
    <w:rsid w:val="00267E80"/>
    <w:rsid w:val="002717D1"/>
    <w:rsid w:val="00271C45"/>
    <w:rsid w:val="00272A29"/>
    <w:rsid w:val="002754E0"/>
    <w:rsid w:val="0027553B"/>
    <w:rsid w:val="002755DA"/>
    <w:rsid w:val="00275786"/>
    <w:rsid w:val="0027775B"/>
    <w:rsid w:val="0028073B"/>
    <w:rsid w:val="00281DAB"/>
    <w:rsid w:val="0028258B"/>
    <w:rsid w:val="00283B2C"/>
    <w:rsid w:val="00283E2E"/>
    <w:rsid w:val="0028466D"/>
    <w:rsid w:val="00284E39"/>
    <w:rsid w:val="00285BB2"/>
    <w:rsid w:val="00285C00"/>
    <w:rsid w:val="002862A1"/>
    <w:rsid w:val="00286702"/>
    <w:rsid w:val="002867F0"/>
    <w:rsid w:val="00286EB3"/>
    <w:rsid w:val="002927D2"/>
    <w:rsid w:val="00293E18"/>
    <w:rsid w:val="0029413D"/>
    <w:rsid w:val="00294DF1"/>
    <w:rsid w:val="002975B2"/>
    <w:rsid w:val="00297C95"/>
    <w:rsid w:val="002A17CD"/>
    <w:rsid w:val="002A24EF"/>
    <w:rsid w:val="002A3246"/>
    <w:rsid w:val="002A40F0"/>
    <w:rsid w:val="002A4504"/>
    <w:rsid w:val="002A4661"/>
    <w:rsid w:val="002A593F"/>
    <w:rsid w:val="002A7C90"/>
    <w:rsid w:val="002B1973"/>
    <w:rsid w:val="002B1DD7"/>
    <w:rsid w:val="002B42FD"/>
    <w:rsid w:val="002B46C3"/>
    <w:rsid w:val="002B5B9E"/>
    <w:rsid w:val="002B636C"/>
    <w:rsid w:val="002B744B"/>
    <w:rsid w:val="002B7C50"/>
    <w:rsid w:val="002B7F75"/>
    <w:rsid w:val="002C07C6"/>
    <w:rsid w:val="002C0CE9"/>
    <w:rsid w:val="002C0EFD"/>
    <w:rsid w:val="002C20E1"/>
    <w:rsid w:val="002C39CB"/>
    <w:rsid w:val="002C447F"/>
    <w:rsid w:val="002C44EA"/>
    <w:rsid w:val="002C55CC"/>
    <w:rsid w:val="002C61AF"/>
    <w:rsid w:val="002C74E2"/>
    <w:rsid w:val="002C7C87"/>
    <w:rsid w:val="002D1B59"/>
    <w:rsid w:val="002D1C75"/>
    <w:rsid w:val="002D32CC"/>
    <w:rsid w:val="002D426E"/>
    <w:rsid w:val="002D48F6"/>
    <w:rsid w:val="002D49FB"/>
    <w:rsid w:val="002D512F"/>
    <w:rsid w:val="002D759A"/>
    <w:rsid w:val="002E0ABB"/>
    <w:rsid w:val="002E3CA0"/>
    <w:rsid w:val="002E40F9"/>
    <w:rsid w:val="002E48C6"/>
    <w:rsid w:val="002E4AC2"/>
    <w:rsid w:val="002E5147"/>
    <w:rsid w:val="002E58E5"/>
    <w:rsid w:val="002E5F1F"/>
    <w:rsid w:val="002E6191"/>
    <w:rsid w:val="002E67B7"/>
    <w:rsid w:val="002E7614"/>
    <w:rsid w:val="002F05F8"/>
    <w:rsid w:val="002F14C0"/>
    <w:rsid w:val="002F2035"/>
    <w:rsid w:val="002F229C"/>
    <w:rsid w:val="002F2D84"/>
    <w:rsid w:val="002F618A"/>
    <w:rsid w:val="002F6BFD"/>
    <w:rsid w:val="002F7133"/>
    <w:rsid w:val="002F77F1"/>
    <w:rsid w:val="0030137D"/>
    <w:rsid w:val="003021BB"/>
    <w:rsid w:val="00303631"/>
    <w:rsid w:val="003036C7"/>
    <w:rsid w:val="003039F1"/>
    <w:rsid w:val="00305CCB"/>
    <w:rsid w:val="0030646D"/>
    <w:rsid w:val="003070EB"/>
    <w:rsid w:val="00307654"/>
    <w:rsid w:val="00311523"/>
    <w:rsid w:val="00311DA9"/>
    <w:rsid w:val="00311EF7"/>
    <w:rsid w:val="00312A09"/>
    <w:rsid w:val="0031336A"/>
    <w:rsid w:val="00313BE7"/>
    <w:rsid w:val="00315348"/>
    <w:rsid w:val="003159AC"/>
    <w:rsid w:val="00315D82"/>
    <w:rsid w:val="0031674A"/>
    <w:rsid w:val="003170E3"/>
    <w:rsid w:val="00317985"/>
    <w:rsid w:val="00317FC0"/>
    <w:rsid w:val="003236A5"/>
    <w:rsid w:val="00323F81"/>
    <w:rsid w:val="00324841"/>
    <w:rsid w:val="00324ECA"/>
    <w:rsid w:val="003250DF"/>
    <w:rsid w:val="00327FA6"/>
    <w:rsid w:val="00330A60"/>
    <w:rsid w:val="003326B4"/>
    <w:rsid w:val="00332CCB"/>
    <w:rsid w:val="00333381"/>
    <w:rsid w:val="00335286"/>
    <w:rsid w:val="003357BD"/>
    <w:rsid w:val="00335C34"/>
    <w:rsid w:val="00337070"/>
    <w:rsid w:val="0033717E"/>
    <w:rsid w:val="00340326"/>
    <w:rsid w:val="00341041"/>
    <w:rsid w:val="00342A9C"/>
    <w:rsid w:val="0034302F"/>
    <w:rsid w:val="00343135"/>
    <w:rsid w:val="003446E5"/>
    <w:rsid w:val="0034478D"/>
    <w:rsid w:val="00345517"/>
    <w:rsid w:val="00346440"/>
    <w:rsid w:val="003478C1"/>
    <w:rsid w:val="0035161D"/>
    <w:rsid w:val="003521B9"/>
    <w:rsid w:val="003524CE"/>
    <w:rsid w:val="00352C38"/>
    <w:rsid w:val="003536E0"/>
    <w:rsid w:val="00353D5C"/>
    <w:rsid w:val="003546A5"/>
    <w:rsid w:val="00355286"/>
    <w:rsid w:val="00355B84"/>
    <w:rsid w:val="00355C73"/>
    <w:rsid w:val="00355F1D"/>
    <w:rsid w:val="00357888"/>
    <w:rsid w:val="00360528"/>
    <w:rsid w:val="003655A3"/>
    <w:rsid w:val="003659DA"/>
    <w:rsid w:val="00365A10"/>
    <w:rsid w:val="00366368"/>
    <w:rsid w:val="00367981"/>
    <w:rsid w:val="00370219"/>
    <w:rsid w:val="003704EC"/>
    <w:rsid w:val="00370DFD"/>
    <w:rsid w:val="00370EBD"/>
    <w:rsid w:val="00371454"/>
    <w:rsid w:val="0037347B"/>
    <w:rsid w:val="0037434E"/>
    <w:rsid w:val="0037514C"/>
    <w:rsid w:val="0037666D"/>
    <w:rsid w:val="00380A6E"/>
    <w:rsid w:val="00380B9B"/>
    <w:rsid w:val="00381245"/>
    <w:rsid w:val="00381FFE"/>
    <w:rsid w:val="0038368C"/>
    <w:rsid w:val="003847F4"/>
    <w:rsid w:val="00387FFC"/>
    <w:rsid w:val="0039132B"/>
    <w:rsid w:val="00393BF6"/>
    <w:rsid w:val="00393C9C"/>
    <w:rsid w:val="00396EDF"/>
    <w:rsid w:val="003973B2"/>
    <w:rsid w:val="003A005F"/>
    <w:rsid w:val="003A16F8"/>
    <w:rsid w:val="003A1EBE"/>
    <w:rsid w:val="003A23BA"/>
    <w:rsid w:val="003A5151"/>
    <w:rsid w:val="003A519C"/>
    <w:rsid w:val="003A5D42"/>
    <w:rsid w:val="003A6D34"/>
    <w:rsid w:val="003A7824"/>
    <w:rsid w:val="003A7AE3"/>
    <w:rsid w:val="003B0F25"/>
    <w:rsid w:val="003B23F8"/>
    <w:rsid w:val="003B2A5F"/>
    <w:rsid w:val="003B2EC7"/>
    <w:rsid w:val="003B7F64"/>
    <w:rsid w:val="003C1834"/>
    <w:rsid w:val="003C3AE1"/>
    <w:rsid w:val="003C3FB1"/>
    <w:rsid w:val="003C40CD"/>
    <w:rsid w:val="003C41D7"/>
    <w:rsid w:val="003C421C"/>
    <w:rsid w:val="003C449B"/>
    <w:rsid w:val="003C6EA9"/>
    <w:rsid w:val="003C7AFB"/>
    <w:rsid w:val="003D0B3C"/>
    <w:rsid w:val="003D0FD8"/>
    <w:rsid w:val="003D1702"/>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3C7D"/>
    <w:rsid w:val="003E42EB"/>
    <w:rsid w:val="003E4AE1"/>
    <w:rsid w:val="003E633E"/>
    <w:rsid w:val="003E6AA0"/>
    <w:rsid w:val="003E75D3"/>
    <w:rsid w:val="003E7E1F"/>
    <w:rsid w:val="003F1895"/>
    <w:rsid w:val="003F3DBB"/>
    <w:rsid w:val="003F441F"/>
    <w:rsid w:val="003F47B2"/>
    <w:rsid w:val="003F6090"/>
    <w:rsid w:val="003F62C1"/>
    <w:rsid w:val="003F66F4"/>
    <w:rsid w:val="003F6831"/>
    <w:rsid w:val="003F70A9"/>
    <w:rsid w:val="003F721C"/>
    <w:rsid w:val="003F74CF"/>
    <w:rsid w:val="004002C6"/>
    <w:rsid w:val="00400745"/>
    <w:rsid w:val="00400EA2"/>
    <w:rsid w:val="004017B2"/>
    <w:rsid w:val="00401B0E"/>
    <w:rsid w:val="004024EB"/>
    <w:rsid w:val="004034C7"/>
    <w:rsid w:val="004036A5"/>
    <w:rsid w:val="00404614"/>
    <w:rsid w:val="00406439"/>
    <w:rsid w:val="00406C69"/>
    <w:rsid w:val="00406F1D"/>
    <w:rsid w:val="00406F1F"/>
    <w:rsid w:val="00411355"/>
    <w:rsid w:val="00411D9F"/>
    <w:rsid w:val="004123C5"/>
    <w:rsid w:val="00412535"/>
    <w:rsid w:val="00412E2C"/>
    <w:rsid w:val="004133AF"/>
    <w:rsid w:val="004146B1"/>
    <w:rsid w:val="00415169"/>
    <w:rsid w:val="00415241"/>
    <w:rsid w:val="00415695"/>
    <w:rsid w:val="00415F41"/>
    <w:rsid w:val="00415FC4"/>
    <w:rsid w:val="00420028"/>
    <w:rsid w:val="00420970"/>
    <w:rsid w:val="004234B4"/>
    <w:rsid w:val="0042656A"/>
    <w:rsid w:val="004271F1"/>
    <w:rsid w:val="00427AAC"/>
    <w:rsid w:val="00427EE3"/>
    <w:rsid w:val="00430072"/>
    <w:rsid w:val="00431004"/>
    <w:rsid w:val="00431D6D"/>
    <w:rsid w:val="00431F6B"/>
    <w:rsid w:val="00432738"/>
    <w:rsid w:val="00432C01"/>
    <w:rsid w:val="004368D2"/>
    <w:rsid w:val="0044056C"/>
    <w:rsid w:val="00440D9A"/>
    <w:rsid w:val="00440ED9"/>
    <w:rsid w:val="00441231"/>
    <w:rsid w:val="00441906"/>
    <w:rsid w:val="004425FA"/>
    <w:rsid w:val="0044357B"/>
    <w:rsid w:val="00444EC1"/>
    <w:rsid w:val="004453F5"/>
    <w:rsid w:val="00445518"/>
    <w:rsid w:val="00445667"/>
    <w:rsid w:val="0044571F"/>
    <w:rsid w:val="00446418"/>
    <w:rsid w:val="004479AC"/>
    <w:rsid w:val="00447CB0"/>
    <w:rsid w:val="004532E9"/>
    <w:rsid w:val="00453666"/>
    <w:rsid w:val="00453CCB"/>
    <w:rsid w:val="00454372"/>
    <w:rsid w:val="004545DC"/>
    <w:rsid w:val="00454A38"/>
    <w:rsid w:val="00455B3C"/>
    <w:rsid w:val="00455BAE"/>
    <w:rsid w:val="00456622"/>
    <w:rsid w:val="00460333"/>
    <w:rsid w:val="00460C61"/>
    <w:rsid w:val="00460EEF"/>
    <w:rsid w:val="0046258F"/>
    <w:rsid w:val="00462E64"/>
    <w:rsid w:val="0046324E"/>
    <w:rsid w:val="0046527D"/>
    <w:rsid w:val="00465FB4"/>
    <w:rsid w:val="00467A32"/>
    <w:rsid w:val="00471AD0"/>
    <w:rsid w:val="00473C0D"/>
    <w:rsid w:val="004772B0"/>
    <w:rsid w:val="00477DC8"/>
    <w:rsid w:val="00480C59"/>
    <w:rsid w:val="00481078"/>
    <w:rsid w:val="004811A3"/>
    <w:rsid w:val="004833C8"/>
    <w:rsid w:val="004833DE"/>
    <w:rsid w:val="0048437D"/>
    <w:rsid w:val="00485A8F"/>
    <w:rsid w:val="00486CA9"/>
    <w:rsid w:val="00486E06"/>
    <w:rsid w:val="00487F03"/>
    <w:rsid w:val="004913E1"/>
    <w:rsid w:val="00492E55"/>
    <w:rsid w:val="00496357"/>
    <w:rsid w:val="00496C6A"/>
    <w:rsid w:val="004A051B"/>
    <w:rsid w:val="004A05C6"/>
    <w:rsid w:val="004A0AA8"/>
    <w:rsid w:val="004A2778"/>
    <w:rsid w:val="004A435F"/>
    <w:rsid w:val="004A4D84"/>
    <w:rsid w:val="004A6273"/>
    <w:rsid w:val="004A6962"/>
    <w:rsid w:val="004B0579"/>
    <w:rsid w:val="004B1C40"/>
    <w:rsid w:val="004B2A2E"/>
    <w:rsid w:val="004B3F89"/>
    <w:rsid w:val="004B4089"/>
    <w:rsid w:val="004B4AAF"/>
    <w:rsid w:val="004B514E"/>
    <w:rsid w:val="004B53F7"/>
    <w:rsid w:val="004B6D84"/>
    <w:rsid w:val="004B6FDF"/>
    <w:rsid w:val="004B7090"/>
    <w:rsid w:val="004C000E"/>
    <w:rsid w:val="004C08A9"/>
    <w:rsid w:val="004C0D84"/>
    <w:rsid w:val="004C121F"/>
    <w:rsid w:val="004C17F4"/>
    <w:rsid w:val="004C3523"/>
    <w:rsid w:val="004C43E5"/>
    <w:rsid w:val="004C5E49"/>
    <w:rsid w:val="004C5E57"/>
    <w:rsid w:val="004C6E66"/>
    <w:rsid w:val="004C7976"/>
    <w:rsid w:val="004D1B36"/>
    <w:rsid w:val="004D1C08"/>
    <w:rsid w:val="004D21B3"/>
    <w:rsid w:val="004D54CE"/>
    <w:rsid w:val="004D562C"/>
    <w:rsid w:val="004D563C"/>
    <w:rsid w:val="004D7C58"/>
    <w:rsid w:val="004E0545"/>
    <w:rsid w:val="004E0E83"/>
    <w:rsid w:val="004E4612"/>
    <w:rsid w:val="004E5AE3"/>
    <w:rsid w:val="004E5FC7"/>
    <w:rsid w:val="004E67A7"/>
    <w:rsid w:val="004E79CD"/>
    <w:rsid w:val="004F0CC5"/>
    <w:rsid w:val="004F164F"/>
    <w:rsid w:val="004F1791"/>
    <w:rsid w:val="004F280E"/>
    <w:rsid w:val="004F4772"/>
    <w:rsid w:val="004F48F7"/>
    <w:rsid w:val="004F54DF"/>
    <w:rsid w:val="004F565C"/>
    <w:rsid w:val="004F5773"/>
    <w:rsid w:val="004F5B80"/>
    <w:rsid w:val="004F68D6"/>
    <w:rsid w:val="004F6B27"/>
    <w:rsid w:val="004F7922"/>
    <w:rsid w:val="004F7FBE"/>
    <w:rsid w:val="0050102B"/>
    <w:rsid w:val="00501594"/>
    <w:rsid w:val="005018C0"/>
    <w:rsid w:val="0051049B"/>
    <w:rsid w:val="00510584"/>
    <w:rsid w:val="00511BE8"/>
    <w:rsid w:val="005128B4"/>
    <w:rsid w:val="00512989"/>
    <w:rsid w:val="005129B4"/>
    <w:rsid w:val="005144C3"/>
    <w:rsid w:val="0051503B"/>
    <w:rsid w:val="00516A8F"/>
    <w:rsid w:val="00517BD0"/>
    <w:rsid w:val="005200CB"/>
    <w:rsid w:val="00521F2E"/>
    <w:rsid w:val="00522EDA"/>
    <w:rsid w:val="005244E1"/>
    <w:rsid w:val="00524D5C"/>
    <w:rsid w:val="00525242"/>
    <w:rsid w:val="0052588A"/>
    <w:rsid w:val="00527EFC"/>
    <w:rsid w:val="00530350"/>
    <w:rsid w:val="00530A57"/>
    <w:rsid w:val="00531938"/>
    <w:rsid w:val="00532FD5"/>
    <w:rsid w:val="00536823"/>
    <w:rsid w:val="00540B4C"/>
    <w:rsid w:val="00541255"/>
    <w:rsid w:val="0054163D"/>
    <w:rsid w:val="0054207A"/>
    <w:rsid w:val="00542744"/>
    <w:rsid w:val="00542A50"/>
    <w:rsid w:val="00544D37"/>
    <w:rsid w:val="00544D91"/>
    <w:rsid w:val="00545461"/>
    <w:rsid w:val="00547432"/>
    <w:rsid w:val="00547DB6"/>
    <w:rsid w:val="005502BB"/>
    <w:rsid w:val="005505E7"/>
    <w:rsid w:val="005508B6"/>
    <w:rsid w:val="005513F0"/>
    <w:rsid w:val="00551CA0"/>
    <w:rsid w:val="00552C81"/>
    <w:rsid w:val="00554493"/>
    <w:rsid w:val="00554DA0"/>
    <w:rsid w:val="0055501D"/>
    <w:rsid w:val="005551A1"/>
    <w:rsid w:val="00556C9B"/>
    <w:rsid w:val="00557E36"/>
    <w:rsid w:val="0056096B"/>
    <w:rsid w:val="00561A80"/>
    <w:rsid w:val="005638A1"/>
    <w:rsid w:val="005643BB"/>
    <w:rsid w:val="005666A2"/>
    <w:rsid w:val="00566A2D"/>
    <w:rsid w:val="00567C97"/>
    <w:rsid w:val="00567E5B"/>
    <w:rsid w:val="00570F66"/>
    <w:rsid w:val="00571D54"/>
    <w:rsid w:val="00571F08"/>
    <w:rsid w:val="00572779"/>
    <w:rsid w:val="00573EF8"/>
    <w:rsid w:val="00574C5A"/>
    <w:rsid w:val="00575719"/>
    <w:rsid w:val="005777A7"/>
    <w:rsid w:val="00577C13"/>
    <w:rsid w:val="00581069"/>
    <w:rsid w:val="00581957"/>
    <w:rsid w:val="00582DDB"/>
    <w:rsid w:val="00584ACE"/>
    <w:rsid w:val="005852DF"/>
    <w:rsid w:val="005859F9"/>
    <w:rsid w:val="00585D51"/>
    <w:rsid w:val="00586CCA"/>
    <w:rsid w:val="005878DA"/>
    <w:rsid w:val="00587DC4"/>
    <w:rsid w:val="005928BF"/>
    <w:rsid w:val="00592AA0"/>
    <w:rsid w:val="00592D63"/>
    <w:rsid w:val="005936A9"/>
    <w:rsid w:val="005946DA"/>
    <w:rsid w:val="00595C64"/>
    <w:rsid w:val="00596AB0"/>
    <w:rsid w:val="00596CFB"/>
    <w:rsid w:val="00596DAD"/>
    <w:rsid w:val="005A1DA0"/>
    <w:rsid w:val="005A27C5"/>
    <w:rsid w:val="005A2E12"/>
    <w:rsid w:val="005A37D2"/>
    <w:rsid w:val="005A3E4F"/>
    <w:rsid w:val="005A5144"/>
    <w:rsid w:val="005A764A"/>
    <w:rsid w:val="005A7747"/>
    <w:rsid w:val="005B13C7"/>
    <w:rsid w:val="005B1989"/>
    <w:rsid w:val="005B19FB"/>
    <w:rsid w:val="005B2B08"/>
    <w:rsid w:val="005B2BFE"/>
    <w:rsid w:val="005B324C"/>
    <w:rsid w:val="005B3D67"/>
    <w:rsid w:val="005B4331"/>
    <w:rsid w:val="005B54E5"/>
    <w:rsid w:val="005B55FC"/>
    <w:rsid w:val="005B5B96"/>
    <w:rsid w:val="005B665E"/>
    <w:rsid w:val="005B6AC2"/>
    <w:rsid w:val="005B763A"/>
    <w:rsid w:val="005C1FB5"/>
    <w:rsid w:val="005C21F3"/>
    <w:rsid w:val="005C470D"/>
    <w:rsid w:val="005C4B1E"/>
    <w:rsid w:val="005C5086"/>
    <w:rsid w:val="005C52EB"/>
    <w:rsid w:val="005C5837"/>
    <w:rsid w:val="005C5BEA"/>
    <w:rsid w:val="005C604B"/>
    <w:rsid w:val="005C6095"/>
    <w:rsid w:val="005C6965"/>
    <w:rsid w:val="005C757E"/>
    <w:rsid w:val="005C77CB"/>
    <w:rsid w:val="005D272C"/>
    <w:rsid w:val="005D43BA"/>
    <w:rsid w:val="005D59BF"/>
    <w:rsid w:val="005E035E"/>
    <w:rsid w:val="005E408C"/>
    <w:rsid w:val="005E457D"/>
    <w:rsid w:val="005E58EB"/>
    <w:rsid w:val="005E6222"/>
    <w:rsid w:val="005E7320"/>
    <w:rsid w:val="005E7322"/>
    <w:rsid w:val="005E7EB9"/>
    <w:rsid w:val="005F1AF6"/>
    <w:rsid w:val="005F2E1E"/>
    <w:rsid w:val="005F4CE8"/>
    <w:rsid w:val="005F4D42"/>
    <w:rsid w:val="005F5A9E"/>
    <w:rsid w:val="005F5ADF"/>
    <w:rsid w:val="005F5EB3"/>
    <w:rsid w:val="005F68C9"/>
    <w:rsid w:val="00602AA4"/>
    <w:rsid w:val="00603CB2"/>
    <w:rsid w:val="00604896"/>
    <w:rsid w:val="006052EA"/>
    <w:rsid w:val="00605421"/>
    <w:rsid w:val="00605D7E"/>
    <w:rsid w:val="00605FC4"/>
    <w:rsid w:val="00607A1F"/>
    <w:rsid w:val="00612A42"/>
    <w:rsid w:val="00613896"/>
    <w:rsid w:val="00614C65"/>
    <w:rsid w:val="0061545C"/>
    <w:rsid w:val="00615823"/>
    <w:rsid w:val="00616486"/>
    <w:rsid w:val="006174F6"/>
    <w:rsid w:val="00620741"/>
    <w:rsid w:val="006208FC"/>
    <w:rsid w:val="00621030"/>
    <w:rsid w:val="00621477"/>
    <w:rsid w:val="0062188E"/>
    <w:rsid w:val="00621B74"/>
    <w:rsid w:val="00622A3B"/>
    <w:rsid w:val="0062423D"/>
    <w:rsid w:val="0062485A"/>
    <w:rsid w:val="00625B8B"/>
    <w:rsid w:val="00627E84"/>
    <w:rsid w:val="00630FAC"/>
    <w:rsid w:val="006316FD"/>
    <w:rsid w:val="0063226E"/>
    <w:rsid w:val="00633699"/>
    <w:rsid w:val="006354DE"/>
    <w:rsid w:val="006356CF"/>
    <w:rsid w:val="006361DD"/>
    <w:rsid w:val="006371B7"/>
    <w:rsid w:val="006373CE"/>
    <w:rsid w:val="00640079"/>
    <w:rsid w:val="006458C1"/>
    <w:rsid w:val="00647174"/>
    <w:rsid w:val="00651397"/>
    <w:rsid w:val="00651421"/>
    <w:rsid w:val="006516C8"/>
    <w:rsid w:val="00652AD0"/>
    <w:rsid w:val="00652E30"/>
    <w:rsid w:val="00653498"/>
    <w:rsid w:val="00654045"/>
    <w:rsid w:val="006545BF"/>
    <w:rsid w:val="00657569"/>
    <w:rsid w:val="00657937"/>
    <w:rsid w:val="00660EC5"/>
    <w:rsid w:val="0066111A"/>
    <w:rsid w:val="00661EC3"/>
    <w:rsid w:val="006637C2"/>
    <w:rsid w:val="00663A80"/>
    <w:rsid w:val="00663E60"/>
    <w:rsid w:val="00664F90"/>
    <w:rsid w:val="0066501C"/>
    <w:rsid w:val="0066582A"/>
    <w:rsid w:val="00667F63"/>
    <w:rsid w:val="00671685"/>
    <w:rsid w:val="0067200C"/>
    <w:rsid w:val="0067438A"/>
    <w:rsid w:val="006747AC"/>
    <w:rsid w:val="0067620D"/>
    <w:rsid w:val="0067623F"/>
    <w:rsid w:val="006765A4"/>
    <w:rsid w:val="00676689"/>
    <w:rsid w:val="00676BD3"/>
    <w:rsid w:val="00680C0C"/>
    <w:rsid w:val="00680FAC"/>
    <w:rsid w:val="00681029"/>
    <w:rsid w:val="006818BA"/>
    <w:rsid w:val="00681B0E"/>
    <w:rsid w:val="006821BD"/>
    <w:rsid w:val="0068266F"/>
    <w:rsid w:val="006864B1"/>
    <w:rsid w:val="00686EDC"/>
    <w:rsid w:val="00687830"/>
    <w:rsid w:val="00687952"/>
    <w:rsid w:val="0069101B"/>
    <w:rsid w:val="00691706"/>
    <w:rsid w:val="006925E1"/>
    <w:rsid w:val="00695910"/>
    <w:rsid w:val="00695AF1"/>
    <w:rsid w:val="00695CC9"/>
    <w:rsid w:val="006A113C"/>
    <w:rsid w:val="006A150D"/>
    <w:rsid w:val="006A184E"/>
    <w:rsid w:val="006A26E3"/>
    <w:rsid w:val="006A30E6"/>
    <w:rsid w:val="006A37D0"/>
    <w:rsid w:val="006A3AC7"/>
    <w:rsid w:val="006A42FE"/>
    <w:rsid w:val="006A440C"/>
    <w:rsid w:val="006A4CC6"/>
    <w:rsid w:val="006A511B"/>
    <w:rsid w:val="006A57D4"/>
    <w:rsid w:val="006A5B47"/>
    <w:rsid w:val="006A6A41"/>
    <w:rsid w:val="006A7C7B"/>
    <w:rsid w:val="006A7ED3"/>
    <w:rsid w:val="006B2D2B"/>
    <w:rsid w:val="006B371C"/>
    <w:rsid w:val="006B389C"/>
    <w:rsid w:val="006B4C5B"/>
    <w:rsid w:val="006B611E"/>
    <w:rsid w:val="006B66B5"/>
    <w:rsid w:val="006B6DE8"/>
    <w:rsid w:val="006C0DFA"/>
    <w:rsid w:val="006C17EA"/>
    <w:rsid w:val="006C1AB3"/>
    <w:rsid w:val="006C22B2"/>
    <w:rsid w:val="006C4906"/>
    <w:rsid w:val="006C54E1"/>
    <w:rsid w:val="006C645D"/>
    <w:rsid w:val="006C66A2"/>
    <w:rsid w:val="006C6952"/>
    <w:rsid w:val="006D22A0"/>
    <w:rsid w:val="006D2311"/>
    <w:rsid w:val="006D2530"/>
    <w:rsid w:val="006D2F66"/>
    <w:rsid w:val="006D3779"/>
    <w:rsid w:val="006D3987"/>
    <w:rsid w:val="006D4538"/>
    <w:rsid w:val="006D4E93"/>
    <w:rsid w:val="006D528C"/>
    <w:rsid w:val="006D5721"/>
    <w:rsid w:val="006D79F1"/>
    <w:rsid w:val="006E0323"/>
    <w:rsid w:val="006E0593"/>
    <w:rsid w:val="006E235D"/>
    <w:rsid w:val="006E23C6"/>
    <w:rsid w:val="006E2FB4"/>
    <w:rsid w:val="006E37C8"/>
    <w:rsid w:val="006E4B47"/>
    <w:rsid w:val="006E56E5"/>
    <w:rsid w:val="006E6451"/>
    <w:rsid w:val="006E78DE"/>
    <w:rsid w:val="006E7D60"/>
    <w:rsid w:val="006F01F9"/>
    <w:rsid w:val="006F0874"/>
    <w:rsid w:val="006F08CC"/>
    <w:rsid w:val="006F2285"/>
    <w:rsid w:val="006F2D48"/>
    <w:rsid w:val="006F3898"/>
    <w:rsid w:val="006F3ABE"/>
    <w:rsid w:val="006F447F"/>
    <w:rsid w:val="006F5077"/>
    <w:rsid w:val="006F5F18"/>
    <w:rsid w:val="006F648E"/>
    <w:rsid w:val="006F6521"/>
    <w:rsid w:val="006F6DEE"/>
    <w:rsid w:val="006F707B"/>
    <w:rsid w:val="006F76EC"/>
    <w:rsid w:val="0070041A"/>
    <w:rsid w:val="007005E0"/>
    <w:rsid w:val="007007AC"/>
    <w:rsid w:val="00701568"/>
    <w:rsid w:val="00701575"/>
    <w:rsid w:val="00702DC7"/>
    <w:rsid w:val="0070323E"/>
    <w:rsid w:val="0070484D"/>
    <w:rsid w:val="00710770"/>
    <w:rsid w:val="007115C6"/>
    <w:rsid w:val="007132F9"/>
    <w:rsid w:val="00713D4F"/>
    <w:rsid w:val="00717527"/>
    <w:rsid w:val="007177DF"/>
    <w:rsid w:val="007204FF"/>
    <w:rsid w:val="00720AA3"/>
    <w:rsid w:val="00720E39"/>
    <w:rsid w:val="00721325"/>
    <w:rsid w:val="007214ED"/>
    <w:rsid w:val="00721E70"/>
    <w:rsid w:val="0072368A"/>
    <w:rsid w:val="0072511C"/>
    <w:rsid w:val="00725BAA"/>
    <w:rsid w:val="007265A1"/>
    <w:rsid w:val="00727990"/>
    <w:rsid w:val="00727C0E"/>
    <w:rsid w:val="007305E2"/>
    <w:rsid w:val="00732495"/>
    <w:rsid w:val="007341E7"/>
    <w:rsid w:val="007350D2"/>
    <w:rsid w:val="0073591A"/>
    <w:rsid w:val="00736F82"/>
    <w:rsid w:val="0073713D"/>
    <w:rsid w:val="007401C9"/>
    <w:rsid w:val="00740B07"/>
    <w:rsid w:val="00740B17"/>
    <w:rsid w:val="00740E25"/>
    <w:rsid w:val="00741E2F"/>
    <w:rsid w:val="0074293E"/>
    <w:rsid w:val="00743AE0"/>
    <w:rsid w:val="007444D2"/>
    <w:rsid w:val="00750173"/>
    <w:rsid w:val="00750878"/>
    <w:rsid w:val="007520EB"/>
    <w:rsid w:val="00752669"/>
    <w:rsid w:val="00752F46"/>
    <w:rsid w:val="0075340A"/>
    <w:rsid w:val="00754FD2"/>
    <w:rsid w:val="007560A8"/>
    <w:rsid w:val="00756F95"/>
    <w:rsid w:val="00757E4D"/>
    <w:rsid w:val="00760A6D"/>
    <w:rsid w:val="00761DD8"/>
    <w:rsid w:val="00764A45"/>
    <w:rsid w:val="007660B9"/>
    <w:rsid w:val="00770341"/>
    <w:rsid w:val="00772F05"/>
    <w:rsid w:val="0077375B"/>
    <w:rsid w:val="00774299"/>
    <w:rsid w:val="00774F5F"/>
    <w:rsid w:val="00775B6A"/>
    <w:rsid w:val="00776D6F"/>
    <w:rsid w:val="00780C35"/>
    <w:rsid w:val="007812C3"/>
    <w:rsid w:val="007815E6"/>
    <w:rsid w:val="00781758"/>
    <w:rsid w:val="007829F2"/>
    <w:rsid w:val="00782EC7"/>
    <w:rsid w:val="00784B69"/>
    <w:rsid w:val="00786CFE"/>
    <w:rsid w:val="00786EA0"/>
    <w:rsid w:val="00791837"/>
    <w:rsid w:val="007920F5"/>
    <w:rsid w:val="007928B2"/>
    <w:rsid w:val="00792DDC"/>
    <w:rsid w:val="00793036"/>
    <w:rsid w:val="007936E0"/>
    <w:rsid w:val="00794477"/>
    <w:rsid w:val="0079542C"/>
    <w:rsid w:val="00795857"/>
    <w:rsid w:val="00795D71"/>
    <w:rsid w:val="0079662A"/>
    <w:rsid w:val="00797749"/>
    <w:rsid w:val="007A1E6B"/>
    <w:rsid w:val="007A27A5"/>
    <w:rsid w:val="007A32E1"/>
    <w:rsid w:val="007A338A"/>
    <w:rsid w:val="007A36C2"/>
    <w:rsid w:val="007A5EDF"/>
    <w:rsid w:val="007A6992"/>
    <w:rsid w:val="007A7CF0"/>
    <w:rsid w:val="007B1841"/>
    <w:rsid w:val="007B1869"/>
    <w:rsid w:val="007B3734"/>
    <w:rsid w:val="007B46C4"/>
    <w:rsid w:val="007B4848"/>
    <w:rsid w:val="007B6656"/>
    <w:rsid w:val="007B7E60"/>
    <w:rsid w:val="007C104F"/>
    <w:rsid w:val="007C17AE"/>
    <w:rsid w:val="007C22E3"/>
    <w:rsid w:val="007C34B5"/>
    <w:rsid w:val="007C392A"/>
    <w:rsid w:val="007C794C"/>
    <w:rsid w:val="007D1619"/>
    <w:rsid w:val="007D25E7"/>
    <w:rsid w:val="007D3E56"/>
    <w:rsid w:val="007D4A4F"/>
    <w:rsid w:val="007D4B7A"/>
    <w:rsid w:val="007D6110"/>
    <w:rsid w:val="007D67EE"/>
    <w:rsid w:val="007D74A2"/>
    <w:rsid w:val="007D7A46"/>
    <w:rsid w:val="007E061B"/>
    <w:rsid w:val="007E0963"/>
    <w:rsid w:val="007E0F16"/>
    <w:rsid w:val="007E146D"/>
    <w:rsid w:val="007E185F"/>
    <w:rsid w:val="007E1ED8"/>
    <w:rsid w:val="007E412F"/>
    <w:rsid w:val="007E4A67"/>
    <w:rsid w:val="007E58EC"/>
    <w:rsid w:val="007E666D"/>
    <w:rsid w:val="007E7337"/>
    <w:rsid w:val="007E75F8"/>
    <w:rsid w:val="007E7B19"/>
    <w:rsid w:val="007F2D66"/>
    <w:rsid w:val="007F36C9"/>
    <w:rsid w:val="007F378A"/>
    <w:rsid w:val="007F39B6"/>
    <w:rsid w:val="007F4293"/>
    <w:rsid w:val="007F4316"/>
    <w:rsid w:val="007F5C8F"/>
    <w:rsid w:val="007F7482"/>
    <w:rsid w:val="008041E5"/>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677E"/>
    <w:rsid w:val="0081687C"/>
    <w:rsid w:val="00816AB2"/>
    <w:rsid w:val="00817FE1"/>
    <w:rsid w:val="0082601A"/>
    <w:rsid w:val="008267A9"/>
    <w:rsid w:val="00831254"/>
    <w:rsid w:val="008314E3"/>
    <w:rsid w:val="00831CE8"/>
    <w:rsid w:val="0083208E"/>
    <w:rsid w:val="00832790"/>
    <w:rsid w:val="00832D1F"/>
    <w:rsid w:val="008345A9"/>
    <w:rsid w:val="008347EA"/>
    <w:rsid w:val="00836E89"/>
    <w:rsid w:val="00841099"/>
    <w:rsid w:val="008411A0"/>
    <w:rsid w:val="0084129A"/>
    <w:rsid w:val="00841F7E"/>
    <w:rsid w:val="00843255"/>
    <w:rsid w:val="00843743"/>
    <w:rsid w:val="00843CA4"/>
    <w:rsid w:val="0084446D"/>
    <w:rsid w:val="00844BC3"/>
    <w:rsid w:val="00846506"/>
    <w:rsid w:val="0084680B"/>
    <w:rsid w:val="0084704B"/>
    <w:rsid w:val="008478C4"/>
    <w:rsid w:val="008508A2"/>
    <w:rsid w:val="008512E1"/>
    <w:rsid w:val="00852E63"/>
    <w:rsid w:val="008545E5"/>
    <w:rsid w:val="00854B2C"/>
    <w:rsid w:val="00854C0C"/>
    <w:rsid w:val="00854E3F"/>
    <w:rsid w:val="008551A1"/>
    <w:rsid w:val="00856D72"/>
    <w:rsid w:val="00856E21"/>
    <w:rsid w:val="008571E5"/>
    <w:rsid w:val="00857204"/>
    <w:rsid w:val="0085728D"/>
    <w:rsid w:val="00857445"/>
    <w:rsid w:val="008575C0"/>
    <w:rsid w:val="00857B1E"/>
    <w:rsid w:val="00860481"/>
    <w:rsid w:val="00861B80"/>
    <w:rsid w:val="008621B6"/>
    <w:rsid w:val="00862209"/>
    <w:rsid w:val="008628DD"/>
    <w:rsid w:val="0086380C"/>
    <w:rsid w:val="00866404"/>
    <w:rsid w:val="0087002A"/>
    <w:rsid w:val="00870849"/>
    <w:rsid w:val="00870ECE"/>
    <w:rsid w:val="00871F23"/>
    <w:rsid w:val="00872A0B"/>
    <w:rsid w:val="00872A89"/>
    <w:rsid w:val="008731E7"/>
    <w:rsid w:val="00873337"/>
    <w:rsid w:val="0087471A"/>
    <w:rsid w:val="0087589B"/>
    <w:rsid w:val="0087765E"/>
    <w:rsid w:val="008778F7"/>
    <w:rsid w:val="008805D9"/>
    <w:rsid w:val="00880F9A"/>
    <w:rsid w:val="00882971"/>
    <w:rsid w:val="00882D5F"/>
    <w:rsid w:val="00882DBE"/>
    <w:rsid w:val="00882EDB"/>
    <w:rsid w:val="0088355E"/>
    <w:rsid w:val="008835DA"/>
    <w:rsid w:val="00883BAF"/>
    <w:rsid w:val="00883E66"/>
    <w:rsid w:val="00884817"/>
    <w:rsid w:val="00885203"/>
    <w:rsid w:val="00885C4E"/>
    <w:rsid w:val="008860C9"/>
    <w:rsid w:val="00886AAB"/>
    <w:rsid w:val="00890D29"/>
    <w:rsid w:val="00891FC8"/>
    <w:rsid w:val="00892104"/>
    <w:rsid w:val="008934BC"/>
    <w:rsid w:val="00896391"/>
    <w:rsid w:val="008964F8"/>
    <w:rsid w:val="00896699"/>
    <w:rsid w:val="008A2E10"/>
    <w:rsid w:val="008A3D51"/>
    <w:rsid w:val="008A4C7A"/>
    <w:rsid w:val="008A67F4"/>
    <w:rsid w:val="008B0681"/>
    <w:rsid w:val="008B1652"/>
    <w:rsid w:val="008B370A"/>
    <w:rsid w:val="008B4946"/>
    <w:rsid w:val="008B62F9"/>
    <w:rsid w:val="008B6B30"/>
    <w:rsid w:val="008C0D77"/>
    <w:rsid w:val="008C2143"/>
    <w:rsid w:val="008C2283"/>
    <w:rsid w:val="008C268A"/>
    <w:rsid w:val="008C519B"/>
    <w:rsid w:val="008C682E"/>
    <w:rsid w:val="008C73B8"/>
    <w:rsid w:val="008C7590"/>
    <w:rsid w:val="008C7AFA"/>
    <w:rsid w:val="008D0737"/>
    <w:rsid w:val="008D0A88"/>
    <w:rsid w:val="008D1357"/>
    <w:rsid w:val="008D1749"/>
    <w:rsid w:val="008D21F5"/>
    <w:rsid w:val="008D242B"/>
    <w:rsid w:val="008D4CB7"/>
    <w:rsid w:val="008D4D87"/>
    <w:rsid w:val="008E0D35"/>
    <w:rsid w:val="008E16A0"/>
    <w:rsid w:val="008E3C08"/>
    <w:rsid w:val="008E44E0"/>
    <w:rsid w:val="008E4DF0"/>
    <w:rsid w:val="008E64FF"/>
    <w:rsid w:val="008E7001"/>
    <w:rsid w:val="008F2CD9"/>
    <w:rsid w:val="008F2D26"/>
    <w:rsid w:val="008F3417"/>
    <w:rsid w:val="008F43D5"/>
    <w:rsid w:val="008F4C3E"/>
    <w:rsid w:val="008F4D73"/>
    <w:rsid w:val="008F6D1E"/>
    <w:rsid w:val="008F7649"/>
    <w:rsid w:val="008F77EA"/>
    <w:rsid w:val="008F7E54"/>
    <w:rsid w:val="00903233"/>
    <w:rsid w:val="00904155"/>
    <w:rsid w:val="00904787"/>
    <w:rsid w:val="009049FA"/>
    <w:rsid w:val="0090573A"/>
    <w:rsid w:val="00905E4A"/>
    <w:rsid w:val="00906949"/>
    <w:rsid w:val="00907ECD"/>
    <w:rsid w:val="00910975"/>
    <w:rsid w:val="009115E1"/>
    <w:rsid w:val="00911D30"/>
    <w:rsid w:val="00912D56"/>
    <w:rsid w:val="00912E99"/>
    <w:rsid w:val="009141C2"/>
    <w:rsid w:val="00914CC7"/>
    <w:rsid w:val="00915216"/>
    <w:rsid w:val="0091526C"/>
    <w:rsid w:val="009157C6"/>
    <w:rsid w:val="0091583B"/>
    <w:rsid w:val="00915FD5"/>
    <w:rsid w:val="00916827"/>
    <w:rsid w:val="009210EE"/>
    <w:rsid w:val="00922121"/>
    <w:rsid w:val="00923F17"/>
    <w:rsid w:val="009258C1"/>
    <w:rsid w:val="0092721F"/>
    <w:rsid w:val="00927D52"/>
    <w:rsid w:val="00930504"/>
    <w:rsid w:val="00930F68"/>
    <w:rsid w:val="0093319D"/>
    <w:rsid w:val="009334D0"/>
    <w:rsid w:val="00933D3F"/>
    <w:rsid w:val="00935333"/>
    <w:rsid w:val="00936151"/>
    <w:rsid w:val="00936C56"/>
    <w:rsid w:val="00937231"/>
    <w:rsid w:val="00937933"/>
    <w:rsid w:val="009402E2"/>
    <w:rsid w:val="0094085D"/>
    <w:rsid w:val="009409DE"/>
    <w:rsid w:val="0094115C"/>
    <w:rsid w:val="00942EFC"/>
    <w:rsid w:val="00944838"/>
    <w:rsid w:val="00946D3E"/>
    <w:rsid w:val="00946D6C"/>
    <w:rsid w:val="009502A3"/>
    <w:rsid w:val="0095100E"/>
    <w:rsid w:val="009518EF"/>
    <w:rsid w:val="0095196C"/>
    <w:rsid w:val="009520D4"/>
    <w:rsid w:val="00953D66"/>
    <w:rsid w:val="00954861"/>
    <w:rsid w:val="00954A69"/>
    <w:rsid w:val="00956172"/>
    <w:rsid w:val="0096042C"/>
    <w:rsid w:val="009614F6"/>
    <w:rsid w:val="009645B6"/>
    <w:rsid w:val="00966CE1"/>
    <w:rsid w:val="00966E1F"/>
    <w:rsid w:val="00967F41"/>
    <w:rsid w:val="0097014A"/>
    <w:rsid w:val="00971BC3"/>
    <w:rsid w:val="009728BB"/>
    <w:rsid w:val="00974B26"/>
    <w:rsid w:val="00975839"/>
    <w:rsid w:val="00976D99"/>
    <w:rsid w:val="00977B10"/>
    <w:rsid w:val="00977E21"/>
    <w:rsid w:val="0098093C"/>
    <w:rsid w:val="009810EE"/>
    <w:rsid w:val="00981FBA"/>
    <w:rsid w:val="00982620"/>
    <w:rsid w:val="00983012"/>
    <w:rsid w:val="00983359"/>
    <w:rsid w:val="00983F1A"/>
    <w:rsid w:val="00984192"/>
    <w:rsid w:val="009857E7"/>
    <w:rsid w:val="00985831"/>
    <w:rsid w:val="00992259"/>
    <w:rsid w:val="00995352"/>
    <w:rsid w:val="0099536D"/>
    <w:rsid w:val="009955A6"/>
    <w:rsid w:val="009A045F"/>
    <w:rsid w:val="009A21BB"/>
    <w:rsid w:val="009A249D"/>
    <w:rsid w:val="009A2CB4"/>
    <w:rsid w:val="009A3863"/>
    <w:rsid w:val="009A4B6A"/>
    <w:rsid w:val="009A6F32"/>
    <w:rsid w:val="009A7C78"/>
    <w:rsid w:val="009B022E"/>
    <w:rsid w:val="009B0770"/>
    <w:rsid w:val="009B0D81"/>
    <w:rsid w:val="009B240F"/>
    <w:rsid w:val="009B275B"/>
    <w:rsid w:val="009B2BA2"/>
    <w:rsid w:val="009B4821"/>
    <w:rsid w:val="009B5153"/>
    <w:rsid w:val="009B5BC3"/>
    <w:rsid w:val="009C2ACF"/>
    <w:rsid w:val="009C40C2"/>
    <w:rsid w:val="009C42BE"/>
    <w:rsid w:val="009C44E6"/>
    <w:rsid w:val="009C50FC"/>
    <w:rsid w:val="009C5219"/>
    <w:rsid w:val="009C677A"/>
    <w:rsid w:val="009C728C"/>
    <w:rsid w:val="009C7F65"/>
    <w:rsid w:val="009D0C1B"/>
    <w:rsid w:val="009D192B"/>
    <w:rsid w:val="009D2958"/>
    <w:rsid w:val="009D3B24"/>
    <w:rsid w:val="009D5309"/>
    <w:rsid w:val="009D64E4"/>
    <w:rsid w:val="009D68DD"/>
    <w:rsid w:val="009D6D6C"/>
    <w:rsid w:val="009E08B7"/>
    <w:rsid w:val="009E0C8E"/>
    <w:rsid w:val="009E15CF"/>
    <w:rsid w:val="009E1BFA"/>
    <w:rsid w:val="009E2D8E"/>
    <w:rsid w:val="009E31E0"/>
    <w:rsid w:val="009E3354"/>
    <w:rsid w:val="009E43FF"/>
    <w:rsid w:val="009E6186"/>
    <w:rsid w:val="009E61F1"/>
    <w:rsid w:val="009E728B"/>
    <w:rsid w:val="009E7EA1"/>
    <w:rsid w:val="009F002B"/>
    <w:rsid w:val="009F07D2"/>
    <w:rsid w:val="009F216F"/>
    <w:rsid w:val="009F2253"/>
    <w:rsid w:val="009F59E5"/>
    <w:rsid w:val="009F5C47"/>
    <w:rsid w:val="009F6203"/>
    <w:rsid w:val="009F6CD9"/>
    <w:rsid w:val="009F6EE9"/>
    <w:rsid w:val="009F7C3C"/>
    <w:rsid w:val="00A0363B"/>
    <w:rsid w:val="00A03758"/>
    <w:rsid w:val="00A051D6"/>
    <w:rsid w:val="00A05C9E"/>
    <w:rsid w:val="00A06C72"/>
    <w:rsid w:val="00A06E1C"/>
    <w:rsid w:val="00A06F83"/>
    <w:rsid w:val="00A07200"/>
    <w:rsid w:val="00A07972"/>
    <w:rsid w:val="00A07BCA"/>
    <w:rsid w:val="00A07E0F"/>
    <w:rsid w:val="00A1111C"/>
    <w:rsid w:val="00A1148B"/>
    <w:rsid w:val="00A11B4F"/>
    <w:rsid w:val="00A126C6"/>
    <w:rsid w:val="00A12E98"/>
    <w:rsid w:val="00A1305C"/>
    <w:rsid w:val="00A13F9B"/>
    <w:rsid w:val="00A14EBC"/>
    <w:rsid w:val="00A15373"/>
    <w:rsid w:val="00A15522"/>
    <w:rsid w:val="00A15795"/>
    <w:rsid w:val="00A15B39"/>
    <w:rsid w:val="00A17F40"/>
    <w:rsid w:val="00A21147"/>
    <w:rsid w:val="00A213BC"/>
    <w:rsid w:val="00A217CF"/>
    <w:rsid w:val="00A231ED"/>
    <w:rsid w:val="00A249E3"/>
    <w:rsid w:val="00A24D70"/>
    <w:rsid w:val="00A25FD3"/>
    <w:rsid w:val="00A30035"/>
    <w:rsid w:val="00A30B8D"/>
    <w:rsid w:val="00A3115A"/>
    <w:rsid w:val="00A3199F"/>
    <w:rsid w:val="00A32EBC"/>
    <w:rsid w:val="00A32EED"/>
    <w:rsid w:val="00A34CBB"/>
    <w:rsid w:val="00A34DC9"/>
    <w:rsid w:val="00A350AB"/>
    <w:rsid w:val="00A37082"/>
    <w:rsid w:val="00A374D9"/>
    <w:rsid w:val="00A3782E"/>
    <w:rsid w:val="00A378F3"/>
    <w:rsid w:val="00A41E7D"/>
    <w:rsid w:val="00A425EE"/>
    <w:rsid w:val="00A431E0"/>
    <w:rsid w:val="00A4350A"/>
    <w:rsid w:val="00A44CDA"/>
    <w:rsid w:val="00A45C43"/>
    <w:rsid w:val="00A462E8"/>
    <w:rsid w:val="00A477B2"/>
    <w:rsid w:val="00A47AAA"/>
    <w:rsid w:val="00A47ADA"/>
    <w:rsid w:val="00A5062D"/>
    <w:rsid w:val="00A50CC5"/>
    <w:rsid w:val="00A51E5A"/>
    <w:rsid w:val="00A52910"/>
    <w:rsid w:val="00A52EC4"/>
    <w:rsid w:val="00A53183"/>
    <w:rsid w:val="00A537C3"/>
    <w:rsid w:val="00A55174"/>
    <w:rsid w:val="00A578E1"/>
    <w:rsid w:val="00A620F0"/>
    <w:rsid w:val="00A62308"/>
    <w:rsid w:val="00A62683"/>
    <w:rsid w:val="00A62874"/>
    <w:rsid w:val="00A649EC"/>
    <w:rsid w:val="00A6676B"/>
    <w:rsid w:val="00A715AB"/>
    <w:rsid w:val="00A71845"/>
    <w:rsid w:val="00A71C82"/>
    <w:rsid w:val="00A72172"/>
    <w:rsid w:val="00A73071"/>
    <w:rsid w:val="00A73161"/>
    <w:rsid w:val="00A731A9"/>
    <w:rsid w:val="00A7366F"/>
    <w:rsid w:val="00A737B2"/>
    <w:rsid w:val="00A7465C"/>
    <w:rsid w:val="00A76C00"/>
    <w:rsid w:val="00A77199"/>
    <w:rsid w:val="00A77FAB"/>
    <w:rsid w:val="00A8029D"/>
    <w:rsid w:val="00A80343"/>
    <w:rsid w:val="00A80693"/>
    <w:rsid w:val="00A81E2A"/>
    <w:rsid w:val="00A82C58"/>
    <w:rsid w:val="00A84E76"/>
    <w:rsid w:val="00A856D4"/>
    <w:rsid w:val="00A85DE1"/>
    <w:rsid w:val="00A8633F"/>
    <w:rsid w:val="00A86DAE"/>
    <w:rsid w:val="00A92784"/>
    <w:rsid w:val="00A937EA"/>
    <w:rsid w:val="00A93A50"/>
    <w:rsid w:val="00A95354"/>
    <w:rsid w:val="00A972ED"/>
    <w:rsid w:val="00A9762D"/>
    <w:rsid w:val="00A97AE6"/>
    <w:rsid w:val="00A97DCB"/>
    <w:rsid w:val="00AA0963"/>
    <w:rsid w:val="00AA2A9B"/>
    <w:rsid w:val="00AA2C85"/>
    <w:rsid w:val="00AA2FC6"/>
    <w:rsid w:val="00AA473D"/>
    <w:rsid w:val="00AA4F88"/>
    <w:rsid w:val="00AA525F"/>
    <w:rsid w:val="00AA5B41"/>
    <w:rsid w:val="00AA7141"/>
    <w:rsid w:val="00AA79E4"/>
    <w:rsid w:val="00AB0E93"/>
    <w:rsid w:val="00AB1CEE"/>
    <w:rsid w:val="00AB268D"/>
    <w:rsid w:val="00AB2D89"/>
    <w:rsid w:val="00AB36E6"/>
    <w:rsid w:val="00AB3EDC"/>
    <w:rsid w:val="00AB4260"/>
    <w:rsid w:val="00AB4815"/>
    <w:rsid w:val="00AB497F"/>
    <w:rsid w:val="00AB5D2A"/>
    <w:rsid w:val="00AB5E61"/>
    <w:rsid w:val="00AB5E92"/>
    <w:rsid w:val="00AB6581"/>
    <w:rsid w:val="00AB6ED7"/>
    <w:rsid w:val="00AB7233"/>
    <w:rsid w:val="00AC0409"/>
    <w:rsid w:val="00AC1058"/>
    <w:rsid w:val="00AC1EB5"/>
    <w:rsid w:val="00AC342F"/>
    <w:rsid w:val="00AC6F3E"/>
    <w:rsid w:val="00AC73AB"/>
    <w:rsid w:val="00AD02EB"/>
    <w:rsid w:val="00AD050C"/>
    <w:rsid w:val="00AD0BC3"/>
    <w:rsid w:val="00AD24C7"/>
    <w:rsid w:val="00AD2B6D"/>
    <w:rsid w:val="00AD477D"/>
    <w:rsid w:val="00AD6772"/>
    <w:rsid w:val="00AD7807"/>
    <w:rsid w:val="00AE24FF"/>
    <w:rsid w:val="00AE2C6C"/>
    <w:rsid w:val="00AE3ED1"/>
    <w:rsid w:val="00AE4897"/>
    <w:rsid w:val="00AE4EDD"/>
    <w:rsid w:val="00AE4F20"/>
    <w:rsid w:val="00AE5CA2"/>
    <w:rsid w:val="00AE5FE5"/>
    <w:rsid w:val="00AE6447"/>
    <w:rsid w:val="00AE6CF8"/>
    <w:rsid w:val="00AE6D05"/>
    <w:rsid w:val="00AE7179"/>
    <w:rsid w:val="00AE71B8"/>
    <w:rsid w:val="00AF18D7"/>
    <w:rsid w:val="00AF2D6F"/>
    <w:rsid w:val="00AF2FD9"/>
    <w:rsid w:val="00AF398D"/>
    <w:rsid w:val="00AF3F8D"/>
    <w:rsid w:val="00AF4E4E"/>
    <w:rsid w:val="00AF5283"/>
    <w:rsid w:val="00AF7D43"/>
    <w:rsid w:val="00B001DF"/>
    <w:rsid w:val="00B00926"/>
    <w:rsid w:val="00B01E59"/>
    <w:rsid w:val="00B03B19"/>
    <w:rsid w:val="00B04805"/>
    <w:rsid w:val="00B05000"/>
    <w:rsid w:val="00B05AEE"/>
    <w:rsid w:val="00B05E64"/>
    <w:rsid w:val="00B066F5"/>
    <w:rsid w:val="00B06702"/>
    <w:rsid w:val="00B069EA"/>
    <w:rsid w:val="00B10FEE"/>
    <w:rsid w:val="00B115DF"/>
    <w:rsid w:val="00B116F8"/>
    <w:rsid w:val="00B11889"/>
    <w:rsid w:val="00B120BA"/>
    <w:rsid w:val="00B12C2F"/>
    <w:rsid w:val="00B12D50"/>
    <w:rsid w:val="00B130D0"/>
    <w:rsid w:val="00B1527F"/>
    <w:rsid w:val="00B1566D"/>
    <w:rsid w:val="00B15747"/>
    <w:rsid w:val="00B15905"/>
    <w:rsid w:val="00B16431"/>
    <w:rsid w:val="00B17A21"/>
    <w:rsid w:val="00B17D63"/>
    <w:rsid w:val="00B21193"/>
    <w:rsid w:val="00B21D40"/>
    <w:rsid w:val="00B22551"/>
    <w:rsid w:val="00B23BA3"/>
    <w:rsid w:val="00B25926"/>
    <w:rsid w:val="00B3072D"/>
    <w:rsid w:val="00B3098E"/>
    <w:rsid w:val="00B30D88"/>
    <w:rsid w:val="00B3298A"/>
    <w:rsid w:val="00B3388A"/>
    <w:rsid w:val="00B33A27"/>
    <w:rsid w:val="00B33DFE"/>
    <w:rsid w:val="00B35844"/>
    <w:rsid w:val="00B36361"/>
    <w:rsid w:val="00B36381"/>
    <w:rsid w:val="00B36675"/>
    <w:rsid w:val="00B37252"/>
    <w:rsid w:val="00B3795E"/>
    <w:rsid w:val="00B41985"/>
    <w:rsid w:val="00B41E6A"/>
    <w:rsid w:val="00B42257"/>
    <w:rsid w:val="00B42630"/>
    <w:rsid w:val="00B434BB"/>
    <w:rsid w:val="00B4448A"/>
    <w:rsid w:val="00B44D1F"/>
    <w:rsid w:val="00B4589D"/>
    <w:rsid w:val="00B45BE1"/>
    <w:rsid w:val="00B45EBD"/>
    <w:rsid w:val="00B467E5"/>
    <w:rsid w:val="00B469A0"/>
    <w:rsid w:val="00B46C9D"/>
    <w:rsid w:val="00B50A97"/>
    <w:rsid w:val="00B50B52"/>
    <w:rsid w:val="00B50C4E"/>
    <w:rsid w:val="00B529A6"/>
    <w:rsid w:val="00B537CF"/>
    <w:rsid w:val="00B544A4"/>
    <w:rsid w:val="00B54728"/>
    <w:rsid w:val="00B55AE3"/>
    <w:rsid w:val="00B55CC9"/>
    <w:rsid w:val="00B5617C"/>
    <w:rsid w:val="00B561C3"/>
    <w:rsid w:val="00B566CA"/>
    <w:rsid w:val="00B56824"/>
    <w:rsid w:val="00B575A1"/>
    <w:rsid w:val="00B61139"/>
    <w:rsid w:val="00B6215F"/>
    <w:rsid w:val="00B65E83"/>
    <w:rsid w:val="00B66137"/>
    <w:rsid w:val="00B66AB6"/>
    <w:rsid w:val="00B67F26"/>
    <w:rsid w:val="00B7062A"/>
    <w:rsid w:val="00B70FE7"/>
    <w:rsid w:val="00B7140E"/>
    <w:rsid w:val="00B731C4"/>
    <w:rsid w:val="00B74527"/>
    <w:rsid w:val="00B7492D"/>
    <w:rsid w:val="00B74EC9"/>
    <w:rsid w:val="00B765A2"/>
    <w:rsid w:val="00B769FB"/>
    <w:rsid w:val="00B77F71"/>
    <w:rsid w:val="00B80CF0"/>
    <w:rsid w:val="00B81B1B"/>
    <w:rsid w:val="00B82323"/>
    <w:rsid w:val="00B83DDD"/>
    <w:rsid w:val="00B843C6"/>
    <w:rsid w:val="00B84473"/>
    <w:rsid w:val="00B84840"/>
    <w:rsid w:val="00B84C88"/>
    <w:rsid w:val="00B86267"/>
    <w:rsid w:val="00B87959"/>
    <w:rsid w:val="00B909E2"/>
    <w:rsid w:val="00B90FE0"/>
    <w:rsid w:val="00B91DDE"/>
    <w:rsid w:val="00B9421C"/>
    <w:rsid w:val="00B947AE"/>
    <w:rsid w:val="00B96789"/>
    <w:rsid w:val="00B96A6D"/>
    <w:rsid w:val="00B9778A"/>
    <w:rsid w:val="00B97C68"/>
    <w:rsid w:val="00BA0F75"/>
    <w:rsid w:val="00BA10BA"/>
    <w:rsid w:val="00BA1C08"/>
    <w:rsid w:val="00BA337A"/>
    <w:rsid w:val="00BA3EC0"/>
    <w:rsid w:val="00BA40C0"/>
    <w:rsid w:val="00BA40FC"/>
    <w:rsid w:val="00BA48BE"/>
    <w:rsid w:val="00BA63C5"/>
    <w:rsid w:val="00BA67CA"/>
    <w:rsid w:val="00BA7778"/>
    <w:rsid w:val="00BA7EB0"/>
    <w:rsid w:val="00BB016B"/>
    <w:rsid w:val="00BB15F8"/>
    <w:rsid w:val="00BB1A04"/>
    <w:rsid w:val="00BB2906"/>
    <w:rsid w:val="00BB2F6D"/>
    <w:rsid w:val="00BB33C4"/>
    <w:rsid w:val="00BB3803"/>
    <w:rsid w:val="00BB4A3A"/>
    <w:rsid w:val="00BB4F59"/>
    <w:rsid w:val="00BB61F2"/>
    <w:rsid w:val="00BB6B43"/>
    <w:rsid w:val="00BB7576"/>
    <w:rsid w:val="00BB7CD5"/>
    <w:rsid w:val="00BC0692"/>
    <w:rsid w:val="00BC27C1"/>
    <w:rsid w:val="00BC2A67"/>
    <w:rsid w:val="00BC2D9E"/>
    <w:rsid w:val="00BC3DC1"/>
    <w:rsid w:val="00BC6FD2"/>
    <w:rsid w:val="00BC743D"/>
    <w:rsid w:val="00BC79BE"/>
    <w:rsid w:val="00BD090C"/>
    <w:rsid w:val="00BD0C96"/>
    <w:rsid w:val="00BD1506"/>
    <w:rsid w:val="00BD2568"/>
    <w:rsid w:val="00BD2DA8"/>
    <w:rsid w:val="00BD3EA4"/>
    <w:rsid w:val="00BD5CBE"/>
    <w:rsid w:val="00BD619C"/>
    <w:rsid w:val="00BD6D09"/>
    <w:rsid w:val="00BD762D"/>
    <w:rsid w:val="00BE14B9"/>
    <w:rsid w:val="00BE21F6"/>
    <w:rsid w:val="00BE2262"/>
    <w:rsid w:val="00BE3893"/>
    <w:rsid w:val="00BE53A8"/>
    <w:rsid w:val="00BE7CC5"/>
    <w:rsid w:val="00BF049D"/>
    <w:rsid w:val="00BF1C52"/>
    <w:rsid w:val="00BF23A5"/>
    <w:rsid w:val="00BF3F43"/>
    <w:rsid w:val="00BF5ACE"/>
    <w:rsid w:val="00BF66C4"/>
    <w:rsid w:val="00C0020D"/>
    <w:rsid w:val="00C00A83"/>
    <w:rsid w:val="00C00B6E"/>
    <w:rsid w:val="00C00E0B"/>
    <w:rsid w:val="00C01234"/>
    <w:rsid w:val="00C03C9E"/>
    <w:rsid w:val="00C03F16"/>
    <w:rsid w:val="00C0487C"/>
    <w:rsid w:val="00C053C4"/>
    <w:rsid w:val="00C054F5"/>
    <w:rsid w:val="00C05D40"/>
    <w:rsid w:val="00C05F58"/>
    <w:rsid w:val="00C06750"/>
    <w:rsid w:val="00C06861"/>
    <w:rsid w:val="00C06913"/>
    <w:rsid w:val="00C10EFC"/>
    <w:rsid w:val="00C110B5"/>
    <w:rsid w:val="00C113F8"/>
    <w:rsid w:val="00C1204B"/>
    <w:rsid w:val="00C120EC"/>
    <w:rsid w:val="00C1499B"/>
    <w:rsid w:val="00C14AA7"/>
    <w:rsid w:val="00C14DED"/>
    <w:rsid w:val="00C15DDF"/>
    <w:rsid w:val="00C20D13"/>
    <w:rsid w:val="00C2228D"/>
    <w:rsid w:val="00C225EC"/>
    <w:rsid w:val="00C232B5"/>
    <w:rsid w:val="00C23438"/>
    <w:rsid w:val="00C2458F"/>
    <w:rsid w:val="00C24829"/>
    <w:rsid w:val="00C2698D"/>
    <w:rsid w:val="00C27041"/>
    <w:rsid w:val="00C27BA0"/>
    <w:rsid w:val="00C31BF0"/>
    <w:rsid w:val="00C327E2"/>
    <w:rsid w:val="00C32AFD"/>
    <w:rsid w:val="00C336C3"/>
    <w:rsid w:val="00C34013"/>
    <w:rsid w:val="00C35150"/>
    <w:rsid w:val="00C3728D"/>
    <w:rsid w:val="00C40C94"/>
    <w:rsid w:val="00C42CBB"/>
    <w:rsid w:val="00C42F9B"/>
    <w:rsid w:val="00C43B49"/>
    <w:rsid w:val="00C43D59"/>
    <w:rsid w:val="00C466EA"/>
    <w:rsid w:val="00C46B44"/>
    <w:rsid w:val="00C475D0"/>
    <w:rsid w:val="00C477EC"/>
    <w:rsid w:val="00C5007B"/>
    <w:rsid w:val="00C5173C"/>
    <w:rsid w:val="00C5198C"/>
    <w:rsid w:val="00C51B32"/>
    <w:rsid w:val="00C528D4"/>
    <w:rsid w:val="00C52BE9"/>
    <w:rsid w:val="00C52D07"/>
    <w:rsid w:val="00C52FDF"/>
    <w:rsid w:val="00C55558"/>
    <w:rsid w:val="00C560AA"/>
    <w:rsid w:val="00C56482"/>
    <w:rsid w:val="00C56A66"/>
    <w:rsid w:val="00C56C1C"/>
    <w:rsid w:val="00C61D0A"/>
    <w:rsid w:val="00C61DA5"/>
    <w:rsid w:val="00C62D32"/>
    <w:rsid w:val="00C63E2C"/>
    <w:rsid w:val="00C649F6"/>
    <w:rsid w:val="00C662C9"/>
    <w:rsid w:val="00C66897"/>
    <w:rsid w:val="00C66C30"/>
    <w:rsid w:val="00C66E95"/>
    <w:rsid w:val="00C72781"/>
    <w:rsid w:val="00C72BC8"/>
    <w:rsid w:val="00C73A8F"/>
    <w:rsid w:val="00C74172"/>
    <w:rsid w:val="00C753A1"/>
    <w:rsid w:val="00C7565D"/>
    <w:rsid w:val="00C76FBE"/>
    <w:rsid w:val="00C80268"/>
    <w:rsid w:val="00C814BD"/>
    <w:rsid w:val="00C81929"/>
    <w:rsid w:val="00C82955"/>
    <w:rsid w:val="00C8473F"/>
    <w:rsid w:val="00C84793"/>
    <w:rsid w:val="00C85EBC"/>
    <w:rsid w:val="00C86A74"/>
    <w:rsid w:val="00C86C9A"/>
    <w:rsid w:val="00C87B1A"/>
    <w:rsid w:val="00C91768"/>
    <w:rsid w:val="00C91887"/>
    <w:rsid w:val="00C9439E"/>
    <w:rsid w:val="00C95130"/>
    <w:rsid w:val="00CA08A8"/>
    <w:rsid w:val="00CA09BA"/>
    <w:rsid w:val="00CA13E8"/>
    <w:rsid w:val="00CA354F"/>
    <w:rsid w:val="00CA4400"/>
    <w:rsid w:val="00CA4A24"/>
    <w:rsid w:val="00CA5C87"/>
    <w:rsid w:val="00CA7029"/>
    <w:rsid w:val="00CB014F"/>
    <w:rsid w:val="00CB027D"/>
    <w:rsid w:val="00CB2675"/>
    <w:rsid w:val="00CB278F"/>
    <w:rsid w:val="00CB341D"/>
    <w:rsid w:val="00CB405F"/>
    <w:rsid w:val="00CB5E69"/>
    <w:rsid w:val="00CB67E7"/>
    <w:rsid w:val="00CB6CC5"/>
    <w:rsid w:val="00CB74CB"/>
    <w:rsid w:val="00CC14E3"/>
    <w:rsid w:val="00CC241C"/>
    <w:rsid w:val="00CC2748"/>
    <w:rsid w:val="00CC28C4"/>
    <w:rsid w:val="00CC2F5E"/>
    <w:rsid w:val="00CC3F09"/>
    <w:rsid w:val="00CC4077"/>
    <w:rsid w:val="00CC4E9C"/>
    <w:rsid w:val="00CC5D06"/>
    <w:rsid w:val="00CC66A6"/>
    <w:rsid w:val="00CC6AFD"/>
    <w:rsid w:val="00CC7BF4"/>
    <w:rsid w:val="00CD0058"/>
    <w:rsid w:val="00CD130A"/>
    <w:rsid w:val="00CD19B6"/>
    <w:rsid w:val="00CD1C55"/>
    <w:rsid w:val="00CD233E"/>
    <w:rsid w:val="00CD2C65"/>
    <w:rsid w:val="00CD36C7"/>
    <w:rsid w:val="00CD3BE7"/>
    <w:rsid w:val="00CD40A6"/>
    <w:rsid w:val="00CD4252"/>
    <w:rsid w:val="00CD4259"/>
    <w:rsid w:val="00CD4397"/>
    <w:rsid w:val="00CD4842"/>
    <w:rsid w:val="00CD4BE1"/>
    <w:rsid w:val="00CD6668"/>
    <w:rsid w:val="00CD68B6"/>
    <w:rsid w:val="00CD7677"/>
    <w:rsid w:val="00CD7775"/>
    <w:rsid w:val="00CE0E0B"/>
    <w:rsid w:val="00CE1481"/>
    <w:rsid w:val="00CE170F"/>
    <w:rsid w:val="00CE4A49"/>
    <w:rsid w:val="00CE4A8E"/>
    <w:rsid w:val="00CE4D13"/>
    <w:rsid w:val="00CE4F18"/>
    <w:rsid w:val="00CE6922"/>
    <w:rsid w:val="00CE71D3"/>
    <w:rsid w:val="00CE76CB"/>
    <w:rsid w:val="00CE7DF4"/>
    <w:rsid w:val="00CE7E57"/>
    <w:rsid w:val="00CF03B3"/>
    <w:rsid w:val="00CF0579"/>
    <w:rsid w:val="00CF0778"/>
    <w:rsid w:val="00CF0BD0"/>
    <w:rsid w:val="00CF10E7"/>
    <w:rsid w:val="00CF234A"/>
    <w:rsid w:val="00CF24F2"/>
    <w:rsid w:val="00CF35E8"/>
    <w:rsid w:val="00CF3AB6"/>
    <w:rsid w:val="00CF448B"/>
    <w:rsid w:val="00CF4E39"/>
    <w:rsid w:val="00CF6464"/>
    <w:rsid w:val="00CF67A7"/>
    <w:rsid w:val="00CF7481"/>
    <w:rsid w:val="00D00B65"/>
    <w:rsid w:val="00D010E9"/>
    <w:rsid w:val="00D0151B"/>
    <w:rsid w:val="00D0275B"/>
    <w:rsid w:val="00D0384C"/>
    <w:rsid w:val="00D05716"/>
    <w:rsid w:val="00D0586B"/>
    <w:rsid w:val="00D05994"/>
    <w:rsid w:val="00D05A14"/>
    <w:rsid w:val="00D063CE"/>
    <w:rsid w:val="00D0641A"/>
    <w:rsid w:val="00D10343"/>
    <w:rsid w:val="00D10AB9"/>
    <w:rsid w:val="00D135FD"/>
    <w:rsid w:val="00D138AC"/>
    <w:rsid w:val="00D16B29"/>
    <w:rsid w:val="00D16E65"/>
    <w:rsid w:val="00D17DD1"/>
    <w:rsid w:val="00D2045B"/>
    <w:rsid w:val="00D2076A"/>
    <w:rsid w:val="00D23856"/>
    <w:rsid w:val="00D24158"/>
    <w:rsid w:val="00D2468E"/>
    <w:rsid w:val="00D24745"/>
    <w:rsid w:val="00D24F46"/>
    <w:rsid w:val="00D27843"/>
    <w:rsid w:val="00D27A02"/>
    <w:rsid w:val="00D3162D"/>
    <w:rsid w:val="00D330C2"/>
    <w:rsid w:val="00D33401"/>
    <w:rsid w:val="00D351C0"/>
    <w:rsid w:val="00D3611E"/>
    <w:rsid w:val="00D36EB4"/>
    <w:rsid w:val="00D376E3"/>
    <w:rsid w:val="00D377AD"/>
    <w:rsid w:val="00D409C8"/>
    <w:rsid w:val="00D40B8B"/>
    <w:rsid w:val="00D40ED4"/>
    <w:rsid w:val="00D4248F"/>
    <w:rsid w:val="00D42D88"/>
    <w:rsid w:val="00D43540"/>
    <w:rsid w:val="00D45700"/>
    <w:rsid w:val="00D4604B"/>
    <w:rsid w:val="00D47C86"/>
    <w:rsid w:val="00D5069E"/>
    <w:rsid w:val="00D51208"/>
    <w:rsid w:val="00D53984"/>
    <w:rsid w:val="00D53998"/>
    <w:rsid w:val="00D542EA"/>
    <w:rsid w:val="00D5509D"/>
    <w:rsid w:val="00D555B4"/>
    <w:rsid w:val="00D556C0"/>
    <w:rsid w:val="00D565FD"/>
    <w:rsid w:val="00D6083D"/>
    <w:rsid w:val="00D61581"/>
    <w:rsid w:val="00D6158E"/>
    <w:rsid w:val="00D6247C"/>
    <w:rsid w:val="00D63949"/>
    <w:rsid w:val="00D63A3F"/>
    <w:rsid w:val="00D640A0"/>
    <w:rsid w:val="00D64714"/>
    <w:rsid w:val="00D64722"/>
    <w:rsid w:val="00D65B77"/>
    <w:rsid w:val="00D664EA"/>
    <w:rsid w:val="00D66B20"/>
    <w:rsid w:val="00D670EE"/>
    <w:rsid w:val="00D715DB"/>
    <w:rsid w:val="00D720B6"/>
    <w:rsid w:val="00D72DF6"/>
    <w:rsid w:val="00D733CA"/>
    <w:rsid w:val="00D73C85"/>
    <w:rsid w:val="00D74258"/>
    <w:rsid w:val="00D74EF3"/>
    <w:rsid w:val="00D806C7"/>
    <w:rsid w:val="00D81D2B"/>
    <w:rsid w:val="00D8203B"/>
    <w:rsid w:val="00D82467"/>
    <w:rsid w:val="00D827F7"/>
    <w:rsid w:val="00D82EDA"/>
    <w:rsid w:val="00D83285"/>
    <w:rsid w:val="00D83F81"/>
    <w:rsid w:val="00D851BC"/>
    <w:rsid w:val="00D85AA0"/>
    <w:rsid w:val="00D8630A"/>
    <w:rsid w:val="00D9016D"/>
    <w:rsid w:val="00D91E45"/>
    <w:rsid w:val="00D922C8"/>
    <w:rsid w:val="00D937C9"/>
    <w:rsid w:val="00D93DE2"/>
    <w:rsid w:val="00D944DF"/>
    <w:rsid w:val="00D95B4D"/>
    <w:rsid w:val="00D976AD"/>
    <w:rsid w:val="00D97D0F"/>
    <w:rsid w:val="00D97DB8"/>
    <w:rsid w:val="00DA0376"/>
    <w:rsid w:val="00DA117C"/>
    <w:rsid w:val="00DA20B3"/>
    <w:rsid w:val="00DA2238"/>
    <w:rsid w:val="00DA2346"/>
    <w:rsid w:val="00DA3C2C"/>
    <w:rsid w:val="00DA473B"/>
    <w:rsid w:val="00DA4E40"/>
    <w:rsid w:val="00DA69BF"/>
    <w:rsid w:val="00DA76B8"/>
    <w:rsid w:val="00DB1429"/>
    <w:rsid w:val="00DB1E09"/>
    <w:rsid w:val="00DB2B91"/>
    <w:rsid w:val="00DB3409"/>
    <w:rsid w:val="00DB3CC3"/>
    <w:rsid w:val="00DB5A03"/>
    <w:rsid w:val="00DB5A39"/>
    <w:rsid w:val="00DB6822"/>
    <w:rsid w:val="00DB7C2C"/>
    <w:rsid w:val="00DC000D"/>
    <w:rsid w:val="00DC047C"/>
    <w:rsid w:val="00DC35D0"/>
    <w:rsid w:val="00DC4B65"/>
    <w:rsid w:val="00DC5353"/>
    <w:rsid w:val="00DC6D90"/>
    <w:rsid w:val="00DD097B"/>
    <w:rsid w:val="00DD148D"/>
    <w:rsid w:val="00DD1994"/>
    <w:rsid w:val="00DD20CC"/>
    <w:rsid w:val="00DD2F29"/>
    <w:rsid w:val="00DD3817"/>
    <w:rsid w:val="00DD3F3C"/>
    <w:rsid w:val="00DD4D81"/>
    <w:rsid w:val="00DD56BB"/>
    <w:rsid w:val="00DD62D2"/>
    <w:rsid w:val="00DD6A5B"/>
    <w:rsid w:val="00DD796D"/>
    <w:rsid w:val="00DE1C16"/>
    <w:rsid w:val="00DE2674"/>
    <w:rsid w:val="00DE337E"/>
    <w:rsid w:val="00DE41E6"/>
    <w:rsid w:val="00DE5E27"/>
    <w:rsid w:val="00DE608D"/>
    <w:rsid w:val="00DE61AE"/>
    <w:rsid w:val="00DE681D"/>
    <w:rsid w:val="00DE7828"/>
    <w:rsid w:val="00DF0233"/>
    <w:rsid w:val="00DF02EF"/>
    <w:rsid w:val="00DF04C6"/>
    <w:rsid w:val="00DF1757"/>
    <w:rsid w:val="00DF3FC1"/>
    <w:rsid w:val="00DF4137"/>
    <w:rsid w:val="00DF4741"/>
    <w:rsid w:val="00DF59ED"/>
    <w:rsid w:val="00DF6C77"/>
    <w:rsid w:val="00DF7761"/>
    <w:rsid w:val="00DF7E88"/>
    <w:rsid w:val="00E00BB4"/>
    <w:rsid w:val="00E00EB2"/>
    <w:rsid w:val="00E02262"/>
    <w:rsid w:val="00E037EB"/>
    <w:rsid w:val="00E0394A"/>
    <w:rsid w:val="00E04160"/>
    <w:rsid w:val="00E04843"/>
    <w:rsid w:val="00E0626F"/>
    <w:rsid w:val="00E06CBB"/>
    <w:rsid w:val="00E07594"/>
    <w:rsid w:val="00E1071D"/>
    <w:rsid w:val="00E135F1"/>
    <w:rsid w:val="00E13D5D"/>
    <w:rsid w:val="00E14EC2"/>
    <w:rsid w:val="00E15848"/>
    <w:rsid w:val="00E16137"/>
    <w:rsid w:val="00E16381"/>
    <w:rsid w:val="00E167DE"/>
    <w:rsid w:val="00E168E2"/>
    <w:rsid w:val="00E2020A"/>
    <w:rsid w:val="00E209A0"/>
    <w:rsid w:val="00E25A35"/>
    <w:rsid w:val="00E25D87"/>
    <w:rsid w:val="00E26CFF"/>
    <w:rsid w:val="00E30697"/>
    <w:rsid w:val="00E3120C"/>
    <w:rsid w:val="00E31C10"/>
    <w:rsid w:val="00E34C75"/>
    <w:rsid w:val="00E366E9"/>
    <w:rsid w:val="00E37273"/>
    <w:rsid w:val="00E3730C"/>
    <w:rsid w:val="00E3770F"/>
    <w:rsid w:val="00E41333"/>
    <w:rsid w:val="00E41608"/>
    <w:rsid w:val="00E422EE"/>
    <w:rsid w:val="00E42A89"/>
    <w:rsid w:val="00E42C7F"/>
    <w:rsid w:val="00E440F8"/>
    <w:rsid w:val="00E44913"/>
    <w:rsid w:val="00E4492B"/>
    <w:rsid w:val="00E45812"/>
    <w:rsid w:val="00E45B68"/>
    <w:rsid w:val="00E4689F"/>
    <w:rsid w:val="00E46A13"/>
    <w:rsid w:val="00E52072"/>
    <w:rsid w:val="00E522FB"/>
    <w:rsid w:val="00E5403D"/>
    <w:rsid w:val="00E54243"/>
    <w:rsid w:val="00E54D85"/>
    <w:rsid w:val="00E55254"/>
    <w:rsid w:val="00E55799"/>
    <w:rsid w:val="00E56AD6"/>
    <w:rsid w:val="00E57EB6"/>
    <w:rsid w:val="00E600AF"/>
    <w:rsid w:val="00E61768"/>
    <w:rsid w:val="00E618DC"/>
    <w:rsid w:val="00E638BB"/>
    <w:rsid w:val="00E63C16"/>
    <w:rsid w:val="00E64A5F"/>
    <w:rsid w:val="00E657AC"/>
    <w:rsid w:val="00E659BA"/>
    <w:rsid w:val="00E66314"/>
    <w:rsid w:val="00E710DA"/>
    <w:rsid w:val="00E72951"/>
    <w:rsid w:val="00E73824"/>
    <w:rsid w:val="00E740C4"/>
    <w:rsid w:val="00E748D8"/>
    <w:rsid w:val="00E749EC"/>
    <w:rsid w:val="00E76AB0"/>
    <w:rsid w:val="00E76B20"/>
    <w:rsid w:val="00E80CEA"/>
    <w:rsid w:val="00E81636"/>
    <w:rsid w:val="00E83C4F"/>
    <w:rsid w:val="00E8778E"/>
    <w:rsid w:val="00E87C81"/>
    <w:rsid w:val="00E90040"/>
    <w:rsid w:val="00E901D4"/>
    <w:rsid w:val="00E923C1"/>
    <w:rsid w:val="00E929A2"/>
    <w:rsid w:val="00E93A96"/>
    <w:rsid w:val="00E93F42"/>
    <w:rsid w:val="00E94B2E"/>
    <w:rsid w:val="00E96143"/>
    <w:rsid w:val="00E96290"/>
    <w:rsid w:val="00E96C0F"/>
    <w:rsid w:val="00EA2874"/>
    <w:rsid w:val="00EA37C0"/>
    <w:rsid w:val="00EA409A"/>
    <w:rsid w:val="00EA43AC"/>
    <w:rsid w:val="00EA43F5"/>
    <w:rsid w:val="00EA4FB1"/>
    <w:rsid w:val="00EA5C60"/>
    <w:rsid w:val="00EA6E7E"/>
    <w:rsid w:val="00EA7A7F"/>
    <w:rsid w:val="00EB18AC"/>
    <w:rsid w:val="00EB19C7"/>
    <w:rsid w:val="00EB3B20"/>
    <w:rsid w:val="00EB4944"/>
    <w:rsid w:val="00EC091B"/>
    <w:rsid w:val="00EC12B0"/>
    <w:rsid w:val="00EC27F3"/>
    <w:rsid w:val="00EC36CA"/>
    <w:rsid w:val="00EC5171"/>
    <w:rsid w:val="00EC68C1"/>
    <w:rsid w:val="00ED0DFC"/>
    <w:rsid w:val="00ED220B"/>
    <w:rsid w:val="00ED27CD"/>
    <w:rsid w:val="00ED3C5D"/>
    <w:rsid w:val="00ED495F"/>
    <w:rsid w:val="00ED4B06"/>
    <w:rsid w:val="00ED4FB5"/>
    <w:rsid w:val="00ED5347"/>
    <w:rsid w:val="00ED6B3A"/>
    <w:rsid w:val="00ED729F"/>
    <w:rsid w:val="00ED7CF1"/>
    <w:rsid w:val="00EE0930"/>
    <w:rsid w:val="00EE0CDB"/>
    <w:rsid w:val="00EE18B1"/>
    <w:rsid w:val="00EE28C5"/>
    <w:rsid w:val="00EE2E3F"/>
    <w:rsid w:val="00EE493E"/>
    <w:rsid w:val="00EE6ED1"/>
    <w:rsid w:val="00EF2CD4"/>
    <w:rsid w:val="00EF336F"/>
    <w:rsid w:val="00EF66E7"/>
    <w:rsid w:val="00EF6D62"/>
    <w:rsid w:val="00EF7298"/>
    <w:rsid w:val="00EF7DE1"/>
    <w:rsid w:val="00EF7ED8"/>
    <w:rsid w:val="00F00195"/>
    <w:rsid w:val="00F01A76"/>
    <w:rsid w:val="00F01E44"/>
    <w:rsid w:val="00F02BE2"/>
    <w:rsid w:val="00F03051"/>
    <w:rsid w:val="00F0369F"/>
    <w:rsid w:val="00F039BE"/>
    <w:rsid w:val="00F04CD7"/>
    <w:rsid w:val="00F05EE7"/>
    <w:rsid w:val="00F06E00"/>
    <w:rsid w:val="00F07E5A"/>
    <w:rsid w:val="00F10099"/>
    <w:rsid w:val="00F104C9"/>
    <w:rsid w:val="00F1130D"/>
    <w:rsid w:val="00F11599"/>
    <w:rsid w:val="00F11E83"/>
    <w:rsid w:val="00F12000"/>
    <w:rsid w:val="00F12A3D"/>
    <w:rsid w:val="00F14B15"/>
    <w:rsid w:val="00F20764"/>
    <w:rsid w:val="00F2098B"/>
    <w:rsid w:val="00F2110F"/>
    <w:rsid w:val="00F21363"/>
    <w:rsid w:val="00F22A4D"/>
    <w:rsid w:val="00F22E2F"/>
    <w:rsid w:val="00F2329E"/>
    <w:rsid w:val="00F238FF"/>
    <w:rsid w:val="00F239E7"/>
    <w:rsid w:val="00F23B00"/>
    <w:rsid w:val="00F24BF6"/>
    <w:rsid w:val="00F24CFE"/>
    <w:rsid w:val="00F24F41"/>
    <w:rsid w:val="00F25559"/>
    <w:rsid w:val="00F302D2"/>
    <w:rsid w:val="00F30F0D"/>
    <w:rsid w:val="00F31039"/>
    <w:rsid w:val="00F31D7D"/>
    <w:rsid w:val="00F329CD"/>
    <w:rsid w:val="00F339F8"/>
    <w:rsid w:val="00F34869"/>
    <w:rsid w:val="00F37DFA"/>
    <w:rsid w:val="00F42C3B"/>
    <w:rsid w:val="00F43233"/>
    <w:rsid w:val="00F47A54"/>
    <w:rsid w:val="00F47DDD"/>
    <w:rsid w:val="00F51143"/>
    <w:rsid w:val="00F5140E"/>
    <w:rsid w:val="00F51C4F"/>
    <w:rsid w:val="00F52506"/>
    <w:rsid w:val="00F52E9E"/>
    <w:rsid w:val="00F54692"/>
    <w:rsid w:val="00F54EB8"/>
    <w:rsid w:val="00F5644F"/>
    <w:rsid w:val="00F56FA6"/>
    <w:rsid w:val="00F60C7F"/>
    <w:rsid w:val="00F613F8"/>
    <w:rsid w:val="00F627AB"/>
    <w:rsid w:val="00F64DDD"/>
    <w:rsid w:val="00F65170"/>
    <w:rsid w:val="00F65860"/>
    <w:rsid w:val="00F6631D"/>
    <w:rsid w:val="00F6711C"/>
    <w:rsid w:val="00F67D37"/>
    <w:rsid w:val="00F704F5"/>
    <w:rsid w:val="00F71E41"/>
    <w:rsid w:val="00F72AD1"/>
    <w:rsid w:val="00F72D94"/>
    <w:rsid w:val="00F73549"/>
    <w:rsid w:val="00F74B8F"/>
    <w:rsid w:val="00F74F86"/>
    <w:rsid w:val="00F7746A"/>
    <w:rsid w:val="00F80703"/>
    <w:rsid w:val="00F80A10"/>
    <w:rsid w:val="00F81AAF"/>
    <w:rsid w:val="00F81E10"/>
    <w:rsid w:val="00F825BA"/>
    <w:rsid w:val="00F832E1"/>
    <w:rsid w:val="00F83304"/>
    <w:rsid w:val="00F84C85"/>
    <w:rsid w:val="00F865BF"/>
    <w:rsid w:val="00F866C2"/>
    <w:rsid w:val="00F900BF"/>
    <w:rsid w:val="00F90B6A"/>
    <w:rsid w:val="00F90D92"/>
    <w:rsid w:val="00F910AC"/>
    <w:rsid w:val="00F925B2"/>
    <w:rsid w:val="00F962B9"/>
    <w:rsid w:val="00F96DC4"/>
    <w:rsid w:val="00FA0DFC"/>
    <w:rsid w:val="00FA112C"/>
    <w:rsid w:val="00FA327C"/>
    <w:rsid w:val="00FA3E84"/>
    <w:rsid w:val="00FA432B"/>
    <w:rsid w:val="00FA4684"/>
    <w:rsid w:val="00FA6BB9"/>
    <w:rsid w:val="00FA7B2C"/>
    <w:rsid w:val="00FB19CC"/>
    <w:rsid w:val="00FB1DC9"/>
    <w:rsid w:val="00FB200C"/>
    <w:rsid w:val="00FB2A1C"/>
    <w:rsid w:val="00FB44E1"/>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4C00"/>
    <w:rsid w:val="00FD72B7"/>
    <w:rsid w:val="00FE16A9"/>
    <w:rsid w:val="00FE1805"/>
    <w:rsid w:val="00FE1BDF"/>
    <w:rsid w:val="00FE21DA"/>
    <w:rsid w:val="00FE37FE"/>
    <w:rsid w:val="00FE420B"/>
    <w:rsid w:val="00FE4229"/>
    <w:rsid w:val="00FE4F5D"/>
    <w:rsid w:val="00FE5C36"/>
    <w:rsid w:val="00FF0968"/>
    <w:rsid w:val="00FF0ADB"/>
    <w:rsid w:val="00FF0E8C"/>
    <w:rsid w:val="00FF1832"/>
    <w:rsid w:val="00FF1858"/>
    <w:rsid w:val="00FF3C65"/>
    <w:rsid w:val="00FF41FE"/>
    <w:rsid w:val="00FF4787"/>
    <w:rsid w:val="00FF4924"/>
    <w:rsid w:val="00FF4DEE"/>
    <w:rsid w:val="00FF5B10"/>
    <w:rsid w:val="00FF5D19"/>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657937"/>
  </w:style>
  <w:style w:type="paragraph" w:styleId="1">
    <w:name w:val="heading 1"/>
    <w:basedOn w:val="a0"/>
    <w:next w:val="a0"/>
    <w:link w:val="10"/>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E42C7F"/>
    <w:pPr>
      <w:keepNext/>
      <w:jc w:val="center"/>
      <w:outlineLvl w:val="1"/>
    </w:pPr>
    <w:rPr>
      <w:sz w:val="26"/>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B16431"/>
    <w:rPr>
      <w:sz w:val="26"/>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uiPriority w:val="10"/>
    <w:qFormat/>
    <w:rsid w:val="009728BB"/>
    <w:pPr>
      <w:jc w:val="center"/>
    </w:pPr>
    <w:rPr>
      <w:sz w:val="32"/>
    </w:rPr>
  </w:style>
  <w:style w:type="character" w:customStyle="1" w:styleId="aa">
    <w:name w:val="Название Знак"/>
    <w:link w:val="a9"/>
    <w:uiPriority w:val="10"/>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rsid w:val="00355B84"/>
    <w:pPr>
      <w:tabs>
        <w:tab w:val="center" w:pos="4677"/>
        <w:tab w:val="right" w:pos="9355"/>
      </w:tabs>
    </w:pPr>
    <w:rPr>
      <w:rFonts w:eastAsia="Calibri"/>
      <w:sz w:val="24"/>
      <w:szCs w:val="24"/>
    </w:rPr>
  </w:style>
  <w:style w:type="character" w:customStyle="1" w:styleId="af0">
    <w:name w:val="Верхний колонтитул Знак"/>
    <w:link w:val="af"/>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1"/>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10">
    <w:name w:val="Знак Знак Знак Знак1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4">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5">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kern w:val="22"/>
      <w:sz w:val="24"/>
      <w:szCs w:val="22"/>
    </w:rPr>
  </w:style>
  <w:style w:type="character" w:customStyle="1" w:styleId="26">
    <w:name w:val="Заголовок 2_текст Знак"/>
    <w:link w:val="2"/>
    <w:semiHidden/>
    <w:rsid w:val="007305E2"/>
    <w:rPr>
      <w:rFonts w:ascii="Arial" w:hAnsi="Arial" w:cs="Arial"/>
      <w:b/>
      <w:kern w:val="22"/>
      <w:sz w:val="24"/>
      <w:szCs w:val="22"/>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6">
    <w:name w:val="Заголовок 1_текст"/>
    <w:basedOn w:val="1"/>
    <w:link w:val="17"/>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7">
    <w:name w:val="Заголовок 1_текст Знак Знак"/>
    <w:link w:val="16"/>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semiHidden/>
    <w:rsid w:val="002406BF"/>
    <w:pPr>
      <w:spacing w:after="60"/>
      <w:ind w:left="567"/>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8">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FontStyle21">
    <w:name w:val="Font Style21"/>
    <w:uiPriority w:val="99"/>
    <w:rsid w:val="00346440"/>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657937"/>
  </w:style>
  <w:style w:type="paragraph" w:styleId="1">
    <w:name w:val="heading 1"/>
    <w:basedOn w:val="a0"/>
    <w:next w:val="a0"/>
    <w:link w:val="10"/>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E42C7F"/>
    <w:pPr>
      <w:keepNext/>
      <w:jc w:val="center"/>
      <w:outlineLvl w:val="1"/>
    </w:pPr>
    <w:rPr>
      <w:sz w:val="26"/>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B16431"/>
    <w:rPr>
      <w:sz w:val="26"/>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uiPriority w:val="10"/>
    <w:qFormat/>
    <w:rsid w:val="009728BB"/>
    <w:pPr>
      <w:jc w:val="center"/>
    </w:pPr>
    <w:rPr>
      <w:sz w:val="32"/>
    </w:rPr>
  </w:style>
  <w:style w:type="character" w:customStyle="1" w:styleId="aa">
    <w:name w:val="Название Знак"/>
    <w:link w:val="a9"/>
    <w:uiPriority w:val="10"/>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rsid w:val="00355B84"/>
    <w:pPr>
      <w:tabs>
        <w:tab w:val="center" w:pos="4677"/>
        <w:tab w:val="right" w:pos="9355"/>
      </w:tabs>
    </w:pPr>
    <w:rPr>
      <w:rFonts w:eastAsia="Calibri"/>
      <w:sz w:val="24"/>
      <w:szCs w:val="24"/>
    </w:rPr>
  </w:style>
  <w:style w:type="character" w:customStyle="1" w:styleId="af0">
    <w:name w:val="Верхний колонтитул Знак"/>
    <w:link w:val="af"/>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1"/>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10">
    <w:name w:val="Знак Знак Знак Знак1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4">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5">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kern w:val="22"/>
      <w:sz w:val="24"/>
      <w:szCs w:val="22"/>
    </w:rPr>
  </w:style>
  <w:style w:type="character" w:customStyle="1" w:styleId="26">
    <w:name w:val="Заголовок 2_текст Знак"/>
    <w:link w:val="2"/>
    <w:semiHidden/>
    <w:rsid w:val="007305E2"/>
    <w:rPr>
      <w:rFonts w:ascii="Arial" w:hAnsi="Arial" w:cs="Arial"/>
      <w:b/>
      <w:kern w:val="22"/>
      <w:sz w:val="24"/>
      <w:szCs w:val="22"/>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6">
    <w:name w:val="Заголовок 1_текст"/>
    <w:basedOn w:val="1"/>
    <w:link w:val="17"/>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7">
    <w:name w:val="Заголовок 1_текст Знак Знак"/>
    <w:link w:val="16"/>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semiHidden/>
    <w:rsid w:val="002406BF"/>
    <w:pPr>
      <w:spacing w:after="60"/>
      <w:ind w:left="567"/>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8">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FontStyle21">
    <w:name w:val="Font Style21"/>
    <w:uiPriority w:val="99"/>
    <w:rsid w:val="00346440"/>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6414">
      <w:bodyDiv w:val="1"/>
      <w:marLeft w:val="0"/>
      <w:marRight w:val="0"/>
      <w:marTop w:val="0"/>
      <w:marBottom w:val="0"/>
      <w:divBdr>
        <w:top w:val="none" w:sz="0" w:space="0" w:color="auto"/>
        <w:left w:val="none" w:sz="0" w:space="0" w:color="auto"/>
        <w:bottom w:val="none" w:sz="0" w:space="0" w:color="auto"/>
        <w:right w:val="none" w:sz="0" w:space="0" w:color="auto"/>
      </w:divBdr>
      <w:divsChild>
        <w:div w:id="1172065171">
          <w:marLeft w:val="547"/>
          <w:marRight w:val="0"/>
          <w:marTop w:val="0"/>
          <w:marBottom w:val="0"/>
          <w:divBdr>
            <w:top w:val="none" w:sz="0" w:space="0" w:color="auto"/>
            <w:left w:val="none" w:sz="0" w:space="0" w:color="auto"/>
            <w:bottom w:val="none" w:sz="0" w:space="0" w:color="auto"/>
            <w:right w:val="none" w:sz="0" w:space="0" w:color="auto"/>
          </w:divBdr>
        </w:div>
        <w:div w:id="263150728">
          <w:marLeft w:val="547"/>
          <w:marRight w:val="0"/>
          <w:marTop w:val="0"/>
          <w:marBottom w:val="0"/>
          <w:divBdr>
            <w:top w:val="none" w:sz="0" w:space="0" w:color="auto"/>
            <w:left w:val="none" w:sz="0" w:space="0" w:color="auto"/>
            <w:bottom w:val="none" w:sz="0" w:space="0" w:color="auto"/>
            <w:right w:val="none" w:sz="0" w:space="0" w:color="auto"/>
          </w:divBdr>
        </w:div>
        <w:div w:id="930509457">
          <w:marLeft w:val="547"/>
          <w:marRight w:val="0"/>
          <w:marTop w:val="0"/>
          <w:marBottom w:val="0"/>
          <w:divBdr>
            <w:top w:val="none" w:sz="0" w:space="0" w:color="auto"/>
            <w:left w:val="none" w:sz="0" w:space="0" w:color="auto"/>
            <w:bottom w:val="none" w:sz="0" w:space="0" w:color="auto"/>
            <w:right w:val="none" w:sz="0" w:space="0" w:color="auto"/>
          </w:divBdr>
        </w:div>
        <w:div w:id="394545242">
          <w:marLeft w:val="547"/>
          <w:marRight w:val="0"/>
          <w:marTop w:val="0"/>
          <w:marBottom w:val="0"/>
          <w:divBdr>
            <w:top w:val="none" w:sz="0" w:space="0" w:color="auto"/>
            <w:left w:val="none" w:sz="0" w:space="0" w:color="auto"/>
            <w:bottom w:val="none" w:sz="0" w:space="0" w:color="auto"/>
            <w:right w:val="none" w:sz="0" w:space="0" w:color="auto"/>
          </w:divBdr>
        </w:div>
        <w:div w:id="1776444019">
          <w:marLeft w:val="547"/>
          <w:marRight w:val="0"/>
          <w:marTop w:val="0"/>
          <w:marBottom w:val="0"/>
          <w:divBdr>
            <w:top w:val="none" w:sz="0" w:space="0" w:color="auto"/>
            <w:left w:val="none" w:sz="0" w:space="0" w:color="auto"/>
            <w:bottom w:val="none" w:sz="0" w:space="0" w:color="auto"/>
            <w:right w:val="none" w:sz="0" w:space="0" w:color="auto"/>
          </w:divBdr>
        </w:div>
      </w:divsChild>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46347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4">
          <w:marLeft w:val="0"/>
          <w:marRight w:val="0"/>
          <w:marTop w:val="0"/>
          <w:marBottom w:val="0"/>
          <w:divBdr>
            <w:top w:val="none" w:sz="0" w:space="0" w:color="auto"/>
            <w:left w:val="none" w:sz="0" w:space="0" w:color="auto"/>
            <w:bottom w:val="none" w:sz="0" w:space="0" w:color="auto"/>
            <w:right w:val="none" w:sz="0" w:space="0" w:color="auto"/>
          </w:divBdr>
          <w:divsChild>
            <w:div w:id="1388921080">
              <w:marLeft w:val="0"/>
              <w:marRight w:val="0"/>
              <w:marTop w:val="0"/>
              <w:marBottom w:val="0"/>
              <w:divBdr>
                <w:top w:val="none" w:sz="0" w:space="0" w:color="auto"/>
                <w:left w:val="none" w:sz="0" w:space="0" w:color="auto"/>
                <w:bottom w:val="none" w:sz="0" w:space="0" w:color="auto"/>
                <w:right w:val="none" w:sz="0" w:space="0" w:color="auto"/>
              </w:divBdr>
              <w:divsChild>
                <w:div w:id="240216340">
                  <w:marLeft w:val="-210"/>
                  <w:marRight w:val="0"/>
                  <w:marTop w:val="45"/>
                  <w:marBottom w:val="0"/>
                  <w:divBdr>
                    <w:top w:val="none" w:sz="0" w:space="0" w:color="auto"/>
                    <w:left w:val="none" w:sz="0" w:space="0" w:color="auto"/>
                    <w:bottom w:val="none" w:sz="0" w:space="0" w:color="auto"/>
                    <w:right w:val="none" w:sz="0" w:space="0" w:color="auto"/>
                  </w:divBdr>
                </w:div>
              </w:divsChild>
            </w:div>
          </w:divsChild>
        </w:div>
        <w:div w:id="1793163027">
          <w:marLeft w:val="0"/>
          <w:marRight w:val="0"/>
          <w:marTop w:val="0"/>
          <w:marBottom w:val="0"/>
          <w:divBdr>
            <w:top w:val="none" w:sz="0" w:space="0" w:color="auto"/>
            <w:left w:val="none" w:sz="0" w:space="0" w:color="auto"/>
            <w:bottom w:val="none" w:sz="0" w:space="0" w:color="auto"/>
            <w:right w:val="none" w:sz="0" w:space="0" w:color="auto"/>
          </w:divBdr>
          <w:divsChild>
            <w:div w:id="885986778">
              <w:marLeft w:val="0"/>
              <w:marRight w:val="0"/>
              <w:marTop w:val="0"/>
              <w:marBottom w:val="0"/>
              <w:divBdr>
                <w:top w:val="none" w:sz="0" w:space="0" w:color="auto"/>
                <w:left w:val="none" w:sz="0" w:space="0" w:color="auto"/>
                <w:bottom w:val="none" w:sz="0" w:space="0" w:color="auto"/>
                <w:right w:val="none" w:sz="0" w:space="0" w:color="auto"/>
              </w:divBdr>
              <w:divsChild>
                <w:div w:id="420297750">
                  <w:marLeft w:val="0"/>
                  <w:marRight w:val="0"/>
                  <w:marTop w:val="0"/>
                  <w:marBottom w:val="0"/>
                  <w:divBdr>
                    <w:top w:val="none" w:sz="0" w:space="0" w:color="auto"/>
                    <w:left w:val="none" w:sz="0" w:space="0" w:color="auto"/>
                    <w:bottom w:val="none" w:sz="0" w:space="0" w:color="auto"/>
                    <w:right w:val="none" w:sz="0" w:space="0" w:color="auto"/>
                  </w:divBdr>
                  <w:divsChild>
                    <w:div w:id="144779431">
                      <w:marLeft w:val="0"/>
                      <w:marRight w:val="0"/>
                      <w:marTop w:val="0"/>
                      <w:marBottom w:val="0"/>
                      <w:divBdr>
                        <w:top w:val="none" w:sz="0" w:space="0" w:color="auto"/>
                        <w:left w:val="none" w:sz="0" w:space="0" w:color="auto"/>
                        <w:bottom w:val="none" w:sz="0" w:space="0" w:color="auto"/>
                        <w:right w:val="none" w:sz="0" w:space="0" w:color="auto"/>
                      </w:divBdr>
                      <w:divsChild>
                        <w:div w:id="3135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8622">
              <w:marLeft w:val="240"/>
              <w:marRight w:val="0"/>
              <w:marTop w:val="0"/>
              <w:marBottom w:val="0"/>
              <w:divBdr>
                <w:top w:val="none" w:sz="0" w:space="0" w:color="auto"/>
                <w:left w:val="none" w:sz="0" w:space="0" w:color="auto"/>
                <w:bottom w:val="none" w:sz="0" w:space="0" w:color="auto"/>
                <w:right w:val="none" w:sz="0" w:space="0" w:color="auto"/>
              </w:divBdr>
              <w:divsChild>
                <w:div w:id="1966501676">
                  <w:marLeft w:val="0"/>
                  <w:marRight w:val="0"/>
                  <w:marTop w:val="0"/>
                  <w:marBottom w:val="0"/>
                  <w:divBdr>
                    <w:top w:val="none" w:sz="0" w:space="0" w:color="auto"/>
                    <w:left w:val="none" w:sz="0" w:space="0" w:color="auto"/>
                    <w:bottom w:val="none" w:sz="0" w:space="0" w:color="auto"/>
                    <w:right w:val="none" w:sz="0" w:space="0" w:color="auto"/>
                  </w:divBdr>
                  <w:divsChild>
                    <w:div w:id="228001752">
                      <w:marLeft w:val="0"/>
                      <w:marRight w:val="60"/>
                      <w:marTop w:val="0"/>
                      <w:marBottom w:val="0"/>
                      <w:divBdr>
                        <w:top w:val="none" w:sz="0" w:space="0" w:color="auto"/>
                        <w:left w:val="none" w:sz="0" w:space="0" w:color="auto"/>
                        <w:bottom w:val="none" w:sz="0" w:space="0" w:color="auto"/>
                        <w:right w:val="none" w:sz="0" w:space="0" w:color="auto"/>
                      </w:divBdr>
                      <w:divsChild>
                        <w:div w:id="352462027">
                          <w:marLeft w:val="0"/>
                          <w:marRight w:val="0"/>
                          <w:marTop w:val="0"/>
                          <w:marBottom w:val="0"/>
                          <w:divBdr>
                            <w:top w:val="none" w:sz="0" w:space="0" w:color="auto"/>
                            <w:left w:val="none" w:sz="0" w:space="0" w:color="auto"/>
                            <w:bottom w:val="none" w:sz="0" w:space="0" w:color="auto"/>
                            <w:right w:val="none" w:sz="0" w:space="0" w:color="auto"/>
                          </w:divBdr>
                          <w:divsChild>
                            <w:div w:id="1586569736">
                              <w:marLeft w:val="0"/>
                              <w:marRight w:val="0"/>
                              <w:marTop w:val="0"/>
                              <w:marBottom w:val="0"/>
                              <w:divBdr>
                                <w:top w:val="none" w:sz="0" w:space="0" w:color="auto"/>
                                <w:left w:val="none" w:sz="0" w:space="0" w:color="auto"/>
                                <w:bottom w:val="none" w:sz="0" w:space="0" w:color="auto"/>
                                <w:right w:val="none" w:sz="0" w:space="0" w:color="auto"/>
                              </w:divBdr>
                              <w:divsChild>
                                <w:div w:id="1904676867">
                                  <w:marLeft w:val="0"/>
                                  <w:marRight w:val="0"/>
                                  <w:marTop w:val="0"/>
                                  <w:marBottom w:val="0"/>
                                  <w:divBdr>
                                    <w:top w:val="none" w:sz="0" w:space="0" w:color="auto"/>
                                    <w:left w:val="none" w:sz="0" w:space="0" w:color="auto"/>
                                    <w:bottom w:val="none" w:sz="0" w:space="0" w:color="auto"/>
                                    <w:right w:val="none" w:sz="0" w:space="0" w:color="auto"/>
                                  </w:divBdr>
                                  <w:divsChild>
                                    <w:div w:id="11987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68688">
          <w:marLeft w:val="0"/>
          <w:marRight w:val="0"/>
          <w:marTop w:val="0"/>
          <w:marBottom w:val="0"/>
          <w:divBdr>
            <w:top w:val="none" w:sz="0" w:space="0" w:color="auto"/>
            <w:left w:val="none" w:sz="0" w:space="0" w:color="auto"/>
            <w:bottom w:val="none" w:sz="0" w:space="0" w:color="auto"/>
            <w:right w:val="none" w:sz="0" w:space="0" w:color="auto"/>
          </w:divBdr>
          <w:divsChild>
            <w:div w:id="1552810055">
              <w:marLeft w:val="0"/>
              <w:marRight w:val="0"/>
              <w:marTop w:val="0"/>
              <w:marBottom w:val="0"/>
              <w:divBdr>
                <w:top w:val="none" w:sz="0" w:space="0" w:color="auto"/>
                <w:left w:val="none" w:sz="0" w:space="0" w:color="auto"/>
                <w:bottom w:val="none" w:sz="0" w:space="0" w:color="auto"/>
                <w:right w:val="none" w:sz="0" w:space="0" w:color="auto"/>
              </w:divBdr>
              <w:divsChild>
                <w:div w:id="1065569569">
                  <w:marLeft w:val="0"/>
                  <w:marRight w:val="0"/>
                  <w:marTop w:val="0"/>
                  <w:marBottom w:val="0"/>
                  <w:divBdr>
                    <w:top w:val="none" w:sz="0" w:space="0" w:color="auto"/>
                    <w:left w:val="none" w:sz="0" w:space="0" w:color="auto"/>
                    <w:bottom w:val="none" w:sz="0" w:space="0" w:color="auto"/>
                    <w:right w:val="none" w:sz="0" w:space="0" w:color="auto"/>
                  </w:divBdr>
                  <w:divsChild>
                    <w:div w:id="482699990">
                      <w:marLeft w:val="0"/>
                      <w:marRight w:val="0"/>
                      <w:marTop w:val="0"/>
                      <w:marBottom w:val="0"/>
                      <w:divBdr>
                        <w:top w:val="none" w:sz="0" w:space="0" w:color="auto"/>
                        <w:left w:val="none" w:sz="0" w:space="0" w:color="auto"/>
                        <w:bottom w:val="none" w:sz="0" w:space="0" w:color="auto"/>
                        <w:right w:val="none" w:sz="0" w:space="0" w:color="auto"/>
                      </w:divBdr>
                    </w:div>
                  </w:divsChild>
                </w:div>
                <w:div w:id="365450942">
                  <w:marLeft w:val="0"/>
                  <w:marRight w:val="0"/>
                  <w:marTop w:val="0"/>
                  <w:marBottom w:val="0"/>
                  <w:divBdr>
                    <w:top w:val="none" w:sz="0" w:space="0" w:color="auto"/>
                    <w:left w:val="none" w:sz="0" w:space="0" w:color="auto"/>
                    <w:bottom w:val="none" w:sz="0" w:space="0" w:color="auto"/>
                    <w:right w:val="none" w:sz="0" w:space="0" w:color="auto"/>
                  </w:divBdr>
                  <w:divsChild>
                    <w:div w:id="1377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5636">
          <w:marLeft w:val="0"/>
          <w:marRight w:val="0"/>
          <w:marTop w:val="0"/>
          <w:marBottom w:val="0"/>
          <w:divBdr>
            <w:top w:val="none" w:sz="0" w:space="0" w:color="auto"/>
            <w:left w:val="none" w:sz="0" w:space="0" w:color="auto"/>
            <w:bottom w:val="none" w:sz="0" w:space="0" w:color="auto"/>
            <w:right w:val="none" w:sz="0" w:space="0" w:color="auto"/>
          </w:divBdr>
          <w:divsChild>
            <w:div w:id="727998529">
              <w:marLeft w:val="0"/>
              <w:marRight w:val="0"/>
              <w:marTop w:val="0"/>
              <w:marBottom w:val="0"/>
              <w:divBdr>
                <w:top w:val="none" w:sz="0" w:space="0" w:color="auto"/>
                <w:left w:val="none" w:sz="0" w:space="0" w:color="auto"/>
                <w:bottom w:val="none" w:sz="0" w:space="0" w:color="auto"/>
                <w:right w:val="none" w:sz="0" w:space="0" w:color="auto"/>
              </w:divBdr>
              <w:divsChild>
                <w:div w:id="855848141">
                  <w:marLeft w:val="0"/>
                  <w:marRight w:val="0"/>
                  <w:marTop w:val="0"/>
                  <w:marBottom w:val="0"/>
                  <w:divBdr>
                    <w:top w:val="none" w:sz="0" w:space="0" w:color="auto"/>
                    <w:left w:val="none" w:sz="0" w:space="0" w:color="auto"/>
                    <w:bottom w:val="none" w:sz="0" w:space="0" w:color="auto"/>
                    <w:right w:val="none" w:sz="0" w:space="0" w:color="auto"/>
                  </w:divBdr>
                  <w:divsChild>
                    <w:div w:id="2125079793">
                      <w:marLeft w:val="0"/>
                      <w:marRight w:val="0"/>
                      <w:marTop w:val="0"/>
                      <w:marBottom w:val="0"/>
                      <w:divBdr>
                        <w:top w:val="none" w:sz="0" w:space="0" w:color="auto"/>
                        <w:left w:val="none" w:sz="0" w:space="0" w:color="auto"/>
                        <w:bottom w:val="none" w:sz="0" w:space="0" w:color="auto"/>
                        <w:right w:val="none" w:sz="0" w:space="0" w:color="auto"/>
                      </w:divBdr>
                      <w:divsChild>
                        <w:div w:id="698049770">
                          <w:marLeft w:val="0"/>
                          <w:marRight w:val="0"/>
                          <w:marTop w:val="0"/>
                          <w:marBottom w:val="0"/>
                          <w:divBdr>
                            <w:top w:val="none" w:sz="0" w:space="0" w:color="auto"/>
                            <w:left w:val="none" w:sz="0" w:space="0" w:color="auto"/>
                            <w:bottom w:val="none" w:sz="0" w:space="0" w:color="auto"/>
                            <w:right w:val="none" w:sz="0" w:space="0" w:color="auto"/>
                          </w:divBdr>
                          <w:divsChild>
                            <w:div w:id="2003921715">
                              <w:marLeft w:val="0"/>
                              <w:marRight w:val="0"/>
                              <w:marTop w:val="0"/>
                              <w:marBottom w:val="0"/>
                              <w:divBdr>
                                <w:top w:val="none" w:sz="0" w:space="0" w:color="auto"/>
                                <w:left w:val="none" w:sz="0" w:space="0" w:color="auto"/>
                                <w:bottom w:val="none" w:sz="0" w:space="0" w:color="auto"/>
                                <w:right w:val="none" w:sz="0" w:space="0" w:color="auto"/>
                              </w:divBdr>
                              <w:divsChild>
                                <w:div w:id="1070469891">
                                  <w:marLeft w:val="0"/>
                                  <w:marRight w:val="0"/>
                                  <w:marTop w:val="0"/>
                                  <w:marBottom w:val="0"/>
                                  <w:divBdr>
                                    <w:top w:val="none" w:sz="0" w:space="0" w:color="auto"/>
                                    <w:left w:val="none" w:sz="0" w:space="0" w:color="auto"/>
                                    <w:bottom w:val="none" w:sz="0" w:space="0" w:color="auto"/>
                                    <w:right w:val="none" w:sz="0" w:space="0" w:color="auto"/>
                                  </w:divBdr>
                                  <w:divsChild>
                                    <w:div w:id="1549412380">
                                      <w:marLeft w:val="0"/>
                                      <w:marRight w:val="0"/>
                                      <w:marTop w:val="0"/>
                                      <w:marBottom w:val="0"/>
                                      <w:divBdr>
                                        <w:top w:val="none" w:sz="0" w:space="0" w:color="auto"/>
                                        <w:left w:val="none" w:sz="0" w:space="0" w:color="auto"/>
                                        <w:bottom w:val="none" w:sz="0" w:space="0" w:color="auto"/>
                                        <w:right w:val="none" w:sz="0" w:space="0" w:color="auto"/>
                                      </w:divBdr>
                                      <w:divsChild>
                                        <w:div w:id="2076001377">
                                          <w:marLeft w:val="0"/>
                                          <w:marRight w:val="0"/>
                                          <w:marTop w:val="0"/>
                                          <w:marBottom w:val="0"/>
                                          <w:divBdr>
                                            <w:top w:val="none" w:sz="0" w:space="0" w:color="auto"/>
                                            <w:left w:val="none" w:sz="0" w:space="0" w:color="auto"/>
                                            <w:bottom w:val="none" w:sz="0" w:space="0" w:color="auto"/>
                                            <w:right w:val="none" w:sz="0" w:space="0" w:color="auto"/>
                                          </w:divBdr>
                                          <w:divsChild>
                                            <w:div w:id="1058283732">
                                              <w:marLeft w:val="0"/>
                                              <w:marRight w:val="0"/>
                                              <w:marTop w:val="0"/>
                                              <w:marBottom w:val="0"/>
                                              <w:divBdr>
                                                <w:top w:val="none" w:sz="0" w:space="0" w:color="auto"/>
                                                <w:left w:val="none" w:sz="0" w:space="0" w:color="auto"/>
                                                <w:bottom w:val="none" w:sz="0" w:space="0" w:color="auto"/>
                                                <w:right w:val="none" w:sz="0" w:space="0" w:color="auto"/>
                                              </w:divBdr>
                                              <w:divsChild>
                                                <w:div w:id="226459418">
                                                  <w:marLeft w:val="0"/>
                                                  <w:marRight w:val="0"/>
                                                  <w:marTop w:val="0"/>
                                                  <w:marBottom w:val="0"/>
                                                  <w:divBdr>
                                                    <w:top w:val="none" w:sz="0" w:space="0" w:color="auto"/>
                                                    <w:left w:val="none" w:sz="0" w:space="0" w:color="auto"/>
                                                    <w:bottom w:val="single" w:sz="6" w:space="0" w:color="EDEDED"/>
                                                    <w:right w:val="none" w:sz="0" w:space="0" w:color="auto"/>
                                                  </w:divBdr>
                                                  <w:divsChild>
                                                    <w:div w:id="294413379">
                                                      <w:marLeft w:val="0"/>
                                                      <w:marRight w:val="0"/>
                                                      <w:marTop w:val="0"/>
                                                      <w:marBottom w:val="0"/>
                                                      <w:divBdr>
                                                        <w:top w:val="none" w:sz="0" w:space="0" w:color="auto"/>
                                                        <w:left w:val="none" w:sz="0" w:space="0" w:color="auto"/>
                                                        <w:bottom w:val="none" w:sz="0" w:space="0" w:color="auto"/>
                                                        <w:right w:val="none" w:sz="0" w:space="0" w:color="auto"/>
                                                      </w:divBdr>
                                                      <w:divsChild>
                                                        <w:div w:id="913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11768250">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65919828">
      <w:bodyDiv w:val="1"/>
      <w:marLeft w:val="0"/>
      <w:marRight w:val="0"/>
      <w:marTop w:val="0"/>
      <w:marBottom w:val="0"/>
      <w:divBdr>
        <w:top w:val="none" w:sz="0" w:space="0" w:color="auto"/>
        <w:left w:val="none" w:sz="0" w:space="0" w:color="auto"/>
        <w:bottom w:val="none" w:sz="0" w:space="0" w:color="auto"/>
        <w:right w:val="none" w:sz="0" w:space="0" w:color="auto"/>
      </w:divBdr>
    </w:div>
    <w:div w:id="1357467344">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84156817">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66331588">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64392152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83575213">
      <w:bodyDiv w:val="1"/>
      <w:marLeft w:val="0"/>
      <w:marRight w:val="0"/>
      <w:marTop w:val="0"/>
      <w:marBottom w:val="0"/>
      <w:divBdr>
        <w:top w:val="none" w:sz="0" w:space="0" w:color="auto"/>
        <w:left w:val="none" w:sz="0" w:space="0" w:color="auto"/>
        <w:bottom w:val="none" w:sz="0" w:space="0" w:color="auto"/>
        <w:right w:val="none" w:sz="0" w:space="0" w:color="auto"/>
      </w:divBdr>
      <w:divsChild>
        <w:div w:id="1200629228">
          <w:marLeft w:val="0"/>
          <w:marRight w:val="0"/>
          <w:marTop w:val="0"/>
          <w:marBottom w:val="0"/>
          <w:divBdr>
            <w:top w:val="none" w:sz="0" w:space="0" w:color="auto"/>
            <w:left w:val="none" w:sz="0" w:space="0" w:color="auto"/>
            <w:bottom w:val="none" w:sz="0" w:space="0" w:color="auto"/>
            <w:right w:val="none" w:sz="0" w:space="0" w:color="auto"/>
          </w:divBdr>
        </w:div>
      </w:divsChild>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7111075">
      <w:bodyDiv w:val="1"/>
      <w:marLeft w:val="0"/>
      <w:marRight w:val="0"/>
      <w:marTop w:val="0"/>
      <w:marBottom w:val="0"/>
      <w:divBdr>
        <w:top w:val="none" w:sz="0" w:space="0" w:color="auto"/>
        <w:left w:val="none" w:sz="0" w:space="0" w:color="auto"/>
        <w:bottom w:val="none" w:sz="0" w:space="0" w:color="auto"/>
        <w:right w:val="none" w:sz="0" w:space="0" w:color="auto"/>
      </w:divBdr>
    </w:div>
    <w:div w:id="1907455490">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se.garant.ru/210787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vstmag.ru/images/stories/normativi/%2031.13330.2012.do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7ED4-9CB8-4448-940B-DD24CE65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TotalTime>
  <Pages>1</Pages>
  <Words>4326</Words>
  <Characters>24659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Elcom Ltd</Company>
  <LinksUpToDate>false</LinksUpToDate>
  <CharactersWithSpaces>28928</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Katalov</dc:creator>
  <cp:lastModifiedBy>Пользователь Windows</cp:lastModifiedBy>
  <cp:revision>62</cp:revision>
  <cp:lastPrinted>2017-11-03T09:25:00Z</cp:lastPrinted>
  <dcterms:created xsi:type="dcterms:W3CDTF">2016-09-29T08:08:00Z</dcterms:created>
  <dcterms:modified xsi:type="dcterms:W3CDTF">2018-06-15T10:22:00Z</dcterms:modified>
</cp:coreProperties>
</file>