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7B" w:rsidRDefault="00EC626B" w:rsidP="00EC626B">
      <w:pPr>
        <w:jc w:val="center"/>
        <w:rPr>
          <w:b/>
          <w:i/>
        </w:rPr>
      </w:pPr>
      <w:r w:rsidRPr="00EC626B">
        <w:rPr>
          <w:b/>
          <w:i/>
        </w:rPr>
        <w:t>Уважаемые</w:t>
      </w:r>
      <w:r>
        <w:rPr>
          <w:b/>
          <w:i/>
        </w:rPr>
        <w:t xml:space="preserve"> коллеги!</w:t>
      </w:r>
    </w:p>
    <w:p w:rsidR="00EC626B" w:rsidRDefault="00EC626B" w:rsidP="00EC626B">
      <w:pPr>
        <w:spacing w:after="0" w:line="240" w:lineRule="auto"/>
        <w:jc w:val="both"/>
      </w:pPr>
      <w:r>
        <w:tab/>
      </w:r>
      <w:r w:rsidRPr="00EC626B">
        <w:t>Министерство агропромышленного комплекса и продовольствия Свердловской области</w:t>
      </w:r>
      <w:r>
        <w:t xml:space="preserve"> информирует, что в период с 11 по 15 ноября 2013 года проводится в городе Екатеринбурге «Ноябрьская торговая неделя».</w:t>
      </w:r>
    </w:p>
    <w:p w:rsidR="00EC626B" w:rsidRDefault="00EC626B" w:rsidP="00EC626B">
      <w:pPr>
        <w:spacing w:after="0" w:line="240" w:lineRule="auto"/>
        <w:jc w:val="both"/>
      </w:pPr>
      <w:r>
        <w:tab/>
        <w:t xml:space="preserve">Приглашаем вас принять участие в мероприятиях, проводимых в рамках Программы. </w:t>
      </w:r>
    </w:p>
    <w:p w:rsidR="00EC626B" w:rsidRDefault="00EC626B" w:rsidP="00EC626B">
      <w:pPr>
        <w:spacing w:after="0" w:line="240" w:lineRule="auto"/>
        <w:jc w:val="both"/>
      </w:pPr>
      <w:r>
        <w:tab/>
        <w:t>Просим акцентировать своё внимание на следующих мероприятиях:</w:t>
      </w:r>
    </w:p>
    <w:p w:rsidR="00EC626B" w:rsidRDefault="00EC626B" w:rsidP="00EC626B">
      <w:pPr>
        <w:spacing w:after="0" w:line="240" w:lineRule="auto"/>
        <w:jc w:val="both"/>
      </w:pPr>
      <w:r>
        <w:tab/>
        <w:t>14 ноября пройдет пленарная сессия, которая позволит выстроить диалог между профессионалами торговли, определит перспективы развития торговли и взаимодействий в секторе на ближайший период. Будет представлен анализ ситуации на рынке за период 2012-2013 годы, который провела компания  «</w:t>
      </w:r>
      <w:proofErr w:type="spellStart"/>
      <w:r>
        <w:t>Нильсон</w:t>
      </w:r>
      <w:proofErr w:type="spellEnd"/>
      <w:r>
        <w:t>», специально на рынке Свердловской области.</w:t>
      </w:r>
    </w:p>
    <w:p w:rsidR="00EC626B" w:rsidRDefault="00EC626B" w:rsidP="00EC626B">
      <w:pPr>
        <w:spacing w:after="0" w:line="240" w:lineRule="auto"/>
        <w:jc w:val="both"/>
      </w:pPr>
      <w:r>
        <w:tab/>
        <w:t xml:space="preserve">14 ноября состоятся торгово-закупочные сессии крупнейших федеральных и международных торговых сетей: «Метро», </w:t>
      </w:r>
      <w:r w:rsidR="00F04CCE">
        <w:t>«</w:t>
      </w:r>
      <w:proofErr w:type="spellStart"/>
      <w:r w:rsidR="00F04CCE">
        <w:t>Ашан</w:t>
      </w:r>
      <w:proofErr w:type="spellEnd"/>
      <w:r w:rsidR="00F04CCE">
        <w:t xml:space="preserve">», «Х5 </w:t>
      </w:r>
      <w:proofErr w:type="spellStart"/>
      <w:r w:rsidR="00F04CCE">
        <w:t>Ритейл</w:t>
      </w:r>
      <w:proofErr w:type="spellEnd"/>
      <w:r w:rsidR="00F04CCE">
        <w:t xml:space="preserve">», «Магнит». Представители Коммерческой дирекции и </w:t>
      </w:r>
      <w:proofErr w:type="spellStart"/>
      <w:r w:rsidR="00F04CCE">
        <w:t>категорийного</w:t>
      </w:r>
      <w:proofErr w:type="spellEnd"/>
      <w:r w:rsidR="00F04CCE">
        <w:t xml:space="preserve"> менеджмента указанных сетей ответят на все вопросы товаропроизводителей, касающихся организации механизмов закупок Компаний, построению системы взаимодействия с менеджерами по закупкам.</w:t>
      </w:r>
    </w:p>
    <w:p w:rsidR="00F04CCE" w:rsidRDefault="00F04CCE" w:rsidP="00EC626B">
      <w:pPr>
        <w:spacing w:after="0" w:line="240" w:lineRule="auto"/>
        <w:jc w:val="both"/>
      </w:pPr>
      <w:r>
        <w:tab/>
        <w:t>15 ноября состоится ряд параллельных потоков обучающих семинаров и мастер-классов для производителей, поставщиков и хозяйствующих субъектов, осуществляющих торговую деятельность. Модераторами семинаров станут представители ведущих компаний и агентств федерального значения. Участники по</w:t>
      </w:r>
      <w:r w:rsidR="006B50C0">
        <w:t>лучат практические консультации: экономика глазами потребителя; тренд торговли – 2014; самый честный рейтинг магазинов, что предпочитает свердловский покупатель; как завоевать покупателя и т.п.</w:t>
      </w:r>
    </w:p>
    <w:p w:rsidR="00DB2F2F" w:rsidRDefault="00DB2F2F" w:rsidP="00EC626B">
      <w:pPr>
        <w:spacing w:after="0" w:line="240" w:lineRule="auto"/>
        <w:jc w:val="both"/>
      </w:pPr>
      <w:r>
        <w:tab/>
        <w:t xml:space="preserve">Информацию об условиях участия можно уточнить на официальном сайте  мероприятия: </w:t>
      </w:r>
      <w:hyperlink r:id="rId4" w:history="1">
        <w:r w:rsidRPr="00120D87">
          <w:rPr>
            <w:rStyle w:val="a3"/>
            <w:lang w:val="en-US"/>
          </w:rPr>
          <w:t>www</w:t>
        </w:r>
        <w:r w:rsidRPr="00120D87">
          <w:rPr>
            <w:rStyle w:val="a3"/>
          </w:rPr>
          <w:t>.</w:t>
        </w:r>
        <w:r w:rsidRPr="00120D87">
          <w:rPr>
            <w:rStyle w:val="a3"/>
            <w:lang w:val="en-US"/>
          </w:rPr>
          <w:t>b</w:t>
        </w:r>
        <w:r w:rsidRPr="00120D87">
          <w:rPr>
            <w:rStyle w:val="a3"/>
          </w:rPr>
          <w:t>2</w:t>
        </w:r>
        <w:proofErr w:type="spellStart"/>
        <w:r w:rsidRPr="00120D87">
          <w:rPr>
            <w:rStyle w:val="a3"/>
            <w:lang w:val="en-US"/>
          </w:rPr>
          <w:t>bcg</w:t>
        </w:r>
        <w:proofErr w:type="spellEnd"/>
        <w:r w:rsidRPr="00120D87">
          <w:rPr>
            <w:rStyle w:val="a3"/>
          </w:rPr>
          <w:t>.</w:t>
        </w:r>
        <w:proofErr w:type="spellStart"/>
        <w:r w:rsidRPr="00120D87">
          <w:rPr>
            <w:rStyle w:val="a3"/>
            <w:lang w:val="en-US"/>
          </w:rPr>
          <w:t>ru</w:t>
        </w:r>
        <w:proofErr w:type="spellEnd"/>
      </w:hyperlink>
      <w:r>
        <w:t xml:space="preserve"> (раздел «Региональная сеть»), а также по телефонам:</w:t>
      </w:r>
    </w:p>
    <w:p w:rsidR="00DB2F2F" w:rsidRDefault="00DB2F2F" w:rsidP="00EC626B">
      <w:pPr>
        <w:spacing w:after="0" w:line="240" w:lineRule="auto"/>
        <w:jc w:val="both"/>
      </w:pPr>
      <w:r>
        <w:tab/>
        <w:t>- (963) 270-64-44 – Федорова Юлия Викторовна</w:t>
      </w:r>
    </w:p>
    <w:p w:rsidR="00DB2F2F" w:rsidRDefault="00DB2F2F" w:rsidP="00EC626B">
      <w:pPr>
        <w:spacing w:after="0" w:line="240" w:lineRule="auto"/>
        <w:jc w:val="both"/>
      </w:pPr>
      <w:r>
        <w:tab/>
        <w:t>- (343) 25161-86 – Островская Светлана Валерьевна</w:t>
      </w:r>
    </w:p>
    <w:p w:rsidR="00DB2F2F" w:rsidRDefault="00DB2F2F" w:rsidP="00EC626B">
      <w:pPr>
        <w:spacing w:after="0" w:line="240" w:lineRule="auto"/>
        <w:jc w:val="both"/>
      </w:pPr>
      <w:r>
        <w:tab/>
        <w:t xml:space="preserve">- (343) 251-61-89 – </w:t>
      </w:r>
      <w:proofErr w:type="spellStart"/>
      <w:r>
        <w:t>Кондакова</w:t>
      </w:r>
      <w:proofErr w:type="spellEnd"/>
      <w:r>
        <w:t xml:space="preserve"> Юлия Александровна</w:t>
      </w:r>
    </w:p>
    <w:p w:rsidR="00DB2F2F" w:rsidRPr="00DB2F2F" w:rsidRDefault="00DB2F2F" w:rsidP="00EC626B">
      <w:pPr>
        <w:spacing w:after="0" w:line="240" w:lineRule="auto"/>
        <w:jc w:val="both"/>
      </w:pPr>
      <w:r>
        <w:tab/>
        <w:t>- (343) 251-61-90 – Орлова Надежда Владимировна</w:t>
      </w:r>
    </w:p>
    <w:p w:rsidR="006B50C0" w:rsidRDefault="006B50C0" w:rsidP="00EC626B">
      <w:pPr>
        <w:spacing w:after="0" w:line="240" w:lineRule="auto"/>
        <w:jc w:val="both"/>
      </w:pPr>
      <w:r>
        <w:tab/>
      </w:r>
    </w:p>
    <w:p w:rsidR="006B50C0" w:rsidRDefault="006B50C0" w:rsidP="00EC626B">
      <w:pPr>
        <w:spacing w:after="0" w:line="240" w:lineRule="auto"/>
        <w:jc w:val="both"/>
      </w:pPr>
      <w:r>
        <w:tab/>
      </w:r>
    </w:p>
    <w:p w:rsidR="00EC626B" w:rsidRDefault="00EC626B" w:rsidP="00EC626B">
      <w:pPr>
        <w:spacing w:after="0" w:line="240" w:lineRule="auto"/>
        <w:jc w:val="both"/>
      </w:pPr>
      <w:r>
        <w:tab/>
      </w:r>
    </w:p>
    <w:p w:rsidR="00EC626B" w:rsidRPr="00EC626B" w:rsidRDefault="00EC626B" w:rsidP="00EC626B">
      <w:pPr>
        <w:spacing w:after="0" w:line="240" w:lineRule="auto"/>
        <w:jc w:val="both"/>
      </w:pPr>
      <w:r>
        <w:tab/>
      </w:r>
    </w:p>
    <w:sectPr w:rsidR="00EC626B" w:rsidRPr="00EC626B" w:rsidSect="005634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26B"/>
    <w:rsid w:val="00002F42"/>
    <w:rsid w:val="00004F8A"/>
    <w:rsid w:val="00012D8C"/>
    <w:rsid w:val="0002066F"/>
    <w:rsid w:val="000212D4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13A4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0C0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5833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2F2F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804CA"/>
    <w:rsid w:val="00E82D32"/>
    <w:rsid w:val="00E83BED"/>
    <w:rsid w:val="00EA4A27"/>
    <w:rsid w:val="00EA53D0"/>
    <w:rsid w:val="00EC0110"/>
    <w:rsid w:val="00EC626B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4CCE"/>
    <w:rsid w:val="00F06F1E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2bc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2013-11-11T08:16:00Z</dcterms:created>
  <dcterms:modified xsi:type="dcterms:W3CDTF">2013-11-11T09:29:00Z</dcterms:modified>
</cp:coreProperties>
</file>