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A5" w:rsidRPr="004F5953" w:rsidRDefault="006468E2" w:rsidP="00F65327">
      <w:pPr>
        <w:rPr>
          <w:rFonts w:ascii="Liberation Serif" w:hAnsi="Liberation Serif" w:cs="Liberation Serif"/>
          <w:b/>
          <w:sz w:val="24"/>
          <w:szCs w:val="24"/>
        </w:rPr>
      </w:pPr>
      <w:r w:rsidRPr="006468E2">
        <w:rPr>
          <w:rFonts w:ascii="Liberation Serif" w:hAnsi="Liberation Serif" w:cs="Liberation Serif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26.8pt;margin-top:-26.1pt;width:221.3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<v:textbox>
              <w:txbxContent>
                <w:p w:rsidR="00CE1705" w:rsidRPr="008E2F4C" w:rsidRDefault="00CE1705" w:rsidP="008E2F4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D44A5" w:rsidRPr="004F5953" w:rsidRDefault="00BD44A5" w:rsidP="00BD44A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</w:t>
      </w:r>
      <w:r w:rsidR="00024657" w:rsidRPr="004F5953">
        <w:rPr>
          <w:rFonts w:ascii="Liberation Serif" w:hAnsi="Liberation Serif" w:cs="Liberation Serif"/>
          <w:b/>
          <w:sz w:val="28"/>
          <w:szCs w:val="28"/>
        </w:rPr>
        <w:t>Е</w:t>
      </w:r>
      <w:r w:rsidRPr="004F5953">
        <w:rPr>
          <w:rFonts w:ascii="Liberation Serif" w:hAnsi="Liberation Serif" w:cs="Liberation Serif"/>
          <w:b/>
          <w:sz w:val="28"/>
          <w:szCs w:val="28"/>
        </w:rPr>
        <w:t>Т</w:t>
      </w:r>
    </w:p>
    <w:p w:rsidR="00CA0EE4" w:rsidRPr="004F5953" w:rsidRDefault="00BD44A5" w:rsidP="00A445AD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</w:t>
      </w:r>
      <w:r w:rsidR="00963162" w:rsidRPr="004F5953">
        <w:rPr>
          <w:rFonts w:ascii="Liberation Serif" w:hAnsi="Liberation Serif" w:cs="Liberation Serif"/>
          <w:sz w:val="28"/>
          <w:szCs w:val="28"/>
        </w:rPr>
        <w:t>б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963162" w:rsidRPr="004F5953">
        <w:rPr>
          <w:rFonts w:ascii="Liberation Serif" w:hAnsi="Liberation Serif" w:cs="Liberation Serif"/>
          <w:sz w:val="28"/>
          <w:szCs w:val="28"/>
        </w:rPr>
        <w:t>исполнении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6563DF" w:rsidRPr="004F5953">
        <w:rPr>
          <w:rFonts w:ascii="Liberation Serif" w:hAnsi="Liberation Serif" w:cs="Liberation Serif"/>
          <w:sz w:val="28"/>
          <w:szCs w:val="28"/>
        </w:rPr>
        <w:t>п</w:t>
      </w:r>
      <w:r w:rsidR="00515F38" w:rsidRPr="004F5953">
        <w:rPr>
          <w:rFonts w:ascii="Liberation Serif" w:hAnsi="Liberation Serif" w:cs="Liberation Serif"/>
          <w:sz w:val="28"/>
          <w:szCs w:val="28"/>
        </w:rPr>
        <w:t>лан</w:t>
      </w:r>
      <w:r w:rsidR="00963162" w:rsidRPr="004F5953">
        <w:rPr>
          <w:rFonts w:ascii="Liberation Serif" w:hAnsi="Liberation Serif" w:cs="Liberation Serif"/>
          <w:sz w:val="28"/>
          <w:szCs w:val="28"/>
        </w:rPr>
        <w:t>а</w:t>
      </w:r>
      <w:r w:rsidR="00515F3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1945C3" w:rsidRPr="004F5953">
        <w:rPr>
          <w:rFonts w:ascii="Liberation Serif" w:hAnsi="Liberation Serif" w:cs="Liberation Serif"/>
          <w:sz w:val="28"/>
          <w:szCs w:val="28"/>
        </w:rPr>
        <w:t>по противодействию коррупции</w:t>
      </w:r>
    </w:p>
    <w:p w:rsidR="00CA0EE4" w:rsidRPr="004F5953" w:rsidRDefault="00CA0EE4" w:rsidP="00CA0EE4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26"/>
      </w:tblGrid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9347AA" w:rsidRDefault="009347AA" w:rsidP="00CA0EE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47AA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округа Верхняя Тура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F5953" w:rsidRDefault="00CA0EE4" w:rsidP="0019512C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F5953" w:rsidRDefault="00191006" w:rsidP="00191006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за </w:t>
            </w:r>
            <w:r w:rsidR="009347A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2019года 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CA0EE4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F5953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F5953" w:rsidRDefault="009347AA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администрации Городского округа Верхняя Тура от 21.09.2018 №75 «Об утверждении </w:t>
            </w:r>
          </w:p>
        </w:tc>
      </w:tr>
      <w:tr w:rsidR="00CA0EE4" w:rsidRPr="004F5953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4F5953" w:rsidRDefault="009347AA" w:rsidP="009347A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Плана мероприятий по противодействию коррупции в Городском округе Верхняя Тура» 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4F5953" w:rsidRDefault="00767C58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 в ред. от 26.09.2019 №100)</w:t>
            </w:r>
          </w:p>
        </w:tc>
      </w:tr>
      <w:tr w:rsidR="00CA0EE4" w:rsidRPr="004F5953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F5953" w:rsidRDefault="00CA0EE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CA0EE4" w:rsidRPr="004F5953" w:rsidRDefault="00CA0EE4" w:rsidP="00A445AD">
      <w:pPr>
        <w:pStyle w:val="ConsTitle"/>
        <w:ind w:right="0"/>
        <w:jc w:val="center"/>
        <w:rPr>
          <w:rFonts w:ascii="Liberation Serif" w:hAnsi="Liberation Serif" w:cs="Liberation Serif"/>
          <w:b w:val="0"/>
          <w:i/>
          <w:color w:val="000000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134"/>
        <w:gridCol w:w="4394"/>
        <w:gridCol w:w="1985"/>
        <w:gridCol w:w="4536"/>
        <w:gridCol w:w="2365"/>
      </w:tblGrid>
      <w:tr w:rsidR="00F65327" w:rsidRPr="004F5953" w:rsidTr="00A567BE">
        <w:trPr>
          <w:jc w:val="center"/>
        </w:trPr>
        <w:tc>
          <w:tcPr>
            <w:tcW w:w="695" w:type="dxa"/>
          </w:tcPr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proofErr w:type="spellStart"/>
            <w:proofErr w:type="gramStart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A5396D" w:rsidRPr="004F5953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1985" w:type="dxa"/>
          </w:tcPr>
          <w:p w:rsidR="00A5396D" w:rsidRPr="004F5953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36" w:type="dxa"/>
          </w:tcPr>
          <w:p w:rsidR="00A5396D" w:rsidRPr="004F5953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4F5953" w:rsidRDefault="00A5396D" w:rsidP="0019512C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A567BE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5396D" w:rsidRPr="004F5953" w:rsidRDefault="00A5396D" w:rsidP="0019512C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Pr="004F5953" w:rsidRDefault="009347A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347AA" w:rsidRPr="004F5953" w:rsidRDefault="009347A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347AA" w:rsidRPr="009347AA" w:rsidRDefault="009347AA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 xml:space="preserve">Обеспечение деятельности комиссии по координации работы по противодействию коррупции </w:t>
            </w:r>
            <w:proofErr w:type="gramStart"/>
            <w:r w:rsidRPr="009347AA">
              <w:rPr>
                <w:sz w:val="24"/>
                <w:szCs w:val="24"/>
              </w:rPr>
              <w:t>в</w:t>
            </w:r>
            <w:proofErr w:type="gramEnd"/>
            <w:r w:rsidRPr="009347AA">
              <w:rPr>
                <w:sz w:val="24"/>
                <w:szCs w:val="24"/>
              </w:rPr>
              <w:t xml:space="preserve"> </w:t>
            </w:r>
            <w:proofErr w:type="gramStart"/>
            <w:r w:rsidRPr="009347AA">
              <w:rPr>
                <w:sz w:val="24"/>
                <w:szCs w:val="24"/>
              </w:rPr>
              <w:t>Городком</w:t>
            </w:r>
            <w:proofErr w:type="gramEnd"/>
            <w:r w:rsidRPr="009347AA">
              <w:rPr>
                <w:sz w:val="24"/>
                <w:szCs w:val="24"/>
              </w:rPr>
              <w:t xml:space="preserve"> округе Верхняя Тура </w:t>
            </w:r>
          </w:p>
        </w:tc>
        <w:tc>
          <w:tcPr>
            <w:tcW w:w="1985" w:type="dxa"/>
          </w:tcPr>
          <w:p w:rsidR="009347AA" w:rsidRPr="0095132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47AA" w:rsidRPr="006F65FB" w:rsidRDefault="00951329" w:rsidP="0019100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Проведено два заседания комиссии</w:t>
            </w:r>
            <w:proofErr w:type="gramStart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 :</w:t>
            </w:r>
            <w:proofErr w:type="gramEnd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 05.03.2019 </w:t>
            </w:r>
            <w:r w:rsidR="0019100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  <w:r w:rsidR="00191006">
              <w:rPr>
                <w:rFonts w:ascii="Liberation Serif" w:hAnsi="Liberation Serif" w:cs="Liberation Serif"/>
                <w:sz w:val="24"/>
                <w:szCs w:val="24"/>
              </w:rPr>
              <w:t xml:space="preserve"> ,12.09.2019 , 12.12.2019</w:t>
            </w:r>
          </w:p>
        </w:tc>
        <w:tc>
          <w:tcPr>
            <w:tcW w:w="2365" w:type="dxa"/>
          </w:tcPr>
          <w:p w:rsidR="009347AA" w:rsidRPr="00414978" w:rsidRDefault="00951329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F4B42" w:rsidRPr="00636B96" w:rsidRDefault="001F4B42" w:rsidP="0019512C">
            <w:pPr>
              <w:pStyle w:val="ConsPlusCell"/>
              <w:jc w:val="both"/>
            </w:pPr>
            <w:r w:rsidRPr="00636B96">
              <w:t xml:space="preserve">Проведение </w:t>
            </w:r>
            <w:proofErr w:type="spellStart"/>
            <w:r w:rsidRPr="00636B96">
              <w:t>антикоррупционной</w:t>
            </w:r>
            <w:proofErr w:type="spellEnd"/>
            <w:r w:rsidRPr="00636B96">
              <w:t xml:space="preserve"> экспертизы нормативных правовых актов и проектов нормативных правовых актов Городского округа Верхняя Тура </w:t>
            </w:r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1F4B42" w:rsidRPr="006F65FB" w:rsidRDefault="00951329" w:rsidP="0019100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Проведена экспертиза </w:t>
            </w:r>
            <w:r w:rsidR="00191006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  <w:r w:rsidR="006F65FB"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нормативно правовых актов</w:t>
            </w:r>
          </w:p>
        </w:tc>
        <w:tc>
          <w:tcPr>
            <w:tcW w:w="2365" w:type="dxa"/>
          </w:tcPr>
          <w:p w:rsidR="001F4B42" w:rsidRPr="00414978" w:rsidRDefault="006F65FB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F4B42" w:rsidRDefault="001F4B42" w:rsidP="009347AA">
            <w:pPr>
              <w:pStyle w:val="ConsPlusCell"/>
              <w:jc w:val="both"/>
            </w:pPr>
            <w:r w:rsidRPr="00636B96">
              <w:t xml:space="preserve">Обеспечение возможности  проведения независимой </w:t>
            </w:r>
            <w:proofErr w:type="spellStart"/>
            <w:r w:rsidRPr="00636B96">
              <w:t>антикоррупционной</w:t>
            </w:r>
            <w:proofErr w:type="spellEnd"/>
            <w:r w:rsidRPr="00636B96">
              <w:t xml:space="preserve"> экспертизы проектов нормативных правовых актов Городского округа Верхняя Тура, в том числе с привлечением общественных </w:t>
            </w:r>
            <w:r w:rsidRPr="00636B96">
              <w:lastRenderedPageBreak/>
              <w:t>объединений</w:t>
            </w:r>
          </w:p>
          <w:p w:rsidR="001F4B42" w:rsidRPr="00636B96" w:rsidRDefault="001F4B42" w:rsidP="009347AA">
            <w:pPr>
              <w:pStyle w:val="ConsPlusCell"/>
              <w:jc w:val="both"/>
            </w:pPr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>По факту подготовки проекта нормативного правового акта</w:t>
            </w:r>
          </w:p>
        </w:tc>
        <w:tc>
          <w:tcPr>
            <w:tcW w:w="4536" w:type="dxa"/>
          </w:tcPr>
          <w:p w:rsidR="001F4B42" w:rsidRPr="006F65FB" w:rsidRDefault="006F65FB" w:rsidP="006F65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Проекты нормативно правовых актов размещены в разделе «противодействие коррупции</w:t>
            </w:r>
            <w:proofErr w:type="gramStart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>»н</w:t>
            </w:r>
            <w:proofErr w:type="gramEnd"/>
            <w:r w:rsidRPr="006F65FB">
              <w:rPr>
                <w:rFonts w:ascii="Liberation Serif" w:hAnsi="Liberation Serif" w:cs="Liberation Serif"/>
                <w:sz w:val="24"/>
                <w:szCs w:val="24"/>
              </w:rPr>
              <w:t xml:space="preserve">а сайте Администрации городского округа </w:t>
            </w:r>
          </w:p>
        </w:tc>
        <w:tc>
          <w:tcPr>
            <w:tcW w:w="2365" w:type="dxa"/>
          </w:tcPr>
          <w:p w:rsidR="001F4B42" w:rsidRPr="00414978" w:rsidRDefault="006F65FB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978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1F4B42" w:rsidRPr="004F5953" w:rsidTr="00A567BE">
        <w:trPr>
          <w:jc w:val="center"/>
        </w:trPr>
        <w:tc>
          <w:tcPr>
            <w:tcW w:w="695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1F4B42" w:rsidRPr="004F5953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F4B42" w:rsidRPr="00636B96" w:rsidRDefault="001F4B42" w:rsidP="0019512C">
            <w:pPr>
              <w:pStyle w:val="ConsPlusCell"/>
              <w:jc w:val="both"/>
            </w:pPr>
            <w:proofErr w:type="gramStart"/>
            <w:r w:rsidRPr="00636B96">
              <w:t>Рассмотрение на заседаниях комиссии по координации работы по противодействию коррупции в Городском округе Верхняя Тура -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  <w:proofErr w:type="gramEnd"/>
          </w:p>
        </w:tc>
        <w:tc>
          <w:tcPr>
            <w:tcW w:w="1985" w:type="dxa"/>
          </w:tcPr>
          <w:p w:rsidR="001F4B42" w:rsidRPr="00951329" w:rsidRDefault="001F4B42" w:rsidP="0019512C">
            <w:pPr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не реже одного раза в квартал</w:t>
            </w:r>
          </w:p>
          <w:p w:rsidR="001F4B42" w:rsidRPr="00951329" w:rsidRDefault="001F4B42" w:rsidP="0019512C">
            <w:pPr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1F4B42" w:rsidRPr="004F5953" w:rsidRDefault="00E51344" w:rsidP="00E513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51344">
              <w:rPr>
                <w:sz w:val="24"/>
                <w:szCs w:val="24"/>
              </w:rPr>
              <w:t xml:space="preserve">решений судов, арбитражных судов о признании </w:t>
            </w:r>
            <w:proofErr w:type="gramStart"/>
            <w:r w:rsidRPr="00E51344">
              <w:rPr>
                <w:sz w:val="24"/>
                <w:szCs w:val="24"/>
              </w:rPr>
              <w:t>недействительными</w:t>
            </w:r>
            <w:proofErr w:type="gramEnd"/>
            <w:r w:rsidRPr="00E51344">
              <w:rPr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органов, организаций </w:t>
            </w:r>
            <w:r>
              <w:rPr>
                <w:sz w:val="24"/>
                <w:szCs w:val="24"/>
              </w:rPr>
              <w:t xml:space="preserve">за отчетный период не принято </w:t>
            </w:r>
          </w:p>
        </w:tc>
        <w:tc>
          <w:tcPr>
            <w:tcW w:w="2365" w:type="dxa"/>
          </w:tcPr>
          <w:p w:rsidR="001F4B42" w:rsidRPr="00481E76" w:rsidRDefault="00E5134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E76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9347AA" w:rsidRPr="00636B96" w:rsidRDefault="009347AA" w:rsidP="0019512C">
            <w:pPr>
              <w:pStyle w:val="ConsPlusCell"/>
              <w:jc w:val="both"/>
            </w:pPr>
            <w:r w:rsidRPr="00636B96"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правонарушений, в том числе в сфере ЖКХ, в Городском округе Верхняя Тура</w:t>
            </w:r>
          </w:p>
        </w:tc>
        <w:tc>
          <w:tcPr>
            <w:tcW w:w="1985" w:type="dxa"/>
          </w:tcPr>
          <w:p w:rsidR="009347AA" w:rsidRPr="00951329" w:rsidRDefault="001F4B4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19512C" w:rsidRDefault="00E51344" w:rsidP="00481E7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 работе по </w:t>
            </w:r>
            <w:r w:rsidRPr="0019512C">
              <w:rPr>
                <w:sz w:val="24"/>
                <w:szCs w:val="24"/>
              </w:rPr>
              <w:t>Комиссии по координации работы по противодействию коррупции участвуют представители прокуратур</w:t>
            </w:r>
            <w:r w:rsidR="00481E76" w:rsidRPr="0019512C">
              <w:rPr>
                <w:sz w:val="24"/>
                <w:szCs w:val="24"/>
              </w:rPr>
              <w:t>ы</w:t>
            </w:r>
            <w:r w:rsidRPr="0019512C">
              <w:rPr>
                <w:sz w:val="24"/>
                <w:szCs w:val="24"/>
              </w:rPr>
              <w:t xml:space="preserve">, </w:t>
            </w:r>
            <w:r w:rsidR="00481E76" w:rsidRPr="0019512C">
              <w:rPr>
                <w:sz w:val="24"/>
                <w:szCs w:val="24"/>
              </w:rPr>
              <w:t xml:space="preserve">представления Прокуратуры рассматриваются в установленные сроки </w:t>
            </w:r>
            <w:r w:rsidRPr="001951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347AA" w:rsidRPr="00481E76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1E76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254DE" w:rsidRPr="004F5953" w:rsidTr="00A567BE">
        <w:trPr>
          <w:jc w:val="center"/>
        </w:trPr>
        <w:tc>
          <w:tcPr>
            <w:tcW w:w="695" w:type="dxa"/>
          </w:tcPr>
          <w:p w:rsidR="009254DE" w:rsidRDefault="009254DE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54DE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9254DE" w:rsidRPr="00636B96" w:rsidRDefault="009254DE" w:rsidP="0019512C">
            <w:pPr>
              <w:pStyle w:val="ConsPlusCell"/>
              <w:jc w:val="both"/>
            </w:pPr>
            <w:r w:rsidRPr="00636B96">
              <w:t>Проведение инвентаризации муниципального имущества на предмет его сохранности и целевого использования</w:t>
            </w:r>
          </w:p>
        </w:tc>
        <w:tc>
          <w:tcPr>
            <w:tcW w:w="1985" w:type="dxa"/>
          </w:tcPr>
          <w:p w:rsidR="009254DE" w:rsidRPr="00951329" w:rsidRDefault="009254DE" w:rsidP="0019512C">
            <w:pPr>
              <w:pStyle w:val="ConsPlusCell"/>
              <w:jc w:val="center"/>
            </w:pPr>
            <w:r w:rsidRPr="00951329">
              <w:t>в течение 2018-2020 годов</w:t>
            </w:r>
          </w:p>
        </w:tc>
        <w:tc>
          <w:tcPr>
            <w:tcW w:w="4536" w:type="dxa"/>
          </w:tcPr>
          <w:p w:rsidR="009254DE" w:rsidRPr="0019512C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Проведена и</w:t>
            </w:r>
            <w:r w:rsidR="00191006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вентаризация сетей в 1 квартале 2019года </w:t>
            </w:r>
          </w:p>
        </w:tc>
        <w:tc>
          <w:tcPr>
            <w:tcW w:w="2365" w:type="dxa"/>
          </w:tcPr>
          <w:p w:rsidR="009254DE" w:rsidRPr="0019512C" w:rsidRDefault="00481E76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254DE" w:rsidRPr="004F5953" w:rsidTr="00A567BE">
        <w:trPr>
          <w:jc w:val="center"/>
        </w:trPr>
        <w:tc>
          <w:tcPr>
            <w:tcW w:w="695" w:type="dxa"/>
          </w:tcPr>
          <w:p w:rsidR="009254DE" w:rsidRDefault="009254DE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4DE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9254DE" w:rsidRPr="00636B96" w:rsidRDefault="009254DE" w:rsidP="0019512C">
            <w:pPr>
              <w:pStyle w:val="ConsPlusCell"/>
              <w:jc w:val="both"/>
            </w:pPr>
            <w:r>
              <w:t xml:space="preserve">Анализ и организация проверок  </w:t>
            </w:r>
            <w:r w:rsidRPr="00636B96">
              <w:t xml:space="preserve">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Верхняя </w:t>
            </w:r>
            <w:r w:rsidRPr="00636B96">
              <w:lastRenderedPageBreak/>
              <w:t xml:space="preserve">Тура </w:t>
            </w:r>
          </w:p>
        </w:tc>
        <w:tc>
          <w:tcPr>
            <w:tcW w:w="1985" w:type="dxa"/>
          </w:tcPr>
          <w:p w:rsidR="009254DE" w:rsidRPr="00951329" w:rsidRDefault="009254DE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>в течение 2018-2020 годов</w:t>
            </w:r>
          </w:p>
        </w:tc>
        <w:tc>
          <w:tcPr>
            <w:tcW w:w="4536" w:type="dxa"/>
          </w:tcPr>
          <w:p w:rsidR="009254DE" w:rsidRPr="0019512C" w:rsidRDefault="00B977D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Проведено 18 проверок использования земельных участков, преданных в аренду </w:t>
            </w:r>
            <w:r w:rsidR="0019512C"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254DE" w:rsidRPr="0019512C" w:rsidRDefault="00B977D1" w:rsidP="00B977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19512C"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935EED" w:rsidRPr="00636B96" w:rsidRDefault="00935EED" w:rsidP="0019512C">
            <w:pPr>
              <w:pStyle w:val="ConsPlusCell"/>
              <w:jc w:val="both"/>
            </w:pPr>
            <w:r w:rsidRPr="00636B96">
              <w:t>Принятие мер, направленных на повышение информированности граждан и организаций о порядке и условиях передачи муниципального имущества и земельных участков в аре</w:t>
            </w:r>
            <w:r>
              <w:t xml:space="preserve">нду, собственность и продажи   </w:t>
            </w:r>
            <w:r w:rsidRPr="00636B96">
              <w:t xml:space="preserve">муниципального имущества в порядке  </w:t>
            </w:r>
            <w:r w:rsidRPr="00636B96">
              <w:br/>
              <w:t>приватизации на территории      Городского округа Верхняя Тура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регламенты размещены на сайте администрации городского округа, оборудован информационный стенд </w:t>
            </w:r>
          </w:p>
        </w:tc>
        <w:tc>
          <w:tcPr>
            <w:tcW w:w="2365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935EED" w:rsidRPr="00636B96" w:rsidRDefault="00935EED" w:rsidP="0019512C">
            <w:pPr>
              <w:pStyle w:val="ConsPlusCell"/>
              <w:jc w:val="both"/>
            </w:pPr>
            <w:r w:rsidRPr="00636B96">
              <w:t>Анализ результатов продажи и   прива</w:t>
            </w:r>
            <w:r>
              <w:t xml:space="preserve">тизации объектов муниципальной </w:t>
            </w:r>
            <w:r w:rsidRPr="00636B96">
              <w:t xml:space="preserve">собственности и земельных участков на территории Городского округа Верхняя Тура с целью выявления </w:t>
            </w:r>
            <w:r w:rsidR="0019512C">
              <w:t xml:space="preserve">нарушений норм  </w:t>
            </w:r>
            <w:r w:rsidRPr="00636B96">
              <w:t xml:space="preserve">действующего законодательства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pStyle w:val="ConsPlusCell"/>
              <w:jc w:val="center"/>
            </w:pPr>
            <w:r w:rsidRPr="00951329"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B977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 xml:space="preserve">2019год оформлено 60 договоров продажи земельных участков на территории городского округа, нарушений не </w:t>
            </w:r>
            <w:proofErr w:type="spellStart"/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>вявлено</w:t>
            </w:r>
            <w:proofErr w:type="spellEnd"/>
          </w:p>
        </w:tc>
        <w:tc>
          <w:tcPr>
            <w:tcW w:w="2365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>Участие в судебных разбирательствах споров по предоставлению органами местного самоуправления и муниципальными учреждениями Городского округа Верхняя Тура муниципальных услуг, обжалованию действий (бездействия) должностных лиц органов местного самоуправления Городского округа Верхняя Тура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935EED" w:rsidRPr="0019512C" w:rsidRDefault="0019512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 xml:space="preserve">В судебных разбирательствах не участвовали </w:t>
            </w:r>
          </w:p>
        </w:tc>
        <w:tc>
          <w:tcPr>
            <w:tcW w:w="2365" w:type="dxa"/>
          </w:tcPr>
          <w:p w:rsidR="00935EED" w:rsidRPr="004F5953" w:rsidRDefault="0004247B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9347AA" w:rsidRPr="009347AA" w:rsidRDefault="009347AA" w:rsidP="0019512C">
            <w:pPr>
              <w:jc w:val="both"/>
              <w:rPr>
                <w:sz w:val="24"/>
                <w:szCs w:val="24"/>
              </w:rPr>
            </w:pPr>
            <w:proofErr w:type="gramStart"/>
            <w:r w:rsidRPr="009347AA">
              <w:rPr>
                <w:sz w:val="24"/>
                <w:szCs w:val="24"/>
              </w:rPr>
              <w:t xml:space="preserve">Внедрение и применение современных электронных технологий при размещении муниципальных заказов в Городском округа Верхняя Тура </w:t>
            </w:r>
            <w:proofErr w:type="gramEnd"/>
          </w:p>
        </w:tc>
        <w:tc>
          <w:tcPr>
            <w:tcW w:w="1985" w:type="dxa"/>
          </w:tcPr>
          <w:p w:rsidR="009347AA" w:rsidRPr="00951329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04247B" w:rsidRDefault="0004247B" w:rsidP="000424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247B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размещение муниципальных заказов проводится путем электронного аукциона</w:t>
            </w:r>
          </w:p>
        </w:tc>
        <w:tc>
          <w:tcPr>
            <w:tcW w:w="2365" w:type="dxa"/>
          </w:tcPr>
          <w:p w:rsidR="009347AA" w:rsidRPr="004F5953" w:rsidRDefault="0004247B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512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47AA" w:rsidRPr="004F5953" w:rsidTr="00A567BE">
        <w:trPr>
          <w:jc w:val="center"/>
        </w:trPr>
        <w:tc>
          <w:tcPr>
            <w:tcW w:w="695" w:type="dxa"/>
          </w:tcPr>
          <w:p w:rsidR="009347A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347A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9347AA" w:rsidRPr="00AA3802" w:rsidRDefault="009347AA" w:rsidP="00CE1705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Осуществление ведомственного </w:t>
            </w:r>
            <w:proofErr w:type="gramStart"/>
            <w:r w:rsidRPr="00AA3802">
              <w:rPr>
                <w:sz w:val="24"/>
                <w:szCs w:val="24"/>
              </w:rPr>
              <w:t>контроля за</w:t>
            </w:r>
            <w:proofErr w:type="gramEnd"/>
            <w:r w:rsidRPr="00AA3802">
              <w:rPr>
                <w:sz w:val="24"/>
                <w:szCs w:val="24"/>
              </w:rPr>
              <w:t xml:space="preserve"> полнотой и качеством предоставления муниципальными учреждениями Городского округа Верхняя Тура  социально значимых муниципальных услуг </w:t>
            </w:r>
          </w:p>
        </w:tc>
        <w:tc>
          <w:tcPr>
            <w:tcW w:w="1985" w:type="dxa"/>
          </w:tcPr>
          <w:p w:rsidR="009347AA" w:rsidRPr="00AA3802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47AA" w:rsidRPr="007C3071" w:rsidRDefault="00AA3802" w:rsidP="00AA38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Ведомственный контроль проводится по резульататм опроса на сайтах муниципальных учреждений в разделе «независимая оценка» </w:t>
            </w:r>
          </w:p>
        </w:tc>
        <w:tc>
          <w:tcPr>
            <w:tcW w:w="2365" w:type="dxa"/>
          </w:tcPr>
          <w:p w:rsidR="009347AA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A3802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Актуализация реестра муниципальных </w:t>
            </w:r>
            <w:r w:rsidRPr="00AA3802">
              <w:rPr>
                <w:sz w:val="24"/>
                <w:szCs w:val="24"/>
              </w:rPr>
              <w:lastRenderedPageBreak/>
              <w:t>услуг (работ), оказываемых (выполняемых) органами местного самоуправления и муниципальными учреждениями Городского округа Верхняя Тура</w:t>
            </w:r>
          </w:p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35EED" w:rsidRPr="00AA3802" w:rsidRDefault="00935EED" w:rsidP="0019512C">
            <w:pPr>
              <w:jc w:val="center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lastRenderedPageBreak/>
              <w:t>в течение 2018-</w:t>
            </w:r>
            <w:r w:rsidRPr="00AA3802">
              <w:rPr>
                <w:sz w:val="24"/>
                <w:szCs w:val="24"/>
              </w:rPr>
              <w:lastRenderedPageBreak/>
              <w:t>2020 годов</w:t>
            </w:r>
          </w:p>
        </w:tc>
        <w:tc>
          <w:tcPr>
            <w:tcW w:w="4536" w:type="dxa"/>
          </w:tcPr>
          <w:p w:rsidR="00935EED" w:rsidRPr="00AA3802" w:rsidRDefault="00AA3802" w:rsidP="00B977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Актуализация реестра муниципальных </w:t>
            </w: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услуг ведется в течени</w:t>
            </w:r>
            <w:proofErr w:type="gramStart"/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gramEnd"/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 xml:space="preserve"> года, за отчетный период 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 xml:space="preserve"> 2019года принята 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административных регламента на оказания муниципальных слуг </w:t>
            </w:r>
          </w:p>
        </w:tc>
        <w:tc>
          <w:tcPr>
            <w:tcW w:w="2365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935EED" w:rsidRPr="00AA3802" w:rsidRDefault="00935EED" w:rsidP="0019512C">
            <w:pPr>
              <w:jc w:val="both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>Предоставление органами местного самоуправления муниципальных услуг (функций) по принципу «одного окна», а также в электронном виде</w:t>
            </w:r>
          </w:p>
        </w:tc>
        <w:tc>
          <w:tcPr>
            <w:tcW w:w="1985" w:type="dxa"/>
          </w:tcPr>
          <w:p w:rsidR="00935EED" w:rsidRPr="00AA3802" w:rsidRDefault="00935EED" w:rsidP="0019512C">
            <w:pPr>
              <w:jc w:val="center"/>
              <w:rPr>
                <w:sz w:val="24"/>
                <w:szCs w:val="24"/>
              </w:rPr>
            </w:pPr>
            <w:r w:rsidRPr="00AA380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>Услуги предоставляются по соглашению с МФЦ</w:t>
            </w:r>
          </w:p>
        </w:tc>
        <w:tc>
          <w:tcPr>
            <w:tcW w:w="2365" w:type="dxa"/>
          </w:tcPr>
          <w:p w:rsidR="00935EED" w:rsidRPr="00AA3802" w:rsidRDefault="00AA3802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02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pStyle w:val="ConsPlusCell"/>
              <w:jc w:val="both"/>
            </w:pPr>
            <w:r w:rsidRPr="0079657C">
              <w:t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985" w:type="dxa"/>
          </w:tcPr>
          <w:p w:rsidR="00935EED" w:rsidRPr="0079657C" w:rsidRDefault="00935EED" w:rsidP="0019512C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AA3802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соглашению с МФЦ вне</w:t>
            </w:r>
            <w:r w:rsidR="0079657C"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дрено Электронное взаимодействие информационного  обмена 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 xml:space="preserve">Развитие институтов общественного </w:t>
            </w:r>
            <w:proofErr w:type="gramStart"/>
            <w:r w:rsidRPr="009347AA">
              <w:rPr>
                <w:sz w:val="24"/>
                <w:szCs w:val="24"/>
              </w:rPr>
              <w:t>контроля за</w:t>
            </w:r>
            <w:proofErr w:type="gramEnd"/>
            <w:r w:rsidRPr="009347AA">
              <w:rPr>
                <w:sz w:val="24"/>
                <w:szCs w:val="24"/>
              </w:rPr>
              <w:t xml:space="preserve"> соблюдением законодательства о противодействии коррупции на уровне Городского округа Верхняя Тура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A567BE" w:rsidP="00A567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 2018году сформирована Общественная палата Городского округа Верхняя Тура 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935EED" w:rsidRPr="00A567BE" w:rsidRDefault="00935EED" w:rsidP="0019512C">
            <w:pPr>
              <w:jc w:val="both"/>
              <w:rPr>
                <w:sz w:val="24"/>
                <w:szCs w:val="24"/>
                <w:highlight w:val="yellow"/>
              </w:rPr>
            </w:pPr>
            <w:r w:rsidRPr="0079657C">
              <w:rPr>
                <w:sz w:val="24"/>
                <w:szCs w:val="24"/>
              </w:rPr>
              <w:t xml:space="preserve">Размещение информации о деятельности организаций в сфере ЖКХ на официальном сайте Городского округа Верхняя Тура </w:t>
            </w:r>
          </w:p>
        </w:tc>
        <w:tc>
          <w:tcPr>
            <w:tcW w:w="1985" w:type="dxa"/>
          </w:tcPr>
          <w:p w:rsidR="00935EED" w:rsidRPr="00951329" w:rsidRDefault="00935EED" w:rsidP="0019512C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сайте администрации Городского округа Верхняя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ура в сети интернет в разделе «официально»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935EED" w:rsidRPr="009347AA" w:rsidRDefault="00935EED" w:rsidP="0019512C">
            <w:pPr>
              <w:jc w:val="both"/>
              <w:rPr>
                <w:sz w:val="24"/>
                <w:szCs w:val="24"/>
              </w:rPr>
            </w:pPr>
            <w:r w:rsidRPr="009347AA">
              <w:rPr>
                <w:sz w:val="24"/>
                <w:szCs w:val="24"/>
              </w:rPr>
              <w:t>Обучение руководителей бюджетных организаций, ответственных лиц за ведение работы по противодействию коррупции, по образовательным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935EED" w:rsidRPr="00951329" w:rsidRDefault="00935EED" w:rsidP="00935E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4536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 мае 2019года прошли обучения руководители подведомственных учреждений в кол-ве 15человек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0C695A" w:rsidRPr="004F5953" w:rsidTr="00A567BE">
        <w:trPr>
          <w:jc w:val="center"/>
        </w:trPr>
        <w:tc>
          <w:tcPr>
            <w:tcW w:w="695" w:type="dxa"/>
          </w:tcPr>
          <w:p w:rsidR="000C695A" w:rsidRDefault="000C695A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0C695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0C695A" w:rsidRPr="00636B96" w:rsidRDefault="000C695A" w:rsidP="0019512C">
            <w:pPr>
              <w:pStyle w:val="ConsPlusCell"/>
              <w:jc w:val="both"/>
            </w:pPr>
            <w:r w:rsidRPr="00636B96">
              <w:t xml:space="preserve">Организация и проведение ежегодного социологического опросов уровня восприятия коррупции в Городском </w:t>
            </w:r>
            <w:r w:rsidRPr="00636B96">
              <w:lastRenderedPageBreak/>
              <w:t>округе Верхняя Тура</w:t>
            </w:r>
          </w:p>
        </w:tc>
        <w:tc>
          <w:tcPr>
            <w:tcW w:w="1985" w:type="dxa"/>
          </w:tcPr>
          <w:p w:rsidR="00935EED" w:rsidRPr="00951329" w:rsidRDefault="00935EED" w:rsidP="00935EED">
            <w:pPr>
              <w:pStyle w:val="ConsPlusCell"/>
              <w:jc w:val="center"/>
            </w:pPr>
            <w:r w:rsidRPr="00951329">
              <w:lastRenderedPageBreak/>
              <w:t>Ежегодно</w:t>
            </w:r>
          </w:p>
          <w:p w:rsidR="00935EED" w:rsidRPr="00951329" w:rsidRDefault="00935EED" w:rsidP="00935EED">
            <w:pPr>
              <w:pStyle w:val="ConsPlusCell"/>
              <w:jc w:val="center"/>
            </w:pPr>
            <w:r w:rsidRPr="00951329">
              <w:t>1 раз в год</w:t>
            </w:r>
          </w:p>
          <w:p w:rsidR="000C695A" w:rsidRPr="00951329" w:rsidRDefault="00935EED" w:rsidP="00935E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</w:t>
            </w:r>
            <w:r w:rsidRPr="00951329">
              <w:rPr>
                <w:sz w:val="24"/>
                <w:szCs w:val="24"/>
              </w:rPr>
              <w:lastRenderedPageBreak/>
              <w:t>2020 годов</w:t>
            </w:r>
          </w:p>
        </w:tc>
        <w:tc>
          <w:tcPr>
            <w:tcW w:w="4536" w:type="dxa"/>
          </w:tcPr>
          <w:p w:rsidR="000C695A" w:rsidRPr="00B977D1" w:rsidRDefault="00B977D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77D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социологического опросов уровня восприятия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проведен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октябре 2019</w:t>
            </w:r>
          </w:p>
        </w:tc>
        <w:tc>
          <w:tcPr>
            <w:tcW w:w="2365" w:type="dxa"/>
          </w:tcPr>
          <w:p w:rsidR="000C695A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Проведение мониторинга качества предоставления  муниципальных услуг, предоставляемых органами местного самоуправления и муниципальными учреждениями Городского округа Верхняя Тура, с представлением ежеквартального отчета на официальном сайте Городского округа Верхняя Тура в сети Интернет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проводится, результаты мониторинга размещена на сайте администрации Городского округа Верхняя Тура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C695A">
              <w:rPr>
                <w:sz w:val="24"/>
                <w:szCs w:val="24"/>
              </w:rPr>
              <w:t>контроля за</w:t>
            </w:r>
            <w:proofErr w:type="gramEnd"/>
            <w:r w:rsidRPr="000C695A">
              <w:rPr>
                <w:sz w:val="24"/>
                <w:szCs w:val="24"/>
              </w:rPr>
              <w:t xml:space="preserve"> соблюдением муниципальными служащими Городского округа Верхняя Тура установленных ограничений и запретов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В отчетный период 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 xml:space="preserve">2019 года 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не выявлено случаев нарушений установленных ограничений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Проведение анализа поступивших в органы местного самоуправления Городского округа Верхняя Тура  жалоб и обращений граждан и организаций о фактах совершения коррупционных и иных  правонарушений 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B977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 xml:space="preserve">2019году 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жалоб и обращений о фактах совершения коррупционных правонарушений не поступало </w:t>
            </w:r>
          </w:p>
        </w:tc>
        <w:tc>
          <w:tcPr>
            <w:tcW w:w="2365" w:type="dxa"/>
          </w:tcPr>
          <w:p w:rsidR="00935EED" w:rsidRPr="0079657C" w:rsidRDefault="00A567BE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935EED" w:rsidRPr="0079657C" w:rsidRDefault="00935EED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Информирование населения через официальный сайт Городского округа Верхняя Тура о результатах рассмотрения обращений граждан о коррупции, в том числе в сфере ЖКХ</w:t>
            </w:r>
          </w:p>
        </w:tc>
        <w:tc>
          <w:tcPr>
            <w:tcW w:w="1985" w:type="dxa"/>
          </w:tcPr>
          <w:p w:rsidR="00935EED" w:rsidRPr="0079657C" w:rsidRDefault="00935EED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>Информация по обращению граждан размещена на сайте администрации Городского округа Верхняя Тура в сети Интернет</w:t>
            </w:r>
          </w:p>
        </w:tc>
        <w:tc>
          <w:tcPr>
            <w:tcW w:w="2365" w:type="dxa"/>
          </w:tcPr>
          <w:p w:rsidR="00935EED" w:rsidRPr="0079657C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A567BE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>Обеспечение работы «телефона доверия» в администрации Городского округа Верхняя Тура, а также приема заявлений граждан о коррупционных правонарушениях на электронную почту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35EED" w:rsidRPr="00A567BE" w:rsidRDefault="00A567BE" w:rsidP="00B977D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Обращений на «телефон доверия» в </w:t>
            </w:r>
            <w:r w:rsidR="00B977D1">
              <w:rPr>
                <w:rFonts w:ascii="Liberation Serif" w:hAnsi="Liberation Serif" w:cs="Liberation Serif"/>
                <w:sz w:val="24"/>
                <w:szCs w:val="24"/>
              </w:rPr>
              <w:t xml:space="preserve">2019 году 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 не поступало </w:t>
            </w:r>
          </w:p>
        </w:tc>
        <w:tc>
          <w:tcPr>
            <w:tcW w:w="2365" w:type="dxa"/>
          </w:tcPr>
          <w:p w:rsidR="00935EED" w:rsidRDefault="00935EED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657C" w:rsidRPr="00A567BE" w:rsidRDefault="0079657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35EED" w:rsidRPr="004F5953" w:rsidTr="00A567BE">
        <w:trPr>
          <w:jc w:val="center"/>
        </w:trPr>
        <w:tc>
          <w:tcPr>
            <w:tcW w:w="695" w:type="dxa"/>
          </w:tcPr>
          <w:p w:rsidR="00935EED" w:rsidRDefault="00935EED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35EED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935EED" w:rsidRPr="000C695A" w:rsidRDefault="00935EED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реагирования  на них органов власти и </w:t>
            </w:r>
            <w:r w:rsidRPr="000C695A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985" w:type="dxa"/>
          </w:tcPr>
          <w:p w:rsidR="00935EED" w:rsidRPr="00951329" w:rsidRDefault="00935EED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>По мере выявления фактов</w:t>
            </w:r>
          </w:p>
        </w:tc>
        <w:tc>
          <w:tcPr>
            <w:tcW w:w="4536" w:type="dxa"/>
          </w:tcPr>
          <w:p w:rsidR="00935EED" w:rsidRPr="00A567BE" w:rsidRDefault="00A567BE" w:rsidP="00A567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</w:t>
            </w:r>
            <w:r w:rsidRPr="00A567BE">
              <w:rPr>
                <w:rFonts w:ascii="Liberation Serif" w:hAnsi="Liberation Serif" w:cs="Liberation Serif"/>
                <w:sz w:val="24"/>
                <w:szCs w:val="24"/>
              </w:rPr>
              <w:t xml:space="preserve">тчетном периоде </w:t>
            </w:r>
            <w:r w:rsidRPr="00A567BE">
              <w:rPr>
                <w:sz w:val="24"/>
                <w:szCs w:val="24"/>
              </w:rPr>
              <w:t>фактов коррупционных проявлений и реагирования  на них органов власти и управления</w:t>
            </w:r>
            <w:r w:rsidR="0079657C"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2365" w:type="dxa"/>
          </w:tcPr>
          <w:p w:rsidR="00935EED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217AB0" w:rsidRPr="0079657C" w:rsidRDefault="00217AB0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 xml:space="preserve">Информирование населения о реализации </w:t>
            </w:r>
            <w:proofErr w:type="spellStart"/>
            <w:r w:rsidRPr="0079657C">
              <w:rPr>
                <w:sz w:val="24"/>
                <w:szCs w:val="24"/>
              </w:rPr>
              <w:t>антикоррупционной</w:t>
            </w:r>
            <w:proofErr w:type="spellEnd"/>
            <w:r w:rsidRPr="0079657C">
              <w:rPr>
                <w:sz w:val="24"/>
                <w:szCs w:val="24"/>
              </w:rPr>
              <w:t xml:space="preserve"> политики в Городском округе Верхняя Тура</w:t>
            </w:r>
          </w:p>
        </w:tc>
        <w:tc>
          <w:tcPr>
            <w:tcW w:w="1985" w:type="dxa"/>
          </w:tcPr>
          <w:p w:rsidR="00217AB0" w:rsidRPr="0079657C" w:rsidRDefault="00217AB0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217AB0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365" w:type="dxa"/>
          </w:tcPr>
          <w:p w:rsidR="00217AB0" w:rsidRPr="0079657C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217AB0" w:rsidRPr="0079657C" w:rsidRDefault="00217AB0" w:rsidP="0019512C">
            <w:pPr>
              <w:jc w:val="both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Обеспечение доступа граждан и организаций к информации о деятельности администрации Городского округа Верхняя Тура</w:t>
            </w:r>
          </w:p>
        </w:tc>
        <w:tc>
          <w:tcPr>
            <w:tcW w:w="1985" w:type="dxa"/>
          </w:tcPr>
          <w:p w:rsidR="00217AB0" w:rsidRPr="0079657C" w:rsidRDefault="00217AB0" w:rsidP="00951329">
            <w:pPr>
              <w:jc w:val="center"/>
              <w:rPr>
                <w:sz w:val="24"/>
                <w:szCs w:val="24"/>
              </w:rPr>
            </w:pPr>
            <w:r w:rsidRPr="0079657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79657C" w:rsidRDefault="0079657C" w:rsidP="007965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657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о деятельности администрации размещена на сайте администрации  Городского округа Верхняя тура в сети Интернет </w:t>
            </w:r>
          </w:p>
        </w:tc>
        <w:tc>
          <w:tcPr>
            <w:tcW w:w="2365" w:type="dxa"/>
          </w:tcPr>
          <w:p w:rsidR="00217AB0" w:rsidRPr="0079657C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0C69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217AB0" w:rsidRPr="000C695A" w:rsidRDefault="00217AB0" w:rsidP="0019512C">
            <w:pPr>
              <w:jc w:val="both"/>
              <w:rPr>
                <w:sz w:val="24"/>
                <w:szCs w:val="24"/>
              </w:rPr>
            </w:pPr>
            <w:r w:rsidRPr="000C695A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C695A">
              <w:rPr>
                <w:sz w:val="24"/>
                <w:szCs w:val="24"/>
              </w:rPr>
              <w:t>контроля за</w:t>
            </w:r>
            <w:proofErr w:type="gramEnd"/>
            <w:r w:rsidRPr="000C695A">
              <w:rPr>
                <w:sz w:val="24"/>
                <w:szCs w:val="24"/>
              </w:rPr>
              <w:t xml:space="preserve"> расходованием средств местного бюджета Городского округа Верхняя Тура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CA1941" w:rsidRDefault="00A567BE" w:rsidP="00714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Финансовый аудит проводится Контрольным органом, финансовым отделом </w:t>
            </w:r>
            <w:r w:rsidR="00714C30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  <w:proofErr w:type="gramStart"/>
            <w:r w:rsidR="00714C30">
              <w:rPr>
                <w:rFonts w:ascii="Liberation Serif" w:hAnsi="Liberation Serif" w:cs="Liberation Serif"/>
                <w:sz w:val="24"/>
                <w:szCs w:val="24"/>
              </w:rPr>
              <w:t xml:space="preserve"> .</w:t>
            </w:r>
            <w:proofErr w:type="gramEnd"/>
            <w:r w:rsidR="00714C30">
              <w:rPr>
                <w:rFonts w:ascii="Liberation Serif" w:hAnsi="Liberation Serif" w:cs="Liberation Serif"/>
                <w:sz w:val="24"/>
                <w:szCs w:val="24"/>
              </w:rPr>
              <w:t xml:space="preserve"> В 2019 году проведено 12 проверок .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217AB0" w:rsidRPr="00A567BE" w:rsidRDefault="00217AB0" w:rsidP="0019512C">
            <w:pPr>
              <w:jc w:val="both"/>
              <w:rPr>
                <w:sz w:val="24"/>
                <w:szCs w:val="24"/>
              </w:rPr>
            </w:pPr>
            <w:r w:rsidRPr="00A567BE">
              <w:rPr>
                <w:sz w:val="24"/>
                <w:szCs w:val="24"/>
              </w:rPr>
              <w:t>Организация проверки  достоверности  предоставленных сведений при проведении конкурсов на замещение должностей  муниципальной службы Городского округа Верхняя Тура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 xml:space="preserve">по мере      </w:t>
            </w:r>
            <w:r w:rsidRPr="00951329">
              <w:rPr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4536" w:type="dxa"/>
          </w:tcPr>
          <w:p w:rsidR="00217AB0" w:rsidRPr="00CA1941" w:rsidRDefault="00CA1941" w:rsidP="00714C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714C30">
              <w:rPr>
                <w:rFonts w:ascii="Liberation Serif" w:hAnsi="Liberation Serif" w:cs="Liberation Serif"/>
                <w:sz w:val="24"/>
                <w:szCs w:val="24"/>
              </w:rPr>
              <w:t xml:space="preserve">2019году 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конкурсов на замещение вакантных должностей не проводилось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217AB0" w:rsidRPr="00A567BE" w:rsidRDefault="00217AB0" w:rsidP="0019512C">
            <w:pPr>
              <w:jc w:val="both"/>
              <w:rPr>
                <w:sz w:val="24"/>
                <w:szCs w:val="24"/>
              </w:rPr>
            </w:pPr>
            <w:r w:rsidRPr="00A567BE">
              <w:rPr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1 раз в год</w:t>
            </w:r>
          </w:p>
        </w:tc>
        <w:tc>
          <w:tcPr>
            <w:tcW w:w="4536" w:type="dxa"/>
          </w:tcPr>
          <w:p w:rsidR="00217AB0" w:rsidRPr="00CA1941" w:rsidRDefault="00CA194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В январе 2019года проведен конкурс</w:t>
            </w:r>
            <w:proofErr w:type="gramStart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в кадровый резерв зачислено 2 человека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>Анализ сведений о доходах, расходах, имуществе и обязательствах имущественного характера муниципальных служащих Городского округа Верхняя Тура, их супругов и несовершеннолетних детей, а также руководителей подведомственных муниципальных учреждений Городского округа Верхняя Тура, их супругов и несовершеннолетних детей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</w:tcPr>
          <w:p w:rsidR="00217AB0" w:rsidRPr="00CA1941" w:rsidRDefault="00CA194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 анализ, сводная информация размещена на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Городского округа Верхняя Тура </w:t>
            </w:r>
          </w:p>
        </w:tc>
        <w:tc>
          <w:tcPr>
            <w:tcW w:w="2365" w:type="dxa"/>
          </w:tcPr>
          <w:p w:rsidR="00217AB0" w:rsidRPr="00CA1941" w:rsidRDefault="00C672E8" w:rsidP="00C67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A1941"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217AB0" w:rsidRDefault="00217AB0" w:rsidP="00CA1941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муниципальных служащих Городского округа Верхняя Тура </w:t>
            </w:r>
          </w:p>
          <w:p w:rsidR="00CA1941" w:rsidRPr="0069512B" w:rsidRDefault="00CA1941" w:rsidP="00CA19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4536" w:type="dxa"/>
          </w:tcPr>
          <w:p w:rsidR="00217AB0" w:rsidRPr="004F5953" w:rsidRDefault="00CA1941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В первом полугодие 2019года прошли обучение 11 муниципальных служащий, в т</w:t>
            </w:r>
            <w:proofErr w:type="gramStart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.ч</w:t>
            </w:r>
            <w:proofErr w:type="gramEnd"/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9 человек по программе «Противодействие коррупции»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. </w:t>
            </w:r>
          </w:p>
        </w:tc>
        <w:tc>
          <w:tcPr>
            <w:tcW w:w="2365" w:type="dxa"/>
          </w:tcPr>
          <w:p w:rsidR="00217AB0" w:rsidRPr="00E7645C" w:rsidRDefault="00CA194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  <w:r w:rsidRPr="0069512B">
              <w:rPr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муниципальных должностей и должностей муниципальной службы Городского округа Верхняя Тура</w:t>
            </w:r>
          </w:p>
          <w:p w:rsidR="00217AB0" w:rsidRPr="0069512B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4137D9" w:rsidP="00E8099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2019году 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 xml:space="preserve"> конкурсов на замещение вакантных должностей не проводилось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Проведение занятий с муниципальными служащими по вопросу недопущения коррупционных проявлений при выполнении служебных обязанностей, доведение до муниципальных служащих судебных решений по делам о взяточничестве  </w:t>
            </w:r>
          </w:p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E7645C" w:rsidRDefault="00217AB0" w:rsidP="00951329">
            <w:pPr>
              <w:jc w:val="center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4137D9" w:rsidRPr="00A71B64" w:rsidRDefault="00212E5D" w:rsidP="004137D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64">
              <w:rPr>
                <w:rFonts w:ascii="Liberation Serif" w:hAnsi="Liberation Serif" w:cs="Liberation Serif"/>
                <w:sz w:val="24"/>
                <w:szCs w:val="24"/>
              </w:rPr>
              <w:t>проведено занят</w:t>
            </w:r>
            <w:r w:rsidR="004137D9" w:rsidRPr="00A71B64">
              <w:rPr>
                <w:rFonts w:ascii="Liberation Serif" w:hAnsi="Liberation Serif" w:cs="Liberation Serif"/>
                <w:sz w:val="24"/>
                <w:szCs w:val="24"/>
              </w:rPr>
              <w:t>ия</w:t>
            </w:r>
            <w:r w:rsidRPr="00A71B64">
              <w:rPr>
                <w:rFonts w:ascii="Liberation Serif" w:hAnsi="Liberation Serif" w:cs="Liberation Serif"/>
                <w:sz w:val="24"/>
                <w:szCs w:val="24"/>
              </w:rPr>
              <w:t xml:space="preserve"> с муниципальными служащими на тему</w:t>
            </w:r>
            <w:r w:rsidR="004137D9" w:rsidRPr="00A71B64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217AB0" w:rsidRPr="00A71B64" w:rsidRDefault="00212E5D" w:rsidP="004137D9">
            <w:pPr>
              <w:pStyle w:val="ad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64">
              <w:rPr>
                <w:rFonts w:ascii="Liberation Serif" w:hAnsi="Liberation Serif" w:cs="Liberation Serif"/>
                <w:sz w:val="24"/>
                <w:szCs w:val="24"/>
              </w:rPr>
              <w:t>Меры по урегулированию и предотвращению конфликта интересов</w:t>
            </w:r>
            <w:r w:rsidR="004137D9" w:rsidRPr="00A71B6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A71B64">
              <w:rPr>
                <w:rFonts w:ascii="Liberation Serif" w:hAnsi="Liberation Serif" w:cs="Liberation Serif"/>
                <w:sz w:val="24"/>
                <w:szCs w:val="24"/>
              </w:rPr>
              <w:br/>
              <w:t>05.06.2019г.</w:t>
            </w:r>
            <w:r w:rsidR="004137D9" w:rsidRPr="00A71B64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4137D9" w:rsidRPr="004137D9" w:rsidRDefault="00A71B64" w:rsidP="00A71B64">
            <w:pPr>
              <w:pStyle w:val="ad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A71B6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137D9" w:rsidRPr="00A71B64">
              <w:rPr>
                <w:rFonts w:ascii="Liberation Serif" w:hAnsi="Liberation Serif" w:cs="Liberation Serif"/>
                <w:sz w:val="24"/>
                <w:szCs w:val="24"/>
              </w:rPr>
              <w:t xml:space="preserve">рактики </w:t>
            </w:r>
            <w:proofErr w:type="spellStart"/>
            <w:r w:rsidR="004137D9" w:rsidRPr="00A71B64">
              <w:rPr>
                <w:rFonts w:ascii="Liberation Serif" w:hAnsi="Liberation Serif" w:cs="Liberation Serif"/>
                <w:sz w:val="24"/>
                <w:szCs w:val="24"/>
              </w:rPr>
              <w:t>правоприменения</w:t>
            </w:r>
            <w:proofErr w:type="spellEnd"/>
            <w:r w:rsidR="004137D9" w:rsidRPr="00A71B64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конфликта интересов</w:t>
            </w:r>
            <w:r w:rsidRPr="00A71B64">
              <w:rPr>
                <w:rFonts w:ascii="Liberation Serif" w:hAnsi="Liberation Serif" w:cs="Liberation Serif"/>
                <w:sz w:val="24"/>
                <w:szCs w:val="24"/>
              </w:rPr>
              <w:t>, 25.11.2019</w:t>
            </w:r>
          </w:p>
        </w:tc>
        <w:tc>
          <w:tcPr>
            <w:tcW w:w="2365" w:type="dxa"/>
          </w:tcPr>
          <w:p w:rsidR="00217AB0" w:rsidRPr="00E7645C" w:rsidRDefault="00E7645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17AB0" w:rsidRPr="00E80994" w:rsidRDefault="00217AB0" w:rsidP="0019512C">
            <w:pPr>
              <w:jc w:val="both"/>
              <w:rPr>
                <w:sz w:val="24"/>
                <w:szCs w:val="24"/>
              </w:rPr>
            </w:pPr>
            <w:r w:rsidRPr="00E80994">
              <w:rPr>
                <w:sz w:val="24"/>
                <w:szCs w:val="24"/>
              </w:rPr>
              <w:t>Обеспечение уведомления работниками органа местного самоуправления и   (или)  структурных подразделений администрации Городского округа Верхняя Тура, о фактах обращения в целях склонения их к совершению коррупционных правонарушений</w:t>
            </w:r>
          </w:p>
          <w:p w:rsidR="00217AB0" w:rsidRPr="00E80994" w:rsidRDefault="00217AB0" w:rsidP="00195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E80994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A71B64">
              <w:rPr>
                <w:rFonts w:ascii="Liberation Serif" w:hAnsi="Liberation Serif" w:cs="Liberation Serif"/>
                <w:sz w:val="24"/>
                <w:szCs w:val="24"/>
              </w:rPr>
              <w:t>2019году</w:t>
            </w: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обращения в целях склонения к совершению коррупционных правонарушений муниципальными служащими не отмечено.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217AB0" w:rsidRPr="00E80994" w:rsidRDefault="00217AB0" w:rsidP="0069512B">
            <w:pPr>
              <w:jc w:val="both"/>
              <w:rPr>
                <w:sz w:val="24"/>
                <w:szCs w:val="24"/>
              </w:rPr>
            </w:pPr>
            <w:r w:rsidRPr="00E80994">
              <w:rPr>
                <w:sz w:val="24"/>
                <w:szCs w:val="24"/>
              </w:rPr>
              <w:t xml:space="preserve">Проведение анализа заявлений, обращений граждан и организации на предмет наличия информации о фактах противоправного поведения муниципальных служащих </w:t>
            </w:r>
          </w:p>
        </w:tc>
        <w:tc>
          <w:tcPr>
            <w:tcW w:w="1985" w:type="dxa"/>
          </w:tcPr>
          <w:p w:rsidR="00217AB0" w:rsidRPr="00951329" w:rsidRDefault="00217AB0" w:rsidP="00951329">
            <w:pPr>
              <w:jc w:val="center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217AB0" w:rsidRPr="00E80994" w:rsidRDefault="00E80994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A71B64">
              <w:rPr>
                <w:rFonts w:ascii="Liberation Serif" w:hAnsi="Liberation Serif" w:cs="Liberation Serif"/>
                <w:sz w:val="24"/>
                <w:szCs w:val="24"/>
              </w:rPr>
              <w:t>2019году</w:t>
            </w:r>
            <w:r w:rsidRPr="00E80994">
              <w:rPr>
                <w:rFonts w:ascii="Liberation Serif" w:hAnsi="Liberation Serif" w:cs="Liberation Serif"/>
                <w:sz w:val="24"/>
                <w:szCs w:val="24"/>
              </w:rPr>
              <w:t xml:space="preserve"> заявлений о</w:t>
            </w:r>
            <w:r w:rsidRPr="00E80994">
              <w:rPr>
                <w:sz w:val="24"/>
                <w:szCs w:val="24"/>
              </w:rPr>
              <w:t xml:space="preserve"> фактах противоправного поведения муниципальных служащих</w:t>
            </w:r>
          </w:p>
        </w:tc>
        <w:tc>
          <w:tcPr>
            <w:tcW w:w="2365" w:type="dxa"/>
          </w:tcPr>
          <w:p w:rsidR="00217AB0" w:rsidRPr="00E7645C" w:rsidRDefault="00E80994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1F4B42" w:rsidRPr="004F5953" w:rsidTr="00D83D0C">
        <w:trPr>
          <w:trHeight w:val="5340"/>
          <w:jc w:val="center"/>
        </w:trPr>
        <w:tc>
          <w:tcPr>
            <w:tcW w:w="695" w:type="dxa"/>
            <w:vMerge w:val="restart"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37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39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0994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restart"/>
          </w:tcPr>
          <w:p w:rsidR="001F4B42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695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повышению эффективности </w:t>
            </w:r>
            <w:proofErr w:type="gramStart"/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соблюдением лицами, замещающими муниципальные должности и должности муниципальной службы в органах местного самоуправления городского округа</w:t>
            </w:r>
            <w:r w:rsidRPr="00D83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F4B42" w:rsidRPr="00D83D0C" w:rsidRDefault="001F4B42" w:rsidP="006951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D83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D83D0C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городского округа, </w:t>
            </w:r>
            <w:r w:rsidRPr="00D83D0C">
              <w:rPr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</w:tc>
        <w:tc>
          <w:tcPr>
            <w:tcW w:w="1985" w:type="dxa"/>
            <w:shd w:val="clear" w:color="auto" w:fill="auto"/>
          </w:tcPr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D83D0C" w:rsidRPr="00D83D0C" w:rsidRDefault="00D83D0C" w:rsidP="00951329">
            <w:pPr>
              <w:jc w:val="center"/>
              <w:rPr>
                <w:sz w:val="24"/>
                <w:szCs w:val="24"/>
              </w:rPr>
            </w:pPr>
          </w:p>
          <w:p w:rsidR="001F4B42" w:rsidRPr="00D83D0C" w:rsidRDefault="00217AB0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31 августа 2020 года</w:t>
            </w: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D83D0C" w:rsidRPr="00D83D0C" w:rsidRDefault="00D83D0C" w:rsidP="00D83D0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D83D0C">
        <w:trPr>
          <w:trHeight w:val="1920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  <w:lang w:bidi="ru-RU"/>
              </w:rPr>
              <w:t xml:space="preserve"> </w:t>
            </w:r>
            <w:r w:rsidRPr="00D83D0C">
              <w:rPr>
                <w:sz w:val="24"/>
                <w:szCs w:val="24"/>
              </w:rPr>
              <w:t xml:space="preserve">б) доведение таблиц с анкетными данными лиц, замещающих </w:t>
            </w:r>
            <w:r w:rsidRPr="00D83D0C">
              <w:rPr>
                <w:sz w:val="24"/>
                <w:szCs w:val="24"/>
                <w:lang w:bidi="ru-RU"/>
              </w:rPr>
              <w:t>муниципальные должности в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городского округа,</w:t>
            </w:r>
            <w:r w:rsidRPr="00D83D0C">
              <w:rPr>
                <w:sz w:val="24"/>
                <w:szCs w:val="24"/>
              </w:rPr>
              <w:t xml:space="preserve"> их родственников и свойственников до сведения Председателя Думы городского округа</w:t>
            </w:r>
            <w:r w:rsidRPr="00D83D0C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D83D0C">
              <w:rPr>
                <w:sz w:val="24"/>
                <w:szCs w:val="24"/>
              </w:rPr>
              <w:t>в целях предотвращения конфликта интересов</w:t>
            </w:r>
          </w:p>
          <w:p w:rsidR="001F4B42" w:rsidRPr="00D83D0C" w:rsidRDefault="001F4B42" w:rsidP="00695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tabs>
                <w:tab w:val="left" w:pos="43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D83D0C">
        <w:trPr>
          <w:trHeight w:val="3392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1F4B42">
            <w:pPr>
              <w:jc w:val="both"/>
              <w:rPr>
                <w:sz w:val="24"/>
                <w:szCs w:val="24"/>
                <w:lang w:bidi="ru-RU"/>
              </w:rPr>
            </w:pPr>
            <w:r w:rsidRPr="00D83D0C">
              <w:rPr>
                <w:sz w:val="24"/>
                <w:szCs w:val="24"/>
              </w:rPr>
              <w:t>в) доведение таблиц с анкетными данными лиц, замещающих муниципальные должности в органах местного самоуправления городского округа</w:t>
            </w:r>
            <w:r w:rsidRPr="00D83D0C">
              <w:rPr>
                <w:rFonts w:eastAsia="Calibri"/>
                <w:bCs/>
                <w:sz w:val="24"/>
                <w:szCs w:val="24"/>
              </w:rPr>
              <w:t>,</w:t>
            </w:r>
            <w:r w:rsidRPr="00D83D0C">
              <w:rPr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 городского округа, подразделений органов местного самоуправления </w:t>
            </w:r>
            <w:r w:rsidRPr="00D83D0C">
              <w:rPr>
                <w:rFonts w:eastAsia="Calibri"/>
                <w:bCs/>
                <w:sz w:val="24"/>
                <w:szCs w:val="24"/>
              </w:rPr>
              <w:t>городского округа,</w:t>
            </w:r>
            <w:r w:rsidRPr="00D83D0C">
              <w:rPr>
                <w:sz w:val="24"/>
                <w:szCs w:val="24"/>
              </w:rPr>
              <w:t xml:space="preserve"> в целях предотвращения конфликта интересов;</w:t>
            </w: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D83D0C">
        <w:trPr>
          <w:trHeight w:val="3540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F4B42" w:rsidRPr="00D83D0C" w:rsidRDefault="001F4B42" w:rsidP="001F4B42">
            <w:pPr>
              <w:jc w:val="both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г)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 w:rsidRPr="00D83D0C">
              <w:rPr>
                <w:sz w:val="24"/>
                <w:szCs w:val="24"/>
                <w:lang w:bidi="ru-RU"/>
              </w:rPr>
              <w:t xml:space="preserve"> </w:t>
            </w:r>
            <w:r w:rsidRPr="00D83D0C">
              <w:rPr>
                <w:rFonts w:eastAsia="Calibri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 w:rsidRPr="00D83D0C">
              <w:rPr>
                <w:sz w:val="24"/>
                <w:szCs w:val="24"/>
              </w:rPr>
      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      </w:r>
            <w:r w:rsidRPr="00D83D0C">
              <w:rPr>
                <w:rFonts w:eastAsia="Calibri"/>
                <w:bCs/>
                <w:sz w:val="24"/>
                <w:szCs w:val="24"/>
              </w:rPr>
              <w:t>городского округа</w:t>
            </w:r>
            <w:r w:rsidRPr="00D83D0C">
              <w:rPr>
                <w:sz w:val="24"/>
                <w:szCs w:val="24"/>
              </w:rPr>
              <w:t>;</w:t>
            </w:r>
          </w:p>
        </w:tc>
        <w:tc>
          <w:tcPr>
            <w:tcW w:w="1985" w:type="dxa"/>
            <w:shd w:val="clear" w:color="auto" w:fill="auto"/>
          </w:tcPr>
          <w:p w:rsidR="00217AB0" w:rsidRPr="00D83D0C" w:rsidRDefault="00217AB0" w:rsidP="0095132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3D0C">
              <w:rPr>
                <w:sz w:val="24"/>
                <w:szCs w:val="24"/>
              </w:rPr>
              <w:t>до 30сентября 2020года</w:t>
            </w:r>
          </w:p>
          <w:p w:rsidR="001F4B42" w:rsidRPr="00D83D0C" w:rsidRDefault="001F4B42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4B42" w:rsidRPr="0065497B" w:rsidRDefault="001F4B42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1F4B42" w:rsidRPr="0065497B" w:rsidRDefault="00D83D0C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D83D0C"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1F4B42" w:rsidRPr="004F5953" w:rsidTr="00A567BE">
        <w:trPr>
          <w:trHeight w:val="1264"/>
          <w:jc w:val="center"/>
        </w:trPr>
        <w:tc>
          <w:tcPr>
            <w:tcW w:w="695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F4B42" w:rsidRDefault="001F4B42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B42" w:rsidRPr="00F44E71" w:rsidRDefault="00217AB0" w:rsidP="001F4B42">
            <w:pPr>
              <w:jc w:val="both"/>
              <w:rPr>
                <w:sz w:val="24"/>
                <w:szCs w:val="24"/>
              </w:rPr>
            </w:pPr>
            <w:proofErr w:type="spellStart"/>
            <w:r w:rsidRPr="00F44E71">
              <w:rPr>
                <w:sz w:val="24"/>
                <w:szCs w:val="24"/>
              </w:rPr>
              <w:t>д</w:t>
            </w:r>
            <w:proofErr w:type="spellEnd"/>
            <w:r w:rsidR="001F4B42" w:rsidRPr="00F44E71">
              <w:rPr>
                <w:sz w:val="24"/>
                <w:szCs w:val="24"/>
              </w:rPr>
              <w:t xml:space="preserve">) обобщение практики </w:t>
            </w:r>
            <w:proofErr w:type="spellStart"/>
            <w:r w:rsidR="001F4B42" w:rsidRPr="00F44E71">
              <w:rPr>
                <w:sz w:val="24"/>
                <w:szCs w:val="24"/>
              </w:rPr>
              <w:t>правоприменения</w:t>
            </w:r>
            <w:proofErr w:type="spellEnd"/>
            <w:r w:rsidR="001F4B42" w:rsidRPr="00F44E71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1985" w:type="dxa"/>
          </w:tcPr>
          <w:p w:rsidR="001F4B42" w:rsidRPr="00F44E71" w:rsidRDefault="00217AB0" w:rsidP="0095132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E7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1F4B42" w:rsidRPr="00F44E71" w:rsidRDefault="00F44E71" w:rsidP="00F44E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4E71">
              <w:rPr>
                <w:sz w:val="24"/>
                <w:szCs w:val="24"/>
              </w:rPr>
              <w:t>На заседании Комиссии по соблюдению требований к служебному поведению муниципальных служащих и урегулированию конфликта 13.06.2019г.</w:t>
            </w:r>
            <w:r w:rsidR="00A71B64">
              <w:rPr>
                <w:sz w:val="24"/>
                <w:szCs w:val="24"/>
              </w:rPr>
              <w:t>, 12.12.2019г.</w:t>
            </w:r>
          </w:p>
        </w:tc>
        <w:tc>
          <w:tcPr>
            <w:tcW w:w="2365" w:type="dxa"/>
          </w:tcPr>
          <w:p w:rsidR="001F4B42" w:rsidRPr="00F44E71" w:rsidRDefault="00F44E71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0C695A" w:rsidRPr="004F5953" w:rsidTr="00A567BE">
        <w:trPr>
          <w:jc w:val="center"/>
        </w:trPr>
        <w:tc>
          <w:tcPr>
            <w:tcW w:w="695" w:type="dxa"/>
          </w:tcPr>
          <w:p w:rsidR="000C695A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0C695A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0C695A" w:rsidRPr="00000CFE" w:rsidRDefault="001F4B42" w:rsidP="0019512C">
            <w:pPr>
              <w:jc w:val="both"/>
              <w:rPr>
                <w:sz w:val="24"/>
                <w:szCs w:val="24"/>
              </w:rPr>
            </w:pPr>
            <w:proofErr w:type="gramStart"/>
            <w:r w:rsidRPr="00000CFE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000CFE">
              <w:rPr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000CFE">
              <w:rPr>
                <w:rFonts w:eastAsia="Calibri"/>
                <w:bCs/>
                <w:sz w:val="24"/>
                <w:szCs w:val="24"/>
              </w:rPr>
              <w:t xml:space="preserve"> органах местного самоуправления </w:t>
            </w:r>
            <w:r w:rsidRPr="00000CFE">
              <w:rPr>
                <w:rFonts w:eastAsia="Calibri"/>
                <w:bCs/>
                <w:sz w:val="24"/>
                <w:szCs w:val="24"/>
              </w:rPr>
              <w:lastRenderedPageBreak/>
              <w:t>городского округа,</w:t>
            </w:r>
            <w:r w:rsidRPr="00000CFE">
              <w:rPr>
                <w:sz w:val="24"/>
                <w:szCs w:val="24"/>
              </w:rPr>
              <w:t xml:space="preserve">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85" w:type="dxa"/>
          </w:tcPr>
          <w:p w:rsidR="00217AB0" w:rsidRPr="00000CFE" w:rsidRDefault="00217AB0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17AB0" w:rsidRPr="00000CFE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0CFE">
              <w:rPr>
                <w:sz w:val="24"/>
                <w:szCs w:val="24"/>
              </w:rPr>
              <w:t>ежегодно,</w:t>
            </w:r>
            <w:r w:rsidRPr="00000CFE">
              <w:rPr>
                <w:sz w:val="24"/>
                <w:szCs w:val="24"/>
              </w:rPr>
              <w:br/>
              <w:t>до 20 января;</w:t>
            </w:r>
          </w:p>
          <w:p w:rsidR="000C695A" w:rsidRPr="00000CFE" w:rsidRDefault="00217AB0" w:rsidP="00217AB0">
            <w:pPr>
              <w:ind w:firstLine="3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0CFE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536" w:type="dxa"/>
          </w:tcPr>
          <w:p w:rsidR="000C695A" w:rsidRPr="00000CFE" w:rsidRDefault="00A71B64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Проведена актуализации анкетных данных муниципальных служащих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согласно распоряжения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Правительства РФ от 20.11.2019 №2745-Р </w:t>
            </w:r>
          </w:p>
        </w:tc>
        <w:tc>
          <w:tcPr>
            <w:tcW w:w="2365" w:type="dxa"/>
          </w:tcPr>
          <w:p w:rsidR="000C695A" w:rsidRPr="0065497B" w:rsidRDefault="00000CFE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Повышение квалификации муниципальных служащих </w:t>
            </w:r>
            <w:r w:rsidRPr="0065497B">
              <w:rPr>
                <w:rFonts w:eastAsia="Calibri"/>
                <w:bCs/>
                <w:sz w:val="24"/>
                <w:szCs w:val="24"/>
              </w:rPr>
              <w:t>в органах местного самоуправления городского округа,</w:t>
            </w:r>
            <w:r w:rsidRPr="0065497B">
              <w:rPr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ежегодно, до 1 марта;</w:t>
            </w:r>
          </w:p>
          <w:p w:rsidR="00217AB0" w:rsidRPr="0065497B" w:rsidRDefault="00217AB0" w:rsidP="00217AB0">
            <w:pPr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до 2 ноября 2020 года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623D37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Специалистом пройдены курсы повышения квалификации по программе «Противодействие коррупции» в объеме 72часа 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E6C25" w:rsidRPr="0065497B">
              <w:rPr>
                <w:rFonts w:ascii="Liberation Serif" w:hAnsi="Liberation Serif" w:cs="Liberation Serif"/>
                <w:sz w:val="24"/>
                <w:szCs w:val="24"/>
              </w:rPr>
              <w:t>с 17 по 29 мая 2019года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E80994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F4B42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</w:t>
            </w:r>
            <w:r w:rsidRPr="0065497B">
              <w:rPr>
                <w:rFonts w:eastAsia="Calibri"/>
                <w:bCs/>
                <w:sz w:val="24"/>
                <w:szCs w:val="24"/>
              </w:rPr>
              <w:t>городского округа,</w:t>
            </w:r>
            <w:r w:rsidRPr="0065497B">
              <w:rPr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до 1 октября 2020 года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Один специалист</w:t>
            </w:r>
            <w:proofErr w:type="gramStart"/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 ,</w:t>
            </w:r>
            <w:proofErr w:type="gramEnd"/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 вновь поступивший на муниципальную службу </w:t>
            </w:r>
            <w:r w:rsidR="00A71B64">
              <w:rPr>
                <w:rFonts w:ascii="Liberation Serif" w:hAnsi="Liberation Serif" w:cs="Liberation Serif"/>
                <w:sz w:val="24"/>
                <w:szCs w:val="24"/>
              </w:rPr>
              <w:t xml:space="preserve">в 2018году 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прошел курсы повышения квалификации по программе «Противодействие коррупции» в объеме 72часа 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br/>
              <w:t>с 17 по 29 мая 2019года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 w:rsidRPr="0065497B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Тура, </w:t>
            </w:r>
            <w:r w:rsidRPr="0065497B">
              <w:rPr>
                <w:sz w:val="24"/>
                <w:szCs w:val="24"/>
              </w:rPr>
              <w:t>отчета о выполнении Плана мероприятий по противодействию коррупции на 2018–2020 годы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ежегодно, в соответствии </w:t>
            </w:r>
            <w:r w:rsidRPr="0065497B">
              <w:rPr>
                <w:sz w:val="24"/>
                <w:szCs w:val="24"/>
              </w:rPr>
              <w:br/>
              <w:t>с планом проведения заседаний Комиссии по координации работы по противодействию коррупции</w:t>
            </w:r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мероприятий плана противодействия коррупции рассмотрены на заседании комиссии 28 июня 2019года </w:t>
            </w:r>
            <w:r w:rsidR="00A71B64">
              <w:rPr>
                <w:rFonts w:ascii="Liberation Serif" w:hAnsi="Liberation Serif" w:cs="Liberation Serif"/>
                <w:sz w:val="24"/>
                <w:szCs w:val="24"/>
              </w:rPr>
              <w:t xml:space="preserve">и 20.12.2019года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217AB0" w:rsidRPr="004F5953" w:rsidTr="0065497B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394" w:type="dxa"/>
            <w:shd w:val="clear" w:color="auto" w:fill="auto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Представление в Департамент кадровой политики Губернатора Свердловской </w:t>
            </w:r>
            <w:r w:rsidRPr="0065497B">
              <w:rPr>
                <w:sz w:val="24"/>
                <w:szCs w:val="24"/>
              </w:rPr>
              <w:lastRenderedPageBreak/>
              <w:t>области и Правительства Свердловской области отчета о результатах выполнения плана мероприятий по противодействию коррупции  в Городском округе Верхняя Тура на 2018–2020 годы</w:t>
            </w:r>
          </w:p>
        </w:tc>
        <w:tc>
          <w:tcPr>
            <w:tcW w:w="1985" w:type="dxa"/>
            <w:shd w:val="clear" w:color="auto" w:fill="auto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lastRenderedPageBreak/>
              <w:t xml:space="preserve">один раз в полугодие, </w:t>
            </w:r>
            <w:r w:rsidRPr="0065497B">
              <w:rPr>
                <w:sz w:val="24"/>
                <w:szCs w:val="24"/>
              </w:rPr>
              <w:br/>
            </w:r>
            <w:r w:rsidRPr="0065497B">
              <w:rPr>
                <w:sz w:val="24"/>
                <w:szCs w:val="24"/>
              </w:rPr>
              <w:lastRenderedPageBreak/>
              <w:t xml:space="preserve">до 20 июля отчетного года и до 20 января года, следующего за </w:t>
            </w:r>
            <w:proofErr w:type="gramStart"/>
            <w:r w:rsidRPr="0065497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217AB0" w:rsidRPr="0065497B" w:rsidRDefault="000E6C25" w:rsidP="000E6C2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предоставлен </w:t>
            </w:r>
          </w:p>
        </w:tc>
        <w:tc>
          <w:tcPr>
            <w:tcW w:w="2365" w:type="dxa"/>
            <w:shd w:val="clear" w:color="auto" w:fill="auto"/>
          </w:tcPr>
          <w:p w:rsidR="00217AB0" w:rsidRPr="0065497B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217AB0" w:rsidRPr="0065497B" w:rsidRDefault="00217AB0" w:rsidP="0019512C">
            <w:pPr>
              <w:jc w:val="both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65497B">
              <w:rPr>
                <w:rFonts w:eastAsia="Calibri"/>
                <w:bCs/>
                <w:sz w:val="24"/>
                <w:szCs w:val="24"/>
              </w:rPr>
              <w:t xml:space="preserve">городского округа </w:t>
            </w:r>
            <w:r w:rsidR="000E6C25" w:rsidRPr="0065497B">
              <w:rPr>
                <w:sz w:val="24"/>
                <w:szCs w:val="24"/>
              </w:rPr>
              <w:t xml:space="preserve">в информационно </w:t>
            </w:r>
            <w:proofErr w:type="spellStart"/>
            <w:r w:rsidR="000E6C25" w:rsidRPr="0065497B">
              <w:rPr>
                <w:sz w:val="24"/>
                <w:szCs w:val="24"/>
              </w:rPr>
              <w:t>телекоммуникации-</w:t>
            </w:r>
            <w:r w:rsidRPr="0065497B">
              <w:rPr>
                <w:sz w:val="24"/>
                <w:szCs w:val="24"/>
              </w:rPr>
              <w:t>онной</w:t>
            </w:r>
            <w:proofErr w:type="spellEnd"/>
            <w:r w:rsidRPr="0065497B">
              <w:rPr>
                <w:sz w:val="24"/>
                <w:szCs w:val="24"/>
              </w:rPr>
              <w:t xml:space="preserve"> сети «Интернет»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985" w:type="dxa"/>
          </w:tcPr>
          <w:p w:rsidR="00217AB0" w:rsidRPr="0065497B" w:rsidRDefault="00217AB0" w:rsidP="00217A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5497B">
              <w:rPr>
                <w:sz w:val="24"/>
                <w:szCs w:val="24"/>
              </w:rPr>
              <w:t xml:space="preserve">один раз в полугодие, </w:t>
            </w:r>
            <w:r w:rsidRPr="0065497B">
              <w:rPr>
                <w:sz w:val="24"/>
                <w:szCs w:val="24"/>
              </w:rPr>
              <w:br/>
              <w:t xml:space="preserve">до 1 августа отчетного года и до 1 февраля года, следующего за </w:t>
            </w:r>
            <w:proofErr w:type="gramStart"/>
            <w:r w:rsidRPr="0065497B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217AB0" w:rsidRPr="0065497B" w:rsidRDefault="000E6C25" w:rsidP="0041497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  <w:r w:rsidR="00414978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азмещена </w:t>
            </w:r>
          </w:p>
        </w:tc>
        <w:tc>
          <w:tcPr>
            <w:tcW w:w="2365" w:type="dxa"/>
          </w:tcPr>
          <w:p w:rsidR="00217AB0" w:rsidRPr="00E7645C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217AB0" w:rsidRPr="00E7645C" w:rsidRDefault="00217AB0" w:rsidP="0019512C">
            <w:pPr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E7645C">
              <w:rPr>
                <w:sz w:val="24"/>
                <w:szCs w:val="24"/>
              </w:rPr>
              <w:t>антикоррупционный</w:t>
            </w:r>
            <w:proofErr w:type="spellEnd"/>
            <w:r w:rsidRPr="00E7645C">
              <w:rPr>
                <w:sz w:val="24"/>
                <w:szCs w:val="24"/>
              </w:rPr>
              <w:t xml:space="preserve"> мониторинг) в </w:t>
            </w:r>
            <w:r w:rsidRPr="00E7645C">
              <w:rPr>
                <w:bCs/>
                <w:sz w:val="24"/>
                <w:szCs w:val="24"/>
              </w:rPr>
              <w:t>городском округе</w:t>
            </w:r>
            <w:r w:rsidRPr="00E7645C">
              <w:rPr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</w:tcPr>
          <w:p w:rsidR="00217AB0" w:rsidRPr="00E7645C" w:rsidRDefault="00217AB0" w:rsidP="001951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645C">
              <w:rPr>
                <w:sz w:val="24"/>
                <w:szCs w:val="24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E7645C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536" w:type="dxa"/>
          </w:tcPr>
          <w:p w:rsidR="00217AB0" w:rsidRDefault="00E7645C" w:rsidP="00F44E71">
            <w:pPr>
              <w:jc w:val="center"/>
              <w:rPr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Отчет </w:t>
            </w:r>
            <w:r w:rsidRPr="00E7645C">
              <w:rPr>
                <w:sz w:val="24"/>
                <w:szCs w:val="24"/>
              </w:rPr>
              <w:t>за I квартал отчетного года</w:t>
            </w:r>
            <w:r>
              <w:rPr>
                <w:sz w:val="24"/>
                <w:szCs w:val="24"/>
              </w:rPr>
              <w:br/>
              <w:t xml:space="preserve">направлен </w:t>
            </w:r>
            <w:r w:rsidR="00F44E71">
              <w:rPr>
                <w:sz w:val="24"/>
                <w:szCs w:val="24"/>
              </w:rPr>
              <w:t>30.04.2019 , исх. №1321</w:t>
            </w:r>
          </w:p>
          <w:p w:rsidR="00A71B64" w:rsidRPr="004F5953" w:rsidRDefault="00A71B64" w:rsidP="00A71B6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 xml:space="preserve">Отчет </w:t>
            </w:r>
            <w:r w:rsidRPr="00E7645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E7645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br/>
              <w:t>направлен 20.01.2020 , исх. №193</w:t>
            </w:r>
          </w:p>
        </w:tc>
        <w:tc>
          <w:tcPr>
            <w:tcW w:w="2365" w:type="dxa"/>
          </w:tcPr>
          <w:p w:rsidR="00217AB0" w:rsidRPr="00E7645C" w:rsidRDefault="00E7645C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5C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217AB0" w:rsidRPr="004F5953" w:rsidTr="00A567BE">
        <w:trPr>
          <w:jc w:val="center"/>
        </w:trPr>
        <w:tc>
          <w:tcPr>
            <w:tcW w:w="695" w:type="dxa"/>
          </w:tcPr>
          <w:p w:rsidR="00217AB0" w:rsidRDefault="00217AB0" w:rsidP="00E8099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E80994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17AB0" w:rsidRDefault="00414978" w:rsidP="0019512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217AB0" w:rsidRPr="001F4B42" w:rsidRDefault="00217AB0" w:rsidP="0019512C">
            <w:pPr>
              <w:jc w:val="both"/>
              <w:rPr>
                <w:sz w:val="24"/>
                <w:szCs w:val="24"/>
              </w:rPr>
            </w:pPr>
            <w:r w:rsidRPr="001F4B42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</w:t>
            </w:r>
            <w:r w:rsidRPr="001F4B42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Тура, </w:t>
            </w:r>
            <w:r w:rsidRPr="001F4B42">
              <w:rPr>
                <w:sz w:val="24"/>
                <w:szCs w:val="24"/>
              </w:rPr>
              <w:t xml:space="preserve">отчета </w:t>
            </w:r>
            <w:r w:rsidRPr="001F4B42">
              <w:rPr>
                <w:sz w:val="24"/>
                <w:szCs w:val="24"/>
              </w:rPr>
              <w:lastRenderedPageBreak/>
              <w:t>о выполнении Плана мероприятий по противодействию коррупции на 2018–2020 годы</w:t>
            </w:r>
          </w:p>
        </w:tc>
        <w:tc>
          <w:tcPr>
            <w:tcW w:w="1985" w:type="dxa"/>
          </w:tcPr>
          <w:p w:rsidR="00217AB0" w:rsidRPr="00951329" w:rsidRDefault="00217AB0" w:rsidP="001951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1329">
              <w:rPr>
                <w:sz w:val="24"/>
                <w:szCs w:val="24"/>
              </w:rPr>
              <w:lastRenderedPageBreak/>
              <w:t xml:space="preserve">ежегодно, в соответствии с планом проведения </w:t>
            </w:r>
            <w:r w:rsidRPr="00951329">
              <w:rPr>
                <w:sz w:val="24"/>
                <w:szCs w:val="24"/>
              </w:rPr>
              <w:lastRenderedPageBreak/>
              <w:t>заседаний Комиссии по координации работы по противодействию коррупции в Г</w:t>
            </w:r>
            <w:r w:rsidRPr="00951329">
              <w:rPr>
                <w:rFonts w:eastAsia="Calibri"/>
                <w:bCs/>
                <w:sz w:val="24"/>
                <w:szCs w:val="24"/>
              </w:rPr>
              <w:t xml:space="preserve">ородском округе Верхняя Тура </w:t>
            </w:r>
          </w:p>
        </w:tc>
        <w:tc>
          <w:tcPr>
            <w:tcW w:w="4536" w:type="dxa"/>
          </w:tcPr>
          <w:p w:rsidR="00217AB0" w:rsidRPr="00F44E71" w:rsidRDefault="00A71B64" w:rsidP="00A71B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49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Выполнение мероприятий плана противодействия коррупции рассмотрены на заседании комиссии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20.12.2019года</w:t>
            </w:r>
          </w:p>
        </w:tc>
        <w:tc>
          <w:tcPr>
            <w:tcW w:w="2365" w:type="dxa"/>
          </w:tcPr>
          <w:p w:rsidR="00217AB0" w:rsidRPr="00F44E71" w:rsidRDefault="000E6C25" w:rsidP="001951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E71"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выполнено </w:t>
            </w:r>
          </w:p>
        </w:tc>
      </w:tr>
    </w:tbl>
    <w:tbl>
      <w:tblPr>
        <w:tblStyle w:val="ac"/>
        <w:tblW w:w="0" w:type="auto"/>
        <w:tblInd w:w="108" w:type="dxa"/>
        <w:tblLook w:val="04A0"/>
      </w:tblPr>
      <w:tblGrid>
        <w:gridCol w:w="709"/>
        <w:gridCol w:w="1134"/>
        <w:gridCol w:w="4394"/>
        <w:gridCol w:w="1985"/>
        <w:gridCol w:w="4536"/>
        <w:gridCol w:w="2410"/>
      </w:tblGrid>
      <w:tr w:rsidR="00463FEA" w:rsidTr="00191006">
        <w:tc>
          <w:tcPr>
            <w:tcW w:w="709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</w:t>
            </w:r>
          </w:p>
        </w:tc>
        <w:tc>
          <w:tcPr>
            <w:tcW w:w="1985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По мере принятия нормативно правовых актов</w:t>
            </w:r>
          </w:p>
        </w:tc>
        <w:tc>
          <w:tcPr>
            <w:tcW w:w="4536" w:type="dxa"/>
          </w:tcPr>
          <w:p w:rsidR="00463FEA" w:rsidRPr="0079657C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в разделе «противодействие коррупции» </w:t>
            </w:r>
          </w:p>
        </w:tc>
        <w:tc>
          <w:tcPr>
            <w:tcW w:w="2410" w:type="dxa"/>
          </w:tcPr>
          <w:p w:rsidR="00463FEA" w:rsidRPr="0079657C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463FEA" w:rsidTr="00191006">
        <w:tc>
          <w:tcPr>
            <w:tcW w:w="709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 </w:t>
            </w:r>
          </w:p>
        </w:tc>
        <w:tc>
          <w:tcPr>
            <w:tcW w:w="1985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4536" w:type="dxa"/>
          </w:tcPr>
          <w:p w:rsidR="00463FEA" w:rsidRPr="0046674D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74D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410" w:type="dxa"/>
          </w:tcPr>
          <w:p w:rsidR="00463FEA" w:rsidRPr="0046674D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674D"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463FEA" w:rsidTr="00191006">
        <w:tc>
          <w:tcPr>
            <w:tcW w:w="709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Информирование граждан о применяемых информационных сервисах (цифровых технологиях), исключающих коррупционное поведение муниципальных служащих  </w:t>
            </w:r>
          </w:p>
        </w:tc>
        <w:tc>
          <w:tcPr>
            <w:tcW w:w="1985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4536" w:type="dxa"/>
          </w:tcPr>
          <w:p w:rsidR="00463FEA" w:rsidRPr="0079657C" w:rsidRDefault="00463FEA" w:rsidP="00463F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410" w:type="dxa"/>
          </w:tcPr>
          <w:p w:rsidR="00463FEA" w:rsidRPr="0079657C" w:rsidRDefault="00463FEA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463FEA" w:rsidTr="00191006">
        <w:tc>
          <w:tcPr>
            <w:tcW w:w="709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Опубликование ежегодных докладов о результатах </w:t>
            </w:r>
            <w:proofErr w:type="spellStart"/>
            <w:r w:rsidRPr="00C74C45">
              <w:rPr>
                <w:sz w:val="24"/>
                <w:szCs w:val="24"/>
              </w:rPr>
              <w:t>антикоррупционного</w:t>
            </w:r>
            <w:proofErr w:type="spellEnd"/>
            <w:r w:rsidRPr="00C74C45">
              <w:rPr>
                <w:sz w:val="24"/>
                <w:szCs w:val="24"/>
              </w:rPr>
              <w:t xml:space="preserve"> мониторинга, а также реализации мероприятий в сфере противодействия коррупции, предусмотренных планами по противодействию коррупции </w:t>
            </w:r>
          </w:p>
        </w:tc>
        <w:tc>
          <w:tcPr>
            <w:tcW w:w="1985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1 февраля 2020 года</w:t>
            </w:r>
          </w:p>
        </w:tc>
        <w:tc>
          <w:tcPr>
            <w:tcW w:w="4536" w:type="dxa"/>
          </w:tcPr>
          <w:p w:rsidR="00463FEA" w:rsidRPr="00767C58" w:rsidRDefault="00463FEA" w:rsidP="00463F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FEA" w:rsidRPr="00767C58" w:rsidRDefault="00463FEA" w:rsidP="00463F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463FEA" w:rsidTr="00191006">
        <w:tc>
          <w:tcPr>
            <w:tcW w:w="709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463FEA" w:rsidRPr="00C74C45" w:rsidRDefault="00463FEA" w:rsidP="00191006">
            <w:pPr>
              <w:jc w:val="both"/>
              <w:rPr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Разработка, принятие муниципального плана, направленного на реализацию создания в обществе атмосферы </w:t>
            </w: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нетерпимости к коррупционным проявлениям, в том числе на повышение эффективности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просвещения</w:t>
            </w:r>
          </w:p>
        </w:tc>
        <w:tc>
          <w:tcPr>
            <w:tcW w:w="1985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lastRenderedPageBreak/>
              <w:t>до 31 октября 2019 года</w:t>
            </w:r>
          </w:p>
        </w:tc>
        <w:tc>
          <w:tcPr>
            <w:tcW w:w="4536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FEA" w:rsidRPr="00767C58" w:rsidRDefault="004301E6" w:rsidP="004301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463FEA" w:rsidTr="00191006">
        <w:tc>
          <w:tcPr>
            <w:tcW w:w="709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463FEA" w:rsidRPr="00C74C45" w:rsidRDefault="00463FEA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информационных и разъяснительных материалов об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антикоррупционных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стандартах поведения для лиц, замещающих муниципальные должности в органах местного самоуправления, муниципальных служащих, а также работников бюджетных учреждений городского округа, на которых распространяются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антикоррупционные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стандарты поведения</w:t>
            </w:r>
          </w:p>
        </w:tc>
        <w:tc>
          <w:tcPr>
            <w:tcW w:w="1985" w:type="dxa"/>
            <w:vAlign w:val="center"/>
          </w:tcPr>
          <w:p w:rsidR="00463FEA" w:rsidRPr="00C74C45" w:rsidRDefault="00463FEA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4536" w:type="dxa"/>
          </w:tcPr>
          <w:p w:rsidR="00463FEA" w:rsidRPr="00767C58" w:rsidRDefault="00463FE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3FEA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E55D67" w:rsidTr="00191006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Размещение просветительских материалов, направленных на борьбу с проявлениями коррупции, в подразделах «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Антикоррупционное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просвещение граждан» разделов, посвященных вопросам противодействия коррупции, на официальном сайте администрации городского округа в информационно-телекоммуникационной сети «Интернет</w:t>
            </w:r>
            <w:proofErr w:type="gram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»(</w:t>
            </w:r>
            <w:proofErr w:type="gram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далее –сеть Интернет)</w:t>
            </w:r>
          </w:p>
        </w:tc>
        <w:tc>
          <w:tcPr>
            <w:tcW w:w="1985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до 1 июля </w:t>
            </w:r>
            <w:r>
              <w:rPr>
                <w:sz w:val="24"/>
                <w:szCs w:val="24"/>
              </w:rPr>
              <w:br/>
            </w:r>
            <w:r w:rsidRPr="00C74C45">
              <w:rPr>
                <w:sz w:val="24"/>
                <w:szCs w:val="24"/>
              </w:rPr>
              <w:t>2020 года</w:t>
            </w:r>
          </w:p>
        </w:tc>
        <w:tc>
          <w:tcPr>
            <w:tcW w:w="4536" w:type="dxa"/>
          </w:tcPr>
          <w:p w:rsidR="00E55D67" w:rsidRPr="0079657C" w:rsidRDefault="00E55D67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размещена на официальном сайте администрации Городского округа Верхняя Тура </w:t>
            </w:r>
          </w:p>
        </w:tc>
        <w:tc>
          <w:tcPr>
            <w:tcW w:w="2410" w:type="dxa"/>
          </w:tcPr>
          <w:p w:rsidR="00E55D67" w:rsidRPr="0079657C" w:rsidRDefault="00E55D67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CA1941">
              <w:rPr>
                <w:rFonts w:ascii="Liberation Serif" w:hAnsi="Liberation Serif" w:cs="Liberation Serif"/>
                <w:sz w:val="24"/>
                <w:szCs w:val="24"/>
              </w:rPr>
              <w:t>ыполнено</w:t>
            </w:r>
          </w:p>
        </w:tc>
      </w:tr>
      <w:tr w:rsidR="00E55D67" w:rsidTr="00191006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в сети Интернет</w:t>
            </w:r>
          </w:p>
        </w:tc>
        <w:tc>
          <w:tcPr>
            <w:tcW w:w="1985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1 июля 2020 года</w:t>
            </w:r>
          </w:p>
        </w:tc>
        <w:tc>
          <w:tcPr>
            <w:tcW w:w="4536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D67" w:rsidRPr="00767C58" w:rsidRDefault="00E55D67" w:rsidP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выполнено</w:t>
            </w:r>
          </w:p>
        </w:tc>
      </w:tr>
      <w:tr w:rsidR="00E55D67" w:rsidTr="00191006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Ведение рубрики, посвященной вопросам противодействия коррупции в газете «Голос Верхней Туры» </w:t>
            </w:r>
          </w:p>
        </w:tc>
        <w:tc>
          <w:tcPr>
            <w:tcW w:w="1985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Одна публикация </w:t>
            </w:r>
            <w:proofErr w:type="gram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приуроченную</w:t>
            </w:r>
            <w:proofErr w:type="gram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 к Международному дню борьбы с коррупцией 9 декабря</w:t>
            </w:r>
          </w:p>
        </w:tc>
        <w:tc>
          <w:tcPr>
            <w:tcW w:w="2410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E55D67" w:rsidTr="00191006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 руководителями и работниками подведомственных </w:t>
            </w: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бюджетных учреждений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85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lastRenderedPageBreak/>
              <w:t>до 31 декабря 2019 года</w:t>
            </w:r>
          </w:p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lastRenderedPageBreak/>
              <w:t>до 1 июля 2020 года</w:t>
            </w:r>
          </w:p>
        </w:tc>
        <w:tc>
          <w:tcPr>
            <w:tcW w:w="4536" w:type="dxa"/>
          </w:tcPr>
          <w:p w:rsidR="00E55D67" w:rsidRPr="00767C58" w:rsidRDefault="00E55D67" w:rsidP="00E55D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 семинар 15.11.2019</w:t>
            </w:r>
          </w:p>
        </w:tc>
        <w:tc>
          <w:tcPr>
            <w:tcW w:w="2410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E55D67" w:rsidTr="00191006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ежегодного Всероссийского дня правовой помощи детям (в том числе различных мероприятий, направленных на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антикоррупционное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просвещение детей)</w:t>
            </w:r>
          </w:p>
        </w:tc>
        <w:tc>
          <w:tcPr>
            <w:tcW w:w="1985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20 ноября 2019 года</w:t>
            </w:r>
          </w:p>
        </w:tc>
        <w:tc>
          <w:tcPr>
            <w:tcW w:w="4536" w:type="dxa"/>
          </w:tcPr>
          <w:p w:rsidR="00E55D67" w:rsidRPr="00767C58" w:rsidRDefault="00E55D67" w:rsidP="00E55D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Проведены мероприятия на базе образовательных школ и городской библиотеки</w:t>
            </w:r>
          </w:p>
        </w:tc>
        <w:tc>
          <w:tcPr>
            <w:tcW w:w="2410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E55D67" w:rsidTr="00191006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985" w:type="dxa"/>
            <w:vAlign w:val="center"/>
          </w:tcPr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>до 31 декабря 2019 года</w:t>
            </w:r>
          </w:p>
          <w:p w:rsidR="00E55D67" w:rsidRPr="00C74C45" w:rsidRDefault="00E55D67" w:rsidP="00C74C45">
            <w:pPr>
              <w:tabs>
                <w:tab w:val="left" w:pos="12120"/>
              </w:tabs>
              <w:rPr>
                <w:sz w:val="24"/>
                <w:szCs w:val="24"/>
              </w:rPr>
            </w:pPr>
            <w:r w:rsidRPr="00C74C45">
              <w:rPr>
                <w:sz w:val="24"/>
                <w:szCs w:val="24"/>
              </w:rPr>
              <w:t xml:space="preserve">до 1 июля </w:t>
            </w:r>
            <w:r>
              <w:rPr>
                <w:sz w:val="24"/>
                <w:szCs w:val="24"/>
              </w:rPr>
              <w:br/>
            </w:r>
            <w:r w:rsidRPr="00C74C45">
              <w:rPr>
                <w:sz w:val="24"/>
                <w:szCs w:val="24"/>
              </w:rPr>
              <w:t>2020 года</w:t>
            </w:r>
          </w:p>
        </w:tc>
        <w:tc>
          <w:tcPr>
            <w:tcW w:w="4536" w:type="dxa"/>
          </w:tcPr>
          <w:p w:rsidR="00E55D67" w:rsidRPr="00767C58" w:rsidRDefault="0046674D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Классные часы в образовательной школе №14 в рамках проведения дня правовой помощи детям</w:t>
            </w:r>
          </w:p>
        </w:tc>
        <w:tc>
          <w:tcPr>
            <w:tcW w:w="2410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выпалено</w:t>
            </w:r>
          </w:p>
        </w:tc>
      </w:tr>
      <w:tr w:rsidR="00E55D67" w:rsidTr="00191006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spacing w:after="120"/>
              <w:jc w:val="both"/>
              <w:rPr>
                <w:rStyle w:val="212pt"/>
                <w:rFonts w:ascii="Liberation Serif" w:eastAsia="Calibri" w:hAnsi="Liberation Serif" w:cs="Liberation Serif"/>
              </w:rPr>
            </w:pPr>
            <w:r w:rsidRPr="00C74C45">
              <w:rPr>
                <w:rStyle w:val="212pt"/>
                <w:rFonts w:ascii="Liberation Serif" w:eastAsia="Calibri" w:hAnsi="Liberation Serif" w:cs="Liberation Serif"/>
              </w:rPr>
              <w:t xml:space="preserve">Проведение культурно-просветительских мероприятий, способствующих формированию в обществе неприятия всех форм коррупции </w:t>
            </w:r>
          </w:p>
        </w:tc>
        <w:tc>
          <w:tcPr>
            <w:tcW w:w="1985" w:type="dxa"/>
            <w:vAlign w:val="center"/>
          </w:tcPr>
          <w:p w:rsidR="00E55D67" w:rsidRPr="00C74C45" w:rsidRDefault="00E55D67" w:rsidP="00C74C45">
            <w:pPr>
              <w:pStyle w:val="20"/>
              <w:shd w:val="clear" w:color="auto" w:fill="auto"/>
              <w:spacing w:line="264" w:lineRule="exact"/>
              <w:rPr>
                <w:rFonts w:ascii="Liberation Serif" w:eastAsia="Calibri" w:hAnsi="Liberation Serif" w:cs="Liberation Serif"/>
                <w:lang w:eastAsia="ru-RU"/>
              </w:rPr>
            </w:pPr>
            <w:r w:rsidRPr="00C74C45">
              <w:rPr>
                <w:rFonts w:ascii="Liberation Serif" w:eastAsia="Calibri" w:hAnsi="Liberation Serif" w:cs="Liberation Serif"/>
                <w:lang w:eastAsia="ru-RU"/>
              </w:rPr>
              <w:t>до 31 декабря 2019 года</w:t>
            </w:r>
          </w:p>
          <w:p w:rsidR="00E55D67" w:rsidRPr="00C74C45" w:rsidRDefault="00E55D67" w:rsidP="00C74C45">
            <w:pPr>
              <w:pStyle w:val="20"/>
              <w:shd w:val="clear" w:color="auto" w:fill="auto"/>
              <w:spacing w:line="264" w:lineRule="exact"/>
              <w:rPr>
                <w:rFonts w:ascii="Liberation Serif" w:eastAsia="Calibri" w:hAnsi="Liberation Serif" w:cs="Liberation Serif"/>
                <w:lang w:eastAsia="ru-RU"/>
              </w:rPr>
            </w:pPr>
            <w:r w:rsidRPr="00C74C45">
              <w:rPr>
                <w:rFonts w:ascii="Liberation Serif" w:eastAsia="Calibri" w:hAnsi="Liberation Serif" w:cs="Liberation Serif"/>
                <w:lang w:eastAsia="ru-RU"/>
              </w:rPr>
              <w:t>до 31 декабря 2020 года</w:t>
            </w:r>
          </w:p>
        </w:tc>
        <w:tc>
          <w:tcPr>
            <w:tcW w:w="4536" w:type="dxa"/>
          </w:tcPr>
          <w:p w:rsidR="00E55D67" w:rsidRPr="00767C58" w:rsidRDefault="00E55D67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E55D67" w:rsidTr="00767C58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Обновление основных общеобразовательных программ с учетом Концепции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воспитания (формирования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мировоззрения у обучающихся) и методических рекомендаций по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антикоррупционному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воспитанию и просвещению обучающихся</w:t>
            </w:r>
          </w:p>
        </w:tc>
        <w:tc>
          <w:tcPr>
            <w:tcW w:w="1985" w:type="dxa"/>
          </w:tcPr>
          <w:p w:rsidR="00E55D67" w:rsidRPr="00C74C45" w:rsidRDefault="00E55D67" w:rsidP="00C74C45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536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</w:t>
            </w:r>
          </w:p>
        </w:tc>
      </w:tr>
      <w:tr w:rsidR="0046674D" w:rsidTr="00767C58">
        <w:tc>
          <w:tcPr>
            <w:tcW w:w="709" w:type="dxa"/>
          </w:tcPr>
          <w:p w:rsidR="0046674D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6674D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46674D" w:rsidRPr="00C74C45" w:rsidRDefault="0046674D" w:rsidP="0019100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открытых уроков и классных часов с участием сотрудников </w:t>
            </w: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1985" w:type="dxa"/>
          </w:tcPr>
          <w:p w:rsidR="0046674D" w:rsidRPr="00C74C45" w:rsidRDefault="0046674D" w:rsidP="00C74C45">
            <w:pPr>
              <w:pStyle w:val="ConsPlusNormal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 10 декабря 2019 года</w:t>
            </w:r>
          </w:p>
        </w:tc>
        <w:tc>
          <w:tcPr>
            <w:tcW w:w="4536" w:type="dxa"/>
          </w:tcPr>
          <w:p w:rsidR="0046674D" w:rsidRPr="00767C58" w:rsidRDefault="0046674D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Классные часы в образовательной школе №14 в рамках проведения дня правовой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помощи детям</w:t>
            </w:r>
          </w:p>
        </w:tc>
        <w:tc>
          <w:tcPr>
            <w:tcW w:w="2410" w:type="dxa"/>
          </w:tcPr>
          <w:p w:rsidR="0046674D" w:rsidRPr="00767C58" w:rsidRDefault="0046674D" w:rsidP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выпалено</w:t>
            </w:r>
          </w:p>
        </w:tc>
      </w:tr>
      <w:tr w:rsidR="00E55D67" w:rsidTr="00767C58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E55D67" w:rsidRPr="00C74C45" w:rsidRDefault="00E55D67" w:rsidP="00C9542C">
            <w:pPr>
              <w:pStyle w:val="ConsPlusNormal"/>
              <w:ind w:firstLine="31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общественной акций в целях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просвещения и противодействия коррупции, </w:t>
            </w:r>
            <w:proofErr w:type="gram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приуроченную</w:t>
            </w:r>
            <w:proofErr w:type="gram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 к Международному дню борьбы с коррупцией 9 декабря</w:t>
            </w:r>
          </w:p>
        </w:tc>
        <w:tc>
          <w:tcPr>
            <w:tcW w:w="1985" w:type="dxa"/>
          </w:tcPr>
          <w:p w:rsidR="00E55D67" w:rsidRPr="00C74C45" w:rsidRDefault="00E55D67" w:rsidP="00C74C45">
            <w:pPr>
              <w:pStyle w:val="ConsPlusNormal"/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536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выполнено </w:t>
            </w:r>
          </w:p>
        </w:tc>
      </w:tr>
      <w:tr w:rsidR="00E55D67" w:rsidTr="00767C58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jc w:val="both"/>
              <w:rPr>
                <w:rStyle w:val="212pt"/>
                <w:rFonts w:ascii="Liberation Serif" w:eastAsia="Calibri" w:hAnsi="Liberation Serif" w:cs="Liberation Serif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научно-практической конференции, семинара или  лекции, круглых столов </w:t>
            </w:r>
            <w:proofErr w:type="spell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антикоррупционной</w:t>
            </w:r>
            <w:proofErr w:type="spell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направленности в образовательных организациях с использованием в том числе интерне</w:t>
            </w:r>
            <w:proofErr w:type="gramStart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т-</w:t>
            </w:r>
            <w:proofErr w:type="gramEnd"/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 xml:space="preserve"> пространства </w:t>
            </w:r>
          </w:p>
        </w:tc>
        <w:tc>
          <w:tcPr>
            <w:tcW w:w="1985" w:type="dxa"/>
          </w:tcPr>
          <w:p w:rsidR="00E55D67" w:rsidRPr="00C74C45" w:rsidRDefault="00E55D67" w:rsidP="00C74C45">
            <w:pPr>
              <w:rPr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536" w:type="dxa"/>
          </w:tcPr>
          <w:p w:rsidR="00E55D67" w:rsidRPr="00767C58" w:rsidRDefault="0046674D" w:rsidP="004667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проведения дня правовой помощи детям на базе градской библиотеки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проведен круглый стол проведен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выпалено</w:t>
            </w:r>
          </w:p>
        </w:tc>
      </w:tr>
      <w:tr w:rsidR="00E55D67" w:rsidTr="00767C58">
        <w:tc>
          <w:tcPr>
            <w:tcW w:w="709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55D67" w:rsidRPr="00767C58" w:rsidRDefault="00E55D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E55D67" w:rsidRPr="00C74C45" w:rsidRDefault="00E55D67" w:rsidP="00191006">
            <w:pPr>
              <w:jc w:val="both"/>
              <w:rPr>
                <w:rStyle w:val="212pt"/>
                <w:rFonts w:ascii="Liberation Serif" w:eastAsia="Calibri" w:hAnsi="Liberation Serif" w:cs="Liberation Serif"/>
              </w:rPr>
            </w:pPr>
            <w:r w:rsidRPr="00C74C45">
              <w:rPr>
                <w:rStyle w:val="212pt"/>
                <w:rFonts w:ascii="Liberation Serif" w:eastAsia="Calibri" w:hAnsi="Liberation Serif" w:cs="Liberation Serif"/>
              </w:rPr>
              <w:t xml:space="preserve">Организация проведения конкурса социальной рекламы на </w:t>
            </w:r>
            <w:proofErr w:type="spellStart"/>
            <w:r w:rsidRPr="00C74C45">
              <w:rPr>
                <w:rStyle w:val="212pt"/>
                <w:rFonts w:ascii="Liberation Serif" w:eastAsia="Calibri" w:hAnsi="Liberation Serif" w:cs="Liberation Serif"/>
              </w:rPr>
              <w:t>антикоррупционную</w:t>
            </w:r>
            <w:proofErr w:type="spellEnd"/>
            <w:r w:rsidRPr="00C74C45">
              <w:rPr>
                <w:rStyle w:val="212pt"/>
                <w:rFonts w:ascii="Liberation Serif" w:eastAsia="Calibri" w:hAnsi="Liberation Serif" w:cs="Liberation Serif"/>
              </w:rPr>
              <w:t xml:space="preserve"> тематику среди школ города</w:t>
            </w:r>
          </w:p>
        </w:tc>
        <w:tc>
          <w:tcPr>
            <w:tcW w:w="1985" w:type="dxa"/>
          </w:tcPr>
          <w:p w:rsidR="00E55D67" w:rsidRPr="00C74C45" w:rsidRDefault="00E55D67" w:rsidP="00C74C45">
            <w:pPr>
              <w:rPr>
                <w:sz w:val="24"/>
                <w:szCs w:val="24"/>
              </w:rPr>
            </w:pPr>
            <w:r w:rsidRPr="00C74C45">
              <w:rPr>
                <w:rFonts w:ascii="Liberation Serif" w:hAnsi="Liberation Serif" w:cs="Liberation Serif"/>
                <w:sz w:val="24"/>
                <w:szCs w:val="24"/>
              </w:rPr>
              <w:t>до 10 декабря 2019 года</w:t>
            </w:r>
          </w:p>
        </w:tc>
        <w:tc>
          <w:tcPr>
            <w:tcW w:w="4536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Конкурс рисунков проведен на базе детского подросткового клуба «Колосок»</w:t>
            </w:r>
          </w:p>
        </w:tc>
        <w:tc>
          <w:tcPr>
            <w:tcW w:w="2410" w:type="dxa"/>
          </w:tcPr>
          <w:p w:rsidR="00E55D67" w:rsidRPr="00767C58" w:rsidRDefault="004667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выпалено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</w:p>
    <w:p w:rsidR="00767C58" w:rsidRDefault="00767C58" w:rsidP="0041497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4978" w:rsidRPr="004F5953" w:rsidRDefault="00AC7EBF" w:rsidP="0041497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:</w:t>
      </w:r>
      <w:r w:rsidR="00414978" w:rsidRPr="0041497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4978" w:rsidRPr="004F5953">
        <w:rPr>
          <w:rFonts w:ascii="Liberation Serif" w:hAnsi="Liberation Serif" w:cs="Liberation Serif"/>
          <w:b/>
          <w:sz w:val="28"/>
          <w:szCs w:val="28"/>
        </w:rPr>
        <w:t>Из</w:t>
      </w:r>
      <w:r w:rsidR="0041497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27712E" w:rsidRPr="0027712E">
        <w:rPr>
          <w:rFonts w:ascii="Liberation Serif" w:hAnsi="Liberation Serif" w:cs="Liberation Serif"/>
          <w:b/>
          <w:sz w:val="28"/>
          <w:szCs w:val="28"/>
        </w:rPr>
        <w:t>56</w:t>
      </w:r>
      <w:r w:rsidR="00AC7C7F" w:rsidRPr="0027712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4978" w:rsidRPr="0027712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4978" w:rsidRPr="004F5953">
        <w:rPr>
          <w:rFonts w:ascii="Liberation Serif" w:hAnsi="Liberation Serif" w:cs="Liberation Serif"/>
          <w:b/>
          <w:sz w:val="28"/>
          <w:szCs w:val="28"/>
        </w:rPr>
        <w:t>выполнено</w:t>
      </w:r>
      <w:r w:rsidR="00414978"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C447FD" w:rsidRPr="00C447FD">
        <w:rPr>
          <w:rFonts w:ascii="Liberation Serif" w:hAnsi="Liberation Serif" w:cs="Liberation Serif"/>
          <w:b/>
          <w:sz w:val="28"/>
          <w:szCs w:val="28"/>
        </w:rPr>
        <w:t>50</w:t>
      </w:r>
      <w:r w:rsidR="00414978" w:rsidRPr="00AC7C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14978" w:rsidRPr="004F5953">
        <w:rPr>
          <w:rFonts w:ascii="Liberation Serif" w:hAnsi="Liberation Serif" w:cs="Liberation Serif"/>
          <w:b/>
          <w:sz w:val="28"/>
          <w:szCs w:val="28"/>
        </w:rPr>
        <w:t>мероприятий, из них:</w:t>
      </w:r>
    </w:p>
    <w:p w:rsidR="00414978" w:rsidRPr="004F5953" w:rsidRDefault="00414978" w:rsidP="0041497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выполнено в полном объеме в установленные сроки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2765F4">
        <w:rPr>
          <w:rFonts w:ascii="Liberation Serif" w:hAnsi="Liberation Serif" w:cs="Liberation Serif"/>
          <w:b/>
          <w:sz w:val="28"/>
          <w:szCs w:val="28"/>
        </w:rPr>
        <w:t>48</w:t>
      </w:r>
      <w:r w:rsidR="00AC7C7F" w:rsidRPr="00AC7C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мероприятий;</w:t>
      </w:r>
    </w:p>
    <w:p w:rsidR="00414978" w:rsidRPr="002765F4" w:rsidRDefault="00414978" w:rsidP="00414978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выполнено в полном объеме с нарушением установленных сроков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2765F4">
        <w:rPr>
          <w:rFonts w:ascii="Liberation Serif" w:hAnsi="Liberation Serif" w:cs="Liberation Serif"/>
          <w:sz w:val="28"/>
          <w:szCs w:val="28"/>
        </w:rPr>
        <w:t>2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мероприятий </w:t>
      </w:r>
      <w:r w:rsidRPr="004F5953">
        <w:rPr>
          <w:rFonts w:ascii="Liberation Serif" w:hAnsi="Liberation Serif" w:cs="Liberation Serif"/>
          <w:b/>
          <w:sz w:val="28"/>
          <w:szCs w:val="28"/>
        </w:rPr>
        <w:br/>
        <w:t>по следующим причинам</w:t>
      </w:r>
      <w:proofErr w:type="gramStart"/>
      <w:r w:rsidRPr="004F595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7C7F">
        <w:rPr>
          <w:rFonts w:ascii="Liberation Serif" w:hAnsi="Liberation Serif" w:cs="Liberation Serif"/>
          <w:b/>
          <w:sz w:val="28"/>
          <w:szCs w:val="28"/>
        </w:rPr>
        <w:t>:</w:t>
      </w:r>
      <w:proofErr w:type="gramEnd"/>
      <w:r w:rsidR="00AC7C7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C7C7F" w:rsidRPr="002765F4">
        <w:rPr>
          <w:rFonts w:ascii="Liberation Serif" w:hAnsi="Liberation Serif" w:cs="Liberation Serif"/>
          <w:sz w:val="24"/>
          <w:szCs w:val="24"/>
        </w:rPr>
        <w:t>специалистом не размещен на сайте администрации отчет о выполнении мероприят</w:t>
      </w:r>
      <w:r w:rsidR="002765F4" w:rsidRPr="002765F4">
        <w:rPr>
          <w:rFonts w:ascii="Liberation Serif" w:hAnsi="Liberation Serif" w:cs="Liberation Serif"/>
          <w:sz w:val="24"/>
          <w:szCs w:val="24"/>
        </w:rPr>
        <w:t>ий по противодействию коррупции ;  недостаточно материалов для рубрики, посвященной вопросам противодействия коррупции в газете «Голос Верхней Туры».</w:t>
      </w:r>
    </w:p>
    <w:p w:rsidR="00AC7C7F" w:rsidRPr="008701C5" w:rsidRDefault="00414978" w:rsidP="00AC7C7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не выполнено –</w:t>
      </w:r>
      <w:r w:rsidRPr="004F5953">
        <w:rPr>
          <w:rFonts w:ascii="Liberation Serif" w:hAnsi="Liberation Serif" w:cs="Liberation Serif"/>
          <w:sz w:val="28"/>
          <w:szCs w:val="28"/>
        </w:rPr>
        <w:t xml:space="preserve"> </w:t>
      </w:r>
      <w:r w:rsidR="0027712E">
        <w:rPr>
          <w:rFonts w:ascii="Liberation Serif" w:hAnsi="Liberation Serif" w:cs="Liberation Serif"/>
          <w:sz w:val="28"/>
          <w:szCs w:val="28"/>
        </w:rPr>
        <w:t>6</w:t>
      </w:r>
      <w:r w:rsidR="00AC7C7F">
        <w:rPr>
          <w:rFonts w:ascii="Liberation Serif" w:hAnsi="Liberation Serif" w:cs="Liberation Serif"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4F5953">
        <w:rPr>
          <w:rFonts w:ascii="Liberation Serif" w:hAnsi="Liberation Serif" w:cs="Liberation Serif"/>
          <w:b/>
          <w:sz w:val="28"/>
          <w:szCs w:val="28"/>
        </w:rPr>
        <w:t>мероприятий по следующим причинам</w:t>
      </w:r>
      <w:r w:rsidR="00AC7C7F">
        <w:rPr>
          <w:rFonts w:ascii="Liberation Serif" w:hAnsi="Liberation Serif" w:cs="Liberation Serif"/>
          <w:b/>
          <w:sz w:val="28"/>
          <w:szCs w:val="28"/>
        </w:rPr>
        <w:t xml:space="preserve">:  </w:t>
      </w:r>
      <w:r w:rsidR="00AC7C7F" w:rsidRPr="00AC7C7F">
        <w:rPr>
          <w:rFonts w:ascii="Liberation Serif" w:hAnsi="Liberation Serif" w:cs="Liberation Serif"/>
          <w:sz w:val="28"/>
          <w:szCs w:val="28"/>
        </w:rPr>
        <w:t xml:space="preserve">скорректированы сроки проведения </w:t>
      </w:r>
      <w:r w:rsidR="00C447FD">
        <w:rPr>
          <w:rFonts w:ascii="Liberation Serif" w:hAnsi="Liberation Serif" w:cs="Liberation Serif"/>
          <w:sz w:val="28"/>
          <w:szCs w:val="28"/>
        </w:rPr>
        <w:t>мероприятий</w:t>
      </w:r>
      <w:r w:rsidR="008701C5" w:rsidRPr="008701C5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C7C7F" w:rsidRPr="008701C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10815" w:rsidRPr="004F5953" w:rsidRDefault="000E7F60" w:rsidP="00E10815">
      <w:pPr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 xml:space="preserve">Выявленные причины 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и условия, способствующие коррупционным нарушениям:</w:t>
      </w:r>
      <w:r w:rsidR="008701C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1C5" w:rsidRPr="008701C5">
        <w:rPr>
          <w:rFonts w:ascii="Liberation Serif" w:hAnsi="Liberation Serif" w:cs="Liberation Serif"/>
          <w:b/>
          <w:i/>
          <w:sz w:val="28"/>
          <w:szCs w:val="28"/>
        </w:rPr>
        <w:t>не выявлены</w:t>
      </w:r>
      <w:proofErr w:type="gramStart"/>
      <w:r w:rsidR="008701C5">
        <w:rPr>
          <w:rFonts w:ascii="Liberation Serif" w:hAnsi="Liberation Serif" w:cs="Liberation Serif"/>
          <w:b/>
          <w:sz w:val="28"/>
          <w:szCs w:val="28"/>
        </w:rPr>
        <w:t xml:space="preserve"> .</w:t>
      </w:r>
      <w:proofErr w:type="gramEnd"/>
    </w:p>
    <w:p w:rsidR="00606E66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8701C5" w:rsidRPr="004F5953" w:rsidRDefault="008701C5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6"/>
        <w:gridCol w:w="7774"/>
      </w:tblGrid>
      <w:tr w:rsidR="00606E66" w:rsidRPr="004F5953" w:rsidTr="00532FB9">
        <w:tc>
          <w:tcPr>
            <w:tcW w:w="7536" w:type="dxa"/>
          </w:tcPr>
          <w:p w:rsidR="00606E66" w:rsidRPr="004F5953" w:rsidRDefault="00606E66" w:rsidP="001F4B4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r w:rsidR="001F4B42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Верхняя Тура </w:t>
            </w:r>
          </w:p>
        </w:tc>
        <w:tc>
          <w:tcPr>
            <w:tcW w:w="7774" w:type="dxa"/>
            <w:vAlign w:val="bottom"/>
          </w:tcPr>
          <w:p w:rsidR="00606E66" w:rsidRPr="004F5953" w:rsidRDefault="001F4B42" w:rsidP="001F4B42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И.С. Веснин </w:t>
            </w:r>
          </w:p>
        </w:tc>
      </w:tr>
    </w:tbl>
    <w:p w:rsidR="00CA0EE4" w:rsidRPr="004F5953" w:rsidRDefault="00CA0EE4" w:rsidP="005E199C">
      <w:pPr>
        <w:ind w:firstLine="709"/>
        <w:rPr>
          <w:rFonts w:ascii="Liberation Serif" w:hAnsi="Liberation Serif" w:cs="Liberation Serif"/>
          <w:b/>
          <w:i/>
          <w:sz w:val="24"/>
          <w:szCs w:val="24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981D59" w:rsidRDefault="00981D59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606E66" w:rsidRPr="004F5953" w:rsidRDefault="008701C5" w:rsidP="008701C5">
      <w:pPr>
        <w:pStyle w:val="decor"/>
        <w:spacing w:before="0" w:beforeAutospacing="0" w:after="0" w:afterAutospacing="0"/>
        <w:rPr>
          <w:rFonts w:ascii="Liberation Serif" w:hAnsi="Liberation Serif" w:cs="Liberation Serif"/>
          <w:b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Исп. Плотникова Наталия Александровна </w:t>
      </w:r>
      <w:r>
        <w:rPr>
          <w:rFonts w:ascii="Liberation Serif" w:hAnsi="Liberation Serif" w:cs="Liberation Serif"/>
          <w:b w:val="0"/>
          <w:color w:val="auto"/>
          <w:sz w:val="20"/>
          <w:szCs w:val="20"/>
        </w:rPr>
        <w:br/>
        <w:t>тел. (34344)  2 82 90 (доб.106)</w:t>
      </w:r>
    </w:p>
    <w:p w:rsidR="001F4B42" w:rsidRDefault="001F4B42" w:rsidP="005E199C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p w:rsidR="001F4B42" w:rsidRDefault="001F4B42" w:rsidP="005E199C">
      <w:pPr>
        <w:ind w:firstLine="709"/>
        <w:rPr>
          <w:rFonts w:ascii="Liberation Serif" w:hAnsi="Liberation Serif" w:cs="Liberation Serif"/>
          <w:b/>
          <w:i/>
          <w:sz w:val="28"/>
          <w:szCs w:val="28"/>
        </w:rPr>
      </w:pPr>
    </w:p>
    <w:sectPr w:rsidR="001F4B42" w:rsidSect="00EF4821">
      <w:headerReference w:type="default" r:id="rId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40" w:rsidRDefault="00600240" w:rsidP="00B50F12">
      <w:r>
        <w:separator/>
      </w:r>
    </w:p>
  </w:endnote>
  <w:endnote w:type="continuationSeparator" w:id="0">
    <w:p w:rsidR="00600240" w:rsidRDefault="00600240" w:rsidP="00B5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40" w:rsidRDefault="00600240" w:rsidP="00B50F12">
      <w:r>
        <w:separator/>
      </w:r>
    </w:p>
  </w:footnote>
  <w:footnote w:type="continuationSeparator" w:id="0">
    <w:p w:rsidR="00600240" w:rsidRDefault="00600240" w:rsidP="00B5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CE1705" w:rsidRPr="00B50F12" w:rsidRDefault="006468E2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CE1705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8E2F4C">
          <w:rPr>
            <w:noProof/>
            <w:sz w:val="28"/>
            <w:szCs w:val="28"/>
          </w:rPr>
          <w:t>2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72C0"/>
    <w:multiLevelType w:val="hybridMultilevel"/>
    <w:tmpl w:val="111CB2A6"/>
    <w:lvl w:ilvl="0" w:tplc="E3C23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4A5"/>
    <w:rsid w:val="00000CFE"/>
    <w:rsid w:val="0002120B"/>
    <w:rsid w:val="00023EA8"/>
    <w:rsid w:val="00024657"/>
    <w:rsid w:val="00025DCD"/>
    <w:rsid w:val="0002685B"/>
    <w:rsid w:val="0004247B"/>
    <w:rsid w:val="0006795E"/>
    <w:rsid w:val="00071B59"/>
    <w:rsid w:val="00097BC6"/>
    <w:rsid w:val="000B0835"/>
    <w:rsid w:val="000B447D"/>
    <w:rsid w:val="000C695A"/>
    <w:rsid w:val="000E6C25"/>
    <w:rsid w:val="000E7F60"/>
    <w:rsid w:val="000E7FB8"/>
    <w:rsid w:val="000F4944"/>
    <w:rsid w:val="00116D4F"/>
    <w:rsid w:val="00137142"/>
    <w:rsid w:val="0013744A"/>
    <w:rsid w:val="001503FA"/>
    <w:rsid w:val="00160349"/>
    <w:rsid w:val="00166C53"/>
    <w:rsid w:val="00173438"/>
    <w:rsid w:val="0017693D"/>
    <w:rsid w:val="00187F00"/>
    <w:rsid w:val="00191006"/>
    <w:rsid w:val="00191944"/>
    <w:rsid w:val="001945C3"/>
    <w:rsid w:val="0019512C"/>
    <w:rsid w:val="001A090D"/>
    <w:rsid w:val="001A6922"/>
    <w:rsid w:val="001B1473"/>
    <w:rsid w:val="001B65C4"/>
    <w:rsid w:val="001B7D50"/>
    <w:rsid w:val="001F0DFB"/>
    <w:rsid w:val="001F42D4"/>
    <w:rsid w:val="001F4B42"/>
    <w:rsid w:val="00212E5D"/>
    <w:rsid w:val="00217AB0"/>
    <w:rsid w:val="0025188E"/>
    <w:rsid w:val="002765F4"/>
    <w:rsid w:val="0027712E"/>
    <w:rsid w:val="00287BCC"/>
    <w:rsid w:val="002B1ECC"/>
    <w:rsid w:val="002D18C7"/>
    <w:rsid w:val="002D7AEB"/>
    <w:rsid w:val="002E6D46"/>
    <w:rsid w:val="002E72F3"/>
    <w:rsid w:val="002F117B"/>
    <w:rsid w:val="003107E2"/>
    <w:rsid w:val="003171B2"/>
    <w:rsid w:val="00324F9C"/>
    <w:rsid w:val="00327506"/>
    <w:rsid w:val="003276CD"/>
    <w:rsid w:val="003445E8"/>
    <w:rsid w:val="00346329"/>
    <w:rsid w:val="003504F8"/>
    <w:rsid w:val="00371BBD"/>
    <w:rsid w:val="003739F9"/>
    <w:rsid w:val="003840DA"/>
    <w:rsid w:val="003A6D5A"/>
    <w:rsid w:val="003C0942"/>
    <w:rsid w:val="003C59D0"/>
    <w:rsid w:val="003D45B3"/>
    <w:rsid w:val="003E2659"/>
    <w:rsid w:val="003F01DD"/>
    <w:rsid w:val="00403CF2"/>
    <w:rsid w:val="00404111"/>
    <w:rsid w:val="004137D9"/>
    <w:rsid w:val="00414978"/>
    <w:rsid w:val="00421F56"/>
    <w:rsid w:val="004301E6"/>
    <w:rsid w:val="0043479C"/>
    <w:rsid w:val="00442277"/>
    <w:rsid w:val="00443EBE"/>
    <w:rsid w:val="0044727D"/>
    <w:rsid w:val="00463FEA"/>
    <w:rsid w:val="00464993"/>
    <w:rsid w:val="0046674D"/>
    <w:rsid w:val="00474E26"/>
    <w:rsid w:val="004810CF"/>
    <w:rsid w:val="00481E76"/>
    <w:rsid w:val="00487561"/>
    <w:rsid w:val="004A15D3"/>
    <w:rsid w:val="004C1577"/>
    <w:rsid w:val="004F5953"/>
    <w:rsid w:val="004F7E09"/>
    <w:rsid w:val="005015D2"/>
    <w:rsid w:val="00502F14"/>
    <w:rsid w:val="00515F38"/>
    <w:rsid w:val="00522B6B"/>
    <w:rsid w:val="005274D8"/>
    <w:rsid w:val="00531A35"/>
    <w:rsid w:val="00532FB9"/>
    <w:rsid w:val="0053631F"/>
    <w:rsid w:val="00540AB2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D6F84"/>
    <w:rsid w:val="005E13FE"/>
    <w:rsid w:val="005E199C"/>
    <w:rsid w:val="005F5E72"/>
    <w:rsid w:val="00600240"/>
    <w:rsid w:val="006046C5"/>
    <w:rsid w:val="00606E66"/>
    <w:rsid w:val="00623D37"/>
    <w:rsid w:val="00624F86"/>
    <w:rsid w:val="006323C6"/>
    <w:rsid w:val="0063315F"/>
    <w:rsid w:val="006468E2"/>
    <w:rsid w:val="0065497B"/>
    <w:rsid w:val="006563DF"/>
    <w:rsid w:val="0069512B"/>
    <w:rsid w:val="006B1BD9"/>
    <w:rsid w:val="006E63F5"/>
    <w:rsid w:val="006F65FB"/>
    <w:rsid w:val="00714C30"/>
    <w:rsid w:val="0071741E"/>
    <w:rsid w:val="007213CD"/>
    <w:rsid w:val="00721E70"/>
    <w:rsid w:val="00723110"/>
    <w:rsid w:val="00745EAF"/>
    <w:rsid w:val="007462B5"/>
    <w:rsid w:val="00746E10"/>
    <w:rsid w:val="00751215"/>
    <w:rsid w:val="00757012"/>
    <w:rsid w:val="00767C58"/>
    <w:rsid w:val="00770E49"/>
    <w:rsid w:val="00774944"/>
    <w:rsid w:val="007829EF"/>
    <w:rsid w:val="00783A98"/>
    <w:rsid w:val="007937BD"/>
    <w:rsid w:val="0079657C"/>
    <w:rsid w:val="007B3318"/>
    <w:rsid w:val="007C3071"/>
    <w:rsid w:val="008075D1"/>
    <w:rsid w:val="008250F7"/>
    <w:rsid w:val="008255BC"/>
    <w:rsid w:val="0084167A"/>
    <w:rsid w:val="008701C5"/>
    <w:rsid w:val="00871339"/>
    <w:rsid w:val="00875A35"/>
    <w:rsid w:val="00882264"/>
    <w:rsid w:val="00886414"/>
    <w:rsid w:val="00897574"/>
    <w:rsid w:val="008A58F7"/>
    <w:rsid w:val="008E2F4C"/>
    <w:rsid w:val="008E594B"/>
    <w:rsid w:val="008E6D89"/>
    <w:rsid w:val="008F49D2"/>
    <w:rsid w:val="00903D1E"/>
    <w:rsid w:val="009254DE"/>
    <w:rsid w:val="009347AA"/>
    <w:rsid w:val="00935EED"/>
    <w:rsid w:val="009364AD"/>
    <w:rsid w:val="00941C20"/>
    <w:rsid w:val="00944680"/>
    <w:rsid w:val="00951329"/>
    <w:rsid w:val="00963162"/>
    <w:rsid w:val="00974F24"/>
    <w:rsid w:val="00976D73"/>
    <w:rsid w:val="00981D59"/>
    <w:rsid w:val="009934F5"/>
    <w:rsid w:val="009E09C8"/>
    <w:rsid w:val="009E7938"/>
    <w:rsid w:val="00A11989"/>
    <w:rsid w:val="00A40084"/>
    <w:rsid w:val="00A445AD"/>
    <w:rsid w:val="00A47024"/>
    <w:rsid w:val="00A52730"/>
    <w:rsid w:val="00A5396D"/>
    <w:rsid w:val="00A551A2"/>
    <w:rsid w:val="00A567BE"/>
    <w:rsid w:val="00A664ED"/>
    <w:rsid w:val="00A71B64"/>
    <w:rsid w:val="00A865FA"/>
    <w:rsid w:val="00A90D2B"/>
    <w:rsid w:val="00A97598"/>
    <w:rsid w:val="00AA1410"/>
    <w:rsid w:val="00AA3802"/>
    <w:rsid w:val="00AA4077"/>
    <w:rsid w:val="00AC16A1"/>
    <w:rsid w:val="00AC7C7F"/>
    <w:rsid w:val="00AC7EBF"/>
    <w:rsid w:val="00B2524B"/>
    <w:rsid w:val="00B40370"/>
    <w:rsid w:val="00B40CB7"/>
    <w:rsid w:val="00B414D8"/>
    <w:rsid w:val="00B50A6A"/>
    <w:rsid w:val="00B50F12"/>
    <w:rsid w:val="00B64E8F"/>
    <w:rsid w:val="00B834D2"/>
    <w:rsid w:val="00B977D1"/>
    <w:rsid w:val="00BA1EBB"/>
    <w:rsid w:val="00BA3F04"/>
    <w:rsid w:val="00BB6423"/>
    <w:rsid w:val="00BC039C"/>
    <w:rsid w:val="00BC0F11"/>
    <w:rsid w:val="00BC6A77"/>
    <w:rsid w:val="00BD44A5"/>
    <w:rsid w:val="00BD545A"/>
    <w:rsid w:val="00C03F06"/>
    <w:rsid w:val="00C06576"/>
    <w:rsid w:val="00C072C3"/>
    <w:rsid w:val="00C35FFD"/>
    <w:rsid w:val="00C447FD"/>
    <w:rsid w:val="00C5372D"/>
    <w:rsid w:val="00C63024"/>
    <w:rsid w:val="00C672E8"/>
    <w:rsid w:val="00C71A74"/>
    <w:rsid w:val="00C74C45"/>
    <w:rsid w:val="00C82A09"/>
    <w:rsid w:val="00C83310"/>
    <w:rsid w:val="00C86A77"/>
    <w:rsid w:val="00C9542C"/>
    <w:rsid w:val="00CA0EE4"/>
    <w:rsid w:val="00CA1941"/>
    <w:rsid w:val="00CB03DB"/>
    <w:rsid w:val="00CB5F5C"/>
    <w:rsid w:val="00CD2D79"/>
    <w:rsid w:val="00CE1705"/>
    <w:rsid w:val="00D01051"/>
    <w:rsid w:val="00D037CC"/>
    <w:rsid w:val="00D16801"/>
    <w:rsid w:val="00D16A72"/>
    <w:rsid w:val="00D21B27"/>
    <w:rsid w:val="00D6198A"/>
    <w:rsid w:val="00D646D3"/>
    <w:rsid w:val="00D83D0C"/>
    <w:rsid w:val="00D962EF"/>
    <w:rsid w:val="00D977BF"/>
    <w:rsid w:val="00DB3B56"/>
    <w:rsid w:val="00DC52EF"/>
    <w:rsid w:val="00E05710"/>
    <w:rsid w:val="00E1006D"/>
    <w:rsid w:val="00E10815"/>
    <w:rsid w:val="00E13AB3"/>
    <w:rsid w:val="00E34880"/>
    <w:rsid w:val="00E35365"/>
    <w:rsid w:val="00E43228"/>
    <w:rsid w:val="00E51344"/>
    <w:rsid w:val="00E55D67"/>
    <w:rsid w:val="00E5637F"/>
    <w:rsid w:val="00E66E00"/>
    <w:rsid w:val="00E7645C"/>
    <w:rsid w:val="00E770C1"/>
    <w:rsid w:val="00E80994"/>
    <w:rsid w:val="00E84796"/>
    <w:rsid w:val="00EB7777"/>
    <w:rsid w:val="00EC154B"/>
    <w:rsid w:val="00EF0C73"/>
    <w:rsid w:val="00EF4821"/>
    <w:rsid w:val="00F06E96"/>
    <w:rsid w:val="00F10E51"/>
    <w:rsid w:val="00F151E9"/>
    <w:rsid w:val="00F44E71"/>
    <w:rsid w:val="00F4518E"/>
    <w:rsid w:val="00F501B8"/>
    <w:rsid w:val="00F52BFF"/>
    <w:rsid w:val="00F52DC6"/>
    <w:rsid w:val="00F65327"/>
    <w:rsid w:val="00F672C2"/>
    <w:rsid w:val="00F822BC"/>
    <w:rsid w:val="00FA7C0B"/>
    <w:rsid w:val="00FB0662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3">
    <w:name w:val="Body Text 3"/>
    <w:basedOn w:val="a"/>
    <w:link w:val="30"/>
    <w:rsid w:val="009347AA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934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93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51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2pt">
    <w:name w:val="Основной текст (2) + 12 pt"/>
    <w:rsid w:val="00C74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C74C45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4C45"/>
    <w:pPr>
      <w:shd w:val="clear" w:color="auto" w:fill="FFFFFF"/>
      <w:spacing w:line="305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41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9FB-E91E-4037-93FC-DEF8C44D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USR0202</cp:lastModifiedBy>
  <cp:revision>2</cp:revision>
  <cp:lastPrinted>2020-01-20T09:06:00Z</cp:lastPrinted>
  <dcterms:created xsi:type="dcterms:W3CDTF">2020-02-06T05:22:00Z</dcterms:created>
  <dcterms:modified xsi:type="dcterms:W3CDTF">2020-02-06T05:22:00Z</dcterms:modified>
</cp:coreProperties>
</file>