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7C" w:rsidRPr="00AC68B1" w:rsidRDefault="00A6677C" w:rsidP="002611D8">
      <w:pPr>
        <w:jc w:val="center"/>
        <w:rPr>
          <w:szCs w:val="28"/>
        </w:rPr>
      </w:pPr>
      <w:r w:rsidRPr="00AC68B1">
        <w:rPr>
          <w:noProof/>
          <w:szCs w:val="28"/>
        </w:rPr>
        <w:drawing>
          <wp:inline distT="0" distB="0" distL="0" distR="0">
            <wp:extent cx="317500" cy="400050"/>
            <wp:effectExtent l="19050" t="0" r="6350" b="0"/>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17500" cy="400050"/>
                    </a:xfrm>
                    <a:prstGeom prst="rect">
                      <a:avLst/>
                    </a:prstGeom>
                    <a:noFill/>
                    <a:ln w="9525">
                      <a:noFill/>
                      <a:miter lim="800000"/>
                      <a:headEnd/>
                      <a:tailEnd/>
                    </a:ln>
                  </pic:spPr>
                </pic:pic>
              </a:graphicData>
            </a:graphic>
          </wp:inline>
        </w:drawing>
      </w:r>
    </w:p>
    <w:p w:rsidR="00A6677C" w:rsidRPr="002611D8" w:rsidRDefault="00A6677C" w:rsidP="002611D8">
      <w:pPr>
        <w:spacing w:before="240"/>
        <w:jc w:val="center"/>
        <w:rPr>
          <w:b/>
          <w:sz w:val="28"/>
          <w:szCs w:val="28"/>
        </w:rPr>
      </w:pPr>
      <w:r w:rsidRPr="002611D8">
        <w:rPr>
          <w:b/>
          <w:sz w:val="28"/>
          <w:szCs w:val="28"/>
        </w:rPr>
        <w:t>РОССИЙСКАЯ ФЕДЕРАЦИЯ</w:t>
      </w:r>
    </w:p>
    <w:p w:rsidR="00A6677C" w:rsidRPr="002611D8" w:rsidRDefault="00A6677C" w:rsidP="002611D8">
      <w:pPr>
        <w:jc w:val="center"/>
        <w:rPr>
          <w:b/>
          <w:sz w:val="28"/>
          <w:szCs w:val="28"/>
        </w:rPr>
      </w:pPr>
      <w:r w:rsidRPr="002611D8">
        <w:rPr>
          <w:b/>
          <w:sz w:val="28"/>
          <w:szCs w:val="28"/>
        </w:rPr>
        <w:t>ДУМА ГОРОДСКОГО ОКРУГА ВЕРХНЯЯ ТУРА</w:t>
      </w:r>
    </w:p>
    <w:p w:rsidR="00A6677C" w:rsidRPr="002611D8" w:rsidRDefault="00A6677C" w:rsidP="002611D8">
      <w:pPr>
        <w:pBdr>
          <w:bottom w:val="single" w:sz="12" w:space="1" w:color="auto"/>
        </w:pBdr>
        <w:jc w:val="center"/>
        <w:rPr>
          <w:b/>
          <w:sz w:val="28"/>
          <w:szCs w:val="28"/>
        </w:rPr>
      </w:pPr>
      <w:r w:rsidRPr="002611D8">
        <w:rPr>
          <w:b/>
          <w:sz w:val="28"/>
          <w:szCs w:val="28"/>
        </w:rPr>
        <w:t>ПЯТЫЙ СОЗЫВ</w:t>
      </w:r>
    </w:p>
    <w:p w:rsidR="00A6677C" w:rsidRPr="002611D8" w:rsidRDefault="00A6677C" w:rsidP="002611D8">
      <w:pPr>
        <w:jc w:val="center"/>
        <w:rPr>
          <w:b/>
          <w:sz w:val="28"/>
          <w:szCs w:val="28"/>
        </w:rPr>
      </w:pPr>
      <w:r w:rsidRPr="002611D8">
        <w:rPr>
          <w:b/>
          <w:sz w:val="28"/>
          <w:szCs w:val="28"/>
        </w:rPr>
        <w:t xml:space="preserve">Пятьдесят шестое заседание </w:t>
      </w:r>
    </w:p>
    <w:p w:rsidR="00A6677C" w:rsidRPr="002611D8" w:rsidRDefault="00A6677C" w:rsidP="002611D8">
      <w:pPr>
        <w:jc w:val="center"/>
        <w:rPr>
          <w:b/>
          <w:sz w:val="28"/>
          <w:szCs w:val="28"/>
        </w:rPr>
      </w:pPr>
    </w:p>
    <w:p w:rsidR="00A6677C" w:rsidRPr="002611D8" w:rsidRDefault="00A6677C" w:rsidP="002611D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b/>
          <w:color w:val="000000"/>
          <w:sz w:val="28"/>
          <w:szCs w:val="28"/>
          <w:u w:val="single"/>
        </w:rPr>
      </w:pPr>
      <w:r w:rsidRPr="002611D8">
        <w:rPr>
          <w:b/>
          <w:color w:val="000000"/>
          <w:sz w:val="28"/>
          <w:szCs w:val="28"/>
        </w:rPr>
        <w:t>РЕШЕНИЕ №</w:t>
      </w:r>
      <w:r w:rsidRPr="002611D8">
        <w:rPr>
          <w:b/>
          <w:color w:val="000000"/>
          <w:sz w:val="28"/>
          <w:szCs w:val="28"/>
          <w:u w:val="single"/>
        </w:rPr>
        <w:t xml:space="preserve"> </w:t>
      </w:r>
      <w:r w:rsidR="002611D8">
        <w:rPr>
          <w:b/>
          <w:color w:val="000000"/>
          <w:sz w:val="28"/>
          <w:szCs w:val="28"/>
          <w:u w:val="single"/>
        </w:rPr>
        <w:t>105</w:t>
      </w:r>
      <w:r w:rsidRPr="002611D8">
        <w:rPr>
          <w:b/>
          <w:color w:val="000000"/>
          <w:sz w:val="28"/>
          <w:szCs w:val="28"/>
          <w:u w:val="single"/>
        </w:rPr>
        <w:t xml:space="preserve"> </w:t>
      </w:r>
      <w:r w:rsidRPr="002611D8">
        <w:rPr>
          <w:b/>
          <w:color w:val="000000"/>
          <w:sz w:val="28"/>
          <w:szCs w:val="28"/>
          <w:u w:val="single"/>
        </w:rPr>
        <w:tab/>
      </w:r>
    </w:p>
    <w:p w:rsidR="00A6677C" w:rsidRPr="002611D8" w:rsidRDefault="00A6677C" w:rsidP="002611D8">
      <w:pPr>
        <w:autoSpaceDE w:val="0"/>
        <w:autoSpaceDN w:val="0"/>
        <w:adjustRightInd w:val="0"/>
        <w:jc w:val="both"/>
        <w:rPr>
          <w:bCs/>
          <w:sz w:val="28"/>
          <w:szCs w:val="28"/>
        </w:rPr>
      </w:pPr>
      <w:r w:rsidRPr="002611D8">
        <w:rPr>
          <w:bCs/>
          <w:sz w:val="28"/>
          <w:szCs w:val="28"/>
        </w:rPr>
        <w:t xml:space="preserve">20 декабря 2017 года </w:t>
      </w:r>
    </w:p>
    <w:p w:rsidR="00A6677C" w:rsidRPr="002611D8" w:rsidRDefault="00A6677C" w:rsidP="002611D8">
      <w:pPr>
        <w:autoSpaceDE w:val="0"/>
        <w:autoSpaceDN w:val="0"/>
        <w:adjustRightInd w:val="0"/>
        <w:spacing w:after="480"/>
        <w:jc w:val="both"/>
        <w:rPr>
          <w:bCs/>
          <w:sz w:val="28"/>
          <w:szCs w:val="28"/>
        </w:rPr>
      </w:pPr>
      <w:r w:rsidRPr="002611D8">
        <w:rPr>
          <w:bCs/>
          <w:sz w:val="28"/>
          <w:szCs w:val="28"/>
        </w:rPr>
        <w:t xml:space="preserve">г. Верхняя Тура </w:t>
      </w:r>
    </w:p>
    <w:p w:rsidR="00BB5581" w:rsidRPr="002611D8" w:rsidRDefault="00C878B3" w:rsidP="00DB73C1">
      <w:pPr>
        <w:widowControl/>
        <w:suppressAutoHyphens w:val="0"/>
        <w:autoSpaceDE w:val="0"/>
        <w:autoSpaceDN w:val="0"/>
        <w:adjustRightInd w:val="0"/>
        <w:spacing w:after="240"/>
        <w:ind w:right="3116"/>
        <w:rPr>
          <w:rFonts w:eastAsia="Times New Roman"/>
          <w:b/>
          <w:bCs/>
          <w:i/>
          <w:kern w:val="0"/>
          <w:sz w:val="28"/>
          <w:szCs w:val="28"/>
        </w:rPr>
      </w:pPr>
      <w:r w:rsidRPr="002611D8">
        <w:rPr>
          <w:rFonts w:eastAsia="Times New Roman"/>
          <w:b/>
          <w:bCs/>
          <w:i/>
          <w:kern w:val="0"/>
          <w:sz w:val="28"/>
          <w:szCs w:val="28"/>
        </w:rPr>
        <w:t xml:space="preserve">Об утверждении положения </w:t>
      </w:r>
      <w:r w:rsidR="00E07A5F" w:rsidRPr="002611D8">
        <w:rPr>
          <w:rFonts w:eastAsia="Times New Roman"/>
          <w:b/>
          <w:bCs/>
          <w:i/>
          <w:kern w:val="0"/>
          <w:sz w:val="28"/>
          <w:szCs w:val="28"/>
        </w:rPr>
        <w:t xml:space="preserve">о порядке </w:t>
      </w:r>
      <w:r w:rsidRPr="002611D8">
        <w:rPr>
          <w:rFonts w:eastAsia="Times New Roman"/>
          <w:b/>
          <w:bCs/>
          <w:i/>
          <w:kern w:val="0"/>
          <w:sz w:val="28"/>
          <w:szCs w:val="28"/>
        </w:rPr>
        <w:t xml:space="preserve"> назначени</w:t>
      </w:r>
      <w:r w:rsidR="00E07A5F" w:rsidRPr="002611D8">
        <w:rPr>
          <w:rFonts w:eastAsia="Times New Roman"/>
          <w:b/>
          <w:bCs/>
          <w:i/>
          <w:kern w:val="0"/>
          <w:sz w:val="28"/>
          <w:szCs w:val="28"/>
        </w:rPr>
        <w:t>я</w:t>
      </w:r>
      <w:r w:rsidRPr="002611D8">
        <w:rPr>
          <w:rFonts w:eastAsia="Times New Roman"/>
          <w:b/>
          <w:bCs/>
          <w:i/>
          <w:kern w:val="0"/>
          <w:sz w:val="28"/>
          <w:szCs w:val="28"/>
        </w:rPr>
        <w:t xml:space="preserve"> и выплат</w:t>
      </w:r>
      <w:r w:rsidR="00E07A5F" w:rsidRPr="002611D8">
        <w:rPr>
          <w:rFonts w:eastAsia="Times New Roman"/>
          <w:b/>
          <w:bCs/>
          <w:i/>
          <w:kern w:val="0"/>
          <w:sz w:val="28"/>
          <w:szCs w:val="28"/>
        </w:rPr>
        <w:t>ы</w:t>
      </w:r>
      <w:r w:rsidR="00AC68B1" w:rsidRPr="002611D8">
        <w:rPr>
          <w:rFonts w:eastAsia="Times New Roman"/>
          <w:b/>
          <w:bCs/>
          <w:i/>
          <w:kern w:val="0"/>
          <w:sz w:val="28"/>
          <w:szCs w:val="28"/>
        </w:rPr>
        <w:t xml:space="preserve"> </w:t>
      </w:r>
      <w:r w:rsidR="00BB5581" w:rsidRPr="002611D8">
        <w:rPr>
          <w:rFonts w:eastAsia="Times New Roman"/>
          <w:b/>
          <w:bCs/>
          <w:i/>
          <w:kern w:val="0"/>
          <w:sz w:val="28"/>
          <w:szCs w:val="28"/>
        </w:rPr>
        <w:t xml:space="preserve">пенсии за выслугу лет лицам, </w:t>
      </w:r>
      <w:r w:rsidR="00F42C09" w:rsidRPr="002611D8">
        <w:rPr>
          <w:rFonts w:eastAsia="Times New Roman"/>
          <w:b/>
          <w:bCs/>
          <w:i/>
          <w:kern w:val="0"/>
          <w:sz w:val="28"/>
          <w:szCs w:val="28"/>
        </w:rPr>
        <w:t xml:space="preserve">замещающим </w:t>
      </w:r>
      <w:r w:rsidR="00BB5581" w:rsidRPr="002611D8">
        <w:rPr>
          <w:rFonts w:eastAsia="Times New Roman"/>
          <w:b/>
          <w:bCs/>
          <w:i/>
          <w:kern w:val="0"/>
          <w:sz w:val="28"/>
          <w:szCs w:val="28"/>
        </w:rPr>
        <w:t>муниципальные должности и должности</w:t>
      </w:r>
      <w:r w:rsidR="00F42C09" w:rsidRPr="002611D8">
        <w:rPr>
          <w:rFonts w:eastAsia="Times New Roman"/>
          <w:b/>
          <w:bCs/>
          <w:i/>
          <w:kern w:val="0"/>
          <w:sz w:val="28"/>
          <w:szCs w:val="28"/>
        </w:rPr>
        <w:t xml:space="preserve"> </w:t>
      </w:r>
      <w:r w:rsidR="00BB5581" w:rsidRPr="002611D8">
        <w:rPr>
          <w:rFonts w:eastAsia="Times New Roman"/>
          <w:b/>
          <w:bCs/>
          <w:i/>
          <w:kern w:val="0"/>
          <w:sz w:val="28"/>
          <w:szCs w:val="28"/>
        </w:rPr>
        <w:t xml:space="preserve">муниципальной службы </w:t>
      </w:r>
      <w:r w:rsidR="00D16087" w:rsidRPr="002611D8">
        <w:rPr>
          <w:rFonts w:eastAsia="Times New Roman"/>
          <w:b/>
          <w:bCs/>
          <w:i/>
          <w:kern w:val="0"/>
          <w:sz w:val="28"/>
          <w:szCs w:val="28"/>
        </w:rPr>
        <w:t>Городского округа Верхняя Тура</w:t>
      </w:r>
    </w:p>
    <w:p w:rsidR="006F0500" w:rsidRPr="002611D8" w:rsidRDefault="006F0500" w:rsidP="002611D8">
      <w:pPr>
        <w:widowControl/>
        <w:suppressAutoHyphens w:val="0"/>
        <w:autoSpaceDE w:val="0"/>
        <w:autoSpaceDN w:val="0"/>
        <w:adjustRightInd w:val="0"/>
        <w:jc w:val="center"/>
        <w:rPr>
          <w:rFonts w:eastAsia="Times New Roman"/>
          <w:bCs/>
          <w:kern w:val="0"/>
          <w:sz w:val="28"/>
          <w:szCs w:val="28"/>
        </w:rPr>
      </w:pPr>
    </w:p>
    <w:p w:rsidR="004561C4" w:rsidRDefault="006F0500" w:rsidP="002611D8">
      <w:pPr>
        <w:widowControl/>
        <w:suppressAutoHyphens w:val="0"/>
        <w:autoSpaceDE w:val="0"/>
        <w:autoSpaceDN w:val="0"/>
        <w:adjustRightInd w:val="0"/>
        <w:ind w:firstLine="540"/>
        <w:jc w:val="both"/>
        <w:rPr>
          <w:rFonts w:eastAsia="Times New Roman"/>
          <w:bCs/>
          <w:kern w:val="0"/>
          <w:sz w:val="28"/>
          <w:szCs w:val="28"/>
        </w:rPr>
      </w:pPr>
      <w:r w:rsidRPr="002611D8">
        <w:rPr>
          <w:rFonts w:eastAsia="Times New Roman"/>
          <w:bCs/>
          <w:kern w:val="0"/>
          <w:sz w:val="28"/>
          <w:szCs w:val="28"/>
        </w:rPr>
        <w:t xml:space="preserve">В связи с принятием Федерального </w:t>
      </w:r>
      <w:hyperlink r:id="rId9" w:history="1">
        <w:r w:rsidRPr="002611D8">
          <w:rPr>
            <w:rFonts w:eastAsia="Times New Roman"/>
            <w:bCs/>
            <w:kern w:val="0"/>
            <w:sz w:val="28"/>
            <w:szCs w:val="28"/>
          </w:rPr>
          <w:t>закона</w:t>
        </w:r>
      </w:hyperlink>
      <w:r w:rsidRPr="002611D8">
        <w:rPr>
          <w:rFonts w:eastAsia="Times New Roman"/>
          <w:bCs/>
          <w:kern w:val="0"/>
          <w:sz w:val="28"/>
          <w:szCs w:val="28"/>
        </w:rPr>
        <w:t xml:space="preserve"> от 23.05.2016 </w:t>
      </w:r>
      <w:r w:rsidR="00BB5581" w:rsidRPr="002611D8">
        <w:rPr>
          <w:rFonts w:eastAsia="Times New Roman"/>
          <w:bCs/>
          <w:kern w:val="0"/>
          <w:sz w:val="28"/>
          <w:szCs w:val="28"/>
        </w:rPr>
        <w:t>№</w:t>
      </w:r>
      <w:r w:rsidRPr="002611D8">
        <w:rPr>
          <w:rFonts w:eastAsia="Times New Roman"/>
          <w:bCs/>
          <w:kern w:val="0"/>
          <w:sz w:val="28"/>
          <w:szCs w:val="28"/>
        </w:rPr>
        <w:t xml:space="preserve"> 143-ФЗ </w:t>
      </w:r>
      <w:r w:rsidR="00BB5581" w:rsidRPr="002611D8">
        <w:rPr>
          <w:rFonts w:eastAsia="Times New Roman"/>
          <w:bCs/>
          <w:kern w:val="0"/>
          <w:sz w:val="28"/>
          <w:szCs w:val="28"/>
        </w:rPr>
        <w:t>«</w:t>
      </w:r>
      <w:r w:rsidRPr="002611D8">
        <w:rPr>
          <w:rFonts w:eastAsia="Times New Roman"/>
          <w:bCs/>
          <w:kern w:val="0"/>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BB5581" w:rsidRPr="002611D8">
        <w:rPr>
          <w:rFonts w:eastAsia="Times New Roman"/>
          <w:bCs/>
          <w:kern w:val="0"/>
          <w:sz w:val="28"/>
          <w:szCs w:val="28"/>
        </w:rPr>
        <w:t>»</w:t>
      </w:r>
      <w:r w:rsidRPr="002611D8">
        <w:rPr>
          <w:rFonts w:eastAsia="Times New Roman"/>
          <w:bCs/>
          <w:kern w:val="0"/>
          <w:sz w:val="28"/>
          <w:szCs w:val="28"/>
        </w:rPr>
        <w:t xml:space="preserve">, Законов Свердловской области от 09.12.2016 </w:t>
      </w:r>
      <w:r w:rsidR="00BB5581" w:rsidRPr="002611D8">
        <w:rPr>
          <w:rFonts w:eastAsia="Times New Roman"/>
          <w:bCs/>
          <w:kern w:val="0"/>
          <w:sz w:val="28"/>
          <w:szCs w:val="28"/>
        </w:rPr>
        <w:t>№</w:t>
      </w:r>
      <w:r w:rsidR="00DB73C1">
        <w:rPr>
          <w:rFonts w:eastAsia="Times New Roman"/>
          <w:bCs/>
          <w:kern w:val="0"/>
          <w:sz w:val="28"/>
          <w:szCs w:val="28"/>
        </w:rPr>
        <w:t xml:space="preserve"> </w:t>
      </w:r>
      <w:hyperlink r:id="rId10" w:history="1">
        <w:r w:rsidRPr="002611D8">
          <w:rPr>
            <w:rFonts w:eastAsia="Times New Roman"/>
            <w:bCs/>
            <w:kern w:val="0"/>
            <w:sz w:val="28"/>
            <w:szCs w:val="28"/>
          </w:rPr>
          <w:t>123-ОЗ</w:t>
        </w:r>
      </w:hyperlink>
      <w:r w:rsidRPr="002611D8">
        <w:rPr>
          <w:rFonts w:eastAsia="Times New Roman"/>
          <w:bCs/>
          <w:kern w:val="0"/>
          <w:sz w:val="28"/>
          <w:szCs w:val="28"/>
        </w:rPr>
        <w:t xml:space="preserve"> </w:t>
      </w:r>
      <w:r w:rsidR="00BB5581" w:rsidRPr="002611D8">
        <w:rPr>
          <w:rFonts w:eastAsia="Times New Roman"/>
          <w:bCs/>
          <w:kern w:val="0"/>
          <w:sz w:val="28"/>
          <w:szCs w:val="28"/>
        </w:rPr>
        <w:t>«</w:t>
      </w:r>
      <w:r w:rsidRPr="002611D8">
        <w:rPr>
          <w:rFonts w:eastAsia="Times New Roman"/>
          <w:bCs/>
          <w:kern w:val="0"/>
          <w:sz w:val="28"/>
          <w:szCs w:val="28"/>
        </w:rPr>
        <w:t>О внесении изменений в отдельные Законы Свердловской области в связи с необходимостью их приведения в соответствие с Федеральными законами</w:t>
      </w:r>
      <w:r w:rsidR="00BB5581" w:rsidRPr="002611D8">
        <w:rPr>
          <w:rFonts w:eastAsia="Times New Roman"/>
          <w:bCs/>
          <w:kern w:val="0"/>
          <w:sz w:val="28"/>
          <w:szCs w:val="28"/>
        </w:rPr>
        <w:t>»</w:t>
      </w:r>
      <w:r w:rsidRPr="002611D8">
        <w:rPr>
          <w:rFonts w:eastAsia="Times New Roman"/>
          <w:bCs/>
          <w:kern w:val="0"/>
          <w:sz w:val="28"/>
          <w:szCs w:val="28"/>
        </w:rPr>
        <w:t xml:space="preserve">, от 09.12.2016 </w:t>
      </w:r>
      <w:r w:rsidR="00BB5581" w:rsidRPr="002611D8">
        <w:rPr>
          <w:rFonts w:eastAsia="Times New Roman"/>
          <w:bCs/>
          <w:kern w:val="0"/>
          <w:sz w:val="28"/>
          <w:szCs w:val="28"/>
        </w:rPr>
        <w:t>№</w:t>
      </w:r>
      <w:r w:rsidR="00DB73C1">
        <w:rPr>
          <w:rFonts w:eastAsia="Times New Roman"/>
          <w:bCs/>
          <w:kern w:val="0"/>
          <w:sz w:val="28"/>
          <w:szCs w:val="28"/>
        </w:rPr>
        <w:t xml:space="preserve"> </w:t>
      </w:r>
      <w:hyperlink r:id="rId11" w:history="1">
        <w:r w:rsidRPr="002611D8">
          <w:rPr>
            <w:rFonts w:eastAsia="Times New Roman"/>
            <w:bCs/>
            <w:kern w:val="0"/>
            <w:sz w:val="28"/>
            <w:szCs w:val="28"/>
          </w:rPr>
          <w:t>124-ОЗ</w:t>
        </w:r>
      </w:hyperlink>
      <w:r w:rsidRPr="002611D8">
        <w:rPr>
          <w:rFonts w:eastAsia="Times New Roman"/>
          <w:bCs/>
          <w:kern w:val="0"/>
          <w:sz w:val="28"/>
          <w:szCs w:val="28"/>
        </w:rPr>
        <w:t xml:space="preserve"> </w:t>
      </w:r>
      <w:r w:rsidR="00BB5581" w:rsidRPr="002611D8">
        <w:rPr>
          <w:rFonts w:eastAsia="Times New Roman"/>
          <w:bCs/>
          <w:kern w:val="0"/>
          <w:sz w:val="28"/>
          <w:szCs w:val="28"/>
        </w:rPr>
        <w:t>«</w:t>
      </w:r>
      <w:r w:rsidRPr="002611D8">
        <w:rPr>
          <w:rFonts w:eastAsia="Times New Roman"/>
          <w:bCs/>
          <w:kern w:val="0"/>
          <w:sz w:val="28"/>
          <w:szCs w:val="28"/>
        </w:rPr>
        <w:t>Об отдельных вопросах регулирования статуса лиц, замещавших государственные должности</w:t>
      </w:r>
      <w:r w:rsidR="00BB5581" w:rsidRPr="002611D8">
        <w:rPr>
          <w:rFonts w:eastAsia="Times New Roman"/>
          <w:bCs/>
          <w:kern w:val="0"/>
          <w:sz w:val="28"/>
          <w:szCs w:val="28"/>
        </w:rPr>
        <w:t>»</w:t>
      </w:r>
      <w:r w:rsidRPr="002611D8">
        <w:rPr>
          <w:rFonts w:eastAsia="Times New Roman"/>
          <w:bCs/>
          <w:kern w:val="0"/>
          <w:sz w:val="28"/>
          <w:szCs w:val="28"/>
        </w:rPr>
        <w:t xml:space="preserve">, в соответствии со </w:t>
      </w:r>
      <w:hyperlink r:id="rId12" w:history="1">
        <w:r w:rsidRPr="002611D8">
          <w:rPr>
            <w:rFonts w:eastAsia="Times New Roman"/>
            <w:bCs/>
            <w:kern w:val="0"/>
            <w:sz w:val="28"/>
            <w:szCs w:val="28"/>
          </w:rPr>
          <w:t>статьей 24</w:t>
        </w:r>
      </w:hyperlink>
      <w:r w:rsidRPr="002611D8">
        <w:rPr>
          <w:rFonts w:eastAsia="Times New Roman"/>
          <w:bCs/>
          <w:kern w:val="0"/>
          <w:sz w:val="28"/>
          <w:szCs w:val="28"/>
        </w:rPr>
        <w:t xml:space="preserve"> Федерального закона от 02.03.2007 </w:t>
      </w:r>
      <w:r w:rsidR="00BB5581" w:rsidRPr="002611D8">
        <w:rPr>
          <w:rFonts w:eastAsia="Times New Roman"/>
          <w:bCs/>
          <w:kern w:val="0"/>
          <w:sz w:val="28"/>
          <w:szCs w:val="28"/>
        </w:rPr>
        <w:t>№</w:t>
      </w:r>
      <w:r w:rsidR="00DB73C1">
        <w:rPr>
          <w:rFonts w:eastAsia="Times New Roman"/>
          <w:bCs/>
          <w:kern w:val="0"/>
          <w:sz w:val="28"/>
          <w:szCs w:val="28"/>
        </w:rPr>
        <w:t xml:space="preserve"> </w:t>
      </w:r>
      <w:r w:rsidRPr="002611D8">
        <w:rPr>
          <w:rFonts w:eastAsia="Times New Roman"/>
          <w:bCs/>
          <w:kern w:val="0"/>
          <w:sz w:val="28"/>
          <w:szCs w:val="28"/>
        </w:rPr>
        <w:t xml:space="preserve">25-ФЗ </w:t>
      </w:r>
      <w:r w:rsidR="00BB5581" w:rsidRPr="002611D8">
        <w:rPr>
          <w:rFonts w:eastAsia="Times New Roman"/>
          <w:bCs/>
          <w:kern w:val="0"/>
          <w:sz w:val="28"/>
          <w:szCs w:val="28"/>
        </w:rPr>
        <w:t>«</w:t>
      </w:r>
      <w:r w:rsidRPr="002611D8">
        <w:rPr>
          <w:rFonts w:eastAsia="Times New Roman"/>
          <w:bCs/>
          <w:kern w:val="0"/>
          <w:sz w:val="28"/>
          <w:szCs w:val="28"/>
        </w:rPr>
        <w:t>О муниципальной службе в Российской Федерации</w:t>
      </w:r>
      <w:r w:rsidR="00BB5581" w:rsidRPr="002611D8">
        <w:rPr>
          <w:rFonts w:eastAsia="Times New Roman"/>
          <w:bCs/>
          <w:kern w:val="0"/>
          <w:sz w:val="28"/>
          <w:szCs w:val="28"/>
        </w:rPr>
        <w:t>»</w:t>
      </w:r>
      <w:r w:rsidRPr="002611D8">
        <w:rPr>
          <w:rFonts w:eastAsia="Times New Roman"/>
          <w:bCs/>
          <w:kern w:val="0"/>
          <w:sz w:val="28"/>
          <w:szCs w:val="28"/>
        </w:rPr>
        <w:t xml:space="preserve"> (ред. от 03.04.2017), предусматривающей, что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субъектов Российской Федерации, Федеральным </w:t>
      </w:r>
      <w:hyperlink r:id="rId13" w:history="1">
        <w:r w:rsidRPr="002611D8">
          <w:rPr>
            <w:rFonts w:eastAsia="Times New Roman"/>
            <w:bCs/>
            <w:kern w:val="0"/>
            <w:sz w:val="28"/>
            <w:szCs w:val="28"/>
          </w:rPr>
          <w:t>законом</w:t>
        </w:r>
      </w:hyperlink>
      <w:r w:rsidRPr="002611D8">
        <w:rPr>
          <w:rFonts w:eastAsia="Times New Roman"/>
          <w:bCs/>
          <w:kern w:val="0"/>
          <w:sz w:val="28"/>
          <w:szCs w:val="28"/>
        </w:rPr>
        <w:t xml:space="preserve"> от 06.10.2003 </w:t>
      </w:r>
      <w:r w:rsidR="00BB5581" w:rsidRPr="002611D8">
        <w:rPr>
          <w:rFonts w:eastAsia="Times New Roman"/>
          <w:bCs/>
          <w:kern w:val="0"/>
          <w:sz w:val="28"/>
          <w:szCs w:val="28"/>
        </w:rPr>
        <w:t>№</w:t>
      </w:r>
      <w:r w:rsidR="00DB73C1">
        <w:rPr>
          <w:rFonts w:eastAsia="Times New Roman"/>
          <w:bCs/>
          <w:kern w:val="0"/>
          <w:sz w:val="28"/>
          <w:szCs w:val="28"/>
        </w:rPr>
        <w:t xml:space="preserve"> </w:t>
      </w:r>
      <w:r w:rsidRPr="002611D8">
        <w:rPr>
          <w:rFonts w:eastAsia="Times New Roman"/>
          <w:bCs/>
          <w:kern w:val="0"/>
          <w:sz w:val="28"/>
          <w:szCs w:val="28"/>
        </w:rPr>
        <w:t xml:space="preserve">131-ФЗ </w:t>
      </w:r>
      <w:r w:rsidR="00BB5581" w:rsidRPr="002611D8">
        <w:rPr>
          <w:rFonts w:eastAsia="Times New Roman"/>
          <w:bCs/>
          <w:kern w:val="0"/>
          <w:sz w:val="28"/>
          <w:szCs w:val="28"/>
        </w:rPr>
        <w:t>«</w:t>
      </w:r>
      <w:r w:rsidRPr="002611D8">
        <w:rPr>
          <w:rFonts w:eastAsia="Times New Roman"/>
          <w:bCs/>
          <w:kern w:val="0"/>
          <w:sz w:val="28"/>
          <w:szCs w:val="28"/>
        </w:rPr>
        <w:t>Об общих принципах организации местного самоуправления в Российской Федерации</w:t>
      </w:r>
      <w:r w:rsidR="00BB5581" w:rsidRPr="002611D8">
        <w:rPr>
          <w:rFonts w:eastAsia="Times New Roman"/>
          <w:bCs/>
          <w:kern w:val="0"/>
          <w:sz w:val="28"/>
          <w:szCs w:val="28"/>
        </w:rPr>
        <w:t>»</w:t>
      </w:r>
      <w:r w:rsidRPr="002611D8">
        <w:rPr>
          <w:rFonts w:eastAsia="Times New Roman"/>
          <w:bCs/>
          <w:kern w:val="0"/>
          <w:sz w:val="28"/>
          <w:szCs w:val="28"/>
        </w:rPr>
        <w:t xml:space="preserve"> (ред. от 03.04.2017), в целях обеспечения защиты социальных прав лиц, замещавших муниципальные должности </w:t>
      </w:r>
      <w:r w:rsidR="00BB5581" w:rsidRPr="002611D8">
        <w:rPr>
          <w:rFonts w:eastAsia="Times New Roman"/>
          <w:bCs/>
          <w:kern w:val="0"/>
          <w:sz w:val="28"/>
          <w:szCs w:val="28"/>
        </w:rPr>
        <w:t>Г</w:t>
      </w:r>
      <w:r w:rsidRPr="002611D8">
        <w:rPr>
          <w:rFonts w:eastAsia="Times New Roman"/>
          <w:bCs/>
          <w:kern w:val="0"/>
          <w:sz w:val="28"/>
          <w:szCs w:val="28"/>
        </w:rPr>
        <w:t>ородского округа Верхн</w:t>
      </w:r>
      <w:r w:rsidR="00BB5581" w:rsidRPr="002611D8">
        <w:rPr>
          <w:rFonts w:eastAsia="Times New Roman"/>
          <w:bCs/>
          <w:kern w:val="0"/>
          <w:sz w:val="28"/>
          <w:szCs w:val="28"/>
        </w:rPr>
        <w:t>яя Тура</w:t>
      </w:r>
      <w:r w:rsidRPr="002611D8">
        <w:rPr>
          <w:rFonts w:eastAsia="Times New Roman"/>
          <w:bCs/>
          <w:kern w:val="0"/>
          <w:sz w:val="28"/>
          <w:szCs w:val="28"/>
        </w:rPr>
        <w:t xml:space="preserve"> и должности муниципальной службы </w:t>
      </w:r>
      <w:r w:rsidR="00BB5581" w:rsidRPr="002611D8">
        <w:rPr>
          <w:rFonts w:eastAsia="Times New Roman"/>
          <w:bCs/>
          <w:kern w:val="0"/>
          <w:sz w:val="28"/>
          <w:szCs w:val="28"/>
        </w:rPr>
        <w:t>Г</w:t>
      </w:r>
      <w:r w:rsidRPr="002611D8">
        <w:rPr>
          <w:rFonts w:eastAsia="Times New Roman"/>
          <w:bCs/>
          <w:kern w:val="0"/>
          <w:sz w:val="28"/>
          <w:szCs w:val="28"/>
        </w:rPr>
        <w:t>ородского округа Верхн</w:t>
      </w:r>
      <w:r w:rsidR="00BB5581" w:rsidRPr="002611D8">
        <w:rPr>
          <w:rFonts w:eastAsia="Times New Roman"/>
          <w:bCs/>
          <w:kern w:val="0"/>
          <w:sz w:val="28"/>
          <w:szCs w:val="28"/>
        </w:rPr>
        <w:t>яя Тура</w:t>
      </w:r>
      <w:r w:rsidRPr="002611D8">
        <w:rPr>
          <w:rFonts w:eastAsia="Times New Roman"/>
          <w:bCs/>
          <w:kern w:val="0"/>
          <w:sz w:val="28"/>
          <w:szCs w:val="28"/>
        </w:rPr>
        <w:t xml:space="preserve">, руководствуясь Федеральным </w:t>
      </w:r>
      <w:hyperlink r:id="rId14" w:history="1">
        <w:r w:rsidRPr="002611D8">
          <w:rPr>
            <w:rFonts w:eastAsia="Times New Roman"/>
            <w:bCs/>
            <w:kern w:val="0"/>
            <w:sz w:val="28"/>
            <w:szCs w:val="28"/>
          </w:rPr>
          <w:t>законом</w:t>
        </w:r>
      </w:hyperlink>
      <w:r w:rsidRPr="002611D8">
        <w:rPr>
          <w:rFonts w:eastAsia="Times New Roman"/>
          <w:bCs/>
          <w:kern w:val="0"/>
          <w:sz w:val="28"/>
          <w:szCs w:val="28"/>
        </w:rPr>
        <w:t xml:space="preserve"> от 15.12.2001 </w:t>
      </w:r>
      <w:r w:rsidR="00BB5581" w:rsidRPr="002611D8">
        <w:rPr>
          <w:rFonts w:eastAsia="Times New Roman"/>
          <w:bCs/>
          <w:kern w:val="0"/>
          <w:sz w:val="28"/>
          <w:szCs w:val="28"/>
        </w:rPr>
        <w:t>№</w:t>
      </w:r>
      <w:r w:rsidR="00DB73C1">
        <w:rPr>
          <w:rFonts w:eastAsia="Times New Roman"/>
          <w:bCs/>
          <w:kern w:val="0"/>
          <w:sz w:val="28"/>
          <w:szCs w:val="28"/>
        </w:rPr>
        <w:t xml:space="preserve"> </w:t>
      </w:r>
      <w:r w:rsidRPr="002611D8">
        <w:rPr>
          <w:rFonts w:eastAsia="Times New Roman"/>
          <w:bCs/>
          <w:kern w:val="0"/>
          <w:sz w:val="28"/>
          <w:szCs w:val="28"/>
        </w:rPr>
        <w:t xml:space="preserve">166-ФЗ </w:t>
      </w:r>
      <w:r w:rsidR="00BB5581" w:rsidRPr="002611D8">
        <w:rPr>
          <w:rFonts w:eastAsia="Times New Roman"/>
          <w:bCs/>
          <w:kern w:val="0"/>
          <w:sz w:val="28"/>
          <w:szCs w:val="28"/>
        </w:rPr>
        <w:t>«</w:t>
      </w:r>
      <w:r w:rsidRPr="002611D8">
        <w:rPr>
          <w:rFonts w:eastAsia="Times New Roman"/>
          <w:bCs/>
          <w:kern w:val="0"/>
          <w:sz w:val="28"/>
          <w:szCs w:val="28"/>
        </w:rPr>
        <w:t>О государственном пенсионном обеспечении в Российской Федерации</w:t>
      </w:r>
      <w:r w:rsidR="00BB5581" w:rsidRPr="002611D8">
        <w:rPr>
          <w:rFonts w:eastAsia="Times New Roman"/>
          <w:bCs/>
          <w:kern w:val="0"/>
          <w:sz w:val="28"/>
          <w:szCs w:val="28"/>
        </w:rPr>
        <w:t>»</w:t>
      </w:r>
      <w:r w:rsidRPr="002611D8">
        <w:rPr>
          <w:rFonts w:eastAsia="Times New Roman"/>
          <w:bCs/>
          <w:kern w:val="0"/>
          <w:sz w:val="28"/>
          <w:szCs w:val="28"/>
        </w:rPr>
        <w:t xml:space="preserve"> (ред. от 03.07.2016), </w:t>
      </w:r>
      <w:hyperlink r:id="rId15" w:history="1">
        <w:r w:rsidRPr="002611D8">
          <w:rPr>
            <w:rFonts w:eastAsia="Times New Roman"/>
            <w:bCs/>
            <w:kern w:val="0"/>
            <w:sz w:val="28"/>
            <w:szCs w:val="28"/>
          </w:rPr>
          <w:t>Постановлением</w:t>
        </w:r>
      </w:hyperlink>
      <w:r w:rsidRPr="002611D8">
        <w:rPr>
          <w:rFonts w:eastAsia="Times New Roman"/>
          <w:bCs/>
          <w:kern w:val="0"/>
          <w:sz w:val="28"/>
          <w:szCs w:val="28"/>
        </w:rPr>
        <w:t xml:space="preserve"> Правительства Свердловской области от </w:t>
      </w:r>
      <w:r w:rsidR="00A6677C" w:rsidRPr="002611D8">
        <w:rPr>
          <w:rFonts w:eastAsia="Times New Roman"/>
          <w:bCs/>
          <w:kern w:val="0"/>
          <w:sz w:val="28"/>
          <w:szCs w:val="28"/>
        </w:rPr>
        <w:t>27.04.2017</w:t>
      </w:r>
      <w:r w:rsidRPr="002611D8">
        <w:rPr>
          <w:rFonts w:eastAsia="Times New Roman"/>
          <w:bCs/>
          <w:kern w:val="0"/>
          <w:sz w:val="28"/>
          <w:szCs w:val="28"/>
        </w:rPr>
        <w:t xml:space="preserve"> </w:t>
      </w:r>
      <w:r w:rsidR="00BB5581" w:rsidRPr="002611D8">
        <w:rPr>
          <w:rFonts w:eastAsia="Times New Roman"/>
          <w:bCs/>
          <w:kern w:val="0"/>
          <w:sz w:val="28"/>
          <w:szCs w:val="28"/>
        </w:rPr>
        <w:t>№</w:t>
      </w:r>
      <w:r w:rsidR="00A6677C" w:rsidRPr="002611D8">
        <w:rPr>
          <w:rFonts w:eastAsia="Times New Roman"/>
          <w:bCs/>
          <w:kern w:val="0"/>
          <w:sz w:val="28"/>
          <w:szCs w:val="28"/>
        </w:rPr>
        <w:t xml:space="preserve"> 276</w:t>
      </w:r>
      <w:r w:rsidRPr="002611D8">
        <w:rPr>
          <w:rFonts w:eastAsia="Times New Roman"/>
          <w:bCs/>
          <w:kern w:val="0"/>
          <w:sz w:val="28"/>
          <w:szCs w:val="28"/>
        </w:rPr>
        <w:t xml:space="preserve">-ПП </w:t>
      </w:r>
      <w:r w:rsidR="00BB5581" w:rsidRPr="002611D8">
        <w:rPr>
          <w:rFonts w:eastAsia="Times New Roman"/>
          <w:bCs/>
          <w:kern w:val="0"/>
          <w:sz w:val="28"/>
          <w:szCs w:val="28"/>
        </w:rPr>
        <w:t>«</w:t>
      </w:r>
      <w:r w:rsidRPr="002611D8">
        <w:rPr>
          <w:rFonts w:eastAsia="Times New Roman"/>
          <w:bCs/>
          <w:kern w:val="0"/>
          <w:sz w:val="28"/>
          <w:szCs w:val="28"/>
        </w:rPr>
        <w:t xml:space="preserve">Об утверждении Порядка назначения и выплаты пенсии за выслугу лет лицам, замещавшим должности государственной </w:t>
      </w:r>
      <w:r w:rsidRPr="002611D8">
        <w:rPr>
          <w:rFonts w:eastAsia="Times New Roman"/>
          <w:bCs/>
          <w:kern w:val="0"/>
          <w:sz w:val="28"/>
          <w:szCs w:val="28"/>
        </w:rPr>
        <w:lastRenderedPageBreak/>
        <w:t>гражданской службы Свердловской области</w:t>
      </w:r>
      <w:r w:rsidR="00BB5581" w:rsidRPr="002611D8">
        <w:rPr>
          <w:rFonts w:eastAsia="Times New Roman"/>
          <w:bCs/>
          <w:kern w:val="0"/>
          <w:sz w:val="28"/>
          <w:szCs w:val="28"/>
        </w:rPr>
        <w:t>»</w:t>
      </w:r>
      <w:r w:rsidRPr="002611D8">
        <w:rPr>
          <w:rFonts w:eastAsia="Times New Roman"/>
          <w:bCs/>
          <w:kern w:val="0"/>
          <w:sz w:val="28"/>
          <w:szCs w:val="28"/>
        </w:rPr>
        <w:t xml:space="preserve">, </w:t>
      </w:r>
      <w:hyperlink r:id="rId16" w:history="1">
        <w:r w:rsidRPr="002611D8">
          <w:rPr>
            <w:rFonts w:eastAsia="Times New Roman"/>
            <w:bCs/>
            <w:kern w:val="0"/>
            <w:sz w:val="28"/>
            <w:szCs w:val="28"/>
          </w:rPr>
          <w:t>Уставом</w:t>
        </w:r>
      </w:hyperlink>
      <w:r w:rsidRPr="002611D8">
        <w:rPr>
          <w:rFonts w:eastAsia="Times New Roman"/>
          <w:bCs/>
          <w:kern w:val="0"/>
          <w:sz w:val="28"/>
          <w:szCs w:val="28"/>
        </w:rPr>
        <w:t xml:space="preserve"> </w:t>
      </w:r>
      <w:r w:rsidR="00BB5581" w:rsidRPr="002611D8">
        <w:rPr>
          <w:rFonts w:eastAsia="Times New Roman"/>
          <w:bCs/>
          <w:kern w:val="0"/>
          <w:sz w:val="28"/>
          <w:szCs w:val="28"/>
        </w:rPr>
        <w:t>Г</w:t>
      </w:r>
      <w:r w:rsidRPr="002611D8">
        <w:rPr>
          <w:rFonts w:eastAsia="Times New Roman"/>
          <w:bCs/>
          <w:kern w:val="0"/>
          <w:sz w:val="28"/>
          <w:szCs w:val="28"/>
        </w:rPr>
        <w:t>ородского округа Верхн</w:t>
      </w:r>
      <w:r w:rsidR="00BB5581" w:rsidRPr="002611D8">
        <w:rPr>
          <w:rFonts w:eastAsia="Times New Roman"/>
          <w:bCs/>
          <w:kern w:val="0"/>
          <w:sz w:val="28"/>
          <w:szCs w:val="28"/>
        </w:rPr>
        <w:t>яя Тура</w:t>
      </w:r>
      <w:r w:rsidR="004561C4" w:rsidRPr="002611D8">
        <w:rPr>
          <w:rFonts w:eastAsia="Times New Roman"/>
          <w:bCs/>
          <w:kern w:val="0"/>
          <w:sz w:val="28"/>
          <w:szCs w:val="28"/>
        </w:rPr>
        <w:t>,</w:t>
      </w:r>
    </w:p>
    <w:p w:rsidR="00BB5581" w:rsidRPr="002611D8" w:rsidRDefault="00BB5581" w:rsidP="00DB73C1">
      <w:pPr>
        <w:widowControl/>
        <w:suppressAutoHyphens w:val="0"/>
        <w:autoSpaceDE w:val="0"/>
        <w:autoSpaceDN w:val="0"/>
        <w:adjustRightInd w:val="0"/>
        <w:spacing w:before="120" w:after="120"/>
        <w:ind w:firstLine="709"/>
        <w:jc w:val="both"/>
        <w:rPr>
          <w:b/>
          <w:sz w:val="28"/>
          <w:szCs w:val="28"/>
        </w:rPr>
      </w:pPr>
      <w:r w:rsidRPr="002611D8">
        <w:rPr>
          <w:b/>
          <w:sz w:val="28"/>
          <w:szCs w:val="28"/>
        </w:rPr>
        <w:t>ДУМА ГОРОДСКОГО ОКРУГА ВЕРХНЯЯ ТУРА РЕШИЛА:</w:t>
      </w:r>
    </w:p>
    <w:p w:rsidR="00A6677C" w:rsidRPr="002611D8" w:rsidRDefault="00A6677C" w:rsidP="002611D8">
      <w:pPr>
        <w:widowControl/>
        <w:tabs>
          <w:tab w:val="left" w:pos="993"/>
        </w:tabs>
        <w:suppressAutoHyphens w:val="0"/>
        <w:autoSpaceDE w:val="0"/>
        <w:autoSpaceDN w:val="0"/>
        <w:adjustRightInd w:val="0"/>
        <w:ind w:firstLine="709"/>
        <w:jc w:val="both"/>
        <w:rPr>
          <w:rFonts w:eastAsia="Times New Roman"/>
          <w:kern w:val="0"/>
          <w:sz w:val="28"/>
          <w:szCs w:val="28"/>
        </w:rPr>
      </w:pPr>
      <w:r w:rsidRPr="002611D8">
        <w:rPr>
          <w:rFonts w:eastAsia="Times New Roman"/>
          <w:kern w:val="0"/>
          <w:sz w:val="28"/>
          <w:szCs w:val="28"/>
        </w:rPr>
        <w:t>1. Положение «О назначении и выплате пенсии за выслугу лет лицам, замещавшим муниципальные должности и должности муниципальной службы в Городском округе Верхняя Тура», утвержденное Решением Думы Городского округа Верхняя Тура  от 21.12.2011 № 86, признать утратившим силу.</w:t>
      </w:r>
    </w:p>
    <w:p w:rsidR="006058CF" w:rsidRPr="002611D8" w:rsidRDefault="00A6677C" w:rsidP="002611D8">
      <w:pPr>
        <w:widowControl/>
        <w:tabs>
          <w:tab w:val="left" w:pos="993"/>
        </w:tabs>
        <w:suppressAutoHyphens w:val="0"/>
        <w:autoSpaceDE w:val="0"/>
        <w:autoSpaceDN w:val="0"/>
        <w:adjustRightInd w:val="0"/>
        <w:ind w:firstLine="709"/>
        <w:jc w:val="both"/>
        <w:rPr>
          <w:rFonts w:eastAsia="Times New Roman"/>
          <w:kern w:val="0"/>
          <w:sz w:val="28"/>
          <w:szCs w:val="28"/>
        </w:rPr>
      </w:pPr>
      <w:r w:rsidRPr="002611D8">
        <w:rPr>
          <w:rFonts w:eastAsia="Times New Roman"/>
          <w:kern w:val="0"/>
          <w:sz w:val="28"/>
          <w:szCs w:val="28"/>
        </w:rPr>
        <w:t>2</w:t>
      </w:r>
      <w:r w:rsidR="006058CF" w:rsidRPr="002611D8">
        <w:rPr>
          <w:rFonts w:eastAsia="Times New Roman"/>
          <w:kern w:val="0"/>
          <w:sz w:val="28"/>
          <w:szCs w:val="28"/>
        </w:rPr>
        <w:t xml:space="preserve">. Утвердить Положение о порядке назначения и выплаты пенсии за выслугу лет лицам, замещавшим муниципальные должности и должности муниципальной службы в </w:t>
      </w:r>
      <w:r w:rsidR="00E07A5F" w:rsidRPr="002611D8">
        <w:rPr>
          <w:rFonts w:eastAsia="Times New Roman"/>
          <w:kern w:val="0"/>
          <w:sz w:val="28"/>
          <w:szCs w:val="28"/>
        </w:rPr>
        <w:t>Г</w:t>
      </w:r>
      <w:r w:rsidR="006058CF" w:rsidRPr="002611D8">
        <w:rPr>
          <w:rFonts w:eastAsia="Times New Roman"/>
          <w:kern w:val="0"/>
          <w:sz w:val="28"/>
          <w:szCs w:val="28"/>
        </w:rPr>
        <w:t xml:space="preserve">ородском округе </w:t>
      </w:r>
      <w:r w:rsidR="00E07A5F" w:rsidRPr="002611D8">
        <w:rPr>
          <w:rFonts w:eastAsia="Times New Roman"/>
          <w:kern w:val="0"/>
          <w:sz w:val="28"/>
          <w:szCs w:val="28"/>
        </w:rPr>
        <w:t xml:space="preserve">Верхняя Тура </w:t>
      </w:r>
      <w:r w:rsidR="006058CF" w:rsidRPr="002611D8">
        <w:rPr>
          <w:rFonts w:eastAsia="Times New Roman"/>
          <w:kern w:val="0"/>
          <w:sz w:val="28"/>
          <w:szCs w:val="28"/>
        </w:rPr>
        <w:t>(прилагается).</w:t>
      </w:r>
    </w:p>
    <w:p w:rsidR="006058CF" w:rsidRPr="002611D8" w:rsidRDefault="006058CF" w:rsidP="002611D8">
      <w:pPr>
        <w:widowControl/>
        <w:tabs>
          <w:tab w:val="left" w:pos="993"/>
        </w:tabs>
        <w:suppressAutoHyphens w:val="0"/>
        <w:autoSpaceDE w:val="0"/>
        <w:autoSpaceDN w:val="0"/>
        <w:adjustRightInd w:val="0"/>
        <w:ind w:firstLine="709"/>
        <w:jc w:val="both"/>
        <w:rPr>
          <w:rFonts w:eastAsia="Times New Roman"/>
          <w:kern w:val="0"/>
          <w:sz w:val="28"/>
          <w:szCs w:val="28"/>
        </w:rPr>
      </w:pPr>
      <w:r w:rsidRPr="002611D8">
        <w:rPr>
          <w:rFonts w:eastAsia="Times New Roman"/>
          <w:kern w:val="0"/>
          <w:sz w:val="28"/>
          <w:szCs w:val="28"/>
        </w:rPr>
        <w:t xml:space="preserve">3. За лицами, которым назначена пенсия за выслугу лет до вступления в силу настоящего Решения, сохраняется право на получение пенсии в соответствии с Положением о назначении и выплате пенсии за выслугу лет лицам, замещавшим муниципальные должности и должности муниципальной службы в </w:t>
      </w:r>
      <w:r w:rsidR="00E07A5F" w:rsidRPr="002611D8">
        <w:rPr>
          <w:rFonts w:eastAsia="Times New Roman"/>
          <w:kern w:val="0"/>
          <w:sz w:val="28"/>
          <w:szCs w:val="28"/>
        </w:rPr>
        <w:t>Г</w:t>
      </w:r>
      <w:r w:rsidRPr="002611D8">
        <w:rPr>
          <w:rFonts w:eastAsia="Times New Roman"/>
          <w:kern w:val="0"/>
          <w:sz w:val="28"/>
          <w:szCs w:val="28"/>
        </w:rPr>
        <w:t>ородском округе</w:t>
      </w:r>
      <w:r w:rsidR="00E07A5F" w:rsidRPr="002611D8">
        <w:rPr>
          <w:rFonts w:eastAsia="Times New Roman"/>
          <w:kern w:val="0"/>
          <w:sz w:val="28"/>
          <w:szCs w:val="28"/>
        </w:rPr>
        <w:t xml:space="preserve"> Верхняя Тура</w:t>
      </w:r>
      <w:r w:rsidRPr="002611D8">
        <w:rPr>
          <w:rFonts w:eastAsia="Times New Roman"/>
          <w:kern w:val="0"/>
          <w:sz w:val="28"/>
          <w:szCs w:val="28"/>
        </w:rPr>
        <w:t xml:space="preserve">, утвержденным Решением Думы </w:t>
      </w:r>
      <w:r w:rsidR="00E07A5F" w:rsidRPr="002611D8">
        <w:rPr>
          <w:rFonts w:eastAsia="Times New Roman"/>
          <w:kern w:val="0"/>
          <w:sz w:val="28"/>
          <w:szCs w:val="28"/>
        </w:rPr>
        <w:t>Г</w:t>
      </w:r>
      <w:r w:rsidRPr="002611D8">
        <w:rPr>
          <w:rFonts w:eastAsia="Times New Roman"/>
          <w:kern w:val="0"/>
          <w:sz w:val="28"/>
          <w:szCs w:val="28"/>
        </w:rPr>
        <w:t>ородского округа</w:t>
      </w:r>
      <w:r w:rsidR="00E07A5F" w:rsidRPr="002611D8">
        <w:rPr>
          <w:rFonts w:eastAsia="Times New Roman"/>
          <w:kern w:val="0"/>
          <w:sz w:val="28"/>
          <w:szCs w:val="28"/>
        </w:rPr>
        <w:t xml:space="preserve"> Верхняя Тура</w:t>
      </w:r>
      <w:r w:rsidRPr="002611D8">
        <w:rPr>
          <w:rFonts w:eastAsia="Times New Roman"/>
          <w:kern w:val="0"/>
          <w:sz w:val="28"/>
          <w:szCs w:val="28"/>
        </w:rPr>
        <w:t xml:space="preserve"> от 2</w:t>
      </w:r>
      <w:r w:rsidR="00E07A5F" w:rsidRPr="002611D8">
        <w:rPr>
          <w:rFonts w:eastAsia="Times New Roman"/>
          <w:kern w:val="0"/>
          <w:sz w:val="28"/>
          <w:szCs w:val="28"/>
        </w:rPr>
        <w:t>1</w:t>
      </w:r>
      <w:r w:rsidRPr="002611D8">
        <w:rPr>
          <w:rFonts w:eastAsia="Times New Roman"/>
          <w:kern w:val="0"/>
          <w:sz w:val="28"/>
          <w:szCs w:val="28"/>
        </w:rPr>
        <w:t>.</w:t>
      </w:r>
      <w:r w:rsidR="00E07A5F" w:rsidRPr="002611D8">
        <w:rPr>
          <w:rFonts w:eastAsia="Times New Roman"/>
          <w:kern w:val="0"/>
          <w:sz w:val="28"/>
          <w:szCs w:val="28"/>
        </w:rPr>
        <w:t>12</w:t>
      </w:r>
      <w:r w:rsidRPr="002611D8">
        <w:rPr>
          <w:rFonts w:eastAsia="Times New Roman"/>
          <w:kern w:val="0"/>
          <w:sz w:val="28"/>
          <w:szCs w:val="28"/>
        </w:rPr>
        <w:t>.20</w:t>
      </w:r>
      <w:r w:rsidR="00E07A5F" w:rsidRPr="002611D8">
        <w:rPr>
          <w:rFonts w:eastAsia="Times New Roman"/>
          <w:kern w:val="0"/>
          <w:sz w:val="28"/>
          <w:szCs w:val="28"/>
        </w:rPr>
        <w:t>11 №</w:t>
      </w:r>
      <w:r w:rsidR="00A6677C" w:rsidRPr="002611D8">
        <w:rPr>
          <w:rFonts w:eastAsia="Times New Roman"/>
          <w:kern w:val="0"/>
          <w:sz w:val="28"/>
          <w:szCs w:val="28"/>
        </w:rPr>
        <w:t xml:space="preserve"> </w:t>
      </w:r>
      <w:r w:rsidR="00E07A5F" w:rsidRPr="002611D8">
        <w:rPr>
          <w:rFonts w:eastAsia="Times New Roman"/>
          <w:kern w:val="0"/>
          <w:sz w:val="28"/>
          <w:szCs w:val="28"/>
        </w:rPr>
        <w:t>86</w:t>
      </w:r>
      <w:r w:rsidRPr="002611D8">
        <w:rPr>
          <w:rFonts w:eastAsia="Times New Roman"/>
          <w:kern w:val="0"/>
          <w:sz w:val="28"/>
          <w:szCs w:val="28"/>
        </w:rPr>
        <w:t>.</w:t>
      </w:r>
    </w:p>
    <w:p w:rsidR="006058CF" w:rsidRPr="002611D8" w:rsidRDefault="006058CF" w:rsidP="002611D8">
      <w:pPr>
        <w:widowControl/>
        <w:tabs>
          <w:tab w:val="left" w:pos="993"/>
        </w:tabs>
        <w:suppressAutoHyphens w:val="0"/>
        <w:autoSpaceDE w:val="0"/>
        <w:autoSpaceDN w:val="0"/>
        <w:adjustRightInd w:val="0"/>
        <w:ind w:firstLine="709"/>
        <w:jc w:val="both"/>
        <w:rPr>
          <w:rFonts w:eastAsia="Times New Roman"/>
          <w:kern w:val="0"/>
          <w:sz w:val="28"/>
          <w:szCs w:val="28"/>
        </w:rPr>
      </w:pPr>
      <w:r w:rsidRPr="002611D8">
        <w:rPr>
          <w:rFonts w:eastAsia="Times New Roman"/>
          <w:kern w:val="0"/>
          <w:sz w:val="28"/>
          <w:szCs w:val="28"/>
        </w:rPr>
        <w:t xml:space="preserve">4. За лицами, которые до 30 декабря 2015 года приобрели право на дополнительное пенсионное обеспечение в соответствии с </w:t>
      </w:r>
      <w:hyperlink r:id="rId17" w:history="1">
        <w:r w:rsidRPr="002611D8">
          <w:rPr>
            <w:rFonts w:eastAsia="Times New Roman"/>
            <w:kern w:val="0"/>
            <w:sz w:val="28"/>
            <w:szCs w:val="28"/>
          </w:rPr>
          <w:t>Законом</w:t>
        </w:r>
      </w:hyperlink>
      <w:r w:rsidRPr="002611D8">
        <w:rPr>
          <w:rFonts w:eastAsia="Times New Roman"/>
          <w:kern w:val="0"/>
          <w:sz w:val="28"/>
          <w:szCs w:val="28"/>
        </w:rPr>
        <w:t xml:space="preserve"> Свердловской области </w:t>
      </w:r>
      <w:r w:rsidR="00A6677C" w:rsidRPr="002611D8">
        <w:rPr>
          <w:rFonts w:eastAsia="Times New Roman"/>
          <w:kern w:val="0"/>
          <w:sz w:val="28"/>
          <w:szCs w:val="28"/>
        </w:rPr>
        <w:t>«</w:t>
      </w:r>
      <w:r w:rsidRPr="002611D8">
        <w:rPr>
          <w:rFonts w:eastAsia="Times New Roman"/>
          <w:kern w:val="0"/>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E07A5F" w:rsidRPr="002611D8">
        <w:rPr>
          <w:rFonts w:eastAsia="Times New Roman"/>
          <w:kern w:val="0"/>
          <w:sz w:val="28"/>
          <w:szCs w:val="28"/>
        </w:rPr>
        <w:t>»</w:t>
      </w:r>
      <w:r w:rsidRPr="002611D8">
        <w:rPr>
          <w:rFonts w:eastAsia="Times New Roman"/>
          <w:kern w:val="0"/>
          <w:sz w:val="28"/>
          <w:szCs w:val="28"/>
        </w:rPr>
        <w:t xml:space="preserve"> и </w:t>
      </w:r>
      <w:hyperlink r:id="rId18" w:history="1">
        <w:r w:rsidRPr="002611D8">
          <w:rPr>
            <w:rFonts w:eastAsia="Times New Roman"/>
            <w:kern w:val="0"/>
            <w:sz w:val="28"/>
            <w:szCs w:val="28"/>
          </w:rPr>
          <w:t>Положением</w:t>
        </w:r>
      </w:hyperlink>
      <w:r w:rsidRPr="002611D8">
        <w:rPr>
          <w:rFonts w:eastAsia="Times New Roman"/>
          <w:kern w:val="0"/>
          <w:sz w:val="28"/>
          <w:szCs w:val="28"/>
        </w:rPr>
        <w:t xml:space="preserve"> о назначении и выплате пенсии за выслугу лет лицам, замещавшим муниципальные должности и должности му</w:t>
      </w:r>
      <w:r w:rsidR="00E07A5F" w:rsidRPr="002611D8">
        <w:rPr>
          <w:rFonts w:eastAsia="Times New Roman"/>
          <w:kern w:val="0"/>
          <w:sz w:val="28"/>
          <w:szCs w:val="28"/>
        </w:rPr>
        <w:t>ниципальной службы в Г</w:t>
      </w:r>
      <w:r w:rsidRPr="002611D8">
        <w:rPr>
          <w:rFonts w:eastAsia="Times New Roman"/>
          <w:kern w:val="0"/>
          <w:sz w:val="28"/>
          <w:szCs w:val="28"/>
        </w:rPr>
        <w:t>ородском округе</w:t>
      </w:r>
      <w:r w:rsidR="00E07A5F" w:rsidRPr="002611D8">
        <w:rPr>
          <w:rFonts w:eastAsia="Times New Roman"/>
          <w:kern w:val="0"/>
          <w:sz w:val="28"/>
          <w:szCs w:val="28"/>
        </w:rPr>
        <w:t xml:space="preserve"> Верхняя Тура</w:t>
      </w:r>
      <w:r w:rsidRPr="002611D8">
        <w:rPr>
          <w:rFonts w:eastAsia="Times New Roman"/>
          <w:kern w:val="0"/>
          <w:sz w:val="28"/>
          <w:szCs w:val="28"/>
        </w:rPr>
        <w:t xml:space="preserve">, утвержденным Решением Думы </w:t>
      </w:r>
      <w:r w:rsidR="00E07A5F" w:rsidRPr="002611D8">
        <w:rPr>
          <w:rFonts w:eastAsia="Times New Roman"/>
          <w:kern w:val="0"/>
          <w:sz w:val="28"/>
          <w:szCs w:val="28"/>
        </w:rPr>
        <w:t>Городского округа Верхняя Тура от 21.12.2011 №</w:t>
      </w:r>
      <w:r w:rsidR="00A6677C" w:rsidRPr="002611D8">
        <w:rPr>
          <w:rFonts w:eastAsia="Times New Roman"/>
          <w:kern w:val="0"/>
          <w:sz w:val="28"/>
          <w:szCs w:val="28"/>
        </w:rPr>
        <w:t xml:space="preserve"> </w:t>
      </w:r>
      <w:r w:rsidR="00E07A5F" w:rsidRPr="002611D8">
        <w:rPr>
          <w:rFonts w:eastAsia="Times New Roman"/>
          <w:kern w:val="0"/>
          <w:sz w:val="28"/>
          <w:szCs w:val="28"/>
        </w:rPr>
        <w:t>86 «</w:t>
      </w:r>
      <w:r w:rsidRPr="002611D8">
        <w:rPr>
          <w:rFonts w:eastAsia="Times New Roman"/>
          <w:kern w:val="0"/>
          <w:sz w:val="28"/>
          <w:szCs w:val="28"/>
        </w:rPr>
        <w:t xml:space="preserve">Об утверждении Положения </w:t>
      </w:r>
      <w:r w:rsidR="00E07A5F" w:rsidRPr="002611D8">
        <w:rPr>
          <w:rFonts w:eastAsia="Times New Roman"/>
          <w:kern w:val="0"/>
          <w:sz w:val="28"/>
          <w:szCs w:val="28"/>
        </w:rPr>
        <w:t>«О</w:t>
      </w:r>
      <w:r w:rsidRPr="002611D8">
        <w:rPr>
          <w:rFonts w:eastAsia="Times New Roman"/>
          <w:kern w:val="0"/>
          <w:sz w:val="28"/>
          <w:szCs w:val="28"/>
        </w:rPr>
        <w:t xml:space="preserve"> назначении и выплате пенсии за выслугу лет лицам, замещавшим муниципальные должности и должности муниципальной службы в </w:t>
      </w:r>
      <w:r w:rsidR="00E07A5F" w:rsidRPr="002611D8">
        <w:rPr>
          <w:rFonts w:eastAsia="Times New Roman"/>
          <w:kern w:val="0"/>
          <w:sz w:val="28"/>
          <w:szCs w:val="28"/>
        </w:rPr>
        <w:t>Г</w:t>
      </w:r>
      <w:r w:rsidRPr="002611D8">
        <w:rPr>
          <w:rFonts w:eastAsia="Times New Roman"/>
          <w:kern w:val="0"/>
          <w:sz w:val="28"/>
          <w:szCs w:val="28"/>
        </w:rPr>
        <w:t>ородском округе</w:t>
      </w:r>
      <w:r w:rsidR="00E07A5F" w:rsidRPr="002611D8">
        <w:rPr>
          <w:rFonts w:eastAsia="Times New Roman"/>
          <w:kern w:val="0"/>
          <w:sz w:val="28"/>
          <w:szCs w:val="28"/>
        </w:rPr>
        <w:t>»</w:t>
      </w:r>
      <w:r w:rsidRPr="002611D8">
        <w:rPr>
          <w:rFonts w:eastAsia="Times New Roman"/>
          <w:kern w:val="0"/>
          <w:sz w:val="28"/>
          <w:szCs w:val="28"/>
        </w:rPr>
        <w:t xml:space="preserve">, в том числе за лицами, продолжавшими на 30 декабря 2015 года замещать муниципальные должности, предусмотренные указанным </w:t>
      </w:r>
      <w:hyperlink r:id="rId19" w:history="1">
        <w:r w:rsidRPr="002611D8">
          <w:rPr>
            <w:rFonts w:eastAsia="Times New Roman"/>
            <w:kern w:val="0"/>
            <w:sz w:val="28"/>
            <w:szCs w:val="28"/>
          </w:rPr>
          <w:t>Законом</w:t>
        </w:r>
      </w:hyperlink>
      <w:r w:rsidRPr="002611D8">
        <w:rPr>
          <w:rFonts w:eastAsia="Times New Roman"/>
          <w:kern w:val="0"/>
          <w:sz w:val="28"/>
          <w:szCs w:val="28"/>
        </w:rPr>
        <w:t xml:space="preserve"> Свердловской области и </w:t>
      </w:r>
      <w:hyperlink r:id="rId20" w:history="1">
        <w:r w:rsidRPr="002611D8">
          <w:rPr>
            <w:rFonts w:eastAsia="Times New Roman"/>
            <w:kern w:val="0"/>
            <w:sz w:val="28"/>
            <w:szCs w:val="28"/>
          </w:rPr>
          <w:t>Положением</w:t>
        </w:r>
      </w:hyperlink>
      <w:r w:rsidRPr="002611D8">
        <w:rPr>
          <w:rFonts w:eastAsia="Times New Roman"/>
          <w:kern w:val="0"/>
          <w:sz w:val="28"/>
          <w:szCs w:val="28"/>
        </w:rPr>
        <w:t>, сохраняется право на дополнительное пенсионное обеспечение без учета изменений, внесенных настоящим Решением.</w:t>
      </w:r>
    </w:p>
    <w:p w:rsidR="006058CF" w:rsidRPr="002611D8" w:rsidRDefault="006058CF" w:rsidP="002611D8">
      <w:pPr>
        <w:widowControl/>
        <w:tabs>
          <w:tab w:val="left" w:pos="993"/>
        </w:tabs>
        <w:suppressAutoHyphens w:val="0"/>
        <w:autoSpaceDE w:val="0"/>
        <w:autoSpaceDN w:val="0"/>
        <w:adjustRightInd w:val="0"/>
        <w:ind w:firstLine="709"/>
        <w:jc w:val="both"/>
        <w:rPr>
          <w:rFonts w:eastAsia="Times New Roman"/>
          <w:kern w:val="0"/>
          <w:sz w:val="28"/>
          <w:szCs w:val="28"/>
        </w:rPr>
      </w:pPr>
      <w:r w:rsidRPr="002611D8">
        <w:rPr>
          <w:rFonts w:eastAsia="Times New Roman"/>
          <w:kern w:val="0"/>
          <w:sz w:val="28"/>
          <w:szCs w:val="28"/>
        </w:rPr>
        <w:t xml:space="preserve">5. За лицами, замещавшими должности муниципальной службы </w:t>
      </w:r>
      <w:r w:rsidR="00E07A5F" w:rsidRPr="002611D8">
        <w:rPr>
          <w:rFonts w:eastAsia="Times New Roman"/>
          <w:kern w:val="0"/>
          <w:sz w:val="28"/>
          <w:szCs w:val="28"/>
        </w:rPr>
        <w:t>Г</w:t>
      </w:r>
      <w:r w:rsidRPr="002611D8">
        <w:rPr>
          <w:rFonts w:eastAsia="Times New Roman"/>
          <w:kern w:val="0"/>
          <w:sz w:val="28"/>
          <w:szCs w:val="28"/>
        </w:rPr>
        <w:t>ородского округа</w:t>
      </w:r>
      <w:r w:rsidR="00E07A5F" w:rsidRPr="002611D8">
        <w:rPr>
          <w:rFonts w:eastAsia="Times New Roman"/>
          <w:kern w:val="0"/>
          <w:sz w:val="28"/>
          <w:szCs w:val="28"/>
        </w:rPr>
        <w:t xml:space="preserve"> Верхняя Тура</w:t>
      </w:r>
      <w:r w:rsidR="00A6677C" w:rsidRPr="002611D8">
        <w:rPr>
          <w:rFonts w:eastAsia="Times New Roman"/>
          <w:kern w:val="0"/>
          <w:sz w:val="28"/>
          <w:szCs w:val="28"/>
        </w:rPr>
        <w:t>,</w:t>
      </w:r>
      <w:r w:rsidRPr="002611D8">
        <w:rPr>
          <w:rFonts w:eastAsia="Times New Roman"/>
          <w:kern w:val="0"/>
          <w:sz w:val="28"/>
          <w:szCs w:val="28"/>
        </w:rPr>
        <w:t xml:space="preserve">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w:t>
      </w:r>
      <w:r w:rsidR="00E07A5F" w:rsidRPr="002611D8">
        <w:rPr>
          <w:rFonts w:eastAsia="Times New Roman"/>
          <w:kern w:val="0"/>
          <w:sz w:val="28"/>
          <w:szCs w:val="28"/>
        </w:rPr>
        <w:t xml:space="preserve">Городского округа Верхняя Тура </w:t>
      </w:r>
      <w:r w:rsidRPr="002611D8">
        <w:rPr>
          <w:rFonts w:eastAsia="Times New Roman"/>
          <w:kern w:val="0"/>
          <w:sz w:val="28"/>
          <w:szCs w:val="28"/>
        </w:rPr>
        <w:t xml:space="preserve">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1" w:history="1">
        <w:r w:rsidRPr="002611D8">
          <w:rPr>
            <w:rFonts w:eastAsia="Times New Roman"/>
            <w:kern w:val="0"/>
            <w:sz w:val="28"/>
            <w:szCs w:val="28"/>
          </w:rPr>
          <w:t>законом</w:t>
        </w:r>
      </w:hyperlink>
      <w:r w:rsidRPr="002611D8">
        <w:rPr>
          <w:rFonts w:eastAsia="Times New Roman"/>
          <w:kern w:val="0"/>
          <w:sz w:val="28"/>
          <w:szCs w:val="28"/>
        </w:rPr>
        <w:t xml:space="preserve"> </w:t>
      </w:r>
      <w:r w:rsidR="0010797C" w:rsidRPr="002611D8">
        <w:rPr>
          <w:rFonts w:eastAsia="Times New Roman"/>
          <w:kern w:val="0"/>
          <w:sz w:val="28"/>
          <w:szCs w:val="28"/>
        </w:rPr>
        <w:t>«</w:t>
      </w:r>
      <w:r w:rsidRPr="002611D8">
        <w:rPr>
          <w:rFonts w:eastAsia="Times New Roman"/>
          <w:kern w:val="0"/>
          <w:sz w:val="28"/>
          <w:szCs w:val="28"/>
        </w:rPr>
        <w:t xml:space="preserve">О </w:t>
      </w:r>
      <w:r w:rsidRPr="002611D8">
        <w:rPr>
          <w:rFonts w:eastAsia="Times New Roman"/>
          <w:kern w:val="0"/>
          <w:sz w:val="28"/>
          <w:szCs w:val="28"/>
        </w:rPr>
        <w:lastRenderedPageBreak/>
        <w:t>страховых пенсиях</w:t>
      </w:r>
      <w:r w:rsidR="0010797C" w:rsidRPr="002611D8">
        <w:rPr>
          <w:rFonts w:eastAsia="Times New Roman"/>
          <w:kern w:val="0"/>
          <w:sz w:val="28"/>
          <w:szCs w:val="28"/>
        </w:rPr>
        <w:t>»</w:t>
      </w:r>
      <w:r w:rsidRPr="002611D8">
        <w:rPr>
          <w:rFonts w:eastAsia="Times New Roman"/>
          <w:kern w:val="0"/>
          <w:sz w:val="28"/>
          <w:szCs w:val="28"/>
        </w:rPr>
        <w:t>, сохраняется право на пенсию за выслугу лет без учета изменений, внесенных настоящим Решением.</w:t>
      </w:r>
    </w:p>
    <w:p w:rsidR="006F0500" w:rsidRPr="002611D8" w:rsidRDefault="0010797C" w:rsidP="002611D8">
      <w:pPr>
        <w:widowControl/>
        <w:tabs>
          <w:tab w:val="left" w:pos="993"/>
        </w:tabs>
        <w:suppressAutoHyphens w:val="0"/>
        <w:autoSpaceDE w:val="0"/>
        <w:autoSpaceDN w:val="0"/>
        <w:adjustRightInd w:val="0"/>
        <w:ind w:firstLine="709"/>
        <w:jc w:val="both"/>
        <w:rPr>
          <w:rFonts w:eastAsia="Times New Roman"/>
          <w:bCs/>
          <w:kern w:val="0"/>
          <w:sz w:val="28"/>
          <w:szCs w:val="28"/>
        </w:rPr>
      </w:pPr>
      <w:r w:rsidRPr="002611D8">
        <w:rPr>
          <w:rFonts w:eastAsia="Times New Roman"/>
          <w:bCs/>
          <w:kern w:val="0"/>
          <w:sz w:val="28"/>
          <w:szCs w:val="28"/>
        </w:rPr>
        <w:t>6</w:t>
      </w:r>
      <w:r w:rsidR="006F0500" w:rsidRPr="002611D8">
        <w:rPr>
          <w:rFonts w:eastAsia="Times New Roman"/>
          <w:bCs/>
          <w:kern w:val="0"/>
          <w:sz w:val="28"/>
          <w:szCs w:val="28"/>
        </w:rPr>
        <w:t>. Настоящее Решение вступает в силу после опубликования</w:t>
      </w:r>
      <w:r w:rsidR="00F510F1" w:rsidRPr="002611D8">
        <w:rPr>
          <w:sz w:val="28"/>
          <w:szCs w:val="28"/>
        </w:rPr>
        <w:t xml:space="preserve"> его официального опубликования </w:t>
      </w:r>
      <w:r w:rsidR="006F0500" w:rsidRPr="002611D8">
        <w:rPr>
          <w:rFonts w:eastAsia="Times New Roman"/>
          <w:bCs/>
          <w:kern w:val="0"/>
          <w:sz w:val="28"/>
          <w:szCs w:val="28"/>
        </w:rPr>
        <w:t>и распространяет свое действие на отношения, возникшие с 01.01.2017.</w:t>
      </w:r>
    </w:p>
    <w:p w:rsidR="00F510F1" w:rsidRPr="002611D8" w:rsidRDefault="0010797C" w:rsidP="002611D8">
      <w:pPr>
        <w:widowControl/>
        <w:tabs>
          <w:tab w:val="left" w:pos="993"/>
          <w:tab w:val="num" w:pos="1083"/>
        </w:tabs>
        <w:suppressAutoHyphens w:val="0"/>
        <w:autoSpaceDE w:val="0"/>
        <w:autoSpaceDN w:val="0"/>
        <w:adjustRightInd w:val="0"/>
        <w:ind w:firstLine="709"/>
        <w:jc w:val="both"/>
        <w:rPr>
          <w:sz w:val="28"/>
          <w:szCs w:val="28"/>
        </w:rPr>
      </w:pPr>
      <w:r w:rsidRPr="002611D8">
        <w:rPr>
          <w:sz w:val="28"/>
          <w:szCs w:val="28"/>
        </w:rPr>
        <w:t xml:space="preserve">7. </w:t>
      </w:r>
      <w:r w:rsidR="00F510F1" w:rsidRPr="002611D8">
        <w:rPr>
          <w:sz w:val="28"/>
          <w:szCs w:val="28"/>
        </w:rPr>
        <w:t>Опубликовать настоящее решение в газете «Голос Верхней Туры» и разместить на официальном сайте Городского округа Верхняя Тура.</w:t>
      </w:r>
    </w:p>
    <w:p w:rsidR="00F510F1" w:rsidRDefault="00F510F1" w:rsidP="002611D8">
      <w:pPr>
        <w:pStyle w:val="a7"/>
        <w:widowControl/>
        <w:numPr>
          <w:ilvl w:val="0"/>
          <w:numId w:val="2"/>
        </w:numPr>
        <w:tabs>
          <w:tab w:val="num" w:pos="0"/>
          <w:tab w:val="left" w:pos="993"/>
        </w:tabs>
        <w:suppressAutoHyphens w:val="0"/>
        <w:autoSpaceDE w:val="0"/>
        <w:autoSpaceDN w:val="0"/>
        <w:adjustRightInd w:val="0"/>
        <w:ind w:left="0" w:firstLine="709"/>
        <w:jc w:val="both"/>
        <w:rPr>
          <w:sz w:val="28"/>
          <w:szCs w:val="28"/>
        </w:rPr>
      </w:pPr>
      <w:r w:rsidRPr="002611D8">
        <w:rPr>
          <w:sz w:val="28"/>
          <w:szCs w:val="28"/>
        </w:rPr>
        <w:t>Контроль исполнения за настоящим решением возложить на постоянную депутатскую комиссию по местному самоуправлению и социальной политике (председатель Чуйкина М.Н.).</w:t>
      </w:r>
    </w:p>
    <w:p w:rsidR="00DB73C1" w:rsidRDefault="00DB73C1" w:rsidP="00DB73C1">
      <w:pPr>
        <w:widowControl/>
        <w:tabs>
          <w:tab w:val="num" w:pos="0"/>
          <w:tab w:val="left" w:pos="993"/>
        </w:tabs>
        <w:suppressAutoHyphens w:val="0"/>
        <w:autoSpaceDE w:val="0"/>
        <w:autoSpaceDN w:val="0"/>
        <w:adjustRightInd w:val="0"/>
        <w:jc w:val="both"/>
        <w:rPr>
          <w:sz w:val="28"/>
          <w:szCs w:val="28"/>
        </w:rPr>
      </w:pPr>
    </w:p>
    <w:p w:rsidR="00DB73C1" w:rsidRPr="00DB73C1" w:rsidRDefault="00DB73C1" w:rsidP="00DB73C1">
      <w:pPr>
        <w:widowControl/>
        <w:tabs>
          <w:tab w:val="num" w:pos="0"/>
          <w:tab w:val="left" w:pos="993"/>
        </w:tabs>
        <w:suppressAutoHyphens w:val="0"/>
        <w:autoSpaceDE w:val="0"/>
        <w:autoSpaceDN w:val="0"/>
        <w:adjustRightInd w:val="0"/>
        <w:jc w:val="both"/>
        <w:rPr>
          <w:sz w:val="28"/>
          <w:szCs w:val="28"/>
        </w:rPr>
      </w:pPr>
    </w:p>
    <w:tbl>
      <w:tblPr>
        <w:tblpPr w:leftFromText="180" w:rightFromText="180" w:vertAnchor="text" w:horzAnchor="margin" w:tblpY="167"/>
        <w:tblW w:w="9322" w:type="dxa"/>
        <w:tblLook w:val="01E0"/>
      </w:tblPr>
      <w:tblGrid>
        <w:gridCol w:w="4786"/>
        <w:gridCol w:w="4536"/>
      </w:tblGrid>
      <w:tr w:rsidR="00BB5581" w:rsidRPr="002611D8" w:rsidTr="00533E5F">
        <w:trPr>
          <w:trHeight w:val="125"/>
        </w:trPr>
        <w:tc>
          <w:tcPr>
            <w:tcW w:w="4786" w:type="dxa"/>
          </w:tcPr>
          <w:p w:rsidR="00BB5581" w:rsidRPr="002611D8" w:rsidRDefault="00BB5581" w:rsidP="002611D8">
            <w:pPr>
              <w:jc w:val="center"/>
              <w:rPr>
                <w:sz w:val="28"/>
                <w:szCs w:val="28"/>
              </w:rPr>
            </w:pPr>
            <w:r w:rsidRPr="002611D8">
              <w:rPr>
                <w:sz w:val="28"/>
                <w:szCs w:val="28"/>
              </w:rPr>
              <w:t>Председатель Думы</w:t>
            </w:r>
          </w:p>
          <w:p w:rsidR="00BB5581" w:rsidRDefault="00BB5581" w:rsidP="002611D8">
            <w:pPr>
              <w:jc w:val="center"/>
              <w:rPr>
                <w:sz w:val="28"/>
                <w:szCs w:val="28"/>
              </w:rPr>
            </w:pPr>
            <w:r w:rsidRPr="002611D8">
              <w:rPr>
                <w:sz w:val="28"/>
                <w:szCs w:val="28"/>
              </w:rPr>
              <w:t>Городского округа Верхняя Тура</w:t>
            </w:r>
          </w:p>
          <w:p w:rsidR="00DB73C1" w:rsidRPr="002611D8" w:rsidRDefault="00DB73C1" w:rsidP="002611D8">
            <w:pPr>
              <w:jc w:val="center"/>
              <w:rPr>
                <w:sz w:val="28"/>
                <w:szCs w:val="28"/>
              </w:rPr>
            </w:pPr>
          </w:p>
          <w:p w:rsidR="00BB5581" w:rsidRPr="002611D8" w:rsidRDefault="00BB5581" w:rsidP="002611D8">
            <w:pPr>
              <w:jc w:val="center"/>
              <w:rPr>
                <w:sz w:val="28"/>
                <w:szCs w:val="28"/>
              </w:rPr>
            </w:pPr>
            <w:r w:rsidRPr="002611D8">
              <w:rPr>
                <w:sz w:val="28"/>
                <w:szCs w:val="28"/>
              </w:rPr>
              <w:t>_______________ О.М. Добош</w:t>
            </w:r>
          </w:p>
        </w:tc>
        <w:tc>
          <w:tcPr>
            <w:tcW w:w="4536" w:type="dxa"/>
          </w:tcPr>
          <w:p w:rsidR="00BB5581" w:rsidRDefault="00BB5581" w:rsidP="002611D8">
            <w:pPr>
              <w:ind w:left="317"/>
              <w:jc w:val="center"/>
              <w:rPr>
                <w:sz w:val="28"/>
                <w:szCs w:val="28"/>
              </w:rPr>
            </w:pPr>
            <w:r w:rsidRPr="002611D8">
              <w:rPr>
                <w:sz w:val="28"/>
                <w:szCs w:val="28"/>
              </w:rPr>
              <w:t>Глава Городского округа</w:t>
            </w:r>
          </w:p>
          <w:p w:rsidR="00BB5581" w:rsidRDefault="00BB5581" w:rsidP="002611D8">
            <w:pPr>
              <w:ind w:left="317"/>
              <w:jc w:val="center"/>
              <w:rPr>
                <w:sz w:val="28"/>
                <w:szCs w:val="28"/>
              </w:rPr>
            </w:pPr>
            <w:r w:rsidRPr="002611D8">
              <w:rPr>
                <w:sz w:val="28"/>
                <w:szCs w:val="28"/>
              </w:rPr>
              <w:t>Верхняя Тура</w:t>
            </w:r>
          </w:p>
          <w:p w:rsidR="00506C51" w:rsidRPr="002611D8" w:rsidRDefault="00506C51" w:rsidP="002611D8">
            <w:pPr>
              <w:ind w:left="317"/>
              <w:jc w:val="center"/>
              <w:rPr>
                <w:sz w:val="28"/>
                <w:szCs w:val="28"/>
              </w:rPr>
            </w:pPr>
          </w:p>
          <w:p w:rsidR="00BB5581" w:rsidRPr="002611D8" w:rsidRDefault="00BB5581" w:rsidP="002611D8">
            <w:pPr>
              <w:ind w:left="317"/>
              <w:jc w:val="center"/>
              <w:rPr>
                <w:sz w:val="28"/>
                <w:szCs w:val="28"/>
              </w:rPr>
            </w:pPr>
            <w:r w:rsidRPr="002611D8">
              <w:rPr>
                <w:sz w:val="28"/>
                <w:szCs w:val="28"/>
              </w:rPr>
              <w:t>______________ И.С. Веснин</w:t>
            </w:r>
          </w:p>
        </w:tc>
      </w:tr>
    </w:tbl>
    <w:p w:rsidR="003F215A" w:rsidRPr="002611D8" w:rsidRDefault="003F215A" w:rsidP="002611D8">
      <w:pPr>
        <w:widowControl/>
        <w:suppressAutoHyphens w:val="0"/>
        <w:autoSpaceDE w:val="0"/>
        <w:autoSpaceDN w:val="0"/>
        <w:adjustRightInd w:val="0"/>
        <w:rPr>
          <w:rFonts w:eastAsia="Times New Roman"/>
          <w:kern w:val="0"/>
          <w:sz w:val="28"/>
          <w:szCs w:val="28"/>
        </w:rPr>
      </w:pPr>
    </w:p>
    <w:p w:rsidR="003F215A" w:rsidRPr="00AC68B1" w:rsidRDefault="003F215A" w:rsidP="002611D8">
      <w:pPr>
        <w:widowControl/>
        <w:suppressAutoHyphens w:val="0"/>
        <w:autoSpaceDE w:val="0"/>
        <w:autoSpaceDN w:val="0"/>
        <w:adjustRightInd w:val="0"/>
        <w:rPr>
          <w:rFonts w:eastAsia="Times New Roman"/>
          <w:kern w:val="0"/>
          <w:szCs w:val="28"/>
        </w:rPr>
      </w:pPr>
    </w:p>
    <w:p w:rsidR="003F215A" w:rsidRPr="00AC68B1" w:rsidRDefault="003F215A" w:rsidP="002611D8">
      <w:pPr>
        <w:widowControl/>
        <w:suppressAutoHyphens w:val="0"/>
        <w:autoSpaceDE w:val="0"/>
        <w:autoSpaceDN w:val="0"/>
        <w:adjustRightInd w:val="0"/>
        <w:rPr>
          <w:rFonts w:eastAsia="Times New Roman"/>
          <w:kern w:val="0"/>
          <w:szCs w:val="28"/>
        </w:rPr>
      </w:pPr>
    </w:p>
    <w:p w:rsidR="003F215A" w:rsidRDefault="003F215A"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Default="00DB73C1" w:rsidP="002611D8">
      <w:pPr>
        <w:widowControl/>
        <w:suppressAutoHyphens w:val="0"/>
        <w:autoSpaceDE w:val="0"/>
        <w:autoSpaceDN w:val="0"/>
        <w:adjustRightInd w:val="0"/>
        <w:rPr>
          <w:rFonts w:eastAsia="Times New Roman"/>
          <w:kern w:val="0"/>
          <w:szCs w:val="28"/>
        </w:rPr>
      </w:pPr>
    </w:p>
    <w:p w:rsidR="00DB73C1" w:rsidRPr="00AC68B1" w:rsidRDefault="00DB73C1" w:rsidP="002611D8">
      <w:pPr>
        <w:widowControl/>
        <w:suppressAutoHyphens w:val="0"/>
        <w:autoSpaceDE w:val="0"/>
        <w:autoSpaceDN w:val="0"/>
        <w:adjustRightInd w:val="0"/>
        <w:rPr>
          <w:rFonts w:eastAsia="Times New Roman"/>
          <w:kern w:val="0"/>
          <w:szCs w:val="28"/>
        </w:rPr>
      </w:pPr>
    </w:p>
    <w:p w:rsidR="00BB5581" w:rsidRDefault="00BB5581" w:rsidP="002611D8">
      <w:pPr>
        <w:widowControl/>
        <w:suppressAutoHyphens w:val="0"/>
        <w:autoSpaceDE w:val="0"/>
        <w:autoSpaceDN w:val="0"/>
        <w:adjustRightInd w:val="0"/>
        <w:jc w:val="right"/>
        <w:outlineLvl w:val="0"/>
        <w:rPr>
          <w:rFonts w:eastAsia="Times New Roman"/>
          <w:kern w:val="0"/>
          <w:sz w:val="28"/>
          <w:szCs w:val="28"/>
        </w:rPr>
      </w:pPr>
    </w:p>
    <w:p w:rsidR="00BB5581" w:rsidRPr="00A6677C" w:rsidRDefault="00BB5581" w:rsidP="002611D8">
      <w:pPr>
        <w:spacing w:after="1"/>
        <w:ind w:left="5529"/>
        <w:rPr>
          <w:szCs w:val="28"/>
        </w:rPr>
      </w:pPr>
      <w:r w:rsidRPr="00A6677C">
        <w:rPr>
          <w:szCs w:val="28"/>
        </w:rPr>
        <w:lastRenderedPageBreak/>
        <w:t>УТВЕРЖДЕН</w:t>
      </w:r>
      <w:r w:rsidR="00A6677C" w:rsidRPr="00A6677C">
        <w:rPr>
          <w:szCs w:val="28"/>
        </w:rPr>
        <w:t>О</w:t>
      </w:r>
      <w:r w:rsidRPr="00A6677C">
        <w:rPr>
          <w:szCs w:val="28"/>
        </w:rPr>
        <w:t>:</w:t>
      </w:r>
    </w:p>
    <w:p w:rsidR="00BB5581" w:rsidRPr="00A6677C" w:rsidRDefault="00BB5581" w:rsidP="002611D8">
      <w:pPr>
        <w:spacing w:after="1"/>
        <w:ind w:left="5529"/>
        <w:rPr>
          <w:szCs w:val="28"/>
        </w:rPr>
      </w:pPr>
      <w:r w:rsidRPr="00A6677C">
        <w:rPr>
          <w:szCs w:val="28"/>
        </w:rPr>
        <w:t>Решением Думы Городского округа Верхняя Тура</w:t>
      </w:r>
    </w:p>
    <w:p w:rsidR="00BB5581" w:rsidRPr="00A6677C" w:rsidRDefault="00BB5581" w:rsidP="002611D8">
      <w:pPr>
        <w:spacing w:after="1"/>
        <w:ind w:left="5529"/>
        <w:rPr>
          <w:szCs w:val="28"/>
        </w:rPr>
      </w:pPr>
      <w:r w:rsidRPr="00A6677C">
        <w:rPr>
          <w:szCs w:val="28"/>
        </w:rPr>
        <w:t xml:space="preserve">от </w:t>
      </w:r>
      <w:r w:rsidR="00A6677C" w:rsidRPr="00A6677C">
        <w:rPr>
          <w:szCs w:val="28"/>
        </w:rPr>
        <w:t>20</w:t>
      </w:r>
      <w:r w:rsidRPr="00A6677C">
        <w:rPr>
          <w:szCs w:val="28"/>
        </w:rPr>
        <w:t xml:space="preserve"> декабря 2017 года № </w:t>
      </w:r>
      <w:r w:rsidR="00DB73C1">
        <w:rPr>
          <w:szCs w:val="28"/>
        </w:rPr>
        <w:t>105</w:t>
      </w:r>
    </w:p>
    <w:p w:rsidR="003F215A" w:rsidRPr="00A6677C" w:rsidRDefault="003F215A" w:rsidP="002611D8">
      <w:pPr>
        <w:widowControl/>
        <w:suppressAutoHyphens w:val="0"/>
        <w:autoSpaceDE w:val="0"/>
        <w:autoSpaceDN w:val="0"/>
        <w:adjustRightInd w:val="0"/>
        <w:rPr>
          <w:rFonts w:eastAsia="Times New Roman"/>
          <w:kern w:val="0"/>
          <w:szCs w:val="28"/>
        </w:rPr>
      </w:pPr>
    </w:p>
    <w:p w:rsidR="006058CF" w:rsidRPr="00A6677C" w:rsidRDefault="006058CF" w:rsidP="002611D8">
      <w:pPr>
        <w:widowControl/>
        <w:suppressAutoHyphens w:val="0"/>
        <w:autoSpaceDE w:val="0"/>
        <w:autoSpaceDN w:val="0"/>
        <w:adjustRightInd w:val="0"/>
        <w:jc w:val="center"/>
        <w:rPr>
          <w:rFonts w:eastAsia="Times New Roman"/>
          <w:b/>
          <w:bCs/>
          <w:kern w:val="0"/>
          <w:szCs w:val="28"/>
        </w:rPr>
      </w:pPr>
      <w:bookmarkStart w:id="0" w:name="Par33"/>
      <w:bookmarkStart w:id="1" w:name="Par0"/>
      <w:bookmarkEnd w:id="0"/>
      <w:bookmarkEnd w:id="1"/>
      <w:r w:rsidRPr="00A6677C">
        <w:rPr>
          <w:rFonts w:eastAsia="Times New Roman"/>
          <w:b/>
          <w:bCs/>
          <w:kern w:val="0"/>
          <w:szCs w:val="28"/>
        </w:rPr>
        <w:t>ПОЛОЖЕНИЕ</w:t>
      </w:r>
    </w:p>
    <w:p w:rsidR="006058CF" w:rsidRPr="00A6677C" w:rsidRDefault="006058CF" w:rsidP="002611D8">
      <w:pPr>
        <w:widowControl/>
        <w:suppressAutoHyphens w:val="0"/>
        <w:autoSpaceDE w:val="0"/>
        <w:autoSpaceDN w:val="0"/>
        <w:adjustRightInd w:val="0"/>
        <w:jc w:val="center"/>
        <w:rPr>
          <w:rFonts w:eastAsia="Times New Roman"/>
          <w:kern w:val="0"/>
          <w:sz w:val="22"/>
        </w:rPr>
      </w:pPr>
      <w:r w:rsidRPr="00A6677C">
        <w:rPr>
          <w:rFonts w:eastAsia="Times New Roman"/>
          <w:b/>
          <w:bCs/>
          <w:kern w:val="0"/>
          <w:szCs w:val="28"/>
        </w:rPr>
        <w:t>О ПОРЯДКЕ НАЗНАЧЕНИЯ И ВЫПЛАТЫ ПЕНСИИ ЗА ВЫСЛУГУ ЛЕТ ЛИЦАМ,</w:t>
      </w:r>
      <w:r w:rsidR="0010797C" w:rsidRPr="00A6677C">
        <w:rPr>
          <w:rFonts w:eastAsia="Times New Roman"/>
          <w:b/>
          <w:bCs/>
          <w:kern w:val="0"/>
          <w:szCs w:val="28"/>
        </w:rPr>
        <w:t xml:space="preserve"> </w:t>
      </w:r>
      <w:r w:rsidRPr="00A6677C">
        <w:rPr>
          <w:rFonts w:eastAsia="Times New Roman"/>
          <w:b/>
          <w:bCs/>
          <w:kern w:val="0"/>
          <w:szCs w:val="28"/>
        </w:rPr>
        <w:t>ЗАМЕЩАВШИМ МУНИЦИПАЛЬНЫЕ ДОЛЖНОСТИ И ДОЛЖНОСТИ</w:t>
      </w:r>
      <w:r w:rsidR="0010797C" w:rsidRPr="00A6677C">
        <w:rPr>
          <w:rFonts w:eastAsia="Times New Roman"/>
          <w:b/>
          <w:bCs/>
          <w:kern w:val="0"/>
          <w:szCs w:val="28"/>
        </w:rPr>
        <w:t xml:space="preserve"> </w:t>
      </w:r>
      <w:r w:rsidRPr="00A6677C">
        <w:rPr>
          <w:rFonts w:eastAsia="Times New Roman"/>
          <w:b/>
          <w:bCs/>
          <w:kern w:val="0"/>
          <w:szCs w:val="28"/>
        </w:rPr>
        <w:t>МУНИЦИПАЛЬНОЙ СЛУЖБЫ</w:t>
      </w:r>
      <w:r w:rsidR="00C20ED7">
        <w:rPr>
          <w:rFonts w:eastAsia="Times New Roman"/>
          <w:b/>
          <w:bCs/>
          <w:kern w:val="0"/>
          <w:szCs w:val="28"/>
        </w:rPr>
        <w:t xml:space="preserve"> </w:t>
      </w:r>
      <w:r w:rsidRPr="00A6677C">
        <w:rPr>
          <w:rFonts w:eastAsia="Times New Roman"/>
          <w:b/>
          <w:bCs/>
          <w:kern w:val="0"/>
          <w:szCs w:val="28"/>
        </w:rPr>
        <w:t>ГОРОДСКОГО ОКРУГА</w:t>
      </w:r>
      <w:r w:rsidR="0010797C" w:rsidRPr="00A6677C">
        <w:rPr>
          <w:rFonts w:eastAsia="Times New Roman"/>
          <w:b/>
          <w:bCs/>
          <w:kern w:val="0"/>
          <w:szCs w:val="28"/>
        </w:rPr>
        <w:t xml:space="preserve"> ВЕРХНЯЯ ТУРА </w:t>
      </w:r>
    </w:p>
    <w:p w:rsidR="006058CF" w:rsidRPr="00A6677C" w:rsidRDefault="006058CF" w:rsidP="002611D8">
      <w:pPr>
        <w:widowControl/>
        <w:suppressAutoHyphens w:val="0"/>
        <w:autoSpaceDE w:val="0"/>
        <w:autoSpaceDN w:val="0"/>
        <w:adjustRightInd w:val="0"/>
        <w:outlineLvl w:val="0"/>
        <w:rPr>
          <w:rFonts w:eastAsia="Times New Roman"/>
          <w:kern w:val="0"/>
          <w:szCs w:val="28"/>
        </w:rPr>
      </w:pPr>
    </w:p>
    <w:p w:rsidR="006058CF" w:rsidRPr="00A6677C" w:rsidRDefault="006058CF" w:rsidP="002611D8">
      <w:pPr>
        <w:widowControl/>
        <w:suppressAutoHyphens w:val="0"/>
        <w:autoSpaceDE w:val="0"/>
        <w:autoSpaceDN w:val="0"/>
        <w:adjustRightInd w:val="0"/>
        <w:jc w:val="center"/>
        <w:outlineLvl w:val="0"/>
        <w:rPr>
          <w:rFonts w:eastAsia="Times New Roman"/>
          <w:kern w:val="0"/>
          <w:szCs w:val="28"/>
        </w:rPr>
      </w:pPr>
      <w:r w:rsidRPr="00A6677C">
        <w:rPr>
          <w:rFonts w:eastAsia="Times New Roman"/>
          <w:kern w:val="0"/>
          <w:szCs w:val="28"/>
        </w:rPr>
        <w:t>1. ОБЩИЕ ПОЛОЖЕНИЯ</w:t>
      </w:r>
    </w:p>
    <w:p w:rsidR="006058CF" w:rsidRPr="00A6677C" w:rsidRDefault="006058CF" w:rsidP="002611D8">
      <w:pPr>
        <w:widowControl/>
        <w:suppressAutoHyphens w:val="0"/>
        <w:autoSpaceDE w:val="0"/>
        <w:autoSpaceDN w:val="0"/>
        <w:adjustRightInd w:val="0"/>
        <w:rPr>
          <w:rFonts w:eastAsia="Times New Roman"/>
          <w:kern w:val="0"/>
          <w:szCs w:val="28"/>
        </w:rPr>
      </w:pP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1.1. Настоящее Положение регулирует отношения, связанные с назначением и выплатой пенсии за выслугу лет к страховой пенсии по старости (инвалидности), установленной в соответствии с федеральным законодательством, лицам, замещавшим муниципальные должности и должности </w:t>
      </w:r>
      <w:r w:rsidR="0010797C" w:rsidRPr="00A6677C">
        <w:rPr>
          <w:rFonts w:eastAsia="Times New Roman"/>
          <w:kern w:val="0"/>
          <w:szCs w:val="28"/>
        </w:rPr>
        <w:t xml:space="preserve">муниципальной службы Городского </w:t>
      </w:r>
      <w:r w:rsidRPr="00A6677C">
        <w:rPr>
          <w:rFonts w:eastAsia="Times New Roman"/>
          <w:kern w:val="0"/>
          <w:szCs w:val="28"/>
        </w:rPr>
        <w:t xml:space="preserve"> округа</w:t>
      </w:r>
      <w:r w:rsidR="0010797C" w:rsidRPr="00A6677C">
        <w:rPr>
          <w:rFonts w:eastAsia="Times New Roman"/>
          <w:kern w:val="0"/>
          <w:szCs w:val="28"/>
        </w:rPr>
        <w:t xml:space="preserve">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1.2. Все расходы, связанные с выплатой пенсии за выслугу лет, осуществляются за счет средств бюджета </w:t>
      </w:r>
      <w:r w:rsidR="0010797C" w:rsidRPr="00A6677C">
        <w:rPr>
          <w:rFonts w:eastAsia="Times New Roman"/>
          <w:kern w:val="0"/>
          <w:szCs w:val="28"/>
        </w:rPr>
        <w:t xml:space="preserve">Городского  округа Верхняя Тура </w:t>
      </w:r>
      <w:r w:rsidRPr="00A6677C">
        <w:rPr>
          <w:rFonts w:eastAsia="Times New Roman"/>
          <w:kern w:val="0"/>
          <w:szCs w:val="28"/>
        </w:rPr>
        <w:t>и планируются в расходной части бюджета в соответствии с бюджетной классификацией расходов местного бюджета.</w:t>
      </w:r>
    </w:p>
    <w:p w:rsidR="006058CF" w:rsidRPr="00A6677C" w:rsidRDefault="006058CF" w:rsidP="002611D8">
      <w:pPr>
        <w:widowControl/>
        <w:suppressAutoHyphens w:val="0"/>
        <w:autoSpaceDE w:val="0"/>
        <w:autoSpaceDN w:val="0"/>
        <w:adjustRightInd w:val="0"/>
        <w:rPr>
          <w:rFonts w:eastAsia="Times New Roman"/>
          <w:kern w:val="0"/>
          <w:szCs w:val="28"/>
        </w:rPr>
      </w:pPr>
    </w:p>
    <w:p w:rsidR="006058CF" w:rsidRPr="00A6677C" w:rsidRDefault="006058CF" w:rsidP="002611D8">
      <w:pPr>
        <w:widowControl/>
        <w:suppressAutoHyphens w:val="0"/>
        <w:autoSpaceDE w:val="0"/>
        <w:autoSpaceDN w:val="0"/>
        <w:adjustRightInd w:val="0"/>
        <w:jc w:val="center"/>
        <w:outlineLvl w:val="0"/>
        <w:rPr>
          <w:rFonts w:eastAsia="Times New Roman"/>
          <w:kern w:val="0"/>
          <w:szCs w:val="28"/>
        </w:rPr>
      </w:pPr>
      <w:r w:rsidRPr="00A6677C">
        <w:rPr>
          <w:rFonts w:eastAsia="Times New Roman"/>
          <w:kern w:val="0"/>
          <w:szCs w:val="28"/>
        </w:rPr>
        <w:t>2. УСЛОВИЯ НАЗНАЧЕНИЯ И РАЗМЕР ПЕНСИИ ЗА ВЫСЛУГУ ЛЕТ</w:t>
      </w:r>
    </w:p>
    <w:p w:rsidR="006058CF" w:rsidRPr="00A6677C" w:rsidRDefault="006058CF" w:rsidP="002611D8">
      <w:pPr>
        <w:widowControl/>
        <w:suppressAutoHyphens w:val="0"/>
        <w:autoSpaceDE w:val="0"/>
        <w:autoSpaceDN w:val="0"/>
        <w:adjustRightInd w:val="0"/>
        <w:rPr>
          <w:rFonts w:eastAsia="Times New Roman"/>
          <w:kern w:val="0"/>
          <w:szCs w:val="28"/>
        </w:rPr>
      </w:pP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2.1. Пенсия за выслугу лет устанавливается: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2" w:name="Par15"/>
      <w:bookmarkEnd w:id="2"/>
      <w:r w:rsidRPr="00A6677C">
        <w:rPr>
          <w:rFonts w:eastAsia="Times New Roman"/>
          <w:kern w:val="0"/>
          <w:szCs w:val="28"/>
        </w:rPr>
        <w:t xml:space="preserve">2.1.1. Лицу, прекратившему осуществление полномочий главы </w:t>
      </w:r>
      <w:r w:rsidR="0010797C" w:rsidRPr="00A6677C">
        <w:rPr>
          <w:rFonts w:eastAsia="Times New Roman"/>
          <w:kern w:val="0"/>
          <w:szCs w:val="28"/>
        </w:rPr>
        <w:t xml:space="preserve">Городского  округа Верхняя Тура, </w:t>
      </w:r>
      <w:r w:rsidRPr="00A6677C">
        <w:rPr>
          <w:rFonts w:eastAsia="Times New Roman"/>
          <w:kern w:val="0"/>
          <w:szCs w:val="28"/>
        </w:rPr>
        <w:t xml:space="preserve">осуществлявшему эти полномочия на постоянной основе и в период осуществления этих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 (далее - гражданин, замещавший муниципальную должность) и замещавшему указанные должности не менее срока, установленного </w:t>
      </w:r>
      <w:hyperlink r:id="rId22" w:history="1">
        <w:r w:rsidRPr="00A6677C">
          <w:rPr>
            <w:rFonts w:eastAsia="Times New Roman"/>
            <w:kern w:val="0"/>
            <w:szCs w:val="28"/>
          </w:rPr>
          <w:t>Уставом</w:t>
        </w:r>
      </w:hyperlink>
      <w:r w:rsidRPr="00A6677C">
        <w:rPr>
          <w:rFonts w:eastAsia="Times New Roman"/>
          <w:kern w:val="0"/>
          <w:szCs w:val="28"/>
        </w:rPr>
        <w:t xml:space="preserve">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3" w:name="Par16"/>
      <w:bookmarkEnd w:id="3"/>
      <w:r w:rsidRPr="00A6677C">
        <w:rPr>
          <w:rFonts w:eastAsia="Times New Roman"/>
          <w:kern w:val="0"/>
          <w:szCs w:val="28"/>
        </w:rPr>
        <w:t xml:space="preserve">2.1.2. Лицу, замещавшему должность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 xml:space="preserve"> не менее трех лет, непосредственно перед увольнением с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и уволенному с муниципальной службы по следующим основаниям:</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 расторжение трудового договора по инициативе лица, замещающего должность муниципальной службы </w:t>
      </w:r>
      <w:r w:rsidR="00706D82" w:rsidRPr="00A6677C">
        <w:rPr>
          <w:rFonts w:eastAsia="Times New Roman"/>
          <w:kern w:val="0"/>
          <w:szCs w:val="28"/>
        </w:rPr>
        <w:t xml:space="preserve">Городского  округа Верхняя Тура </w:t>
      </w:r>
      <w:r w:rsidRPr="00A6677C">
        <w:rPr>
          <w:rFonts w:eastAsia="Times New Roman"/>
          <w:kern w:val="0"/>
          <w:szCs w:val="28"/>
        </w:rPr>
        <w:t>в связи с выходом на пенсию;</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 отказ лица, замещающего должность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 xml:space="preserve">, от перевода на иную должность муниципальной службы </w:t>
      </w:r>
      <w:r w:rsidR="00706D82" w:rsidRPr="00A6677C">
        <w:rPr>
          <w:rFonts w:eastAsia="Times New Roman"/>
          <w:kern w:val="0"/>
          <w:szCs w:val="28"/>
        </w:rPr>
        <w:t xml:space="preserve">Городского  округа Верхняя Тура </w:t>
      </w:r>
      <w:r w:rsidRPr="00A6677C">
        <w:rPr>
          <w:rFonts w:eastAsia="Times New Roman"/>
          <w:kern w:val="0"/>
          <w:szCs w:val="28"/>
        </w:rPr>
        <w:t>по состоянию здоровья в соответствии с медицинским заключением либо отсутствие такой должности в том же органе местного самоуправления;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расторжение трудового договора в случае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 сокращение должностей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 ликвидация органа местного самоуправления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lastRenderedPageBreak/>
        <w:t xml:space="preserve">- признание лица, замещающего должность муниципальной службы </w:t>
      </w:r>
      <w:r w:rsidR="00706D82" w:rsidRPr="00A6677C">
        <w:rPr>
          <w:rFonts w:eastAsia="Times New Roman"/>
          <w:kern w:val="0"/>
          <w:szCs w:val="28"/>
        </w:rPr>
        <w:t xml:space="preserve">Городского  округа Верхняя Тура </w:t>
      </w:r>
      <w:r w:rsidRPr="00A6677C">
        <w:rPr>
          <w:rFonts w:eastAsia="Times New Roman"/>
          <w:kern w:val="0"/>
          <w:szCs w:val="28"/>
        </w:rPr>
        <w:t>недееспособным или ограничено дееспособным решением суда, вступившим в законную силу;</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 наличия у лица, замещающего должность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 заболевания, препятствующего прохождению муниципальной службы и подтвержденного заключением медицинской организации;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 достижение лицом, замещающим должность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 установленного федеральным законом предельного возраста пребывания на муниципальной службе Российской Федерации.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2.2. Лицо, замещавшее должность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 xml:space="preserve">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имеет право на пенсию за выслугу лет при прекращении трудового договора, освобождении от замещаемой должности муниципальной службы </w:t>
      </w:r>
      <w:r w:rsidR="00706D82" w:rsidRPr="00A6677C">
        <w:rPr>
          <w:rFonts w:eastAsia="Times New Roman"/>
          <w:kern w:val="0"/>
          <w:szCs w:val="28"/>
        </w:rPr>
        <w:t xml:space="preserve">Городского  округа Верхняя Тура </w:t>
      </w:r>
      <w:r w:rsidRPr="00A6677C">
        <w:rPr>
          <w:rFonts w:eastAsia="Times New Roman"/>
          <w:kern w:val="0"/>
          <w:szCs w:val="28"/>
        </w:rPr>
        <w:t xml:space="preserve">и увольнении с муниципальной службы в связи с расторжением трудового договора по инициативе лица, замещающего должность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4" w:name="Par30"/>
      <w:bookmarkEnd w:id="4"/>
      <w:r w:rsidRPr="00A6677C">
        <w:rPr>
          <w:rFonts w:eastAsia="Times New Roman"/>
          <w:kern w:val="0"/>
          <w:szCs w:val="28"/>
        </w:rPr>
        <w:t xml:space="preserve">2.3. Пенсия за выслугу лет не назначается лицам, указанным в </w:t>
      </w:r>
      <w:hyperlink w:anchor="Par15" w:history="1">
        <w:r w:rsidRPr="00A6677C">
          <w:rPr>
            <w:rFonts w:eastAsia="Times New Roman"/>
            <w:kern w:val="0"/>
            <w:szCs w:val="28"/>
          </w:rPr>
          <w:t>подпунктах 2.1.1</w:t>
        </w:r>
      </w:hyperlink>
      <w:r w:rsidRPr="00A6677C">
        <w:rPr>
          <w:rFonts w:eastAsia="Times New Roman"/>
          <w:kern w:val="0"/>
          <w:szCs w:val="28"/>
        </w:rPr>
        <w:t xml:space="preserve"> и </w:t>
      </w:r>
      <w:hyperlink w:anchor="Par16" w:history="1">
        <w:r w:rsidRPr="00A6677C">
          <w:rPr>
            <w:rFonts w:eastAsia="Times New Roman"/>
            <w:kern w:val="0"/>
            <w:szCs w:val="28"/>
          </w:rPr>
          <w:t>2.1.2</w:t>
        </w:r>
      </w:hyperlink>
      <w:r w:rsidR="00552859" w:rsidRPr="00552859">
        <w:rPr>
          <w:rFonts w:eastAsia="Times New Roman"/>
          <w:kern w:val="0"/>
          <w:szCs w:val="28"/>
        </w:rPr>
        <w:t xml:space="preserve"> </w:t>
      </w:r>
      <w:r w:rsidR="00552859" w:rsidRPr="00A6677C">
        <w:rPr>
          <w:rFonts w:eastAsia="Times New Roman"/>
          <w:kern w:val="0"/>
          <w:szCs w:val="28"/>
        </w:rPr>
        <w:t>настоящего Положения</w:t>
      </w:r>
      <w:r w:rsidRPr="00A6677C">
        <w:rPr>
          <w:rFonts w:eastAsia="Times New Roman"/>
          <w:kern w:val="0"/>
          <w:szCs w:val="28"/>
        </w:rPr>
        <w:t>, в следующих случаях:</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1) если им в соответствии с федеральными законами назначена пенсия за выслугу лет, финансируемая за счет средств федерального бюджета;</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2.4. 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5" w:name="Par36"/>
      <w:bookmarkEnd w:id="5"/>
      <w:r w:rsidRPr="00A6677C">
        <w:rPr>
          <w:rFonts w:eastAsia="Times New Roman"/>
          <w:kern w:val="0"/>
          <w:szCs w:val="28"/>
        </w:rPr>
        <w:t xml:space="preserve">2.5. Пенсия за выслугу лет устанавливается лицам, указанным в </w:t>
      </w:r>
      <w:hyperlink w:anchor="Par15" w:history="1">
        <w:r w:rsidRPr="00A6677C">
          <w:rPr>
            <w:rFonts w:eastAsia="Times New Roman"/>
            <w:kern w:val="0"/>
            <w:szCs w:val="28"/>
          </w:rPr>
          <w:t>пункте 2.1.1</w:t>
        </w:r>
      </w:hyperlink>
      <w:r w:rsidR="00552859" w:rsidRPr="00552859">
        <w:rPr>
          <w:rFonts w:eastAsia="Times New Roman"/>
          <w:kern w:val="0"/>
          <w:szCs w:val="28"/>
        </w:rPr>
        <w:t xml:space="preserve"> </w:t>
      </w:r>
      <w:r w:rsidR="00552859" w:rsidRPr="00A6677C">
        <w:rPr>
          <w:rFonts w:eastAsia="Times New Roman"/>
          <w:kern w:val="0"/>
          <w:szCs w:val="28"/>
        </w:rPr>
        <w:t>настоящего Положения</w:t>
      </w:r>
      <w:r w:rsidRPr="00A6677C">
        <w:rPr>
          <w:rFonts w:eastAsia="Times New Roman"/>
          <w:kern w:val="0"/>
          <w:szCs w:val="28"/>
        </w:rPr>
        <w:t>, в следующих размерах:</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в размере 100 процентов ежемесячного должностного оклада при замещении муниципальной должности один полный срок полномочий;</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в размере 135 процентов ежемесячного должностного оклада при замещении муниципальной должности более одного полного срока полномочий.</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6" w:name="Par39"/>
      <w:bookmarkEnd w:id="6"/>
      <w:r w:rsidRPr="00A6677C">
        <w:rPr>
          <w:rFonts w:eastAsia="Times New Roman"/>
          <w:kern w:val="0"/>
          <w:szCs w:val="28"/>
        </w:rPr>
        <w:t xml:space="preserve">2.5.1. Пенсия за выслугу лет устанавливается гражданам, указанным в </w:t>
      </w:r>
      <w:hyperlink w:anchor="Par16" w:history="1">
        <w:r w:rsidRPr="00A6677C">
          <w:rPr>
            <w:rFonts w:eastAsia="Times New Roman"/>
            <w:kern w:val="0"/>
            <w:szCs w:val="28"/>
          </w:rPr>
          <w:t>пункте 2.1.2</w:t>
        </w:r>
      </w:hyperlink>
      <w:r w:rsidR="00552859" w:rsidRPr="00552859">
        <w:rPr>
          <w:rFonts w:eastAsia="Times New Roman"/>
          <w:kern w:val="0"/>
          <w:szCs w:val="28"/>
        </w:rPr>
        <w:t xml:space="preserve"> </w:t>
      </w:r>
      <w:r w:rsidR="00552859" w:rsidRPr="00A6677C">
        <w:rPr>
          <w:rFonts w:eastAsia="Times New Roman"/>
          <w:kern w:val="0"/>
          <w:szCs w:val="28"/>
        </w:rPr>
        <w:t>настоящего Положения</w:t>
      </w:r>
      <w:r w:rsidRPr="00A6677C">
        <w:rPr>
          <w:rFonts w:eastAsia="Times New Roman"/>
          <w:kern w:val="0"/>
          <w:szCs w:val="28"/>
        </w:rPr>
        <w:t>, в следующих размерах:</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lastRenderedPageBreak/>
        <w:t xml:space="preserve">2) при наличии стажа муниципальной службы свыше двадцати и до двадцати пяти лет включительно - в размере 100 процентов должностного оклада по соответствующей должности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3) при наличии стажа муниципальной службы свыше двадцати пяти лет - в размере 135 процентов должностного оклада по соответствующей должности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2.6. Исчисление стажа (общей продолжительности) муниципальной службы, применяемого для пенсионного обеспечения за выслугу лет муниципальной службы </w:t>
      </w:r>
      <w:r w:rsidR="00706D82" w:rsidRPr="00A6677C">
        <w:rPr>
          <w:rFonts w:eastAsia="Times New Roman"/>
          <w:kern w:val="0"/>
          <w:szCs w:val="28"/>
        </w:rPr>
        <w:t>Городского  округа Верхняя Тура</w:t>
      </w:r>
      <w:r w:rsidRPr="00A6677C">
        <w:rPr>
          <w:rFonts w:eastAsia="Times New Roman"/>
          <w:kern w:val="0"/>
          <w:szCs w:val="28"/>
        </w:rPr>
        <w:t>, осуществляется в соответствии с законом Свердловской области.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2.7. Пенсия за выслугу лет выплачивается лицам, указанным в </w:t>
      </w:r>
      <w:hyperlink w:anchor="Par15" w:history="1">
        <w:r w:rsidRPr="00A6677C">
          <w:rPr>
            <w:rFonts w:eastAsia="Times New Roman"/>
            <w:kern w:val="0"/>
            <w:szCs w:val="28"/>
          </w:rPr>
          <w:t>пунктах 2.1.1</w:t>
        </w:r>
      </w:hyperlink>
      <w:r w:rsidRPr="00A6677C">
        <w:rPr>
          <w:rFonts w:eastAsia="Times New Roman"/>
          <w:kern w:val="0"/>
          <w:szCs w:val="28"/>
        </w:rPr>
        <w:t xml:space="preserve">, </w:t>
      </w:r>
      <w:hyperlink w:anchor="Par16" w:history="1">
        <w:r w:rsidRPr="00A6677C">
          <w:rPr>
            <w:rFonts w:eastAsia="Times New Roman"/>
            <w:kern w:val="0"/>
            <w:szCs w:val="28"/>
          </w:rPr>
          <w:t>2.1.2</w:t>
        </w:r>
      </w:hyperlink>
      <w:r w:rsidR="00552859" w:rsidRPr="00552859">
        <w:rPr>
          <w:rFonts w:eastAsia="Times New Roman"/>
          <w:kern w:val="0"/>
          <w:szCs w:val="28"/>
        </w:rPr>
        <w:t xml:space="preserve"> </w:t>
      </w:r>
      <w:r w:rsidR="00552859" w:rsidRPr="00A6677C">
        <w:rPr>
          <w:rFonts w:eastAsia="Times New Roman"/>
          <w:kern w:val="0"/>
          <w:szCs w:val="28"/>
        </w:rPr>
        <w:t>настоящего Положения</w:t>
      </w:r>
      <w:r w:rsidRPr="00A6677C">
        <w:rPr>
          <w:rFonts w:eastAsia="Times New Roman"/>
          <w:kern w:val="0"/>
          <w:szCs w:val="28"/>
        </w:rPr>
        <w:t xml:space="preserve">, за счет средств бюджета </w:t>
      </w:r>
      <w:r w:rsidR="00706D82" w:rsidRPr="00A6677C">
        <w:rPr>
          <w:rFonts w:eastAsia="Times New Roman"/>
          <w:kern w:val="0"/>
          <w:szCs w:val="28"/>
        </w:rPr>
        <w:t xml:space="preserve">Городского округа Верхняя Тура </w:t>
      </w:r>
      <w:r w:rsidRPr="00A6677C">
        <w:rPr>
          <w:rFonts w:eastAsia="Times New Roman"/>
          <w:kern w:val="0"/>
          <w:szCs w:val="28"/>
        </w:rPr>
        <w:t xml:space="preserve">независимо от получения ими другой пенсии, за исключением случаев, предусмотренных в </w:t>
      </w:r>
      <w:hyperlink w:anchor="Par30" w:history="1">
        <w:r w:rsidRPr="00A6677C">
          <w:rPr>
            <w:rFonts w:eastAsia="Times New Roman"/>
            <w:kern w:val="0"/>
            <w:szCs w:val="28"/>
          </w:rPr>
          <w:t>пункте 2.3</w:t>
        </w:r>
      </w:hyperlink>
      <w:r w:rsidR="00552859" w:rsidRPr="00552859">
        <w:rPr>
          <w:rFonts w:eastAsia="Times New Roman"/>
          <w:kern w:val="0"/>
          <w:szCs w:val="28"/>
        </w:rPr>
        <w:t xml:space="preserve"> </w:t>
      </w:r>
      <w:r w:rsidR="00552859" w:rsidRPr="00A6677C">
        <w:rPr>
          <w:rFonts w:eastAsia="Times New Roman"/>
          <w:kern w:val="0"/>
          <w:szCs w:val="28"/>
        </w:rPr>
        <w:t>настоящего Положения</w:t>
      </w:r>
      <w:r w:rsidRPr="00A6677C">
        <w:rPr>
          <w:rFonts w:eastAsia="Times New Roman"/>
          <w:kern w:val="0"/>
          <w:szCs w:val="28"/>
        </w:rPr>
        <w:t>.</w:t>
      </w:r>
    </w:p>
    <w:p w:rsidR="00213803" w:rsidRPr="00A6677C" w:rsidRDefault="00706D82" w:rsidP="002611D8">
      <w:pPr>
        <w:autoSpaceDE w:val="0"/>
        <w:autoSpaceDN w:val="0"/>
        <w:adjustRightInd w:val="0"/>
        <w:ind w:firstLine="540"/>
        <w:jc w:val="both"/>
        <w:rPr>
          <w:szCs w:val="28"/>
        </w:rPr>
      </w:pPr>
      <w:r w:rsidRPr="00A6677C">
        <w:rPr>
          <w:rFonts w:eastAsia="Times New Roman"/>
          <w:kern w:val="0"/>
          <w:szCs w:val="28"/>
        </w:rPr>
        <w:t>2.8.</w:t>
      </w:r>
      <w:r w:rsidRPr="00A6677C">
        <w:rPr>
          <w:szCs w:val="28"/>
        </w:rPr>
        <w:t xml:space="preserve"> Муниципальным служащим выплачивается единовременное денежное поощрение в связи с выходом на пенсию за выслугу лет</w:t>
      </w:r>
      <w:r w:rsidR="00213803" w:rsidRPr="00A6677C">
        <w:rPr>
          <w:szCs w:val="28"/>
        </w:rPr>
        <w:t>,</w:t>
      </w:r>
      <w:r w:rsidRPr="00A6677C">
        <w:rPr>
          <w:szCs w:val="28"/>
        </w:rPr>
        <w:t xml:space="preserve"> </w:t>
      </w:r>
      <w:r w:rsidR="00213803" w:rsidRPr="00A6677C">
        <w:rPr>
          <w:szCs w:val="28"/>
        </w:rPr>
        <w:t>уволенным в связи с выходом на пенсию по старости (инвалидности), производится выплата единовременного пособия в следующих размерах:</w:t>
      </w:r>
    </w:p>
    <w:p w:rsidR="00E62CC7" w:rsidRPr="00A6677C" w:rsidRDefault="00E62CC7" w:rsidP="002611D8">
      <w:pPr>
        <w:autoSpaceDE w:val="0"/>
        <w:autoSpaceDN w:val="0"/>
        <w:adjustRightInd w:val="0"/>
        <w:ind w:firstLine="539"/>
        <w:jc w:val="both"/>
        <w:rPr>
          <w:szCs w:val="28"/>
        </w:rPr>
      </w:pPr>
      <w:r w:rsidRPr="00A6677C">
        <w:rPr>
          <w:szCs w:val="28"/>
        </w:rPr>
        <w:t>- при стаже муниципальной службы от 10 до 15 лет - 4 должностных оклада;</w:t>
      </w:r>
    </w:p>
    <w:p w:rsidR="00E62CC7" w:rsidRPr="00A6677C" w:rsidRDefault="00E62CC7" w:rsidP="002611D8">
      <w:pPr>
        <w:autoSpaceDE w:val="0"/>
        <w:autoSpaceDN w:val="0"/>
        <w:adjustRightInd w:val="0"/>
        <w:ind w:firstLine="539"/>
        <w:jc w:val="both"/>
        <w:rPr>
          <w:szCs w:val="28"/>
        </w:rPr>
      </w:pPr>
      <w:r w:rsidRPr="00A6677C">
        <w:rPr>
          <w:szCs w:val="28"/>
        </w:rPr>
        <w:t>- при стаже муниципальной службы от 15 до 20 лет - 5 должностных окладов;</w:t>
      </w:r>
    </w:p>
    <w:p w:rsidR="00E62CC7" w:rsidRPr="00A6677C" w:rsidRDefault="00E62CC7" w:rsidP="002611D8">
      <w:pPr>
        <w:autoSpaceDE w:val="0"/>
        <w:autoSpaceDN w:val="0"/>
        <w:adjustRightInd w:val="0"/>
        <w:ind w:firstLine="539"/>
        <w:jc w:val="both"/>
        <w:rPr>
          <w:szCs w:val="28"/>
        </w:rPr>
      </w:pPr>
      <w:r w:rsidRPr="00A6677C">
        <w:rPr>
          <w:szCs w:val="28"/>
        </w:rPr>
        <w:t>- при стаже муниципальной службы свыше 20 лет - 6 должностных окладов.</w:t>
      </w:r>
    </w:p>
    <w:p w:rsidR="00A6677C" w:rsidRDefault="00A6677C" w:rsidP="002611D8">
      <w:pPr>
        <w:widowControl/>
        <w:suppressAutoHyphens w:val="0"/>
        <w:autoSpaceDE w:val="0"/>
        <w:autoSpaceDN w:val="0"/>
        <w:adjustRightInd w:val="0"/>
        <w:jc w:val="center"/>
        <w:outlineLvl w:val="0"/>
        <w:rPr>
          <w:rFonts w:eastAsia="Times New Roman"/>
          <w:kern w:val="0"/>
          <w:szCs w:val="28"/>
        </w:rPr>
      </w:pPr>
    </w:p>
    <w:p w:rsidR="006058CF" w:rsidRPr="00A6677C" w:rsidRDefault="006058CF" w:rsidP="002611D8">
      <w:pPr>
        <w:widowControl/>
        <w:suppressAutoHyphens w:val="0"/>
        <w:autoSpaceDE w:val="0"/>
        <w:autoSpaceDN w:val="0"/>
        <w:adjustRightInd w:val="0"/>
        <w:jc w:val="center"/>
        <w:outlineLvl w:val="0"/>
        <w:rPr>
          <w:rFonts w:eastAsia="Times New Roman"/>
          <w:kern w:val="0"/>
          <w:szCs w:val="28"/>
        </w:rPr>
      </w:pPr>
      <w:r w:rsidRPr="00A6677C">
        <w:rPr>
          <w:rFonts w:eastAsia="Times New Roman"/>
          <w:kern w:val="0"/>
          <w:szCs w:val="28"/>
        </w:rPr>
        <w:t>3. ОБРАЩЕНИЕ ЗА НАЗНАЧЕНИЕМ ПЕНСИИ ЗА ВЫСЛУГУ ЛЕТ</w:t>
      </w:r>
    </w:p>
    <w:p w:rsidR="006058CF" w:rsidRPr="00A6677C" w:rsidRDefault="006058CF" w:rsidP="002611D8">
      <w:pPr>
        <w:widowControl/>
        <w:suppressAutoHyphens w:val="0"/>
        <w:autoSpaceDE w:val="0"/>
        <w:autoSpaceDN w:val="0"/>
        <w:adjustRightInd w:val="0"/>
        <w:rPr>
          <w:rFonts w:eastAsia="Times New Roman"/>
          <w:kern w:val="0"/>
          <w:szCs w:val="28"/>
        </w:rPr>
      </w:pP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3.1. Лицо, замещавшее муниципальную должность или должность муниципальной службы </w:t>
      </w:r>
      <w:r w:rsidR="00213803" w:rsidRPr="00A6677C">
        <w:rPr>
          <w:rFonts w:eastAsia="Times New Roman"/>
          <w:kern w:val="0"/>
          <w:szCs w:val="28"/>
        </w:rPr>
        <w:t xml:space="preserve">Городского округа Верхняя Тура </w:t>
      </w:r>
      <w:r w:rsidRPr="00A6677C">
        <w:rPr>
          <w:rFonts w:eastAsia="Times New Roman"/>
          <w:kern w:val="0"/>
          <w:szCs w:val="28"/>
        </w:rPr>
        <w:t xml:space="preserve">и претендующее на назначение пенсии за выслугу лет (далее - заявитель), представляет на имя руководителя органа местного самоуправления </w:t>
      </w:r>
      <w:r w:rsidR="00533E5F" w:rsidRPr="00A6677C">
        <w:rPr>
          <w:rFonts w:eastAsia="Times New Roman"/>
          <w:kern w:val="0"/>
          <w:szCs w:val="28"/>
        </w:rPr>
        <w:t>Городского  округа Верхняя Тура</w:t>
      </w:r>
      <w:r w:rsidR="00A6677C" w:rsidRPr="00A6677C">
        <w:rPr>
          <w:rFonts w:eastAsia="Times New Roman"/>
          <w:kern w:val="0"/>
          <w:szCs w:val="28"/>
        </w:rPr>
        <w:t>,</w:t>
      </w:r>
      <w:r w:rsidRPr="00A6677C">
        <w:rPr>
          <w:rFonts w:eastAsia="Times New Roman"/>
          <w:kern w:val="0"/>
          <w:szCs w:val="28"/>
        </w:rPr>
        <w:t xml:space="preserve"> руководителя отраслевого (функционального) органа, в котором заявитель непосредственно перед увольнением с муниципальной службы замещал муниципальную должность или должность муниципальной службы, документы, предусмотренные </w:t>
      </w:r>
      <w:hyperlink w:anchor="Par56" w:history="1">
        <w:r w:rsidRPr="00A6677C">
          <w:rPr>
            <w:rFonts w:eastAsia="Times New Roman"/>
            <w:kern w:val="0"/>
            <w:szCs w:val="28"/>
          </w:rPr>
          <w:t>пунктом 3.2</w:t>
        </w:r>
      </w:hyperlink>
      <w:r w:rsidRPr="00A6677C">
        <w:rPr>
          <w:rFonts w:eastAsia="Times New Roman"/>
          <w:kern w:val="0"/>
          <w:szCs w:val="28"/>
        </w:rPr>
        <w:t xml:space="preserve"> настоящего Положения.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Руководитель органа местного самоуправления, руководитель отраслевого (функционального) органа в течение 5 рабочих дней со дня получения заявления и справок, предусмотренных </w:t>
      </w:r>
      <w:hyperlink w:anchor="Par56" w:history="1">
        <w:r w:rsidRPr="00A6677C">
          <w:rPr>
            <w:rFonts w:eastAsia="Times New Roman"/>
            <w:kern w:val="0"/>
            <w:szCs w:val="28"/>
          </w:rPr>
          <w:t>пунктом 3.2</w:t>
        </w:r>
      </w:hyperlink>
      <w:r w:rsidRPr="00A6677C">
        <w:rPr>
          <w:rFonts w:eastAsia="Times New Roman"/>
          <w:kern w:val="0"/>
          <w:szCs w:val="28"/>
        </w:rPr>
        <w:t xml:space="preserve"> настоящего Положения, направляет их с сопроводительным письмом в </w:t>
      </w:r>
      <w:r w:rsidR="00533E5F" w:rsidRPr="00A6677C">
        <w:rPr>
          <w:rFonts w:eastAsia="Times New Roman"/>
          <w:kern w:val="0"/>
          <w:szCs w:val="28"/>
        </w:rPr>
        <w:t>организационно-архивный отдел администрации городского округа Верхняя Тура</w:t>
      </w:r>
      <w:r w:rsidRPr="00A6677C">
        <w:rPr>
          <w:rFonts w:eastAsia="Times New Roman"/>
          <w:kern w:val="0"/>
          <w:szCs w:val="28"/>
        </w:rPr>
        <w:t xml:space="preserve"> (далее </w:t>
      </w:r>
      <w:r w:rsidR="00533E5F" w:rsidRPr="00A6677C">
        <w:rPr>
          <w:rFonts w:eastAsia="Times New Roman"/>
          <w:kern w:val="0"/>
          <w:szCs w:val="28"/>
        </w:rPr>
        <w:t>–</w:t>
      </w:r>
      <w:r w:rsidRPr="00A6677C">
        <w:rPr>
          <w:rFonts w:eastAsia="Times New Roman"/>
          <w:kern w:val="0"/>
          <w:szCs w:val="28"/>
        </w:rPr>
        <w:t xml:space="preserve"> </w:t>
      </w:r>
      <w:r w:rsidR="00533E5F" w:rsidRPr="00A6677C">
        <w:rPr>
          <w:rFonts w:eastAsia="Times New Roman"/>
          <w:kern w:val="0"/>
          <w:szCs w:val="28"/>
        </w:rPr>
        <w:t>организационно-архивный отдел</w:t>
      </w:r>
      <w:r w:rsidR="00833A2E">
        <w:rPr>
          <w:rFonts w:eastAsia="Times New Roman"/>
          <w:kern w:val="0"/>
          <w:szCs w:val="28"/>
        </w:rPr>
        <w:t>)</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В случае реорганизации или ликвидации органа местного самоуправления </w:t>
      </w:r>
      <w:r w:rsidR="00533E5F" w:rsidRPr="00A6677C">
        <w:rPr>
          <w:rFonts w:eastAsia="Times New Roman"/>
          <w:kern w:val="0"/>
          <w:szCs w:val="28"/>
        </w:rPr>
        <w:t>Городского  округа Верхняя Тура</w:t>
      </w:r>
      <w:r w:rsidRPr="00A6677C">
        <w:rPr>
          <w:rFonts w:eastAsia="Times New Roman"/>
          <w:kern w:val="0"/>
          <w:szCs w:val="28"/>
        </w:rPr>
        <w:t xml:space="preserve">, отраслевого (функционального) органа, в котором заявитель непосредственно перед увольнением с муниципальной службы замещал муниципальную должность или должность муниципальной службы </w:t>
      </w:r>
      <w:r w:rsidR="00533E5F" w:rsidRPr="00A6677C">
        <w:rPr>
          <w:rFonts w:eastAsia="Times New Roman"/>
          <w:kern w:val="0"/>
          <w:szCs w:val="28"/>
        </w:rPr>
        <w:t>Городского  округа Верхняя Тура,</w:t>
      </w:r>
      <w:r w:rsidRPr="00A6677C">
        <w:rPr>
          <w:rFonts w:eastAsia="Times New Roman"/>
          <w:kern w:val="0"/>
          <w:szCs w:val="28"/>
        </w:rPr>
        <w:t xml:space="preserve"> документы заявителем подаются руководителю органа местного самоуправления </w:t>
      </w:r>
      <w:r w:rsidR="00533E5F" w:rsidRPr="00A6677C">
        <w:rPr>
          <w:rFonts w:eastAsia="Times New Roman"/>
          <w:kern w:val="0"/>
          <w:szCs w:val="28"/>
        </w:rPr>
        <w:t>Городского  округа Верхняя Тура</w:t>
      </w:r>
      <w:r w:rsidRPr="00A6677C">
        <w:rPr>
          <w:rFonts w:eastAsia="Times New Roman"/>
          <w:kern w:val="0"/>
          <w:szCs w:val="28"/>
        </w:rPr>
        <w:t xml:space="preserve">, которому переданы функции реорганизованного или ликвидированного органа местного самоуправления. В случае отсутствия органа местного самоуправления, которому переданы функции реорганизованного или ликвидированного органа местного самоуправления </w:t>
      </w:r>
      <w:r w:rsidR="00533E5F" w:rsidRPr="00A6677C">
        <w:rPr>
          <w:rFonts w:eastAsia="Times New Roman"/>
          <w:kern w:val="0"/>
          <w:szCs w:val="28"/>
        </w:rPr>
        <w:t>Городского  округа Верхняя Тура</w:t>
      </w:r>
      <w:r w:rsidRPr="00A6677C">
        <w:rPr>
          <w:rFonts w:eastAsia="Times New Roman"/>
          <w:kern w:val="0"/>
          <w:szCs w:val="28"/>
        </w:rPr>
        <w:t>, отрас</w:t>
      </w:r>
      <w:r w:rsidR="00533E5F" w:rsidRPr="00A6677C">
        <w:rPr>
          <w:rFonts w:eastAsia="Times New Roman"/>
          <w:kern w:val="0"/>
          <w:szCs w:val="28"/>
        </w:rPr>
        <w:t>левого (функционального) органа</w:t>
      </w:r>
      <w:r w:rsidRPr="00A6677C">
        <w:rPr>
          <w:rFonts w:eastAsia="Times New Roman"/>
          <w:kern w:val="0"/>
          <w:szCs w:val="28"/>
        </w:rPr>
        <w:t xml:space="preserve">, документы заявителем подаются в </w:t>
      </w:r>
      <w:r w:rsidR="00533E5F" w:rsidRPr="00A6677C">
        <w:rPr>
          <w:rFonts w:eastAsia="Times New Roman"/>
          <w:kern w:val="0"/>
          <w:szCs w:val="28"/>
        </w:rPr>
        <w:t>организационно-архивный отдел</w:t>
      </w:r>
      <w:r w:rsidRPr="00A6677C">
        <w:rPr>
          <w:rFonts w:eastAsia="Times New Roman"/>
          <w:kern w:val="0"/>
          <w:szCs w:val="28"/>
        </w:rPr>
        <w:t>.</w:t>
      </w:r>
    </w:p>
    <w:p w:rsidR="006058CF" w:rsidRPr="00A6677C" w:rsidRDefault="00533E5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Организационно-архивный отдел </w:t>
      </w:r>
      <w:r w:rsidR="006058CF" w:rsidRPr="00A6677C">
        <w:rPr>
          <w:rFonts w:eastAsia="Times New Roman"/>
          <w:kern w:val="0"/>
          <w:szCs w:val="28"/>
        </w:rPr>
        <w:t xml:space="preserve">в течение 7 рабочих дней рассматривает заявление с предоставленными документами и готовит проект </w:t>
      </w:r>
      <w:r w:rsidRPr="00A6677C">
        <w:rPr>
          <w:rFonts w:eastAsia="Times New Roman"/>
          <w:kern w:val="0"/>
          <w:szCs w:val="28"/>
        </w:rPr>
        <w:t xml:space="preserve">распоряжения </w:t>
      </w:r>
      <w:r w:rsidR="006058CF" w:rsidRPr="00A6677C">
        <w:rPr>
          <w:rFonts w:eastAsia="Times New Roman"/>
          <w:kern w:val="0"/>
          <w:szCs w:val="28"/>
        </w:rPr>
        <w:t xml:space="preserve">главы </w:t>
      </w:r>
      <w:r w:rsidRPr="00A6677C">
        <w:rPr>
          <w:rFonts w:eastAsia="Times New Roman"/>
          <w:kern w:val="0"/>
          <w:szCs w:val="28"/>
        </w:rPr>
        <w:t xml:space="preserve">Городского  округа Верхняя Тура </w:t>
      </w:r>
      <w:r w:rsidR="006058CF" w:rsidRPr="00A6677C">
        <w:rPr>
          <w:rFonts w:eastAsia="Times New Roman"/>
          <w:kern w:val="0"/>
          <w:szCs w:val="28"/>
        </w:rPr>
        <w:t xml:space="preserve">о назначении пенсии за выслугу лет, либо письменное уведомление об отказе в назначении пенсии за выслугу лет. В том случае, когда к заявлению о </w:t>
      </w:r>
      <w:r w:rsidR="006058CF" w:rsidRPr="00A6677C">
        <w:rPr>
          <w:rFonts w:eastAsia="Times New Roman"/>
          <w:kern w:val="0"/>
          <w:szCs w:val="28"/>
        </w:rPr>
        <w:lastRenderedPageBreak/>
        <w:t xml:space="preserve">назначении пенсии за выслугу лет приложены не все необходимые документы, предусмотренные </w:t>
      </w:r>
      <w:hyperlink w:anchor="Par56" w:history="1">
        <w:r w:rsidR="006058CF" w:rsidRPr="00A6677C">
          <w:rPr>
            <w:rFonts w:eastAsia="Times New Roman"/>
            <w:kern w:val="0"/>
            <w:szCs w:val="28"/>
          </w:rPr>
          <w:t>пунктом 3.2</w:t>
        </w:r>
      </w:hyperlink>
      <w:r w:rsidR="006058CF" w:rsidRPr="00A6677C">
        <w:rPr>
          <w:rFonts w:eastAsia="Times New Roman"/>
          <w:kern w:val="0"/>
          <w:szCs w:val="28"/>
        </w:rPr>
        <w:t xml:space="preserve"> настоящего Положения, </w:t>
      </w:r>
      <w:r w:rsidRPr="00A6677C">
        <w:rPr>
          <w:rFonts w:eastAsia="Times New Roman"/>
          <w:kern w:val="0"/>
          <w:szCs w:val="28"/>
        </w:rPr>
        <w:t>Организационно-архивный отдел</w:t>
      </w:r>
      <w:r w:rsidR="006058CF" w:rsidRPr="00A6677C">
        <w:rPr>
          <w:rFonts w:eastAsia="Times New Roman"/>
          <w:kern w:val="0"/>
          <w:szCs w:val="28"/>
        </w:rPr>
        <w:t xml:space="preserve"> извещает заявителя о том, какие документы дополнительно необходимо представить. Если такие документы будут предоставлены не позднее чем через три месяца с подачи заявления, то датой подачи документов считается первоначальная дата подачи заявления. В случае если такие документы будут предоставлены позднее чем через три месяца, то заявление подлежит возврату заявителю. Возвращение заявления не препятствует повторному обращению с заявлением о назначении пенсии за выслугу лет в общем порядке.</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7" w:name="Par56"/>
      <w:bookmarkEnd w:id="7"/>
      <w:r w:rsidRPr="00A6677C">
        <w:rPr>
          <w:rFonts w:eastAsia="Times New Roman"/>
          <w:kern w:val="0"/>
          <w:szCs w:val="28"/>
        </w:rPr>
        <w:t>3.2. Документы, необходимые для назначения пенсии за выслугу лет:</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1) личное </w:t>
      </w:r>
      <w:hyperlink w:anchor="Par157" w:history="1">
        <w:r w:rsidRPr="00A6677C">
          <w:rPr>
            <w:rFonts w:eastAsia="Times New Roman"/>
            <w:kern w:val="0"/>
            <w:szCs w:val="28"/>
          </w:rPr>
          <w:t>заявление</w:t>
        </w:r>
      </w:hyperlink>
      <w:r w:rsidRPr="00A6677C">
        <w:rPr>
          <w:rFonts w:eastAsia="Times New Roman"/>
          <w:kern w:val="0"/>
          <w:szCs w:val="28"/>
        </w:rPr>
        <w:t xml:space="preserve"> заявителя о назначении пенсии за выслугу лет по форме согласно приложению к настоящему Положению;</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2</w:t>
      </w:r>
      <w:r w:rsidR="006058CF" w:rsidRPr="00A6677C">
        <w:rPr>
          <w:rFonts w:eastAsia="Times New Roman"/>
          <w:kern w:val="0"/>
          <w:szCs w:val="28"/>
        </w:rPr>
        <w:t>) в случае назначения страховой пенсии по инвалидности - копия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3</w:t>
      </w:r>
      <w:r w:rsidR="006058CF" w:rsidRPr="00A6677C">
        <w:rPr>
          <w:rFonts w:eastAsia="Times New Roman"/>
          <w:kern w:val="0"/>
          <w:szCs w:val="28"/>
        </w:rPr>
        <w:t xml:space="preserve">) справка, подтверждающая размер должностного оклада по соответствующей муниципальной должности или должности муниципальной службы </w:t>
      </w:r>
      <w:r w:rsidR="00533E5F" w:rsidRPr="00A6677C">
        <w:rPr>
          <w:rFonts w:eastAsia="Times New Roman"/>
          <w:kern w:val="0"/>
          <w:szCs w:val="28"/>
        </w:rPr>
        <w:t>Городского округа Верхняя Тура</w:t>
      </w:r>
      <w:r w:rsidR="006058CF" w:rsidRPr="00A6677C">
        <w:rPr>
          <w:rFonts w:eastAsia="Times New Roman"/>
          <w:kern w:val="0"/>
          <w:szCs w:val="28"/>
        </w:rPr>
        <w:t>;</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4</w:t>
      </w:r>
      <w:r w:rsidR="006058CF" w:rsidRPr="00A6677C">
        <w:rPr>
          <w:rFonts w:eastAsia="Times New Roman"/>
          <w:kern w:val="0"/>
          <w:szCs w:val="28"/>
        </w:rPr>
        <w:t xml:space="preserve">) копия </w:t>
      </w:r>
      <w:r w:rsidR="00533E5F" w:rsidRPr="00A6677C">
        <w:rPr>
          <w:rFonts w:eastAsia="Times New Roman"/>
          <w:kern w:val="0"/>
          <w:szCs w:val="28"/>
        </w:rPr>
        <w:t xml:space="preserve">распоряжения </w:t>
      </w:r>
      <w:r w:rsidR="006058CF" w:rsidRPr="00A6677C">
        <w:rPr>
          <w:rFonts w:eastAsia="Times New Roman"/>
          <w:kern w:val="0"/>
          <w:szCs w:val="28"/>
        </w:rPr>
        <w:t>об освобождении от должности и увольнении с муниципальной службы, заверенная в установленном порядке;</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5</w:t>
      </w:r>
      <w:r w:rsidR="006058CF" w:rsidRPr="00A6677C">
        <w:rPr>
          <w:rFonts w:eastAsia="Times New Roman"/>
          <w:kern w:val="0"/>
          <w:szCs w:val="28"/>
        </w:rPr>
        <w:t>) справка, подтверждающая стаж муниципальной службы;</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6</w:t>
      </w:r>
      <w:r w:rsidR="006058CF" w:rsidRPr="00A6677C">
        <w:rPr>
          <w:rFonts w:eastAsia="Times New Roman"/>
          <w:kern w:val="0"/>
          <w:szCs w:val="28"/>
        </w:rPr>
        <w:t>) копия трудовой книжки, заверенная в установленном порядке;</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7</w:t>
      </w:r>
      <w:r w:rsidR="006058CF" w:rsidRPr="00A6677C">
        <w:rPr>
          <w:rFonts w:eastAsia="Times New Roman"/>
          <w:kern w:val="0"/>
          <w:szCs w:val="28"/>
        </w:rPr>
        <w:t>) копия военного билета (для лиц, проходивших военную службу), заверенная в установленном порядке кадровой службой;</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8</w:t>
      </w:r>
      <w:r w:rsidR="006058CF" w:rsidRPr="00A6677C">
        <w:rPr>
          <w:rFonts w:eastAsia="Times New Roman"/>
          <w:kern w:val="0"/>
          <w:szCs w:val="28"/>
        </w:rPr>
        <w:t>) копия паспорта, заверенная в установленном порядке кадровой службой.</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3.3. В случае ликвидации органа местного самоуправления </w:t>
      </w:r>
      <w:r w:rsidR="000B741B" w:rsidRPr="00A6677C">
        <w:rPr>
          <w:rFonts w:eastAsia="Times New Roman"/>
          <w:kern w:val="0"/>
          <w:szCs w:val="28"/>
        </w:rPr>
        <w:t>Городского округа Верхняя Тура</w:t>
      </w:r>
      <w:r w:rsidRPr="00A6677C">
        <w:rPr>
          <w:rFonts w:eastAsia="Times New Roman"/>
          <w:kern w:val="0"/>
          <w:szCs w:val="28"/>
        </w:rPr>
        <w:t>, отраслевого (функционального) органа заявителем подаются следующие документы:</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1) личное </w:t>
      </w:r>
      <w:hyperlink w:anchor="Par157" w:history="1">
        <w:r w:rsidRPr="00A6677C">
          <w:rPr>
            <w:rFonts w:eastAsia="Times New Roman"/>
            <w:kern w:val="0"/>
            <w:szCs w:val="28"/>
          </w:rPr>
          <w:t>заявление</w:t>
        </w:r>
      </w:hyperlink>
      <w:r w:rsidRPr="00A6677C">
        <w:rPr>
          <w:rFonts w:eastAsia="Times New Roman"/>
          <w:kern w:val="0"/>
          <w:szCs w:val="28"/>
        </w:rPr>
        <w:t xml:space="preserve"> заявителя о назначении пенсии за выслугу лет по форме согласно приложению к настоящему Положению;</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2</w:t>
      </w:r>
      <w:r w:rsidR="006058CF" w:rsidRPr="00A6677C">
        <w:rPr>
          <w:rFonts w:eastAsia="Times New Roman"/>
          <w:kern w:val="0"/>
          <w:szCs w:val="28"/>
        </w:rPr>
        <w:t xml:space="preserve">) в случае назначения страховой пенсии по инвалидности - копия справки, подтверждающей факт установления инвалидности, выдаваемой федеральными государственными учреждениями медико-социальной экспертизы, заверенная в установленном порядке кадровой службой органа местного самоуправления (руководителем отраслевого (функционального) органа), в котором заявитель на дату подачи заявления замещал муниципальную должность, должность муниципальной службы </w:t>
      </w:r>
      <w:r w:rsidRPr="00A6677C">
        <w:rPr>
          <w:rFonts w:eastAsia="Times New Roman"/>
          <w:kern w:val="0"/>
          <w:szCs w:val="28"/>
        </w:rPr>
        <w:t>Городского  округа Верхняя Тура</w:t>
      </w:r>
      <w:r w:rsidR="006058CF" w:rsidRPr="00A6677C">
        <w:rPr>
          <w:rFonts w:eastAsia="Times New Roman"/>
          <w:kern w:val="0"/>
          <w:szCs w:val="28"/>
        </w:rPr>
        <w:t>, либо нотариально;</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3</w:t>
      </w:r>
      <w:r w:rsidR="006058CF" w:rsidRPr="00A6677C">
        <w:rPr>
          <w:rFonts w:eastAsia="Times New Roman"/>
          <w:kern w:val="0"/>
          <w:szCs w:val="28"/>
        </w:rPr>
        <w:t xml:space="preserve">) справка, подтверждающая размер должностного оклада по соответствующей муниципальной должности или должности муниципальной службы </w:t>
      </w:r>
      <w:r w:rsidRPr="00A6677C">
        <w:rPr>
          <w:rFonts w:eastAsia="Times New Roman"/>
          <w:kern w:val="0"/>
          <w:szCs w:val="28"/>
        </w:rPr>
        <w:t>Городского  округа Верхняя Тура</w:t>
      </w:r>
      <w:r w:rsidR="006058CF" w:rsidRPr="00A6677C">
        <w:rPr>
          <w:rFonts w:eastAsia="Times New Roman"/>
          <w:kern w:val="0"/>
          <w:szCs w:val="28"/>
        </w:rPr>
        <w:t>, либо один из документов, заверенных в установленном порядке и позволяющих определить размер должностного оклада на дату увольнения с муниципальной должности или должности муниципальной службы: архивная справка, трудовой договор, штатное расписание;</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4</w:t>
      </w:r>
      <w:r w:rsidR="006058CF" w:rsidRPr="00A6677C">
        <w:rPr>
          <w:rFonts w:eastAsia="Times New Roman"/>
          <w:kern w:val="0"/>
          <w:szCs w:val="28"/>
        </w:rPr>
        <w:t xml:space="preserve">) копия трудовой книжки, заверенная в установленном порядке органом местного самоуправления </w:t>
      </w:r>
      <w:r w:rsidRPr="00A6677C">
        <w:rPr>
          <w:rFonts w:eastAsia="Times New Roman"/>
          <w:kern w:val="0"/>
          <w:szCs w:val="28"/>
        </w:rPr>
        <w:t xml:space="preserve">Городского округа Верхняя Тура </w:t>
      </w:r>
      <w:r w:rsidR="006058CF" w:rsidRPr="00A6677C">
        <w:rPr>
          <w:rFonts w:eastAsia="Times New Roman"/>
          <w:kern w:val="0"/>
          <w:szCs w:val="28"/>
        </w:rPr>
        <w:t xml:space="preserve">(руководителем отраслевого (функционального) органа), в котором заявитель замещал муниципальную должность, должность муниципальной службы </w:t>
      </w:r>
      <w:r w:rsidRPr="00A6677C">
        <w:rPr>
          <w:rFonts w:eastAsia="Times New Roman"/>
          <w:kern w:val="0"/>
          <w:szCs w:val="28"/>
        </w:rPr>
        <w:t>Городского  округа Верхняя Тура</w:t>
      </w:r>
      <w:r w:rsidR="006058CF" w:rsidRPr="00A6677C">
        <w:rPr>
          <w:rFonts w:eastAsia="Times New Roman"/>
          <w:kern w:val="0"/>
          <w:szCs w:val="28"/>
        </w:rPr>
        <w:t>, либо нотариально;</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5</w:t>
      </w:r>
      <w:r w:rsidR="006058CF" w:rsidRPr="00A6677C">
        <w:rPr>
          <w:rFonts w:eastAsia="Times New Roman"/>
          <w:kern w:val="0"/>
          <w:szCs w:val="28"/>
        </w:rPr>
        <w:t xml:space="preserve">) копия военного билета (для лиц, проходивших военную службу), заверенная в установленном порядке кадровой службой органа местного самоуправления (руководителем отраслевого (функционального) органа), в котором заявитель на дату подачи заявления замещает муниципальную должность, должность муниципальной </w:t>
      </w:r>
      <w:r w:rsidR="006058CF" w:rsidRPr="00A6677C">
        <w:rPr>
          <w:rFonts w:eastAsia="Times New Roman"/>
          <w:kern w:val="0"/>
          <w:szCs w:val="28"/>
        </w:rPr>
        <w:lastRenderedPageBreak/>
        <w:t xml:space="preserve">службы </w:t>
      </w:r>
      <w:r w:rsidRPr="00A6677C">
        <w:rPr>
          <w:rFonts w:eastAsia="Times New Roman"/>
          <w:kern w:val="0"/>
          <w:szCs w:val="28"/>
        </w:rPr>
        <w:t>Городского округа Верхняя Тура</w:t>
      </w:r>
      <w:r w:rsidR="006058CF" w:rsidRPr="00A6677C">
        <w:rPr>
          <w:rFonts w:eastAsia="Times New Roman"/>
          <w:kern w:val="0"/>
          <w:szCs w:val="28"/>
        </w:rPr>
        <w:t>, либо нотариально, либо справка военного комиссариата о прохождении военной службы;</w:t>
      </w:r>
    </w:p>
    <w:p w:rsidR="006058CF" w:rsidRPr="00A6677C"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6</w:t>
      </w:r>
      <w:r w:rsidR="006058CF" w:rsidRPr="00A6677C">
        <w:rPr>
          <w:rFonts w:eastAsia="Times New Roman"/>
          <w:kern w:val="0"/>
          <w:szCs w:val="28"/>
        </w:rPr>
        <w:t xml:space="preserve">) копия паспорта, заверенная в установленном порядке кадровой службой органа местного самоуправления (руководителем отраслевого (функционального) органа), в котором заявитель на дату подачи заявления замещал муниципальную должность, должность муниципальной службы </w:t>
      </w:r>
      <w:r w:rsidRPr="00A6677C">
        <w:rPr>
          <w:rFonts w:eastAsia="Times New Roman"/>
          <w:kern w:val="0"/>
          <w:szCs w:val="28"/>
        </w:rPr>
        <w:t>Городского  округа Верхняя Тура</w:t>
      </w:r>
      <w:r w:rsidR="006058CF" w:rsidRPr="00A6677C">
        <w:rPr>
          <w:rFonts w:eastAsia="Times New Roman"/>
          <w:kern w:val="0"/>
          <w:szCs w:val="28"/>
        </w:rPr>
        <w:t>, либо нотариально;</w:t>
      </w:r>
    </w:p>
    <w:p w:rsidR="003F7F55" w:rsidRDefault="000B741B"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7</w:t>
      </w:r>
      <w:r w:rsidR="006058CF" w:rsidRPr="00A6677C">
        <w:rPr>
          <w:rFonts w:eastAsia="Times New Roman"/>
          <w:kern w:val="0"/>
          <w:szCs w:val="28"/>
        </w:rPr>
        <w:t>) справка, подтверждающая прекращение выплаты (с указанием даты прекращения выплаты):</w:t>
      </w:r>
    </w:p>
    <w:p w:rsidR="006058CF" w:rsidRPr="00A6677C" w:rsidRDefault="003F7F55" w:rsidP="002611D8">
      <w:pPr>
        <w:widowControl/>
        <w:suppressAutoHyphens w:val="0"/>
        <w:autoSpaceDE w:val="0"/>
        <w:autoSpaceDN w:val="0"/>
        <w:adjustRightInd w:val="0"/>
        <w:ind w:firstLine="540"/>
        <w:jc w:val="both"/>
        <w:rPr>
          <w:rFonts w:eastAsia="Times New Roman"/>
          <w:kern w:val="0"/>
          <w:szCs w:val="28"/>
        </w:rPr>
      </w:pPr>
      <w:r>
        <w:rPr>
          <w:rFonts w:eastAsia="Times New Roman"/>
          <w:kern w:val="0"/>
          <w:szCs w:val="28"/>
        </w:rPr>
        <w:t>-</w:t>
      </w:r>
      <w:r w:rsidR="000B741B" w:rsidRPr="00A6677C">
        <w:rPr>
          <w:rFonts w:eastAsia="Times New Roman"/>
          <w:kern w:val="0"/>
          <w:szCs w:val="28"/>
        </w:rPr>
        <w:t xml:space="preserve"> </w:t>
      </w:r>
      <w:r w:rsidR="006058CF" w:rsidRPr="00A6677C">
        <w:rPr>
          <w:rFonts w:eastAsia="Times New Roman"/>
          <w:kern w:val="0"/>
          <w:szCs w:val="28"/>
        </w:rPr>
        <w:t>пенсии за выслугу лет, назначенной в соответствии с федеральным законами и финансируемой за счет средств федерального бюджета;</w:t>
      </w:r>
    </w:p>
    <w:p w:rsidR="006058CF" w:rsidRPr="00A6677C" w:rsidRDefault="003F7F55" w:rsidP="002611D8">
      <w:pPr>
        <w:widowControl/>
        <w:suppressAutoHyphens w:val="0"/>
        <w:autoSpaceDE w:val="0"/>
        <w:autoSpaceDN w:val="0"/>
        <w:adjustRightInd w:val="0"/>
        <w:ind w:firstLine="540"/>
        <w:jc w:val="both"/>
        <w:rPr>
          <w:rFonts w:eastAsia="Times New Roman"/>
          <w:kern w:val="0"/>
          <w:szCs w:val="28"/>
        </w:rPr>
      </w:pPr>
      <w:r>
        <w:rPr>
          <w:rFonts w:eastAsia="Times New Roman"/>
          <w:kern w:val="0"/>
          <w:szCs w:val="28"/>
        </w:rPr>
        <w:t xml:space="preserve">- </w:t>
      </w:r>
      <w:r w:rsidR="006058CF" w:rsidRPr="00A6677C">
        <w:rPr>
          <w:rFonts w:eastAsia="Times New Roman"/>
          <w:kern w:val="0"/>
          <w:szCs w:val="28"/>
        </w:rPr>
        <w:t>ежемесячной доплаты к пенсии (ежемесячному пожизненному содержанию) или дополнительного (пожизненного) ежемесячного материального обеспечения, назначенных в соответствии с федеральным законодательством и финансируемых за счет средств федерального бюджета или бюджетов объектов Российской Федерации;</w:t>
      </w:r>
    </w:p>
    <w:p w:rsidR="006058CF" w:rsidRPr="00A6677C" w:rsidRDefault="003F7F55" w:rsidP="002611D8">
      <w:pPr>
        <w:widowControl/>
        <w:suppressAutoHyphens w:val="0"/>
        <w:autoSpaceDE w:val="0"/>
        <w:autoSpaceDN w:val="0"/>
        <w:adjustRightInd w:val="0"/>
        <w:ind w:firstLine="540"/>
        <w:jc w:val="both"/>
        <w:rPr>
          <w:rFonts w:eastAsia="Times New Roman"/>
          <w:kern w:val="0"/>
          <w:szCs w:val="28"/>
        </w:rPr>
      </w:pPr>
      <w:r>
        <w:rPr>
          <w:rFonts w:eastAsia="Times New Roman"/>
          <w:kern w:val="0"/>
          <w:szCs w:val="28"/>
        </w:rPr>
        <w:t xml:space="preserve">- </w:t>
      </w:r>
      <w:r w:rsidR="006058CF" w:rsidRPr="00A6677C">
        <w:rPr>
          <w:rFonts w:eastAsia="Times New Roman"/>
          <w:kern w:val="0"/>
          <w:szCs w:val="28"/>
        </w:rPr>
        <w:t>пенсии за выслугу лет, ежемесячной доплаты к пенсии или иных выплат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 назначенных в соответствии с законами Свердловской области, законодательством других субъектов Российской Федерации или актами органов местного самоуправления;</w:t>
      </w:r>
    </w:p>
    <w:p w:rsidR="006058CF" w:rsidRPr="00A6677C" w:rsidRDefault="003F7F55" w:rsidP="002611D8">
      <w:pPr>
        <w:widowControl/>
        <w:suppressAutoHyphens w:val="0"/>
        <w:autoSpaceDE w:val="0"/>
        <w:autoSpaceDN w:val="0"/>
        <w:adjustRightInd w:val="0"/>
        <w:ind w:firstLine="540"/>
        <w:jc w:val="both"/>
        <w:rPr>
          <w:rFonts w:eastAsia="Times New Roman"/>
          <w:kern w:val="0"/>
          <w:szCs w:val="28"/>
        </w:rPr>
      </w:pPr>
      <w:r>
        <w:rPr>
          <w:rFonts w:eastAsia="Times New Roman"/>
          <w:kern w:val="0"/>
          <w:szCs w:val="28"/>
        </w:rPr>
        <w:t xml:space="preserve">- </w:t>
      </w:r>
      <w:r w:rsidR="006058CF" w:rsidRPr="00A6677C">
        <w:rPr>
          <w:rFonts w:eastAsia="Times New Roman"/>
          <w:kern w:val="0"/>
          <w:szCs w:val="28"/>
        </w:rPr>
        <w:t>пенсии за выслугу лет, ежемесячной доплаты к пенсии или иных выплат в связи с прохождением государственной гражданской службы других субъектов Российской Федерации или муниципальной службы, назначенных в соответствии с законодательством других субъектов Российской Федерации или актами органов местного самоуправления.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3.4. Заявитель может обращаться за назначением пенсии за выслугу лет в любое время после назначения страховой пенсии по старости (инвалидности) без ограничения каким-либо сроком при соблюдении условий, предусмотренных настоящим Положением.</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3.5. Пенсия за выслугу лет назначается со дня обращения за ней, но не ранее дня, следующего за днем прекращения трудового договора, освобождения от замещаемой муниципальной должности, должности муниципальной службы </w:t>
      </w:r>
      <w:r w:rsidR="000B741B" w:rsidRPr="00A6677C">
        <w:rPr>
          <w:rFonts w:eastAsia="Times New Roman"/>
          <w:kern w:val="0"/>
          <w:szCs w:val="28"/>
        </w:rPr>
        <w:t xml:space="preserve">Городского  округа Верхняя Тура </w:t>
      </w:r>
      <w:r w:rsidRPr="00A6677C">
        <w:rPr>
          <w:rFonts w:eastAsia="Times New Roman"/>
          <w:kern w:val="0"/>
          <w:szCs w:val="28"/>
        </w:rPr>
        <w:t>и увольнения с муниципальной службы по основаниям, предусмотренным настоящим Положением, и даты, с которой назначена страховая пенсия по старости (инвалидности).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3.6. Дата приема заявления со всеми необходимыми документами фиксируется на личном заявлении заявителя о назначении пенсии за выслугу лет, копия которого выдается заявителю на руки с подписью ответственного лица соответствующего органа местного самоуправления.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Пенсия за выслугу лет к страховой пенсии по старости устанавливается пожизненно, к страховой пенсии по инвалидности - на срок установления инвалидности.</w:t>
      </w:r>
    </w:p>
    <w:p w:rsidR="006058CF" w:rsidRPr="00A6677C" w:rsidRDefault="006058CF" w:rsidP="002611D8">
      <w:pPr>
        <w:widowControl/>
        <w:suppressAutoHyphens w:val="0"/>
        <w:autoSpaceDE w:val="0"/>
        <w:autoSpaceDN w:val="0"/>
        <w:adjustRightInd w:val="0"/>
        <w:rPr>
          <w:rFonts w:eastAsia="Times New Roman"/>
          <w:kern w:val="0"/>
          <w:szCs w:val="28"/>
        </w:rPr>
      </w:pPr>
    </w:p>
    <w:p w:rsidR="006058CF" w:rsidRPr="00A6677C" w:rsidRDefault="006058CF" w:rsidP="002611D8">
      <w:pPr>
        <w:widowControl/>
        <w:suppressAutoHyphens w:val="0"/>
        <w:autoSpaceDE w:val="0"/>
        <w:autoSpaceDN w:val="0"/>
        <w:adjustRightInd w:val="0"/>
        <w:jc w:val="center"/>
        <w:outlineLvl w:val="0"/>
        <w:rPr>
          <w:rFonts w:eastAsia="Times New Roman"/>
          <w:kern w:val="0"/>
          <w:szCs w:val="28"/>
        </w:rPr>
      </w:pPr>
      <w:r w:rsidRPr="00A6677C">
        <w:rPr>
          <w:rFonts w:eastAsia="Times New Roman"/>
          <w:kern w:val="0"/>
          <w:szCs w:val="28"/>
        </w:rPr>
        <w:t>4. ВЫПЛАТА ПЕНСИИ ЗА ВЫСЛУГУ ЛЕТ</w:t>
      </w:r>
    </w:p>
    <w:p w:rsidR="006058CF" w:rsidRPr="00A6677C" w:rsidRDefault="006058CF" w:rsidP="002611D8">
      <w:pPr>
        <w:widowControl/>
        <w:suppressAutoHyphens w:val="0"/>
        <w:autoSpaceDE w:val="0"/>
        <w:autoSpaceDN w:val="0"/>
        <w:adjustRightInd w:val="0"/>
        <w:rPr>
          <w:rFonts w:eastAsia="Times New Roman"/>
          <w:kern w:val="0"/>
          <w:sz w:val="16"/>
          <w:szCs w:val="28"/>
        </w:rPr>
      </w:pP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4.1. Определение размера пенсии, перерасчет и выплата пенсии за выслугу лет осуществляется администрацией </w:t>
      </w:r>
      <w:r w:rsidR="000B741B"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4.2. Пенсия за выслугу лет на основании личного заявления может выплачиваться: почтовым переводом, посредством доставки либо перечисления на расчетный счет в финансово-кредитной организации. Информация о способе выплаты пенсии за выслугу лет указывается заявителем в личном </w:t>
      </w:r>
      <w:hyperlink w:anchor="Par157" w:history="1">
        <w:r w:rsidRPr="00A6677C">
          <w:rPr>
            <w:rFonts w:eastAsia="Times New Roman"/>
            <w:kern w:val="0"/>
            <w:szCs w:val="28"/>
          </w:rPr>
          <w:t>заявлении</w:t>
        </w:r>
      </w:hyperlink>
      <w:r w:rsidRPr="00A6677C">
        <w:rPr>
          <w:rFonts w:eastAsia="Times New Roman"/>
          <w:kern w:val="0"/>
          <w:szCs w:val="28"/>
        </w:rPr>
        <w:t xml:space="preserve"> о назначении пенсии за выслугу лет по форме согласно приложению к настоящему Положению.</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Финансовое обеспечение расходов на выплату пенсий за выслугу лет, включая организацию их доставки, производится за счет средств бюджета </w:t>
      </w:r>
      <w:r w:rsidR="00D341C8"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4.3. Пенсия за выслугу лет выплачивается с применением уральского коэффициента, установленного для Свердловской области.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lastRenderedPageBreak/>
        <w:t>При переезде заявителя в другой субъект Российской Федерации (либо за пределы Российской Федерации) на новое постоянное место жительства размер пенсии за выслугу лет определяется без учета районного коэффициента.</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При отмене либо изменении размера районного коэффициента, предусмотренного для соответствующей местности Свердловской области, пенсия за выслугу лет выплачивается с учетом соответствующих изменений.</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4.4. Выплата пенсии за расчетный месяц производится не позднее </w:t>
      </w:r>
      <w:r w:rsidR="00D341C8" w:rsidRPr="00A6677C">
        <w:rPr>
          <w:rFonts w:eastAsia="Times New Roman"/>
          <w:kern w:val="0"/>
          <w:szCs w:val="28"/>
        </w:rPr>
        <w:t>10</w:t>
      </w:r>
      <w:r w:rsidRPr="00A6677C">
        <w:rPr>
          <w:rFonts w:eastAsia="Times New Roman"/>
          <w:kern w:val="0"/>
          <w:szCs w:val="28"/>
        </w:rPr>
        <w:t xml:space="preserve"> числа месяца, следующего за расчетным.</w:t>
      </w:r>
    </w:p>
    <w:p w:rsidR="006058CF" w:rsidRPr="00A6677C" w:rsidRDefault="006058CF" w:rsidP="002611D8">
      <w:pPr>
        <w:widowControl/>
        <w:suppressAutoHyphens w:val="0"/>
        <w:autoSpaceDE w:val="0"/>
        <w:autoSpaceDN w:val="0"/>
        <w:adjustRightInd w:val="0"/>
        <w:spacing w:before="120" w:after="120"/>
        <w:jc w:val="center"/>
        <w:outlineLvl w:val="0"/>
        <w:rPr>
          <w:rFonts w:eastAsia="Times New Roman"/>
          <w:kern w:val="0"/>
          <w:szCs w:val="28"/>
        </w:rPr>
      </w:pPr>
      <w:r w:rsidRPr="00A6677C">
        <w:rPr>
          <w:rFonts w:eastAsia="Times New Roman"/>
          <w:kern w:val="0"/>
          <w:szCs w:val="28"/>
        </w:rPr>
        <w:t>5. ПЕРЕРАСЧЕТ УСТАНОВЛЕННОГО РАЗМЕРА</w:t>
      </w:r>
      <w:r w:rsidR="00A6677C">
        <w:rPr>
          <w:rFonts w:eastAsia="Times New Roman"/>
          <w:kern w:val="0"/>
          <w:szCs w:val="28"/>
        </w:rPr>
        <w:t xml:space="preserve"> </w:t>
      </w:r>
      <w:r w:rsidRPr="00A6677C">
        <w:rPr>
          <w:rFonts w:eastAsia="Times New Roman"/>
          <w:kern w:val="0"/>
          <w:szCs w:val="28"/>
        </w:rPr>
        <w:t>ПЕНСИИ ЗА ВЫСЛУГУ ЛЕТ</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5.1. Размер пенсии за выслугу лет пересчитывается с применением положений, предусмотренных </w:t>
      </w:r>
      <w:hyperlink w:anchor="Par36" w:history="1">
        <w:r w:rsidRPr="00A6677C">
          <w:rPr>
            <w:rFonts w:eastAsia="Times New Roman"/>
            <w:kern w:val="0"/>
            <w:szCs w:val="28"/>
          </w:rPr>
          <w:t>пунктами 2.5</w:t>
        </w:r>
      </w:hyperlink>
      <w:r w:rsidRPr="00A6677C">
        <w:rPr>
          <w:rFonts w:eastAsia="Times New Roman"/>
          <w:kern w:val="0"/>
          <w:szCs w:val="28"/>
        </w:rPr>
        <w:t xml:space="preserve"> и </w:t>
      </w:r>
      <w:hyperlink w:anchor="Par39" w:history="1">
        <w:r w:rsidRPr="00A6677C">
          <w:rPr>
            <w:rFonts w:eastAsia="Times New Roman"/>
            <w:kern w:val="0"/>
            <w:szCs w:val="28"/>
          </w:rPr>
          <w:t>2.5.1</w:t>
        </w:r>
      </w:hyperlink>
      <w:r w:rsidRPr="00A6677C">
        <w:rPr>
          <w:rFonts w:eastAsia="Times New Roman"/>
          <w:kern w:val="0"/>
          <w:szCs w:val="28"/>
        </w:rPr>
        <w:t xml:space="preserve"> настоящего Положения, при увеличении в установленном порядке размера должностного оклада по соответствующей муниципальной должности и должности муниципальной службы </w:t>
      </w:r>
      <w:r w:rsidR="00D341C8"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Пенсия за выслугу лет в новом размере устанавливается и выплачивается со дня изменения размера должностного оклада.</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5.3. Решение о перерасчете установленного размера пенсии за выслугу лет лицам, замещавшим муниципальные должности и должности муниципальной службы </w:t>
      </w:r>
      <w:r w:rsidR="00D341C8" w:rsidRPr="00A6677C">
        <w:rPr>
          <w:rFonts w:eastAsia="Times New Roman"/>
          <w:kern w:val="0"/>
          <w:szCs w:val="28"/>
        </w:rPr>
        <w:t>Городского  округа Верхняя Тура</w:t>
      </w:r>
      <w:r w:rsidRPr="00A6677C">
        <w:rPr>
          <w:rFonts w:eastAsia="Times New Roman"/>
          <w:kern w:val="0"/>
          <w:szCs w:val="28"/>
        </w:rPr>
        <w:t xml:space="preserve">, с учетом периодов замещения после назначения пенсии за выслугу лет муниципальной должности и должности муниципальной службы </w:t>
      </w:r>
      <w:r w:rsidR="00D341C8" w:rsidRPr="00A6677C">
        <w:rPr>
          <w:rFonts w:eastAsia="Times New Roman"/>
          <w:kern w:val="0"/>
          <w:szCs w:val="28"/>
        </w:rPr>
        <w:t xml:space="preserve">Городского  округа Верхняя Тура </w:t>
      </w:r>
      <w:r w:rsidRPr="00A6677C">
        <w:rPr>
          <w:rFonts w:eastAsia="Times New Roman"/>
          <w:kern w:val="0"/>
          <w:szCs w:val="28"/>
        </w:rPr>
        <w:t xml:space="preserve">и (или) с учетом замещения после назначения пенсии за выслугу лет муниципальной должности и должности муниципальной службы </w:t>
      </w:r>
      <w:r w:rsidR="00D341C8" w:rsidRPr="00A6677C">
        <w:rPr>
          <w:rFonts w:eastAsia="Times New Roman"/>
          <w:kern w:val="0"/>
          <w:szCs w:val="28"/>
        </w:rPr>
        <w:t xml:space="preserve">Городского  округа Верхняя Тура </w:t>
      </w:r>
      <w:r w:rsidRPr="00A6677C">
        <w:rPr>
          <w:rFonts w:eastAsia="Times New Roman"/>
          <w:kern w:val="0"/>
          <w:szCs w:val="28"/>
        </w:rPr>
        <w:t>не менее двенадцати полных месяцев с более высоким должностным окладом принимается в порядке, установленном для назначения пенсии за выслугу лет.</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Решение о перерасчете пенсии за выслугу лет оформляется </w:t>
      </w:r>
      <w:r w:rsidR="00D341C8" w:rsidRPr="00A6677C">
        <w:rPr>
          <w:rFonts w:eastAsia="Times New Roman"/>
          <w:kern w:val="0"/>
          <w:szCs w:val="28"/>
        </w:rPr>
        <w:t xml:space="preserve">распоряжением </w:t>
      </w:r>
      <w:r w:rsidRPr="00A6677C">
        <w:rPr>
          <w:rFonts w:eastAsia="Times New Roman"/>
          <w:kern w:val="0"/>
          <w:szCs w:val="28"/>
        </w:rPr>
        <w:t xml:space="preserve">главы </w:t>
      </w:r>
      <w:r w:rsidR="00D341C8" w:rsidRPr="00A6677C">
        <w:rPr>
          <w:rFonts w:eastAsia="Times New Roman"/>
          <w:kern w:val="0"/>
          <w:szCs w:val="28"/>
        </w:rPr>
        <w:t>Городского  округа Верхняя Тура</w:t>
      </w:r>
      <w:r w:rsidRPr="00A6677C">
        <w:rPr>
          <w:rFonts w:eastAsia="Times New Roman"/>
          <w:kern w:val="0"/>
          <w:szCs w:val="28"/>
        </w:rPr>
        <w:t>.</w:t>
      </w:r>
    </w:p>
    <w:p w:rsidR="00C20ED7" w:rsidRDefault="006058CF" w:rsidP="002611D8">
      <w:pPr>
        <w:widowControl/>
        <w:suppressAutoHyphens w:val="0"/>
        <w:autoSpaceDE w:val="0"/>
        <w:autoSpaceDN w:val="0"/>
        <w:adjustRightInd w:val="0"/>
        <w:spacing w:before="120"/>
        <w:jc w:val="center"/>
        <w:outlineLvl w:val="0"/>
        <w:rPr>
          <w:rFonts w:eastAsia="Times New Roman"/>
          <w:kern w:val="0"/>
          <w:szCs w:val="28"/>
        </w:rPr>
      </w:pPr>
      <w:r w:rsidRPr="00A6677C">
        <w:rPr>
          <w:rFonts w:eastAsia="Times New Roman"/>
          <w:kern w:val="0"/>
          <w:szCs w:val="28"/>
        </w:rPr>
        <w:t>6. ПРИОСТАНОВЛЕНИЕ, ВОЗОБНОВЛЕНИЕ И ПРЕКРАЩЕНИЕ</w:t>
      </w:r>
      <w:r w:rsidR="00C20ED7">
        <w:rPr>
          <w:rFonts w:eastAsia="Times New Roman"/>
          <w:kern w:val="0"/>
          <w:szCs w:val="28"/>
        </w:rPr>
        <w:t xml:space="preserve"> </w:t>
      </w:r>
    </w:p>
    <w:p w:rsidR="006058CF" w:rsidRPr="00A6677C" w:rsidRDefault="006058CF" w:rsidP="002611D8">
      <w:pPr>
        <w:widowControl/>
        <w:suppressAutoHyphens w:val="0"/>
        <w:autoSpaceDE w:val="0"/>
        <w:autoSpaceDN w:val="0"/>
        <w:adjustRightInd w:val="0"/>
        <w:spacing w:after="120"/>
        <w:jc w:val="center"/>
        <w:outlineLvl w:val="0"/>
        <w:rPr>
          <w:rFonts w:eastAsia="Times New Roman"/>
          <w:kern w:val="0"/>
          <w:szCs w:val="28"/>
        </w:rPr>
      </w:pPr>
      <w:r w:rsidRPr="00A6677C">
        <w:rPr>
          <w:rFonts w:eastAsia="Times New Roman"/>
          <w:kern w:val="0"/>
          <w:szCs w:val="28"/>
        </w:rPr>
        <w:t>ВЫПЛАТЫ ПЕНСИИ ЗА ВЫСЛУГУ ЛЕТ</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bookmarkStart w:id="8" w:name="Par108"/>
      <w:bookmarkEnd w:id="8"/>
      <w:r w:rsidRPr="00A6677C">
        <w:rPr>
          <w:rFonts w:eastAsia="Times New Roman"/>
          <w:kern w:val="0"/>
          <w:szCs w:val="28"/>
        </w:rPr>
        <w:t xml:space="preserve">6.1. Пенсия за выслугу лет лицам, замещавшим муниципальные должности и должности муниципальной службы </w:t>
      </w:r>
      <w:r w:rsidR="00D341C8" w:rsidRPr="00A6677C">
        <w:rPr>
          <w:rFonts w:eastAsia="Times New Roman"/>
          <w:kern w:val="0"/>
          <w:szCs w:val="28"/>
        </w:rPr>
        <w:t>Городского  округа Верхняя Тура</w:t>
      </w:r>
      <w:r w:rsidRPr="00A6677C">
        <w:rPr>
          <w:rFonts w:eastAsia="Times New Roman"/>
          <w:kern w:val="0"/>
          <w:szCs w:val="28"/>
        </w:rPr>
        <w:t>, не выплачивается в период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Лицо, получающее пенсию за выслугу лет и назначенное на одну из указанных в настоящем пункте должностей, обязано в течение 5 рабочих дней с момента назначения на должность уведомить об этом </w:t>
      </w:r>
      <w:r w:rsidR="00D341C8" w:rsidRPr="00A6677C">
        <w:rPr>
          <w:rFonts w:eastAsia="Times New Roman"/>
          <w:kern w:val="0"/>
          <w:szCs w:val="28"/>
        </w:rPr>
        <w:t xml:space="preserve">организационно-архивный отдел </w:t>
      </w:r>
      <w:r w:rsidRPr="00A6677C">
        <w:rPr>
          <w:rFonts w:eastAsia="Times New Roman"/>
          <w:kern w:val="0"/>
          <w:szCs w:val="28"/>
        </w:rPr>
        <w:t>в письменном виде путем подачи заявления с приложением копии правового акта о назначении на должность, заверенной в установленном порядке.</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Решение о приостановлении выплаты пенсии за выслугу лет в связи с замещением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принимается и оформляется </w:t>
      </w:r>
      <w:r w:rsidR="00D341C8" w:rsidRPr="00A6677C">
        <w:rPr>
          <w:rFonts w:eastAsia="Times New Roman"/>
          <w:kern w:val="0"/>
          <w:szCs w:val="28"/>
        </w:rPr>
        <w:t xml:space="preserve">распоряжением </w:t>
      </w:r>
      <w:r w:rsidRPr="00A6677C">
        <w:rPr>
          <w:rFonts w:eastAsia="Times New Roman"/>
          <w:kern w:val="0"/>
          <w:szCs w:val="28"/>
        </w:rPr>
        <w:t xml:space="preserve">главы </w:t>
      </w:r>
      <w:r w:rsidR="00D341C8" w:rsidRPr="00A6677C">
        <w:rPr>
          <w:rFonts w:eastAsia="Times New Roman"/>
          <w:kern w:val="0"/>
          <w:szCs w:val="28"/>
        </w:rPr>
        <w:t xml:space="preserve">Городского  округа Верхняя Тура </w:t>
      </w:r>
      <w:r w:rsidRPr="00A6677C">
        <w:rPr>
          <w:rFonts w:eastAsia="Times New Roman"/>
          <w:kern w:val="0"/>
          <w:szCs w:val="28"/>
        </w:rPr>
        <w:t>в течение 3 рабочих дней с момента поступления письменного уведомления.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Приостановление выплаты пенсии за выслугу лет производится с даты назначения на должность.</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6.2. При последующем освобождении от должности, указанной в </w:t>
      </w:r>
      <w:hyperlink w:anchor="Par108" w:history="1">
        <w:r w:rsidRPr="00A6677C">
          <w:rPr>
            <w:rFonts w:eastAsia="Times New Roman"/>
            <w:kern w:val="0"/>
            <w:szCs w:val="28"/>
          </w:rPr>
          <w:t>пункте 6.1</w:t>
        </w:r>
      </w:hyperlink>
      <w:r w:rsidRPr="00A6677C">
        <w:rPr>
          <w:rFonts w:eastAsia="Times New Roman"/>
          <w:kern w:val="0"/>
          <w:szCs w:val="28"/>
        </w:rPr>
        <w:t xml:space="preserve"> настоящего Положения, выплата пенсии за выслугу лет возобновляется на основании личного заявления, направленного в администрацию </w:t>
      </w:r>
      <w:r w:rsidR="00D341C8" w:rsidRPr="00A6677C">
        <w:rPr>
          <w:rFonts w:eastAsia="Times New Roman"/>
          <w:kern w:val="0"/>
          <w:szCs w:val="28"/>
        </w:rPr>
        <w:t>Городского  округа Верхняя Тура</w:t>
      </w:r>
      <w:r w:rsidRPr="00A6677C">
        <w:rPr>
          <w:rFonts w:eastAsia="Times New Roman"/>
          <w:kern w:val="0"/>
          <w:szCs w:val="28"/>
        </w:rPr>
        <w:t>, с приложением заверенной в установленном порядке копии правового акта об освобождении от соответствующей должности.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lastRenderedPageBreak/>
        <w:t xml:space="preserve">Решение о возобновлении выплаты пенсии за выслугу лет принимается и оформляется </w:t>
      </w:r>
      <w:r w:rsidR="00D341C8" w:rsidRPr="00A6677C">
        <w:rPr>
          <w:rFonts w:eastAsia="Times New Roman"/>
          <w:kern w:val="0"/>
          <w:szCs w:val="28"/>
        </w:rPr>
        <w:t xml:space="preserve">распоряжением </w:t>
      </w:r>
      <w:r w:rsidRPr="00A6677C">
        <w:rPr>
          <w:rFonts w:eastAsia="Times New Roman"/>
          <w:kern w:val="0"/>
          <w:szCs w:val="28"/>
        </w:rPr>
        <w:t xml:space="preserve"> главы </w:t>
      </w:r>
      <w:r w:rsidR="00D341C8" w:rsidRPr="00A6677C">
        <w:rPr>
          <w:rFonts w:eastAsia="Times New Roman"/>
          <w:kern w:val="0"/>
          <w:szCs w:val="28"/>
        </w:rPr>
        <w:t xml:space="preserve">Городского  округа Верхняя Тура </w:t>
      </w:r>
      <w:r w:rsidRPr="00A6677C">
        <w:rPr>
          <w:rFonts w:eastAsia="Times New Roman"/>
          <w:kern w:val="0"/>
          <w:szCs w:val="28"/>
        </w:rPr>
        <w:t>в течение 3 рабочих дней с момента поступления письменного заявления.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Выплата пенсии за выслугу лет возобновляется со дня, следующего за днем освобождения от должности.</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6.3. Прекращение выплаты пенсии за выслугу лет производится по личному заявлению, а также в случае смерти лица, получающего пенсию за выслугу лет.</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 xml:space="preserve">Решение о прекращении выплаты пенсии за выслугу лет по личному заявлению оформляется </w:t>
      </w:r>
      <w:r w:rsidR="00D341C8" w:rsidRPr="00A6677C">
        <w:rPr>
          <w:rFonts w:eastAsia="Times New Roman"/>
          <w:kern w:val="0"/>
          <w:szCs w:val="28"/>
        </w:rPr>
        <w:t xml:space="preserve">распоряжением </w:t>
      </w:r>
      <w:r w:rsidRPr="00A6677C">
        <w:rPr>
          <w:rFonts w:eastAsia="Times New Roman"/>
          <w:kern w:val="0"/>
          <w:szCs w:val="28"/>
        </w:rPr>
        <w:t xml:space="preserve"> главы </w:t>
      </w:r>
      <w:r w:rsidR="00D341C8" w:rsidRPr="00A6677C">
        <w:rPr>
          <w:rFonts w:eastAsia="Times New Roman"/>
          <w:kern w:val="0"/>
          <w:szCs w:val="28"/>
        </w:rPr>
        <w:t>Городского  округа Верхняя Тура</w:t>
      </w:r>
      <w:r w:rsidRPr="00A6677C">
        <w:rPr>
          <w:rFonts w:eastAsia="Times New Roman"/>
          <w:kern w:val="0"/>
          <w:szCs w:val="28"/>
        </w:rPr>
        <w:t>.</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Прекращение выплаты пенсии за выслугу лет по личному заявлению производится с даты, указанной в заявлении, но не ранее даты подачи заявления.</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Решение о прекращении выплаты пенсии за выслугу лет в случае смерти лица, получающего пенсию за выслугу лет, принимается в течение 5 рабочих дней с момента поступления документов о смерти лица, получающего пенсию за выслугу лет.</w:t>
      </w:r>
    </w:p>
    <w:p w:rsidR="006058CF" w:rsidRPr="00A6677C" w:rsidRDefault="006058CF" w:rsidP="002611D8">
      <w:pPr>
        <w:widowControl/>
        <w:suppressAutoHyphens w:val="0"/>
        <w:autoSpaceDE w:val="0"/>
        <w:autoSpaceDN w:val="0"/>
        <w:adjustRightInd w:val="0"/>
        <w:ind w:firstLine="540"/>
        <w:jc w:val="both"/>
        <w:rPr>
          <w:rFonts w:eastAsia="Times New Roman"/>
          <w:kern w:val="0"/>
          <w:szCs w:val="28"/>
        </w:rPr>
      </w:pPr>
      <w:r w:rsidRPr="00A6677C">
        <w:rPr>
          <w:rFonts w:eastAsia="Times New Roman"/>
          <w:kern w:val="0"/>
          <w:szCs w:val="28"/>
        </w:rPr>
        <w:t>В случае смерти лица, получавшего пенсию за выслугу лет, ее выплата прекращается с 01 числа месяца, следующего за месяцем смерти.</w:t>
      </w:r>
    </w:p>
    <w:p w:rsidR="006058CF" w:rsidRDefault="006058CF"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rPr>
          <w:rFonts w:eastAsia="Times New Roman"/>
          <w:kern w:val="0"/>
          <w:sz w:val="28"/>
          <w:szCs w:val="28"/>
        </w:rPr>
      </w:pPr>
    </w:p>
    <w:p w:rsidR="00751393" w:rsidRPr="006058CF" w:rsidRDefault="00751393" w:rsidP="002611D8">
      <w:pPr>
        <w:widowControl/>
        <w:suppressAutoHyphens w:val="0"/>
        <w:autoSpaceDE w:val="0"/>
        <w:autoSpaceDN w:val="0"/>
        <w:adjustRightInd w:val="0"/>
        <w:rPr>
          <w:rFonts w:eastAsia="Times New Roman"/>
          <w:kern w:val="0"/>
          <w:sz w:val="28"/>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751393" w:rsidRDefault="00751393" w:rsidP="002611D8">
      <w:pPr>
        <w:widowControl/>
        <w:suppressAutoHyphens w:val="0"/>
        <w:autoSpaceDE w:val="0"/>
        <w:autoSpaceDN w:val="0"/>
        <w:adjustRightInd w:val="0"/>
        <w:ind w:left="4395"/>
        <w:outlineLvl w:val="0"/>
        <w:rPr>
          <w:rFonts w:eastAsia="Times New Roman"/>
          <w:kern w:val="0"/>
          <w:sz w:val="20"/>
          <w:szCs w:val="28"/>
        </w:rPr>
      </w:pPr>
    </w:p>
    <w:p w:rsidR="006058CF" w:rsidRPr="00A6677C" w:rsidRDefault="006058CF" w:rsidP="002611D8">
      <w:pPr>
        <w:widowControl/>
        <w:suppressAutoHyphens w:val="0"/>
        <w:autoSpaceDE w:val="0"/>
        <w:autoSpaceDN w:val="0"/>
        <w:adjustRightInd w:val="0"/>
        <w:ind w:left="4395"/>
        <w:outlineLvl w:val="0"/>
        <w:rPr>
          <w:rFonts w:eastAsia="Times New Roman"/>
          <w:kern w:val="0"/>
          <w:sz w:val="20"/>
          <w:szCs w:val="28"/>
        </w:rPr>
      </w:pPr>
      <w:r w:rsidRPr="00A6677C">
        <w:rPr>
          <w:rFonts w:eastAsia="Times New Roman"/>
          <w:kern w:val="0"/>
          <w:sz w:val="20"/>
          <w:szCs w:val="28"/>
        </w:rPr>
        <w:lastRenderedPageBreak/>
        <w:t>Приложение</w:t>
      </w:r>
    </w:p>
    <w:p w:rsidR="006058CF" w:rsidRPr="00A6677C" w:rsidRDefault="006058CF" w:rsidP="002611D8">
      <w:pPr>
        <w:widowControl/>
        <w:suppressAutoHyphens w:val="0"/>
        <w:autoSpaceDE w:val="0"/>
        <w:autoSpaceDN w:val="0"/>
        <w:adjustRightInd w:val="0"/>
        <w:ind w:left="4395"/>
        <w:rPr>
          <w:rFonts w:eastAsia="Times New Roman"/>
          <w:kern w:val="0"/>
          <w:sz w:val="20"/>
          <w:szCs w:val="28"/>
        </w:rPr>
      </w:pPr>
      <w:r w:rsidRPr="00A6677C">
        <w:rPr>
          <w:rFonts w:eastAsia="Times New Roman"/>
          <w:kern w:val="0"/>
          <w:sz w:val="20"/>
          <w:szCs w:val="28"/>
        </w:rPr>
        <w:t>к Положению о порядке назначения и</w:t>
      </w:r>
      <w:r w:rsidR="00A6677C" w:rsidRPr="00A6677C">
        <w:rPr>
          <w:rFonts w:eastAsia="Times New Roman"/>
          <w:kern w:val="0"/>
          <w:sz w:val="20"/>
          <w:szCs w:val="28"/>
        </w:rPr>
        <w:t xml:space="preserve"> </w:t>
      </w:r>
      <w:r w:rsidRPr="00A6677C">
        <w:rPr>
          <w:rFonts w:eastAsia="Times New Roman"/>
          <w:kern w:val="0"/>
          <w:sz w:val="20"/>
          <w:szCs w:val="28"/>
        </w:rPr>
        <w:t>выплаты пенсии за выслугу лет лицам,</w:t>
      </w:r>
      <w:r w:rsidR="00A6677C" w:rsidRPr="00A6677C">
        <w:rPr>
          <w:rFonts w:eastAsia="Times New Roman"/>
          <w:kern w:val="0"/>
          <w:sz w:val="20"/>
          <w:szCs w:val="28"/>
        </w:rPr>
        <w:t xml:space="preserve"> </w:t>
      </w:r>
      <w:r w:rsidRPr="00A6677C">
        <w:rPr>
          <w:rFonts w:eastAsia="Times New Roman"/>
          <w:kern w:val="0"/>
          <w:sz w:val="20"/>
          <w:szCs w:val="28"/>
        </w:rPr>
        <w:t>замещавшим муниципальные должности</w:t>
      </w:r>
      <w:r w:rsidR="00A6677C" w:rsidRPr="00A6677C">
        <w:rPr>
          <w:rFonts w:eastAsia="Times New Roman"/>
          <w:kern w:val="0"/>
          <w:sz w:val="20"/>
          <w:szCs w:val="28"/>
        </w:rPr>
        <w:t xml:space="preserve"> </w:t>
      </w:r>
      <w:r w:rsidRPr="00A6677C">
        <w:rPr>
          <w:rFonts w:eastAsia="Times New Roman"/>
          <w:kern w:val="0"/>
          <w:sz w:val="20"/>
          <w:szCs w:val="28"/>
        </w:rPr>
        <w:t>и должности муниципальной службы</w:t>
      </w:r>
      <w:r w:rsidR="00A6677C" w:rsidRPr="00A6677C">
        <w:rPr>
          <w:rFonts w:eastAsia="Times New Roman"/>
          <w:kern w:val="0"/>
          <w:sz w:val="20"/>
          <w:szCs w:val="28"/>
        </w:rPr>
        <w:t xml:space="preserve"> </w:t>
      </w:r>
      <w:r w:rsidR="00716D89" w:rsidRPr="00A6677C">
        <w:rPr>
          <w:rFonts w:eastAsia="Times New Roman"/>
          <w:kern w:val="0"/>
          <w:sz w:val="20"/>
          <w:szCs w:val="28"/>
        </w:rPr>
        <w:t>Городского  округа Верхняя Тура</w:t>
      </w:r>
    </w:p>
    <w:p w:rsidR="006058CF" w:rsidRPr="006058CF" w:rsidRDefault="00716D89" w:rsidP="002611D8">
      <w:pPr>
        <w:widowControl/>
        <w:suppressAutoHyphens w:val="0"/>
        <w:autoSpaceDE w:val="0"/>
        <w:autoSpaceDN w:val="0"/>
        <w:adjustRightInd w:val="0"/>
        <w:jc w:val="both"/>
        <w:outlineLvl w:val="0"/>
        <w:rPr>
          <w:rFonts w:eastAsia="Times New Roman"/>
          <w:kern w:val="0"/>
        </w:rPr>
      </w:pPr>
      <w:r>
        <w:rPr>
          <w:rFonts w:eastAsia="Times New Roman"/>
          <w:kern w:val="0"/>
        </w:rPr>
        <w:t xml:space="preserve">                                                                        </w:t>
      </w:r>
      <w:r w:rsidR="006058CF" w:rsidRPr="006058CF">
        <w:rPr>
          <w:rFonts w:eastAsia="Times New Roman"/>
          <w:kern w:val="0"/>
        </w:rPr>
        <w:t>___________________________________</w:t>
      </w:r>
      <w:r>
        <w:rPr>
          <w:rFonts w:eastAsia="Times New Roman"/>
          <w:kern w:val="0"/>
        </w:rPr>
        <w:t>______</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(наименование должности, инициалы   и фамилия руководителя органа  местного самоуправления</w:t>
      </w:r>
      <w:r w:rsidR="00716D89" w:rsidRPr="00A6677C">
        <w:rPr>
          <w:rFonts w:eastAsia="Times New Roman"/>
          <w:kern w:val="0"/>
          <w:sz w:val="22"/>
        </w:rPr>
        <w:t xml:space="preserve"> Городского округа Верхняя Тура)</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________________________________________</w:t>
      </w:r>
      <w:r w:rsidR="00716D89" w:rsidRPr="00A6677C">
        <w:rPr>
          <w:rFonts w:eastAsia="Times New Roman"/>
          <w:kern w:val="0"/>
          <w:sz w:val="22"/>
        </w:rPr>
        <w:t>______</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_______________________________________</w:t>
      </w:r>
      <w:r w:rsidR="00716D89" w:rsidRPr="00A6677C">
        <w:rPr>
          <w:rFonts w:eastAsia="Times New Roman"/>
          <w:kern w:val="0"/>
          <w:sz w:val="22"/>
        </w:rPr>
        <w:t>_______</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 xml:space="preserve"> от ___________________________________</w:t>
      </w:r>
      <w:r w:rsidR="00716D89" w:rsidRPr="00A6677C">
        <w:rPr>
          <w:rFonts w:eastAsia="Times New Roman"/>
          <w:kern w:val="0"/>
          <w:sz w:val="22"/>
        </w:rPr>
        <w:t>________</w:t>
      </w:r>
    </w:p>
    <w:p w:rsidR="006058CF" w:rsidRPr="00A6677C" w:rsidRDefault="00716D89" w:rsidP="002611D8">
      <w:pPr>
        <w:widowControl/>
        <w:suppressAutoHyphens w:val="0"/>
        <w:autoSpaceDE w:val="0"/>
        <w:autoSpaceDN w:val="0"/>
        <w:adjustRightInd w:val="0"/>
        <w:ind w:left="4253"/>
        <w:jc w:val="both"/>
        <w:outlineLvl w:val="0"/>
        <w:rPr>
          <w:rFonts w:eastAsia="Times New Roman"/>
          <w:kern w:val="0"/>
          <w:sz w:val="18"/>
          <w:szCs w:val="20"/>
        </w:rPr>
      </w:pPr>
      <w:r w:rsidRPr="00A6677C">
        <w:rPr>
          <w:rFonts w:eastAsia="Times New Roman"/>
          <w:kern w:val="0"/>
          <w:sz w:val="18"/>
          <w:szCs w:val="20"/>
        </w:rPr>
        <w:t xml:space="preserve">   </w:t>
      </w:r>
      <w:r w:rsidR="006058CF" w:rsidRPr="00A6677C">
        <w:rPr>
          <w:rFonts w:eastAsia="Times New Roman"/>
          <w:kern w:val="0"/>
          <w:sz w:val="18"/>
          <w:szCs w:val="20"/>
        </w:rPr>
        <w:t>(фамилия, имя, отчество лица, замещавшего муниципальную должность,</w:t>
      </w:r>
      <w:r w:rsidRPr="00A6677C">
        <w:rPr>
          <w:rFonts w:eastAsia="Times New Roman"/>
          <w:kern w:val="0"/>
          <w:sz w:val="18"/>
          <w:szCs w:val="20"/>
        </w:rPr>
        <w:t xml:space="preserve"> </w:t>
      </w:r>
      <w:r w:rsidR="006058CF" w:rsidRPr="00A6677C">
        <w:rPr>
          <w:rFonts w:eastAsia="Times New Roman"/>
          <w:kern w:val="0"/>
          <w:sz w:val="18"/>
          <w:szCs w:val="20"/>
        </w:rPr>
        <w:t>должность муниципальной службы</w:t>
      </w:r>
      <w:r w:rsidRPr="00A6677C">
        <w:rPr>
          <w:rFonts w:eastAsia="Times New Roman"/>
          <w:kern w:val="0"/>
          <w:sz w:val="18"/>
          <w:szCs w:val="20"/>
        </w:rPr>
        <w:t xml:space="preserve"> Городского  округа Верхняя Тура)</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_______________________________________</w:t>
      </w:r>
      <w:r w:rsidR="00716D89" w:rsidRPr="00A6677C">
        <w:rPr>
          <w:rFonts w:eastAsia="Times New Roman"/>
          <w:kern w:val="0"/>
          <w:sz w:val="22"/>
        </w:rPr>
        <w:t>_______</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________________________________________</w:t>
      </w:r>
      <w:r w:rsidR="00716D89" w:rsidRPr="00A6677C">
        <w:rPr>
          <w:rFonts w:eastAsia="Times New Roman"/>
          <w:kern w:val="0"/>
          <w:sz w:val="22"/>
        </w:rPr>
        <w:t>______</w:t>
      </w:r>
    </w:p>
    <w:p w:rsidR="006058CF" w:rsidRPr="00A6677C" w:rsidRDefault="006058CF" w:rsidP="002611D8">
      <w:pPr>
        <w:widowControl/>
        <w:suppressAutoHyphens w:val="0"/>
        <w:autoSpaceDE w:val="0"/>
        <w:autoSpaceDN w:val="0"/>
        <w:adjustRightInd w:val="0"/>
        <w:ind w:left="4253"/>
        <w:outlineLvl w:val="0"/>
        <w:rPr>
          <w:rFonts w:eastAsia="Times New Roman"/>
          <w:kern w:val="0"/>
          <w:sz w:val="22"/>
        </w:rPr>
      </w:pPr>
      <w:r w:rsidRPr="00A6677C">
        <w:rPr>
          <w:rFonts w:eastAsia="Times New Roman"/>
          <w:kern w:val="0"/>
          <w:sz w:val="18"/>
          <w:szCs w:val="20"/>
        </w:rPr>
        <w:t xml:space="preserve">(должность заявителя на день увольнения)        </w:t>
      </w:r>
      <w:r w:rsidR="00C20ED7">
        <w:rPr>
          <w:rFonts w:eastAsia="Times New Roman"/>
          <w:kern w:val="0"/>
          <w:sz w:val="22"/>
        </w:rPr>
        <w:t xml:space="preserve">                      ___</w:t>
      </w:r>
      <w:r w:rsidRPr="00A6677C">
        <w:rPr>
          <w:rFonts w:eastAsia="Times New Roman"/>
          <w:kern w:val="0"/>
          <w:sz w:val="22"/>
        </w:rPr>
        <w:t>____________________________________</w:t>
      </w:r>
      <w:r w:rsidR="00716D89" w:rsidRPr="00A6677C">
        <w:rPr>
          <w:rFonts w:eastAsia="Times New Roman"/>
          <w:kern w:val="0"/>
          <w:sz w:val="22"/>
        </w:rPr>
        <w:t>_______</w:t>
      </w:r>
    </w:p>
    <w:p w:rsidR="006058CF" w:rsidRPr="00A6677C" w:rsidRDefault="006058CF" w:rsidP="002611D8">
      <w:pPr>
        <w:widowControl/>
        <w:suppressAutoHyphens w:val="0"/>
        <w:autoSpaceDE w:val="0"/>
        <w:autoSpaceDN w:val="0"/>
        <w:adjustRightInd w:val="0"/>
        <w:ind w:left="4253"/>
        <w:jc w:val="both"/>
        <w:outlineLvl w:val="0"/>
        <w:rPr>
          <w:rFonts w:eastAsia="Times New Roman"/>
          <w:kern w:val="0"/>
          <w:sz w:val="22"/>
        </w:rPr>
      </w:pPr>
      <w:r w:rsidRPr="00A6677C">
        <w:rPr>
          <w:rFonts w:eastAsia="Times New Roman"/>
          <w:kern w:val="0"/>
          <w:sz w:val="22"/>
        </w:rPr>
        <w:t>________________________________________</w:t>
      </w:r>
      <w:r w:rsidR="00716D89" w:rsidRPr="00A6677C">
        <w:rPr>
          <w:rFonts w:eastAsia="Times New Roman"/>
          <w:kern w:val="0"/>
          <w:sz w:val="22"/>
        </w:rPr>
        <w:t>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 xml:space="preserve">                                </w:t>
      </w:r>
      <w:r w:rsidR="00716D89" w:rsidRPr="00A6677C">
        <w:rPr>
          <w:rFonts w:eastAsia="Times New Roman"/>
          <w:kern w:val="0"/>
          <w:sz w:val="22"/>
        </w:rPr>
        <w:t xml:space="preserve">                                   </w:t>
      </w:r>
      <w:r w:rsidRPr="00A6677C">
        <w:rPr>
          <w:rFonts w:eastAsia="Times New Roman"/>
          <w:kern w:val="0"/>
          <w:sz w:val="22"/>
        </w:rPr>
        <w:t xml:space="preserve">   Домашний адрес: _____________________</w:t>
      </w:r>
      <w:r w:rsidR="00716D89" w:rsidRPr="00A6677C">
        <w:rPr>
          <w:rFonts w:eastAsia="Times New Roman"/>
          <w:kern w:val="0"/>
          <w:sz w:val="22"/>
        </w:rPr>
        <w:t>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 xml:space="preserve">                                   </w:t>
      </w:r>
      <w:r w:rsidR="00716D89" w:rsidRPr="00A6677C">
        <w:rPr>
          <w:rFonts w:eastAsia="Times New Roman"/>
          <w:kern w:val="0"/>
          <w:sz w:val="22"/>
        </w:rPr>
        <w:t xml:space="preserve">                                    </w:t>
      </w:r>
      <w:r w:rsidRPr="00A6677C">
        <w:rPr>
          <w:rFonts w:eastAsia="Times New Roman"/>
          <w:kern w:val="0"/>
          <w:sz w:val="22"/>
        </w:rPr>
        <w:t>_______________________________________</w:t>
      </w:r>
      <w:r w:rsidR="00716D89" w:rsidRPr="00A6677C">
        <w:rPr>
          <w:rFonts w:eastAsia="Times New Roman"/>
          <w:kern w:val="0"/>
          <w:sz w:val="22"/>
        </w:rPr>
        <w:t>________</w:t>
      </w:r>
    </w:p>
    <w:p w:rsidR="006058CF" w:rsidRPr="006058CF" w:rsidRDefault="006058CF" w:rsidP="002611D8">
      <w:pPr>
        <w:widowControl/>
        <w:suppressAutoHyphens w:val="0"/>
        <w:autoSpaceDE w:val="0"/>
        <w:autoSpaceDN w:val="0"/>
        <w:adjustRightInd w:val="0"/>
        <w:jc w:val="both"/>
        <w:outlineLvl w:val="0"/>
        <w:rPr>
          <w:rFonts w:eastAsia="Times New Roman"/>
          <w:kern w:val="0"/>
        </w:rPr>
      </w:pPr>
      <w:r w:rsidRPr="00A6677C">
        <w:rPr>
          <w:rFonts w:eastAsia="Times New Roman"/>
          <w:kern w:val="0"/>
          <w:sz w:val="22"/>
        </w:rPr>
        <w:t xml:space="preserve">                                 </w:t>
      </w:r>
      <w:r w:rsidR="00716D89" w:rsidRPr="00A6677C">
        <w:rPr>
          <w:rFonts w:eastAsia="Times New Roman"/>
          <w:kern w:val="0"/>
          <w:sz w:val="22"/>
        </w:rPr>
        <w:t xml:space="preserve">                                   </w:t>
      </w:r>
      <w:r w:rsidRPr="00A6677C">
        <w:rPr>
          <w:rFonts w:eastAsia="Times New Roman"/>
          <w:kern w:val="0"/>
          <w:sz w:val="22"/>
        </w:rPr>
        <w:t xml:space="preserve">  Телефон </w:t>
      </w:r>
      <w:r w:rsidRPr="006058CF">
        <w:rPr>
          <w:rFonts w:eastAsia="Times New Roman"/>
          <w:kern w:val="0"/>
        </w:rPr>
        <w:t>_________________________</w:t>
      </w:r>
      <w:r w:rsidR="00716D89">
        <w:rPr>
          <w:rFonts w:eastAsia="Times New Roman"/>
          <w:kern w:val="0"/>
        </w:rPr>
        <w:t>_________</w:t>
      </w:r>
      <w:r w:rsidRPr="006058CF">
        <w:rPr>
          <w:rFonts w:eastAsia="Times New Roman"/>
          <w:kern w:val="0"/>
        </w:rPr>
        <w:t>_</w:t>
      </w:r>
    </w:p>
    <w:p w:rsidR="006058CF" w:rsidRPr="006058CF" w:rsidRDefault="006058CF" w:rsidP="002611D8">
      <w:pPr>
        <w:widowControl/>
        <w:suppressAutoHyphens w:val="0"/>
        <w:autoSpaceDE w:val="0"/>
        <w:autoSpaceDN w:val="0"/>
        <w:adjustRightInd w:val="0"/>
        <w:jc w:val="both"/>
        <w:outlineLvl w:val="0"/>
        <w:rPr>
          <w:rFonts w:eastAsia="Times New Roman"/>
          <w:kern w:val="0"/>
        </w:rPr>
      </w:pPr>
    </w:p>
    <w:p w:rsidR="006058CF" w:rsidRPr="00A6677C" w:rsidRDefault="006058CF" w:rsidP="002611D8">
      <w:pPr>
        <w:widowControl/>
        <w:suppressAutoHyphens w:val="0"/>
        <w:autoSpaceDE w:val="0"/>
        <w:autoSpaceDN w:val="0"/>
        <w:adjustRightInd w:val="0"/>
        <w:jc w:val="center"/>
        <w:outlineLvl w:val="0"/>
        <w:rPr>
          <w:rFonts w:eastAsia="Times New Roman"/>
          <w:kern w:val="0"/>
          <w:sz w:val="22"/>
        </w:rPr>
      </w:pPr>
      <w:bookmarkStart w:id="9" w:name="Par157"/>
      <w:bookmarkEnd w:id="9"/>
      <w:r w:rsidRPr="00A6677C">
        <w:rPr>
          <w:rFonts w:eastAsia="Times New Roman"/>
          <w:kern w:val="0"/>
          <w:sz w:val="22"/>
        </w:rPr>
        <w:t>ЗАЯВЛЕНИЕ</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 xml:space="preserve">В соответствии с </w:t>
      </w:r>
      <w:hyperlink w:anchor="Par0" w:history="1">
        <w:r w:rsidRPr="00A6677C">
          <w:rPr>
            <w:rFonts w:eastAsia="Times New Roman"/>
            <w:kern w:val="0"/>
            <w:szCs w:val="28"/>
          </w:rPr>
          <w:t>Положением</w:t>
        </w:r>
      </w:hyperlink>
      <w:r w:rsidRPr="00A6677C">
        <w:rPr>
          <w:rFonts w:eastAsia="Times New Roman"/>
          <w:kern w:val="0"/>
          <w:szCs w:val="28"/>
        </w:rPr>
        <w:t xml:space="preserve"> о порядке  назначения  и  выплаты   пенсии   за</w:t>
      </w:r>
      <w:r w:rsidR="00716D89" w:rsidRPr="00A6677C">
        <w:rPr>
          <w:rFonts w:eastAsia="Times New Roman"/>
          <w:kern w:val="0"/>
          <w:szCs w:val="28"/>
        </w:rPr>
        <w:t xml:space="preserve"> </w:t>
      </w:r>
      <w:r w:rsidRPr="00A6677C">
        <w:rPr>
          <w:rFonts w:eastAsia="Times New Roman"/>
          <w:kern w:val="0"/>
          <w:szCs w:val="28"/>
        </w:rPr>
        <w:t>выслугу лет лицам,  замещавшим   муниципальные   должности   и    должности</w:t>
      </w:r>
      <w:r w:rsidR="00716D89" w:rsidRPr="00A6677C">
        <w:rPr>
          <w:rFonts w:eastAsia="Times New Roman"/>
          <w:kern w:val="0"/>
          <w:szCs w:val="28"/>
        </w:rPr>
        <w:t xml:space="preserve"> </w:t>
      </w:r>
      <w:r w:rsidRPr="00A6677C">
        <w:rPr>
          <w:rFonts w:eastAsia="Times New Roman"/>
          <w:kern w:val="0"/>
          <w:szCs w:val="28"/>
        </w:rPr>
        <w:t xml:space="preserve">муниципальной службы </w:t>
      </w:r>
      <w:r w:rsidR="00716D89" w:rsidRPr="00A6677C">
        <w:rPr>
          <w:rFonts w:eastAsia="Times New Roman"/>
          <w:kern w:val="0"/>
          <w:szCs w:val="28"/>
        </w:rPr>
        <w:t>Городского  округа Верхняя Тура</w:t>
      </w:r>
      <w:r w:rsidRPr="00A6677C">
        <w:rPr>
          <w:rFonts w:eastAsia="Times New Roman"/>
          <w:kern w:val="0"/>
          <w:szCs w:val="28"/>
        </w:rPr>
        <w:t>, прошу установить пенсию</w:t>
      </w:r>
      <w:r w:rsidR="00716D89" w:rsidRPr="00A6677C">
        <w:rPr>
          <w:rFonts w:eastAsia="Times New Roman"/>
          <w:kern w:val="0"/>
          <w:szCs w:val="28"/>
        </w:rPr>
        <w:t xml:space="preserve"> </w:t>
      </w:r>
      <w:r w:rsidRPr="00A6677C">
        <w:rPr>
          <w:rFonts w:eastAsia="Times New Roman"/>
          <w:kern w:val="0"/>
          <w:szCs w:val="28"/>
        </w:rPr>
        <w:t>за выслугу лет к назначенной в соответствии страховой пенсии</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__________________________________________________________________________</w:t>
      </w:r>
      <w:r w:rsidR="00716D89" w:rsidRPr="00A6677C">
        <w:rPr>
          <w:rFonts w:eastAsia="Times New Roman"/>
          <w:kern w:val="0"/>
          <w:sz w:val="22"/>
        </w:rPr>
        <w:t>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 xml:space="preserve">                 (</w:t>
      </w:r>
      <w:r w:rsidRPr="00A6677C">
        <w:rPr>
          <w:rFonts w:eastAsia="Times New Roman"/>
          <w:kern w:val="0"/>
          <w:sz w:val="18"/>
          <w:szCs w:val="20"/>
        </w:rPr>
        <w:t>вид пенсии: по старости/по инвалидности</w:t>
      </w:r>
      <w:r w:rsidRPr="00A6677C">
        <w:rPr>
          <w:rFonts w:eastAsia="Times New Roman"/>
          <w:kern w:val="0"/>
          <w:sz w:val="22"/>
        </w:rPr>
        <w:t>)</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по муниципальной должности/должности муниципальной службы</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___________________________________________________________________________</w:t>
      </w:r>
      <w:r w:rsidR="00716D89" w:rsidRPr="00A6677C">
        <w:rPr>
          <w:rFonts w:eastAsia="Times New Roman"/>
          <w:kern w:val="0"/>
          <w:sz w:val="22"/>
        </w:rPr>
        <w:t>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18"/>
          <w:szCs w:val="20"/>
        </w:rPr>
        <w:t>(по выбору: на день увольнения или день достижения пенсионного возраста)</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___________________________________________________________________________</w:t>
      </w:r>
      <w:r w:rsidR="00716D89" w:rsidRPr="00A6677C">
        <w:rPr>
          <w:rFonts w:eastAsia="Times New Roman"/>
          <w:kern w:val="0"/>
          <w:sz w:val="22"/>
        </w:rPr>
        <w:t>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Страховую пенсию получаю в ________________________________________________</w:t>
      </w:r>
      <w:r w:rsidR="00716D89" w:rsidRPr="00A6677C">
        <w:rPr>
          <w:rFonts w:eastAsia="Times New Roman"/>
          <w:kern w:val="0"/>
          <w:sz w:val="22"/>
        </w:rPr>
        <w:t>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0"/>
          <w:szCs w:val="22"/>
        </w:rPr>
      </w:pPr>
      <w:r w:rsidRPr="00A6677C">
        <w:rPr>
          <w:rFonts w:eastAsia="Times New Roman"/>
          <w:kern w:val="0"/>
          <w:sz w:val="22"/>
        </w:rPr>
        <w:t xml:space="preserve">        </w:t>
      </w:r>
      <w:r w:rsidR="00716D89" w:rsidRPr="00A6677C">
        <w:rPr>
          <w:rFonts w:eastAsia="Times New Roman"/>
          <w:kern w:val="0"/>
          <w:sz w:val="22"/>
        </w:rPr>
        <w:t xml:space="preserve">                                          </w:t>
      </w:r>
      <w:r w:rsidRPr="00A6677C">
        <w:rPr>
          <w:rFonts w:eastAsia="Times New Roman"/>
          <w:kern w:val="0"/>
          <w:sz w:val="22"/>
        </w:rPr>
        <w:t xml:space="preserve">  </w:t>
      </w:r>
      <w:r w:rsidR="00716D89" w:rsidRPr="00A6677C">
        <w:rPr>
          <w:rFonts w:eastAsia="Times New Roman"/>
          <w:kern w:val="0"/>
          <w:sz w:val="20"/>
          <w:szCs w:val="22"/>
        </w:rPr>
        <w:t>(наименование отделения Пенсионного фонда Свердловской области)</w:t>
      </w:r>
      <w:r w:rsidRPr="00A6677C">
        <w:rPr>
          <w:rFonts w:eastAsia="Times New Roman"/>
          <w:kern w:val="0"/>
          <w:sz w:val="22"/>
        </w:rPr>
        <w:t xml:space="preserve"> </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Пенсию за выслугу лет прошу выплачивать посредством (нужное подчеркнуть):</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Cs w:val="28"/>
        </w:rPr>
        <w:t xml:space="preserve">1) перечисления в </w:t>
      </w:r>
      <w:r w:rsidRPr="00A6677C">
        <w:rPr>
          <w:rFonts w:eastAsia="Times New Roman"/>
          <w:kern w:val="0"/>
          <w:sz w:val="22"/>
        </w:rPr>
        <w:t>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0"/>
          <w:szCs w:val="22"/>
        </w:rPr>
      </w:pPr>
      <w:r w:rsidRPr="00A6677C">
        <w:rPr>
          <w:rFonts w:eastAsia="Times New Roman"/>
          <w:kern w:val="0"/>
          <w:sz w:val="20"/>
          <w:szCs w:val="22"/>
        </w:rPr>
        <w:t xml:space="preserve">                    </w:t>
      </w:r>
      <w:r w:rsidR="00716D89" w:rsidRPr="00A6677C">
        <w:rPr>
          <w:rFonts w:eastAsia="Times New Roman"/>
          <w:kern w:val="0"/>
          <w:sz w:val="20"/>
          <w:szCs w:val="22"/>
        </w:rPr>
        <w:t xml:space="preserve">                                    </w:t>
      </w:r>
      <w:r w:rsidRPr="00A6677C">
        <w:rPr>
          <w:rFonts w:eastAsia="Times New Roman"/>
          <w:kern w:val="0"/>
          <w:sz w:val="20"/>
          <w:szCs w:val="22"/>
        </w:rPr>
        <w:t xml:space="preserve">   (наименование финансово-кредитной организации)</w:t>
      </w:r>
    </w:p>
    <w:p w:rsidR="006058CF" w:rsidRPr="006058CF" w:rsidRDefault="006058CF" w:rsidP="002611D8">
      <w:pPr>
        <w:widowControl/>
        <w:suppressAutoHyphens w:val="0"/>
        <w:autoSpaceDE w:val="0"/>
        <w:autoSpaceDN w:val="0"/>
        <w:adjustRightInd w:val="0"/>
        <w:jc w:val="both"/>
        <w:outlineLvl w:val="0"/>
        <w:rPr>
          <w:rFonts w:eastAsia="Times New Roman"/>
          <w:kern w:val="0"/>
        </w:rPr>
      </w:pPr>
      <w:r w:rsidRPr="00A6677C">
        <w:rPr>
          <w:rFonts w:eastAsia="Times New Roman"/>
          <w:kern w:val="0"/>
          <w:szCs w:val="28"/>
        </w:rPr>
        <w:t>на мой текущий счет</w:t>
      </w:r>
      <w:r w:rsidRPr="00A6677C">
        <w:rPr>
          <w:rFonts w:eastAsia="Times New Roman"/>
          <w:kern w:val="0"/>
          <w:sz w:val="22"/>
        </w:rPr>
        <w:t xml:space="preserve"> 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2) почтового перевода через отделение связи;</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3) доставки.</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Я  подтверждаю,  что  не являюсь получателем пенсии за выслугу лет по линии</w:t>
      </w:r>
      <w:r w:rsidR="00716D89" w:rsidRPr="00A6677C">
        <w:rPr>
          <w:rFonts w:eastAsia="Times New Roman"/>
          <w:kern w:val="0"/>
          <w:szCs w:val="28"/>
        </w:rPr>
        <w:t xml:space="preserve"> </w:t>
      </w:r>
      <w:r w:rsidRPr="00A6677C">
        <w:rPr>
          <w:rFonts w:eastAsia="Times New Roman"/>
          <w:kern w:val="0"/>
          <w:szCs w:val="28"/>
        </w:rPr>
        <w:t>другого   ведомства,   а  также  пенсии  за  выслугу  лет,  предусмотренной</w:t>
      </w:r>
      <w:r w:rsidR="00716D89" w:rsidRPr="00A6677C">
        <w:rPr>
          <w:rFonts w:eastAsia="Times New Roman"/>
          <w:kern w:val="0"/>
          <w:szCs w:val="28"/>
        </w:rPr>
        <w:t xml:space="preserve"> </w:t>
      </w:r>
      <w:r w:rsidRPr="00A6677C">
        <w:rPr>
          <w:rFonts w:eastAsia="Times New Roman"/>
          <w:kern w:val="0"/>
          <w:szCs w:val="28"/>
        </w:rPr>
        <w:t>законодательством  о  муниципальной  службе  в  Российской  Федерации.  При</w:t>
      </w:r>
      <w:r w:rsidR="00716D89" w:rsidRPr="00A6677C">
        <w:rPr>
          <w:rFonts w:eastAsia="Times New Roman"/>
          <w:kern w:val="0"/>
          <w:szCs w:val="28"/>
        </w:rPr>
        <w:t xml:space="preserve"> </w:t>
      </w:r>
      <w:r w:rsidRPr="00A6677C">
        <w:rPr>
          <w:rFonts w:eastAsia="Times New Roman"/>
          <w:kern w:val="0"/>
          <w:szCs w:val="28"/>
        </w:rPr>
        <w:t>замещении  государственных должностей Российской Федерации, государственных</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должностей   субъектов   Российской  Федерации,  муниципальных  должностей,</w:t>
      </w:r>
      <w:r w:rsidR="00716D89" w:rsidRPr="00A6677C">
        <w:rPr>
          <w:rFonts w:eastAsia="Times New Roman"/>
          <w:kern w:val="0"/>
          <w:szCs w:val="28"/>
        </w:rPr>
        <w:t xml:space="preserve">  </w:t>
      </w:r>
      <w:r w:rsidRPr="00A6677C">
        <w:rPr>
          <w:rFonts w:eastAsia="Times New Roman"/>
          <w:kern w:val="0"/>
          <w:szCs w:val="28"/>
        </w:rPr>
        <w:t>должностей   государственной   гражданской   службы  Российской  Федерации,</w:t>
      </w:r>
      <w:r w:rsidR="00716D89" w:rsidRPr="00A6677C">
        <w:rPr>
          <w:rFonts w:eastAsia="Times New Roman"/>
          <w:kern w:val="0"/>
          <w:szCs w:val="28"/>
        </w:rPr>
        <w:t xml:space="preserve"> </w:t>
      </w:r>
      <w:r w:rsidRPr="00A6677C">
        <w:rPr>
          <w:rFonts w:eastAsia="Times New Roman"/>
          <w:kern w:val="0"/>
          <w:szCs w:val="28"/>
        </w:rPr>
        <w:t>должностей   государственной   гражданской   службы   субъектов  Российской</w:t>
      </w:r>
      <w:r w:rsidR="00716D89" w:rsidRPr="00A6677C">
        <w:rPr>
          <w:rFonts w:eastAsia="Times New Roman"/>
          <w:kern w:val="0"/>
          <w:szCs w:val="28"/>
        </w:rPr>
        <w:t xml:space="preserve"> </w:t>
      </w:r>
      <w:r w:rsidRPr="00A6677C">
        <w:rPr>
          <w:rFonts w:eastAsia="Times New Roman"/>
          <w:kern w:val="0"/>
          <w:szCs w:val="28"/>
        </w:rPr>
        <w:t>Федерации  и  должностей  муниципальной  службы  вновь,  о наступлении иных</w:t>
      </w:r>
      <w:r w:rsidR="00716D89" w:rsidRPr="00A6677C">
        <w:rPr>
          <w:rFonts w:eastAsia="Times New Roman"/>
          <w:kern w:val="0"/>
          <w:szCs w:val="28"/>
        </w:rPr>
        <w:t xml:space="preserve"> </w:t>
      </w:r>
      <w:r w:rsidRPr="00A6677C">
        <w:rPr>
          <w:rFonts w:eastAsia="Times New Roman"/>
          <w:kern w:val="0"/>
          <w:szCs w:val="28"/>
        </w:rPr>
        <w:t>обстоятельств, влекущих изменение размера пенсии и права на ее получение, а</w:t>
      </w:r>
      <w:r w:rsidR="00716D89" w:rsidRPr="00A6677C">
        <w:rPr>
          <w:rFonts w:eastAsia="Times New Roman"/>
          <w:kern w:val="0"/>
          <w:szCs w:val="28"/>
        </w:rPr>
        <w:t xml:space="preserve"> </w:t>
      </w:r>
      <w:r w:rsidRPr="00A6677C">
        <w:rPr>
          <w:rFonts w:eastAsia="Times New Roman"/>
          <w:kern w:val="0"/>
          <w:szCs w:val="28"/>
        </w:rPr>
        <w:t>также  о  переезде  в  другой субъект Российской Федерации (либо за пределы</w:t>
      </w:r>
      <w:r w:rsidR="00716D89" w:rsidRPr="00A6677C">
        <w:rPr>
          <w:rFonts w:eastAsia="Times New Roman"/>
          <w:kern w:val="0"/>
          <w:szCs w:val="28"/>
        </w:rPr>
        <w:t xml:space="preserve">  </w:t>
      </w:r>
      <w:r w:rsidRPr="00A6677C">
        <w:rPr>
          <w:rFonts w:eastAsia="Times New Roman"/>
          <w:kern w:val="0"/>
          <w:szCs w:val="28"/>
        </w:rPr>
        <w:t>Российской Федерации), обязуюсь сообщить в</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lastRenderedPageBreak/>
        <w:t>___________________________________________________________________________</w:t>
      </w:r>
      <w:r w:rsidR="00716D89" w:rsidRPr="00A6677C">
        <w:rPr>
          <w:rFonts w:eastAsia="Times New Roman"/>
          <w:kern w:val="0"/>
          <w:sz w:val="22"/>
        </w:rPr>
        <w:t>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 xml:space="preserve">               (наименование органа местного самоуправления</w:t>
      </w:r>
      <w:r w:rsidR="00716D89" w:rsidRPr="00A6677C">
        <w:rPr>
          <w:rFonts w:eastAsia="Times New Roman"/>
          <w:kern w:val="0"/>
          <w:sz w:val="22"/>
        </w:rPr>
        <w:t xml:space="preserve"> Городского округа Верхняя Тура)</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 xml:space="preserve"> в 5-дневный срок со дня наступления таких обстоятельств.</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С проведением мероприятий, связанных с проверкой достоверности   сообщенных</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данных, согласен (согласна).</w:t>
      </w: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К заявлению прилагаю следующие документы:</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1) 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22"/>
        </w:rPr>
        <w:t xml:space="preserve">            (</w:t>
      </w:r>
      <w:r w:rsidRPr="00A6677C">
        <w:rPr>
          <w:rFonts w:eastAsia="Times New Roman"/>
          <w:kern w:val="0"/>
          <w:sz w:val="18"/>
          <w:szCs w:val="20"/>
        </w:rPr>
        <w:t>наименование и реквизиты документа)</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2) 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 xml:space="preserve">            </w:t>
      </w:r>
      <w:r w:rsidRPr="00A6677C">
        <w:rPr>
          <w:rFonts w:eastAsia="Times New Roman"/>
          <w:kern w:val="0"/>
          <w:sz w:val="18"/>
          <w:szCs w:val="20"/>
        </w:rPr>
        <w:t>(наименование и реквизиты документа</w:t>
      </w:r>
      <w:r w:rsidRPr="00A6677C">
        <w:rPr>
          <w:rFonts w:eastAsia="Times New Roman"/>
          <w:kern w:val="0"/>
          <w:sz w:val="22"/>
        </w:rPr>
        <w:t>)</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3) 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22"/>
        </w:rPr>
        <w:t xml:space="preserve">            </w:t>
      </w:r>
      <w:r w:rsidRPr="00A6677C">
        <w:rPr>
          <w:rFonts w:eastAsia="Times New Roman"/>
          <w:kern w:val="0"/>
          <w:sz w:val="18"/>
          <w:szCs w:val="20"/>
        </w:rPr>
        <w:t>(наименование и реквизиты документа)</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4) 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22"/>
        </w:rPr>
        <w:t xml:space="preserve">            </w:t>
      </w:r>
      <w:r w:rsidRPr="00A6677C">
        <w:rPr>
          <w:rFonts w:eastAsia="Times New Roman"/>
          <w:kern w:val="0"/>
          <w:sz w:val="18"/>
          <w:szCs w:val="20"/>
        </w:rPr>
        <w:t>(наименование и реквизиты документа)</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"__" ______________ 20__ г.             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18"/>
          <w:szCs w:val="20"/>
        </w:rPr>
        <w:t xml:space="preserve">                                       </w:t>
      </w:r>
      <w:r w:rsidR="00716D89" w:rsidRPr="00A6677C">
        <w:rPr>
          <w:rFonts w:eastAsia="Times New Roman"/>
          <w:kern w:val="0"/>
          <w:sz w:val="18"/>
          <w:szCs w:val="20"/>
        </w:rPr>
        <w:t xml:space="preserve">                          </w:t>
      </w:r>
      <w:r w:rsidRPr="00A6677C">
        <w:rPr>
          <w:rFonts w:eastAsia="Times New Roman"/>
          <w:kern w:val="0"/>
          <w:sz w:val="18"/>
          <w:szCs w:val="20"/>
        </w:rPr>
        <w:t>(подпись заявителя)</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Заявление с прилагаемыми документами принял:</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"__" ___________ 20__ г.    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22"/>
        </w:rPr>
        <w:t xml:space="preserve">                             </w:t>
      </w:r>
      <w:r w:rsidR="00716D89" w:rsidRPr="00A6677C">
        <w:rPr>
          <w:rFonts w:eastAsia="Times New Roman"/>
          <w:kern w:val="0"/>
          <w:sz w:val="22"/>
        </w:rPr>
        <w:t xml:space="preserve">                        </w:t>
      </w:r>
      <w:r w:rsidRPr="00A6677C">
        <w:rPr>
          <w:rFonts w:eastAsia="Times New Roman"/>
          <w:kern w:val="0"/>
          <w:sz w:val="22"/>
        </w:rPr>
        <w:t xml:space="preserve">    </w:t>
      </w:r>
      <w:r w:rsidRPr="00A6677C">
        <w:rPr>
          <w:rFonts w:eastAsia="Times New Roman"/>
          <w:kern w:val="0"/>
          <w:sz w:val="18"/>
          <w:szCs w:val="20"/>
        </w:rPr>
        <w:t>(должность, Ф.И.О. и подпись лица, принявшего заявление)</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___________________________________________________________________________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p>
    <w:p w:rsidR="006058CF" w:rsidRPr="00A6677C" w:rsidRDefault="006058CF" w:rsidP="002611D8">
      <w:pPr>
        <w:widowControl/>
        <w:suppressAutoHyphens w:val="0"/>
        <w:autoSpaceDE w:val="0"/>
        <w:autoSpaceDN w:val="0"/>
        <w:adjustRightInd w:val="0"/>
        <w:jc w:val="both"/>
        <w:outlineLvl w:val="0"/>
        <w:rPr>
          <w:rFonts w:eastAsia="Times New Roman"/>
          <w:kern w:val="0"/>
          <w:szCs w:val="28"/>
        </w:rPr>
      </w:pPr>
      <w:r w:rsidRPr="00A6677C">
        <w:rPr>
          <w:rFonts w:eastAsia="Times New Roman"/>
          <w:kern w:val="0"/>
          <w:szCs w:val="28"/>
        </w:rPr>
        <w:t>Недостающие документы:</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1) ________________________________________________________________________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22"/>
        </w:rPr>
        <w:t xml:space="preserve">            </w:t>
      </w:r>
      <w:r w:rsidRPr="00A6677C">
        <w:rPr>
          <w:rFonts w:eastAsia="Times New Roman"/>
          <w:kern w:val="0"/>
          <w:sz w:val="18"/>
          <w:szCs w:val="20"/>
        </w:rPr>
        <w:t>(наименование документа)</w:t>
      </w:r>
    </w:p>
    <w:p w:rsidR="006058CF" w:rsidRPr="00A6677C" w:rsidRDefault="006058CF" w:rsidP="002611D8">
      <w:pPr>
        <w:widowControl/>
        <w:suppressAutoHyphens w:val="0"/>
        <w:autoSpaceDE w:val="0"/>
        <w:autoSpaceDN w:val="0"/>
        <w:adjustRightInd w:val="0"/>
        <w:jc w:val="both"/>
        <w:outlineLvl w:val="0"/>
        <w:rPr>
          <w:rFonts w:eastAsia="Times New Roman"/>
          <w:kern w:val="0"/>
          <w:sz w:val="22"/>
        </w:rPr>
      </w:pPr>
      <w:r w:rsidRPr="00A6677C">
        <w:rPr>
          <w:rFonts w:eastAsia="Times New Roman"/>
          <w:kern w:val="0"/>
          <w:sz w:val="22"/>
        </w:rPr>
        <w:t>2) ________________________________________________________________________</w:t>
      </w:r>
    </w:p>
    <w:p w:rsidR="006058CF" w:rsidRPr="00A6677C" w:rsidRDefault="006058CF" w:rsidP="002611D8">
      <w:pPr>
        <w:widowControl/>
        <w:suppressAutoHyphens w:val="0"/>
        <w:autoSpaceDE w:val="0"/>
        <w:autoSpaceDN w:val="0"/>
        <w:adjustRightInd w:val="0"/>
        <w:jc w:val="both"/>
        <w:outlineLvl w:val="0"/>
        <w:rPr>
          <w:rFonts w:eastAsia="Times New Roman"/>
          <w:kern w:val="0"/>
          <w:sz w:val="18"/>
          <w:szCs w:val="20"/>
        </w:rPr>
      </w:pPr>
      <w:r w:rsidRPr="00A6677C">
        <w:rPr>
          <w:rFonts w:eastAsia="Times New Roman"/>
          <w:kern w:val="0"/>
          <w:sz w:val="22"/>
        </w:rPr>
        <w:t xml:space="preserve">            </w:t>
      </w:r>
      <w:r w:rsidRPr="00A6677C">
        <w:rPr>
          <w:rFonts w:eastAsia="Times New Roman"/>
          <w:kern w:val="0"/>
          <w:sz w:val="18"/>
          <w:szCs w:val="20"/>
        </w:rPr>
        <w:t>(наименование документа)</w:t>
      </w:r>
    </w:p>
    <w:p w:rsidR="002773AA" w:rsidRPr="00A6677C" w:rsidRDefault="002773AA" w:rsidP="002611D8">
      <w:pPr>
        <w:widowControl/>
        <w:suppressAutoHyphens w:val="0"/>
        <w:autoSpaceDE w:val="0"/>
        <w:autoSpaceDN w:val="0"/>
        <w:adjustRightInd w:val="0"/>
        <w:jc w:val="center"/>
        <w:rPr>
          <w:szCs w:val="28"/>
        </w:rPr>
      </w:pPr>
    </w:p>
    <w:sectPr w:rsidR="002773AA" w:rsidRPr="00A6677C" w:rsidSect="002611D8">
      <w:headerReference w:type="default" r:id="rId23"/>
      <w:pgSz w:w="11905" w:h="16838"/>
      <w:pgMar w:top="1134" w:right="851" w:bottom="1134" w:left="1701" w:header="425"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27C" w:rsidRDefault="0027027C" w:rsidP="00A82370">
      <w:r>
        <w:separator/>
      </w:r>
    </w:p>
  </w:endnote>
  <w:endnote w:type="continuationSeparator" w:id="1">
    <w:p w:rsidR="0027027C" w:rsidRDefault="0027027C" w:rsidP="00A8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27C" w:rsidRDefault="0027027C" w:rsidP="00A82370">
      <w:r>
        <w:separator/>
      </w:r>
    </w:p>
  </w:footnote>
  <w:footnote w:type="continuationSeparator" w:id="1">
    <w:p w:rsidR="0027027C" w:rsidRDefault="0027027C" w:rsidP="00A82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3251"/>
      <w:docPartObj>
        <w:docPartGallery w:val="Page Numbers (Top of Page)"/>
        <w:docPartUnique/>
      </w:docPartObj>
    </w:sdtPr>
    <w:sdtContent>
      <w:p w:rsidR="00A82370" w:rsidRDefault="00743A76" w:rsidP="00C20ED7">
        <w:pPr>
          <w:pStyle w:val="a8"/>
          <w:jc w:val="center"/>
        </w:pPr>
        <w:fldSimple w:instr=" PAGE   \* MERGEFORMAT ">
          <w:r w:rsidR="00506C51">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31C9"/>
    <w:multiLevelType w:val="hybridMultilevel"/>
    <w:tmpl w:val="2788D8CC"/>
    <w:lvl w:ilvl="0" w:tplc="A50C44AE">
      <w:start w:val="1"/>
      <w:numFmt w:val="decimal"/>
      <w:lvlText w:val="%1."/>
      <w:lvlJc w:val="left"/>
      <w:pPr>
        <w:tabs>
          <w:tab w:val="num" w:pos="1022"/>
        </w:tabs>
        <w:ind w:left="1" w:firstLine="709"/>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D2A0841"/>
    <w:multiLevelType w:val="hybridMultilevel"/>
    <w:tmpl w:val="DB98F25A"/>
    <w:lvl w:ilvl="0" w:tplc="152A67BA">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F270A"/>
    <w:rsid w:val="000136E2"/>
    <w:rsid w:val="000873D8"/>
    <w:rsid w:val="000B741B"/>
    <w:rsid w:val="0010797C"/>
    <w:rsid w:val="00125285"/>
    <w:rsid w:val="001420C4"/>
    <w:rsid w:val="001D1E75"/>
    <w:rsid w:val="001F312C"/>
    <w:rsid w:val="0021352F"/>
    <w:rsid w:val="00213803"/>
    <w:rsid w:val="0022734F"/>
    <w:rsid w:val="002611D8"/>
    <w:rsid w:val="00265FFA"/>
    <w:rsid w:val="0027027C"/>
    <w:rsid w:val="00273E1E"/>
    <w:rsid w:val="002773AA"/>
    <w:rsid w:val="0028661E"/>
    <w:rsid w:val="002B2117"/>
    <w:rsid w:val="003254B4"/>
    <w:rsid w:val="00342DB5"/>
    <w:rsid w:val="00350190"/>
    <w:rsid w:val="003B12BA"/>
    <w:rsid w:val="003D23AC"/>
    <w:rsid w:val="003F215A"/>
    <w:rsid w:val="003F7F55"/>
    <w:rsid w:val="00433E16"/>
    <w:rsid w:val="00437549"/>
    <w:rsid w:val="00455872"/>
    <w:rsid w:val="004561C4"/>
    <w:rsid w:val="004B20B1"/>
    <w:rsid w:val="004C7CB6"/>
    <w:rsid w:val="004F270A"/>
    <w:rsid w:val="00506C51"/>
    <w:rsid w:val="00517571"/>
    <w:rsid w:val="00533E5F"/>
    <w:rsid w:val="00546176"/>
    <w:rsid w:val="00552859"/>
    <w:rsid w:val="005615E5"/>
    <w:rsid w:val="00567B84"/>
    <w:rsid w:val="00574E66"/>
    <w:rsid w:val="005A1BDA"/>
    <w:rsid w:val="005D46DA"/>
    <w:rsid w:val="006058CF"/>
    <w:rsid w:val="00651A76"/>
    <w:rsid w:val="00656AE2"/>
    <w:rsid w:val="00671D50"/>
    <w:rsid w:val="00694CD8"/>
    <w:rsid w:val="006A6856"/>
    <w:rsid w:val="006B6AA9"/>
    <w:rsid w:val="006D4BF6"/>
    <w:rsid w:val="006F0500"/>
    <w:rsid w:val="00706D82"/>
    <w:rsid w:val="007108B8"/>
    <w:rsid w:val="00716D89"/>
    <w:rsid w:val="00743A76"/>
    <w:rsid w:val="00751393"/>
    <w:rsid w:val="00782993"/>
    <w:rsid w:val="007A77F2"/>
    <w:rsid w:val="0081344F"/>
    <w:rsid w:val="00833A2E"/>
    <w:rsid w:val="00891F9A"/>
    <w:rsid w:val="008D52E8"/>
    <w:rsid w:val="008E0104"/>
    <w:rsid w:val="008E27A1"/>
    <w:rsid w:val="008F5E21"/>
    <w:rsid w:val="00972BD3"/>
    <w:rsid w:val="00983A49"/>
    <w:rsid w:val="009A5299"/>
    <w:rsid w:val="009D2DC2"/>
    <w:rsid w:val="00A411AE"/>
    <w:rsid w:val="00A6677C"/>
    <w:rsid w:val="00A82370"/>
    <w:rsid w:val="00AC68B1"/>
    <w:rsid w:val="00B64070"/>
    <w:rsid w:val="00B77072"/>
    <w:rsid w:val="00B81F02"/>
    <w:rsid w:val="00BA56A2"/>
    <w:rsid w:val="00BB5581"/>
    <w:rsid w:val="00BD3C6D"/>
    <w:rsid w:val="00C03B23"/>
    <w:rsid w:val="00C20ED7"/>
    <w:rsid w:val="00C310D5"/>
    <w:rsid w:val="00C411B5"/>
    <w:rsid w:val="00C878B3"/>
    <w:rsid w:val="00D1601A"/>
    <w:rsid w:val="00D16087"/>
    <w:rsid w:val="00D341C8"/>
    <w:rsid w:val="00D747A3"/>
    <w:rsid w:val="00DB73C1"/>
    <w:rsid w:val="00DD5AB2"/>
    <w:rsid w:val="00DE3786"/>
    <w:rsid w:val="00DF2DE1"/>
    <w:rsid w:val="00DF4DFA"/>
    <w:rsid w:val="00E03B44"/>
    <w:rsid w:val="00E07A5F"/>
    <w:rsid w:val="00E62CC7"/>
    <w:rsid w:val="00F16EB8"/>
    <w:rsid w:val="00F3514E"/>
    <w:rsid w:val="00F42C09"/>
    <w:rsid w:val="00F510F1"/>
    <w:rsid w:val="00F609A4"/>
    <w:rsid w:val="00F64B07"/>
    <w:rsid w:val="00FA704D"/>
    <w:rsid w:val="00FE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15A"/>
    <w:pPr>
      <w:widowControl w:val="0"/>
      <w:suppressAutoHyphens/>
    </w:pPr>
    <w:rPr>
      <w:rFonts w:eastAsia="Andale Sans UI"/>
      <w:kern w:val="2"/>
      <w:sz w:val="24"/>
      <w:szCs w:val="24"/>
    </w:rPr>
  </w:style>
  <w:style w:type="paragraph" w:styleId="2">
    <w:name w:val="heading 2"/>
    <w:basedOn w:val="a"/>
    <w:link w:val="20"/>
    <w:uiPriority w:val="9"/>
    <w:qFormat/>
    <w:rsid w:val="004F270A"/>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next w:val="a"/>
    <w:link w:val="30"/>
    <w:semiHidden/>
    <w:unhideWhenUsed/>
    <w:qFormat/>
    <w:rsid w:val="00574E66"/>
    <w:pPr>
      <w:keepNext/>
      <w:keepLines/>
      <w:widowControl/>
      <w:suppressAutoHyphens w:val="0"/>
      <w:spacing w:before="200"/>
      <w:outlineLvl w:val="2"/>
    </w:pPr>
    <w:rPr>
      <w:rFonts w:asciiTheme="majorHAnsi" w:eastAsiaTheme="majorEastAsia" w:hAnsiTheme="majorHAnsi" w:cstheme="majorBidi"/>
      <w:b/>
      <w:b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270A"/>
    <w:rPr>
      <w:b/>
      <w:bCs/>
      <w:sz w:val="36"/>
      <w:szCs w:val="36"/>
    </w:rPr>
  </w:style>
  <w:style w:type="paragraph" w:styleId="a3">
    <w:name w:val="Normal (Web)"/>
    <w:basedOn w:val="a"/>
    <w:uiPriority w:val="99"/>
    <w:unhideWhenUsed/>
    <w:rsid w:val="004F270A"/>
    <w:pPr>
      <w:spacing w:before="100" w:beforeAutospacing="1" w:after="100" w:afterAutospacing="1"/>
    </w:pPr>
  </w:style>
  <w:style w:type="character" w:customStyle="1" w:styleId="t">
    <w:name w:val="t"/>
    <w:basedOn w:val="a0"/>
    <w:rsid w:val="004F270A"/>
  </w:style>
  <w:style w:type="character" w:customStyle="1" w:styleId="30">
    <w:name w:val="Заголовок 3 Знак"/>
    <w:basedOn w:val="a0"/>
    <w:link w:val="3"/>
    <w:semiHidden/>
    <w:rsid w:val="00574E66"/>
    <w:rPr>
      <w:rFonts w:asciiTheme="majorHAnsi" w:eastAsiaTheme="majorEastAsia" w:hAnsiTheme="majorHAnsi" w:cstheme="majorBidi"/>
      <w:b/>
      <w:bCs/>
      <w:color w:val="4F81BD" w:themeColor="accent1"/>
      <w:sz w:val="24"/>
      <w:szCs w:val="24"/>
    </w:rPr>
  </w:style>
  <w:style w:type="character" w:customStyle="1" w:styleId="b-quotebutton-i">
    <w:name w:val="b-quote__button-i"/>
    <w:basedOn w:val="a0"/>
    <w:rsid w:val="0021352F"/>
  </w:style>
  <w:style w:type="character" w:customStyle="1" w:styleId="wmi-callto">
    <w:name w:val="wmi-callto"/>
    <w:basedOn w:val="a0"/>
    <w:rsid w:val="0021352F"/>
  </w:style>
  <w:style w:type="character" w:styleId="a4">
    <w:name w:val="Hyperlink"/>
    <w:basedOn w:val="a0"/>
    <w:uiPriority w:val="99"/>
    <w:unhideWhenUsed/>
    <w:rsid w:val="0021352F"/>
    <w:rPr>
      <w:color w:val="0000FF"/>
      <w:u w:val="single"/>
    </w:rPr>
  </w:style>
  <w:style w:type="paragraph" w:styleId="a5">
    <w:name w:val="Balloon Text"/>
    <w:basedOn w:val="a"/>
    <w:link w:val="a6"/>
    <w:rsid w:val="0021352F"/>
    <w:pPr>
      <w:widowControl/>
      <w:suppressAutoHyphens w:val="0"/>
    </w:pPr>
    <w:rPr>
      <w:rFonts w:ascii="Tahoma" w:eastAsia="Times New Roman" w:hAnsi="Tahoma" w:cs="Tahoma"/>
      <w:kern w:val="0"/>
      <w:sz w:val="16"/>
      <w:szCs w:val="16"/>
    </w:rPr>
  </w:style>
  <w:style w:type="character" w:customStyle="1" w:styleId="a6">
    <w:name w:val="Текст выноски Знак"/>
    <w:basedOn w:val="a0"/>
    <w:link w:val="a5"/>
    <w:rsid w:val="0021352F"/>
    <w:rPr>
      <w:rFonts w:ascii="Tahoma" w:hAnsi="Tahoma" w:cs="Tahoma"/>
      <w:sz w:val="16"/>
      <w:szCs w:val="16"/>
    </w:rPr>
  </w:style>
  <w:style w:type="paragraph" w:styleId="a7">
    <w:name w:val="List Paragraph"/>
    <w:basedOn w:val="a"/>
    <w:uiPriority w:val="34"/>
    <w:qFormat/>
    <w:rsid w:val="0010797C"/>
    <w:pPr>
      <w:ind w:left="720"/>
      <w:contextualSpacing/>
    </w:pPr>
  </w:style>
  <w:style w:type="paragraph" w:customStyle="1" w:styleId="ConsPlusNormal">
    <w:name w:val="ConsPlusNormal"/>
    <w:rsid w:val="00546176"/>
    <w:pPr>
      <w:widowControl w:val="0"/>
      <w:autoSpaceDE w:val="0"/>
      <w:autoSpaceDN w:val="0"/>
      <w:adjustRightInd w:val="0"/>
      <w:ind w:firstLine="720"/>
    </w:pPr>
    <w:rPr>
      <w:rFonts w:ascii="Arial" w:hAnsi="Arial" w:cs="Arial"/>
    </w:rPr>
  </w:style>
  <w:style w:type="paragraph" w:styleId="a8">
    <w:name w:val="header"/>
    <w:basedOn w:val="a"/>
    <w:link w:val="a9"/>
    <w:uiPriority w:val="99"/>
    <w:rsid w:val="00A82370"/>
    <w:pPr>
      <w:tabs>
        <w:tab w:val="center" w:pos="4677"/>
        <w:tab w:val="right" w:pos="9355"/>
      </w:tabs>
    </w:pPr>
  </w:style>
  <w:style w:type="character" w:customStyle="1" w:styleId="a9">
    <w:name w:val="Верхний колонтитул Знак"/>
    <w:basedOn w:val="a0"/>
    <w:link w:val="a8"/>
    <w:uiPriority w:val="99"/>
    <w:rsid w:val="00A82370"/>
    <w:rPr>
      <w:rFonts w:eastAsia="Andale Sans UI"/>
      <w:kern w:val="2"/>
      <w:sz w:val="24"/>
      <w:szCs w:val="24"/>
    </w:rPr>
  </w:style>
  <w:style w:type="paragraph" w:styleId="aa">
    <w:name w:val="footer"/>
    <w:basedOn w:val="a"/>
    <w:link w:val="ab"/>
    <w:rsid w:val="00A82370"/>
    <w:pPr>
      <w:tabs>
        <w:tab w:val="center" w:pos="4677"/>
        <w:tab w:val="right" w:pos="9355"/>
      </w:tabs>
    </w:pPr>
  </w:style>
  <w:style w:type="character" w:customStyle="1" w:styleId="ab">
    <w:name w:val="Нижний колонтитул Знак"/>
    <w:basedOn w:val="a0"/>
    <w:link w:val="aa"/>
    <w:rsid w:val="00A82370"/>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405686218">
      <w:bodyDiv w:val="1"/>
      <w:marLeft w:val="0"/>
      <w:marRight w:val="0"/>
      <w:marTop w:val="0"/>
      <w:marBottom w:val="0"/>
      <w:divBdr>
        <w:top w:val="none" w:sz="0" w:space="0" w:color="auto"/>
        <w:left w:val="none" w:sz="0" w:space="0" w:color="auto"/>
        <w:bottom w:val="none" w:sz="0" w:space="0" w:color="auto"/>
        <w:right w:val="none" w:sz="0" w:space="0" w:color="auto"/>
      </w:divBdr>
      <w:divsChild>
        <w:div w:id="1958485381">
          <w:marLeft w:val="0"/>
          <w:marRight w:val="0"/>
          <w:marTop w:val="0"/>
          <w:marBottom w:val="0"/>
          <w:divBdr>
            <w:top w:val="none" w:sz="0" w:space="0" w:color="auto"/>
            <w:left w:val="none" w:sz="0" w:space="0" w:color="auto"/>
            <w:bottom w:val="none" w:sz="0" w:space="0" w:color="auto"/>
            <w:right w:val="none" w:sz="0" w:space="0" w:color="auto"/>
          </w:divBdr>
          <w:divsChild>
            <w:div w:id="1416904845">
              <w:marLeft w:val="0"/>
              <w:marRight w:val="0"/>
              <w:marTop w:val="0"/>
              <w:marBottom w:val="0"/>
              <w:divBdr>
                <w:top w:val="none" w:sz="0" w:space="0" w:color="auto"/>
                <w:left w:val="none" w:sz="0" w:space="0" w:color="auto"/>
                <w:bottom w:val="none" w:sz="0" w:space="0" w:color="auto"/>
                <w:right w:val="none" w:sz="0" w:space="0" w:color="auto"/>
              </w:divBdr>
              <w:divsChild>
                <w:div w:id="1592932525">
                  <w:marLeft w:val="0"/>
                  <w:marRight w:val="0"/>
                  <w:marTop w:val="0"/>
                  <w:marBottom w:val="0"/>
                  <w:divBdr>
                    <w:top w:val="none" w:sz="0" w:space="0" w:color="auto"/>
                    <w:left w:val="none" w:sz="0" w:space="0" w:color="auto"/>
                    <w:bottom w:val="none" w:sz="0" w:space="0" w:color="auto"/>
                    <w:right w:val="none" w:sz="0" w:space="0" w:color="auto"/>
                  </w:divBdr>
                  <w:divsChild>
                    <w:div w:id="1569421066">
                      <w:marLeft w:val="0"/>
                      <w:marRight w:val="0"/>
                      <w:marTop w:val="0"/>
                      <w:marBottom w:val="0"/>
                      <w:divBdr>
                        <w:top w:val="none" w:sz="0" w:space="0" w:color="auto"/>
                        <w:left w:val="none" w:sz="0" w:space="0" w:color="auto"/>
                        <w:bottom w:val="none" w:sz="0" w:space="0" w:color="auto"/>
                        <w:right w:val="none" w:sz="0" w:space="0" w:color="auto"/>
                      </w:divBdr>
                      <w:divsChild>
                        <w:div w:id="2024356917">
                          <w:marLeft w:val="0"/>
                          <w:marRight w:val="0"/>
                          <w:marTop w:val="0"/>
                          <w:marBottom w:val="0"/>
                          <w:divBdr>
                            <w:top w:val="none" w:sz="0" w:space="0" w:color="auto"/>
                            <w:left w:val="none" w:sz="0" w:space="0" w:color="auto"/>
                            <w:bottom w:val="none" w:sz="0" w:space="0" w:color="auto"/>
                            <w:right w:val="none" w:sz="0" w:space="0" w:color="auto"/>
                          </w:divBdr>
                          <w:divsChild>
                            <w:div w:id="1783837899">
                              <w:marLeft w:val="0"/>
                              <w:marRight w:val="0"/>
                              <w:marTop w:val="0"/>
                              <w:marBottom w:val="0"/>
                              <w:divBdr>
                                <w:top w:val="none" w:sz="0" w:space="0" w:color="auto"/>
                                <w:left w:val="none" w:sz="0" w:space="0" w:color="auto"/>
                                <w:bottom w:val="none" w:sz="0" w:space="0" w:color="auto"/>
                                <w:right w:val="none" w:sz="0" w:space="0" w:color="auto"/>
                              </w:divBdr>
                              <w:divsChild>
                                <w:div w:id="1795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139268">
      <w:bodyDiv w:val="1"/>
      <w:marLeft w:val="0"/>
      <w:marRight w:val="0"/>
      <w:marTop w:val="0"/>
      <w:marBottom w:val="0"/>
      <w:divBdr>
        <w:top w:val="none" w:sz="0" w:space="0" w:color="auto"/>
        <w:left w:val="none" w:sz="0" w:space="0" w:color="auto"/>
        <w:bottom w:val="none" w:sz="0" w:space="0" w:color="auto"/>
        <w:right w:val="none" w:sz="0" w:space="0" w:color="auto"/>
      </w:divBdr>
      <w:divsChild>
        <w:div w:id="770399393">
          <w:marLeft w:val="0"/>
          <w:marRight w:val="0"/>
          <w:marTop w:val="0"/>
          <w:marBottom w:val="0"/>
          <w:divBdr>
            <w:top w:val="none" w:sz="0" w:space="0" w:color="auto"/>
            <w:left w:val="none" w:sz="0" w:space="0" w:color="auto"/>
            <w:bottom w:val="none" w:sz="0" w:space="0" w:color="auto"/>
            <w:right w:val="none" w:sz="0" w:space="0" w:color="auto"/>
          </w:divBdr>
          <w:divsChild>
            <w:div w:id="494420701">
              <w:marLeft w:val="0"/>
              <w:marRight w:val="0"/>
              <w:marTop w:val="0"/>
              <w:marBottom w:val="0"/>
              <w:divBdr>
                <w:top w:val="none" w:sz="0" w:space="0" w:color="auto"/>
                <w:left w:val="none" w:sz="0" w:space="0" w:color="auto"/>
                <w:bottom w:val="none" w:sz="0" w:space="0" w:color="auto"/>
                <w:right w:val="none" w:sz="0" w:space="0" w:color="auto"/>
              </w:divBdr>
              <w:divsChild>
                <w:div w:id="1697536417">
                  <w:marLeft w:val="0"/>
                  <w:marRight w:val="0"/>
                  <w:marTop w:val="0"/>
                  <w:marBottom w:val="0"/>
                  <w:divBdr>
                    <w:top w:val="none" w:sz="0" w:space="0" w:color="auto"/>
                    <w:left w:val="none" w:sz="0" w:space="0" w:color="auto"/>
                    <w:bottom w:val="none" w:sz="0" w:space="0" w:color="auto"/>
                    <w:right w:val="none" w:sz="0" w:space="0" w:color="auto"/>
                  </w:divBdr>
                  <w:divsChild>
                    <w:div w:id="1076198041">
                      <w:marLeft w:val="0"/>
                      <w:marRight w:val="0"/>
                      <w:marTop w:val="0"/>
                      <w:marBottom w:val="0"/>
                      <w:divBdr>
                        <w:top w:val="none" w:sz="0" w:space="0" w:color="auto"/>
                        <w:left w:val="none" w:sz="0" w:space="0" w:color="auto"/>
                        <w:bottom w:val="none" w:sz="0" w:space="0" w:color="auto"/>
                        <w:right w:val="none" w:sz="0" w:space="0" w:color="auto"/>
                      </w:divBdr>
                      <w:divsChild>
                        <w:div w:id="542837075">
                          <w:marLeft w:val="0"/>
                          <w:marRight w:val="0"/>
                          <w:marTop w:val="0"/>
                          <w:marBottom w:val="0"/>
                          <w:divBdr>
                            <w:top w:val="none" w:sz="0" w:space="0" w:color="auto"/>
                            <w:left w:val="none" w:sz="0" w:space="0" w:color="auto"/>
                            <w:bottom w:val="none" w:sz="0" w:space="0" w:color="auto"/>
                            <w:right w:val="none" w:sz="0" w:space="0" w:color="auto"/>
                          </w:divBdr>
                          <w:divsChild>
                            <w:div w:id="409349354">
                              <w:marLeft w:val="0"/>
                              <w:marRight w:val="0"/>
                              <w:marTop w:val="0"/>
                              <w:marBottom w:val="0"/>
                              <w:divBdr>
                                <w:top w:val="none" w:sz="0" w:space="0" w:color="auto"/>
                                <w:left w:val="none" w:sz="0" w:space="0" w:color="auto"/>
                                <w:bottom w:val="none" w:sz="0" w:space="0" w:color="auto"/>
                                <w:right w:val="none" w:sz="0" w:space="0" w:color="auto"/>
                              </w:divBdr>
                              <w:divsChild>
                                <w:div w:id="274024654">
                                  <w:marLeft w:val="0"/>
                                  <w:marRight w:val="0"/>
                                  <w:marTop w:val="0"/>
                                  <w:marBottom w:val="0"/>
                                  <w:divBdr>
                                    <w:top w:val="none" w:sz="0" w:space="0" w:color="auto"/>
                                    <w:left w:val="none" w:sz="0" w:space="0" w:color="auto"/>
                                    <w:bottom w:val="none" w:sz="0" w:space="0" w:color="auto"/>
                                    <w:right w:val="none" w:sz="0" w:space="0" w:color="auto"/>
                                  </w:divBdr>
                                  <w:divsChild>
                                    <w:div w:id="395858273">
                                      <w:marLeft w:val="0"/>
                                      <w:marRight w:val="0"/>
                                      <w:marTop w:val="0"/>
                                      <w:marBottom w:val="0"/>
                                      <w:divBdr>
                                        <w:top w:val="none" w:sz="0" w:space="0" w:color="auto"/>
                                        <w:left w:val="none" w:sz="0" w:space="0" w:color="auto"/>
                                        <w:bottom w:val="none" w:sz="0" w:space="0" w:color="auto"/>
                                        <w:right w:val="none" w:sz="0" w:space="0" w:color="auto"/>
                                      </w:divBdr>
                                      <w:divsChild>
                                        <w:div w:id="1541935429">
                                          <w:marLeft w:val="0"/>
                                          <w:marRight w:val="0"/>
                                          <w:marTop w:val="0"/>
                                          <w:marBottom w:val="0"/>
                                          <w:divBdr>
                                            <w:top w:val="none" w:sz="0" w:space="0" w:color="auto"/>
                                            <w:left w:val="none" w:sz="0" w:space="0" w:color="auto"/>
                                            <w:bottom w:val="none" w:sz="0" w:space="0" w:color="auto"/>
                                            <w:right w:val="none" w:sz="0" w:space="0" w:color="auto"/>
                                          </w:divBdr>
                                          <w:divsChild>
                                            <w:div w:id="153381124">
                                              <w:marLeft w:val="0"/>
                                              <w:marRight w:val="0"/>
                                              <w:marTop w:val="0"/>
                                              <w:marBottom w:val="0"/>
                                              <w:divBdr>
                                                <w:top w:val="none" w:sz="0" w:space="0" w:color="auto"/>
                                                <w:left w:val="none" w:sz="0" w:space="0" w:color="auto"/>
                                                <w:bottom w:val="none" w:sz="0" w:space="0" w:color="auto"/>
                                                <w:right w:val="none" w:sz="0" w:space="0" w:color="auto"/>
                                              </w:divBdr>
                                              <w:divsChild>
                                                <w:div w:id="225070506">
                                                  <w:marLeft w:val="0"/>
                                                  <w:marRight w:val="0"/>
                                                  <w:marTop w:val="0"/>
                                                  <w:marBottom w:val="0"/>
                                                  <w:divBdr>
                                                    <w:top w:val="none" w:sz="0" w:space="0" w:color="auto"/>
                                                    <w:left w:val="none" w:sz="0" w:space="0" w:color="auto"/>
                                                    <w:bottom w:val="none" w:sz="0" w:space="0" w:color="auto"/>
                                                    <w:right w:val="none" w:sz="0" w:space="0" w:color="auto"/>
                                                  </w:divBdr>
                                                  <w:divsChild>
                                                    <w:div w:id="1295332803">
                                                      <w:marLeft w:val="0"/>
                                                      <w:marRight w:val="0"/>
                                                      <w:marTop w:val="0"/>
                                                      <w:marBottom w:val="0"/>
                                                      <w:divBdr>
                                                        <w:top w:val="none" w:sz="0" w:space="0" w:color="auto"/>
                                                        <w:left w:val="none" w:sz="0" w:space="0" w:color="auto"/>
                                                        <w:bottom w:val="none" w:sz="0" w:space="0" w:color="auto"/>
                                                        <w:right w:val="none" w:sz="0" w:space="0" w:color="auto"/>
                                                      </w:divBdr>
                                                      <w:divsChild>
                                                        <w:div w:id="1913663483">
                                                          <w:marLeft w:val="0"/>
                                                          <w:marRight w:val="0"/>
                                                          <w:marTop w:val="0"/>
                                                          <w:marBottom w:val="0"/>
                                                          <w:divBdr>
                                                            <w:top w:val="none" w:sz="0" w:space="0" w:color="auto"/>
                                                            <w:left w:val="none" w:sz="0" w:space="0" w:color="auto"/>
                                                            <w:bottom w:val="none" w:sz="0" w:space="0" w:color="auto"/>
                                                            <w:right w:val="none" w:sz="0" w:space="0" w:color="auto"/>
                                                          </w:divBdr>
                                                          <w:divsChild>
                                                            <w:div w:id="1676153353">
                                                              <w:marLeft w:val="0"/>
                                                              <w:marRight w:val="0"/>
                                                              <w:marTop w:val="0"/>
                                                              <w:marBottom w:val="0"/>
                                                              <w:divBdr>
                                                                <w:top w:val="none" w:sz="0" w:space="0" w:color="auto"/>
                                                                <w:left w:val="none" w:sz="0" w:space="0" w:color="auto"/>
                                                                <w:bottom w:val="none" w:sz="0" w:space="0" w:color="auto"/>
                                                                <w:right w:val="none" w:sz="0" w:space="0" w:color="auto"/>
                                                              </w:divBdr>
                                                              <w:divsChild>
                                                                <w:div w:id="335497567">
                                                                  <w:marLeft w:val="0"/>
                                                                  <w:marRight w:val="0"/>
                                                                  <w:marTop w:val="0"/>
                                                                  <w:marBottom w:val="0"/>
                                                                  <w:divBdr>
                                                                    <w:top w:val="none" w:sz="0" w:space="0" w:color="auto"/>
                                                                    <w:left w:val="none" w:sz="0" w:space="0" w:color="auto"/>
                                                                    <w:bottom w:val="none" w:sz="0" w:space="0" w:color="auto"/>
                                                                    <w:right w:val="none" w:sz="0" w:space="0" w:color="auto"/>
                                                                  </w:divBdr>
                                                                  <w:divsChild>
                                                                    <w:div w:id="1415980489">
                                                                      <w:marLeft w:val="0"/>
                                                                      <w:marRight w:val="0"/>
                                                                      <w:marTop w:val="0"/>
                                                                      <w:marBottom w:val="0"/>
                                                                      <w:divBdr>
                                                                        <w:top w:val="none" w:sz="0" w:space="0" w:color="auto"/>
                                                                        <w:left w:val="none" w:sz="0" w:space="0" w:color="auto"/>
                                                                        <w:bottom w:val="none" w:sz="0" w:space="0" w:color="auto"/>
                                                                        <w:right w:val="none" w:sz="0" w:space="0" w:color="auto"/>
                                                                      </w:divBdr>
                                                                      <w:divsChild>
                                                                        <w:div w:id="867766228">
                                                                          <w:marLeft w:val="0"/>
                                                                          <w:marRight w:val="0"/>
                                                                          <w:marTop w:val="0"/>
                                                                          <w:marBottom w:val="0"/>
                                                                          <w:divBdr>
                                                                            <w:top w:val="none" w:sz="0" w:space="0" w:color="auto"/>
                                                                            <w:left w:val="none" w:sz="0" w:space="0" w:color="auto"/>
                                                                            <w:bottom w:val="none" w:sz="0" w:space="0" w:color="auto"/>
                                                                            <w:right w:val="none" w:sz="0" w:space="0" w:color="auto"/>
                                                                          </w:divBdr>
                                                                          <w:divsChild>
                                                                            <w:div w:id="317541683">
                                                                              <w:marLeft w:val="0"/>
                                                                              <w:marRight w:val="0"/>
                                                                              <w:marTop w:val="0"/>
                                                                              <w:marBottom w:val="0"/>
                                                                              <w:divBdr>
                                                                                <w:top w:val="none" w:sz="0" w:space="0" w:color="auto"/>
                                                                                <w:left w:val="none" w:sz="0" w:space="0" w:color="auto"/>
                                                                                <w:bottom w:val="none" w:sz="0" w:space="0" w:color="auto"/>
                                                                                <w:right w:val="none" w:sz="0" w:space="0" w:color="auto"/>
                                                                              </w:divBdr>
                                                                              <w:divsChild>
                                                                                <w:div w:id="1089275054">
                                                                                  <w:marLeft w:val="0"/>
                                                                                  <w:marRight w:val="0"/>
                                                                                  <w:marTop w:val="0"/>
                                                                                  <w:marBottom w:val="0"/>
                                                                                  <w:divBdr>
                                                                                    <w:top w:val="none" w:sz="0" w:space="0" w:color="auto"/>
                                                                                    <w:left w:val="none" w:sz="0" w:space="0" w:color="auto"/>
                                                                                    <w:bottom w:val="none" w:sz="0" w:space="0" w:color="auto"/>
                                                                                    <w:right w:val="none" w:sz="0" w:space="0" w:color="auto"/>
                                                                                  </w:divBdr>
                                                                                  <w:divsChild>
                                                                                    <w:div w:id="634221871">
                                                                                      <w:marLeft w:val="0"/>
                                                                                      <w:marRight w:val="0"/>
                                                                                      <w:marTop w:val="0"/>
                                                                                      <w:marBottom w:val="0"/>
                                                                                      <w:divBdr>
                                                                                        <w:top w:val="none" w:sz="0" w:space="0" w:color="auto"/>
                                                                                        <w:left w:val="none" w:sz="0" w:space="0" w:color="auto"/>
                                                                                        <w:bottom w:val="none" w:sz="0" w:space="0" w:color="auto"/>
                                                                                        <w:right w:val="none" w:sz="0" w:space="0" w:color="auto"/>
                                                                                      </w:divBdr>
                                                                                      <w:divsChild>
                                                                                        <w:div w:id="1244679991">
                                                                                          <w:marLeft w:val="0"/>
                                                                                          <w:marRight w:val="0"/>
                                                                                          <w:marTop w:val="0"/>
                                                                                          <w:marBottom w:val="0"/>
                                                                                          <w:divBdr>
                                                                                            <w:top w:val="none" w:sz="0" w:space="0" w:color="auto"/>
                                                                                            <w:left w:val="none" w:sz="0" w:space="0" w:color="auto"/>
                                                                                            <w:bottom w:val="none" w:sz="0" w:space="0" w:color="auto"/>
                                                                                            <w:right w:val="none" w:sz="0" w:space="0" w:color="auto"/>
                                                                                          </w:divBdr>
                                                                                          <w:divsChild>
                                                                                            <w:div w:id="696003235">
                                                                                              <w:marLeft w:val="0"/>
                                                                                              <w:marRight w:val="0"/>
                                                                                              <w:marTop w:val="0"/>
                                                                                              <w:marBottom w:val="0"/>
                                                                                              <w:divBdr>
                                                                                                <w:top w:val="none" w:sz="0" w:space="0" w:color="auto"/>
                                                                                                <w:left w:val="none" w:sz="0" w:space="0" w:color="auto"/>
                                                                                                <w:bottom w:val="none" w:sz="0" w:space="0" w:color="auto"/>
                                                                                                <w:right w:val="none" w:sz="0" w:space="0" w:color="auto"/>
                                                                                              </w:divBdr>
                                                                                              <w:divsChild>
                                                                                                <w:div w:id="414712830">
                                                                                                  <w:marLeft w:val="0"/>
                                                                                                  <w:marRight w:val="0"/>
                                                                                                  <w:marTop w:val="0"/>
                                                                                                  <w:marBottom w:val="0"/>
                                                                                                  <w:divBdr>
                                                                                                    <w:top w:val="none" w:sz="0" w:space="0" w:color="auto"/>
                                                                                                    <w:left w:val="none" w:sz="0" w:space="0" w:color="auto"/>
                                                                                                    <w:bottom w:val="none" w:sz="0" w:space="0" w:color="auto"/>
                                                                                                    <w:right w:val="none" w:sz="0" w:space="0" w:color="auto"/>
                                                                                                  </w:divBdr>
                                                                                                  <w:divsChild>
                                                                                                    <w:div w:id="19225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74">
                                                                                          <w:marLeft w:val="0"/>
                                                                                          <w:marRight w:val="0"/>
                                                                                          <w:marTop w:val="0"/>
                                                                                          <w:marBottom w:val="0"/>
                                                                                          <w:divBdr>
                                                                                            <w:top w:val="none" w:sz="0" w:space="0" w:color="auto"/>
                                                                                            <w:left w:val="none" w:sz="0" w:space="0" w:color="auto"/>
                                                                                            <w:bottom w:val="none" w:sz="0" w:space="0" w:color="auto"/>
                                                                                            <w:right w:val="none" w:sz="0" w:space="0" w:color="auto"/>
                                                                                          </w:divBdr>
                                                                                        </w:div>
                                                                                        <w:div w:id="1584988402">
                                                                                          <w:marLeft w:val="0"/>
                                                                                          <w:marRight w:val="0"/>
                                                                                          <w:marTop w:val="0"/>
                                                                                          <w:marBottom w:val="0"/>
                                                                                          <w:divBdr>
                                                                                            <w:top w:val="none" w:sz="0" w:space="0" w:color="auto"/>
                                                                                            <w:left w:val="none" w:sz="0" w:space="0" w:color="auto"/>
                                                                                            <w:bottom w:val="none" w:sz="0" w:space="0" w:color="auto"/>
                                                                                            <w:right w:val="none" w:sz="0" w:space="0" w:color="auto"/>
                                                                                          </w:divBdr>
                                                                                          <w:divsChild>
                                                                                            <w:div w:id="95447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673619">
                                                                                                  <w:marLeft w:val="0"/>
                                                                                                  <w:marRight w:val="0"/>
                                                                                                  <w:marTop w:val="0"/>
                                                                                                  <w:marBottom w:val="0"/>
                                                                                                  <w:divBdr>
                                                                                                    <w:top w:val="none" w:sz="0" w:space="0" w:color="auto"/>
                                                                                                    <w:left w:val="none" w:sz="0" w:space="0" w:color="auto"/>
                                                                                                    <w:bottom w:val="none" w:sz="0" w:space="0" w:color="auto"/>
                                                                                                    <w:right w:val="none" w:sz="0" w:space="0" w:color="auto"/>
                                                                                                  </w:divBdr>
                                                                                                  <w:divsChild>
                                                                                                    <w:div w:id="1021587906">
                                                                                                      <w:marLeft w:val="0"/>
                                                                                                      <w:marRight w:val="0"/>
                                                                                                      <w:marTop w:val="0"/>
                                                                                                      <w:marBottom w:val="0"/>
                                                                                                      <w:divBdr>
                                                                                                        <w:top w:val="none" w:sz="0" w:space="0" w:color="auto"/>
                                                                                                        <w:left w:val="none" w:sz="0" w:space="0" w:color="auto"/>
                                                                                                        <w:bottom w:val="none" w:sz="0" w:space="0" w:color="auto"/>
                                                                                                        <w:right w:val="none" w:sz="0" w:space="0" w:color="auto"/>
                                                                                                      </w:divBdr>
                                                                                                      <w:divsChild>
                                                                                                        <w:div w:id="1206874428">
                                                                                                          <w:marLeft w:val="0"/>
                                                                                                          <w:marRight w:val="0"/>
                                                                                                          <w:marTop w:val="0"/>
                                                                                                          <w:marBottom w:val="0"/>
                                                                                                          <w:divBdr>
                                                                                                            <w:top w:val="none" w:sz="0" w:space="0" w:color="auto"/>
                                                                                                            <w:left w:val="none" w:sz="0" w:space="0" w:color="auto"/>
                                                                                                            <w:bottom w:val="none" w:sz="0" w:space="0" w:color="auto"/>
                                                                                                            <w:right w:val="none" w:sz="0" w:space="0" w:color="auto"/>
                                                                                                          </w:divBdr>
                                                                                                        </w:div>
                                                                                                      </w:divsChild>
                                                                                                    </w:div>
                                                                                                    <w:div w:id="90009618">
                                                                                                      <w:marLeft w:val="0"/>
                                                                                                      <w:marRight w:val="0"/>
                                                                                                      <w:marTop w:val="0"/>
                                                                                                      <w:marBottom w:val="0"/>
                                                                                                      <w:divBdr>
                                                                                                        <w:top w:val="none" w:sz="0" w:space="0" w:color="auto"/>
                                                                                                        <w:left w:val="none" w:sz="0" w:space="0" w:color="auto"/>
                                                                                                        <w:bottom w:val="none" w:sz="0" w:space="0" w:color="auto"/>
                                                                                                        <w:right w:val="none" w:sz="0" w:space="0" w:color="auto"/>
                                                                                                      </w:divBdr>
                                                                                                    </w:div>
                                                                                                    <w:div w:id="1609309134">
                                                                                                      <w:marLeft w:val="0"/>
                                                                                                      <w:marRight w:val="0"/>
                                                                                                      <w:marTop w:val="0"/>
                                                                                                      <w:marBottom w:val="0"/>
                                                                                                      <w:divBdr>
                                                                                                        <w:top w:val="none" w:sz="0" w:space="0" w:color="auto"/>
                                                                                                        <w:left w:val="none" w:sz="0" w:space="0" w:color="auto"/>
                                                                                                        <w:bottom w:val="none" w:sz="0" w:space="0" w:color="auto"/>
                                                                                                        <w:right w:val="none" w:sz="0" w:space="0" w:color="auto"/>
                                                                                                      </w:divBdr>
                                                                                                      <w:divsChild>
                                                                                                        <w:div w:id="1875657221">
                                                                                                          <w:marLeft w:val="0"/>
                                                                                                          <w:marRight w:val="0"/>
                                                                                                          <w:marTop w:val="0"/>
                                                                                                          <w:marBottom w:val="0"/>
                                                                                                          <w:divBdr>
                                                                                                            <w:top w:val="single" w:sz="4" w:space="5" w:color="auto"/>
                                                                                                            <w:left w:val="single" w:sz="4" w:space="5" w:color="auto"/>
                                                                                                            <w:bottom w:val="none" w:sz="0" w:space="0" w:color="auto"/>
                                                                                                            <w:right w:val="single" w:sz="4" w:space="5" w:color="auto"/>
                                                                                                          </w:divBdr>
                                                                                                          <w:divsChild>
                                                                                                            <w:div w:id="38845982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021808">
      <w:bodyDiv w:val="1"/>
      <w:marLeft w:val="0"/>
      <w:marRight w:val="0"/>
      <w:marTop w:val="0"/>
      <w:marBottom w:val="0"/>
      <w:divBdr>
        <w:top w:val="none" w:sz="0" w:space="0" w:color="auto"/>
        <w:left w:val="none" w:sz="0" w:space="0" w:color="auto"/>
        <w:bottom w:val="none" w:sz="0" w:space="0" w:color="auto"/>
        <w:right w:val="none" w:sz="0" w:space="0" w:color="auto"/>
      </w:divBdr>
    </w:div>
    <w:div w:id="1567305267">
      <w:bodyDiv w:val="1"/>
      <w:marLeft w:val="0"/>
      <w:marRight w:val="0"/>
      <w:marTop w:val="0"/>
      <w:marBottom w:val="0"/>
      <w:divBdr>
        <w:top w:val="none" w:sz="0" w:space="0" w:color="auto"/>
        <w:left w:val="none" w:sz="0" w:space="0" w:color="auto"/>
        <w:bottom w:val="none" w:sz="0" w:space="0" w:color="auto"/>
        <w:right w:val="none" w:sz="0" w:space="0" w:color="auto"/>
      </w:divBdr>
    </w:div>
    <w:div w:id="17865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2A11778052D25939B88EA4751BB8FBECBCD26D8AF273930A25C102F717h1G" TargetMode="External"/><Relationship Id="rId18" Type="http://schemas.openxmlformats.org/officeDocument/2006/relationships/hyperlink" Target="consultantplus://offline/ref=8B628125525F6DBDD4E44F80BBDF5E0D3B348EF6710849B2EAE7D2694736A5925A0B510C690E9539AB02C80352FCJ" TargetMode="External"/><Relationship Id="rId3" Type="http://schemas.openxmlformats.org/officeDocument/2006/relationships/styles" Target="styles.xml"/><Relationship Id="rId21" Type="http://schemas.openxmlformats.org/officeDocument/2006/relationships/hyperlink" Target="consultantplus://offline/ref=8B628125525F6DBDD4E4518DADB30007383FD1FA770C40E7B5B5D43E1856F6J" TargetMode="External"/><Relationship Id="rId7" Type="http://schemas.openxmlformats.org/officeDocument/2006/relationships/endnotes" Target="endnotes.xml"/><Relationship Id="rId12" Type="http://schemas.openxmlformats.org/officeDocument/2006/relationships/hyperlink" Target="consultantplus://offline/ref=B42A11778052D25939B88EA4751BB8FBECB6D36C82F073930A25C102F77155EDDB3A1ACC138DFB761Dh5G" TargetMode="External"/><Relationship Id="rId17" Type="http://schemas.openxmlformats.org/officeDocument/2006/relationships/hyperlink" Target="consultantplus://offline/ref=8B628125525F6DBDD4E44F80BBDF5E0D3B348EF6720143B6E1E8D2694736A5925A50FB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2A11778052D25939B890A96377E6F1EFBF8D6888F67CC25E71C755A82153B89B7A1C9950C9F477D01239111Eh0G" TargetMode="External"/><Relationship Id="rId20" Type="http://schemas.openxmlformats.org/officeDocument/2006/relationships/hyperlink" Target="consultantplus://offline/ref=8B628125525F6DBDD4E44F80BBDF5E0D3B348EF6710849B2EAE7D2694736A5925A0B510C690E9539AB02C80352F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A11778052D25939B890A96377E6F1EFBF8D688BFE70C35377C755A82153B89B17h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2A11778052D25939B890A96377E6F1EFBF8D688BF27EC35577C755A82153B89B17hAG" TargetMode="External"/><Relationship Id="rId23" Type="http://schemas.openxmlformats.org/officeDocument/2006/relationships/header" Target="header1.xml"/><Relationship Id="rId10" Type="http://schemas.openxmlformats.org/officeDocument/2006/relationships/hyperlink" Target="consultantplus://offline/ref=B42A11778052D25939B890A96377E6F1EFBF8D688BFE70C35374C755A82153B89B17hAG" TargetMode="External"/><Relationship Id="rId19" Type="http://schemas.openxmlformats.org/officeDocument/2006/relationships/hyperlink" Target="consultantplus://offline/ref=8B628125525F6DBDD4E44F80BBDF5E0D3B348EF6720143B6E1E8D2694736A5925A50FBJ" TargetMode="External"/><Relationship Id="rId4" Type="http://schemas.openxmlformats.org/officeDocument/2006/relationships/settings" Target="settings.xml"/><Relationship Id="rId9" Type="http://schemas.openxmlformats.org/officeDocument/2006/relationships/hyperlink" Target="consultantplus://offline/ref=B42A11778052D25939B88EA4751BB8FBEFBDDB6483FF73930A25C102F717h1G" TargetMode="External"/><Relationship Id="rId14" Type="http://schemas.openxmlformats.org/officeDocument/2006/relationships/hyperlink" Target="consultantplus://offline/ref=B42A11778052D25939B88EA4751BB8FBECB5DA6488F573930A25C102F77155EDDB3A1ACF1618hCG" TargetMode="External"/><Relationship Id="rId22" Type="http://schemas.openxmlformats.org/officeDocument/2006/relationships/hyperlink" Target="consultantplus://offline/ref=6B4ED880E8318CEF3DDA0F177BD111AF78FCD8E56407C0EC35EC4CCE2E38035CB4v3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3BEF-A62D-4A41-8061-FED30A5B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5097</Words>
  <Characters>29058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USR0202</dc:creator>
  <cp:lastModifiedBy>Admin</cp:lastModifiedBy>
  <cp:revision>25</cp:revision>
  <cp:lastPrinted>2017-12-21T11:05:00Z</cp:lastPrinted>
  <dcterms:created xsi:type="dcterms:W3CDTF">2017-12-05T10:04:00Z</dcterms:created>
  <dcterms:modified xsi:type="dcterms:W3CDTF">2017-12-21T11:07:00Z</dcterms:modified>
</cp:coreProperties>
</file>