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21" w:rsidRDefault="0049776F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№ 114 от 16.06.2015 года</w:t>
      </w:r>
    </w:p>
    <w:p w:rsid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i/>
          <w:sz w:val="28"/>
          <w:szCs w:val="28"/>
        </w:rPr>
      </w:pPr>
      <w:r w:rsidRPr="00217321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определения объема и условий предоставления субсидий из бюджета Городского округа Верхняя Тура  муниципальным бюджетным и автономным учреждениям  на иные цели и примерной формы соглашения  о порядке и услови</w:t>
      </w:r>
      <w:r w:rsidR="00176CC7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Pr="00217321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субсидии муниципальным бюджетным и автономным учреждениям  на иные цели</w:t>
      </w:r>
    </w:p>
    <w:p w:rsid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DD9" w:rsidRPr="00E63DD9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32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17321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21732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63DD9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08.02.2011 года № 74-ПП (в редакции от 27.05.2014 года) «</w:t>
      </w:r>
      <w:r w:rsidR="00E63DD9" w:rsidRPr="00E63DD9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</w:t>
      </w:r>
      <w:proofErr w:type="gramEnd"/>
      <w:r w:rsidR="00E63DD9" w:rsidRPr="00E63DD9">
        <w:rPr>
          <w:rFonts w:ascii="Times New Roman" w:hAnsi="Times New Roman" w:cs="Times New Roman"/>
          <w:sz w:val="28"/>
          <w:szCs w:val="28"/>
        </w:rPr>
        <w:t xml:space="preserve"> государственным бюджетным и автономным учреждениям Свердловской области на иные цели»</w:t>
      </w:r>
    </w:p>
    <w:p w:rsidR="00E63DD9" w:rsidRPr="00E63DD9" w:rsidRDefault="00E63DD9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DD9">
        <w:rPr>
          <w:rFonts w:ascii="Times New Roman" w:hAnsi="Times New Roman" w:cs="Times New Roman"/>
          <w:b/>
          <w:sz w:val="28"/>
          <w:szCs w:val="28"/>
        </w:rPr>
        <w:t>ПОСТ</w:t>
      </w:r>
      <w:r w:rsidR="00DB3726">
        <w:rPr>
          <w:rFonts w:ascii="Times New Roman" w:hAnsi="Times New Roman" w:cs="Times New Roman"/>
          <w:b/>
          <w:sz w:val="28"/>
          <w:szCs w:val="28"/>
        </w:rPr>
        <w:t>А</w:t>
      </w:r>
      <w:r w:rsidRPr="00E63DD9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4" w:history="1">
        <w:r w:rsidRPr="0021732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17321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из </w:t>
      </w:r>
      <w:r w:rsidR="00E63DD9">
        <w:rPr>
          <w:rFonts w:ascii="Times New Roman" w:hAnsi="Times New Roman" w:cs="Times New Roman"/>
          <w:sz w:val="28"/>
          <w:szCs w:val="28"/>
        </w:rPr>
        <w:t>бюджета Городского округа Верхняя Тура муниципальным</w:t>
      </w:r>
      <w:r w:rsidRPr="0021732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иные цели (далее - Порядок) (</w:t>
      </w:r>
      <w:r w:rsidR="00DC438C">
        <w:rPr>
          <w:rFonts w:ascii="Times New Roman" w:hAnsi="Times New Roman" w:cs="Times New Roman"/>
          <w:sz w:val="28"/>
          <w:szCs w:val="28"/>
        </w:rPr>
        <w:t>Приложение 1</w:t>
      </w:r>
      <w:r w:rsidRPr="00217321">
        <w:rPr>
          <w:rFonts w:ascii="Times New Roman" w:hAnsi="Times New Roman" w:cs="Times New Roman"/>
          <w:sz w:val="28"/>
          <w:szCs w:val="28"/>
        </w:rPr>
        <w:t>);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92" w:history="1">
        <w:r w:rsidRPr="00217321">
          <w:rPr>
            <w:rFonts w:ascii="Times New Roman" w:hAnsi="Times New Roman" w:cs="Times New Roman"/>
            <w:color w:val="0000FF"/>
            <w:sz w:val="28"/>
            <w:szCs w:val="28"/>
          </w:rPr>
          <w:t>примерную форму</w:t>
        </w:r>
      </w:hyperlink>
      <w:r w:rsidRPr="00217321">
        <w:rPr>
          <w:rFonts w:ascii="Times New Roman" w:hAnsi="Times New Roman" w:cs="Times New Roman"/>
          <w:sz w:val="28"/>
          <w:szCs w:val="28"/>
        </w:rPr>
        <w:t xml:space="preserve"> соглашения о порядке и условиях предоставления субсидии </w:t>
      </w:r>
      <w:r w:rsidR="00E63DD9">
        <w:rPr>
          <w:rFonts w:ascii="Times New Roman" w:hAnsi="Times New Roman" w:cs="Times New Roman"/>
          <w:sz w:val="28"/>
          <w:szCs w:val="28"/>
        </w:rPr>
        <w:t>муниципальным</w:t>
      </w:r>
      <w:r w:rsidRPr="0021732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иные цели (далее - примерная форма соглашения) (</w:t>
      </w:r>
      <w:r w:rsidR="00DC438C">
        <w:rPr>
          <w:rFonts w:ascii="Times New Roman" w:hAnsi="Times New Roman" w:cs="Times New Roman"/>
          <w:sz w:val="28"/>
          <w:szCs w:val="28"/>
        </w:rPr>
        <w:t>Приложение 2</w:t>
      </w:r>
      <w:r w:rsidRPr="00217321">
        <w:rPr>
          <w:rFonts w:ascii="Times New Roman" w:hAnsi="Times New Roman" w:cs="Times New Roman"/>
          <w:sz w:val="28"/>
          <w:szCs w:val="28"/>
        </w:rPr>
        <w:t>).</w:t>
      </w:r>
    </w:p>
    <w:p w:rsidR="00DF3247" w:rsidRDefault="00FA5834" w:rsidP="00DB37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726" w:rsidRPr="00DB3726">
        <w:rPr>
          <w:rFonts w:ascii="Times New Roman" w:hAnsi="Times New Roman" w:cs="Times New Roman"/>
          <w:sz w:val="28"/>
          <w:szCs w:val="28"/>
        </w:rPr>
        <w:t xml:space="preserve">. </w:t>
      </w:r>
      <w:r w:rsidR="00176CC7" w:rsidRPr="00DB372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«Голос Верхней Туры» и на официальном сайте Городского округа Верхняя Тура в сети </w:t>
      </w:r>
      <w:r w:rsidR="00176CC7">
        <w:rPr>
          <w:rFonts w:ascii="Times New Roman" w:hAnsi="Times New Roman" w:cs="Times New Roman"/>
          <w:sz w:val="28"/>
          <w:szCs w:val="28"/>
        </w:rPr>
        <w:t>«</w:t>
      </w:r>
      <w:r w:rsidR="00176CC7" w:rsidRPr="00DB3726">
        <w:rPr>
          <w:rFonts w:ascii="Times New Roman" w:hAnsi="Times New Roman" w:cs="Times New Roman"/>
          <w:sz w:val="28"/>
          <w:szCs w:val="28"/>
        </w:rPr>
        <w:t>Интернет</w:t>
      </w:r>
      <w:r w:rsidR="00176CC7">
        <w:rPr>
          <w:rFonts w:ascii="Times New Roman" w:hAnsi="Times New Roman" w:cs="Times New Roman"/>
          <w:sz w:val="28"/>
          <w:szCs w:val="28"/>
        </w:rPr>
        <w:t>»</w:t>
      </w:r>
      <w:r w:rsidR="00176CC7" w:rsidRPr="00DB3726">
        <w:rPr>
          <w:rFonts w:ascii="Times New Roman" w:hAnsi="Times New Roman" w:cs="Times New Roman"/>
          <w:sz w:val="28"/>
          <w:szCs w:val="28"/>
        </w:rPr>
        <w:t>.</w:t>
      </w:r>
    </w:p>
    <w:p w:rsidR="00DB3726" w:rsidRDefault="00FA5834" w:rsidP="00DB37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726" w:rsidRPr="00DB37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6CC7" w:rsidRPr="00DB37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6CC7" w:rsidRPr="00DB37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Верхняя Тура Е.В.Щербакову.</w:t>
      </w:r>
    </w:p>
    <w:p w:rsidR="00217321" w:rsidRDefault="00DB3726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А.В.Брезгин</w:t>
      </w:r>
      <w:proofErr w:type="spellEnd"/>
    </w:p>
    <w:p w:rsidR="00DB3726" w:rsidRDefault="00DB3726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Default="002B2228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3726" w:rsidRDefault="00DB3726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B222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CC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26" w:rsidRDefault="00DB3726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DB3726" w:rsidRDefault="00DB3726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76CC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6CC7">
        <w:rPr>
          <w:rFonts w:ascii="Times New Roman" w:hAnsi="Times New Roman" w:cs="Times New Roman"/>
          <w:sz w:val="28"/>
          <w:szCs w:val="28"/>
        </w:rPr>
        <w:t xml:space="preserve">  июня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="00176CC7">
        <w:rPr>
          <w:rFonts w:ascii="Times New Roman" w:hAnsi="Times New Roman" w:cs="Times New Roman"/>
          <w:sz w:val="28"/>
          <w:szCs w:val="28"/>
        </w:rPr>
        <w:t xml:space="preserve">  № 114</w:t>
      </w:r>
    </w:p>
    <w:p w:rsidR="00DB3726" w:rsidRDefault="00DB3726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726" w:rsidRDefault="00DB3726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726" w:rsidRDefault="00DB3726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726" w:rsidRDefault="00DB3726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726" w:rsidRPr="00217321" w:rsidRDefault="00DB3726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DB3726" w:rsidRDefault="00DB3726" w:rsidP="00DB3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24"/>
      <w:bookmarkEnd w:id="0"/>
      <w:r w:rsidRPr="00DB37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определения объема и условий предоставления субсидий из бюджета </w:t>
      </w:r>
      <w:r w:rsidR="00176CC7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r w:rsidRPr="00DB3726">
        <w:rPr>
          <w:rFonts w:ascii="Times New Roman" w:hAnsi="Times New Roman" w:cs="Times New Roman"/>
          <w:b/>
          <w:bCs/>
          <w:i/>
          <w:sz w:val="28"/>
          <w:szCs w:val="28"/>
        </w:rPr>
        <w:t>ородского округа Верхняя Тура муниципальным бюджетным и автономным учреждениям на иные цели</w:t>
      </w:r>
      <w:r w:rsidR="00217321" w:rsidRPr="00DB37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5" w:history="1">
        <w:r w:rsidRPr="00217321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21732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 </w:t>
      </w:r>
      <w:r w:rsidR="00DB3726">
        <w:rPr>
          <w:rFonts w:ascii="Times New Roman" w:hAnsi="Times New Roman" w:cs="Times New Roman"/>
          <w:sz w:val="28"/>
          <w:szCs w:val="28"/>
        </w:rPr>
        <w:t>бюджета городского округа Верхняя Тура муниципальным</w:t>
      </w:r>
      <w:r w:rsidRPr="0021732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(далее - бюджетные и автономные учреждения), на цели, не связанные с финансовым обеспечением выполнения </w:t>
      </w:r>
      <w:r w:rsidR="00DB37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7321">
        <w:rPr>
          <w:rFonts w:ascii="Times New Roman" w:hAnsi="Times New Roman" w:cs="Times New Roman"/>
          <w:sz w:val="28"/>
          <w:szCs w:val="28"/>
        </w:rPr>
        <w:t xml:space="preserve">задания и с осуществлением капитальных вложений в объекты капитального строительства </w:t>
      </w:r>
      <w:r w:rsidR="00DB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217321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приобретением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</w:t>
      </w:r>
      <w:r w:rsidR="00DB3726">
        <w:rPr>
          <w:rFonts w:ascii="Times New Roman" w:hAnsi="Times New Roman" w:cs="Times New Roman"/>
          <w:sz w:val="28"/>
          <w:szCs w:val="28"/>
        </w:rPr>
        <w:t>муниципальную</w:t>
      </w:r>
      <w:r w:rsidRPr="00217321">
        <w:rPr>
          <w:rFonts w:ascii="Times New Roman" w:hAnsi="Times New Roman" w:cs="Times New Roman"/>
          <w:sz w:val="28"/>
          <w:szCs w:val="28"/>
        </w:rPr>
        <w:t xml:space="preserve"> собственность (далее - целевые субсидии).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1</w:t>
      </w:r>
      <w:r w:rsidR="00B303EA">
        <w:rPr>
          <w:rFonts w:ascii="Times New Roman" w:hAnsi="Times New Roman" w:cs="Times New Roman"/>
          <w:sz w:val="28"/>
          <w:szCs w:val="28"/>
        </w:rPr>
        <w:t>.</w:t>
      </w:r>
      <w:r w:rsidRPr="00217321">
        <w:rPr>
          <w:rFonts w:ascii="Times New Roman" w:hAnsi="Times New Roman" w:cs="Times New Roman"/>
          <w:sz w:val="28"/>
          <w:szCs w:val="28"/>
        </w:rPr>
        <w:t>1. Целевые субсидии могут предоставляться на осуществление следующих расходов: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217321">
        <w:rPr>
          <w:rFonts w:ascii="Times New Roman" w:hAnsi="Times New Roman" w:cs="Times New Roman"/>
          <w:sz w:val="28"/>
          <w:szCs w:val="28"/>
        </w:rPr>
        <w:t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бюджетными и автономными учреждениями н</w:t>
      </w:r>
      <w:r w:rsidR="00FA5834">
        <w:rPr>
          <w:rFonts w:ascii="Times New Roman" w:hAnsi="Times New Roman" w:cs="Times New Roman"/>
          <w:sz w:val="28"/>
          <w:szCs w:val="28"/>
        </w:rPr>
        <w:t>а праве оперативного управления</w:t>
      </w:r>
      <w:r w:rsidRPr="00217321">
        <w:rPr>
          <w:rFonts w:ascii="Times New Roman" w:hAnsi="Times New Roman" w:cs="Times New Roman"/>
          <w:sz w:val="28"/>
          <w:szCs w:val="28"/>
        </w:rPr>
        <w:t>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2) на приобретение особо ценного движимого имущества;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3) на предупреждение и ликвидацию последствий чрезвычайных ситуаций;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4) на предоставление (получение) грантов;</w:t>
      </w:r>
    </w:p>
    <w:p w:rsidR="00217321" w:rsidRPr="00217321" w:rsidRDefault="00B303EA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7321" w:rsidRPr="00217321">
        <w:rPr>
          <w:rFonts w:ascii="Times New Roman" w:hAnsi="Times New Roman" w:cs="Times New Roman"/>
          <w:sz w:val="28"/>
          <w:szCs w:val="28"/>
        </w:rPr>
        <w:t xml:space="preserve">) на иные затраты, не указанные в </w:t>
      </w:r>
      <w:hyperlink w:anchor="Par36" w:history="1">
        <w:r w:rsidR="00217321" w:rsidRPr="00217321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="00217321" w:rsidRPr="0021732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217321" w:rsidRPr="00217321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осуществляемые в соответствии с решением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17321" w:rsidRPr="00217321">
        <w:rPr>
          <w:rFonts w:ascii="Times New Roman" w:hAnsi="Times New Roman" w:cs="Times New Roman"/>
          <w:sz w:val="28"/>
          <w:szCs w:val="28"/>
        </w:rPr>
        <w:t>, осуществляющего полномочия учредителя бюджетного или автономного учреждения.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2. Объем целевой субсидии, предоставляемой бюджетному или автономному учреждению, определяется органом </w:t>
      </w:r>
      <w:r w:rsidR="00B303E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 осуществляющим полномочия учредителя бюджетного или автономного учреждения.</w:t>
      </w:r>
    </w:p>
    <w:p w:rsidR="00217321" w:rsidRPr="00217321" w:rsidRDefault="00B303EA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7321" w:rsidRPr="00217321">
        <w:rPr>
          <w:rFonts w:ascii="Times New Roman" w:hAnsi="Times New Roman" w:cs="Times New Roman"/>
          <w:sz w:val="28"/>
          <w:szCs w:val="28"/>
        </w:rPr>
        <w:t>рган</w:t>
      </w:r>
      <w:r w:rsidR="003E77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17321" w:rsidRPr="00217321">
        <w:rPr>
          <w:rFonts w:ascii="Times New Roman" w:hAnsi="Times New Roman" w:cs="Times New Roman"/>
          <w:sz w:val="28"/>
          <w:szCs w:val="28"/>
        </w:rPr>
        <w:t xml:space="preserve">, осуществляющий полномочия учредителя,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Верхняя Тура</w:t>
      </w:r>
      <w:r w:rsidR="00217321" w:rsidRPr="0021732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17321" w:rsidRPr="002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="00217321" w:rsidRPr="00217321">
        <w:rPr>
          <w:rFonts w:ascii="Times New Roman" w:hAnsi="Times New Roman" w:cs="Times New Roman"/>
          <w:sz w:val="28"/>
          <w:szCs w:val="28"/>
        </w:rPr>
        <w:t>) утверждает перечень целевых субсидий и порядок расчета объема целевых субсидий.</w:t>
      </w:r>
    </w:p>
    <w:p w:rsidR="00217321" w:rsidRPr="00FA5834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Информация о целевых субсидиях (с указанием целей, объемов и правового основания предоставления субсидий) представляется в </w:t>
      </w:r>
      <w:r w:rsidR="00B303EA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217321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Pr="00FA5834">
        <w:rPr>
          <w:rFonts w:ascii="Times New Roman" w:hAnsi="Times New Roman" w:cs="Times New Roman"/>
          <w:sz w:val="28"/>
          <w:szCs w:val="28"/>
        </w:rPr>
        <w:t xml:space="preserve">установленные правовым актом </w:t>
      </w:r>
      <w:r w:rsidR="00B303EA" w:rsidRPr="00FA5834">
        <w:rPr>
          <w:rFonts w:ascii="Times New Roman" w:hAnsi="Times New Roman" w:cs="Times New Roman"/>
          <w:sz w:val="28"/>
          <w:szCs w:val="28"/>
        </w:rPr>
        <w:t>администрации Городского округа Верхняя Тура</w:t>
      </w:r>
      <w:r w:rsidRPr="00FA5834">
        <w:rPr>
          <w:rFonts w:ascii="Times New Roman" w:hAnsi="Times New Roman" w:cs="Times New Roman"/>
          <w:sz w:val="28"/>
          <w:szCs w:val="28"/>
        </w:rPr>
        <w:t xml:space="preserve">, регламентирующим порядок и сроки составления проекта бюджета </w:t>
      </w:r>
      <w:r w:rsidR="003E7790" w:rsidRPr="00FA5834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 </w:t>
      </w:r>
      <w:r w:rsidRPr="00FA583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по форме, определенной </w:t>
      </w:r>
      <w:r w:rsidR="00B303EA" w:rsidRPr="00FA5834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A5834">
        <w:rPr>
          <w:rFonts w:ascii="Times New Roman" w:hAnsi="Times New Roman" w:cs="Times New Roman"/>
          <w:sz w:val="28"/>
          <w:szCs w:val="28"/>
        </w:rPr>
        <w:t>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3. Операции со средствами целевых субсидий, предоставленных бюджетным учреждениям, учитываются на отдельных лицевых счетах бюджетных учреждений, открытых в </w:t>
      </w:r>
      <w:r w:rsidR="00B303EA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217321">
        <w:rPr>
          <w:rFonts w:ascii="Times New Roman" w:hAnsi="Times New Roman" w:cs="Times New Roman"/>
          <w:sz w:val="28"/>
          <w:szCs w:val="28"/>
        </w:rPr>
        <w:t>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Операции со средствами целевых субсидий, предоставленных автономным учреждениям, учитываются на открытых им счетах в кредитных организациях после проверки документов, подтверждающих произведенные кассовые расходы, или на отдельных лицевых счетах автономных учреждений, открытых им в </w:t>
      </w:r>
      <w:r w:rsidR="00B303EA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217321">
        <w:rPr>
          <w:rFonts w:ascii="Times New Roman" w:hAnsi="Times New Roman" w:cs="Times New Roman"/>
          <w:sz w:val="28"/>
          <w:szCs w:val="28"/>
        </w:rPr>
        <w:t>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 xml:space="preserve">Расходы бюджетных учреждений (автономных учреждений - в случае открытия им отдельных лицевых счетов в </w:t>
      </w:r>
      <w:r w:rsidR="00B303EA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217321">
        <w:rPr>
          <w:rFonts w:ascii="Times New Roman" w:hAnsi="Times New Roman" w:cs="Times New Roman"/>
          <w:sz w:val="28"/>
          <w:szCs w:val="28"/>
        </w:rPr>
        <w:t xml:space="preserve">), источником финансового обеспечения которых являются целевые субсидии, осуществляются после проверки </w:t>
      </w:r>
      <w:r w:rsidR="00B303EA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217321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возникновение денежных обязательств,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порядком санкционирования указанных расходов, установленным </w:t>
      </w:r>
      <w:r w:rsidR="00B303EA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2173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5. Целевые субсидии предоставляются на основании заключенных между органом</w:t>
      </w:r>
      <w:r w:rsidR="003E77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 осуществляющим полномочия учредителя, и бюджетными и автономными учреждениями соглашений о предоставлении целевых субсидий, в которых должны быть определены: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1) объем, цели предоставления целевых субсидий;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предоставления целевых субсидий;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3) ответственность бюджетного и (или) автономного учреждения за нецелевое использование бюджетных средств;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4) основания и условия изменения органом</w:t>
      </w:r>
      <w:r w:rsidR="003E77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 осуществляющим полномочия учредителя, объема целевых субсидий;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5) порядок предоставления отчетности о результатах выполнения условий соглашения получателем целевых субсидий;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6) обязательства бюджетного и (или) автономного учреждения по возврату полной суммы средств целевой субсидии, использованной не по целевому назначению.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целевых субсидий заключается после принятия </w:t>
      </w:r>
      <w:r w:rsidR="00891B8F">
        <w:rPr>
          <w:rFonts w:ascii="Times New Roman" w:hAnsi="Times New Roman" w:cs="Times New Roman"/>
          <w:sz w:val="28"/>
          <w:szCs w:val="28"/>
        </w:rPr>
        <w:t>решения Думы Городского округа Верхняя Тура о</w:t>
      </w:r>
      <w:r w:rsidRPr="0021732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(очередной финансовый год и плановый период).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6. Предоставление целевых субсидий осуществляется органом</w:t>
      </w:r>
      <w:r w:rsidR="003E77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 xml:space="preserve">, осуществляющим полномочия учредителя, в пределах </w:t>
      </w:r>
      <w:r w:rsidRPr="00217321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ассигнований, предусмотренных на указанные цели в </w:t>
      </w:r>
      <w:r w:rsidR="00891B8F">
        <w:rPr>
          <w:rFonts w:ascii="Times New Roman" w:hAnsi="Times New Roman" w:cs="Times New Roman"/>
          <w:sz w:val="28"/>
          <w:szCs w:val="28"/>
        </w:rPr>
        <w:t>решении Думы Городского округа Верхняя Тура о</w:t>
      </w:r>
      <w:r w:rsidRPr="0021732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и утвержденных лимитов бюджетных обязательств.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средств целевых субсидий, предоставленных бюджетному и автономному учреждению из бюджета </w:t>
      </w:r>
      <w:r w:rsidR="00891B8F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2173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17321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21732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подлежат перечислению бюджетными и автономными учреждениями в бюджет </w:t>
      </w:r>
      <w:r w:rsidR="00891B8F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217321">
        <w:rPr>
          <w:rFonts w:ascii="Times New Roman" w:hAnsi="Times New Roman" w:cs="Times New Roman"/>
          <w:sz w:val="28"/>
          <w:szCs w:val="28"/>
        </w:rPr>
        <w:t>в срок до 15 марта очередного финансового года.</w:t>
      </w:r>
      <w:proofErr w:type="gramEnd"/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Остатки средств целевых субсидий, не использованные в текущем финансовом году, могут использоваться бюджетными и автономными учреждениями в очередном финансовом году при наличии потребности в направлении их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органа</w:t>
      </w:r>
      <w:r w:rsidR="003E77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</w:t>
      </w:r>
    </w:p>
    <w:p w:rsidR="00217321" w:rsidRPr="00217321" w:rsidRDefault="00891B8F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7321" w:rsidRPr="00217321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17321" w:rsidRPr="00217321">
        <w:rPr>
          <w:rFonts w:ascii="Times New Roman" w:hAnsi="Times New Roman" w:cs="Times New Roman"/>
          <w:sz w:val="28"/>
          <w:szCs w:val="28"/>
        </w:rPr>
        <w:t xml:space="preserve">, осуществляющий полномочия учредителя, в срок до 1 марта очередного финансового года принимает решение о наличии потребности в направлении </w:t>
      </w:r>
      <w:proofErr w:type="gramStart"/>
      <w:r w:rsidR="00217321" w:rsidRPr="0021732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217321" w:rsidRPr="00217321">
        <w:rPr>
          <w:rFonts w:ascii="Times New Roman" w:hAnsi="Times New Roman" w:cs="Times New Roman"/>
          <w:sz w:val="28"/>
          <w:szCs w:val="28"/>
        </w:rPr>
        <w:t xml:space="preserve"> же цели не использованных по состоянию на 1 января очередного финансового года остатков средств целевых субсидий, предоставленных в текущем финансовом году бюджетным и автономным учреждениям.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целевых субсидий, а также за соблюдением условий их предоставления осуществляется органом</w:t>
      </w:r>
      <w:r w:rsidR="00891B8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 xml:space="preserve">, осуществляющим полномочия учредителя, и </w:t>
      </w:r>
      <w:r w:rsidR="00891B8F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217321">
        <w:rPr>
          <w:rFonts w:ascii="Times New Roman" w:hAnsi="Times New Roman" w:cs="Times New Roman"/>
          <w:sz w:val="28"/>
          <w:szCs w:val="28"/>
        </w:rPr>
        <w:t>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Default="00217321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91B8F" w:rsidRDefault="00891B8F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91B8F" w:rsidRDefault="00891B8F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91B8F" w:rsidRDefault="00891B8F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91B8F" w:rsidRDefault="00891B8F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91B8F" w:rsidRDefault="00891B8F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91B8F" w:rsidRDefault="00891B8F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91B8F" w:rsidRDefault="00891B8F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91B8F" w:rsidRDefault="00891B8F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A5834" w:rsidRDefault="00FA5834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A5834" w:rsidRDefault="00FA5834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A5834" w:rsidRDefault="00FA5834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91B8F" w:rsidRDefault="00891B8F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C438C" w:rsidRDefault="00E02843" w:rsidP="00DC4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C438C" w:rsidRDefault="00DC438C" w:rsidP="00DC4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0284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84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438C" w:rsidRDefault="00DC438C" w:rsidP="00DC4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DC438C" w:rsidRDefault="00DC438C" w:rsidP="00DC4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028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2843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="00E02843">
        <w:rPr>
          <w:rFonts w:ascii="Times New Roman" w:hAnsi="Times New Roman" w:cs="Times New Roman"/>
          <w:sz w:val="28"/>
          <w:szCs w:val="28"/>
        </w:rPr>
        <w:t xml:space="preserve"> № 114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38C" w:rsidRDefault="00DC438C" w:rsidP="0021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21" w:rsidRPr="007D748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321" w:rsidRPr="007D7481" w:rsidRDefault="007D7481" w:rsidP="007D74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92"/>
      <w:bookmarkEnd w:id="2"/>
      <w:r w:rsidRPr="007D748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17321" w:rsidRPr="007D7481" w:rsidRDefault="007D7481" w:rsidP="007D74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81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субсидии муниципальным бюджетным и автономным учреждениям на иные цели</w:t>
      </w:r>
    </w:p>
    <w:p w:rsidR="007D7481" w:rsidRDefault="007D7481" w:rsidP="007D74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7481" w:rsidRPr="00217321" w:rsidRDefault="007D7481" w:rsidP="007D74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7D74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7D7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г. </w:t>
      </w:r>
      <w:r w:rsidR="007D7481">
        <w:rPr>
          <w:rFonts w:ascii="Times New Roman" w:hAnsi="Times New Roman" w:cs="Times New Roman"/>
          <w:sz w:val="28"/>
          <w:szCs w:val="28"/>
        </w:rPr>
        <w:t xml:space="preserve">Верхняя Тура               </w:t>
      </w: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               "__" _______________ 20__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748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(наименование органа </w:t>
      </w:r>
      <w:r w:rsidR="007D748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 xml:space="preserve">,  осуществляющего полномочия учредителя </w:t>
      </w:r>
      <w:r w:rsidR="007D7481">
        <w:rPr>
          <w:rFonts w:ascii="Times New Roman" w:hAnsi="Times New Roman" w:cs="Times New Roman"/>
          <w:sz w:val="28"/>
          <w:szCs w:val="28"/>
        </w:rPr>
        <w:t>муниципальных</w:t>
      </w:r>
      <w:r w:rsidRPr="00217321">
        <w:rPr>
          <w:rFonts w:ascii="Times New Roman" w:hAnsi="Times New Roman" w:cs="Times New Roman"/>
          <w:sz w:val="28"/>
          <w:szCs w:val="28"/>
        </w:rPr>
        <w:t xml:space="preserve"> бюджетных и  автономных учреждений)</w:t>
      </w:r>
      <w:r w:rsidR="007D7481"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в</w:t>
      </w:r>
      <w:r w:rsidR="007D7481"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лице руководителя</w:t>
      </w:r>
    </w:p>
    <w:p w:rsidR="007D748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D7481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1732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D748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(наименование, дата, номер нормативного правового акта)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с  одной  стороны, и </w:t>
      </w:r>
      <w:r w:rsidR="007D748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217321">
        <w:rPr>
          <w:rFonts w:ascii="Times New Roman" w:hAnsi="Times New Roman" w:cs="Times New Roman"/>
          <w:sz w:val="28"/>
          <w:szCs w:val="28"/>
        </w:rPr>
        <w:t>бюджетное (</w:t>
      </w:r>
      <w:r w:rsidR="007D7481">
        <w:rPr>
          <w:rFonts w:ascii="Times New Roman" w:hAnsi="Times New Roman" w:cs="Times New Roman"/>
          <w:sz w:val="28"/>
          <w:szCs w:val="28"/>
        </w:rPr>
        <w:t>муниципальное а</w:t>
      </w:r>
      <w:r w:rsidRPr="00217321">
        <w:rPr>
          <w:rFonts w:ascii="Times New Roman" w:hAnsi="Times New Roman" w:cs="Times New Roman"/>
          <w:sz w:val="28"/>
          <w:szCs w:val="28"/>
        </w:rPr>
        <w:t>втономное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>чреждение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748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7D74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321">
        <w:rPr>
          <w:rFonts w:ascii="Times New Roman" w:hAnsi="Times New Roman" w:cs="Times New Roman"/>
          <w:sz w:val="28"/>
          <w:szCs w:val="28"/>
        </w:rPr>
        <w:t xml:space="preserve"> бюджетного</w:t>
      </w:r>
      <w:proofErr w:type="gramEnd"/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="007D7481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 автономного) учреждения)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7481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1732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7D7481">
        <w:rPr>
          <w:rFonts w:ascii="Times New Roman" w:hAnsi="Times New Roman" w:cs="Times New Roman"/>
          <w:sz w:val="28"/>
          <w:szCs w:val="28"/>
        </w:rPr>
        <w:t>_________________________</w:t>
      </w:r>
      <w:r w:rsidRPr="00217321">
        <w:rPr>
          <w:rFonts w:ascii="Times New Roman" w:hAnsi="Times New Roman" w:cs="Times New Roman"/>
          <w:sz w:val="28"/>
          <w:szCs w:val="28"/>
        </w:rPr>
        <w:t>_,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74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>(наименование, дата, номер правового акта)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с другой стороны, далее именуемые Стороны, заключили настоящее Соглашение о</w:t>
      </w:r>
      <w:r w:rsidR="007D7481"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       1. ПРЕДМЕТ СОГЛАШЕНИЯ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B7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Предметом  настоящего Соглашения является определение порядка и</w:t>
      </w:r>
      <w:r w:rsidR="007D7481"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условий</w:t>
      </w:r>
      <w:r w:rsidR="007D7481"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предоставления     органом</w:t>
      </w:r>
      <w:r w:rsidR="007D748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</w:t>
      </w:r>
      <w:r w:rsidR="007D7481"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осуществляющим   полномочия</w:t>
      </w:r>
      <w:r w:rsidR="00B76931"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 xml:space="preserve">учредителя, Учреждению субсидии из бюджета </w:t>
      </w:r>
      <w:r w:rsidR="00B76931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7693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>(указывается конкретная цель предоставления субсидии,</w:t>
      </w:r>
      <w:proofErr w:type="gramEnd"/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  с указанием объекта (работы, услуги))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693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</w:t>
      </w:r>
      <w:r w:rsidR="00B76931">
        <w:rPr>
          <w:rFonts w:ascii="Times New Roman" w:hAnsi="Times New Roman" w:cs="Times New Roman"/>
          <w:sz w:val="28"/>
          <w:szCs w:val="28"/>
        </w:rPr>
        <w:t>___________________________</w:t>
      </w:r>
      <w:r w:rsidRPr="00217321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2.1</w:t>
      </w:r>
      <w:r w:rsidR="00B76931">
        <w:rPr>
          <w:rFonts w:ascii="Times New Roman" w:hAnsi="Times New Roman" w:cs="Times New Roman"/>
          <w:sz w:val="28"/>
          <w:szCs w:val="28"/>
        </w:rPr>
        <w:t xml:space="preserve"> О</w:t>
      </w:r>
      <w:r w:rsidRPr="00217321">
        <w:rPr>
          <w:rFonts w:ascii="Times New Roman" w:hAnsi="Times New Roman" w:cs="Times New Roman"/>
          <w:sz w:val="28"/>
          <w:szCs w:val="28"/>
        </w:rPr>
        <w:t>рган</w:t>
      </w:r>
      <w:r w:rsidR="00B7693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 осуществляющий полномочия учредителя, обязуется: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1) перечислять Учреждению субсидию в сумме ___________________________________ рублей в срок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 ________________ (или в соответствии с графиком, прилагаемым к настоящему Соглашению);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2)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целевой субсидии и за соблюдением условий ее предоставления.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2.2. </w:t>
      </w:r>
      <w:r w:rsidR="00B76931">
        <w:rPr>
          <w:rFonts w:ascii="Times New Roman" w:hAnsi="Times New Roman" w:cs="Times New Roman"/>
          <w:sz w:val="28"/>
          <w:szCs w:val="28"/>
        </w:rPr>
        <w:t>О</w:t>
      </w:r>
      <w:r w:rsidRPr="00217321">
        <w:rPr>
          <w:rFonts w:ascii="Times New Roman" w:hAnsi="Times New Roman" w:cs="Times New Roman"/>
          <w:sz w:val="28"/>
          <w:szCs w:val="28"/>
        </w:rPr>
        <w:t>рган</w:t>
      </w:r>
      <w:r w:rsidR="00B7693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 осуществляющий полномочия учредителя, вправе: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1)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1) использовать субсидию по целевому назначению;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2) своевременно информировать орган</w:t>
      </w:r>
      <w:r w:rsidR="00B7693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 осуществляющий полномочия учредителя, об изменениях условий использования субсидии, которые могут повлиять на изменение размера субсидии;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321">
        <w:rPr>
          <w:rFonts w:ascii="Times New Roman" w:hAnsi="Times New Roman" w:cs="Times New Roman"/>
          <w:sz w:val="28"/>
          <w:szCs w:val="28"/>
        </w:rPr>
        <w:t xml:space="preserve">3) представлять отчетность о результатах достижения цели, на которую предоставлена субсидия, в срок до ________ в соответствии с формой </w:t>
      </w:r>
      <w:hyperlink w:anchor="Par149" w:history="1">
        <w:r w:rsidRPr="0021732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217321">
        <w:rPr>
          <w:rFonts w:ascii="Times New Roman" w:hAnsi="Times New Roman" w:cs="Times New Roman"/>
          <w:sz w:val="28"/>
          <w:szCs w:val="28"/>
        </w:rPr>
        <w:t>, установленной органом</w:t>
      </w:r>
      <w:r w:rsidR="00B7693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 осуществляющим полномочия учредителя, и прилагаемой к настоящему Соглашению.</w:t>
      </w:r>
      <w:proofErr w:type="gramEnd"/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9"/>
      <w:bookmarkEnd w:id="3"/>
      <w:r w:rsidRPr="00217321">
        <w:rPr>
          <w:rFonts w:ascii="Times New Roman" w:hAnsi="Times New Roman" w:cs="Times New Roman"/>
          <w:sz w:val="28"/>
          <w:szCs w:val="28"/>
        </w:rPr>
        <w:t>&lt;*&gt; форма устанавливается органом</w:t>
      </w:r>
      <w:r w:rsidR="00B7693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 осуществляющим полномочия учредителя, для конкретной целевой субсидии.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2.4. Учреждение вправе обращаться к органу</w:t>
      </w:r>
      <w:r w:rsidR="00B7693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 осуществляющему полномочия учредителя, с предложением об изменении размера субсидии.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247" w:rsidRDefault="00DF3247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lastRenderedPageBreak/>
        <w:t>3. ОТВЕТСТВЕННОСТЬ СТОРОН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21732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"__" ____________ 20__.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Свердловской области.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5.4.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Стороны.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217321" w:rsidRPr="00217321" w:rsidRDefault="00217321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21" w:rsidRPr="00217321" w:rsidRDefault="00A83AF3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О</w:t>
      </w:r>
      <w:r w:rsidR="00217321" w:rsidRPr="00217321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17321" w:rsidRPr="00217321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7321" w:rsidRPr="00217321">
        <w:rPr>
          <w:rFonts w:ascii="Times New Roman" w:hAnsi="Times New Roman" w:cs="Times New Roman"/>
          <w:sz w:val="28"/>
          <w:szCs w:val="28"/>
        </w:rPr>
        <w:t xml:space="preserve">                  Учреждение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1732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учредителя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Место нахождения                           </w:t>
      </w:r>
      <w:r w:rsidR="00A83A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      </w:t>
      </w:r>
      <w:r w:rsidR="00A83A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ИНН                                         </w:t>
      </w:r>
      <w:r w:rsidR="00A83A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217321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БИК                                        </w:t>
      </w:r>
      <w:r w:rsidR="00A83AF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21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732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/с                                         </w:t>
      </w:r>
      <w:r w:rsidR="00A83A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21732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17321">
        <w:rPr>
          <w:rFonts w:ascii="Times New Roman" w:hAnsi="Times New Roman" w:cs="Times New Roman"/>
          <w:sz w:val="28"/>
          <w:szCs w:val="28"/>
        </w:rPr>
        <w:t>/с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1732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7321">
        <w:rPr>
          <w:rFonts w:ascii="Times New Roman" w:hAnsi="Times New Roman" w:cs="Times New Roman"/>
          <w:sz w:val="28"/>
          <w:szCs w:val="28"/>
        </w:rPr>
        <w:t xml:space="preserve">/с                                         </w:t>
      </w:r>
      <w:r w:rsidR="00A83A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217321">
        <w:rPr>
          <w:rFonts w:ascii="Times New Roman" w:hAnsi="Times New Roman" w:cs="Times New Roman"/>
          <w:sz w:val="28"/>
          <w:szCs w:val="28"/>
        </w:rPr>
        <w:t>л/с</w:t>
      </w:r>
      <w:proofErr w:type="spellEnd"/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</w:t>
      </w:r>
      <w:r w:rsidR="00A83A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 w:rsidRPr="00217321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         _______________________________</w:t>
      </w:r>
    </w:p>
    <w:p w:rsidR="00217321" w:rsidRPr="00217321" w:rsidRDefault="00217321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(Ф.И.О.)                                   </w:t>
      </w:r>
      <w:r w:rsidR="00A83A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B55FAD" w:rsidRDefault="00217321" w:rsidP="00A83AF3">
      <w:pPr>
        <w:pStyle w:val="ConsPlusNonformat"/>
      </w:pPr>
      <w:r w:rsidRPr="00217321">
        <w:rPr>
          <w:rFonts w:ascii="Times New Roman" w:hAnsi="Times New Roman" w:cs="Times New Roman"/>
          <w:sz w:val="28"/>
          <w:szCs w:val="28"/>
        </w:rPr>
        <w:t xml:space="preserve">М.П.                    </w:t>
      </w:r>
      <w:r w:rsidR="00A83AF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sectPr w:rsidR="00B55FAD" w:rsidSect="00DF3247">
      <w:pgSz w:w="11905" w:h="16838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75"/>
    <w:rsid w:val="00016236"/>
    <w:rsid w:val="00176CC7"/>
    <w:rsid w:val="00217321"/>
    <w:rsid w:val="002B2228"/>
    <w:rsid w:val="003E7790"/>
    <w:rsid w:val="0049776F"/>
    <w:rsid w:val="00563E4B"/>
    <w:rsid w:val="00622E7C"/>
    <w:rsid w:val="007B3D8A"/>
    <w:rsid w:val="007D7481"/>
    <w:rsid w:val="00891B8F"/>
    <w:rsid w:val="00A83AF3"/>
    <w:rsid w:val="00B111BB"/>
    <w:rsid w:val="00B303EA"/>
    <w:rsid w:val="00B55FAD"/>
    <w:rsid w:val="00B76931"/>
    <w:rsid w:val="00D57675"/>
    <w:rsid w:val="00DB3726"/>
    <w:rsid w:val="00DC438C"/>
    <w:rsid w:val="00DF3247"/>
    <w:rsid w:val="00E02843"/>
    <w:rsid w:val="00E63DD9"/>
    <w:rsid w:val="00F364B0"/>
    <w:rsid w:val="00FA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B942315187C08511AE087C5617683D52652739F37019261185D096FF4BDBDA4AEE207866Ep5l9K" TargetMode="External"/><Relationship Id="rId5" Type="http://schemas.openxmlformats.org/officeDocument/2006/relationships/hyperlink" Target="consultantplus://offline/ref=54AB942315187C08511AE087C5617683D52652739F37019261185D096FF4BDBDA4AEE20587695B47p6l4K" TargetMode="External"/><Relationship Id="rId4" Type="http://schemas.openxmlformats.org/officeDocument/2006/relationships/hyperlink" Target="consultantplus://offline/ref=54AB942315187C08511AE087C5617683D52652739F37019261185D096FF4BDBDA4AEE20587695B47p6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USR0201</dc:creator>
  <cp:lastModifiedBy>USR0201</cp:lastModifiedBy>
  <cp:revision>12</cp:revision>
  <cp:lastPrinted>2015-07-08T06:41:00Z</cp:lastPrinted>
  <dcterms:created xsi:type="dcterms:W3CDTF">2015-05-07T10:30:00Z</dcterms:created>
  <dcterms:modified xsi:type="dcterms:W3CDTF">2015-07-08T06:41:00Z</dcterms:modified>
</cp:coreProperties>
</file>