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E4" w:rsidRPr="000B1DE4" w:rsidRDefault="000B1DE4" w:rsidP="000B1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1DE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040" cy="411480"/>
            <wp:effectExtent l="19050" t="0" r="3810" b="0"/>
            <wp:docPr id="1" name="Рисунок 2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DE4" w:rsidRPr="000B1DE4" w:rsidRDefault="000B1DE4" w:rsidP="000B1DE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DE4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0B1DE4" w:rsidRPr="000B1DE4" w:rsidRDefault="000B1DE4" w:rsidP="000B1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DE4">
        <w:rPr>
          <w:rFonts w:ascii="Times New Roman" w:eastAsia="Times New Roman" w:hAnsi="Times New Roman" w:cs="Times New Roman"/>
          <w:b/>
          <w:sz w:val="28"/>
          <w:szCs w:val="28"/>
        </w:rPr>
        <w:t>ДУМА ГОРОДСКОГО ОКРУГА ВЕРХНЯЯ ТУРА</w:t>
      </w:r>
    </w:p>
    <w:p w:rsidR="000B1DE4" w:rsidRPr="000B1DE4" w:rsidRDefault="000B1DE4" w:rsidP="000B1DE4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ШЕСТОЙ</w:t>
      </w:r>
      <w:r w:rsidRPr="000B1DE4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</w:t>
      </w:r>
    </w:p>
    <w:p w:rsidR="000B1DE4" w:rsidRPr="000B1DE4" w:rsidRDefault="000B1DE4" w:rsidP="000B1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Третье </w:t>
      </w:r>
      <w:r w:rsidRPr="000B1DE4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</w:t>
      </w:r>
    </w:p>
    <w:p w:rsidR="000B1DE4" w:rsidRPr="000B1DE4" w:rsidRDefault="000B1DE4" w:rsidP="000B1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DE4" w:rsidRPr="000B1DE4" w:rsidRDefault="000B1DE4" w:rsidP="000B1DE4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0B1D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 №</w:t>
      </w:r>
      <w:r w:rsidRPr="000B1D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 </w:t>
      </w:r>
      <w:r w:rsidR="00F2504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15</w:t>
      </w:r>
      <w:r w:rsidRPr="000B1D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ab/>
      </w:r>
    </w:p>
    <w:p w:rsidR="000B1DE4" w:rsidRPr="000B1DE4" w:rsidRDefault="000B1DE4" w:rsidP="000B1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17 октября</w:t>
      </w:r>
      <w:r w:rsidRPr="000B1DE4">
        <w:rPr>
          <w:rFonts w:ascii="Times New Roman" w:eastAsia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0B1DE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</w:t>
      </w:r>
    </w:p>
    <w:p w:rsidR="000B1DE4" w:rsidRPr="000B1DE4" w:rsidRDefault="000B1DE4" w:rsidP="000B1DE4">
      <w:pPr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1DE4">
        <w:rPr>
          <w:rFonts w:ascii="Times New Roman" w:eastAsia="Times New Roman" w:hAnsi="Times New Roman" w:cs="Times New Roman"/>
          <w:bCs/>
          <w:sz w:val="28"/>
          <w:szCs w:val="28"/>
        </w:rPr>
        <w:t xml:space="preserve">г. Верхняя Тура </w:t>
      </w:r>
    </w:p>
    <w:p w:rsidR="000B1DE4" w:rsidRPr="000B1DE4" w:rsidRDefault="000B1DE4" w:rsidP="000B1DE4">
      <w:pPr>
        <w:spacing w:after="120" w:line="240" w:lineRule="auto"/>
        <w:ind w:right="4818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B1DE4">
        <w:rPr>
          <w:rFonts w:ascii="Times New Roman" w:eastAsia="Times New Roman" w:hAnsi="Times New Roman" w:cs="Times New Roman"/>
          <w:b/>
          <w:i/>
          <w:sz w:val="28"/>
          <w:szCs w:val="28"/>
        </w:rPr>
        <w:t>Об итогах проведения летней оздоровительной кампании 201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Pr="000B1DE4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</w:p>
    <w:p w:rsidR="000B1DE4" w:rsidRPr="000B1DE4" w:rsidRDefault="000B1DE4" w:rsidP="000B1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DE4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планом работы Думы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B1DE4">
        <w:rPr>
          <w:rFonts w:ascii="Times New Roman" w:eastAsia="Times New Roman" w:hAnsi="Times New Roman" w:cs="Times New Roman"/>
          <w:sz w:val="28"/>
          <w:szCs w:val="28"/>
        </w:rPr>
        <w:t xml:space="preserve">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Верхняя Тура </w:t>
      </w:r>
      <w:r w:rsidRPr="000B1DE4">
        <w:rPr>
          <w:rFonts w:ascii="Times New Roman" w:eastAsia="Times New Roman" w:hAnsi="Times New Roman" w:cs="Times New Roman"/>
          <w:sz w:val="28"/>
          <w:szCs w:val="28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B1DE4">
        <w:rPr>
          <w:rFonts w:ascii="Times New Roman" w:eastAsia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</w:t>
      </w:r>
      <w:r w:rsidRPr="000B1DE4">
        <w:rPr>
          <w:rFonts w:ascii="Times New Roman" w:eastAsia="Times New Roman" w:hAnsi="Times New Roman" w:cs="Times New Roman"/>
          <w:sz w:val="28"/>
          <w:szCs w:val="28"/>
        </w:rPr>
        <w:t xml:space="preserve">информацию </w:t>
      </w:r>
      <w:r w:rsidRPr="000B1DE4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председателя Комитета по делам куль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туры и спорта </w:t>
      </w:r>
      <w:r w:rsidRPr="000B1DE4">
        <w:rPr>
          <w:rFonts w:ascii="Times New Roman" w:eastAsia="Calibri" w:hAnsi="Times New Roman" w:cs="Times New Roman"/>
          <w:sz w:val="28"/>
          <w:szCs w:val="28"/>
          <w:lang w:eastAsia="en-US"/>
        </w:rPr>
        <w:t>Щаповой Е.Г. (вх. от 09.10.2019 г. № 185), представителя Отдела управления образованием Буковой З.З. (вх. от 07.10.2019 г. № 182), заместителя главы администрации Городского округа Верхняя Тура Аверкиевой И.М.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B1DE4">
        <w:rPr>
          <w:rFonts w:ascii="Times New Roman" w:eastAsia="Calibri" w:hAnsi="Times New Roman" w:cs="Times New Roman"/>
          <w:sz w:val="28"/>
          <w:szCs w:val="28"/>
          <w:lang w:eastAsia="en-US"/>
        </w:rPr>
        <w:t>по вопросу о</w:t>
      </w:r>
      <w:r w:rsidRPr="000B1DE4">
        <w:rPr>
          <w:rFonts w:ascii="Times New Roman" w:eastAsia="Times New Roman" w:hAnsi="Times New Roman" w:cs="Times New Roman"/>
          <w:sz w:val="28"/>
          <w:szCs w:val="28"/>
        </w:rPr>
        <w:t>б итогах проведения летней оздоровительной кампании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B1DE4">
        <w:rPr>
          <w:rFonts w:ascii="Times New Roman" w:eastAsia="Times New Roman" w:hAnsi="Times New Roman" w:cs="Times New Roman"/>
          <w:sz w:val="28"/>
          <w:szCs w:val="28"/>
        </w:rPr>
        <w:t>, учитывая заключение комиссии по местному самоуправлению и социальной политике от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B1DE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B1DE4">
        <w:rPr>
          <w:rFonts w:ascii="Times New Roman" w:eastAsia="Times New Roman" w:hAnsi="Times New Roman" w:cs="Times New Roman"/>
          <w:sz w:val="28"/>
          <w:szCs w:val="28"/>
        </w:rPr>
        <w:t>0.201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B1DE4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F2504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B1DE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B1DE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B1DE4" w:rsidRPr="000B1DE4" w:rsidRDefault="000B1DE4" w:rsidP="000B1DE4">
      <w:pPr>
        <w:tabs>
          <w:tab w:val="left" w:pos="54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DE4">
        <w:rPr>
          <w:rFonts w:ascii="Times New Roman" w:eastAsia="Times New Roman" w:hAnsi="Times New Roman" w:cs="Times New Roman"/>
          <w:b/>
          <w:sz w:val="28"/>
          <w:szCs w:val="28"/>
        </w:rPr>
        <w:t>ДУМА ГОРОДСКОГО ОКРУГА ВЕРХНЯЯ ТУРА РЕШИЛА:</w:t>
      </w:r>
    </w:p>
    <w:p w:rsidR="000B1DE4" w:rsidRPr="000B1DE4" w:rsidRDefault="000B1DE4" w:rsidP="000B1DE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DE4">
        <w:rPr>
          <w:rFonts w:ascii="Times New Roman" w:eastAsia="Calibri" w:hAnsi="Times New Roman" w:cs="Times New Roman"/>
          <w:sz w:val="28"/>
          <w:szCs w:val="28"/>
        </w:rPr>
        <w:t>Информацию «</w:t>
      </w:r>
      <w:r w:rsidRPr="000B1DE4">
        <w:rPr>
          <w:rFonts w:ascii="Times New Roman" w:eastAsia="Times New Roman" w:hAnsi="Times New Roman" w:cs="Times New Roman"/>
          <w:sz w:val="28"/>
          <w:szCs w:val="28"/>
        </w:rPr>
        <w:t>Об итогах проведения летней оздоровительной кампании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B1DE4">
        <w:rPr>
          <w:rFonts w:ascii="Times New Roman" w:eastAsia="Times New Roman" w:hAnsi="Times New Roman" w:cs="Times New Roman"/>
          <w:sz w:val="28"/>
          <w:szCs w:val="28"/>
        </w:rPr>
        <w:t>» принять к сведению (прилагается).</w:t>
      </w:r>
    </w:p>
    <w:p w:rsidR="000B1DE4" w:rsidRPr="000B1DE4" w:rsidRDefault="000B1DE4" w:rsidP="000B1DE4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DE4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принятия.</w:t>
      </w:r>
    </w:p>
    <w:p w:rsidR="000B1DE4" w:rsidRPr="000B1DE4" w:rsidRDefault="000B1DE4" w:rsidP="000B1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1DE4" w:rsidRPr="000B1DE4" w:rsidRDefault="000B1DE4" w:rsidP="000B1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1DE4" w:rsidRPr="000B1DE4" w:rsidRDefault="000B1DE4" w:rsidP="000B1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1DE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</w:t>
      </w:r>
    </w:p>
    <w:p w:rsidR="000B1DE4" w:rsidRPr="000B1DE4" w:rsidRDefault="000B1DE4" w:rsidP="000B1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1DE4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Верхняя Тура </w:t>
      </w:r>
      <w:r w:rsidRPr="000B1DE4">
        <w:rPr>
          <w:rFonts w:ascii="Times New Roman" w:eastAsia="Times New Roman" w:hAnsi="Times New Roman" w:cs="Times New Roman"/>
          <w:sz w:val="28"/>
          <w:szCs w:val="28"/>
        </w:rPr>
        <w:tab/>
      </w:r>
      <w:r w:rsidRPr="000B1DE4">
        <w:rPr>
          <w:rFonts w:ascii="Times New Roman" w:eastAsia="Times New Roman" w:hAnsi="Times New Roman" w:cs="Times New Roman"/>
          <w:sz w:val="28"/>
          <w:szCs w:val="28"/>
        </w:rPr>
        <w:tab/>
      </w:r>
      <w:r w:rsidRPr="000B1DE4">
        <w:rPr>
          <w:rFonts w:ascii="Times New Roman" w:eastAsia="Times New Roman" w:hAnsi="Times New Roman" w:cs="Times New Roman"/>
          <w:sz w:val="28"/>
          <w:szCs w:val="28"/>
        </w:rPr>
        <w:tab/>
      </w:r>
      <w:r w:rsidRPr="000B1DE4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0B1DE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И.Г. Мусагитов</w:t>
      </w:r>
    </w:p>
    <w:p w:rsidR="000B1DE4" w:rsidRPr="000B1DE4" w:rsidRDefault="000B1DE4" w:rsidP="000B1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DE4" w:rsidRDefault="000B1DE4" w:rsidP="001A0FE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B1DE4" w:rsidRDefault="000B1DE4" w:rsidP="001A0FE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B1DE4" w:rsidRDefault="000B1DE4" w:rsidP="001A0FE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B1DE4" w:rsidRDefault="000B1DE4" w:rsidP="001A0FE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B1DE4" w:rsidRDefault="000B1DE4" w:rsidP="001A0FE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B1DE4" w:rsidRDefault="000B1DE4" w:rsidP="001A0FE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B1DE4" w:rsidRDefault="000B1DE4" w:rsidP="001A0FE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B1DE4" w:rsidRDefault="000B1DE4" w:rsidP="001A0FE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B1DE4" w:rsidRDefault="000B1DE4" w:rsidP="001A0FE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B1DE4" w:rsidRPr="000B1DE4" w:rsidRDefault="000B1DE4" w:rsidP="000B1DE4">
      <w:pPr>
        <w:spacing w:after="0" w:line="259" w:lineRule="auto"/>
        <w:ind w:left="5812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B1DE4">
        <w:rPr>
          <w:rFonts w:ascii="Times New Roman" w:eastAsia="Calibri" w:hAnsi="Times New Roman" w:cs="Times New Roman"/>
          <w:sz w:val="24"/>
          <w:szCs w:val="28"/>
          <w:lang w:eastAsia="en-US"/>
        </w:rPr>
        <w:lastRenderedPageBreak/>
        <w:t>Приложение</w:t>
      </w:r>
    </w:p>
    <w:p w:rsidR="000B1DE4" w:rsidRPr="000B1DE4" w:rsidRDefault="000B1DE4" w:rsidP="000B1DE4">
      <w:pPr>
        <w:spacing w:after="0" w:line="259" w:lineRule="auto"/>
        <w:ind w:left="5812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B1DE4">
        <w:rPr>
          <w:rFonts w:ascii="Times New Roman" w:eastAsia="Calibri" w:hAnsi="Times New Roman" w:cs="Times New Roman"/>
          <w:sz w:val="24"/>
          <w:szCs w:val="28"/>
          <w:lang w:eastAsia="en-US"/>
        </w:rPr>
        <w:t>к Решению Думы Городского округа Верхняя Тура</w:t>
      </w:r>
    </w:p>
    <w:p w:rsidR="000B1DE4" w:rsidRPr="000B1DE4" w:rsidRDefault="00F2504D" w:rsidP="000B1DE4">
      <w:pPr>
        <w:spacing w:after="0" w:line="259" w:lineRule="auto"/>
        <w:ind w:left="5812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>от 17 октября 2019 года № 15</w:t>
      </w:r>
    </w:p>
    <w:p w:rsidR="000B1DE4" w:rsidRPr="000B1DE4" w:rsidRDefault="000B1DE4" w:rsidP="000B1DE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0FEF" w:rsidRDefault="001A0FEF" w:rsidP="001A0FE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A0F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итогах проведения летне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й оздоровительной кампании 2019</w:t>
      </w:r>
    </w:p>
    <w:p w:rsidR="001A0FEF" w:rsidRPr="001A0FEF" w:rsidRDefault="001A0FEF" w:rsidP="001A0FE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</w:t>
      </w:r>
      <w:r w:rsidR="00F250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информация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 w:rsidR="00F250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тдела управления образованием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</w:t>
      </w:r>
    </w:p>
    <w:p w:rsidR="001A0FEF" w:rsidRPr="001A0FEF" w:rsidRDefault="001A0FEF" w:rsidP="00F25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1A0FEF">
        <w:rPr>
          <w:rFonts w:ascii="Times New Roman" w:eastAsia="Calibri" w:hAnsi="Times New Roman" w:cs="Times New Roman"/>
          <w:sz w:val="24"/>
          <w:szCs w:val="28"/>
          <w:lang w:eastAsia="en-US"/>
        </w:rPr>
        <w:t>Летняя оздоровительная кампания проводилась в соответствии с Постановление Главы городского округа Верхняя Тура от 01.03.2019 № 57 «О мерах по обеспечению отдыха, оздоровления, занятости детей и подростков на территории Городского округа Верхняя Тура в 2019 году»</w:t>
      </w:r>
    </w:p>
    <w:p w:rsidR="001A0FEF" w:rsidRPr="001A0FEF" w:rsidRDefault="001A0FEF" w:rsidP="00F25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1A0FEF">
        <w:rPr>
          <w:rFonts w:ascii="Times New Roman" w:eastAsia="Calibri" w:hAnsi="Times New Roman" w:cs="Times New Roman"/>
          <w:sz w:val="24"/>
          <w:szCs w:val="28"/>
          <w:lang w:eastAsia="en-US"/>
        </w:rPr>
        <w:t>Было подписано Соглашение о предоставлении субсидии на организацию отдыха детей в 2019 г.- Соглашение № 651 от 4 марта 2019 г. «О предоставлении субсидий из областного бюджета муниципальных образований, расположенных на территории Свердловской области,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здоровья, в 2019 году и муниципальным образование Городского округа Верхняя Тура»</w:t>
      </w:r>
    </w:p>
    <w:p w:rsidR="001A0FEF" w:rsidRPr="001A0FEF" w:rsidRDefault="001A0FEF" w:rsidP="00F25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1A0FEF">
        <w:rPr>
          <w:rFonts w:ascii="Times New Roman" w:eastAsia="Calibri" w:hAnsi="Times New Roman" w:cs="Times New Roman"/>
          <w:sz w:val="24"/>
          <w:szCs w:val="28"/>
          <w:lang w:eastAsia="en-US"/>
        </w:rPr>
        <w:t>Председатель городской оздоровительной комиссии</w:t>
      </w:r>
      <w:r w:rsidR="00F2504D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Pr="001A0FEF">
        <w:rPr>
          <w:rFonts w:ascii="Times New Roman" w:eastAsia="Calibri" w:hAnsi="Times New Roman" w:cs="Times New Roman"/>
          <w:sz w:val="24"/>
          <w:szCs w:val="28"/>
          <w:lang w:eastAsia="en-US"/>
        </w:rPr>
        <w:t>- заместитель главы администрации Аверкиева И.М.</w:t>
      </w:r>
    </w:p>
    <w:p w:rsidR="001A0FEF" w:rsidRPr="001A0FEF" w:rsidRDefault="001A0FEF" w:rsidP="00F25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1A0FEF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Целевой показатель общего охвата детей отдыхом и оздоровлением на лето 2019</w:t>
      </w:r>
      <w:r w:rsidRPr="001A0FEF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г. был запланирован-</w:t>
      </w:r>
      <w:r w:rsidRPr="001A0FEF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944</w:t>
      </w:r>
      <w:r w:rsidRPr="001A0FEF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человека, их них: </w:t>
      </w:r>
    </w:p>
    <w:p w:rsidR="001A0FEF" w:rsidRPr="001A0FEF" w:rsidRDefault="001A0FEF" w:rsidP="00F25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1A0FEF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146 человек в загородных оздоровительных лагерях, </w:t>
      </w:r>
    </w:p>
    <w:p w:rsidR="001A0FEF" w:rsidRPr="001A0FEF" w:rsidRDefault="001A0FEF" w:rsidP="00F25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1A0FEF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80 человек санаторно-оздоровительные организации; </w:t>
      </w:r>
    </w:p>
    <w:p w:rsidR="001A0FEF" w:rsidRPr="001A0FEF" w:rsidRDefault="001A0FEF" w:rsidP="00F25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1A0FEF">
        <w:rPr>
          <w:rFonts w:ascii="Times New Roman" w:eastAsia="Calibri" w:hAnsi="Times New Roman" w:cs="Times New Roman"/>
          <w:sz w:val="24"/>
          <w:szCs w:val="28"/>
          <w:lang w:eastAsia="en-US"/>
        </w:rPr>
        <w:t>600 человек</w:t>
      </w:r>
      <w:r w:rsidR="00F2504D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Pr="001A0FEF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- в дневных лагерях, </w:t>
      </w:r>
    </w:p>
    <w:p w:rsidR="001A0FEF" w:rsidRPr="001A0FEF" w:rsidRDefault="001A0FEF" w:rsidP="00F25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1A0FEF">
        <w:rPr>
          <w:rFonts w:ascii="Times New Roman" w:eastAsia="Calibri" w:hAnsi="Times New Roman" w:cs="Times New Roman"/>
          <w:sz w:val="24"/>
          <w:szCs w:val="28"/>
          <w:lang w:eastAsia="en-US"/>
        </w:rPr>
        <w:t>30 человек</w:t>
      </w:r>
      <w:r w:rsidR="00F2504D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Pr="001A0FEF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- туристические походы, </w:t>
      </w:r>
    </w:p>
    <w:p w:rsidR="001A0FEF" w:rsidRPr="001A0FEF" w:rsidRDefault="001A0FEF" w:rsidP="00F25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1A0FEF">
        <w:rPr>
          <w:rFonts w:ascii="Times New Roman" w:eastAsia="Calibri" w:hAnsi="Times New Roman" w:cs="Times New Roman"/>
          <w:sz w:val="24"/>
          <w:szCs w:val="28"/>
          <w:lang w:eastAsia="en-US"/>
        </w:rPr>
        <w:t>88</w:t>
      </w:r>
      <w:r w:rsidR="00F2504D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Pr="001A0FEF">
        <w:rPr>
          <w:rFonts w:ascii="Times New Roman" w:eastAsia="Calibri" w:hAnsi="Times New Roman" w:cs="Times New Roman"/>
          <w:sz w:val="24"/>
          <w:szCs w:val="28"/>
          <w:lang w:eastAsia="en-US"/>
        </w:rPr>
        <w:t>- иные формы оздоровления.</w:t>
      </w:r>
    </w:p>
    <w:p w:rsidR="001A0FEF" w:rsidRPr="001A0FEF" w:rsidRDefault="001A0FEF" w:rsidP="00F25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1A0FEF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Выделено на летнюю оздоровительную кампанию 2019 гг. -</w:t>
      </w:r>
      <w:r w:rsidR="00F2504D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 xml:space="preserve"> </w:t>
      </w:r>
      <w:r w:rsidRPr="001A0FEF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6156205 рублей</w:t>
      </w:r>
      <w:r w:rsidRPr="001A0FEF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, из них: </w:t>
      </w:r>
    </w:p>
    <w:p w:rsidR="001A0FEF" w:rsidRPr="001A0FEF" w:rsidRDefault="001A0FEF" w:rsidP="00F25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1A0FEF">
        <w:rPr>
          <w:rFonts w:ascii="Times New Roman" w:eastAsia="Calibri" w:hAnsi="Times New Roman" w:cs="Times New Roman"/>
          <w:sz w:val="24"/>
          <w:szCs w:val="28"/>
          <w:lang w:eastAsia="en-US"/>
        </w:rPr>
        <w:t>из областного бюджета</w:t>
      </w:r>
      <w:r w:rsidR="00F2504D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Pr="001A0FEF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- 2 886400, </w:t>
      </w:r>
    </w:p>
    <w:p w:rsidR="001A0FEF" w:rsidRPr="001A0FEF" w:rsidRDefault="001A0FEF" w:rsidP="00F25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1A0FEF">
        <w:rPr>
          <w:rFonts w:ascii="Times New Roman" w:eastAsia="Calibri" w:hAnsi="Times New Roman" w:cs="Times New Roman"/>
          <w:sz w:val="24"/>
          <w:szCs w:val="28"/>
          <w:lang w:eastAsia="en-US"/>
        </w:rPr>
        <w:t>из местного</w:t>
      </w:r>
      <w:r w:rsidR="00F2504D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Pr="001A0FEF">
        <w:rPr>
          <w:rFonts w:ascii="Times New Roman" w:eastAsia="Calibri" w:hAnsi="Times New Roman" w:cs="Times New Roman"/>
          <w:sz w:val="24"/>
          <w:szCs w:val="28"/>
          <w:lang w:eastAsia="en-US"/>
        </w:rPr>
        <w:t>- 3 269805.</w:t>
      </w:r>
    </w:p>
    <w:p w:rsidR="001A0FEF" w:rsidRPr="001A0FEF" w:rsidRDefault="001A0FEF" w:rsidP="00F25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1A0FEF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Всего было оздоровлено:</w:t>
      </w:r>
    </w:p>
    <w:p w:rsidR="001A0FEF" w:rsidRPr="001A0FEF" w:rsidRDefault="001A0FEF" w:rsidP="00F2504D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i/>
          <w:sz w:val="20"/>
          <w:lang w:eastAsia="en-US"/>
        </w:rPr>
      </w:pPr>
      <w:r w:rsidRPr="001A0FEF">
        <w:rPr>
          <w:rFonts w:ascii="Times New Roman" w:eastAsia="Calibri" w:hAnsi="Times New Roman" w:cs="Times New Roman"/>
          <w:b/>
          <w:i/>
          <w:sz w:val="24"/>
          <w:szCs w:val="28"/>
          <w:lang w:eastAsia="en-US"/>
        </w:rPr>
        <w:t>1.В загородных оздоровительных лагерях:</w:t>
      </w:r>
      <w:r w:rsidRPr="001A0FEF">
        <w:rPr>
          <w:rFonts w:ascii="Calibri" w:eastAsia="Calibri" w:hAnsi="Calibri" w:cs="Times New Roman"/>
          <w:b/>
          <w:i/>
          <w:sz w:val="20"/>
          <w:lang w:eastAsia="en-US"/>
        </w:rPr>
        <w:t xml:space="preserve"> </w:t>
      </w:r>
    </w:p>
    <w:p w:rsidR="001A0FEF" w:rsidRPr="001A0FEF" w:rsidRDefault="001A0FEF" w:rsidP="00F25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1A0FEF">
        <w:rPr>
          <w:rFonts w:ascii="Calibri" w:eastAsia="Calibri" w:hAnsi="Calibri" w:cs="Times New Roman"/>
          <w:sz w:val="24"/>
          <w:szCs w:val="28"/>
          <w:lang w:eastAsia="en-US"/>
        </w:rPr>
        <w:t>1.1.</w:t>
      </w:r>
      <w:r w:rsidRPr="001A0FEF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МБУ "ЗДОЛ "Ельничный", г. Нижняя Тура</w:t>
      </w:r>
      <w:r w:rsidR="00F2504D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Pr="001A0FEF">
        <w:rPr>
          <w:rFonts w:ascii="Times New Roman" w:eastAsia="Calibri" w:hAnsi="Times New Roman" w:cs="Times New Roman"/>
          <w:sz w:val="24"/>
          <w:szCs w:val="28"/>
          <w:lang w:eastAsia="en-US"/>
        </w:rPr>
        <w:t>-</w:t>
      </w:r>
      <w:r w:rsidR="00F2504D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Pr="001A0FEF">
        <w:rPr>
          <w:rFonts w:ascii="Times New Roman" w:eastAsia="Calibri" w:hAnsi="Times New Roman" w:cs="Times New Roman"/>
          <w:sz w:val="24"/>
          <w:szCs w:val="28"/>
          <w:lang w:eastAsia="en-US"/>
        </w:rPr>
        <w:t>66 человек;</w:t>
      </w:r>
    </w:p>
    <w:p w:rsidR="001A0FEF" w:rsidRPr="001A0FEF" w:rsidRDefault="001A0FEF" w:rsidP="00F25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1A0FEF">
        <w:rPr>
          <w:rFonts w:ascii="Times New Roman" w:eastAsia="Calibri" w:hAnsi="Times New Roman" w:cs="Times New Roman"/>
          <w:sz w:val="24"/>
          <w:szCs w:val="28"/>
          <w:lang w:eastAsia="en-US"/>
        </w:rPr>
        <w:t>1.2. ЗОЛ «Веселый бор», Серовский городской округ</w:t>
      </w:r>
      <w:r w:rsidR="00F2504D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Pr="001A0FEF">
        <w:rPr>
          <w:rFonts w:ascii="Times New Roman" w:eastAsia="Calibri" w:hAnsi="Times New Roman" w:cs="Times New Roman"/>
          <w:sz w:val="24"/>
          <w:szCs w:val="28"/>
          <w:lang w:eastAsia="en-US"/>
        </w:rPr>
        <w:t>- 33 человека;</w:t>
      </w:r>
    </w:p>
    <w:p w:rsidR="001A0FEF" w:rsidRPr="001A0FEF" w:rsidRDefault="001A0FEF" w:rsidP="00F25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1A0FEF">
        <w:rPr>
          <w:rFonts w:ascii="Times New Roman" w:eastAsia="Calibri" w:hAnsi="Times New Roman" w:cs="Times New Roman"/>
          <w:sz w:val="24"/>
          <w:szCs w:val="28"/>
          <w:lang w:eastAsia="en-US"/>
        </w:rPr>
        <w:t>1.3. ЗОЛ «Чайка», Серовский городской округ</w:t>
      </w:r>
      <w:r w:rsidR="00F2504D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Pr="001A0FEF">
        <w:rPr>
          <w:rFonts w:ascii="Times New Roman" w:eastAsia="Calibri" w:hAnsi="Times New Roman" w:cs="Times New Roman"/>
          <w:sz w:val="24"/>
          <w:szCs w:val="28"/>
          <w:lang w:eastAsia="en-US"/>
        </w:rPr>
        <w:t>-</w:t>
      </w:r>
      <w:r w:rsidR="00F2504D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Pr="001A0FEF">
        <w:rPr>
          <w:rFonts w:ascii="Times New Roman" w:eastAsia="Calibri" w:hAnsi="Times New Roman" w:cs="Times New Roman"/>
          <w:sz w:val="24"/>
          <w:szCs w:val="28"/>
          <w:lang w:eastAsia="en-US"/>
        </w:rPr>
        <w:t>13 человек;</w:t>
      </w:r>
    </w:p>
    <w:p w:rsidR="001A0FEF" w:rsidRPr="001A0FEF" w:rsidRDefault="001A0FEF" w:rsidP="00F25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1A0FEF">
        <w:rPr>
          <w:rFonts w:ascii="Times New Roman" w:eastAsia="Calibri" w:hAnsi="Times New Roman" w:cs="Times New Roman"/>
          <w:sz w:val="24"/>
          <w:szCs w:val="28"/>
          <w:lang w:eastAsia="en-US"/>
        </w:rPr>
        <w:t>1.4. ЗОЛ «Маяк», Новолялинский район, урочище Владимировка</w:t>
      </w:r>
      <w:r w:rsidR="00F2504D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Pr="001A0FEF">
        <w:rPr>
          <w:rFonts w:ascii="Times New Roman" w:eastAsia="Calibri" w:hAnsi="Times New Roman" w:cs="Times New Roman"/>
          <w:sz w:val="24"/>
          <w:szCs w:val="28"/>
          <w:lang w:eastAsia="en-US"/>
        </w:rPr>
        <w:t>- 20 человек.</w:t>
      </w:r>
    </w:p>
    <w:p w:rsidR="001A0FEF" w:rsidRPr="001A0FEF" w:rsidRDefault="001A0FEF" w:rsidP="00F25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8"/>
          <w:lang w:eastAsia="en-US"/>
        </w:rPr>
      </w:pPr>
      <w:r w:rsidRPr="001A0FEF">
        <w:rPr>
          <w:rFonts w:ascii="Times New Roman" w:eastAsia="Calibri" w:hAnsi="Times New Roman" w:cs="Times New Roman"/>
          <w:b/>
          <w:i/>
          <w:sz w:val="24"/>
          <w:szCs w:val="28"/>
          <w:lang w:eastAsia="en-US"/>
        </w:rPr>
        <w:t>Итого: 132 человека (90 %)</w:t>
      </w:r>
    </w:p>
    <w:p w:rsidR="001A0FEF" w:rsidRPr="001A0FEF" w:rsidRDefault="001A0FEF" w:rsidP="00F25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8"/>
          <w:lang w:eastAsia="en-US"/>
        </w:rPr>
      </w:pPr>
      <w:r w:rsidRPr="001A0FEF">
        <w:rPr>
          <w:rFonts w:ascii="Times New Roman" w:eastAsia="Calibri" w:hAnsi="Times New Roman" w:cs="Times New Roman"/>
          <w:b/>
          <w:i/>
          <w:sz w:val="24"/>
          <w:szCs w:val="28"/>
          <w:lang w:eastAsia="en-US"/>
        </w:rPr>
        <w:t>2.</w:t>
      </w:r>
      <w:r w:rsidR="00F2504D">
        <w:rPr>
          <w:rFonts w:ascii="Times New Roman" w:eastAsia="Calibri" w:hAnsi="Times New Roman" w:cs="Times New Roman"/>
          <w:b/>
          <w:i/>
          <w:sz w:val="24"/>
          <w:szCs w:val="28"/>
          <w:lang w:eastAsia="en-US"/>
        </w:rPr>
        <w:t xml:space="preserve"> </w:t>
      </w:r>
      <w:r w:rsidRPr="001A0FEF">
        <w:rPr>
          <w:rFonts w:ascii="Times New Roman" w:eastAsia="Calibri" w:hAnsi="Times New Roman" w:cs="Times New Roman"/>
          <w:b/>
          <w:i/>
          <w:sz w:val="24"/>
          <w:szCs w:val="28"/>
          <w:lang w:eastAsia="en-US"/>
        </w:rPr>
        <w:t>В санаторно-оздоровительных организациях</w:t>
      </w:r>
      <w:r w:rsidR="00F2504D">
        <w:rPr>
          <w:rFonts w:ascii="Times New Roman" w:eastAsia="Calibri" w:hAnsi="Times New Roman" w:cs="Times New Roman"/>
          <w:b/>
          <w:i/>
          <w:sz w:val="24"/>
          <w:szCs w:val="28"/>
          <w:lang w:eastAsia="en-US"/>
        </w:rPr>
        <w:t xml:space="preserve"> </w:t>
      </w:r>
      <w:r w:rsidRPr="001A0FEF">
        <w:rPr>
          <w:rFonts w:ascii="Times New Roman" w:eastAsia="Calibri" w:hAnsi="Times New Roman" w:cs="Times New Roman"/>
          <w:sz w:val="24"/>
          <w:szCs w:val="28"/>
          <w:lang w:eastAsia="en-US"/>
        </w:rPr>
        <w:t>- МБУ «ДООЦ «Солнышко», г. Лесной</w:t>
      </w:r>
      <w:r w:rsidR="00F2504D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Pr="001A0FEF">
        <w:rPr>
          <w:rFonts w:ascii="Times New Roman" w:eastAsia="Calibri" w:hAnsi="Times New Roman" w:cs="Times New Roman"/>
          <w:sz w:val="24"/>
          <w:szCs w:val="28"/>
          <w:lang w:eastAsia="en-US"/>
        </w:rPr>
        <w:t>- 1, 3, 4 смена</w:t>
      </w:r>
      <w:r w:rsidR="00F2504D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Pr="001A0FEF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- </w:t>
      </w:r>
      <w:r w:rsidRPr="001A0FEF">
        <w:rPr>
          <w:rFonts w:ascii="Times New Roman" w:eastAsia="Calibri" w:hAnsi="Times New Roman" w:cs="Times New Roman"/>
          <w:b/>
          <w:i/>
          <w:sz w:val="24"/>
          <w:szCs w:val="28"/>
          <w:lang w:eastAsia="en-US"/>
        </w:rPr>
        <w:t>80 человек (100 %)</w:t>
      </w:r>
    </w:p>
    <w:p w:rsidR="001A0FEF" w:rsidRPr="001A0FEF" w:rsidRDefault="001A0FEF" w:rsidP="00F25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8"/>
          <w:lang w:eastAsia="en-US"/>
        </w:rPr>
      </w:pPr>
      <w:r w:rsidRPr="001A0FEF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3.</w:t>
      </w:r>
      <w:r w:rsidRPr="001A0FEF">
        <w:rPr>
          <w:rFonts w:ascii="Times New Roman" w:eastAsia="Calibri" w:hAnsi="Times New Roman" w:cs="Times New Roman"/>
          <w:b/>
          <w:i/>
          <w:sz w:val="24"/>
          <w:szCs w:val="28"/>
          <w:lang w:eastAsia="en-US"/>
        </w:rPr>
        <w:t xml:space="preserve"> В дневных лагерях </w:t>
      </w:r>
      <w:r w:rsidRPr="001A0FEF">
        <w:rPr>
          <w:rFonts w:ascii="Times New Roman" w:eastAsia="Calibri" w:hAnsi="Times New Roman" w:cs="Times New Roman"/>
          <w:sz w:val="24"/>
          <w:szCs w:val="28"/>
          <w:lang w:eastAsia="en-US"/>
        </w:rPr>
        <w:t>на базе МБОУ «СОШ № 14», МБОУ СОШ № 19, ПМЦ «Колосок», ДЮСШ, ДШИ, ВПК «Мужество» оздоровлено за 1, 2 смену</w:t>
      </w:r>
      <w:r w:rsidR="00F2504D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Pr="001A0FEF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- </w:t>
      </w:r>
      <w:r w:rsidR="00F2504D">
        <w:rPr>
          <w:rFonts w:ascii="Times New Roman" w:eastAsia="Calibri" w:hAnsi="Times New Roman" w:cs="Times New Roman"/>
          <w:b/>
          <w:i/>
          <w:sz w:val="24"/>
          <w:szCs w:val="28"/>
          <w:lang w:eastAsia="en-US"/>
        </w:rPr>
        <w:t>600 человек (100</w:t>
      </w:r>
      <w:r w:rsidRPr="001A0FEF">
        <w:rPr>
          <w:rFonts w:ascii="Times New Roman" w:eastAsia="Calibri" w:hAnsi="Times New Roman" w:cs="Times New Roman"/>
          <w:b/>
          <w:i/>
          <w:sz w:val="24"/>
          <w:szCs w:val="28"/>
          <w:lang w:eastAsia="en-US"/>
        </w:rPr>
        <w:t>%)</w:t>
      </w:r>
    </w:p>
    <w:p w:rsidR="001A0FEF" w:rsidRPr="001A0FEF" w:rsidRDefault="001A0FEF" w:rsidP="00F25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8"/>
          <w:lang w:eastAsia="en-US"/>
        </w:rPr>
      </w:pPr>
      <w:r w:rsidRPr="001A0FEF">
        <w:rPr>
          <w:rFonts w:ascii="Times New Roman" w:eastAsia="Calibri" w:hAnsi="Times New Roman" w:cs="Times New Roman"/>
          <w:b/>
          <w:i/>
          <w:sz w:val="24"/>
          <w:szCs w:val="28"/>
          <w:lang w:eastAsia="en-US"/>
        </w:rPr>
        <w:t xml:space="preserve">Итого (по данным ОУО): 812 человек (86 %), </w:t>
      </w:r>
    </w:p>
    <w:p w:rsidR="001A0FEF" w:rsidRPr="001A0FEF" w:rsidRDefault="001A0FEF" w:rsidP="00F25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8"/>
          <w:lang w:eastAsia="en-US"/>
        </w:rPr>
      </w:pPr>
      <w:r w:rsidRPr="001A0FEF">
        <w:rPr>
          <w:rFonts w:ascii="Times New Roman" w:eastAsia="Calibri" w:hAnsi="Times New Roman" w:cs="Times New Roman"/>
          <w:b/>
          <w:i/>
          <w:sz w:val="24"/>
          <w:szCs w:val="28"/>
          <w:lang w:eastAsia="en-US"/>
        </w:rPr>
        <w:t>1в том числе, состоящих на различных видах учета</w:t>
      </w:r>
      <w:r w:rsidR="00F2504D">
        <w:rPr>
          <w:rFonts w:ascii="Times New Roman" w:eastAsia="Calibri" w:hAnsi="Times New Roman" w:cs="Times New Roman"/>
          <w:b/>
          <w:i/>
          <w:sz w:val="24"/>
          <w:szCs w:val="28"/>
          <w:lang w:eastAsia="en-US"/>
        </w:rPr>
        <w:t xml:space="preserve"> </w:t>
      </w:r>
      <w:r w:rsidRPr="001A0FEF">
        <w:rPr>
          <w:rFonts w:ascii="Times New Roman" w:eastAsia="Calibri" w:hAnsi="Times New Roman" w:cs="Times New Roman"/>
          <w:b/>
          <w:i/>
          <w:sz w:val="24"/>
          <w:szCs w:val="28"/>
          <w:lang w:eastAsia="en-US"/>
        </w:rPr>
        <w:t>- 4 человек из 15 (27 %), дети из семей, состоящих на учете</w:t>
      </w:r>
      <w:r w:rsidR="00F2504D">
        <w:rPr>
          <w:rFonts w:ascii="Times New Roman" w:eastAsia="Calibri" w:hAnsi="Times New Roman" w:cs="Times New Roman"/>
          <w:b/>
          <w:i/>
          <w:sz w:val="24"/>
          <w:szCs w:val="28"/>
          <w:lang w:eastAsia="en-US"/>
        </w:rPr>
        <w:t xml:space="preserve"> </w:t>
      </w:r>
      <w:r w:rsidRPr="001A0FEF">
        <w:rPr>
          <w:rFonts w:ascii="Times New Roman" w:eastAsia="Calibri" w:hAnsi="Times New Roman" w:cs="Times New Roman"/>
          <w:b/>
          <w:i/>
          <w:sz w:val="24"/>
          <w:szCs w:val="28"/>
          <w:lang w:eastAsia="en-US"/>
        </w:rPr>
        <w:t>- 8 человек из 9 (89 %)</w:t>
      </w:r>
    </w:p>
    <w:p w:rsidR="001A0FEF" w:rsidRPr="001A0FEF" w:rsidRDefault="001A0FEF" w:rsidP="00F25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1A0FEF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Было оздоровлено детей, находящихся в особой жизненной ситуации:</w:t>
      </w:r>
    </w:p>
    <w:p w:rsidR="001A0FEF" w:rsidRPr="001A0FEF" w:rsidRDefault="001A0FEF" w:rsidP="00F25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1A0FEF">
        <w:rPr>
          <w:rFonts w:ascii="Times New Roman" w:eastAsia="Calibri" w:hAnsi="Times New Roman" w:cs="Times New Roman"/>
          <w:sz w:val="24"/>
          <w:szCs w:val="28"/>
          <w:lang w:eastAsia="en-US"/>
        </w:rPr>
        <w:t>- Детей-сирот</w:t>
      </w:r>
      <w:r w:rsidR="00F2504D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Pr="001A0FEF">
        <w:rPr>
          <w:rFonts w:ascii="Times New Roman" w:eastAsia="Calibri" w:hAnsi="Times New Roman" w:cs="Times New Roman"/>
          <w:sz w:val="24"/>
          <w:szCs w:val="28"/>
          <w:lang w:eastAsia="en-US"/>
        </w:rPr>
        <w:t>- 40 человек (100 %);</w:t>
      </w:r>
    </w:p>
    <w:p w:rsidR="001A0FEF" w:rsidRPr="001A0FEF" w:rsidRDefault="001A0FEF" w:rsidP="00F25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1A0FEF">
        <w:rPr>
          <w:rFonts w:ascii="Times New Roman" w:eastAsia="Calibri" w:hAnsi="Times New Roman" w:cs="Times New Roman"/>
          <w:sz w:val="24"/>
          <w:szCs w:val="28"/>
          <w:lang w:eastAsia="en-US"/>
        </w:rPr>
        <w:t>- детей из малообеспеченных семей- 95 человек из 128 (74 %);</w:t>
      </w:r>
    </w:p>
    <w:p w:rsidR="001A0FEF" w:rsidRPr="001A0FEF" w:rsidRDefault="00F2504D" w:rsidP="00F25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>- детей-</w:t>
      </w:r>
      <w:r w:rsidR="001A0FEF" w:rsidRPr="001A0FEF">
        <w:rPr>
          <w:rFonts w:ascii="Times New Roman" w:eastAsia="Calibri" w:hAnsi="Times New Roman" w:cs="Times New Roman"/>
          <w:sz w:val="24"/>
          <w:szCs w:val="28"/>
          <w:lang w:eastAsia="en-US"/>
        </w:rPr>
        <w:t>инвалидов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="001A0FEF" w:rsidRPr="001A0FEF">
        <w:rPr>
          <w:rFonts w:ascii="Times New Roman" w:eastAsia="Calibri" w:hAnsi="Times New Roman" w:cs="Times New Roman"/>
          <w:sz w:val="24"/>
          <w:szCs w:val="28"/>
          <w:lang w:eastAsia="en-US"/>
        </w:rPr>
        <w:t>- 8 человек из 41 (20 %);</w:t>
      </w:r>
    </w:p>
    <w:p w:rsidR="001A0FEF" w:rsidRPr="001A0FEF" w:rsidRDefault="001A0FEF" w:rsidP="00F25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1A0FEF">
        <w:rPr>
          <w:rFonts w:ascii="Times New Roman" w:eastAsia="Calibri" w:hAnsi="Times New Roman" w:cs="Times New Roman"/>
          <w:sz w:val="24"/>
          <w:szCs w:val="28"/>
          <w:lang w:eastAsia="en-US"/>
        </w:rPr>
        <w:t>- детей, находящихся на учете в ОВД</w:t>
      </w:r>
      <w:r w:rsidR="00F2504D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Pr="001A0FEF">
        <w:rPr>
          <w:rFonts w:ascii="Times New Roman" w:eastAsia="Calibri" w:hAnsi="Times New Roman" w:cs="Times New Roman"/>
          <w:sz w:val="24"/>
          <w:szCs w:val="28"/>
          <w:lang w:eastAsia="en-US"/>
        </w:rPr>
        <w:t>- 0 из 4 человек (0 %)</w:t>
      </w:r>
    </w:p>
    <w:p w:rsidR="001A0FEF" w:rsidRPr="001A0FEF" w:rsidRDefault="001A0FEF" w:rsidP="00F25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1A0FEF">
        <w:rPr>
          <w:rFonts w:ascii="Times New Roman" w:eastAsia="Calibri" w:hAnsi="Times New Roman" w:cs="Times New Roman"/>
          <w:sz w:val="24"/>
          <w:szCs w:val="28"/>
          <w:lang w:eastAsia="en-US"/>
        </w:rPr>
        <w:lastRenderedPageBreak/>
        <w:t xml:space="preserve">Было задействовано </w:t>
      </w:r>
      <w:r w:rsidRPr="001A0FEF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в летних трудовых отрядах</w:t>
      </w:r>
      <w:r w:rsidRPr="001A0FEF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при ПМЦ «Колосок»</w:t>
      </w:r>
      <w:r w:rsidR="00F2504D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Pr="001A0FEF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- </w:t>
      </w:r>
      <w:r w:rsidRPr="001A0FEF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 xml:space="preserve">200 человек </w:t>
      </w:r>
      <w:r w:rsidRPr="001A0FEF">
        <w:rPr>
          <w:rFonts w:ascii="Times New Roman" w:eastAsia="Calibri" w:hAnsi="Times New Roman" w:cs="Times New Roman"/>
          <w:sz w:val="24"/>
          <w:szCs w:val="28"/>
          <w:lang w:eastAsia="en-US"/>
        </w:rPr>
        <w:t>(100 %), в том числе, состоящих на различных видах учета - 4 человека из 15 (27%)</w:t>
      </w:r>
    </w:p>
    <w:p w:rsidR="001A0FEF" w:rsidRDefault="001A0FEF" w:rsidP="00F25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1A0FEF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Целевые показатели были выполнены в полном объеме по оздоровлению детей в санаторно-оздоровительных организациях, в дневных лагерях, на 90 % оздоровлены дети в загородных оздоровительных организациях. Не в полном объеме выполнены рекомендации ТКДН и ЗП по 100 % оздоровлению и трудоустройству несовершеннолетних, состоящих на различных видах учета. </w:t>
      </w:r>
    </w:p>
    <w:p w:rsidR="001A0FEF" w:rsidRDefault="001A0FEF" w:rsidP="001A0FE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1A0FEF" w:rsidRDefault="001A0FEF" w:rsidP="001A0FE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8"/>
          <w:lang w:eastAsia="en-US"/>
        </w:rPr>
      </w:pPr>
      <w:r w:rsidRPr="001A0FEF">
        <w:rPr>
          <w:rFonts w:ascii="Times New Roman" w:eastAsiaTheme="minorHAnsi" w:hAnsi="Times New Roman" w:cs="Times New Roman"/>
          <w:b/>
          <w:color w:val="000000" w:themeColor="text1"/>
          <w:sz w:val="24"/>
          <w:szCs w:val="28"/>
          <w:lang w:eastAsia="en-US"/>
        </w:rPr>
        <w:t>Об итогах летней озд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8"/>
          <w:lang w:eastAsia="en-US"/>
        </w:rPr>
        <w:t>оровительной кампании 2019 года</w:t>
      </w:r>
    </w:p>
    <w:p w:rsidR="001A0FEF" w:rsidRDefault="001A0FEF" w:rsidP="001A0FE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8"/>
          <w:lang w:eastAsia="en-US"/>
        </w:rPr>
        <w:t>(</w:t>
      </w:r>
      <w:r w:rsidR="00F2504D">
        <w:rPr>
          <w:rFonts w:ascii="Times New Roman" w:eastAsiaTheme="minorHAnsi" w:hAnsi="Times New Roman" w:cs="Times New Roman"/>
          <w:b/>
          <w:color w:val="000000" w:themeColor="text1"/>
          <w:sz w:val="24"/>
          <w:szCs w:val="28"/>
          <w:lang w:eastAsia="en-US"/>
        </w:rPr>
        <w:t xml:space="preserve">информация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8"/>
          <w:lang w:eastAsia="en-US"/>
        </w:rPr>
        <w:t>К</w:t>
      </w:r>
      <w:r w:rsidR="00F2504D">
        <w:rPr>
          <w:rFonts w:ascii="Times New Roman" w:eastAsiaTheme="minorHAnsi" w:hAnsi="Times New Roman" w:cs="Times New Roman"/>
          <w:b/>
          <w:color w:val="000000" w:themeColor="text1"/>
          <w:sz w:val="24"/>
          <w:szCs w:val="28"/>
          <w:lang w:eastAsia="en-US"/>
        </w:rPr>
        <w:t>омитета по делам культуры и спорта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8"/>
          <w:lang w:eastAsia="en-US"/>
        </w:rPr>
        <w:t>)</w:t>
      </w:r>
    </w:p>
    <w:p w:rsidR="001A0FEF" w:rsidRPr="001A0FEF" w:rsidRDefault="001A0FEF" w:rsidP="001A0FEF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8"/>
          <w:lang w:eastAsia="en-US"/>
        </w:rPr>
      </w:pPr>
    </w:p>
    <w:p w:rsidR="001A0FEF" w:rsidRPr="001A0FEF" w:rsidRDefault="001A0FEF" w:rsidP="001A0FE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1A0FEF"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  <w:t xml:space="preserve">Летний отдых и оздоровление детей в 2019 году был организован на основании постановления Главы Городского округа Верхняя Тура от </w:t>
      </w:r>
      <w:r w:rsidRPr="001A0FEF">
        <w:rPr>
          <w:rFonts w:ascii="Times New Roman" w:eastAsiaTheme="minorHAnsi" w:hAnsi="Times New Roman" w:cs="Times New Roman"/>
          <w:color w:val="000000" w:themeColor="text1"/>
          <w:sz w:val="24"/>
          <w:szCs w:val="28"/>
          <w:shd w:val="clear" w:color="auto" w:fill="FFFFFF" w:themeFill="background1"/>
          <w:lang w:eastAsia="en-US"/>
        </w:rPr>
        <w:t>01.03.2019</w:t>
      </w:r>
      <w:r w:rsidR="00F2504D">
        <w:rPr>
          <w:rFonts w:ascii="Times New Roman" w:eastAsiaTheme="minorHAnsi" w:hAnsi="Times New Roman" w:cs="Times New Roman"/>
          <w:color w:val="000000" w:themeColor="text1"/>
          <w:sz w:val="24"/>
          <w:szCs w:val="28"/>
          <w:shd w:val="clear" w:color="auto" w:fill="FFFFFF" w:themeFill="background1"/>
          <w:lang w:eastAsia="en-US"/>
        </w:rPr>
        <w:t xml:space="preserve"> </w:t>
      </w:r>
      <w:r w:rsidRPr="001A0FEF">
        <w:rPr>
          <w:rFonts w:ascii="Times New Roman" w:eastAsiaTheme="minorHAnsi" w:hAnsi="Times New Roman" w:cs="Times New Roman"/>
          <w:color w:val="000000" w:themeColor="text1"/>
          <w:sz w:val="24"/>
          <w:szCs w:val="28"/>
          <w:shd w:val="clear" w:color="auto" w:fill="FFFFFF" w:themeFill="background1"/>
          <w:lang w:eastAsia="en-US"/>
        </w:rPr>
        <w:t>г. № 57</w:t>
      </w:r>
      <w:r w:rsidRPr="001A0FEF"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  <w:t xml:space="preserve"> «О мерах по обеспечению отдыха, оздоровления, занятости детей и подростков в Городском округе Верхняя Тура в 2019 году»,</w:t>
      </w:r>
      <w:r w:rsidRPr="001A0FEF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в котором утвержден порядок действий предприятий, организаций и отдельных граждан Городского округа Верхняя Тура, порядок финансирования, реализации, выдачи и учета путевок. Контроль за организацией отдыха детей осуществляла городская межведомственная комиссия по рассмотрению вопросов по организации и обеспечению отдыха, оздоровления, занятости детей и подростков. В состав комиссии были включены представители заинтересованных структур: образование, культура, социальное обеспечение, здравоохранение, МО МВД «Кушвинский».</w:t>
      </w:r>
    </w:p>
    <w:p w:rsidR="001A0FEF" w:rsidRPr="001A0FEF" w:rsidRDefault="001A0FEF" w:rsidP="001A0FE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1A0FEF">
        <w:rPr>
          <w:rFonts w:ascii="Times New Roman" w:eastAsiaTheme="minorHAnsi" w:hAnsi="Times New Roman" w:cs="Times New Roman"/>
          <w:sz w:val="24"/>
          <w:szCs w:val="28"/>
          <w:lang w:eastAsia="en-US"/>
        </w:rPr>
        <w:t>На территории  ГО Верхняя Тура было проведено 4 установочных и обучающих семинара для педагогических работников организаций отдыха и оздоровления детей (27-28 мая, 28 июня, 1 июля, количество сотрудников – 37)</w:t>
      </w:r>
      <w:r w:rsidR="00AF11CA">
        <w:rPr>
          <w:rFonts w:ascii="Times New Roman" w:eastAsiaTheme="minorHAnsi" w:hAnsi="Times New Roman" w:cs="Times New Roman"/>
          <w:sz w:val="24"/>
          <w:szCs w:val="28"/>
          <w:lang w:eastAsia="en-US"/>
        </w:rPr>
        <w:t>.</w:t>
      </w:r>
    </w:p>
    <w:p w:rsidR="001A0FEF" w:rsidRPr="001A0FEF" w:rsidRDefault="001A0FEF" w:rsidP="001A0F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A0FEF">
        <w:rPr>
          <w:rFonts w:ascii="Times New Roman" w:eastAsia="Times New Roman" w:hAnsi="Times New Roman" w:cs="Times New Roman"/>
          <w:sz w:val="24"/>
          <w:szCs w:val="28"/>
        </w:rPr>
        <w:t xml:space="preserve">Мероприятия по выполнению </w:t>
      </w:r>
      <w:r w:rsidRPr="001A0FEF">
        <w:rPr>
          <w:rFonts w:ascii="Times New Roman" w:eastAsia="Calibri" w:hAnsi="Times New Roman" w:cs="Times New Roman"/>
          <w:sz w:val="24"/>
          <w:szCs w:val="28"/>
          <w:lang w:eastAsia="en-US"/>
        </w:rPr>
        <w:t>требований, в том числе в части выполнения требований пожарной безопасности и антитеррористической защищенности оздоровительных организаций, безопасности людей на водных объектах и исправности систем автоматической пожарной сигнализации и оповещения людей о пожаре</w:t>
      </w:r>
      <w:r w:rsidRPr="001A0FEF">
        <w:rPr>
          <w:rFonts w:ascii="Times New Roman" w:eastAsia="Times New Roman" w:hAnsi="Times New Roman" w:cs="Times New Roman"/>
          <w:sz w:val="24"/>
          <w:szCs w:val="28"/>
        </w:rPr>
        <w:t xml:space="preserve"> на территории ГО Верхняя Тура в организациях ЛДП проведены своевременно. ОНД Кушвинского ГО, ГО Верхняя Тура, ГО Красноуральск УНД и ПР ГУ МЧС России по Свердловской области проводились штатные проверки по надзору за соблюдением требований пожарной безопасности. Замечаний и предписаний не получено. Аккарицидная обработка проведена 15.05.2019, </w:t>
      </w:r>
      <w:r w:rsidRPr="001A0FEF">
        <w:rPr>
          <w:rFonts w:ascii="Times New Roman" w:eastAsia="Calibri" w:hAnsi="Times New Roman" w:cs="Times New Roman"/>
          <w:sz w:val="24"/>
          <w:szCs w:val="28"/>
          <w:lang w:eastAsia="en-US"/>
        </w:rPr>
        <w:t>Проверка состояния системы пожарной безопасности в оздоровительных организациях проведена 14.05.2019. Предписания надзорных органов, в ходе приемки ЛДП не поступило.</w:t>
      </w:r>
    </w:p>
    <w:p w:rsidR="001A0FEF" w:rsidRPr="001A0FEF" w:rsidRDefault="001A0FEF" w:rsidP="001A0F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A0FEF">
        <w:rPr>
          <w:rFonts w:ascii="Times New Roman" w:eastAsia="Times New Roman" w:hAnsi="Times New Roman" w:cs="Times New Roman"/>
          <w:sz w:val="24"/>
          <w:szCs w:val="28"/>
        </w:rPr>
        <w:t>Информирование населения Городского округа Верхняя Тура об организации детской оздоровительной кампании в 2019 году, в том числе о порядке приема заявлений о предоставлении путевок в организации отдыха детей и их оздоровления производилось через социальные сети «ВКонтакте», «Одноклассники» и через городскую газету «Голос Верхней Туры».</w:t>
      </w:r>
    </w:p>
    <w:p w:rsidR="001A0FEF" w:rsidRPr="001A0FEF" w:rsidRDefault="001A0FEF" w:rsidP="001A0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A0FE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Программа по организации труда, отдыха, оздоровления детей и подростков «Лето 2019»  осуществлялась по 5 направлениям: </w:t>
      </w:r>
    </w:p>
    <w:p w:rsidR="001A0FEF" w:rsidRPr="001A0FEF" w:rsidRDefault="001A0FEF" w:rsidP="00AF1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A0FE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1. организация выезда детей в санаторный загородный оздоровительный лагерь – «Солнышко» г.Нижняя Тура;</w:t>
      </w:r>
    </w:p>
    <w:p w:rsidR="001A0FEF" w:rsidRPr="001A0FEF" w:rsidRDefault="001A0FEF" w:rsidP="00AF1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A0FE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2. организация выезда детей в загородный оздоровительный лагерь – «Ельничный» г.Нижняя Тура, «Веселый бор» и «Чайка» г. Серов.</w:t>
      </w:r>
    </w:p>
    <w:p w:rsidR="001A0FEF" w:rsidRPr="001A0FEF" w:rsidRDefault="001A0FEF" w:rsidP="00AF1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A0FE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3. лагерь с дневным пребыванием детей – на базе МБОУ СОШ № 19 и МКОУ «СОШ №14», МКУ «Подростково-молодежный центр «Колосок»; </w:t>
      </w:r>
    </w:p>
    <w:p w:rsidR="001A0FEF" w:rsidRPr="001A0FEF" w:rsidRDefault="001A0FEF" w:rsidP="00AF1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A0FEF">
        <w:rPr>
          <w:rFonts w:ascii="Times New Roman" w:eastAsia="Times New Roman" w:hAnsi="Times New Roman" w:cs="Times New Roman"/>
          <w:sz w:val="24"/>
          <w:szCs w:val="28"/>
        </w:rPr>
        <w:t xml:space="preserve">4. трудоустройство подростков </w:t>
      </w:r>
    </w:p>
    <w:p w:rsidR="001A0FEF" w:rsidRPr="001A0FEF" w:rsidRDefault="001A0FEF" w:rsidP="00AF1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8"/>
        </w:rPr>
      </w:pPr>
      <w:r w:rsidRPr="001A0FEF">
        <w:rPr>
          <w:rFonts w:ascii="Times New Roman" w:eastAsia="Times New Roman" w:hAnsi="Times New Roman" w:cs="Times New Roman"/>
          <w:sz w:val="24"/>
          <w:szCs w:val="28"/>
        </w:rPr>
        <w:t xml:space="preserve">5. </w:t>
      </w:r>
      <w:r w:rsidRPr="001A0FE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организация пеших походов, сплавов по рекам Урала и экскурсий</w:t>
      </w:r>
      <w:r w:rsidRPr="001A0FEF">
        <w:rPr>
          <w:rFonts w:ascii="Times New Roman" w:eastAsia="Times New Roman" w:hAnsi="Times New Roman" w:cs="Times New Roman"/>
          <w:color w:val="FF0000"/>
          <w:sz w:val="24"/>
          <w:szCs w:val="28"/>
        </w:rPr>
        <w:t xml:space="preserve">. </w:t>
      </w:r>
    </w:p>
    <w:p w:rsidR="001A0FEF" w:rsidRPr="001A0FEF" w:rsidRDefault="001A0FEF" w:rsidP="001A0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A0FEF" w:rsidRPr="001A0FEF" w:rsidRDefault="001A0FEF" w:rsidP="00AF11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A0FE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lastRenderedPageBreak/>
        <w:t xml:space="preserve">Всего по плану 2019 года  оздоровлено </w:t>
      </w:r>
      <w:r w:rsidRPr="001A0FEF">
        <w:rPr>
          <w:rFonts w:ascii="Times New Roman" w:eastAsia="Times New Roman" w:hAnsi="Times New Roman" w:cs="Times New Roman"/>
          <w:sz w:val="24"/>
          <w:szCs w:val="28"/>
          <w:shd w:val="clear" w:color="auto" w:fill="FFFFFF" w:themeFill="background1"/>
        </w:rPr>
        <w:t>1066</w:t>
      </w:r>
      <w:r w:rsidRPr="001A0FE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детей, в том числе в трудной жизненной ситуации 336, а именно:</w:t>
      </w:r>
    </w:p>
    <w:p w:rsidR="001A0FEF" w:rsidRPr="001A0FEF" w:rsidRDefault="001A0FEF" w:rsidP="00AF11C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A0FEF">
        <w:rPr>
          <w:rFonts w:ascii="Times New Roman" w:eastAsia="Times New Roman" w:hAnsi="Times New Roman" w:cs="Times New Roman"/>
          <w:sz w:val="24"/>
          <w:szCs w:val="28"/>
        </w:rPr>
        <w:t xml:space="preserve">в городском лагере с дневным пребыванием детей  600 детей, из них в ТЖС 255 человек. </w:t>
      </w:r>
    </w:p>
    <w:p w:rsidR="001A0FEF" w:rsidRPr="001A0FEF" w:rsidRDefault="001A0FEF" w:rsidP="00AF11C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A0FEF">
        <w:rPr>
          <w:rFonts w:ascii="Times New Roman" w:eastAsia="Times New Roman" w:hAnsi="Times New Roman" w:cs="Times New Roman"/>
          <w:sz w:val="24"/>
          <w:szCs w:val="28"/>
        </w:rPr>
        <w:t xml:space="preserve">в загородных лагерях (с учетом загородного лагеря «Дружба» г. Екатеринбург)  было оздоровлено 146 детей, из них в ТЖС 28; </w:t>
      </w:r>
    </w:p>
    <w:p w:rsidR="001A0FEF" w:rsidRPr="001A0FEF" w:rsidRDefault="001A0FEF" w:rsidP="00AF11C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A0FE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в санаторно – курортных организациях - 80 человек, из них 9 в ТЖС;</w:t>
      </w:r>
    </w:p>
    <w:p w:rsidR="001A0FEF" w:rsidRPr="001A0FEF" w:rsidRDefault="001A0FEF" w:rsidP="00AF11CA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</w:rPr>
      </w:pPr>
      <w:r w:rsidRPr="001A0FEF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</w:rPr>
        <w:t>иные формы отдыха - 210 человек, из них 41 в ТЖС;</w:t>
      </w:r>
    </w:p>
    <w:p w:rsidR="001A0FEF" w:rsidRPr="001A0FEF" w:rsidRDefault="001A0FEF" w:rsidP="00AF11CA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18"/>
          <w:szCs w:val="20"/>
        </w:rPr>
      </w:pPr>
      <w:r w:rsidRPr="001A0FEF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</w:rPr>
        <w:t>в туристический поход сходило 30 человек, из них 3 в ТЖС.</w:t>
      </w:r>
    </w:p>
    <w:p w:rsidR="001A0FEF" w:rsidRPr="001A0FEF" w:rsidRDefault="001A0FEF" w:rsidP="001A0F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A0FEF" w:rsidRPr="001A0FEF" w:rsidRDefault="001A0FEF" w:rsidP="001A0F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A0FEF">
        <w:rPr>
          <w:rFonts w:ascii="Times New Roman" w:eastAsia="Times New Roman" w:hAnsi="Times New Roman" w:cs="Times New Roman"/>
          <w:sz w:val="24"/>
          <w:szCs w:val="28"/>
        </w:rPr>
        <w:t>Во  время летней оздоровительной кампании была проведена культурно – досуговая работа по проведению мероприятий во всех подразделениях ЛДП, Для организации культурно-досуговой мероприятий во всех подразделениях ЛДП работало в 1 смену 14 вожатых, во 2 смену – 17 вожатых.</w:t>
      </w:r>
    </w:p>
    <w:p w:rsidR="001A0FEF" w:rsidRPr="001A0FEF" w:rsidRDefault="001A0FEF" w:rsidP="001A0F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A0FEF">
        <w:rPr>
          <w:rFonts w:ascii="Times New Roman" w:eastAsia="Times New Roman" w:hAnsi="Times New Roman" w:cs="Times New Roman"/>
          <w:sz w:val="24"/>
          <w:szCs w:val="28"/>
        </w:rPr>
        <w:t>Культурно-досуговые, спортивные мероприятия разрабатывались с учетом темы смен: «Сказочный город», «Кругосветка». Проведены совместные мероприятия с учреждениями культуры, образования и спорта: кинотеатр «КульТура», ГЦКиД, библиотека, пожарная часть, МБУ ФКСиТ, ГИБДД г. Кушва. В рамках летней кампании было проведено 72 конкурсных мероприятия, в том числе: 13 спортивных, 59 образовательных.</w:t>
      </w:r>
    </w:p>
    <w:p w:rsidR="001A0FEF" w:rsidRPr="001A0FEF" w:rsidRDefault="001A0FEF" w:rsidP="001A0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A0FEF">
        <w:rPr>
          <w:rFonts w:ascii="Times New Roman" w:eastAsia="Times New Roman" w:hAnsi="Times New Roman" w:cs="Times New Roman"/>
          <w:sz w:val="24"/>
          <w:szCs w:val="28"/>
        </w:rPr>
        <w:t xml:space="preserve">          Трудовую занятость подростков осуществлял МКУ «Подростково-молодежный центр «Колосок». Всего за летний период трудоустроено 200 подростков, в том числе:</w:t>
      </w:r>
    </w:p>
    <w:p w:rsidR="001A0FEF" w:rsidRPr="001A0FEF" w:rsidRDefault="001A0FEF" w:rsidP="001A0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A0FEF">
        <w:rPr>
          <w:rFonts w:ascii="Times New Roman" w:eastAsia="Times New Roman" w:hAnsi="Times New Roman" w:cs="Times New Roman"/>
          <w:sz w:val="24"/>
          <w:szCs w:val="28"/>
        </w:rPr>
        <w:t>1 смена (03.06-14.06) -</w:t>
      </w:r>
      <w:r w:rsidR="00AF11C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1A0FEF">
        <w:rPr>
          <w:rFonts w:ascii="Times New Roman" w:eastAsia="Times New Roman" w:hAnsi="Times New Roman" w:cs="Times New Roman"/>
          <w:sz w:val="24"/>
          <w:szCs w:val="28"/>
        </w:rPr>
        <w:t>2 подростка состоят на учете в ПДН;</w:t>
      </w:r>
    </w:p>
    <w:p w:rsidR="001A0FEF" w:rsidRPr="001A0FEF" w:rsidRDefault="001A0FEF" w:rsidP="001A0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A0FEF">
        <w:rPr>
          <w:rFonts w:ascii="Times New Roman" w:eastAsia="Times New Roman" w:hAnsi="Times New Roman" w:cs="Times New Roman"/>
          <w:sz w:val="24"/>
          <w:szCs w:val="28"/>
        </w:rPr>
        <w:t>2 смена</w:t>
      </w:r>
      <w:r w:rsidR="00AF11C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1A0FEF">
        <w:rPr>
          <w:rFonts w:ascii="Times New Roman" w:eastAsia="Times New Roman" w:hAnsi="Times New Roman" w:cs="Times New Roman"/>
          <w:sz w:val="24"/>
          <w:szCs w:val="28"/>
        </w:rPr>
        <w:t>(17.06-28.06)</w:t>
      </w:r>
      <w:r w:rsidR="00AF11C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1A0FEF">
        <w:rPr>
          <w:rFonts w:ascii="Times New Roman" w:eastAsia="Times New Roman" w:hAnsi="Times New Roman" w:cs="Times New Roman"/>
          <w:sz w:val="24"/>
          <w:szCs w:val="28"/>
        </w:rPr>
        <w:t>- 2 подростка состоят на учете в ПДН</w:t>
      </w:r>
      <w:r w:rsidR="00AF11CA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1A0FEF" w:rsidRPr="001A0FEF" w:rsidRDefault="001A0FEF" w:rsidP="001A0F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1A0FEF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                                  </w:t>
      </w:r>
      <w:r w:rsidR="00AF11CA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Pr="001A0FEF">
        <w:rPr>
          <w:rFonts w:ascii="Times New Roman" w:eastAsia="Calibri" w:hAnsi="Times New Roman" w:cs="Times New Roman"/>
          <w:sz w:val="24"/>
          <w:szCs w:val="28"/>
          <w:lang w:eastAsia="en-US"/>
        </w:rPr>
        <w:t>- 3 подростка в ТКДН;</w:t>
      </w:r>
    </w:p>
    <w:p w:rsidR="001A0FEF" w:rsidRPr="001A0FEF" w:rsidRDefault="001A0FEF" w:rsidP="001A0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A0FEF">
        <w:rPr>
          <w:rFonts w:ascii="Times New Roman" w:eastAsia="Calibri" w:hAnsi="Times New Roman" w:cs="Times New Roman"/>
          <w:sz w:val="24"/>
          <w:szCs w:val="28"/>
          <w:lang w:eastAsia="en-US"/>
        </w:rPr>
        <w:t>3 смена (01.07.-12.07)</w:t>
      </w:r>
      <w:r w:rsidR="00AF11CA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Pr="001A0FEF">
        <w:rPr>
          <w:rFonts w:ascii="Times New Roman" w:eastAsia="Calibri" w:hAnsi="Times New Roman" w:cs="Times New Roman"/>
          <w:sz w:val="24"/>
          <w:szCs w:val="28"/>
          <w:lang w:eastAsia="en-US"/>
        </w:rPr>
        <w:t>-</w:t>
      </w:r>
      <w:r w:rsidR="00AF11CA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Pr="001A0FEF">
        <w:rPr>
          <w:rFonts w:ascii="Times New Roman" w:eastAsia="Times New Roman" w:hAnsi="Times New Roman" w:cs="Times New Roman"/>
          <w:sz w:val="24"/>
          <w:szCs w:val="28"/>
        </w:rPr>
        <w:t>2 подростка состоят на учете в ПДН;</w:t>
      </w:r>
    </w:p>
    <w:p w:rsidR="001A0FEF" w:rsidRPr="001A0FEF" w:rsidRDefault="001A0FEF" w:rsidP="001A0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A0FEF">
        <w:rPr>
          <w:rFonts w:ascii="Times New Roman" w:eastAsia="Times New Roman" w:hAnsi="Times New Roman" w:cs="Times New Roman"/>
          <w:sz w:val="24"/>
          <w:szCs w:val="28"/>
        </w:rPr>
        <w:t>4</w:t>
      </w:r>
      <w:r w:rsidR="00AF11C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1A0FEF">
        <w:rPr>
          <w:rFonts w:ascii="Times New Roman" w:eastAsia="Times New Roman" w:hAnsi="Times New Roman" w:cs="Times New Roman"/>
          <w:sz w:val="24"/>
          <w:szCs w:val="28"/>
        </w:rPr>
        <w:t>смена (15.07.-26.07.)</w:t>
      </w:r>
      <w:r w:rsidR="00AF11C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1A0FEF">
        <w:rPr>
          <w:rFonts w:ascii="Times New Roman" w:eastAsia="Times New Roman" w:hAnsi="Times New Roman" w:cs="Times New Roman"/>
          <w:sz w:val="24"/>
          <w:szCs w:val="28"/>
        </w:rPr>
        <w:t>- 0;</w:t>
      </w:r>
    </w:p>
    <w:p w:rsidR="001A0FEF" w:rsidRPr="001A0FEF" w:rsidRDefault="001A0FEF" w:rsidP="001A0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A0FEF">
        <w:rPr>
          <w:rFonts w:ascii="Times New Roman" w:eastAsia="Times New Roman" w:hAnsi="Times New Roman" w:cs="Times New Roman"/>
          <w:sz w:val="24"/>
          <w:szCs w:val="28"/>
        </w:rPr>
        <w:t>5 смена (01.08.-13.08) -</w:t>
      </w:r>
      <w:r w:rsidR="00AF11C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1A0FEF">
        <w:rPr>
          <w:rFonts w:ascii="Times New Roman" w:eastAsia="Times New Roman" w:hAnsi="Times New Roman" w:cs="Times New Roman"/>
          <w:sz w:val="24"/>
          <w:szCs w:val="28"/>
        </w:rPr>
        <w:t>2 подростка состоят на учете в ПДН;</w:t>
      </w:r>
    </w:p>
    <w:p w:rsidR="001A0FEF" w:rsidRPr="001A0FEF" w:rsidRDefault="001A0FEF" w:rsidP="001A0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A0FEF">
        <w:rPr>
          <w:rFonts w:ascii="Times New Roman" w:eastAsia="Times New Roman" w:hAnsi="Times New Roman" w:cs="Times New Roman"/>
          <w:sz w:val="24"/>
          <w:szCs w:val="28"/>
        </w:rPr>
        <w:t>Работа была организована по двум направлениям:</w:t>
      </w:r>
    </w:p>
    <w:p w:rsidR="001A0FEF" w:rsidRPr="001A0FEF" w:rsidRDefault="001A0FEF" w:rsidP="00AF11CA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A0FEF">
        <w:rPr>
          <w:rFonts w:ascii="Times New Roman" w:eastAsia="Times New Roman" w:hAnsi="Times New Roman" w:cs="Times New Roman"/>
          <w:sz w:val="24"/>
          <w:szCs w:val="28"/>
        </w:rPr>
        <w:t>Отряд вожатых;</w:t>
      </w:r>
    </w:p>
    <w:p w:rsidR="001A0FEF" w:rsidRPr="001A0FEF" w:rsidRDefault="001A0FEF" w:rsidP="00AF11CA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A0FEF">
        <w:rPr>
          <w:rFonts w:ascii="Times New Roman" w:eastAsia="Times New Roman" w:hAnsi="Times New Roman" w:cs="Times New Roman"/>
          <w:sz w:val="24"/>
          <w:szCs w:val="28"/>
        </w:rPr>
        <w:t>Благоустройство города.</w:t>
      </w:r>
    </w:p>
    <w:p w:rsidR="001A0FEF" w:rsidRPr="001A0FEF" w:rsidRDefault="001A0FEF" w:rsidP="001A0FE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</w:pPr>
      <w:bookmarkStart w:id="0" w:name="_GoBack"/>
      <w:bookmarkEnd w:id="0"/>
      <w:r w:rsidRPr="001A0FEF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>На организацию летней оздоровительной кампании «Лето 2019» освоены финансовые средства: всего 6 875,18 тыс. рублей в том числе:</w:t>
      </w:r>
    </w:p>
    <w:p w:rsidR="001A0FEF" w:rsidRPr="001A0FEF" w:rsidRDefault="001A0FEF" w:rsidP="001A0FEF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</w:pPr>
      <w:r w:rsidRPr="001A0FEF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>областной бюджет – 2 886,4 тыс. рублей;</w:t>
      </w:r>
    </w:p>
    <w:p w:rsidR="001A0FEF" w:rsidRPr="001A0FEF" w:rsidRDefault="001A0FEF" w:rsidP="001A0FEF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</w:pPr>
      <w:r w:rsidRPr="001A0FEF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>местный бюджет –</w:t>
      </w:r>
      <w:r w:rsidRPr="001A0FEF"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  <w:t xml:space="preserve"> </w:t>
      </w:r>
      <w:r w:rsidRPr="001A0FEF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>3 717,6 тыс. рублей</w:t>
      </w:r>
      <w:r w:rsidR="00AF11CA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>;</w:t>
      </w:r>
    </w:p>
    <w:p w:rsidR="001A0FEF" w:rsidRPr="001A0FEF" w:rsidRDefault="001A0FEF" w:rsidP="001A0FEF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</w:pPr>
      <w:r w:rsidRPr="001A0FEF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>внебюджетные источники –</w:t>
      </w:r>
      <w:r w:rsidRPr="001A0FEF"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  <w:t xml:space="preserve"> </w:t>
      </w:r>
      <w:r w:rsidRPr="001A0FEF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 xml:space="preserve">271,18 тыс. рублей. </w:t>
      </w:r>
    </w:p>
    <w:p w:rsidR="001A0FEF" w:rsidRPr="001A0FEF" w:rsidRDefault="001A0FEF" w:rsidP="001A0FE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1A0FEF" w:rsidRPr="001A0FEF" w:rsidRDefault="001A0FEF" w:rsidP="001A0FEF">
      <w:pPr>
        <w:jc w:val="center"/>
        <w:rPr>
          <w:b/>
          <w:sz w:val="36"/>
        </w:rPr>
      </w:pPr>
    </w:p>
    <w:sectPr w:rsidR="001A0FEF" w:rsidRPr="001A0FEF" w:rsidSect="00F2504D">
      <w:headerReference w:type="default" r:id="rId8"/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282" w:rsidRDefault="00957282" w:rsidP="001A0FEF">
      <w:pPr>
        <w:spacing w:after="0" w:line="240" w:lineRule="auto"/>
      </w:pPr>
      <w:r>
        <w:separator/>
      </w:r>
    </w:p>
  </w:endnote>
  <w:endnote w:type="continuationSeparator" w:id="1">
    <w:p w:rsidR="00957282" w:rsidRDefault="00957282" w:rsidP="001A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282" w:rsidRDefault="00957282" w:rsidP="001A0FEF">
      <w:pPr>
        <w:spacing w:after="0" w:line="240" w:lineRule="auto"/>
      </w:pPr>
      <w:r>
        <w:separator/>
      </w:r>
    </w:p>
  </w:footnote>
  <w:footnote w:type="continuationSeparator" w:id="1">
    <w:p w:rsidR="00957282" w:rsidRDefault="00957282" w:rsidP="001A0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7371"/>
      <w:docPartObj>
        <w:docPartGallery w:val="Page Numbers (Top of Page)"/>
        <w:docPartUnique/>
      </w:docPartObj>
    </w:sdtPr>
    <w:sdtContent>
      <w:p w:rsidR="001A0FEF" w:rsidRDefault="00D83487">
        <w:pPr>
          <w:pStyle w:val="a3"/>
          <w:jc w:val="center"/>
        </w:pPr>
        <w:fldSimple w:instr=" PAGE   \* MERGEFORMAT ">
          <w:r w:rsidR="00AF11CA">
            <w:rPr>
              <w:noProof/>
            </w:rPr>
            <w:t>2</w:t>
          </w:r>
        </w:fldSimple>
      </w:p>
    </w:sdtContent>
  </w:sdt>
  <w:p w:rsidR="001A0FEF" w:rsidRDefault="001A0F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D85"/>
    <w:multiLevelType w:val="multilevel"/>
    <w:tmpl w:val="72244DC0"/>
    <w:lvl w:ilvl="0">
      <w:start w:val="1"/>
      <w:numFmt w:val="decimal"/>
      <w:lvlText w:val="%1."/>
      <w:lvlJc w:val="left"/>
      <w:pPr>
        <w:ind w:left="1705" w:hanging="996"/>
      </w:pPr>
      <w:rPr>
        <w:rFonts w:eastAsia="Calibri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20085D"/>
    <w:multiLevelType w:val="hybridMultilevel"/>
    <w:tmpl w:val="F06E5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D2E6D"/>
    <w:multiLevelType w:val="hybridMultilevel"/>
    <w:tmpl w:val="0754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0FEF"/>
    <w:rsid w:val="000B1DE4"/>
    <w:rsid w:val="000C572E"/>
    <w:rsid w:val="001674FA"/>
    <w:rsid w:val="001A0FEF"/>
    <w:rsid w:val="008E066A"/>
    <w:rsid w:val="00957282"/>
    <w:rsid w:val="00AF11CA"/>
    <w:rsid w:val="00D83487"/>
    <w:rsid w:val="00F2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FEF"/>
  </w:style>
  <w:style w:type="paragraph" w:styleId="a5">
    <w:name w:val="footer"/>
    <w:basedOn w:val="a"/>
    <w:link w:val="a6"/>
    <w:uiPriority w:val="99"/>
    <w:semiHidden/>
    <w:unhideWhenUsed/>
    <w:rsid w:val="001A0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0FEF"/>
  </w:style>
  <w:style w:type="paragraph" w:styleId="a7">
    <w:name w:val="Balloon Text"/>
    <w:basedOn w:val="a"/>
    <w:link w:val="a8"/>
    <w:uiPriority w:val="99"/>
    <w:semiHidden/>
    <w:unhideWhenUsed/>
    <w:rsid w:val="000B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2019-10-21T05:27:00Z</cp:lastPrinted>
  <dcterms:created xsi:type="dcterms:W3CDTF">2019-10-09T05:29:00Z</dcterms:created>
  <dcterms:modified xsi:type="dcterms:W3CDTF">2019-10-21T05:27:00Z</dcterms:modified>
</cp:coreProperties>
</file>