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C3" w:rsidRDefault="00A73FC3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A7D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A44FA9">
        <w:rPr>
          <w:rFonts w:ascii="Times New Roman" w:hAnsi="Times New Roman" w:cs="Times New Roman"/>
          <w:b/>
          <w:i/>
          <w:sz w:val="28"/>
          <w:szCs w:val="28"/>
        </w:rPr>
        <w:t>создании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роектного офиса Городского округа Верхняя Тура </w:t>
      </w:r>
    </w:p>
    <w:p w:rsidR="00D84A7D" w:rsidRPr="00D84A7D" w:rsidRDefault="00D84A7D" w:rsidP="00D84A7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7675" w:rsidRDefault="00F27675" w:rsidP="00403B9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3B96" w:rsidRDefault="00D84A7D" w:rsidP="00F27675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A7D">
        <w:rPr>
          <w:rFonts w:ascii="Times New Roman" w:hAnsi="Times New Roman" w:cs="Times New Roman"/>
          <w:sz w:val="28"/>
          <w:szCs w:val="28"/>
        </w:rPr>
        <w:t>В целях организации проектно</w:t>
      </w:r>
      <w:r>
        <w:rPr>
          <w:rFonts w:ascii="Times New Roman" w:hAnsi="Times New Roman" w:cs="Times New Roman"/>
          <w:sz w:val="28"/>
          <w:szCs w:val="28"/>
        </w:rPr>
        <w:t>й деятельности в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, руководствуясь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D8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</w:t>
      </w:r>
      <w:r w:rsidR="00F27675">
        <w:rPr>
          <w:rFonts w:ascii="Times New Roman" w:hAnsi="Times New Roman" w:cs="Times New Roman"/>
          <w:sz w:val="28"/>
          <w:szCs w:val="28"/>
        </w:rPr>
        <w:t xml:space="preserve"> октября 2003 №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D84A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03B9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84A7D">
        <w:rPr>
          <w:rFonts w:ascii="Times New Roman" w:hAnsi="Times New Roman" w:cs="Times New Roman"/>
          <w:sz w:val="28"/>
          <w:szCs w:val="28"/>
        </w:rPr>
        <w:t>,</w:t>
      </w:r>
      <w:r w:rsidR="00F27675">
        <w:rPr>
          <w:rFonts w:ascii="Times New Roman" w:hAnsi="Times New Roman" w:cs="Times New Roman"/>
          <w:sz w:val="28"/>
          <w:szCs w:val="28"/>
        </w:rPr>
        <w:t xml:space="preserve"> п</w:t>
      </w:r>
      <w:r w:rsidR="00403B9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B9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15.10.2016 № 1050 «Об организации проектной деятельности в Правительстве Российской Федерации», Положением «Об организации проектной деятельности в Правительстве Свердловской области и исполнительных органах государственной власти Свердловской области», утвержденным</w:t>
      </w:r>
      <w:proofErr w:type="gramEnd"/>
      <w:r w:rsidR="00403B96">
        <w:rPr>
          <w:rFonts w:ascii="Times New Roman" w:hAnsi="Times New Roman" w:cs="Times New Roman"/>
          <w:sz w:val="28"/>
          <w:szCs w:val="28"/>
        </w:rPr>
        <w:t xml:space="preserve"> Указом Губернатора Свердловской области от 14 февраля 2017 года № 84-УГ,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8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4A7D" w:rsidRDefault="00D84A7D" w:rsidP="00F2767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D84A7D" w:rsidRDefault="00D84A7D" w:rsidP="00F2767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Проектный офис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из постоянного состава муници</w:t>
      </w:r>
      <w:r>
        <w:rPr>
          <w:rFonts w:ascii="Times New Roman" w:hAnsi="Times New Roman" w:cs="Times New Roman"/>
          <w:sz w:val="28"/>
          <w:szCs w:val="28"/>
        </w:rPr>
        <w:t>пальных служащих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без образования отдельного структурного подразделения.</w:t>
      </w:r>
    </w:p>
    <w:p w:rsidR="00D84A7D" w:rsidRDefault="00D84A7D" w:rsidP="00F2767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D84A7D">
        <w:rPr>
          <w:rFonts w:ascii="Times New Roman" w:hAnsi="Times New Roman" w:cs="Times New Roman"/>
          <w:sz w:val="28"/>
          <w:szCs w:val="28"/>
        </w:rPr>
        <w:t xml:space="preserve"> чле</w:t>
      </w:r>
      <w:r>
        <w:rPr>
          <w:rFonts w:ascii="Times New Roman" w:hAnsi="Times New Roman" w:cs="Times New Roman"/>
          <w:sz w:val="28"/>
          <w:szCs w:val="28"/>
        </w:rPr>
        <w:t>нов Проектного офиса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4A7D" w:rsidRDefault="00D84A7D" w:rsidP="00F2767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D8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Проектном офисе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27675" w:rsidRDefault="00D84A7D" w:rsidP="00F2767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«Голос Верхней Туры» </w:t>
      </w:r>
      <w:r w:rsidRPr="00D84A7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Тура.</w:t>
      </w:r>
    </w:p>
    <w:p w:rsidR="00D84A7D" w:rsidRPr="00D84A7D" w:rsidRDefault="00D84A7D" w:rsidP="00F2767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A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4A7D" w:rsidRPr="00D84A7D" w:rsidRDefault="00D84A7D" w:rsidP="00403B9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D84A7D" w:rsidRDefault="00D84A7D" w:rsidP="00403B9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03B96" w:rsidRDefault="00403B96" w:rsidP="00403B9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03B96" w:rsidRDefault="00403B96" w:rsidP="00403B9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A73FC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</w:t>
      </w:r>
      <w:r w:rsidR="00A73F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И.С. Веснин</w:t>
      </w:r>
    </w:p>
    <w:p w:rsidR="00D84A7D" w:rsidRPr="00D84A7D" w:rsidRDefault="00D84A7D" w:rsidP="00403B9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FC3" w:rsidRDefault="00A73FC3" w:rsidP="00D84A7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A73FC3">
      <w:pPr>
        <w:spacing w:after="0" w:line="240" w:lineRule="auto"/>
        <w:ind w:left="-426"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Утвержден</w:t>
      </w:r>
    </w:p>
    <w:p w:rsidR="00D84A7D" w:rsidRPr="00D84A7D" w:rsidRDefault="00D84A7D" w:rsidP="00D84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D84A7D" w:rsidRPr="00D84A7D" w:rsidRDefault="00D84A7D" w:rsidP="00D84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</w:p>
    <w:p w:rsidR="00D84A7D" w:rsidRPr="00D84A7D" w:rsidRDefault="00E65D23" w:rsidP="00D84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D84A7D">
        <w:rPr>
          <w:rFonts w:ascii="Times New Roman" w:hAnsi="Times New Roman" w:cs="Times New Roman"/>
          <w:sz w:val="28"/>
          <w:szCs w:val="28"/>
        </w:rPr>
        <w:t xml:space="preserve"> октября 2018 г. № 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1"/>
      <w:bookmarkEnd w:id="0"/>
    </w:p>
    <w:p w:rsidR="00D84A7D" w:rsidRPr="00D84A7D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 членов Проектного офиса Городского округа Верхняя Тура</w:t>
      </w:r>
    </w:p>
    <w:p w:rsidR="00F27675" w:rsidRDefault="00F27675" w:rsidP="00D84A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675" w:rsidRDefault="00F27675" w:rsidP="00D84A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A7D" w:rsidRDefault="00F27675" w:rsidP="00F276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Веснин Иван Сергеевич – </w:t>
      </w:r>
      <w:r w:rsidR="00A44FA9">
        <w:rPr>
          <w:rFonts w:ascii="Times New Roman" w:hAnsi="Times New Roman" w:cs="Times New Roman"/>
          <w:sz w:val="28"/>
          <w:szCs w:val="28"/>
        </w:rPr>
        <w:t xml:space="preserve"> Председатель Проектного офиса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A7D" w:rsidRDefault="00A44FA9" w:rsidP="00F27675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Дементьева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Городского округа Верхняя Тура,  заместитель Председателя Проектного офиса.</w:t>
      </w:r>
    </w:p>
    <w:p w:rsidR="00F27675" w:rsidRDefault="00A44FA9" w:rsidP="00F2767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 – начальник</w:t>
      </w:r>
      <w:r w:rsidRPr="00A44FA9">
        <w:rPr>
          <w:rFonts w:ascii="Times New Roman" w:hAnsi="Times New Roman" w:cs="Times New Roman"/>
          <w:sz w:val="28"/>
          <w:szCs w:val="28"/>
        </w:rPr>
        <w:t xml:space="preserve">   управления по делам архитектуры, градостроительства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675" w:rsidRDefault="00A44FA9" w:rsidP="00F2767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Тарасова Ольга Альбертовна – начальник планово-экономического отдела.</w:t>
      </w:r>
    </w:p>
    <w:p w:rsidR="00F27675" w:rsidRDefault="00A44FA9" w:rsidP="00F2767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– председатель комитета по управлению городским и жилищно-коммунальным хозяйством.</w:t>
      </w:r>
    </w:p>
    <w:p w:rsidR="00D84A7D" w:rsidRPr="00D84A7D" w:rsidRDefault="00E65D23" w:rsidP="00F2767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 – начальник организационно-архивным отделом,  ответственный секретарь</w:t>
      </w:r>
      <w:r w:rsidR="00F27675">
        <w:rPr>
          <w:rFonts w:ascii="Times New Roman" w:hAnsi="Times New Roman" w:cs="Times New Roman"/>
          <w:sz w:val="28"/>
          <w:szCs w:val="28"/>
        </w:rPr>
        <w:t>.</w:t>
      </w: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23" w:rsidRDefault="00E65D23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3CB" w:rsidRPr="00D84A7D" w:rsidRDefault="005373CB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84A7D" w:rsidRPr="00D84A7D" w:rsidRDefault="00D84A7D" w:rsidP="00D84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65D23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D84A7D" w:rsidRPr="00D84A7D" w:rsidRDefault="00E65D23" w:rsidP="00D84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4A7D"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 w:rsidR="00D84A7D">
        <w:rPr>
          <w:rFonts w:ascii="Times New Roman" w:hAnsi="Times New Roman" w:cs="Times New Roman"/>
          <w:sz w:val="28"/>
          <w:szCs w:val="28"/>
        </w:rPr>
        <w:t>Тура</w:t>
      </w:r>
    </w:p>
    <w:p w:rsidR="00D84A7D" w:rsidRPr="00D84A7D" w:rsidRDefault="00D84A7D" w:rsidP="00D84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от </w:t>
      </w:r>
      <w:r w:rsidR="00E65D23">
        <w:rPr>
          <w:rFonts w:ascii="Times New Roman" w:hAnsi="Times New Roman" w:cs="Times New Roman"/>
          <w:sz w:val="28"/>
          <w:szCs w:val="28"/>
        </w:rPr>
        <w:t>____ октября 2018 г. №________</w:t>
      </w: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75" w:rsidRDefault="00F27675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</w:p>
    <w:p w:rsidR="00E65D23" w:rsidRDefault="00D84A7D" w:rsidP="00D8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7D">
        <w:rPr>
          <w:rFonts w:ascii="Times New Roman" w:hAnsi="Times New Roman" w:cs="Times New Roman"/>
          <w:b/>
          <w:sz w:val="28"/>
          <w:szCs w:val="28"/>
        </w:rPr>
        <w:t>П</w:t>
      </w:r>
      <w:r w:rsidR="00E65D23">
        <w:rPr>
          <w:rFonts w:ascii="Times New Roman" w:hAnsi="Times New Roman" w:cs="Times New Roman"/>
          <w:b/>
          <w:sz w:val="28"/>
          <w:szCs w:val="28"/>
        </w:rPr>
        <w:t>оложение о</w:t>
      </w:r>
      <w:r w:rsidRPr="00D84A7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65D23">
        <w:rPr>
          <w:rFonts w:ascii="Times New Roman" w:hAnsi="Times New Roman" w:cs="Times New Roman"/>
          <w:b/>
          <w:sz w:val="28"/>
          <w:szCs w:val="28"/>
        </w:rPr>
        <w:t>роектном офисе Городского округа Верхняя Тура</w:t>
      </w:r>
    </w:p>
    <w:p w:rsidR="00E65D23" w:rsidRDefault="00E65D23" w:rsidP="00E65D2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675" w:rsidRDefault="00F27675" w:rsidP="00E65D2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4A7D" w:rsidRPr="00E4112C" w:rsidRDefault="00D84A7D" w:rsidP="00E65D2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12C">
        <w:rPr>
          <w:rFonts w:ascii="Times New Roman" w:hAnsi="Times New Roman" w:cs="Times New Roman"/>
          <w:b/>
          <w:sz w:val="28"/>
          <w:szCs w:val="28"/>
        </w:rPr>
        <w:t>1. О</w:t>
      </w:r>
      <w:r w:rsidR="00E65D23" w:rsidRPr="00E4112C">
        <w:rPr>
          <w:rFonts w:ascii="Times New Roman" w:hAnsi="Times New Roman" w:cs="Times New Roman"/>
          <w:b/>
          <w:sz w:val="28"/>
          <w:szCs w:val="28"/>
        </w:rPr>
        <w:t xml:space="preserve">бщие положения 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1.</w:t>
      </w:r>
      <w:r w:rsidR="00E65D23">
        <w:rPr>
          <w:rFonts w:ascii="Times New Roman" w:hAnsi="Times New Roman" w:cs="Times New Roman"/>
          <w:sz w:val="28"/>
          <w:szCs w:val="28"/>
        </w:rPr>
        <w:t>1. Положение о Проектном офисе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работы, права и функции, а также порядок формирования м</w:t>
      </w:r>
      <w:r w:rsidR="00E65D23">
        <w:rPr>
          <w:rFonts w:ascii="Times New Roman" w:hAnsi="Times New Roman" w:cs="Times New Roman"/>
          <w:sz w:val="28"/>
          <w:szCs w:val="28"/>
        </w:rPr>
        <w:t>униципального Проектного офиса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(далее - Проектный офис).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1.2. Проектный офис отвечает за организацию планирования и контроль проектной деятельности, внедрение, административную поддержку и развитие проектно ориент</w:t>
      </w:r>
      <w:r w:rsidR="00E65D23">
        <w:rPr>
          <w:rFonts w:ascii="Times New Roman" w:hAnsi="Times New Roman" w:cs="Times New Roman"/>
          <w:sz w:val="28"/>
          <w:szCs w:val="28"/>
        </w:rPr>
        <w:t>ированной системы управления в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ородском округе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.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1.3. Проектный офис является постоянно действующей организационной структурой без образования отдельного структурного подразделения, созданной на базе структурн</w:t>
      </w:r>
      <w:r w:rsidR="00E65D23">
        <w:rPr>
          <w:rFonts w:ascii="Times New Roman" w:hAnsi="Times New Roman" w:cs="Times New Roman"/>
          <w:sz w:val="28"/>
          <w:szCs w:val="28"/>
        </w:rPr>
        <w:t>ых подразделений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учреждений.</w:t>
      </w:r>
    </w:p>
    <w:p w:rsidR="00D84A7D" w:rsidRPr="00D84A7D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1.4. Проектный офис руководствуется в своей деятельности действующим законодательством Российской Федерации, Положением, а также международными федеральными, региональными и муниципальными практиками в сфере проектного управления.</w:t>
      </w: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Pr="00E4112C" w:rsidRDefault="00D84A7D" w:rsidP="00E4112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12C">
        <w:rPr>
          <w:rFonts w:ascii="Times New Roman" w:hAnsi="Times New Roman" w:cs="Times New Roman"/>
          <w:b/>
          <w:sz w:val="28"/>
          <w:szCs w:val="28"/>
        </w:rPr>
        <w:t>2. Ф</w:t>
      </w:r>
      <w:r w:rsidR="00E65D23" w:rsidRPr="00E4112C">
        <w:rPr>
          <w:rFonts w:ascii="Times New Roman" w:hAnsi="Times New Roman" w:cs="Times New Roman"/>
          <w:b/>
          <w:sz w:val="28"/>
          <w:szCs w:val="28"/>
        </w:rPr>
        <w:t xml:space="preserve">ункции Проектного офиса 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2.1. Основными функциями Проектного офиса являются: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1) обеспечение ведения проектов;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2) регистрация проектных предложений;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3) рассмотрение проектных предложений в целях принятия решения целесообразности открытия и реализации проектов с приложением мотивированного заключения по существу предложений;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4) направление инициаторам проектных предложений обоснованного отказа в открытии проектов в случае принятия решения о нецелесообразности открытия и реализации проекта;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5) согласование паспортов и сводных планов проектов;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6) назначение руководителей и администраторов проектов;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7) осуществление мониторинга в отношении паспортов, сводных планов проектов, рабочих планов проектов в рамках их реализации; поручений Губернатора Свердловской области, Первого заместителя Губернатора Свердловской области, заместителей Губернатора Свердловской области в рамках реализации проектов;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lastRenderedPageBreak/>
        <w:t>8) 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Проектного офиса;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9) рассмотрение и принятие решения о целесообразности закрытия проекта с приложением мотивированного заключения по существу вопроса;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10) рассмотрение отчетов об итогах работы команд проектов;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11) обеспечение методического сопровождения проектно</w:t>
      </w:r>
      <w:r w:rsidR="00E65D23">
        <w:rPr>
          <w:rFonts w:ascii="Times New Roman" w:hAnsi="Times New Roman" w:cs="Times New Roman"/>
          <w:sz w:val="28"/>
          <w:szCs w:val="28"/>
        </w:rPr>
        <w:t>й деятельности в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, издание соответствующих локальных актов, а также координирование деятельности администраторов проектов по их применению;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12) координирование внедрения и развития автоматизированной информационной системы проектно</w:t>
      </w:r>
      <w:r w:rsidR="00E65D23">
        <w:rPr>
          <w:rFonts w:ascii="Times New Roman" w:hAnsi="Times New Roman" w:cs="Times New Roman"/>
          <w:sz w:val="28"/>
          <w:szCs w:val="28"/>
        </w:rPr>
        <w:t>й деятельности в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внедрении системы);</w:t>
      </w:r>
    </w:p>
    <w:p w:rsidR="00E65D23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13) к</w:t>
      </w:r>
      <w:r w:rsidR="00E65D23">
        <w:rPr>
          <w:rFonts w:ascii="Times New Roman" w:hAnsi="Times New Roman" w:cs="Times New Roman"/>
          <w:sz w:val="28"/>
          <w:szCs w:val="28"/>
        </w:rPr>
        <w:t>оординирование в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работы по накоплению опыта и развитию профессиональной компетентности муниципальных служащих в сфере проектной деятельности;</w:t>
      </w:r>
    </w:p>
    <w:p w:rsidR="00D84A7D" w:rsidRPr="00D84A7D" w:rsidRDefault="00D84A7D" w:rsidP="00E65D2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14) выполнение иных функций, предусмотренных</w:t>
      </w:r>
      <w:r w:rsidR="00E65D23">
        <w:rPr>
          <w:rFonts w:ascii="Times New Roman" w:hAnsi="Times New Roman" w:cs="Times New Roman"/>
          <w:sz w:val="28"/>
          <w:szCs w:val="28"/>
        </w:rPr>
        <w:t xml:space="preserve"> Положением, локальными актами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Pr="00E4112C" w:rsidRDefault="00D84A7D" w:rsidP="00E65D2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12C">
        <w:rPr>
          <w:rFonts w:ascii="Times New Roman" w:hAnsi="Times New Roman" w:cs="Times New Roman"/>
          <w:b/>
          <w:sz w:val="28"/>
          <w:szCs w:val="28"/>
        </w:rPr>
        <w:t>3. П</w:t>
      </w:r>
      <w:r w:rsidR="00E65D23" w:rsidRPr="00E4112C">
        <w:rPr>
          <w:rFonts w:ascii="Times New Roman" w:hAnsi="Times New Roman" w:cs="Times New Roman"/>
          <w:b/>
          <w:sz w:val="28"/>
          <w:szCs w:val="28"/>
        </w:rPr>
        <w:t xml:space="preserve">рава Проектного офиса </w:t>
      </w:r>
    </w:p>
    <w:p w:rsidR="00E65D23" w:rsidRDefault="00D84A7D" w:rsidP="00E41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3.1. Проектный офис вправе:</w:t>
      </w:r>
    </w:p>
    <w:p w:rsidR="00E65D23" w:rsidRDefault="00D84A7D" w:rsidP="00E41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1) по согласованию привлекать для участия в работе Проектного офи</w:t>
      </w:r>
      <w:r w:rsidR="00E65D23">
        <w:rPr>
          <w:rFonts w:ascii="Times New Roman" w:hAnsi="Times New Roman" w:cs="Times New Roman"/>
          <w:sz w:val="28"/>
          <w:szCs w:val="28"/>
        </w:rPr>
        <w:t>са в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ородском округе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представителей структурн</w:t>
      </w:r>
      <w:r w:rsidR="00E65D23">
        <w:rPr>
          <w:rFonts w:ascii="Times New Roman" w:hAnsi="Times New Roman" w:cs="Times New Roman"/>
          <w:sz w:val="28"/>
          <w:szCs w:val="28"/>
        </w:rPr>
        <w:t>ых подразделений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, органов исполнительной власти Свердловской области, территориальных органов федеральных органов исполнительной власти, общественных и иных организаций, физических лиц;</w:t>
      </w:r>
    </w:p>
    <w:p w:rsidR="00E65D23" w:rsidRDefault="00D84A7D" w:rsidP="00E41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2) в пределах своей компетенции запрашивать в установленном порядке необходимую информацию и материалы у структурн</w:t>
      </w:r>
      <w:r w:rsidR="00E65D23">
        <w:rPr>
          <w:rFonts w:ascii="Times New Roman" w:hAnsi="Times New Roman" w:cs="Times New Roman"/>
          <w:sz w:val="28"/>
          <w:szCs w:val="28"/>
        </w:rPr>
        <w:t>ых подразделений администрации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организаций;</w:t>
      </w:r>
    </w:p>
    <w:p w:rsidR="00E65D23" w:rsidRDefault="00D84A7D" w:rsidP="00E41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3) давать разъяснения по вопросам, входящим в компетенцию Проектного офиса;</w:t>
      </w:r>
    </w:p>
    <w:p w:rsidR="00E65D23" w:rsidRDefault="00D84A7D" w:rsidP="00E41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4) участвовать в совещаниях и иных мероприятиях, на которых рассматриваются вопросы, входящие в компетенцию Проектного офиса;</w:t>
      </w:r>
    </w:p>
    <w:p w:rsidR="00E65D23" w:rsidRDefault="00D84A7D" w:rsidP="00E41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5) разрабатывать проекты нормативных правовых актов, а также лока</w:t>
      </w:r>
      <w:r w:rsidR="00E65D23">
        <w:rPr>
          <w:rFonts w:ascii="Times New Roman" w:hAnsi="Times New Roman" w:cs="Times New Roman"/>
          <w:sz w:val="28"/>
          <w:szCs w:val="28"/>
        </w:rPr>
        <w:t>льных актов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D84A7D" w:rsidRPr="00D84A7D" w:rsidRDefault="00D84A7D" w:rsidP="00E41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A7D">
        <w:rPr>
          <w:rFonts w:ascii="Times New Roman" w:hAnsi="Times New Roman" w:cs="Times New Roman"/>
          <w:sz w:val="28"/>
          <w:szCs w:val="28"/>
        </w:rPr>
        <w:t xml:space="preserve">6) осуществлять иные права, предусмотренные Положением, локальными актами городского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, нормативными правовыми актами Свердловской области,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  <w:proofErr w:type="gramEnd"/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75" w:rsidRDefault="00F27675" w:rsidP="00E65D2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4A7D" w:rsidRPr="00E4112C" w:rsidRDefault="00D84A7D" w:rsidP="00E65D2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12C">
        <w:rPr>
          <w:rFonts w:ascii="Times New Roman" w:hAnsi="Times New Roman" w:cs="Times New Roman"/>
          <w:b/>
          <w:sz w:val="28"/>
          <w:szCs w:val="28"/>
        </w:rPr>
        <w:lastRenderedPageBreak/>
        <w:t>4. С</w:t>
      </w:r>
      <w:r w:rsidR="00E65D23" w:rsidRPr="00E4112C">
        <w:rPr>
          <w:rFonts w:ascii="Times New Roman" w:hAnsi="Times New Roman" w:cs="Times New Roman"/>
          <w:b/>
          <w:sz w:val="28"/>
          <w:szCs w:val="28"/>
        </w:rPr>
        <w:t xml:space="preserve">остав Проектного офиса 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4.1. Количественный и персональный</w:t>
      </w:r>
      <w:r w:rsidR="00E65D2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D84A7D">
        <w:rPr>
          <w:rFonts w:ascii="Times New Roman" w:hAnsi="Times New Roman" w:cs="Times New Roman"/>
          <w:sz w:val="28"/>
          <w:szCs w:val="28"/>
        </w:rPr>
        <w:t xml:space="preserve"> Проектного офиса определяется и изменяется постановлением </w:t>
      </w:r>
      <w:r w:rsidR="00E4112C">
        <w:rPr>
          <w:rFonts w:ascii="Times New Roman" w:hAnsi="Times New Roman" w:cs="Times New Roman"/>
          <w:sz w:val="28"/>
          <w:szCs w:val="28"/>
        </w:rPr>
        <w:t>главы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4.2. Проектный офис формируется в составе Председателя Проектного офиса, его заместителя, членов Проектного офиса и ответственного секретаря.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 xml:space="preserve">4.3. Проектный офис возглавляет </w:t>
      </w:r>
      <w:r w:rsidR="00E4112C">
        <w:rPr>
          <w:rFonts w:ascii="Times New Roman" w:hAnsi="Times New Roman" w:cs="Times New Roman"/>
          <w:sz w:val="28"/>
          <w:szCs w:val="28"/>
        </w:rPr>
        <w:t>глава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D84A7D">
        <w:rPr>
          <w:rFonts w:ascii="Times New Roman" w:hAnsi="Times New Roman" w:cs="Times New Roman"/>
          <w:sz w:val="28"/>
          <w:szCs w:val="28"/>
        </w:rPr>
        <w:t>, являющийся его Председателем.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4.4. Состав Проектного офиса может включать следующие роли: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1) Председатель Проектного офиса и его заместители;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2) специалисты по методологии;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3) специалисты по планированию;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4) специалисты по отчетности;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5) руководители и специалисты по реализации проектов: кураторы проектов, руководители проектов, администраторы проектов;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6) специалисты по внедрению и развитию информационной системы управления проектами;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7) специалисты по внедрению и развитию системы мотивации;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8) специалисты по организации процесса обучения.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4.5. Председатель Проектного офиса: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1) руководит деятельностью Проектного офиса, председательствует на ее заседаниях;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2) назначает заседания и утверждает повестку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3) утверждает паспорт проекта;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4) подписывает протоколы заседаний Проектного офиса.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4.6. В период отсутствия Председателя Проектного офиса его обязанности выполняет заместитель Председателя.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4.7. Члены Проектного офиса: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1) участвуют в заседаниях Проектного офиса и в обсуждении рассматриваемых вопросов;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2) выступают с информацией на заседаниях Проектного офиса по обсуждаемым вопросам повестки дня;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3) участвуют в подготовке материалов к заседаниям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4) предоставляют на рассмотрение Проектного офиса документы и материалы по обсуждаемым вопросам;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5) выполняют поручения председателя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6) вносят предложения о проведении внеочередного заседания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7) вносят предложения о включении в повестку дня вопросов к обсуждению на заседании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8) участвуют в выработке и принятии решений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9) осуществляют иные функции в соответствии с поручениями Председателя Проектного офиса.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4.8. Секретарь Проектного офиса: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lastRenderedPageBreak/>
        <w:t>1) осуществляет организационное обеспечение деятельности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2) обеспечивает подготовку вопросов, рассматриваемых на заседаниях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3) организует подготовку заседаний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4) информирует членов Проектного офиса о дате, месте и времени проведения заседаний, а также обеспечивает членов Проектного офиса необходимыми материалами;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5) приглашает к участию в заседаниях лиц, не являющихся членами Проектного офиса, в целях рассмотрения вопросов повестки заседания;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6) организовывает ведение протокола заседания Проектного офиса, обеспечивает хранение протоколов заседаний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7) осуществляет мониторинг выполнения решений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8) формирует и направляет Председателю Проектного офиса отчет об исполнении решений Проектного офиса;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9) формирует и ведет</w:t>
      </w:r>
      <w:r w:rsidR="00E4112C">
        <w:rPr>
          <w:rFonts w:ascii="Times New Roman" w:hAnsi="Times New Roman" w:cs="Times New Roman"/>
          <w:sz w:val="28"/>
          <w:szCs w:val="28"/>
        </w:rPr>
        <w:t xml:space="preserve"> портфель </w:t>
      </w:r>
      <w:r w:rsidRPr="00D84A7D">
        <w:rPr>
          <w:rFonts w:ascii="Times New Roman" w:hAnsi="Times New Roman" w:cs="Times New Roman"/>
          <w:sz w:val="28"/>
          <w:szCs w:val="28"/>
        </w:rPr>
        <w:t xml:space="preserve"> проектов по установленной форме (приложение к настоящему Положению);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10) выполняет иные функции по поручению Председателя Проектного офиса.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4.9. Материалы к заседанию состоят из повестки заседания, списка участников заседания, регламента проведения заседания, информации докладчиков по вопросам повестки (далее - материалы выступления), проекта решения Проектного офиса.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4.10. К материалам выступления относятся: доклад, презентация, справки, отчеты, иные материалы, позволяющие членам Проектного офиса выработать предварительную позицию по рассматриваемому вопросу.</w:t>
      </w:r>
      <w:bookmarkStart w:id="2" w:name="P122"/>
      <w:bookmarkEnd w:id="2"/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4.11. Докладчик по запросу секретаря Проектного офиса предоставляет необходимую информацию: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1) материалы выступления - не позднее двух рабочих дней до дня проведения заседания;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2) предложения в проект решения Проектного офиса - не позднее двух рабочих дней до дня проведения заседания.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4.12. В случае несвоевременного представления информации, указанной в</w:t>
      </w:r>
      <w:r w:rsidR="00E4112C">
        <w:rPr>
          <w:rFonts w:ascii="Times New Roman" w:hAnsi="Times New Roman" w:cs="Times New Roman"/>
          <w:sz w:val="28"/>
          <w:szCs w:val="28"/>
        </w:rPr>
        <w:t xml:space="preserve"> пункте 4.11 </w:t>
      </w:r>
      <w:r w:rsidRPr="00D84A7D">
        <w:rPr>
          <w:rFonts w:ascii="Times New Roman" w:hAnsi="Times New Roman" w:cs="Times New Roman"/>
          <w:sz w:val="28"/>
          <w:szCs w:val="28"/>
        </w:rPr>
        <w:t xml:space="preserve"> Положения, вопрос может быть снят с повестки заседания секретарем Проектного офиса.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4.13. Заседания Проектного офиса проводятся по мере необходимости, но не реже одного раза в месяц, по решению Председателя Проектного офиса. По инициативе членов Проектного офиса, секретаря Проектного офиса могут проводиться внеочередные заседания Проектного офиса.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4.14. На заседание Проектного офиса могут приглашаться лица, не входящие в состав Проектного офиса, в качестве экспертов по обсуждаемым вопросам.</w:t>
      </w:r>
    </w:p>
    <w:p w:rsidR="00E4112C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4.15. Решения Проектного офиса оформляются протоколом, который подписывается Председателем Проектного офиса.</w:t>
      </w:r>
    </w:p>
    <w:p w:rsidR="00D84A7D" w:rsidRPr="00D84A7D" w:rsidRDefault="00D84A7D" w:rsidP="000328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lastRenderedPageBreak/>
        <w:t>4.16. Решения Проектного офиса являются обязательными для команд проектов.</w:t>
      </w:r>
    </w:p>
    <w:p w:rsidR="00D84A7D" w:rsidRPr="00D84A7D" w:rsidRDefault="00D84A7D" w:rsidP="0003285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03285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03285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4A7D" w:rsidRPr="00D84A7D" w:rsidSect="00F2767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4112C" w:rsidRPr="00D84A7D" w:rsidRDefault="00E4112C" w:rsidP="00E4112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112C" w:rsidRPr="00D84A7D" w:rsidRDefault="00E4112C" w:rsidP="00E41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к Положению о Проектном офисе</w:t>
      </w:r>
    </w:p>
    <w:p w:rsidR="00E4112C" w:rsidRPr="00D84A7D" w:rsidRDefault="00E4112C" w:rsidP="00E41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</w:p>
    <w:p w:rsidR="00E4112C" w:rsidRPr="00D84A7D" w:rsidRDefault="00E4112C" w:rsidP="00E41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2C" w:rsidRPr="00D84A7D" w:rsidRDefault="00E4112C" w:rsidP="00E4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Форма</w:t>
      </w:r>
    </w:p>
    <w:p w:rsidR="00E4112C" w:rsidRDefault="00E4112C" w:rsidP="00E41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7D">
        <w:rPr>
          <w:rFonts w:ascii="Times New Roman" w:hAnsi="Times New Roman" w:cs="Times New Roman"/>
          <w:sz w:val="28"/>
          <w:szCs w:val="28"/>
        </w:rPr>
        <w:t>Портфель (реестр)</w:t>
      </w:r>
      <w:r>
        <w:rPr>
          <w:rFonts w:ascii="Times New Roman" w:hAnsi="Times New Roman" w:cs="Times New Roman"/>
          <w:sz w:val="28"/>
          <w:szCs w:val="28"/>
        </w:rPr>
        <w:t xml:space="preserve"> проектов Г</w:t>
      </w:r>
      <w:r w:rsidRPr="00D84A7D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</w:p>
    <w:p w:rsidR="00E4112C" w:rsidRPr="00D84A7D" w:rsidRDefault="00E4112C" w:rsidP="00E41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814"/>
        <w:gridCol w:w="2211"/>
        <w:gridCol w:w="1963"/>
        <w:gridCol w:w="1701"/>
        <w:gridCol w:w="1985"/>
        <w:gridCol w:w="2268"/>
        <w:gridCol w:w="1842"/>
      </w:tblGrid>
      <w:tr w:rsidR="00E4112C" w:rsidRPr="00E4112C" w:rsidTr="005373CB">
        <w:tc>
          <w:tcPr>
            <w:tcW w:w="1020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№ проекта</w:t>
            </w:r>
          </w:p>
        </w:tc>
        <w:tc>
          <w:tcPr>
            <w:tcW w:w="1814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211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963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701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985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268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842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Статус проекта</w:t>
            </w:r>
          </w:p>
        </w:tc>
      </w:tr>
      <w:tr w:rsidR="00E4112C" w:rsidRPr="00E4112C" w:rsidTr="005373CB">
        <w:tc>
          <w:tcPr>
            <w:tcW w:w="1020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12C" w:rsidRPr="00E4112C" w:rsidTr="005373CB">
        <w:tc>
          <w:tcPr>
            <w:tcW w:w="1020" w:type="dxa"/>
          </w:tcPr>
          <w:p w:rsidR="00E4112C" w:rsidRPr="00E4112C" w:rsidRDefault="005373CB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12C" w:rsidRPr="00E4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2C" w:rsidRPr="00E4112C" w:rsidTr="005373CB">
        <w:tc>
          <w:tcPr>
            <w:tcW w:w="1020" w:type="dxa"/>
          </w:tcPr>
          <w:p w:rsidR="005373CB" w:rsidRPr="00D84A7D" w:rsidRDefault="005373CB" w:rsidP="0053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73CB" w:rsidRPr="00D84A7D" w:rsidRDefault="005373CB" w:rsidP="00537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2C" w:rsidRPr="00E4112C" w:rsidTr="005373CB">
        <w:tc>
          <w:tcPr>
            <w:tcW w:w="1020" w:type="dxa"/>
          </w:tcPr>
          <w:p w:rsidR="00E4112C" w:rsidRPr="00E4112C" w:rsidRDefault="00E4112C" w:rsidP="0063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814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12C" w:rsidRPr="00E4112C" w:rsidRDefault="00E4112C" w:rsidP="0063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12C" w:rsidRPr="00E4112C" w:rsidRDefault="00E4112C" w:rsidP="00E4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2C" w:rsidRPr="00E4112C" w:rsidRDefault="00E4112C" w:rsidP="00E4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2C">
        <w:rPr>
          <w:rFonts w:ascii="Times New Roman" w:hAnsi="Times New Roman" w:cs="Times New Roman"/>
          <w:sz w:val="24"/>
          <w:szCs w:val="24"/>
        </w:rPr>
        <w:t>Ответственный:</w:t>
      </w:r>
    </w:p>
    <w:p w:rsidR="00E4112C" w:rsidRPr="00E4112C" w:rsidRDefault="00E4112C" w:rsidP="00E4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2C">
        <w:rPr>
          <w:rFonts w:ascii="Times New Roman" w:hAnsi="Times New Roman" w:cs="Times New Roman"/>
          <w:sz w:val="24"/>
          <w:szCs w:val="24"/>
        </w:rPr>
        <w:t>секретарь Проектного офиса: __________________________________ И.О. Фамилия</w:t>
      </w:r>
    </w:p>
    <w:p w:rsidR="00E4112C" w:rsidRPr="00E4112C" w:rsidRDefault="00E4112C" w:rsidP="00E4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112C">
        <w:rPr>
          <w:rFonts w:ascii="Times New Roman" w:hAnsi="Times New Roman" w:cs="Times New Roman"/>
          <w:sz w:val="24"/>
          <w:szCs w:val="24"/>
        </w:rPr>
        <w:t>подпись</w:t>
      </w:r>
    </w:p>
    <w:p w:rsidR="00E4112C" w:rsidRPr="00D84A7D" w:rsidRDefault="00E4112C" w:rsidP="00E41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7D" w:rsidRPr="00D84A7D" w:rsidRDefault="00D84A7D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C2" w:rsidRPr="00D84A7D" w:rsidRDefault="002555C2" w:rsidP="00D8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5C2" w:rsidRPr="00D84A7D" w:rsidSect="005373CB">
      <w:pgSz w:w="16838" w:h="11905" w:orient="landscape"/>
      <w:pgMar w:top="1560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A7D"/>
    <w:rsid w:val="0003285D"/>
    <w:rsid w:val="002555C2"/>
    <w:rsid w:val="00403B96"/>
    <w:rsid w:val="00463C37"/>
    <w:rsid w:val="005373CB"/>
    <w:rsid w:val="00647EC7"/>
    <w:rsid w:val="007F59F3"/>
    <w:rsid w:val="00987DC6"/>
    <w:rsid w:val="00A44FA9"/>
    <w:rsid w:val="00A73FC3"/>
    <w:rsid w:val="00C16EAB"/>
    <w:rsid w:val="00D84A7D"/>
    <w:rsid w:val="00E4112C"/>
    <w:rsid w:val="00E54B6F"/>
    <w:rsid w:val="00E65D23"/>
    <w:rsid w:val="00F2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5</cp:revision>
  <cp:lastPrinted>2018-10-30T10:53:00Z</cp:lastPrinted>
  <dcterms:created xsi:type="dcterms:W3CDTF">2018-10-25T06:14:00Z</dcterms:created>
  <dcterms:modified xsi:type="dcterms:W3CDTF">2018-10-30T11:01:00Z</dcterms:modified>
</cp:coreProperties>
</file>