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33" w:rsidRPr="00A749F8" w:rsidRDefault="00F76916" w:rsidP="00DE1A9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313690" cy="402590"/>
            <wp:effectExtent l="19050" t="0" r="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33" w:rsidRPr="00A749F8" w:rsidRDefault="009D7E33" w:rsidP="00DE1A94">
      <w:pPr>
        <w:spacing w:before="24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9D7E33" w:rsidRPr="00A749F8" w:rsidRDefault="009D7E33" w:rsidP="00DE1A94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9D7E33" w:rsidRPr="00A749F8" w:rsidRDefault="00E90978" w:rsidP="00DE1A94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ШЕСТОЙ</w:t>
      </w:r>
      <w:r w:rsidR="009D7E33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СОЗЫВ</w:t>
      </w:r>
    </w:p>
    <w:p w:rsidR="009D7E33" w:rsidRPr="00A749F8" w:rsidRDefault="00DE1A94" w:rsidP="00DE1A94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Шестое</w:t>
      </w:r>
      <w:r w:rsidR="00AD5EFE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9D7E33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заседание </w:t>
      </w:r>
    </w:p>
    <w:p w:rsidR="009D7E33" w:rsidRPr="00A749F8" w:rsidRDefault="009D7E33" w:rsidP="00DE1A94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9D7E33" w:rsidRPr="00A749F8" w:rsidRDefault="009D7E33" w:rsidP="00DE1A94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A749F8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Pr="00A749F8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 </w:t>
      </w:r>
      <w:r w:rsidR="002F3339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>35</w:t>
      </w:r>
      <w:r w:rsidRPr="00A749F8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ab/>
      </w:r>
    </w:p>
    <w:p w:rsidR="009D7E33" w:rsidRPr="00A749F8" w:rsidRDefault="00DE1A94" w:rsidP="00DE1A9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bCs/>
          <w:sz w:val="28"/>
          <w:szCs w:val="28"/>
          <w:lang w:val="ru-RU"/>
        </w:rPr>
        <w:t>19</w:t>
      </w:r>
      <w:r w:rsidR="00AD5EFE"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</w:t>
      </w:r>
      <w:r w:rsidR="009D7E33"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>декабря 201</w:t>
      </w:r>
      <w:r w:rsidR="00E90978"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>9</w:t>
      </w:r>
      <w:r w:rsidR="009D7E33"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года </w:t>
      </w:r>
    </w:p>
    <w:p w:rsidR="009D7E33" w:rsidRPr="00A749F8" w:rsidRDefault="009D7E33" w:rsidP="00DE1A94">
      <w:pPr>
        <w:autoSpaceDE w:val="0"/>
        <w:autoSpaceDN w:val="0"/>
        <w:adjustRightInd w:val="0"/>
        <w:spacing w:after="480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г. Верхняя Тура </w:t>
      </w:r>
    </w:p>
    <w:p w:rsidR="00BB28CE" w:rsidRPr="00A749F8" w:rsidRDefault="00DF5555" w:rsidP="00DE1A94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бюджет</w:t>
      </w:r>
      <w:r w:rsidR="007A16BB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е</w:t>
      </w:r>
      <w:r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Городского округа Верхняя Тура</w:t>
      </w:r>
    </w:p>
    <w:p w:rsidR="00DE012D" w:rsidRPr="00A749F8" w:rsidRDefault="00DF5555" w:rsidP="002F3339">
      <w:pPr>
        <w:spacing w:after="240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717B20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н</w:t>
      </w:r>
      <w:r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а 20</w:t>
      </w:r>
      <w:r w:rsidR="00E90978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20</w:t>
      </w:r>
      <w:r w:rsidR="007175B8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</w:t>
      </w:r>
      <w:r w:rsidR="00BB28C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плановый период 20</w:t>
      </w:r>
      <w:r w:rsidR="00AD5EF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E90978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1</w:t>
      </w:r>
      <w:r w:rsidR="00BB28C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</w:t>
      </w:r>
      <w:r w:rsidR="002353B1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E90978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BB28C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</w:t>
      </w:r>
    </w:p>
    <w:p w:rsidR="00DE012D" w:rsidRPr="00A749F8" w:rsidRDefault="00DE012D" w:rsidP="00DE1A94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FE2F30" w:rsidRPr="00A749F8" w:rsidRDefault="00CC5336" w:rsidP="00DE1A94">
      <w:pPr>
        <w:tabs>
          <w:tab w:val="left" w:pos="540"/>
        </w:tabs>
        <w:ind w:firstLine="567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представленный главой Городского округа Верхняя Тура проект бюджета Городского округа Верхняя Тура на 20</w:t>
      </w:r>
      <w:r w:rsidR="00E90978" w:rsidRPr="00A749F8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AD5EF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202</w:t>
      </w:r>
      <w:r w:rsidR="00E90978" w:rsidRPr="00A749F8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2353B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E90978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87E2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A8339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F3074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положениями статьи 58 Устава Городского </w:t>
      </w:r>
      <w:r w:rsidR="001F3074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1F3074" w:rsidRPr="00A749F8">
        <w:rPr>
          <w:rFonts w:ascii="Liberation Serif" w:hAnsi="Liberation Serif" w:cs="Liberation Serif"/>
          <w:sz w:val="28"/>
          <w:szCs w:val="28"/>
          <w:lang w:val="ru-RU"/>
        </w:rPr>
        <w:t>округа Верхняя Тура</w:t>
      </w:r>
      <w:r w:rsidR="007175B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</w:p>
    <w:p w:rsidR="006B28D9" w:rsidRPr="00A749F8" w:rsidRDefault="00DF5555" w:rsidP="00DE1A94">
      <w:pPr>
        <w:pStyle w:val="ConsTitle"/>
        <w:widowControl/>
        <w:spacing w:before="120" w:after="120"/>
        <w:ind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>ДУМА ГОРОДСКОГО ОКРУГА ВЕРХНЯЯ ТУРА РЕШИЛА:</w:t>
      </w:r>
    </w:p>
    <w:p w:rsidR="00294FEF" w:rsidRDefault="00294FEF" w:rsidP="00294FEF">
      <w:pPr>
        <w:tabs>
          <w:tab w:val="left" w:pos="540"/>
        </w:tabs>
        <w:ind w:firstLine="567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  <w:t xml:space="preserve">Рассмотрев представленный главой Городского округа Верхняя Тура проект бюджета Городского округа Верхняя Тура на 2020 год и плановый период 2021 и 2022 годов,  руководствуясь положениями статьи 58 Устава Городского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округа Верхняя Тура, </w:t>
      </w:r>
    </w:p>
    <w:p w:rsidR="00294FEF" w:rsidRDefault="00294FEF" w:rsidP="00294FEF">
      <w:pPr>
        <w:pStyle w:val="ConsTitle"/>
        <w:widowControl/>
        <w:spacing w:before="120" w:after="120"/>
        <w:ind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ДУМА ГОРОДСКОГО ОКРУГА ВЕРХНЯЯ ТУРА РЕШИЛА:</w:t>
      </w:r>
    </w:p>
    <w:p w:rsidR="00294FEF" w:rsidRDefault="00294FEF" w:rsidP="00294FEF">
      <w:pPr>
        <w:numPr>
          <w:ilvl w:val="0"/>
          <w:numId w:val="39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бюджет Городского округа Верхняя Тура на 2020 год и плановый период 2021 и 2022 годов: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1. Основные характеристики местного бюджета </w:t>
      </w:r>
    </w:p>
    <w:p w:rsidR="00294FEF" w:rsidRDefault="00294FEF" w:rsidP="00294FEF">
      <w:pPr>
        <w:numPr>
          <w:ilvl w:val="0"/>
          <w:numId w:val="40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Установить  общий  объем  доходов  местного бюджета:</w:t>
      </w:r>
    </w:p>
    <w:p w:rsidR="00294FEF" w:rsidRDefault="00294FEF" w:rsidP="00294FEF">
      <w:pPr>
        <w:numPr>
          <w:ilvl w:val="0"/>
          <w:numId w:val="41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867 756 222 рубля, в том числе безвозмездные поступления от других бюджетов бюджетной системы Российской Федерации – 763 371 122 рубля, налоговые и неналоговые доходы – 104 385 100 рублей, из них  налог на доходы  физических  лиц  по  дополнительному нормативу    отчислений     – 53 406 000 рублей, на 2020 год;</w:t>
      </w:r>
    </w:p>
    <w:p w:rsidR="00294FEF" w:rsidRDefault="00294FEF" w:rsidP="00294FEF">
      <w:pPr>
        <w:numPr>
          <w:ilvl w:val="0"/>
          <w:numId w:val="41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658 696 461 рубль, в том числе безвозмездные поступления от других бюджетов бюджетной системы Российской Федерации – 501 200 961 рубль, налоговые и неналоговые доходы – 157 495 500 рублей, из них  налог на доходы  физических  лиц  по  дополнительному нормативу  отчислений  – 94 033 000 рублей, на 2021 год;</w:t>
      </w:r>
    </w:p>
    <w:p w:rsidR="00294FEF" w:rsidRDefault="00294FEF" w:rsidP="00294FEF">
      <w:pPr>
        <w:numPr>
          <w:ilvl w:val="0"/>
          <w:numId w:val="41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601 692 400 рублей, в том числе безвозмездные поступления от других бюджетов бюджетной системы Российской Федерации – 435 033 900 рублей, налоговые и неналоговые доходы – 166 658 500 рублей, из них  налог на </w:t>
      </w: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>доходы  физических  лиц  по  дополнительному нормативу  отчислений  – 100 803 000 рублей, на 2022 год.</w:t>
      </w:r>
    </w:p>
    <w:p w:rsidR="00294FEF" w:rsidRDefault="00294FEF" w:rsidP="00294FEF">
      <w:pPr>
        <w:numPr>
          <w:ilvl w:val="0"/>
          <w:numId w:val="40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Установить  общий  объем  расходов  местного  бюджета:</w:t>
      </w:r>
    </w:p>
    <w:p w:rsidR="00294FEF" w:rsidRDefault="00294FEF" w:rsidP="00294FEF">
      <w:pPr>
        <w:numPr>
          <w:ilvl w:val="0"/>
          <w:numId w:val="42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872 756 222 рубля  на 2020 год;</w:t>
      </w:r>
    </w:p>
    <w:p w:rsidR="00294FEF" w:rsidRDefault="00294FEF" w:rsidP="00294FEF">
      <w:pPr>
        <w:numPr>
          <w:ilvl w:val="0"/>
          <w:numId w:val="42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664 696 461 рубль,  в том числе общий объем условно утвержденных расходов – 8 789 113 рублей, на 2021 год;</w:t>
      </w:r>
    </w:p>
    <w:p w:rsidR="00294FEF" w:rsidRDefault="00294FEF" w:rsidP="00294FEF">
      <w:pPr>
        <w:numPr>
          <w:ilvl w:val="0"/>
          <w:numId w:val="42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607 692 400 рублей,  в том числе общий объем условно утвержденных расходов – 17 598 625 рублей, на 2022 год.</w:t>
      </w:r>
    </w:p>
    <w:p w:rsidR="00294FEF" w:rsidRDefault="00294FEF" w:rsidP="00294FEF">
      <w:pPr>
        <w:numPr>
          <w:ilvl w:val="0"/>
          <w:numId w:val="40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Установить дефицит местного бюджета:</w:t>
      </w:r>
    </w:p>
    <w:p w:rsidR="00294FEF" w:rsidRDefault="00294FEF" w:rsidP="00294FEF">
      <w:pPr>
        <w:numPr>
          <w:ilvl w:val="0"/>
          <w:numId w:val="43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5 000 000  рублей на 2020 год;</w:t>
      </w:r>
    </w:p>
    <w:p w:rsidR="00294FEF" w:rsidRDefault="00294FEF" w:rsidP="00294FEF">
      <w:pPr>
        <w:numPr>
          <w:ilvl w:val="0"/>
          <w:numId w:val="43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6 000 000 рублей на 2021 год;</w:t>
      </w:r>
    </w:p>
    <w:p w:rsidR="00294FEF" w:rsidRDefault="00294FEF" w:rsidP="00294FEF">
      <w:pPr>
        <w:numPr>
          <w:ilvl w:val="0"/>
          <w:numId w:val="43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6 000 000 рублей на 2022 год. 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2. Свод доходов местного бюджета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свод доходов местного бюджета на 2020 год (приложение 1).</w:t>
      </w:r>
    </w:p>
    <w:p w:rsidR="00294FEF" w:rsidRDefault="00294FEF" w:rsidP="00294FEF">
      <w:pPr>
        <w:ind w:right="-3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свод доходов местного бюджета на 2021 и 2022 годы (приложение 2).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3. Нормативы зачисления отдельных доходов в местный бюджет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Установить на 2020 – 2022 годы нормативы зачисления доходов в местный бюджет, нормативы распределения по которым не установлены бюджетным законодательством Российской Федерации и Свердловской области (приложение 3). 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4.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Главные администраторы доходов местного бюджета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перечень главных администраторов доходов местного бюджета (приложение 4).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5.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Распределение бюджетных ассигнований местного бюджета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(приложение 5).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и 2022 годы (приложение 6).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6. Ведомственная структура расходов местного бюджета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ведомственную структуру расходов местного бюджета на 2020 год (приложение 7).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ведомственную структуру расходов местного бюджета на 2021 и 2022 годы (приложение 8).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7.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Перечень муниципальных программ Городского округа Верхняя Тура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перечень муниципальных программ Городского округа Верхняя Тура, подлежащих реализации в 2020 году (приложение 9).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перечень муниципальных программ Городского округа Верхняя Тура, подлежащих реализации в 2021 и 2022 годах (приложение 10).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lastRenderedPageBreak/>
        <w:t>Статья 8.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Объем бюджетных ассигнований Дорожного фонда Городского округа Верхняя Тура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объем бюджетных ассигнований Дорожного фонда Городского округа Верхняя Тура:</w:t>
      </w:r>
    </w:p>
    <w:p w:rsidR="00294FEF" w:rsidRDefault="00294FEF" w:rsidP="00294FEF">
      <w:pPr>
        <w:numPr>
          <w:ilvl w:val="0"/>
          <w:numId w:val="44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84 258 969 рублей на 2020 год;</w:t>
      </w:r>
    </w:p>
    <w:p w:rsidR="00294FEF" w:rsidRDefault="00294FEF" w:rsidP="00294FEF">
      <w:pPr>
        <w:numPr>
          <w:ilvl w:val="0"/>
          <w:numId w:val="44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10 471 900  рублей на 2021 год;</w:t>
      </w:r>
    </w:p>
    <w:p w:rsidR="00294FEF" w:rsidRDefault="00294FEF" w:rsidP="00294FEF">
      <w:pPr>
        <w:numPr>
          <w:ilvl w:val="0"/>
          <w:numId w:val="44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10 711 057  рублей на 2022 год.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9.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Общий объем бюджетных ассигнований, направляемых на исполнение публичных нормативных обязательств Городского округа Верхняя Тура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Установить общий объем бюджетных ассигнований, направляемых из местного бюджета на исполнение публичных нормативных обязательств Городского округа Верхняя Тура:</w:t>
      </w:r>
    </w:p>
    <w:p w:rsidR="00294FEF" w:rsidRDefault="00294FEF" w:rsidP="00294FEF">
      <w:pPr>
        <w:numPr>
          <w:ilvl w:val="0"/>
          <w:numId w:val="45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55 800 рублей на 2020 год;</w:t>
      </w:r>
    </w:p>
    <w:p w:rsidR="00294FEF" w:rsidRDefault="00294FEF" w:rsidP="00294FEF">
      <w:pPr>
        <w:numPr>
          <w:ilvl w:val="0"/>
          <w:numId w:val="45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55 800 рублей на 2021 год;</w:t>
      </w:r>
    </w:p>
    <w:p w:rsidR="00294FEF" w:rsidRDefault="00294FEF" w:rsidP="00294FEF">
      <w:pPr>
        <w:numPr>
          <w:ilvl w:val="0"/>
          <w:numId w:val="45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55 800 рублей на 2022 год.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10. Размер резервного фонда администрации Городского округа Верхняя Тура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размер резервного фонда администрации Городского округа Верхняя Тура:</w:t>
      </w:r>
    </w:p>
    <w:p w:rsidR="00294FEF" w:rsidRDefault="00294FEF" w:rsidP="00294FEF">
      <w:pPr>
        <w:numPr>
          <w:ilvl w:val="0"/>
          <w:numId w:val="46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250 000 рублей на 2020 год;</w:t>
      </w:r>
    </w:p>
    <w:p w:rsidR="00294FEF" w:rsidRDefault="00294FEF" w:rsidP="00294FEF">
      <w:pPr>
        <w:numPr>
          <w:ilvl w:val="0"/>
          <w:numId w:val="46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265 500 рублей на 2021 год;</w:t>
      </w:r>
    </w:p>
    <w:p w:rsidR="00294FEF" w:rsidRDefault="00294FEF" w:rsidP="00294FEF">
      <w:pPr>
        <w:numPr>
          <w:ilvl w:val="0"/>
          <w:numId w:val="46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270 000 рублей на 2022 год.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11.  Субсидии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– производителям товаров, работ, услуг, предусмотренные настоящим Решением, предоставляются в порядке, установленном администрацией Городского округа Верхняя Тура. 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В случаях, предусмотренных федеральными законами, законами Свердловской области, нормативными правовыми актами Городского округа Верхняя Тура, субсидии производителям товаров, работ и услуг предоставляются по результатам отбора.</w:t>
      </w:r>
    </w:p>
    <w:p w:rsidR="00294FEF" w:rsidRDefault="00294FEF" w:rsidP="00294FEF">
      <w:pPr>
        <w:tabs>
          <w:tab w:val="left" w:pos="1134"/>
          <w:tab w:val="left" w:pos="2694"/>
        </w:tabs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Статья 12.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Субсидии  некоммерческим  организациям,  не являющимся государственными (муниципальными) учреждениями</w:t>
      </w:r>
    </w:p>
    <w:p w:rsidR="00294FEF" w:rsidRDefault="00294FEF" w:rsidP="00294FEF">
      <w:pPr>
        <w:numPr>
          <w:ilvl w:val="0"/>
          <w:numId w:val="47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Установить, что из местного бюджета в 2020 году предоставляются субсидии социально ориентированным некоммерческим организациям:</w:t>
      </w:r>
    </w:p>
    <w:p w:rsidR="00294FEF" w:rsidRDefault="00294FEF" w:rsidP="00294FEF">
      <w:pPr>
        <w:pStyle w:val="af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Местное отделение</w:t>
      </w:r>
      <w:r>
        <w:rPr>
          <w:rFonts w:ascii="Liberation Serif" w:eastAsia="Calibri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val="ru-RU"/>
        </w:rPr>
        <w:t>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Тура</w:t>
      </w:r>
      <w:r>
        <w:rPr>
          <w:rFonts w:ascii="Liberation Serif" w:eastAsia="Calibri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>в сумме 207 600 рублей на поддержку его деятельности;</w:t>
      </w:r>
    </w:p>
    <w:p w:rsidR="00294FEF" w:rsidRDefault="00294FEF" w:rsidP="00294FEF">
      <w:pPr>
        <w:pStyle w:val="afc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Местная общественная организация Добровольная народная дружина Городского округа Верхняя Тура в сумме 98 200 рублей на обеспечение деятельности правоохранительной направленности.</w:t>
      </w:r>
    </w:p>
    <w:p w:rsidR="00294FEF" w:rsidRDefault="00294FEF" w:rsidP="00294FEF">
      <w:pPr>
        <w:numPr>
          <w:ilvl w:val="0"/>
          <w:numId w:val="47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>Порядок предоставления из местного бюджета субсидий некоммерческим организациям, не являющимся государственными (муниципальными) учреждениями, устанавливается муниципальным правовым актом администрации Городского округа Верхняя Тура.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13. Гранты в форме субсидий некоммерческим организациям, не являющимся казенными учреждениями</w:t>
      </w:r>
    </w:p>
    <w:p w:rsidR="00294FEF" w:rsidRDefault="00294FEF" w:rsidP="00294FEF">
      <w:pPr>
        <w:numPr>
          <w:ilvl w:val="0"/>
          <w:numId w:val="49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Установить, что из местного бюджета  в 2020 году предоставляется грант в форме субсидий Государственному автономному учреждению печати Свердловской области «Редакция газеты «Голос Верхней Туры» в сумме 526 000 рублей на реализацию проекта по размещению информации о деятельности органов местного самоуправления Городского округа  Верхняя Тура. </w:t>
      </w:r>
    </w:p>
    <w:p w:rsidR="00294FEF" w:rsidRDefault="00294FEF" w:rsidP="00294FEF">
      <w:pPr>
        <w:numPr>
          <w:ilvl w:val="0"/>
          <w:numId w:val="49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Порядок предоставления субсидий, указанных в пункте 1 настоящей статьи, устанавливается муниципальным правовым актом администрации Городского округа Верхняя Тура.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14. Верхний предел муниципального внутреннего долга Городского округа Верхняя тура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Установить верхний предел муниципального внутреннего долга Городского округа Верхняя Тура:</w:t>
      </w:r>
    </w:p>
    <w:p w:rsidR="00294FEF" w:rsidRDefault="00294FEF" w:rsidP="00294FEF">
      <w:pPr>
        <w:numPr>
          <w:ilvl w:val="0"/>
          <w:numId w:val="50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 по состоянию на 1 января 2021 года  –  0 рублей, в том числе верхний предел долга по муниципальным гарантиям Городского округа Верхняя Тура – 0 рублей;</w:t>
      </w:r>
    </w:p>
    <w:p w:rsidR="00294FEF" w:rsidRDefault="00294FEF" w:rsidP="00294FEF">
      <w:pPr>
        <w:numPr>
          <w:ilvl w:val="0"/>
          <w:numId w:val="50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по состоянию на 1 января 2022 года – 0 рублей, в том числе верхний предел долга по муниципальным гарантиям Городского округа Верхняя Тура – 0 рублей;</w:t>
      </w:r>
    </w:p>
    <w:p w:rsidR="00294FEF" w:rsidRDefault="00294FEF" w:rsidP="00294FEF">
      <w:pPr>
        <w:numPr>
          <w:ilvl w:val="0"/>
          <w:numId w:val="50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по состоянию на 1 января 2023 года – 0 рублей, в том числе верхний предел долга по муниципальным гарантиям Городского округа Верхняя Тура – 0 рублей.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15.  Обслуживание муниципального долга Городского округа Верхняя Тура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Расходы местного бюджета на обслуживание муниципального долга Городского округа Верхняя Тура на 2020-2022 годы не предусматриваются.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16. Муниципальные внутренние заимствования Городского округа Верхняя Тура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Муниципальные внутренние заимствования  Городского округа Верхняя Тура  в  2020 – 2022 годах не осуществляются.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17. Муниципальные гарантии Городского округа Верхняя Тура 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Муниципальные гарантии Городского округа Верхняя Тура  в 2020 – 2022 годах не предоставляются.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18. Свод источников финансирования дефицита местного бюджета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свод источников финансирования дефицита местного бюджета на 2020 год (приложение 11).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свод источников финансирования дефицита местного бюджета на 2021 и 2022 годы (приложение 12).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lastRenderedPageBreak/>
        <w:t>Статья 19. Главные администраторы источников финансирования дефицита местного бюджета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Утвердить перечень главных администраторов источников финансирования дефицита местного бюджета (приложение 13).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20. Основания  для внесения изменений в показатели сводной бюджетной росписи местного бюджета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В ходе исполнения местного бюджета показатели сводной бюджетной росписи могут быть изменены в соответствии с решениями руководителя финансового  органа Городского  округа  Верхняя Тура  без внесения изменений в настоящее Решение в  случаях, предусмотренных Бюджетным  кодексом Российской Федерации, а также по  следующим дополнительным основаниям:</w:t>
      </w:r>
    </w:p>
    <w:p w:rsidR="00294FEF" w:rsidRDefault="00294FEF" w:rsidP="00294FEF">
      <w:pPr>
        <w:tabs>
          <w:tab w:val="left" w:pos="709"/>
        </w:tabs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1)</w:t>
      </w:r>
      <w:r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в случае необходимости предоставления муниципальным служащим Городского округа Верхняя Тура  выплат, предусмотренных законодательством Российской Федерации и муниципальными правовыми актами о муниципальной службе, за исключением выплат, осуществляемых за счет фонда оплаты труда муниципальных  служащих  Городского округа  Верхняя Тура  и  при направлении муниципальных  служащих Свердловской области  в  служебные командировки, на основании правовых актов органов местного самоуправления Городского округа Верхняя Тура;</w:t>
      </w:r>
    </w:p>
    <w:p w:rsidR="00294FEF" w:rsidRDefault="00294FEF" w:rsidP="00294FEF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2)</w:t>
      </w:r>
      <w:r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в случае принятия нормативных правовых актов, принятия в установленном порядке иных решений органами исполнительной власти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 бюджету Городского округа Верхняя Тура;</w:t>
      </w:r>
    </w:p>
    <w:p w:rsidR="00294FEF" w:rsidRDefault="00294FEF" w:rsidP="00294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3) в случае возврата в бюджет Городского округа Верхняя Тура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межбюджетных трансфертов, предоставленных в форме субсидий и иных межбюджетных трансфертов, имеющих целевое назначение, не использованных в отчетном финансовом году, при принятии решения о наличии в них потребности главным администратором доходов бюджета, из которого они были предоставлены в отчетном финансовом году;</w:t>
      </w:r>
    </w:p>
    <w:p w:rsidR="00294FEF" w:rsidRDefault="00294FEF" w:rsidP="00294FEF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4)</w:t>
      </w:r>
      <w:r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в случае необходимости изменения бюджетных ассигнований на предоставление субсидий производителям товаров, работ, услуг при образовании экономии в ходе исполнения местного бюджета по предоставлению этих субсидий у главного распорядителя средств местного бюджета;</w:t>
      </w:r>
    </w:p>
    <w:p w:rsidR="00294FEF" w:rsidRDefault="00294FEF" w:rsidP="00294FEF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5)  в случае 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 муниципальной программы Городского округа Верхняя Тура, между этими мероприятиями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мероприятиям этой муниципальной программы;</w:t>
      </w:r>
    </w:p>
    <w:p w:rsidR="00294FEF" w:rsidRDefault="00294FEF" w:rsidP="00294FEF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6)</w:t>
      </w:r>
      <w:r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в случае необходимости перераспределения бюджетных ассигнований, предусмотренных главному распорядителю средств  местного бюджета на </w:t>
      </w: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>финансовое обеспечение мероприятий, предусмотренных муниципальной программой Городского округа Верхняя Тура, между муниципальными учреждениями Городского округа Верхняя Тура различных типов;</w:t>
      </w:r>
    </w:p>
    <w:p w:rsidR="00294FEF" w:rsidRDefault="00294FEF" w:rsidP="00294FEF">
      <w:pPr>
        <w:tabs>
          <w:tab w:val="left" w:pos="1134"/>
        </w:tabs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7)</w:t>
      </w:r>
      <w:r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в случае необходимости перераспределения бюджетных ассигнований, предусмотренных главному распорядителю средств местного бюджета по соответствующей целевой статье бюджета (муниципальной программе Городского округа Верхняя Тура и непрограммному направлению деятельности), между видами расходов бюджета этой целевой статьи бюджета (муниципальной программы Городского округа Верхняя Тура и непрограммному направлению деятельности)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видам расходов бюджета этой целевой статьи бюджета (муниципальной программе Городского округа Верхняя Тура и непрограммному направлению деятельности);</w:t>
      </w:r>
    </w:p>
    <w:p w:rsidR="00294FEF" w:rsidRDefault="00294FEF" w:rsidP="00294FEF">
      <w:pPr>
        <w:tabs>
          <w:tab w:val="left" w:pos="709"/>
          <w:tab w:val="left" w:pos="1276"/>
        </w:tabs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  <w:t>8)  в случае необходимости перераспределения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Городского округа Верхняя Тура, между видами социальных выплат в пределах общего объема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Городского округа Верхняя Тура;</w:t>
      </w:r>
    </w:p>
    <w:p w:rsidR="00294FEF" w:rsidRDefault="00294FEF" w:rsidP="00294FE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  <w:t xml:space="preserve">9) </w:t>
      </w:r>
      <w:r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в случае необходимости внесения изменений в наименование и (или) код целевой статьи для отражения расходов местного бюджета, в целях софинансирования которых местному бюджету предоставляются межбюджетные субсидии, распределяемые из областного бюджета в течение финансового года;</w:t>
      </w:r>
    </w:p>
    <w:p w:rsidR="00294FEF" w:rsidRDefault="00294FEF" w:rsidP="00294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10) в случае необходимости перераспределения бюджетных ассигнований, предусмотренных главному распорядителю средств местного бюджета по непрограммным направлениям деятельности, между разделами (подразделами), целевыми статьями, группами и подгруппами видов расходов бюджета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по отдельным разделам (подразделам), целевым статьям, группам и подгруппам видов расходов бюджета</w:t>
      </w:r>
      <w:r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.</w:t>
      </w:r>
    </w:p>
    <w:p w:rsidR="00294FEF" w:rsidRDefault="00294FEF" w:rsidP="00294FEF">
      <w:pPr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21. Особенности заключения договоров (контрактов) на поставку товаров, выполнение работ и оказание услуг</w:t>
      </w:r>
    </w:p>
    <w:p w:rsidR="00294FEF" w:rsidRDefault="00294FEF" w:rsidP="00294FEF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Получатели средств местного бюджета при заключении договоров (контрактов) на поставку товаров, выполнение работ и  оказание услуг вправе предусматривать авансовые платежи:</w:t>
      </w:r>
    </w:p>
    <w:p w:rsidR="00294FEF" w:rsidRDefault="00294FEF" w:rsidP="00294FEF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в размере до 100 процентов суммы договора (контракта) – по договорам (контрактам) об оказании услуг связи, о подписке на печатные издания и об их приобретении, о приобретении лицензионного программного обеспечения, об обучении на курсах повышения квалификации, об участии в </w:t>
      </w:r>
      <w:r>
        <w:rPr>
          <w:rFonts w:ascii="Liberation Serif" w:hAnsi="Liberation Serif" w:cs="Liberation Serif"/>
          <w:sz w:val="28"/>
          <w:szCs w:val="28"/>
        </w:rPr>
        <w:lastRenderedPageBreak/>
        <w:t>семинарах, о приобретении авиа- и железнодорожных билетов, о проведении государственной экспертизы проектно-сметной документации, а также по договорам обязательного страхования гражданской ответственности владельцев транспортных средств;</w:t>
      </w:r>
    </w:p>
    <w:p w:rsidR="00294FEF" w:rsidRDefault="00294FEF" w:rsidP="00294FE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размере до 30 процентов суммы договора (контракта) –  по остальным договорам (контрактам), если иное не предусмотрено законодательством Российской Федерации.</w:t>
      </w:r>
    </w:p>
    <w:p w:rsidR="00294FEF" w:rsidRDefault="00294FEF" w:rsidP="00294FE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Получатели средств местного бюджета производят авансовые платежи по договорам энергоснабжения (купли-продажи (поставки) электрической энергии (мощности)) в соответствии с Основными положениями функционирования розничных рынков электрической энергии, утверждаемыми Правительством Российской Федерации.</w:t>
      </w:r>
    </w:p>
    <w:p w:rsidR="00294FEF" w:rsidRDefault="00294FEF" w:rsidP="00294F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22. Использование остатков средств местного бюджета на начало текущего финансового года</w:t>
      </w:r>
    </w:p>
    <w:p w:rsidR="00294FEF" w:rsidRDefault="00294FEF" w:rsidP="00294FE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Остатки средств местного бюджета на 01 января 2020 года могут быть использованы на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покрытие временных кассовых разрывов, возникающих в ходе исполнения бюджета Городского округа Верхняя Тура в 2020 году, и на увеличение бюджетных ассигнований на оплату заключенных от имени Городского округа Верхняя Тура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2019 году, бюджетных ассигнований на предоставление субсидий юридическим лицам, предоставление которых в 2019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</w:t>
      </w:r>
    </w:p>
    <w:p w:rsidR="00294FEF" w:rsidRDefault="00294FEF" w:rsidP="00294FEF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2. Настоящее решение вступает в силу с 1 января 2020 года.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3. Опубликовать настоящее решение в газете «Голос Верхней Туры» и разместить на официальном сайте Городского округа Верхняя Тура.</w:t>
      </w:r>
    </w:p>
    <w:p w:rsidR="00294FEF" w:rsidRDefault="00294FEF" w:rsidP="00294FEF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4. Контроль исполнени</w:t>
      </w:r>
      <w:r w:rsidR="002F3339">
        <w:rPr>
          <w:rFonts w:ascii="Liberation Serif" w:hAnsi="Liberation Serif" w:cs="Liberation Serif"/>
          <w:sz w:val="28"/>
          <w:szCs w:val="28"/>
          <w:lang w:val="ru-RU"/>
        </w:rPr>
        <w:t>я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решения возложить на постоянную депутатскую комиссию по экономической политике и муниципальной собственности (председатель М.О. Орлов).</w:t>
      </w:r>
    </w:p>
    <w:p w:rsidR="00E906DA" w:rsidRDefault="00E906DA" w:rsidP="00DE1A94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8E122D" w:rsidRPr="00A749F8" w:rsidRDefault="008E122D" w:rsidP="00DE1A94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810"/>
        <w:gridCol w:w="4901"/>
      </w:tblGrid>
      <w:tr w:rsidR="00E906DA" w:rsidRPr="002F3339" w:rsidTr="008E122D">
        <w:trPr>
          <w:jc w:val="center"/>
        </w:trPr>
        <w:tc>
          <w:tcPr>
            <w:tcW w:w="4810" w:type="dxa"/>
          </w:tcPr>
          <w:p w:rsidR="004C420E" w:rsidRPr="00A749F8" w:rsidRDefault="00D1285B" w:rsidP="00DE1A94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</w:t>
            </w:r>
            <w:r w:rsidR="00B96D8D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редседател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ь</w:t>
            </w:r>
            <w:r w:rsidR="00B96D8D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Думы</w:t>
            </w:r>
          </w:p>
          <w:p w:rsidR="00E906DA" w:rsidRDefault="00B96D8D" w:rsidP="00DE1A94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2F3339" w:rsidRPr="00A749F8" w:rsidRDefault="002F3339" w:rsidP="00DE1A94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01" w:type="dxa"/>
          </w:tcPr>
          <w:p w:rsidR="00E906DA" w:rsidRPr="00A749F8" w:rsidRDefault="006644F1" w:rsidP="00DE1A94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Глава Г</w:t>
            </w:r>
            <w:r w:rsidR="00E906DA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ородского округа</w:t>
            </w:r>
          </w:p>
          <w:p w:rsidR="00E906DA" w:rsidRPr="00A749F8" w:rsidRDefault="00E906DA" w:rsidP="00DE1A94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E906DA" w:rsidRPr="00A749F8" w:rsidTr="008E122D">
        <w:trPr>
          <w:trHeight w:val="349"/>
          <w:jc w:val="center"/>
        </w:trPr>
        <w:tc>
          <w:tcPr>
            <w:tcW w:w="4810" w:type="dxa"/>
          </w:tcPr>
          <w:p w:rsidR="00E906DA" w:rsidRPr="00A749F8" w:rsidRDefault="00E906DA" w:rsidP="00DE1A94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______________ </w:t>
            </w:r>
            <w:r w:rsidR="00707C7E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И.Г. Мусагитов</w:t>
            </w:r>
          </w:p>
        </w:tc>
        <w:tc>
          <w:tcPr>
            <w:tcW w:w="4901" w:type="dxa"/>
          </w:tcPr>
          <w:p w:rsidR="00E906DA" w:rsidRPr="00A749F8" w:rsidRDefault="00E906DA" w:rsidP="00DE1A9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______________ </w:t>
            </w:r>
            <w:r w:rsidR="006064B0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.</w:t>
            </w:r>
            <w:r w:rsidR="006064B0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. </w:t>
            </w:r>
            <w:r w:rsidR="006064B0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ин</w:t>
            </w:r>
          </w:p>
        </w:tc>
      </w:tr>
    </w:tbl>
    <w:p w:rsidR="003768A9" w:rsidRDefault="003768A9" w:rsidP="00DE1A94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8E122D" w:rsidRDefault="008E122D" w:rsidP="00DE1A94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:rsidR="008E122D" w:rsidRDefault="008E122D" w:rsidP="00DE1A94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8E122D" w:rsidSect="002F3339">
      <w:headerReference w:type="even" r:id="rId9"/>
      <w:headerReference w:type="default" r:id="rId10"/>
      <w:headerReference w:type="first" r:id="rId11"/>
      <w:pgSz w:w="11906" w:h="16838" w:code="9"/>
      <w:pgMar w:top="695" w:right="851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99" w:rsidRDefault="00C01199">
      <w:r>
        <w:separator/>
      </w:r>
    </w:p>
  </w:endnote>
  <w:endnote w:type="continuationSeparator" w:id="1">
    <w:p w:rsidR="00C01199" w:rsidRDefault="00C0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99" w:rsidRDefault="00C01199">
      <w:r>
        <w:separator/>
      </w:r>
    </w:p>
  </w:footnote>
  <w:footnote w:type="continuationSeparator" w:id="1">
    <w:p w:rsidR="00C01199" w:rsidRDefault="00C01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68" w:rsidRDefault="00F5105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0F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0F68" w:rsidRDefault="00FF0F68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68" w:rsidRDefault="00F51057">
    <w:pPr>
      <w:pStyle w:val="ab"/>
      <w:jc w:val="center"/>
    </w:pPr>
    <w:fldSimple w:instr=" PAGE   \* MERGEFORMAT ">
      <w:r w:rsidR="002F3339">
        <w:rPr>
          <w:noProof/>
        </w:rPr>
        <w:t>7</w:t>
      </w:r>
    </w:fldSimple>
  </w:p>
  <w:p w:rsidR="00FF0F68" w:rsidRDefault="00FF0F68" w:rsidP="00A812A4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68" w:rsidRDefault="00FF0F68">
    <w:pPr>
      <w:pStyle w:val="ab"/>
      <w:jc w:val="center"/>
    </w:pPr>
  </w:p>
  <w:p w:rsidR="00FF0F68" w:rsidRDefault="00FF0F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BC"/>
    <w:multiLevelType w:val="hybridMultilevel"/>
    <w:tmpl w:val="38F6A526"/>
    <w:lvl w:ilvl="0" w:tplc="CD04B9B0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A624D"/>
    <w:multiLevelType w:val="hybridMultilevel"/>
    <w:tmpl w:val="7EAC0D4A"/>
    <w:lvl w:ilvl="0" w:tplc="46E66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596D72"/>
    <w:multiLevelType w:val="hybridMultilevel"/>
    <w:tmpl w:val="82568C08"/>
    <w:lvl w:ilvl="0" w:tplc="050AC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24839"/>
    <w:multiLevelType w:val="hybridMultilevel"/>
    <w:tmpl w:val="E0420202"/>
    <w:lvl w:ilvl="0" w:tplc="71902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53391"/>
    <w:multiLevelType w:val="hybridMultilevel"/>
    <w:tmpl w:val="705297D8"/>
    <w:lvl w:ilvl="0" w:tplc="D116B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E6492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86C78"/>
    <w:multiLevelType w:val="hybridMultilevel"/>
    <w:tmpl w:val="C8829C56"/>
    <w:lvl w:ilvl="0" w:tplc="766440E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09311E"/>
    <w:multiLevelType w:val="hybridMultilevel"/>
    <w:tmpl w:val="27902CE6"/>
    <w:lvl w:ilvl="0" w:tplc="A838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D70B2C"/>
    <w:multiLevelType w:val="hybridMultilevel"/>
    <w:tmpl w:val="823CA7EC"/>
    <w:lvl w:ilvl="0" w:tplc="596292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082013"/>
    <w:multiLevelType w:val="hybridMultilevel"/>
    <w:tmpl w:val="88D02F3C"/>
    <w:lvl w:ilvl="0" w:tplc="048CDD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38B115D"/>
    <w:multiLevelType w:val="hybridMultilevel"/>
    <w:tmpl w:val="E2D005FE"/>
    <w:lvl w:ilvl="0" w:tplc="3F34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415F21"/>
    <w:multiLevelType w:val="hybridMultilevel"/>
    <w:tmpl w:val="1CAA0E60"/>
    <w:lvl w:ilvl="0" w:tplc="727EE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527298"/>
    <w:multiLevelType w:val="hybridMultilevel"/>
    <w:tmpl w:val="A678D422"/>
    <w:lvl w:ilvl="0" w:tplc="1674E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C535A1"/>
    <w:multiLevelType w:val="hybridMultilevel"/>
    <w:tmpl w:val="32D457CC"/>
    <w:lvl w:ilvl="0" w:tplc="0AFCA2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5C5A05"/>
    <w:multiLevelType w:val="hybridMultilevel"/>
    <w:tmpl w:val="40C63DFA"/>
    <w:lvl w:ilvl="0" w:tplc="DA4AD4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3B4478"/>
    <w:multiLevelType w:val="hybridMultilevel"/>
    <w:tmpl w:val="D102C012"/>
    <w:lvl w:ilvl="0" w:tplc="525CE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300B9C"/>
    <w:multiLevelType w:val="hybridMultilevel"/>
    <w:tmpl w:val="A0EA9C84"/>
    <w:lvl w:ilvl="0" w:tplc="6BEE0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5A2595"/>
    <w:multiLevelType w:val="hybridMultilevel"/>
    <w:tmpl w:val="CE725F6E"/>
    <w:lvl w:ilvl="0" w:tplc="A98CD8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2F1912"/>
    <w:multiLevelType w:val="hybridMultilevel"/>
    <w:tmpl w:val="CDD044F0"/>
    <w:lvl w:ilvl="0" w:tplc="879E53B6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8A27CB"/>
    <w:multiLevelType w:val="hybridMultilevel"/>
    <w:tmpl w:val="43101BF6"/>
    <w:lvl w:ilvl="0" w:tplc="14AEA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470B68"/>
    <w:multiLevelType w:val="hybridMultilevel"/>
    <w:tmpl w:val="A8147F18"/>
    <w:lvl w:ilvl="0" w:tplc="0FFC8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945395"/>
    <w:multiLevelType w:val="hybridMultilevel"/>
    <w:tmpl w:val="319A3F78"/>
    <w:lvl w:ilvl="0" w:tplc="FACAB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2A7489"/>
    <w:multiLevelType w:val="hybridMultilevel"/>
    <w:tmpl w:val="35EE4A96"/>
    <w:lvl w:ilvl="0" w:tplc="0C2C76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6">
    <w:nsid w:val="7C3C6B89"/>
    <w:multiLevelType w:val="hybridMultilevel"/>
    <w:tmpl w:val="1F2E68B2"/>
    <w:lvl w:ilvl="0" w:tplc="585C4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23A0C"/>
    <w:multiLevelType w:val="hybridMultilevel"/>
    <w:tmpl w:val="C9766F00"/>
    <w:lvl w:ilvl="0" w:tplc="D72A0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4"/>
  </w:num>
  <w:num w:numId="5">
    <w:abstractNumId w:val="12"/>
  </w:num>
  <w:num w:numId="6">
    <w:abstractNumId w:val="22"/>
  </w:num>
  <w:num w:numId="7">
    <w:abstractNumId w:val="7"/>
  </w:num>
  <w:num w:numId="8">
    <w:abstractNumId w:val="21"/>
  </w:num>
  <w:num w:numId="9">
    <w:abstractNumId w:val="20"/>
  </w:num>
  <w:num w:numId="10">
    <w:abstractNumId w:val="19"/>
  </w:num>
  <w:num w:numId="11">
    <w:abstractNumId w:val="15"/>
  </w:num>
  <w:num w:numId="12">
    <w:abstractNumId w:val="23"/>
  </w:num>
  <w:num w:numId="13">
    <w:abstractNumId w:val="27"/>
  </w:num>
  <w:num w:numId="14">
    <w:abstractNumId w:val="24"/>
  </w:num>
  <w:num w:numId="15">
    <w:abstractNumId w:val="14"/>
  </w:num>
  <w:num w:numId="16">
    <w:abstractNumId w:val="1"/>
  </w:num>
  <w:num w:numId="17">
    <w:abstractNumId w:val="17"/>
  </w:num>
  <w:num w:numId="18">
    <w:abstractNumId w:val="0"/>
  </w:num>
  <w:num w:numId="19">
    <w:abstractNumId w:val="2"/>
  </w:num>
  <w:num w:numId="20">
    <w:abstractNumId w:val="5"/>
  </w:num>
  <w:num w:numId="21">
    <w:abstractNumId w:val="26"/>
  </w:num>
  <w:num w:numId="22">
    <w:abstractNumId w:val="18"/>
  </w:num>
  <w:num w:numId="23">
    <w:abstractNumId w:val="6"/>
  </w:num>
  <w:num w:numId="24">
    <w:abstractNumId w:val="13"/>
  </w:num>
  <w:num w:numId="25">
    <w:abstractNumId w:val="3"/>
  </w:num>
  <w:num w:numId="26">
    <w:abstractNumId w:val="16"/>
  </w:num>
  <w:num w:numId="27">
    <w:abstractNumId w:val="8"/>
  </w:num>
  <w:num w:numId="28">
    <w:abstractNumId w:val="1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EEA"/>
    <w:rsid w:val="00001629"/>
    <w:rsid w:val="00004179"/>
    <w:rsid w:val="00007E2C"/>
    <w:rsid w:val="00010689"/>
    <w:rsid w:val="00011AD8"/>
    <w:rsid w:val="000128A5"/>
    <w:rsid w:val="000133C6"/>
    <w:rsid w:val="0001461D"/>
    <w:rsid w:val="00015278"/>
    <w:rsid w:val="00021365"/>
    <w:rsid w:val="00021440"/>
    <w:rsid w:val="00026961"/>
    <w:rsid w:val="00027870"/>
    <w:rsid w:val="000307B2"/>
    <w:rsid w:val="000360BF"/>
    <w:rsid w:val="00044752"/>
    <w:rsid w:val="00047598"/>
    <w:rsid w:val="00047822"/>
    <w:rsid w:val="00047D40"/>
    <w:rsid w:val="00051B21"/>
    <w:rsid w:val="00056D45"/>
    <w:rsid w:val="000600D1"/>
    <w:rsid w:val="0006069B"/>
    <w:rsid w:val="0007679A"/>
    <w:rsid w:val="00084E53"/>
    <w:rsid w:val="000855DB"/>
    <w:rsid w:val="00085932"/>
    <w:rsid w:val="000A0556"/>
    <w:rsid w:val="000A4D5F"/>
    <w:rsid w:val="000A729F"/>
    <w:rsid w:val="000B0580"/>
    <w:rsid w:val="000C317D"/>
    <w:rsid w:val="000C66A2"/>
    <w:rsid w:val="000C7C22"/>
    <w:rsid w:val="000D2E25"/>
    <w:rsid w:val="000D45F4"/>
    <w:rsid w:val="000D612B"/>
    <w:rsid w:val="000E5816"/>
    <w:rsid w:val="000E62B0"/>
    <w:rsid w:val="000F0B76"/>
    <w:rsid w:val="000F272D"/>
    <w:rsid w:val="000F55CD"/>
    <w:rsid w:val="00103C38"/>
    <w:rsid w:val="00106670"/>
    <w:rsid w:val="00112126"/>
    <w:rsid w:val="0011247F"/>
    <w:rsid w:val="00112482"/>
    <w:rsid w:val="00113E10"/>
    <w:rsid w:val="001159FF"/>
    <w:rsid w:val="00121F53"/>
    <w:rsid w:val="001264B9"/>
    <w:rsid w:val="0012700E"/>
    <w:rsid w:val="00130956"/>
    <w:rsid w:val="001319E8"/>
    <w:rsid w:val="0013760C"/>
    <w:rsid w:val="00141B32"/>
    <w:rsid w:val="00143B76"/>
    <w:rsid w:val="00144C78"/>
    <w:rsid w:val="00145899"/>
    <w:rsid w:val="00152D7B"/>
    <w:rsid w:val="00154305"/>
    <w:rsid w:val="001612C3"/>
    <w:rsid w:val="001676FB"/>
    <w:rsid w:val="001739DE"/>
    <w:rsid w:val="00174CAF"/>
    <w:rsid w:val="00177030"/>
    <w:rsid w:val="001839E1"/>
    <w:rsid w:val="0018734C"/>
    <w:rsid w:val="00194BD6"/>
    <w:rsid w:val="001B06AA"/>
    <w:rsid w:val="001B4386"/>
    <w:rsid w:val="001C01FE"/>
    <w:rsid w:val="001D0AB1"/>
    <w:rsid w:val="001D13B4"/>
    <w:rsid w:val="001D32B7"/>
    <w:rsid w:val="001D3E51"/>
    <w:rsid w:val="001E3621"/>
    <w:rsid w:val="001F261F"/>
    <w:rsid w:val="001F3074"/>
    <w:rsid w:val="001F31DD"/>
    <w:rsid w:val="001F415C"/>
    <w:rsid w:val="001F65FB"/>
    <w:rsid w:val="002031EF"/>
    <w:rsid w:val="0020357A"/>
    <w:rsid w:val="00207BE2"/>
    <w:rsid w:val="0021198C"/>
    <w:rsid w:val="00211A20"/>
    <w:rsid w:val="002303C5"/>
    <w:rsid w:val="00233009"/>
    <w:rsid w:val="002353B1"/>
    <w:rsid w:val="0024514C"/>
    <w:rsid w:val="002468A0"/>
    <w:rsid w:val="00250C2A"/>
    <w:rsid w:val="00255A03"/>
    <w:rsid w:val="00256F19"/>
    <w:rsid w:val="00263629"/>
    <w:rsid w:val="00265A60"/>
    <w:rsid w:val="00265C9F"/>
    <w:rsid w:val="00272008"/>
    <w:rsid w:val="00272FAE"/>
    <w:rsid w:val="0027395D"/>
    <w:rsid w:val="00277BC9"/>
    <w:rsid w:val="0028311C"/>
    <w:rsid w:val="00290935"/>
    <w:rsid w:val="002930FB"/>
    <w:rsid w:val="00294FEF"/>
    <w:rsid w:val="002A259F"/>
    <w:rsid w:val="002A677B"/>
    <w:rsid w:val="002A78FA"/>
    <w:rsid w:val="002B1CCE"/>
    <w:rsid w:val="002B2725"/>
    <w:rsid w:val="002B28B1"/>
    <w:rsid w:val="002B3086"/>
    <w:rsid w:val="002B330F"/>
    <w:rsid w:val="002C0ADE"/>
    <w:rsid w:val="002C22CC"/>
    <w:rsid w:val="002C31C4"/>
    <w:rsid w:val="002C516D"/>
    <w:rsid w:val="002C6837"/>
    <w:rsid w:val="002D25A6"/>
    <w:rsid w:val="002D2A65"/>
    <w:rsid w:val="002D5216"/>
    <w:rsid w:val="002D6F11"/>
    <w:rsid w:val="002D79AE"/>
    <w:rsid w:val="002E1BFE"/>
    <w:rsid w:val="002E3840"/>
    <w:rsid w:val="002E750D"/>
    <w:rsid w:val="002E7656"/>
    <w:rsid w:val="002F3339"/>
    <w:rsid w:val="002F712E"/>
    <w:rsid w:val="002F7892"/>
    <w:rsid w:val="00305238"/>
    <w:rsid w:val="003062AE"/>
    <w:rsid w:val="00307492"/>
    <w:rsid w:val="003149C8"/>
    <w:rsid w:val="00314CD8"/>
    <w:rsid w:val="00321C02"/>
    <w:rsid w:val="003250DA"/>
    <w:rsid w:val="00325405"/>
    <w:rsid w:val="003310A3"/>
    <w:rsid w:val="00335360"/>
    <w:rsid w:val="00336637"/>
    <w:rsid w:val="00340956"/>
    <w:rsid w:val="00340DFB"/>
    <w:rsid w:val="00341E85"/>
    <w:rsid w:val="00342971"/>
    <w:rsid w:val="00345254"/>
    <w:rsid w:val="0035130C"/>
    <w:rsid w:val="00352767"/>
    <w:rsid w:val="0035570D"/>
    <w:rsid w:val="003570F1"/>
    <w:rsid w:val="003575F9"/>
    <w:rsid w:val="00363F9D"/>
    <w:rsid w:val="0036744B"/>
    <w:rsid w:val="0037106F"/>
    <w:rsid w:val="00371983"/>
    <w:rsid w:val="00375F3B"/>
    <w:rsid w:val="00376079"/>
    <w:rsid w:val="003768A9"/>
    <w:rsid w:val="00381AD3"/>
    <w:rsid w:val="003857AA"/>
    <w:rsid w:val="00386C15"/>
    <w:rsid w:val="00391509"/>
    <w:rsid w:val="00397207"/>
    <w:rsid w:val="0039787E"/>
    <w:rsid w:val="003C48C1"/>
    <w:rsid w:val="003C4E70"/>
    <w:rsid w:val="003E0EC2"/>
    <w:rsid w:val="003F1117"/>
    <w:rsid w:val="00400FAE"/>
    <w:rsid w:val="00401DA2"/>
    <w:rsid w:val="00404106"/>
    <w:rsid w:val="004044F2"/>
    <w:rsid w:val="0041090F"/>
    <w:rsid w:val="00416951"/>
    <w:rsid w:val="00430A32"/>
    <w:rsid w:val="00431645"/>
    <w:rsid w:val="00434E9F"/>
    <w:rsid w:val="004351F1"/>
    <w:rsid w:val="004356BC"/>
    <w:rsid w:val="004370A3"/>
    <w:rsid w:val="00441FAD"/>
    <w:rsid w:val="00442B9B"/>
    <w:rsid w:val="00442BD9"/>
    <w:rsid w:val="00444658"/>
    <w:rsid w:val="00453355"/>
    <w:rsid w:val="00454139"/>
    <w:rsid w:val="004564FE"/>
    <w:rsid w:val="004568B9"/>
    <w:rsid w:val="004631C6"/>
    <w:rsid w:val="004637D6"/>
    <w:rsid w:val="004651B1"/>
    <w:rsid w:val="0047603B"/>
    <w:rsid w:val="00477DC5"/>
    <w:rsid w:val="00483599"/>
    <w:rsid w:val="004879F7"/>
    <w:rsid w:val="00490096"/>
    <w:rsid w:val="00496282"/>
    <w:rsid w:val="004A27F7"/>
    <w:rsid w:val="004A2A6C"/>
    <w:rsid w:val="004A30FA"/>
    <w:rsid w:val="004A3446"/>
    <w:rsid w:val="004A69E6"/>
    <w:rsid w:val="004B7083"/>
    <w:rsid w:val="004C13E4"/>
    <w:rsid w:val="004C1C7B"/>
    <w:rsid w:val="004C420E"/>
    <w:rsid w:val="004C4944"/>
    <w:rsid w:val="004C4988"/>
    <w:rsid w:val="004C5D7A"/>
    <w:rsid w:val="004D2A0C"/>
    <w:rsid w:val="004F0A9D"/>
    <w:rsid w:val="004F2D57"/>
    <w:rsid w:val="004F5BD7"/>
    <w:rsid w:val="004F5DD7"/>
    <w:rsid w:val="004F7F6D"/>
    <w:rsid w:val="00502E69"/>
    <w:rsid w:val="005032D2"/>
    <w:rsid w:val="005033C6"/>
    <w:rsid w:val="0050388D"/>
    <w:rsid w:val="0050496E"/>
    <w:rsid w:val="00514653"/>
    <w:rsid w:val="005153D6"/>
    <w:rsid w:val="00516265"/>
    <w:rsid w:val="005163FD"/>
    <w:rsid w:val="00531C81"/>
    <w:rsid w:val="005338C1"/>
    <w:rsid w:val="005450C8"/>
    <w:rsid w:val="00545827"/>
    <w:rsid w:val="005542FA"/>
    <w:rsid w:val="00554FF1"/>
    <w:rsid w:val="00555B7B"/>
    <w:rsid w:val="00556022"/>
    <w:rsid w:val="00557A3D"/>
    <w:rsid w:val="00562D8E"/>
    <w:rsid w:val="005633A3"/>
    <w:rsid w:val="00567C31"/>
    <w:rsid w:val="00571850"/>
    <w:rsid w:val="0057276B"/>
    <w:rsid w:val="00573998"/>
    <w:rsid w:val="005763EA"/>
    <w:rsid w:val="00576D06"/>
    <w:rsid w:val="00577E02"/>
    <w:rsid w:val="00581360"/>
    <w:rsid w:val="00581680"/>
    <w:rsid w:val="00587FDF"/>
    <w:rsid w:val="00590F9B"/>
    <w:rsid w:val="005956F4"/>
    <w:rsid w:val="0059603C"/>
    <w:rsid w:val="005A3A74"/>
    <w:rsid w:val="005A5DE9"/>
    <w:rsid w:val="005B1BB2"/>
    <w:rsid w:val="005B4A0C"/>
    <w:rsid w:val="005B4E3E"/>
    <w:rsid w:val="005B674E"/>
    <w:rsid w:val="005C3E82"/>
    <w:rsid w:val="005C564F"/>
    <w:rsid w:val="005D218F"/>
    <w:rsid w:val="005D28E4"/>
    <w:rsid w:val="005D5582"/>
    <w:rsid w:val="005E2BC2"/>
    <w:rsid w:val="005E77A1"/>
    <w:rsid w:val="00605FAE"/>
    <w:rsid w:val="006064B0"/>
    <w:rsid w:val="00607651"/>
    <w:rsid w:val="006105F5"/>
    <w:rsid w:val="00614A5E"/>
    <w:rsid w:val="0062121B"/>
    <w:rsid w:val="00623F59"/>
    <w:rsid w:val="006303B9"/>
    <w:rsid w:val="00635A97"/>
    <w:rsid w:val="0063779C"/>
    <w:rsid w:val="006422B5"/>
    <w:rsid w:val="0064235A"/>
    <w:rsid w:val="00642963"/>
    <w:rsid w:val="00654C90"/>
    <w:rsid w:val="006644F1"/>
    <w:rsid w:val="0067027E"/>
    <w:rsid w:val="00671195"/>
    <w:rsid w:val="0067639B"/>
    <w:rsid w:val="006805AB"/>
    <w:rsid w:val="00684BCA"/>
    <w:rsid w:val="00685F74"/>
    <w:rsid w:val="00687926"/>
    <w:rsid w:val="0069134B"/>
    <w:rsid w:val="006918D9"/>
    <w:rsid w:val="00692CD8"/>
    <w:rsid w:val="006940D5"/>
    <w:rsid w:val="0069507D"/>
    <w:rsid w:val="0069542E"/>
    <w:rsid w:val="00696B86"/>
    <w:rsid w:val="006A7ED1"/>
    <w:rsid w:val="006B28D9"/>
    <w:rsid w:val="006B54BC"/>
    <w:rsid w:val="006C03C0"/>
    <w:rsid w:val="006D2C03"/>
    <w:rsid w:val="006D6C5E"/>
    <w:rsid w:val="006D7A21"/>
    <w:rsid w:val="006E19AD"/>
    <w:rsid w:val="006F0B4F"/>
    <w:rsid w:val="006F2A4A"/>
    <w:rsid w:val="006F5031"/>
    <w:rsid w:val="006F5DCC"/>
    <w:rsid w:val="006F6CBC"/>
    <w:rsid w:val="0070382A"/>
    <w:rsid w:val="00706879"/>
    <w:rsid w:val="00707C7E"/>
    <w:rsid w:val="00707D6D"/>
    <w:rsid w:val="007162C1"/>
    <w:rsid w:val="007162C2"/>
    <w:rsid w:val="007175B8"/>
    <w:rsid w:val="00717B20"/>
    <w:rsid w:val="007207DC"/>
    <w:rsid w:val="0072355A"/>
    <w:rsid w:val="007328E4"/>
    <w:rsid w:val="00733DC7"/>
    <w:rsid w:val="00736F56"/>
    <w:rsid w:val="00744990"/>
    <w:rsid w:val="00747CDC"/>
    <w:rsid w:val="00750CBB"/>
    <w:rsid w:val="007563E7"/>
    <w:rsid w:val="00757052"/>
    <w:rsid w:val="007625E5"/>
    <w:rsid w:val="0076293C"/>
    <w:rsid w:val="00762F85"/>
    <w:rsid w:val="00764A26"/>
    <w:rsid w:val="00765252"/>
    <w:rsid w:val="00771764"/>
    <w:rsid w:val="00772542"/>
    <w:rsid w:val="00776FA2"/>
    <w:rsid w:val="007830C0"/>
    <w:rsid w:val="00794613"/>
    <w:rsid w:val="00795081"/>
    <w:rsid w:val="00796C40"/>
    <w:rsid w:val="00797106"/>
    <w:rsid w:val="007A16BB"/>
    <w:rsid w:val="007A2849"/>
    <w:rsid w:val="007B46A1"/>
    <w:rsid w:val="007B65A5"/>
    <w:rsid w:val="007C3A62"/>
    <w:rsid w:val="007C45FD"/>
    <w:rsid w:val="007C5117"/>
    <w:rsid w:val="007D30BF"/>
    <w:rsid w:val="007D37ED"/>
    <w:rsid w:val="007D4561"/>
    <w:rsid w:val="007E0247"/>
    <w:rsid w:val="007E29A9"/>
    <w:rsid w:val="007E5D07"/>
    <w:rsid w:val="007F0B9E"/>
    <w:rsid w:val="007F3B84"/>
    <w:rsid w:val="008016C1"/>
    <w:rsid w:val="0080197B"/>
    <w:rsid w:val="00801CE4"/>
    <w:rsid w:val="008022BF"/>
    <w:rsid w:val="008043CD"/>
    <w:rsid w:val="008044E2"/>
    <w:rsid w:val="008106DE"/>
    <w:rsid w:val="008122A0"/>
    <w:rsid w:val="00814EE5"/>
    <w:rsid w:val="0081504E"/>
    <w:rsid w:val="00816D5E"/>
    <w:rsid w:val="00822739"/>
    <w:rsid w:val="00822F05"/>
    <w:rsid w:val="00825C29"/>
    <w:rsid w:val="0082692C"/>
    <w:rsid w:val="00836BDF"/>
    <w:rsid w:val="00841D2D"/>
    <w:rsid w:val="00842794"/>
    <w:rsid w:val="00843E4A"/>
    <w:rsid w:val="008448FA"/>
    <w:rsid w:val="00851605"/>
    <w:rsid w:val="00855B42"/>
    <w:rsid w:val="008560ED"/>
    <w:rsid w:val="008627E4"/>
    <w:rsid w:val="008744CE"/>
    <w:rsid w:val="00874E5F"/>
    <w:rsid w:val="00880512"/>
    <w:rsid w:val="00887ED7"/>
    <w:rsid w:val="008943A2"/>
    <w:rsid w:val="008962CF"/>
    <w:rsid w:val="00897E29"/>
    <w:rsid w:val="008A1F23"/>
    <w:rsid w:val="008A2F93"/>
    <w:rsid w:val="008B01F4"/>
    <w:rsid w:val="008B2CE3"/>
    <w:rsid w:val="008B307A"/>
    <w:rsid w:val="008B34F9"/>
    <w:rsid w:val="008B5220"/>
    <w:rsid w:val="008D0560"/>
    <w:rsid w:val="008D196B"/>
    <w:rsid w:val="008D265C"/>
    <w:rsid w:val="008D3E66"/>
    <w:rsid w:val="008E122D"/>
    <w:rsid w:val="008E4588"/>
    <w:rsid w:val="008E5768"/>
    <w:rsid w:val="008F0614"/>
    <w:rsid w:val="008F0CBC"/>
    <w:rsid w:val="008F5073"/>
    <w:rsid w:val="00900EB4"/>
    <w:rsid w:val="00901200"/>
    <w:rsid w:val="009014DD"/>
    <w:rsid w:val="00905DE2"/>
    <w:rsid w:val="00907073"/>
    <w:rsid w:val="00910E7A"/>
    <w:rsid w:val="009221B8"/>
    <w:rsid w:val="0094273A"/>
    <w:rsid w:val="00944240"/>
    <w:rsid w:val="00944572"/>
    <w:rsid w:val="00955B78"/>
    <w:rsid w:val="0095641C"/>
    <w:rsid w:val="00956EEA"/>
    <w:rsid w:val="009720DE"/>
    <w:rsid w:val="0097497E"/>
    <w:rsid w:val="00982F0E"/>
    <w:rsid w:val="009879FF"/>
    <w:rsid w:val="009929FC"/>
    <w:rsid w:val="00994D4F"/>
    <w:rsid w:val="00996763"/>
    <w:rsid w:val="00997223"/>
    <w:rsid w:val="009A04D6"/>
    <w:rsid w:val="009A129C"/>
    <w:rsid w:val="009B6BBE"/>
    <w:rsid w:val="009C6F5A"/>
    <w:rsid w:val="009D2A4E"/>
    <w:rsid w:val="009D7E33"/>
    <w:rsid w:val="009E033C"/>
    <w:rsid w:val="009E26D7"/>
    <w:rsid w:val="009E47F3"/>
    <w:rsid w:val="00A00321"/>
    <w:rsid w:val="00A0109F"/>
    <w:rsid w:val="00A03325"/>
    <w:rsid w:val="00A171A8"/>
    <w:rsid w:val="00A227DC"/>
    <w:rsid w:val="00A30166"/>
    <w:rsid w:val="00A37361"/>
    <w:rsid w:val="00A37BEE"/>
    <w:rsid w:val="00A432FD"/>
    <w:rsid w:val="00A4733F"/>
    <w:rsid w:val="00A567AC"/>
    <w:rsid w:val="00A567DE"/>
    <w:rsid w:val="00A57312"/>
    <w:rsid w:val="00A605BB"/>
    <w:rsid w:val="00A62BE4"/>
    <w:rsid w:val="00A749F8"/>
    <w:rsid w:val="00A812A4"/>
    <w:rsid w:val="00A82858"/>
    <w:rsid w:val="00A83398"/>
    <w:rsid w:val="00A84E05"/>
    <w:rsid w:val="00A86A5A"/>
    <w:rsid w:val="00A90760"/>
    <w:rsid w:val="00A94D7F"/>
    <w:rsid w:val="00A9526E"/>
    <w:rsid w:val="00A95ED6"/>
    <w:rsid w:val="00A95FBC"/>
    <w:rsid w:val="00AA1322"/>
    <w:rsid w:val="00AA31B0"/>
    <w:rsid w:val="00AA6025"/>
    <w:rsid w:val="00AB1431"/>
    <w:rsid w:val="00AB1A6B"/>
    <w:rsid w:val="00AB1BDF"/>
    <w:rsid w:val="00AC019B"/>
    <w:rsid w:val="00AC1D3A"/>
    <w:rsid w:val="00AC75C5"/>
    <w:rsid w:val="00AD10CD"/>
    <w:rsid w:val="00AD4150"/>
    <w:rsid w:val="00AD4B35"/>
    <w:rsid w:val="00AD5EFE"/>
    <w:rsid w:val="00AE1273"/>
    <w:rsid w:val="00AF3301"/>
    <w:rsid w:val="00B00629"/>
    <w:rsid w:val="00B03F2E"/>
    <w:rsid w:val="00B074EF"/>
    <w:rsid w:val="00B0782B"/>
    <w:rsid w:val="00B12BFB"/>
    <w:rsid w:val="00B223DE"/>
    <w:rsid w:val="00B23FE7"/>
    <w:rsid w:val="00B24EFA"/>
    <w:rsid w:val="00B33F33"/>
    <w:rsid w:val="00B34177"/>
    <w:rsid w:val="00B359ED"/>
    <w:rsid w:val="00B41CFB"/>
    <w:rsid w:val="00B42879"/>
    <w:rsid w:val="00B470A4"/>
    <w:rsid w:val="00B50922"/>
    <w:rsid w:val="00B50F64"/>
    <w:rsid w:val="00B6194A"/>
    <w:rsid w:val="00B67A0A"/>
    <w:rsid w:val="00B73133"/>
    <w:rsid w:val="00B74069"/>
    <w:rsid w:val="00B74D0E"/>
    <w:rsid w:val="00B75E82"/>
    <w:rsid w:val="00B94D6C"/>
    <w:rsid w:val="00B94F91"/>
    <w:rsid w:val="00B96D8D"/>
    <w:rsid w:val="00B97610"/>
    <w:rsid w:val="00BA2BC0"/>
    <w:rsid w:val="00BA46DB"/>
    <w:rsid w:val="00BA596F"/>
    <w:rsid w:val="00BA71F7"/>
    <w:rsid w:val="00BB13D2"/>
    <w:rsid w:val="00BB28CE"/>
    <w:rsid w:val="00BB6494"/>
    <w:rsid w:val="00BB7A9B"/>
    <w:rsid w:val="00BC2A01"/>
    <w:rsid w:val="00BC368B"/>
    <w:rsid w:val="00BC4FE9"/>
    <w:rsid w:val="00BD1257"/>
    <w:rsid w:val="00BD2F4A"/>
    <w:rsid w:val="00BD4286"/>
    <w:rsid w:val="00BD4618"/>
    <w:rsid w:val="00BD4D27"/>
    <w:rsid w:val="00BE1B3A"/>
    <w:rsid w:val="00BE5342"/>
    <w:rsid w:val="00BF162D"/>
    <w:rsid w:val="00BF2629"/>
    <w:rsid w:val="00BF39D9"/>
    <w:rsid w:val="00BF4E90"/>
    <w:rsid w:val="00BF53A1"/>
    <w:rsid w:val="00C01199"/>
    <w:rsid w:val="00C11C00"/>
    <w:rsid w:val="00C12776"/>
    <w:rsid w:val="00C12904"/>
    <w:rsid w:val="00C22AF3"/>
    <w:rsid w:val="00C25797"/>
    <w:rsid w:val="00C32177"/>
    <w:rsid w:val="00C32AA0"/>
    <w:rsid w:val="00C36518"/>
    <w:rsid w:val="00C40F5D"/>
    <w:rsid w:val="00C44812"/>
    <w:rsid w:val="00C5568B"/>
    <w:rsid w:val="00C6343E"/>
    <w:rsid w:val="00C6514A"/>
    <w:rsid w:val="00C720E2"/>
    <w:rsid w:val="00C72279"/>
    <w:rsid w:val="00C741A5"/>
    <w:rsid w:val="00C75519"/>
    <w:rsid w:val="00C763E6"/>
    <w:rsid w:val="00C84E81"/>
    <w:rsid w:val="00C859C9"/>
    <w:rsid w:val="00C87655"/>
    <w:rsid w:val="00C91BDF"/>
    <w:rsid w:val="00C94C1F"/>
    <w:rsid w:val="00C9597C"/>
    <w:rsid w:val="00CA3045"/>
    <w:rsid w:val="00CA306D"/>
    <w:rsid w:val="00CA3D4D"/>
    <w:rsid w:val="00CB039A"/>
    <w:rsid w:val="00CB1635"/>
    <w:rsid w:val="00CB19C9"/>
    <w:rsid w:val="00CB23C0"/>
    <w:rsid w:val="00CC5336"/>
    <w:rsid w:val="00CC5EEA"/>
    <w:rsid w:val="00CC63D8"/>
    <w:rsid w:val="00CC6D53"/>
    <w:rsid w:val="00CD02DD"/>
    <w:rsid w:val="00CD215F"/>
    <w:rsid w:val="00CD7857"/>
    <w:rsid w:val="00CE365C"/>
    <w:rsid w:val="00CF61AC"/>
    <w:rsid w:val="00D0357E"/>
    <w:rsid w:val="00D1285B"/>
    <w:rsid w:val="00D21BC2"/>
    <w:rsid w:val="00D246EE"/>
    <w:rsid w:val="00D327B7"/>
    <w:rsid w:val="00D37C95"/>
    <w:rsid w:val="00D37F13"/>
    <w:rsid w:val="00D41493"/>
    <w:rsid w:val="00D42D92"/>
    <w:rsid w:val="00D5095B"/>
    <w:rsid w:val="00D516B9"/>
    <w:rsid w:val="00D52689"/>
    <w:rsid w:val="00D53BC5"/>
    <w:rsid w:val="00D56D95"/>
    <w:rsid w:val="00D60416"/>
    <w:rsid w:val="00D604EE"/>
    <w:rsid w:val="00D64D76"/>
    <w:rsid w:val="00D653F7"/>
    <w:rsid w:val="00D71BA8"/>
    <w:rsid w:val="00D71C4F"/>
    <w:rsid w:val="00D76815"/>
    <w:rsid w:val="00D77957"/>
    <w:rsid w:val="00D77B3B"/>
    <w:rsid w:val="00D82594"/>
    <w:rsid w:val="00D87E21"/>
    <w:rsid w:val="00D91821"/>
    <w:rsid w:val="00D9395E"/>
    <w:rsid w:val="00D950F4"/>
    <w:rsid w:val="00D95E91"/>
    <w:rsid w:val="00DA34E4"/>
    <w:rsid w:val="00DA6B27"/>
    <w:rsid w:val="00DB3CBD"/>
    <w:rsid w:val="00DB73DC"/>
    <w:rsid w:val="00DB75AD"/>
    <w:rsid w:val="00DC14C5"/>
    <w:rsid w:val="00DC5EE6"/>
    <w:rsid w:val="00DC6329"/>
    <w:rsid w:val="00DD39A9"/>
    <w:rsid w:val="00DD40E4"/>
    <w:rsid w:val="00DD495A"/>
    <w:rsid w:val="00DE012D"/>
    <w:rsid w:val="00DE0BA6"/>
    <w:rsid w:val="00DE0E9C"/>
    <w:rsid w:val="00DE1A94"/>
    <w:rsid w:val="00DE22CB"/>
    <w:rsid w:val="00DE369E"/>
    <w:rsid w:val="00DE3ECB"/>
    <w:rsid w:val="00DF0861"/>
    <w:rsid w:val="00DF4EC6"/>
    <w:rsid w:val="00DF5337"/>
    <w:rsid w:val="00DF5555"/>
    <w:rsid w:val="00E007C0"/>
    <w:rsid w:val="00E00C3A"/>
    <w:rsid w:val="00E0663C"/>
    <w:rsid w:val="00E07E8A"/>
    <w:rsid w:val="00E109D6"/>
    <w:rsid w:val="00E12056"/>
    <w:rsid w:val="00E128D0"/>
    <w:rsid w:val="00E160FB"/>
    <w:rsid w:val="00E21516"/>
    <w:rsid w:val="00E244E4"/>
    <w:rsid w:val="00E2492C"/>
    <w:rsid w:val="00E25AF5"/>
    <w:rsid w:val="00E33D67"/>
    <w:rsid w:val="00E37031"/>
    <w:rsid w:val="00E45A20"/>
    <w:rsid w:val="00E51BE7"/>
    <w:rsid w:val="00E55653"/>
    <w:rsid w:val="00E64D70"/>
    <w:rsid w:val="00E66697"/>
    <w:rsid w:val="00E70195"/>
    <w:rsid w:val="00E72906"/>
    <w:rsid w:val="00E742B3"/>
    <w:rsid w:val="00E74684"/>
    <w:rsid w:val="00E7787C"/>
    <w:rsid w:val="00E87919"/>
    <w:rsid w:val="00E87CBB"/>
    <w:rsid w:val="00E906DA"/>
    <w:rsid w:val="00E90978"/>
    <w:rsid w:val="00E9620A"/>
    <w:rsid w:val="00E9713B"/>
    <w:rsid w:val="00EA2133"/>
    <w:rsid w:val="00EA62D2"/>
    <w:rsid w:val="00EB41D1"/>
    <w:rsid w:val="00EB6A21"/>
    <w:rsid w:val="00EC1E0A"/>
    <w:rsid w:val="00EC3208"/>
    <w:rsid w:val="00EC7842"/>
    <w:rsid w:val="00ED2299"/>
    <w:rsid w:val="00ED4628"/>
    <w:rsid w:val="00ED79EA"/>
    <w:rsid w:val="00EE1400"/>
    <w:rsid w:val="00EE2CBC"/>
    <w:rsid w:val="00F045A5"/>
    <w:rsid w:val="00F04936"/>
    <w:rsid w:val="00F04E36"/>
    <w:rsid w:val="00F055AC"/>
    <w:rsid w:val="00F070AC"/>
    <w:rsid w:val="00F13390"/>
    <w:rsid w:val="00F137C7"/>
    <w:rsid w:val="00F13E9D"/>
    <w:rsid w:val="00F1747F"/>
    <w:rsid w:val="00F23654"/>
    <w:rsid w:val="00F3178D"/>
    <w:rsid w:val="00F33730"/>
    <w:rsid w:val="00F41D9F"/>
    <w:rsid w:val="00F50FF3"/>
    <w:rsid w:val="00F51057"/>
    <w:rsid w:val="00F61921"/>
    <w:rsid w:val="00F63DD6"/>
    <w:rsid w:val="00F65573"/>
    <w:rsid w:val="00F734D7"/>
    <w:rsid w:val="00F74678"/>
    <w:rsid w:val="00F74B20"/>
    <w:rsid w:val="00F753A8"/>
    <w:rsid w:val="00F76916"/>
    <w:rsid w:val="00F80CFE"/>
    <w:rsid w:val="00F81EE8"/>
    <w:rsid w:val="00F848FA"/>
    <w:rsid w:val="00F9422E"/>
    <w:rsid w:val="00F955B4"/>
    <w:rsid w:val="00F96315"/>
    <w:rsid w:val="00FA19EA"/>
    <w:rsid w:val="00FA3041"/>
    <w:rsid w:val="00FA3EC0"/>
    <w:rsid w:val="00FA4E33"/>
    <w:rsid w:val="00FA55A6"/>
    <w:rsid w:val="00FB61D6"/>
    <w:rsid w:val="00FC02D7"/>
    <w:rsid w:val="00FC0496"/>
    <w:rsid w:val="00FD08FA"/>
    <w:rsid w:val="00FD1949"/>
    <w:rsid w:val="00FD1AEC"/>
    <w:rsid w:val="00FD447E"/>
    <w:rsid w:val="00FD5850"/>
    <w:rsid w:val="00FD6027"/>
    <w:rsid w:val="00FD6514"/>
    <w:rsid w:val="00FE2CBC"/>
    <w:rsid w:val="00FE2F30"/>
    <w:rsid w:val="00FE4E95"/>
    <w:rsid w:val="00FE5834"/>
    <w:rsid w:val="00FE6C3A"/>
    <w:rsid w:val="00FF0F68"/>
    <w:rsid w:val="00FF2C5F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5555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DF555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DF555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qFormat/>
    <w:rsid w:val="00DF555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DF555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DF5555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DF55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F5555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DF5555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DF5555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F55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F55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F55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ody Text Indent"/>
    <w:aliases w:val="Основной текст с отступом Знак"/>
    <w:basedOn w:val="a0"/>
    <w:rsid w:val="00DF5555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DF5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DF5555"/>
    <w:pPr>
      <w:ind w:firstLine="540"/>
      <w:jc w:val="both"/>
    </w:pPr>
    <w:rPr>
      <w:lang w:val="ru-RU"/>
    </w:rPr>
  </w:style>
  <w:style w:type="paragraph" w:styleId="31">
    <w:name w:val="Body Text Indent 3"/>
    <w:basedOn w:val="a0"/>
    <w:rsid w:val="00DF5555"/>
    <w:pPr>
      <w:ind w:firstLine="540"/>
      <w:jc w:val="both"/>
    </w:pPr>
    <w:rPr>
      <w:b/>
      <w:bCs/>
      <w:lang w:val="ru-RU"/>
    </w:rPr>
  </w:style>
  <w:style w:type="paragraph" w:customStyle="1" w:styleId="a5">
    <w:name w:val="Обычный текст"/>
    <w:basedOn w:val="a0"/>
    <w:rsid w:val="00DF5555"/>
    <w:pPr>
      <w:ind w:firstLine="567"/>
      <w:jc w:val="both"/>
    </w:pPr>
    <w:rPr>
      <w:sz w:val="28"/>
      <w:lang w:val="ru-RU" w:eastAsia="ru-RU"/>
    </w:rPr>
  </w:style>
  <w:style w:type="paragraph" w:styleId="a6">
    <w:name w:val="footnote text"/>
    <w:basedOn w:val="a0"/>
    <w:semiHidden/>
    <w:rsid w:val="00DF5555"/>
    <w:rPr>
      <w:sz w:val="20"/>
      <w:szCs w:val="20"/>
      <w:lang w:val="ru-RU" w:eastAsia="ru-RU"/>
    </w:rPr>
  </w:style>
  <w:style w:type="character" w:styleId="a7">
    <w:name w:val="footnote reference"/>
    <w:semiHidden/>
    <w:rsid w:val="00DF5555"/>
    <w:rPr>
      <w:vertAlign w:val="superscript"/>
    </w:rPr>
  </w:style>
  <w:style w:type="paragraph" w:styleId="a8">
    <w:name w:val="footer"/>
    <w:basedOn w:val="a0"/>
    <w:rsid w:val="00DF555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DF5555"/>
  </w:style>
  <w:style w:type="paragraph" w:styleId="11">
    <w:name w:val="toc 1"/>
    <w:basedOn w:val="a0"/>
    <w:next w:val="a0"/>
    <w:autoRedefine/>
    <w:semiHidden/>
    <w:rsid w:val="00DF5555"/>
    <w:pPr>
      <w:spacing w:before="360" w:after="360"/>
    </w:pPr>
    <w:rPr>
      <w:b/>
      <w:caps/>
    </w:rPr>
  </w:style>
  <w:style w:type="character" w:customStyle="1" w:styleId="hl41">
    <w:name w:val="hl41"/>
    <w:rsid w:val="00DF5555"/>
    <w:rPr>
      <w:b/>
      <w:bCs/>
      <w:sz w:val="20"/>
      <w:szCs w:val="20"/>
    </w:rPr>
  </w:style>
  <w:style w:type="paragraph" w:customStyle="1" w:styleId="Web">
    <w:name w:val="Обычный (Web)"/>
    <w:basedOn w:val="a0"/>
    <w:rsid w:val="00DF555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a">
    <w:name w:val="Body Text"/>
    <w:basedOn w:val="a0"/>
    <w:rsid w:val="00DF5555"/>
    <w:pPr>
      <w:spacing w:after="120"/>
    </w:pPr>
  </w:style>
  <w:style w:type="paragraph" w:styleId="22">
    <w:name w:val="Body Text 2"/>
    <w:basedOn w:val="a0"/>
    <w:rsid w:val="00DF5555"/>
    <w:pPr>
      <w:spacing w:after="120" w:line="480" w:lineRule="auto"/>
    </w:pPr>
  </w:style>
  <w:style w:type="paragraph" w:styleId="ab">
    <w:name w:val="header"/>
    <w:basedOn w:val="a0"/>
    <w:link w:val="ac"/>
    <w:uiPriority w:val="99"/>
    <w:rsid w:val="00DF555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DF5555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DF5555"/>
    <w:rPr>
      <w:b/>
      <w:bCs/>
      <w:noProof w:val="0"/>
      <w:sz w:val="24"/>
      <w:szCs w:val="24"/>
      <w:lang w:val="ru-RU" w:eastAsia="en-US" w:bidi="ar-SA"/>
    </w:rPr>
  </w:style>
  <w:style w:type="character" w:customStyle="1" w:styleId="23">
    <w:name w:val="Заголовок 2 Знак"/>
    <w:rsid w:val="00DF5555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DF5555"/>
    <w:pPr>
      <w:spacing w:after="120"/>
    </w:pPr>
    <w:rPr>
      <w:sz w:val="16"/>
      <w:szCs w:val="16"/>
    </w:rPr>
  </w:style>
  <w:style w:type="paragraph" w:styleId="a">
    <w:name w:val="List"/>
    <w:basedOn w:val="a0"/>
    <w:rsid w:val="00DF5555"/>
    <w:pPr>
      <w:numPr>
        <w:numId w:val="2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d">
    <w:name w:val="Заголовок_ТАБ"/>
    <w:basedOn w:val="a0"/>
    <w:autoRedefine/>
    <w:rsid w:val="00DF5555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e">
    <w:name w:val="Strong"/>
    <w:qFormat/>
    <w:rsid w:val="00DF5555"/>
    <w:rPr>
      <w:b/>
      <w:bCs/>
    </w:rPr>
  </w:style>
  <w:style w:type="character" w:styleId="af">
    <w:name w:val="Emphasis"/>
    <w:qFormat/>
    <w:rsid w:val="00DF5555"/>
    <w:rPr>
      <w:i/>
      <w:iCs/>
    </w:rPr>
  </w:style>
  <w:style w:type="paragraph" w:customStyle="1" w:styleId="af0">
    <w:name w:val="Заголовок_РИС"/>
    <w:basedOn w:val="a0"/>
    <w:autoRedefine/>
    <w:rsid w:val="00DF5555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4">
    <w:name w:val="Список2"/>
    <w:basedOn w:val="a"/>
    <w:rsid w:val="00DF5555"/>
    <w:pPr>
      <w:tabs>
        <w:tab w:val="clear" w:pos="360"/>
        <w:tab w:val="left" w:pos="851"/>
      </w:tabs>
      <w:ind w:left="850" w:hanging="493"/>
    </w:pPr>
  </w:style>
  <w:style w:type="paragraph" w:customStyle="1" w:styleId="af1">
    <w:name w:val="Спис_заголовок"/>
    <w:basedOn w:val="a0"/>
    <w:next w:val="a"/>
    <w:rsid w:val="00DF5555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4"/>
    <w:rsid w:val="00DF555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2">
    <w:name w:val="Список_без_б"/>
    <w:basedOn w:val="a0"/>
    <w:rsid w:val="00DF5555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3">
    <w:name w:val="Таблица"/>
    <w:basedOn w:val="a0"/>
    <w:rsid w:val="00DF5555"/>
    <w:pPr>
      <w:spacing w:before="20" w:after="20"/>
    </w:pPr>
    <w:rPr>
      <w:sz w:val="20"/>
      <w:szCs w:val="20"/>
      <w:lang w:val="ru-RU" w:eastAsia="ru-RU"/>
    </w:rPr>
  </w:style>
  <w:style w:type="paragraph" w:customStyle="1" w:styleId="af4">
    <w:name w:val="Текст письма"/>
    <w:basedOn w:val="a0"/>
    <w:rsid w:val="00DF5555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DF5555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DF5555"/>
    <w:pPr>
      <w:numPr>
        <w:ilvl w:val="1"/>
        <w:numId w:val="3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DF5555"/>
    <w:pPr>
      <w:numPr>
        <w:ilvl w:val="2"/>
        <w:numId w:val="3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5">
    <w:name w:val="Title"/>
    <w:basedOn w:val="a0"/>
    <w:link w:val="af6"/>
    <w:uiPriority w:val="99"/>
    <w:qFormat/>
    <w:rsid w:val="00DF5555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DF555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7">
    <w:name w:val="Hyperlink"/>
    <w:rsid w:val="00DF5555"/>
    <w:rPr>
      <w:color w:val="0000FF"/>
      <w:u w:val="single"/>
    </w:rPr>
  </w:style>
  <w:style w:type="paragraph" w:customStyle="1" w:styleId="ConsPlusNormal">
    <w:name w:val="ConsPlusNormal"/>
    <w:rsid w:val="00545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8">
    <w:name w:val="Table Grid"/>
    <w:basedOn w:val="a2"/>
    <w:rsid w:val="0050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semiHidden/>
    <w:rsid w:val="00DF5337"/>
    <w:rPr>
      <w:rFonts w:ascii="Tahoma" w:hAnsi="Tahoma" w:cs="Tahoma"/>
      <w:sz w:val="16"/>
      <w:szCs w:val="16"/>
    </w:rPr>
  </w:style>
  <w:style w:type="character" w:customStyle="1" w:styleId="af6">
    <w:name w:val="Название Знак"/>
    <w:link w:val="af5"/>
    <w:uiPriority w:val="99"/>
    <w:rsid w:val="00E906DA"/>
    <w:rPr>
      <w:b/>
      <w:bCs/>
      <w:sz w:val="28"/>
      <w:szCs w:val="24"/>
    </w:rPr>
  </w:style>
  <w:style w:type="paragraph" w:customStyle="1" w:styleId="afb">
    <w:name w:val="Знак Знак Знак Знак Знак Знак"/>
    <w:basedOn w:val="a0"/>
    <w:rsid w:val="00614A5E"/>
    <w:rPr>
      <w:rFonts w:ascii="Verdana" w:hAnsi="Verdana" w:cs="Verdana"/>
      <w:sz w:val="20"/>
      <w:szCs w:val="20"/>
    </w:rPr>
  </w:style>
  <w:style w:type="character" w:customStyle="1" w:styleId="afa">
    <w:name w:val="Текст выноски Знак"/>
    <w:basedOn w:val="a1"/>
    <w:link w:val="af9"/>
    <w:semiHidden/>
    <w:rsid w:val="009D7E33"/>
    <w:rPr>
      <w:rFonts w:ascii="Tahoma" w:hAnsi="Tahoma" w:cs="Tahoma"/>
      <w:sz w:val="16"/>
      <w:szCs w:val="16"/>
      <w:lang w:val="en-US" w:eastAsia="en-US"/>
    </w:rPr>
  </w:style>
  <w:style w:type="table" w:customStyle="1" w:styleId="13">
    <w:name w:val="Сетка таблицы1"/>
    <w:basedOn w:val="a2"/>
    <w:next w:val="af8"/>
    <w:rsid w:val="009D7E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basedOn w:val="a0"/>
    <w:rsid w:val="009D7E33"/>
    <w:pPr>
      <w:ind w:firstLine="709"/>
      <w:jc w:val="both"/>
    </w:pPr>
    <w:rPr>
      <w:sz w:val="28"/>
      <w:szCs w:val="20"/>
      <w:lang w:val="ru-RU" w:eastAsia="ru-RU"/>
    </w:rPr>
  </w:style>
  <w:style w:type="paragraph" w:customStyle="1" w:styleId="Default">
    <w:name w:val="Default"/>
    <w:rsid w:val="009D7E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rsid w:val="009D7E33"/>
    <w:rPr>
      <w:sz w:val="24"/>
      <w:szCs w:val="24"/>
    </w:rPr>
  </w:style>
  <w:style w:type="paragraph" w:styleId="afc">
    <w:name w:val="List Paragraph"/>
    <w:basedOn w:val="a0"/>
    <w:uiPriority w:val="34"/>
    <w:qFormat/>
    <w:rsid w:val="00C40F5D"/>
    <w:pPr>
      <w:ind w:left="720"/>
      <w:contextualSpacing/>
    </w:pPr>
  </w:style>
  <w:style w:type="table" w:customStyle="1" w:styleId="26">
    <w:name w:val="Сетка таблицы2"/>
    <w:basedOn w:val="a2"/>
    <w:next w:val="af8"/>
    <w:rsid w:val="00294F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103D9-53B8-4A4F-81F3-A2DB6C6E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проект 2 чтение</vt:lpstr>
    </vt:vector>
  </TitlesOfParts>
  <Company>Фин.отдел</Company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проект 2 чтение</dc:title>
  <dc:creator>Ольга</dc:creator>
  <cp:lastModifiedBy>Admin</cp:lastModifiedBy>
  <cp:revision>34</cp:revision>
  <cp:lastPrinted>2019-12-17T11:20:00Z</cp:lastPrinted>
  <dcterms:created xsi:type="dcterms:W3CDTF">2019-11-14T12:36:00Z</dcterms:created>
  <dcterms:modified xsi:type="dcterms:W3CDTF">2019-12-20T09:19:00Z</dcterms:modified>
</cp:coreProperties>
</file>