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04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6662"/>
      </w:tblGrid>
      <w:tr w:rsidR="00E82089" w:rsidRPr="000A6D7F" w:rsidTr="00E82089">
        <w:tc>
          <w:tcPr>
            <w:tcW w:w="10774" w:type="dxa"/>
            <w:gridSpan w:val="3"/>
            <w:tcBorders>
              <w:bottom w:val="double" w:sz="4" w:space="0" w:color="auto"/>
            </w:tcBorders>
            <w:tcMar>
              <w:left w:w="22" w:type="dxa"/>
            </w:tcMar>
          </w:tcPr>
          <w:p w:rsidR="00E82089" w:rsidRDefault="00766CB4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  <w:bookmarkEnd w:id="0"/>
          </w:p>
        </w:tc>
      </w:tr>
      <w:tr w:rsidR="00E82089" w:rsidTr="009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82089" w:rsidRPr="00652490" w:rsidRDefault="00FF3644" w:rsidP="00913D08">
            <w:pPr>
              <w:pStyle w:val="ConsPlusNormal"/>
              <w:spacing w:line="240" w:lineRule="exact"/>
              <w:ind w:left="114" w:right="114" w:firstLine="142"/>
              <w:jc w:val="both"/>
              <w:rPr>
                <w:rFonts w:ascii="Times New Roman" w:hAnsi="Times New Roman"/>
                <w:sz w:val="24"/>
              </w:rPr>
            </w:pPr>
            <w:r w:rsidRPr="00FF3644">
              <w:rPr>
                <w:rFonts w:ascii="Times New Roman" w:hAnsi="Times New Roman"/>
                <w:sz w:val="24"/>
              </w:rPr>
              <w:t>В период с "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FF3644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февраля 2021 </w:t>
            </w:r>
            <w:r w:rsidRPr="00FF3644">
              <w:rPr>
                <w:rFonts w:ascii="Times New Roman" w:hAnsi="Times New Roman"/>
                <w:sz w:val="24"/>
              </w:rPr>
              <w:t>г. по "</w:t>
            </w:r>
            <w:r w:rsidR="0052160E">
              <w:rPr>
                <w:rFonts w:ascii="Times New Roman" w:hAnsi="Times New Roman"/>
                <w:sz w:val="24"/>
              </w:rPr>
              <w:t>08</w:t>
            </w:r>
            <w:r w:rsidRPr="00FF3644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160E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2021 </w:t>
            </w:r>
            <w:r w:rsidRPr="00FF3644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FF3644">
              <w:rPr>
                <w:rFonts w:ascii="Times New Roman" w:hAnsi="Times New Roman"/>
                <w:sz w:val="24"/>
              </w:rPr>
              <w:t>в  отношении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644">
              <w:rPr>
                <w:rFonts w:ascii="Times New Roman" w:hAnsi="Times New Roman"/>
                <w:sz w:val="24"/>
              </w:rPr>
              <w:t>объектов недвижимости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 отношении объектов недвижимого имущества, </w:t>
            </w:r>
            <w:r w:rsidR="00E82089" w:rsidRPr="0065249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F50D70">
              <w:rPr>
                <w:rFonts w:ascii="Times New Roman" w:hAnsi="Times New Roman"/>
                <w:sz w:val="24"/>
              </w:rPr>
              <w:t xml:space="preserve"> на территории кадастровых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 квартал</w:t>
            </w:r>
            <w:r w:rsidR="00F50D70">
              <w:rPr>
                <w:rFonts w:ascii="Times New Roman" w:hAnsi="Times New Roman"/>
                <w:sz w:val="24"/>
              </w:rPr>
              <w:t>ов</w:t>
            </w:r>
            <w:r w:rsidR="00E82089" w:rsidRPr="00652490">
              <w:rPr>
                <w:rFonts w:ascii="Times New Roman" w:hAnsi="Times New Roman"/>
                <w:sz w:val="24"/>
              </w:rPr>
              <w:t>:</w:t>
            </w:r>
          </w:p>
          <w:p w:rsidR="00E82089" w:rsidRPr="00F7706E" w:rsidRDefault="00E82089" w:rsidP="00913D08">
            <w:pPr>
              <w:pStyle w:val="ConsPlusNormal"/>
              <w:spacing w:line="240" w:lineRule="exact"/>
              <w:ind w:left="114" w:right="114" w:firstLine="142"/>
              <w:rPr>
                <w:i/>
                <w:u w:val="single"/>
              </w:rPr>
            </w:pPr>
            <w:r w:rsidRPr="00652490">
              <w:rPr>
                <w:rFonts w:ascii="Times New Roman" w:hAnsi="Times New Roman"/>
                <w:sz w:val="24"/>
              </w:rPr>
              <w:t>субъект Российской Федерации</w:t>
            </w:r>
            <w:r w:rsidRPr="00F7706E">
              <w:rPr>
                <w:i/>
                <w:u w:val="single"/>
              </w:rPr>
              <w:t xml:space="preserve"> </w:t>
            </w:r>
            <w:r w:rsidR="00FF3644">
              <w:rPr>
                <w:rFonts w:ascii="Times New Roman" w:hAnsi="Times New Roman" w:cs="Times New Roman"/>
                <w:i/>
                <w:u w:val="single"/>
              </w:rPr>
              <w:t>Свердловская область</w:t>
            </w:r>
            <w:r w:rsidRPr="00652490">
              <w:rPr>
                <w:rFonts w:ascii="Times New Roman" w:hAnsi="Times New Roman" w:cs="Times New Roman"/>
                <w:i/>
                <w:u w:val="single"/>
              </w:rPr>
              <w:t>,</w:t>
            </w:r>
          </w:p>
          <w:p w:rsidR="00E82089" w:rsidRPr="00F7706E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Pr="00F7706E">
              <w:rPr>
                <w:i/>
                <w:sz w:val="24"/>
                <w:szCs w:val="24"/>
                <w:u w:val="single"/>
              </w:rPr>
              <w:t xml:space="preserve"> городской округ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 Верхняя Тура</w:t>
            </w:r>
            <w:r>
              <w:rPr>
                <w:i/>
                <w:sz w:val="24"/>
                <w:szCs w:val="24"/>
                <w:u w:val="single"/>
              </w:rPr>
              <w:t>,</w:t>
            </w:r>
          </w:p>
          <w:p w:rsidR="00C17E13" w:rsidRPr="00380E19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населенный пункт</w:t>
            </w:r>
            <w:r w:rsidRPr="00F7706E">
              <w:rPr>
                <w:i/>
                <w:sz w:val="24"/>
                <w:szCs w:val="24"/>
                <w:u w:val="single"/>
              </w:rPr>
              <w:t xml:space="preserve"> город </w:t>
            </w:r>
            <w:r w:rsidR="00FF3644">
              <w:rPr>
                <w:i/>
                <w:sz w:val="24"/>
                <w:szCs w:val="24"/>
                <w:u w:val="single"/>
              </w:rPr>
              <w:t>Верхняя Тура</w:t>
            </w:r>
            <w:r w:rsidR="00114B09">
              <w:rPr>
                <w:i/>
                <w:sz w:val="24"/>
                <w:szCs w:val="24"/>
                <w:u w:val="single"/>
              </w:rPr>
              <w:t>,</w:t>
            </w:r>
            <w:r w:rsidR="00C17E13">
              <w:rPr>
                <w:i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380E19" w:rsidRDefault="00E82089" w:rsidP="00913D08">
            <w:pPr>
              <w:spacing w:before="40"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 кадастров</w:t>
            </w:r>
            <w:r w:rsidR="00F50D7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квартал</w:t>
            </w:r>
            <w:r w:rsidR="00F50D7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: </w:t>
            </w:r>
            <w:r w:rsidR="00FF3644" w:rsidRPr="00FF3644">
              <w:rPr>
                <w:i/>
                <w:sz w:val="24"/>
                <w:szCs w:val="24"/>
                <w:u w:val="single"/>
              </w:rPr>
              <w:t>66:38:0101007; 66:38:0101008</w:t>
            </w:r>
          </w:p>
          <w:p w:rsidR="00380E19" w:rsidRDefault="00380E19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 границах улиц </w:t>
            </w:r>
            <w:r w:rsidR="00FF3644">
              <w:rPr>
                <w:i/>
                <w:sz w:val="24"/>
                <w:szCs w:val="24"/>
                <w:u w:val="single"/>
              </w:rPr>
              <w:t>Максима Горького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 (нечетная сторона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-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 дома №№ 87-127)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, 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Красноармейская (четная сторона 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- 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дома №№ 122-168, нечетная сторона 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- </w:t>
            </w:r>
            <w:r w:rsidR="00DF27E1">
              <w:rPr>
                <w:i/>
                <w:sz w:val="24"/>
                <w:szCs w:val="24"/>
                <w:u w:val="single"/>
              </w:rPr>
              <w:t xml:space="preserve">дома №№ 125-165), </w:t>
            </w:r>
            <w:r w:rsidR="00FF3644">
              <w:rPr>
                <w:i/>
                <w:sz w:val="24"/>
                <w:szCs w:val="24"/>
                <w:u w:val="single"/>
              </w:rPr>
              <w:t>Ленина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168-214, нечетная сторона - дома №№ 173-213),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FF3644">
              <w:rPr>
                <w:i/>
                <w:sz w:val="24"/>
                <w:szCs w:val="24"/>
                <w:u w:val="single"/>
              </w:rPr>
              <w:t>Молодцова</w:t>
            </w:r>
            <w:proofErr w:type="spellEnd"/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122-166, нечетная сторона - дома №№ 53-95)</w:t>
            </w:r>
            <w:r w:rsidR="00FF3644"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DF27E1">
              <w:rPr>
                <w:i/>
                <w:sz w:val="24"/>
                <w:szCs w:val="24"/>
                <w:u w:val="single"/>
              </w:rPr>
              <w:t>Дьячкова</w:t>
            </w:r>
            <w:proofErr w:type="spellEnd"/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2-22)</w:t>
            </w:r>
            <w:r w:rsidR="00DF27E1">
              <w:rPr>
                <w:i/>
                <w:sz w:val="24"/>
                <w:szCs w:val="24"/>
                <w:u w:val="single"/>
              </w:rPr>
              <w:t>, Карла Маркса</w:t>
            </w:r>
            <w:r w:rsidR="00FF4D33">
              <w:rPr>
                <w:i/>
                <w:sz w:val="24"/>
                <w:szCs w:val="24"/>
                <w:u w:val="single"/>
              </w:rPr>
              <w:t xml:space="preserve"> (четная сторона - дома №№ 34-74)</w:t>
            </w:r>
            <w:r w:rsidR="00F50D70">
              <w:rPr>
                <w:i/>
                <w:sz w:val="24"/>
                <w:szCs w:val="24"/>
                <w:u w:val="single"/>
              </w:rPr>
              <w:t>,</w:t>
            </w:r>
            <w:r w:rsidR="006F31DC">
              <w:rPr>
                <w:i/>
                <w:sz w:val="24"/>
                <w:szCs w:val="24"/>
                <w:u w:val="single"/>
              </w:rPr>
              <w:t xml:space="preserve">                                </w:t>
            </w:r>
          </w:p>
          <w:p w:rsidR="00FF4D33" w:rsidRDefault="00FF4D33" w:rsidP="00913D08">
            <w:pPr>
              <w:spacing w:line="240" w:lineRule="exact"/>
              <w:ind w:left="114" w:right="114" w:firstLine="142"/>
            </w:pPr>
          </w:p>
          <w:p w:rsidR="00E82089" w:rsidRDefault="00FF4D33" w:rsidP="00913D08">
            <w:pPr>
              <w:spacing w:line="240" w:lineRule="exact"/>
              <w:ind w:left="114" w:right="114" w:firstLine="142"/>
              <w:rPr>
                <w:sz w:val="24"/>
                <w:szCs w:val="24"/>
              </w:rPr>
            </w:pPr>
            <w:r w:rsidRPr="00FF4D33">
              <w:rPr>
                <w:sz w:val="24"/>
                <w:szCs w:val="24"/>
              </w:rPr>
              <w:t xml:space="preserve">будут выполнять комплексные кадастровые работы </w:t>
            </w:r>
            <w:r>
              <w:rPr>
                <w:sz w:val="24"/>
                <w:szCs w:val="24"/>
              </w:rPr>
              <w:t>в соответствии с</w:t>
            </w:r>
            <w:r w:rsidR="00E8208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ым</w:t>
            </w:r>
            <w:r w:rsidR="00E8208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ом</w:t>
            </w:r>
            <w:r w:rsidR="00E82089">
              <w:rPr>
                <w:sz w:val="24"/>
                <w:szCs w:val="24"/>
              </w:rPr>
              <w:t xml:space="preserve"> от 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>«</w:t>
            </w:r>
            <w:r>
              <w:rPr>
                <w:i/>
                <w:sz w:val="24"/>
                <w:szCs w:val="24"/>
                <w:u w:val="single"/>
              </w:rPr>
              <w:t>16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» </w:t>
            </w:r>
            <w:r>
              <w:rPr>
                <w:i/>
                <w:sz w:val="24"/>
                <w:szCs w:val="24"/>
                <w:u w:val="single"/>
              </w:rPr>
              <w:t>февраля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 20</w:t>
            </w:r>
            <w:r>
              <w:rPr>
                <w:i/>
                <w:sz w:val="24"/>
                <w:szCs w:val="24"/>
                <w:u w:val="single"/>
              </w:rPr>
              <w:t>21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 г</w:t>
            </w:r>
            <w:r w:rsidR="00245CA8" w:rsidRPr="00213651">
              <w:rPr>
                <w:i/>
                <w:sz w:val="24"/>
                <w:szCs w:val="24"/>
                <w:u w:val="single"/>
              </w:rPr>
              <w:t>.</w:t>
            </w:r>
            <w:r w:rsidR="00E82089" w:rsidRPr="00213651">
              <w:rPr>
                <w:i/>
                <w:sz w:val="24"/>
                <w:szCs w:val="24"/>
                <w:u w:val="single"/>
              </w:rPr>
              <w:t xml:space="preserve"> №</w:t>
            </w:r>
            <w:r w:rsidR="00E82089" w:rsidRPr="00213651">
              <w:rPr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FF4D33">
              <w:rPr>
                <w:i/>
                <w:sz w:val="24"/>
                <w:szCs w:val="24"/>
                <w:u w:val="single"/>
              </w:rPr>
              <w:t>01/2021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Default="00FF4D33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заключенным со стороны заказчика:</w:t>
            </w:r>
          </w:p>
          <w:p w:rsidR="00E82089" w:rsidRPr="00F7706E" w:rsidRDefault="00FF4D33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 w:rsidRPr="00FF4D33">
              <w:rPr>
                <w:i/>
                <w:sz w:val="24"/>
                <w:szCs w:val="24"/>
                <w:u w:val="single"/>
              </w:rPr>
              <w:t>Администрация Городского округа Верхняя Тура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Pr="00F7706E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</w:t>
            </w:r>
            <w:r w:rsidR="00245C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B6718" w:rsidRPr="00CB6718">
              <w:rPr>
                <w:i/>
                <w:sz w:val="24"/>
                <w:szCs w:val="24"/>
                <w:u w:val="single"/>
              </w:rPr>
              <w:t>624320,Свердловская</w:t>
            </w:r>
            <w:proofErr w:type="gramEnd"/>
            <w:r w:rsidR="00CB6718" w:rsidRPr="00CB6718">
              <w:rPr>
                <w:i/>
                <w:sz w:val="24"/>
                <w:szCs w:val="24"/>
                <w:u w:val="single"/>
              </w:rPr>
              <w:t xml:space="preserve"> область, г. Верхняя Тура, ул. Иканина, 77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Pr="00F7706E" w:rsidRDefault="00E82089" w:rsidP="00913D08">
            <w:pPr>
              <w:spacing w:line="240" w:lineRule="exact"/>
              <w:ind w:left="114" w:right="114" w:firstLine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F770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6718" w:rsidRPr="00CB6718">
              <w:rPr>
                <w:i/>
                <w:sz w:val="24"/>
                <w:szCs w:val="24"/>
                <w:u w:val="single"/>
                <w:lang w:val="en-US"/>
              </w:rPr>
              <w:t>admintura</w:t>
            </w:r>
            <w:proofErr w:type="spellEnd"/>
            <w:r w:rsidR="00CB6718" w:rsidRPr="00CB6718">
              <w:rPr>
                <w:i/>
                <w:sz w:val="24"/>
                <w:szCs w:val="24"/>
                <w:u w:val="single"/>
              </w:rPr>
              <w:t>@</w:t>
            </w:r>
            <w:proofErr w:type="spellStart"/>
            <w:r w:rsidR="00CB6718" w:rsidRPr="00CB6718">
              <w:rPr>
                <w:i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CB6718" w:rsidRPr="00CB671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="00CB6718" w:rsidRPr="00CB6718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Номер контактного телефона </w:t>
            </w:r>
            <w:r w:rsidR="00CB6718" w:rsidRPr="00CB6718">
              <w:rPr>
                <w:i/>
                <w:sz w:val="24"/>
                <w:szCs w:val="24"/>
                <w:u w:val="single"/>
              </w:rPr>
              <w:t>(34344) 2-82-90 (доп. 120, 126, 141)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Default="00CB6718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исполнителя</w:t>
            </w:r>
            <w:r w:rsidR="00E82089">
              <w:rPr>
                <w:sz w:val="24"/>
                <w:szCs w:val="24"/>
              </w:rPr>
              <w:t>:</w:t>
            </w:r>
          </w:p>
          <w:p w:rsidR="00E82089" w:rsidRPr="00F7706E" w:rsidRDefault="00CB6718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 w:rsidRPr="00CB6718">
              <w:rPr>
                <w:i/>
                <w:sz w:val="24"/>
                <w:szCs w:val="24"/>
                <w:u w:val="single"/>
              </w:rPr>
              <w:t>Общество с ограниченной ответственностью «КАДАСТР 96»</w:t>
            </w:r>
            <w:r>
              <w:rPr>
                <w:i/>
                <w:sz w:val="24"/>
                <w:szCs w:val="24"/>
                <w:u w:val="single"/>
              </w:rPr>
              <w:t xml:space="preserve"> (ООО «КАДАТСР 96»)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C66BB3" w:rsidRDefault="00E82089" w:rsidP="00913D08">
            <w:pPr>
              <w:spacing w:line="240" w:lineRule="exact"/>
              <w:ind w:left="114" w:right="114" w:firstLine="142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</w:t>
            </w:r>
            <w:r w:rsidR="00245CA8">
              <w:rPr>
                <w:sz w:val="24"/>
                <w:szCs w:val="24"/>
              </w:rPr>
              <w:t xml:space="preserve"> </w:t>
            </w:r>
            <w:r w:rsidR="00CB6718" w:rsidRPr="00CB6718">
              <w:rPr>
                <w:i/>
                <w:sz w:val="24"/>
                <w:szCs w:val="24"/>
                <w:u w:val="single"/>
              </w:rPr>
              <w:t xml:space="preserve">623119, Свердловская область, г. Первоуральск, ул. </w:t>
            </w:r>
            <w:proofErr w:type="spellStart"/>
            <w:r w:rsidR="00CB6718" w:rsidRPr="00CB6718">
              <w:rPr>
                <w:i/>
                <w:sz w:val="24"/>
                <w:szCs w:val="24"/>
                <w:u w:val="single"/>
              </w:rPr>
              <w:t>Вайнера</w:t>
            </w:r>
            <w:proofErr w:type="spellEnd"/>
            <w:r w:rsidR="00CB6718" w:rsidRPr="00CB6718">
              <w:rPr>
                <w:i/>
                <w:sz w:val="24"/>
                <w:szCs w:val="24"/>
                <w:u w:val="single"/>
              </w:rPr>
              <w:t>, 47 Б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C66BB3" w:rsidRDefault="00E82089" w:rsidP="00913D08">
            <w:pPr>
              <w:pStyle w:val="ConsPlusNormal"/>
              <w:ind w:left="114" w:right="114" w:firstLine="142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66BB3">
              <w:rPr>
                <w:rFonts w:ascii="Times New Roman" w:hAnsi="Times New Roman" w:cs="Times New Roman"/>
              </w:rPr>
              <w:t>Адрес электронной почты</w:t>
            </w:r>
            <w:r w:rsidR="00C66BB3">
              <w:rPr>
                <w:b/>
              </w:rPr>
              <w:t>:</w:t>
            </w:r>
            <w:r w:rsidR="00C66BB3" w:rsidRPr="00C66BB3">
              <w:t xml:space="preserve"> </w:t>
            </w:r>
            <w:proofErr w:type="spellStart"/>
            <w:r w:rsidR="00CB6718" w:rsidRPr="00CB6718">
              <w:rPr>
                <w:rFonts w:ascii="Times New Roman" w:hAnsi="Times New Roman" w:cs="Times New Roman"/>
                <w:i/>
                <w:u w:val="single"/>
                <w:lang w:val="en-US"/>
              </w:rPr>
              <w:t>kadastr</w:t>
            </w:r>
            <w:proofErr w:type="spellEnd"/>
            <w:r w:rsidR="00CB6718" w:rsidRPr="00CB6718">
              <w:rPr>
                <w:rFonts w:ascii="Times New Roman" w:hAnsi="Times New Roman" w:cs="Times New Roman"/>
                <w:i/>
                <w:u w:val="single"/>
              </w:rPr>
              <w:t>96@</w:t>
            </w:r>
            <w:proofErr w:type="spellStart"/>
            <w:r w:rsidR="00CB6718" w:rsidRPr="00CB6718">
              <w:rPr>
                <w:rFonts w:ascii="Times New Roman" w:hAnsi="Times New Roman" w:cs="Times New Roman"/>
                <w:i/>
                <w:u w:val="single"/>
                <w:lang w:val="en-US"/>
              </w:rPr>
              <w:t>bk</w:t>
            </w:r>
            <w:proofErr w:type="spellEnd"/>
            <w:r w:rsidR="00CB6718" w:rsidRPr="00CB6718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spellStart"/>
            <w:r w:rsidR="00CB6718" w:rsidRPr="00CB6718">
              <w:rPr>
                <w:rFonts w:ascii="Times New Roman" w:hAnsi="Times New Roman" w:cs="Times New Roman"/>
                <w:i/>
                <w:u w:val="single"/>
                <w:lang w:val="en-US"/>
              </w:rPr>
              <w:t>ru</w:t>
            </w:r>
            <w:proofErr w:type="spellEnd"/>
            <w:r w:rsidR="00660AD2" w:rsidRPr="00660AD2">
              <w:t xml:space="preserve"> </w:t>
            </w:r>
            <w:r w:rsidRPr="00C66BB3">
              <w:rPr>
                <w:rFonts w:ascii="Times New Roman" w:hAnsi="Times New Roman" w:cs="Times New Roman"/>
              </w:rPr>
              <w:t xml:space="preserve">Номер контактного телефона </w:t>
            </w:r>
            <w:r w:rsidR="00CB6718">
              <w:rPr>
                <w:rFonts w:ascii="Times New Roman" w:hAnsi="Times New Roman" w:cs="Times New Roman"/>
                <w:i/>
                <w:u w:val="single"/>
              </w:rPr>
              <w:t xml:space="preserve">8-92-188-76-96, </w:t>
            </w:r>
            <w:r w:rsidR="00CB6718" w:rsidRPr="00CB6718">
              <w:rPr>
                <w:rFonts w:ascii="Times New Roman" w:hAnsi="Times New Roman" w:cs="Times New Roman"/>
                <w:i/>
                <w:u w:val="single"/>
              </w:rPr>
              <w:t>8-963-446-11-14</w:t>
            </w:r>
            <w:r w:rsidR="00975401">
              <w:rPr>
                <w:rFonts w:ascii="Times New Roman" w:hAnsi="Times New Roman" w:cs="Times New Roman"/>
                <w:i/>
                <w:u w:val="single"/>
              </w:rPr>
              <w:t>;</w:t>
            </w:r>
          </w:p>
          <w:p w:rsidR="00CB6718" w:rsidRDefault="00CB6718" w:rsidP="00913D08">
            <w:pPr>
              <w:pStyle w:val="ConsPlusNormal"/>
              <w:ind w:left="114" w:right="114" w:firstLine="142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B6718">
              <w:rPr>
                <w:rFonts w:ascii="Times New Roman" w:hAnsi="Times New Roman" w:cs="Times New Roman"/>
              </w:rPr>
              <w:t>амилия, имя, отчество (при наличии) кадастров</w:t>
            </w:r>
            <w:r w:rsidR="00975401">
              <w:rPr>
                <w:rFonts w:ascii="Times New Roman" w:hAnsi="Times New Roman" w:cs="Times New Roman"/>
              </w:rPr>
              <w:t>ых</w:t>
            </w:r>
            <w:r w:rsidRPr="00CB6718">
              <w:rPr>
                <w:rFonts w:ascii="Times New Roman" w:hAnsi="Times New Roman" w:cs="Times New Roman"/>
              </w:rPr>
              <w:t xml:space="preserve"> инженер</w:t>
            </w:r>
            <w:r w:rsidR="00975401">
              <w:rPr>
                <w:rFonts w:ascii="Times New Roman" w:hAnsi="Times New Roman" w:cs="Times New Roman"/>
              </w:rPr>
              <w:t>ов</w:t>
            </w:r>
            <w:r>
              <w:rPr>
                <w:b/>
              </w:rPr>
              <w:t>:</w:t>
            </w:r>
            <w:r w:rsidRPr="00C66BB3">
              <w:t xml:space="preserve"> </w:t>
            </w:r>
            <w:proofErr w:type="spellStart"/>
            <w:r w:rsidRPr="00CB6718">
              <w:rPr>
                <w:rFonts w:ascii="Times New Roman" w:hAnsi="Times New Roman" w:cs="Times New Roman"/>
                <w:i/>
                <w:u w:val="single"/>
              </w:rPr>
              <w:t>Железников</w:t>
            </w:r>
            <w:r>
              <w:rPr>
                <w:rFonts w:ascii="Times New Roman" w:hAnsi="Times New Roman" w:cs="Times New Roman"/>
                <w:i/>
                <w:u w:val="single"/>
              </w:rPr>
              <w:t>а</w:t>
            </w:r>
            <w:proofErr w:type="spellEnd"/>
            <w:r w:rsidRPr="00CB6718">
              <w:rPr>
                <w:rFonts w:ascii="Times New Roman" w:hAnsi="Times New Roman" w:cs="Times New Roman"/>
                <w:i/>
                <w:u w:val="single"/>
              </w:rPr>
              <w:t xml:space="preserve"> Ирин</w:t>
            </w:r>
            <w:r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CB6718">
              <w:rPr>
                <w:rFonts w:ascii="Times New Roman" w:hAnsi="Times New Roman" w:cs="Times New Roman"/>
                <w:i/>
                <w:u w:val="single"/>
              </w:rPr>
              <w:t xml:space="preserve"> Юрьевн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4B69D3">
              <w:rPr>
                <w:rFonts w:ascii="Times New Roman" w:hAnsi="Times New Roman" w:cs="Times New Roman"/>
                <w:i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u w:val="single"/>
              </w:rPr>
              <w:t>адежда Николаевна</w:t>
            </w:r>
            <w:r w:rsidR="00975401">
              <w:rPr>
                <w:rFonts w:ascii="Times New Roman" w:hAnsi="Times New Roman" w:cs="Times New Roman"/>
                <w:i/>
                <w:u w:val="single"/>
              </w:rPr>
              <w:t>;</w:t>
            </w:r>
          </w:p>
          <w:p w:rsidR="00CB6718" w:rsidRDefault="00CB6718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CB6718">
              <w:rPr>
                <w:sz w:val="24"/>
                <w:szCs w:val="24"/>
              </w:rPr>
              <w:t xml:space="preserve">наименование саморегулируемой организации </w:t>
            </w:r>
            <w:proofErr w:type="gramStart"/>
            <w:r w:rsidRPr="00CB6718">
              <w:rPr>
                <w:sz w:val="24"/>
                <w:szCs w:val="24"/>
              </w:rPr>
              <w:t>кадастровых  инженеров</w:t>
            </w:r>
            <w:proofErr w:type="gramEnd"/>
            <w:r w:rsidRPr="00CB6718">
              <w:rPr>
                <w:sz w:val="24"/>
                <w:szCs w:val="24"/>
              </w:rPr>
              <w:t>,  член</w:t>
            </w:r>
            <w:r w:rsidR="00975401">
              <w:rPr>
                <w:sz w:val="24"/>
                <w:szCs w:val="24"/>
              </w:rPr>
              <w:t xml:space="preserve">ами </w:t>
            </w:r>
            <w:r w:rsidRPr="00CB6718">
              <w:rPr>
                <w:sz w:val="24"/>
                <w:szCs w:val="24"/>
              </w:rPr>
              <w:t>которой явля</w:t>
            </w:r>
            <w:r w:rsidR="00975401">
              <w:rPr>
                <w:sz w:val="24"/>
                <w:szCs w:val="24"/>
              </w:rPr>
              <w:t xml:space="preserve">ются </w:t>
            </w:r>
            <w:r w:rsidRPr="00CB6718">
              <w:rPr>
                <w:sz w:val="24"/>
                <w:szCs w:val="24"/>
              </w:rPr>
              <w:t>кадастровы</w:t>
            </w:r>
            <w:r w:rsidR="00975401">
              <w:rPr>
                <w:sz w:val="24"/>
                <w:szCs w:val="24"/>
              </w:rPr>
              <w:t>е</w:t>
            </w:r>
            <w:r w:rsidRPr="00CB6718">
              <w:rPr>
                <w:sz w:val="24"/>
                <w:szCs w:val="24"/>
              </w:rPr>
              <w:t xml:space="preserve"> инженер</w:t>
            </w:r>
            <w:r w:rsidR="0097540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i/>
                <w:sz w:val="24"/>
                <w:szCs w:val="24"/>
                <w:u w:val="single"/>
              </w:rPr>
              <w:t>А С</w:t>
            </w:r>
            <w:r w:rsidRPr="00CB6718">
              <w:rPr>
                <w:i/>
                <w:sz w:val="24"/>
                <w:szCs w:val="24"/>
                <w:u w:val="single"/>
              </w:rPr>
              <w:t xml:space="preserve">РО </w:t>
            </w:r>
            <w:r>
              <w:rPr>
                <w:i/>
                <w:sz w:val="24"/>
                <w:szCs w:val="24"/>
                <w:u w:val="single"/>
              </w:rPr>
              <w:t>«</w:t>
            </w:r>
            <w:r w:rsidRPr="00CB6718">
              <w:rPr>
                <w:i/>
                <w:sz w:val="24"/>
                <w:szCs w:val="24"/>
                <w:u w:val="single"/>
              </w:rPr>
              <w:t xml:space="preserve"> МСКИ</w:t>
            </w:r>
            <w:r>
              <w:rPr>
                <w:i/>
                <w:sz w:val="24"/>
                <w:szCs w:val="24"/>
                <w:u w:val="single"/>
              </w:rPr>
              <w:t>»</w:t>
            </w:r>
            <w:r w:rsidR="00975401">
              <w:rPr>
                <w:i/>
                <w:sz w:val="24"/>
                <w:szCs w:val="24"/>
                <w:u w:val="single"/>
              </w:rPr>
              <w:t>;</w:t>
            </w:r>
          </w:p>
          <w:p w:rsidR="00975401" w:rsidRDefault="00975401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975401">
              <w:rPr>
                <w:sz w:val="24"/>
                <w:szCs w:val="24"/>
              </w:rPr>
              <w:t>уникальный регистрационный номер   члена   саморегулируемой  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75401">
              <w:rPr>
                <w:sz w:val="24"/>
                <w:szCs w:val="24"/>
              </w:rPr>
              <w:t>кадастровых инженеров в реестре   членов   саморегулируемой  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75401">
              <w:rPr>
                <w:sz w:val="24"/>
                <w:szCs w:val="24"/>
              </w:rPr>
              <w:t>кадастровых</w:t>
            </w:r>
            <w:r w:rsidRPr="00975401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gramStart"/>
            <w:r w:rsidRPr="00975401">
              <w:rPr>
                <w:sz w:val="24"/>
                <w:szCs w:val="24"/>
              </w:rPr>
              <w:t>инженеров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spellEnd"/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</w:t>
            </w:r>
            <w:r w:rsidRPr="00975401">
              <w:rPr>
                <w:i/>
                <w:sz w:val="24"/>
                <w:szCs w:val="24"/>
                <w:u w:val="single"/>
              </w:rPr>
              <w:t>0285</w:t>
            </w:r>
            <w:r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Швецова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Н.Н. – 1080;</w:t>
            </w:r>
          </w:p>
          <w:p w:rsidR="00975401" w:rsidRDefault="00975401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975401">
              <w:rPr>
                <w:sz w:val="24"/>
                <w:szCs w:val="24"/>
              </w:rPr>
              <w:t>дата внесения сведений о физическом лице в реестр членов саморегулируемой</w:t>
            </w:r>
            <w:r>
              <w:rPr>
                <w:sz w:val="24"/>
                <w:szCs w:val="24"/>
              </w:rPr>
              <w:t xml:space="preserve"> </w:t>
            </w:r>
            <w:r w:rsidRPr="00975401">
              <w:rPr>
                <w:sz w:val="24"/>
                <w:szCs w:val="24"/>
              </w:rPr>
              <w:t xml:space="preserve">организации кадастровых </w:t>
            </w:r>
            <w:proofErr w:type="gramStart"/>
            <w:r w:rsidRPr="00975401">
              <w:rPr>
                <w:sz w:val="24"/>
                <w:szCs w:val="24"/>
              </w:rPr>
              <w:t>инженеров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spellEnd"/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02.07.2015,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Швецова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Н.Н. – 03.06.2016;</w:t>
            </w:r>
          </w:p>
          <w:p w:rsidR="00975401" w:rsidRDefault="00975401" w:rsidP="00913D08">
            <w:pPr>
              <w:spacing w:line="240" w:lineRule="exact"/>
              <w:ind w:left="114" w:right="114" w:firstLine="142"/>
              <w:jc w:val="both"/>
              <w:rPr>
                <w:i/>
                <w:sz w:val="24"/>
                <w:szCs w:val="24"/>
                <w:u w:val="single"/>
              </w:rPr>
            </w:pPr>
            <w:r w:rsidRPr="00975401">
              <w:rPr>
                <w:sz w:val="24"/>
                <w:szCs w:val="24"/>
              </w:rPr>
              <w:t xml:space="preserve">почтовый </w:t>
            </w:r>
            <w:proofErr w:type="gramStart"/>
            <w:r w:rsidRPr="0097540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spellEnd"/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Свердловская обл., г. Ревда, ул. Российская, д. 38, кв. 8,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Швецова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Н.Н. – Свердловская обл., г. Первоуральск, пр. Ильича, д. 28-г, оф. 305;</w:t>
            </w:r>
          </w:p>
          <w:p w:rsidR="00975401" w:rsidRPr="00CB6718" w:rsidRDefault="00975401" w:rsidP="00913D08">
            <w:pPr>
              <w:spacing w:line="240" w:lineRule="exact"/>
              <w:ind w:left="114" w:right="114" w:firstLine="142"/>
              <w:jc w:val="both"/>
            </w:pPr>
            <w:r w:rsidRPr="00975401">
              <w:rPr>
                <w:sz w:val="24"/>
                <w:szCs w:val="24"/>
              </w:rPr>
              <w:t xml:space="preserve">адрес электронной </w:t>
            </w:r>
            <w:proofErr w:type="gramStart"/>
            <w:r w:rsidRPr="00975401">
              <w:rPr>
                <w:sz w:val="24"/>
                <w:szCs w:val="24"/>
              </w:rPr>
              <w:t>почты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Железникова</w:t>
            </w:r>
            <w:proofErr w:type="spellEnd"/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И.Ю. – </w:t>
            </w:r>
            <w:r w:rsidRPr="00975401">
              <w:rPr>
                <w:i/>
                <w:sz w:val="24"/>
                <w:szCs w:val="24"/>
                <w:u w:val="single"/>
              </w:rPr>
              <w:t>sergova_irina80@mail.ru</w:t>
            </w:r>
            <w:r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Швецова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Н.Н. – 666211</w:t>
            </w:r>
            <w:r w:rsidRPr="00975401">
              <w:rPr>
                <w:i/>
                <w:sz w:val="24"/>
                <w:szCs w:val="24"/>
                <w:u w:val="single"/>
              </w:rPr>
              <w:t>@mail.ru</w:t>
            </w:r>
            <w:r>
              <w:rPr>
                <w:i/>
                <w:sz w:val="24"/>
                <w:szCs w:val="24"/>
                <w:u w:val="single"/>
              </w:rPr>
              <w:t>;</w:t>
            </w:r>
          </w:p>
          <w:p w:rsidR="00E82089" w:rsidRPr="00181E67" w:rsidRDefault="00E82089" w:rsidP="00913D08">
            <w:pPr>
              <w:spacing w:line="240" w:lineRule="exact"/>
              <w:ind w:left="114" w:right="11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975401">
              <w:rPr>
                <w:sz w:val="24"/>
                <w:szCs w:val="24"/>
              </w:rPr>
              <w:t xml:space="preserve"> </w:t>
            </w:r>
            <w:proofErr w:type="spellStart"/>
            <w:r w:rsidR="00975401">
              <w:rPr>
                <w:i/>
                <w:sz w:val="24"/>
                <w:szCs w:val="24"/>
                <w:u w:val="single"/>
              </w:rPr>
              <w:t>Железникова</w:t>
            </w:r>
            <w:proofErr w:type="spellEnd"/>
            <w:r w:rsidR="00975401">
              <w:rPr>
                <w:i/>
                <w:sz w:val="24"/>
                <w:szCs w:val="24"/>
                <w:u w:val="single"/>
              </w:rPr>
              <w:t xml:space="preserve"> И.Ю. – 66-14-734, </w:t>
            </w:r>
            <w:proofErr w:type="spellStart"/>
            <w:r w:rsidR="00975401">
              <w:rPr>
                <w:i/>
                <w:sz w:val="24"/>
                <w:szCs w:val="24"/>
                <w:u w:val="single"/>
              </w:rPr>
              <w:t>Швецова</w:t>
            </w:r>
            <w:proofErr w:type="spellEnd"/>
            <w:r w:rsidR="00975401">
              <w:rPr>
                <w:i/>
                <w:sz w:val="24"/>
                <w:szCs w:val="24"/>
                <w:u w:val="single"/>
              </w:rPr>
              <w:t xml:space="preserve"> Н.Н. – </w:t>
            </w:r>
            <w:r w:rsidR="00114760">
              <w:rPr>
                <w:i/>
                <w:sz w:val="24"/>
                <w:szCs w:val="24"/>
                <w:u w:val="single"/>
              </w:rPr>
              <w:t>66-11-304;</w:t>
            </w:r>
          </w:p>
          <w:p w:rsidR="00E82089" w:rsidRDefault="00E82089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</w:rPr>
            </w:pPr>
            <w:r w:rsidRPr="00114760">
              <w:rPr>
                <w:sz w:val="24"/>
              </w:rPr>
              <w:t xml:space="preserve">Правообладатели  объектов  недвижимости,  которые    считаются </w:t>
            </w:r>
            <w:r w:rsidR="00913D08"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ранее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учтенными или сведения о которых в соответствии  N 218-ФЗ  "О  государственной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регистрации недвижимости" могут быть  внесены  в  Единый  государственный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реестр недвижимости как о ранее учтенных в  случае  отсутствия  в  Едином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государственном  реестре   недвижимости   сведений   о     таких объектах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недвижимости, вправе предоставить  имеющиеся  у  них   материалы и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документы в отношении таких объектов недвижимости, а также  заверенные  в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порядке, установленном частями 1 и 9 статьи 21 Федерального закона от  13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июля 2015 года N 218-ФЗ  "О  государственной  регистрации  недвижимости",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копии документов, устанавливающих или подтверждающих права  на  указанные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объекты недвижимости.</w:t>
            </w: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 w:rsidRPr="00114760">
              <w:rPr>
                <w:sz w:val="24"/>
                <w:szCs w:val="24"/>
              </w:rPr>
              <w:t>Правообладатели  объектов  недвижимости  -  земельных  участков,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зданий,  сооружений,  объектов  незавершенного  строительства  в  течение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тридцати рабочих дней со дня опубликования извещения о начале  выполнения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комплексных  кадастровых  работ   (опубликовано*)   вправе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предоставить сведения об адресе 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и (или) почтовом адресе, по которым осуществляется  связь  с  лицом,  чье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право на объект недвижимости зарегистрировано, для  внесения  в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Единый государственный реестр недвижимости сведений о  контактном  адресе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правообладателя  и  последующего  надлежащего  уведомления  таких  лиц  о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завершении  подготовки  проекта  карты-плана  территории  по 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комплексных кадастровых работ и  о  проведении  заседания  согласительной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комиссии  по  вопросу  согласования   местоположения   границ   земельных</w:t>
            </w:r>
            <w:r>
              <w:rPr>
                <w:sz w:val="24"/>
                <w:szCs w:val="24"/>
              </w:rPr>
              <w:t xml:space="preserve"> </w:t>
            </w:r>
            <w:r w:rsidRPr="00114760">
              <w:rPr>
                <w:sz w:val="24"/>
                <w:szCs w:val="24"/>
              </w:rPr>
              <w:t>участков.</w:t>
            </w: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</w:rPr>
            </w:pPr>
            <w:r w:rsidRPr="00114760">
              <w:rPr>
                <w:sz w:val="24"/>
              </w:rPr>
              <w:t xml:space="preserve">Правообладатели   объектов   </w:t>
            </w:r>
            <w:proofErr w:type="gramStart"/>
            <w:r w:rsidRPr="00114760">
              <w:rPr>
                <w:sz w:val="24"/>
              </w:rPr>
              <w:t xml:space="preserve">недвижимости,   </w:t>
            </w:r>
            <w:proofErr w:type="gramEnd"/>
            <w:r w:rsidRPr="00114760">
              <w:rPr>
                <w:sz w:val="24"/>
              </w:rPr>
              <w:t xml:space="preserve">  расположенных на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территории  комплексных  кадастровых  работ,  не  вправе   препятствовать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выполнению комплексных кадастровых работ и обязаны  обеспечить   доступ к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указанным объектам недвижимости исполнителю комплексных кадастровых работ</w:t>
            </w:r>
            <w:r>
              <w:rPr>
                <w:sz w:val="24"/>
              </w:rPr>
              <w:t xml:space="preserve"> </w:t>
            </w:r>
            <w:r w:rsidRPr="00114760">
              <w:rPr>
                <w:sz w:val="24"/>
              </w:rPr>
              <w:t>в установленное графиком время.</w:t>
            </w:r>
          </w:p>
          <w:p w:rsidR="00114760" w:rsidRDefault="00114760" w:rsidP="00913D08">
            <w:pPr>
              <w:spacing w:line="240" w:lineRule="exact"/>
              <w:ind w:left="114" w:right="114" w:firstLine="142"/>
              <w:jc w:val="both"/>
              <w:rPr>
                <w:sz w:val="24"/>
                <w:szCs w:val="24"/>
              </w:rPr>
            </w:pPr>
            <w:r w:rsidRPr="00245CA8">
              <w:rPr>
                <w:sz w:val="24"/>
              </w:rPr>
              <w:t xml:space="preserve">Указанные сведения и документы можно представить по адресу: </w:t>
            </w:r>
            <w:r w:rsidR="00913D08" w:rsidRPr="00CB6718">
              <w:rPr>
                <w:i/>
                <w:sz w:val="24"/>
                <w:szCs w:val="24"/>
                <w:u w:val="single"/>
              </w:rPr>
              <w:t>624320,Свердловская область, г. Верхняя Тура, ул. Иканина, 77</w:t>
            </w:r>
          </w:p>
        </w:tc>
      </w:tr>
      <w:tr w:rsidR="006F05C0" w:rsidRPr="000A6D7F" w:rsidTr="00913D08">
        <w:trPr>
          <w:trHeight w:val="38"/>
        </w:trPr>
        <w:tc>
          <w:tcPr>
            <w:tcW w:w="10774" w:type="dxa"/>
            <w:gridSpan w:val="3"/>
            <w:tcBorders>
              <w:top w:val="double" w:sz="4" w:space="0" w:color="auto"/>
            </w:tcBorders>
            <w:tcMar>
              <w:left w:w="22" w:type="dxa"/>
            </w:tcMar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6F05C0" w:rsidRPr="000A6D7F" w:rsidTr="00913D08">
        <w:trPr>
          <w:trHeight w:val="320"/>
        </w:trPr>
        <w:tc>
          <w:tcPr>
            <w:tcW w:w="2269" w:type="dxa"/>
            <w:tcMar>
              <w:left w:w="22" w:type="dxa"/>
            </w:tcMar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выполнения работ</w:t>
            </w:r>
          </w:p>
        </w:tc>
        <w:tc>
          <w:tcPr>
            <w:tcW w:w="1843" w:type="dxa"/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6662" w:type="dxa"/>
          </w:tcPr>
          <w:p w:rsidR="006F05C0" w:rsidRDefault="006F05C0" w:rsidP="00C8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6F05C0" w:rsidRPr="00E11A68" w:rsidTr="00913D08">
        <w:trPr>
          <w:trHeight w:val="988"/>
        </w:trPr>
        <w:tc>
          <w:tcPr>
            <w:tcW w:w="2269" w:type="dxa"/>
            <w:tcMar>
              <w:left w:w="22" w:type="dxa"/>
            </w:tcMar>
            <w:vAlign w:val="center"/>
          </w:tcPr>
          <w:p w:rsidR="006F05C0" w:rsidRPr="00E11A68" w:rsidRDefault="00E11A68" w:rsidP="00E11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6BB3" w:rsidRPr="00E1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5C0" w:rsidRPr="00E11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6F05C0" w:rsidRPr="00E11A68" w:rsidRDefault="007125BF" w:rsidP="007B0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="00A2050B"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7125BF" w:rsidRPr="00E11A68" w:rsidRDefault="007125BF" w:rsidP="007B05A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извещение о начале выполнения комплексных кадастровых работ.</w:t>
            </w:r>
          </w:p>
          <w:p w:rsidR="006F05C0" w:rsidRPr="00E11A68" w:rsidRDefault="007125BF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ЕГРН</w:t>
            </w:r>
          </w:p>
        </w:tc>
      </w:tr>
      <w:tr w:rsidR="007125BF" w:rsidRPr="00E11A68" w:rsidTr="00913D08">
        <w:trPr>
          <w:trHeight w:val="1488"/>
        </w:trPr>
        <w:tc>
          <w:tcPr>
            <w:tcW w:w="2269" w:type="dxa"/>
            <w:tcMar>
              <w:left w:w="22" w:type="dxa"/>
            </w:tcMar>
            <w:vAlign w:val="center"/>
          </w:tcPr>
          <w:p w:rsidR="007125BF" w:rsidRPr="00E11A68" w:rsidRDefault="00E11A68" w:rsidP="00E11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7125BF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 xml:space="preserve">Формирование согласительной комиссии </w:t>
            </w:r>
          </w:p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Обследование территории комплексных кадастровых работ.</w:t>
            </w:r>
          </w:p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Проведение геодезической съемки территории комплексных кадастровых работ;</w:t>
            </w:r>
          </w:p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Подача заявления о внесении сведений о ранее учтенных объектах</w:t>
            </w:r>
          </w:p>
        </w:tc>
      </w:tr>
      <w:tr w:rsidR="007125BF" w:rsidRPr="00E11A68" w:rsidTr="00913D08">
        <w:trPr>
          <w:trHeight w:val="1020"/>
        </w:trPr>
        <w:tc>
          <w:tcPr>
            <w:tcW w:w="2269" w:type="dxa"/>
            <w:tcMar>
              <w:left w:w="22" w:type="dxa"/>
            </w:tcMar>
            <w:vAlign w:val="center"/>
          </w:tcPr>
          <w:p w:rsidR="007125BF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1843" w:type="dxa"/>
            <w:vAlign w:val="center"/>
          </w:tcPr>
          <w:p w:rsidR="007125BF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7125BF" w:rsidRPr="00E11A68" w:rsidRDefault="007125BF" w:rsidP="007125BF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Сбор информации от правообладателей объектов недвижимости об адресах их регистрации и документах об объектах недвижимости;</w:t>
            </w:r>
          </w:p>
          <w:p w:rsidR="007125BF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</w:t>
            </w:r>
            <w:r w:rsidR="007125BF" w:rsidRPr="00E11A68">
              <w:rPr>
                <w:sz w:val="24"/>
                <w:szCs w:val="24"/>
              </w:rPr>
              <w:t>одгот</w:t>
            </w:r>
            <w:r w:rsidRPr="00E11A68">
              <w:rPr>
                <w:sz w:val="24"/>
                <w:szCs w:val="24"/>
              </w:rPr>
              <w:t>овка</w:t>
            </w:r>
            <w:r w:rsidR="007125BF" w:rsidRPr="00E11A68">
              <w:rPr>
                <w:sz w:val="24"/>
                <w:szCs w:val="24"/>
              </w:rPr>
              <w:t xml:space="preserve"> схем</w:t>
            </w:r>
            <w:r w:rsidRPr="00E11A68">
              <w:rPr>
                <w:sz w:val="24"/>
                <w:szCs w:val="24"/>
              </w:rPr>
              <w:t>ы</w:t>
            </w:r>
            <w:r w:rsidR="007125BF" w:rsidRPr="00E11A68">
              <w:rPr>
                <w:sz w:val="24"/>
                <w:szCs w:val="24"/>
              </w:rPr>
              <w:t xml:space="preserve"> границ земельных участков.</w:t>
            </w:r>
          </w:p>
        </w:tc>
      </w:tr>
      <w:tr w:rsidR="00E11A68" w:rsidRPr="00E11A68" w:rsidTr="00913D08">
        <w:trPr>
          <w:trHeight w:val="2176"/>
        </w:trPr>
        <w:tc>
          <w:tcPr>
            <w:tcW w:w="2269" w:type="dxa"/>
            <w:tcMar>
              <w:left w:w="22" w:type="dxa"/>
            </w:tcMar>
            <w:vAlign w:val="center"/>
          </w:tcPr>
          <w:p w:rsidR="00E11A68" w:rsidRPr="00E11A68" w:rsidRDefault="00913D0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опубликования в течение 60 (шестидесяти) дней</w:t>
            </w:r>
          </w:p>
        </w:tc>
        <w:tc>
          <w:tcPr>
            <w:tcW w:w="1843" w:type="dxa"/>
            <w:vAlign w:val="center"/>
          </w:tcPr>
          <w:p w:rsidR="00E11A68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Обследование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Определение координат характерных точек местоположения границ объектов недвижимости;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Подготовка проекта карт-планов территории.</w:t>
            </w:r>
          </w:p>
          <w:p w:rsidR="00E11A68" w:rsidRPr="00E11A68" w:rsidRDefault="00E11A68" w:rsidP="00E11A68">
            <w:pPr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Направление проектов карт-планов территории в согласительную комиссию;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Направление извещения о проведении заседания согласительной комиссии</w:t>
            </w:r>
          </w:p>
        </w:tc>
      </w:tr>
      <w:tr w:rsidR="00E11A68" w:rsidRPr="00E11A68" w:rsidTr="00913D08">
        <w:trPr>
          <w:trHeight w:val="2176"/>
        </w:trPr>
        <w:tc>
          <w:tcPr>
            <w:tcW w:w="2269" w:type="dxa"/>
            <w:tcMar>
              <w:left w:w="22" w:type="dxa"/>
            </w:tcMar>
            <w:vAlign w:val="center"/>
          </w:tcPr>
          <w:p w:rsidR="00E11A68" w:rsidRPr="00E11A68" w:rsidRDefault="00913D08" w:rsidP="00521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216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0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vAlign w:val="center"/>
          </w:tcPr>
          <w:p w:rsidR="00E11A68" w:rsidRPr="00E11A68" w:rsidRDefault="00E11A68" w:rsidP="007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Тура</w:t>
            </w:r>
            <w:r w:rsidRPr="00E11A6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662" w:type="dxa"/>
            <w:vAlign w:val="center"/>
          </w:tcPr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Согласование местоположения границ земельных участков путем участия в заседаниях согласительной комиссии в установленном Федеральным законом от 24 июля 2007 года № 221-ФЗ «О кадастровой деятельности» порядке</w:t>
            </w:r>
          </w:p>
          <w:p w:rsidR="00E11A68" w:rsidRPr="00E11A68" w:rsidRDefault="00E11A68" w:rsidP="00E11A68">
            <w:pPr>
              <w:ind w:left="114" w:hanging="141"/>
              <w:jc w:val="center"/>
              <w:rPr>
                <w:sz w:val="24"/>
                <w:szCs w:val="24"/>
              </w:rPr>
            </w:pPr>
            <w:r w:rsidRPr="00E11A68">
              <w:rPr>
                <w:sz w:val="24"/>
                <w:szCs w:val="24"/>
              </w:rPr>
              <w:t>Подготовка и представление Муниципальному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карты-плана территории</w:t>
            </w: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C3A0E" w:rsidRPr="00245CA8" w:rsidRDefault="00FC3A0E" w:rsidP="00723AA6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C3A0E" w:rsidRPr="00245CA8" w:rsidRDefault="00FC3A0E" w:rsidP="00114760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FC3A0E" w:rsidRPr="00245CA8" w:rsidRDefault="00FC3A0E" w:rsidP="00723AA6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3A0E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3A0E" w:rsidRPr="00245CA8" w:rsidRDefault="00FC3A0E" w:rsidP="00723AA6">
            <w:pPr>
              <w:pStyle w:val="ConsPlusNormal"/>
              <w:spacing w:line="240" w:lineRule="exact"/>
              <w:ind w:firstLine="25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C3A0E" w:rsidRDefault="00FC3A0E" w:rsidP="00114760">
      <w:pPr>
        <w:rPr>
          <w:sz w:val="24"/>
          <w:szCs w:val="24"/>
        </w:rPr>
      </w:pPr>
    </w:p>
    <w:sectPr w:rsidR="00FC3A0E" w:rsidSect="00723AA6">
      <w:headerReference w:type="default" r:id="rId7"/>
      <w:pgSz w:w="11906" w:h="16838"/>
      <w:pgMar w:top="142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67" w:rsidRDefault="00372867">
      <w:r>
        <w:separator/>
      </w:r>
    </w:p>
  </w:endnote>
  <w:endnote w:type="continuationSeparator" w:id="0">
    <w:p w:rsidR="00372867" w:rsidRDefault="0037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67" w:rsidRDefault="00372867">
      <w:r>
        <w:separator/>
      </w:r>
    </w:p>
  </w:footnote>
  <w:footnote w:type="continuationSeparator" w:id="0">
    <w:p w:rsidR="00372867" w:rsidRDefault="0037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0E" w:rsidRDefault="00FC3A0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 w15:restartNumberingAfterBreak="0">
    <w:nsid w:val="20E412CA"/>
    <w:multiLevelType w:val="multilevel"/>
    <w:tmpl w:val="166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9453BC"/>
    <w:multiLevelType w:val="multilevel"/>
    <w:tmpl w:val="47AE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2CA2B36"/>
    <w:multiLevelType w:val="multilevel"/>
    <w:tmpl w:val="CB20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0D976E5"/>
    <w:multiLevelType w:val="multilevel"/>
    <w:tmpl w:val="26061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7250742"/>
    <w:multiLevelType w:val="multilevel"/>
    <w:tmpl w:val="47C2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B91BBF"/>
    <w:multiLevelType w:val="multilevel"/>
    <w:tmpl w:val="6136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D0142"/>
    <w:multiLevelType w:val="multilevel"/>
    <w:tmpl w:val="FECC8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8"/>
    <w:rsid w:val="00002D76"/>
    <w:rsid w:val="00033003"/>
    <w:rsid w:val="00045FF3"/>
    <w:rsid w:val="000554E4"/>
    <w:rsid w:val="00092ABE"/>
    <w:rsid w:val="000A6D7F"/>
    <w:rsid w:val="000A7821"/>
    <w:rsid w:val="000F3435"/>
    <w:rsid w:val="00114760"/>
    <w:rsid w:val="00114B09"/>
    <w:rsid w:val="0011741A"/>
    <w:rsid w:val="00175B8D"/>
    <w:rsid w:val="00181E67"/>
    <w:rsid w:val="001B5A0A"/>
    <w:rsid w:val="00207E43"/>
    <w:rsid w:val="00213651"/>
    <w:rsid w:val="00245CA8"/>
    <w:rsid w:val="002D10A9"/>
    <w:rsid w:val="003062E5"/>
    <w:rsid w:val="0034406C"/>
    <w:rsid w:val="003677D3"/>
    <w:rsid w:val="00372867"/>
    <w:rsid w:val="00380DB0"/>
    <w:rsid w:val="00380E19"/>
    <w:rsid w:val="00410E51"/>
    <w:rsid w:val="004325B6"/>
    <w:rsid w:val="00441ACD"/>
    <w:rsid w:val="00466ACA"/>
    <w:rsid w:val="004B69D3"/>
    <w:rsid w:val="004B6AB3"/>
    <w:rsid w:val="00506A59"/>
    <w:rsid w:val="0052160E"/>
    <w:rsid w:val="00532A20"/>
    <w:rsid w:val="00584320"/>
    <w:rsid w:val="005A4E97"/>
    <w:rsid w:val="005A54F2"/>
    <w:rsid w:val="005B4E15"/>
    <w:rsid w:val="0062799B"/>
    <w:rsid w:val="006403AC"/>
    <w:rsid w:val="00652490"/>
    <w:rsid w:val="0065742A"/>
    <w:rsid w:val="00660AD2"/>
    <w:rsid w:val="00693A19"/>
    <w:rsid w:val="006A46B8"/>
    <w:rsid w:val="006F05C0"/>
    <w:rsid w:val="006F31DC"/>
    <w:rsid w:val="007125BF"/>
    <w:rsid w:val="00723AA6"/>
    <w:rsid w:val="00727481"/>
    <w:rsid w:val="00742B52"/>
    <w:rsid w:val="00766CB4"/>
    <w:rsid w:val="00771C74"/>
    <w:rsid w:val="00792D4E"/>
    <w:rsid w:val="007B05AF"/>
    <w:rsid w:val="007E1BB0"/>
    <w:rsid w:val="0080376F"/>
    <w:rsid w:val="00827100"/>
    <w:rsid w:val="008905B8"/>
    <w:rsid w:val="0091239B"/>
    <w:rsid w:val="00913D08"/>
    <w:rsid w:val="0094638C"/>
    <w:rsid w:val="00975401"/>
    <w:rsid w:val="009C4BD3"/>
    <w:rsid w:val="00A2050B"/>
    <w:rsid w:val="00A512E3"/>
    <w:rsid w:val="00AA591D"/>
    <w:rsid w:val="00B21958"/>
    <w:rsid w:val="00B46C3C"/>
    <w:rsid w:val="00B8788F"/>
    <w:rsid w:val="00B9129D"/>
    <w:rsid w:val="00BA036F"/>
    <w:rsid w:val="00BF07FA"/>
    <w:rsid w:val="00C17E13"/>
    <w:rsid w:val="00C331F9"/>
    <w:rsid w:val="00C53FE3"/>
    <w:rsid w:val="00C66BB3"/>
    <w:rsid w:val="00C8494E"/>
    <w:rsid w:val="00C87CB5"/>
    <w:rsid w:val="00CA18E8"/>
    <w:rsid w:val="00CB6718"/>
    <w:rsid w:val="00D05F54"/>
    <w:rsid w:val="00DD003E"/>
    <w:rsid w:val="00DF27E1"/>
    <w:rsid w:val="00E0352D"/>
    <w:rsid w:val="00E11A68"/>
    <w:rsid w:val="00E6183C"/>
    <w:rsid w:val="00E66391"/>
    <w:rsid w:val="00E82089"/>
    <w:rsid w:val="00EF33CB"/>
    <w:rsid w:val="00EF6450"/>
    <w:rsid w:val="00F05CE9"/>
    <w:rsid w:val="00F50D70"/>
    <w:rsid w:val="00F53024"/>
    <w:rsid w:val="00F7706E"/>
    <w:rsid w:val="00FC3A0E"/>
    <w:rsid w:val="00FF364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2D988B-2730-4314-99CE-F736F30F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character" w:customStyle="1" w:styleId="2">
    <w:name w:val="Основной текст (2)"/>
    <w:rsid w:val="007125B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 + Полужирный"/>
    <w:rsid w:val="007125B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Мухачев Алексей Львович</cp:lastModifiedBy>
  <cp:revision>4</cp:revision>
  <cp:lastPrinted>2021-02-18T05:22:00Z</cp:lastPrinted>
  <dcterms:created xsi:type="dcterms:W3CDTF">2023-03-28T06:04:00Z</dcterms:created>
  <dcterms:modified xsi:type="dcterms:W3CDTF">2023-03-28T06:05:00Z</dcterms:modified>
</cp:coreProperties>
</file>