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E3" w:rsidRDefault="00CF59B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>
        <w:rPr>
          <w:rFonts w:ascii="Liberation Serif" w:hAnsi="Liberation Serif" w:cs="Liberation Serif"/>
          <w:sz w:val="28"/>
          <w:szCs w:val="28"/>
        </w:rPr>
        <w:t>Ад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министрации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81892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21.06.2022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61</w:t>
      </w:r>
    </w:p>
    <w:p w:rsidR="00CF59BD" w:rsidRPr="00081892" w:rsidRDefault="00CF59BD">
      <w:pPr>
        <w:rPr>
          <w:rFonts w:ascii="Liberation Serif" w:hAnsi="Liberation Serif" w:cs="Liberation Serif"/>
          <w:sz w:val="28"/>
          <w:szCs w:val="28"/>
        </w:rPr>
      </w:pPr>
    </w:p>
    <w:p w:rsidR="009166E3" w:rsidRPr="00081892" w:rsidRDefault="009166E3">
      <w:pPr>
        <w:rPr>
          <w:rFonts w:ascii="Liberation Serif" w:hAnsi="Liberation Serif" w:cs="Liberation Serif"/>
          <w:sz w:val="28"/>
          <w:szCs w:val="28"/>
        </w:rPr>
      </w:pPr>
    </w:p>
    <w:p w:rsidR="009166E3" w:rsidRPr="00081892" w:rsidRDefault="009166E3">
      <w:pPr>
        <w:rPr>
          <w:rFonts w:ascii="Liberation Serif" w:hAnsi="Liberation Serif" w:cs="Liberation Serif"/>
          <w:sz w:val="28"/>
          <w:szCs w:val="28"/>
        </w:rPr>
      </w:pPr>
    </w:p>
    <w:p w:rsidR="009166E3" w:rsidRPr="00081892" w:rsidRDefault="009166E3">
      <w:pPr>
        <w:rPr>
          <w:rFonts w:ascii="Liberation Serif" w:hAnsi="Liberation Serif" w:cs="Liberation Serif"/>
          <w:sz w:val="28"/>
          <w:szCs w:val="28"/>
        </w:rPr>
      </w:pPr>
    </w:p>
    <w:p w:rsidR="009166E3" w:rsidRPr="00081892" w:rsidRDefault="009166E3">
      <w:pPr>
        <w:rPr>
          <w:rFonts w:ascii="Liberation Serif" w:hAnsi="Liberation Serif" w:cs="Liberation Serif"/>
          <w:sz w:val="28"/>
          <w:szCs w:val="28"/>
        </w:rPr>
      </w:pPr>
    </w:p>
    <w:p w:rsidR="009166E3" w:rsidRPr="00081892" w:rsidRDefault="009166E3">
      <w:pPr>
        <w:rPr>
          <w:rFonts w:ascii="Liberation Serif" w:hAnsi="Liberation Serif" w:cs="Liberation Serif"/>
          <w:sz w:val="28"/>
          <w:szCs w:val="28"/>
        </w:rPr>
      </w:pPr>
    </w:p>
    <w:p w:rsidR="009166E3" w:rsidRPr="00081892" w:rsidRDefault="009166E3">
      <w:pPr>
        <w:rPr>
          <w:rFonts w:ascii="Liberation Serif" w:hAnsi="Liberation Serif" w:cs="Liberation Serif"/>
          <w:sz w:val="28"/>
          <w:szCs w:val="28"/>
        </w:rPr>
      </w:pPr>
    </w:p>
    <w:p w:rsidR="00AD4575" w:rsidRPr="00081892" w:rsidRDefault="00AD4575">
      <w:pPr>
        <w:rPr>
          <w:rFonts w:ascii="Liberation Serif" w:hAnsi="Liberation Serif" w:cs="Liberation Serif"/>
          <w:sz w:val="28"/>
          <w:szCs w:val="28"/>
        </w:rPr>
      </w:pPr>
    </w:p>
    <w:p w:rsidR="00AD4575" w:rsidRPr="00081892" w:rsidRDefault="00AD4575">
      <w:pPr>
        <w:rPr>
          <w:rFonts w:ascii="Liberation Serif" w:hAnsi="Liberation Serif" w:cs="Liberation Serif"/>
          <w:sz w:val="28"/>
          <w:szCs w:val="28"/>
        </w:rPr>
      </w:pPr>
    </w:p>
    <w:p w:rsidR="00AD4575" w:rsidRPr="00081892" w:rsidRDefault="00AD4575">
      <w:pPr>
        <w:rPr>
          <w:rFonts w:ascii="Liberation Serif" w:hAnsi="Liberation Serif" w:cs="Liberation Serif"/>
          <w:sz w:val="28"/>
          <w:szCs w:val="28"/>
        </w:rPr>
      </w:pPr>
    </w:p>
    <w:p w:rsidR="00081892" w:rsidRDefault="009166E3" w:rsidP="009166E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81892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D8110B" w:rsidRPr="00081892">
        <w:rPr>
          <w:rFonts w:ascii="Liberation Serif" w:hAnsi="Liberation Serif" w:cs="Liberation Serif"/>
          <w:b/>
          <w:i/>
          <w:sz w:val="28"/>
          <w:szCs w:val="28"/>
        </w:rPr>
        <w:t>б</w:t>
      </w:r>
      <w:r w:rsidRPr="0008189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D8110B" w:rsidRPr="00081892">
        <w:rPr>
          <w:rFonts w:ascii="Liberation Serif" w:hAnsi="Liberation Serif" w:cs="Liberation Serif"/>
          <w:b/>
          <w:i/>
          <w:sz w:val="28"/>
          <w:szCs w:val="28"/>
        </w:rPr>
        <w:t>утверждении</w:t>
      </w:r>
      <w:r w:rsidRPr="00081892">
        <w:rPr>
          <w:rFonts w:ascii="Liberation Serif" w:hAnsi="Liberation Serif" w:cs="Liberation Serif"/>
          <w:b/>
          <w:i/>
          <w:sz w:val="28"/>
          <w:szCs w:val="28"/>
        </w:rPr>
        <w:t xml:space="preserve"> Поряд</w:t>
      </w:r>
      <w:r w:rsidR="00D8110B" w:rsidRPr="00081892">
        <w:rPr>
          <w:rFonts w:ascii="Liberation Serif" w:hAnsi="Liberation Serif" w:cs="Liberation Serif"/>
          <w:b/>
          <w:i/>
          <w:sz w:val="28"/>
          <w:szCs w:val="28"/>
        </w:rPr>
        <w:t>ка</w:t>
      </w:r>
      <w:r w:rsidRPr="00081892">
        <w:rPr>
          <w:rFonts w:ascii="Liberation Serif" w:hAnsi="Liberation Serif" w:cs="Liberation Serif"/>
          <w:b/>
          <w:i/>
          <w:sz w:val="28"/>
          <w:szCs w:val="28"/>
        </w:rPr>
        <w:t xml:space="preserve"> ведени</w:t>
      </w:r>
      <w:r w:rsidR="00760632" w:rsidRPr="00081892">
        <w:rPr>
          <w:rFonts w:ascii="Liberation Serif" w:hAnsi="Liberation Serif" w:cs="Liberation Serif"/>
          <w:b/>
          <w:i/>
          <w:sz w:val="28"/>
          <w:szCs w:val="28"/>
        </w:rPr>
        <w:t>я</w:t>
      </w:r>
      <w:r w:rsidRPr="0008189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D8110B" w:rsidRPr="00081892"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Pr="00081892">
        <w:rPr>
          <w:rFonts w:ascii="Liberation Serif" w:hAnsi="Liberation Serif" w:cs="Liberation Serif"/>
          <w:b/>
          <w:i/>
          <w:sz w:val="28"/>
          <w:szCs w:val="28"/>
        </w:rPr>
        <w:t xml:space="preserve">униципальной долговой книги </w:t>
      </w:r>
    </w:p>
    <w:p w:rsidR="009166E3" w:rsidRPr="00081892" w:rsidRDefault="009166E3" w:rsidP="009166E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81892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</w:t>
      </w:r>
    </w:p>
    <w:p w:rsidR="009166E3" w:rsidRPr="00081892" w:rsidRDefault="009166E3" w:rsidP="00AD4575">
      <w:pPr>
        <w:rPr>
          <w:rFonts w:ascii="Liberation Serif" w:hAnsi="Liberation Serif" w:cs="Liberation Serif"/>
          <w:b/>
          <w:sz w:val="28"/>
          <w:szCs w:val="28"/>
        </w:rPr>
      </w:pPr>
    </w:p>
    <w:p w:rsidR="009166E3" w:rsidRPr="00081892" w:rsidRDefault="009166E3" w:rsidP="009166E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110B" w:rsidRPr="00081892" w:rsidRDefault="009166E3" w:rsidP="009166E3">
      <w:pPr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  <w:r w:rsidRPr="00081892">
        <w:rPr>
          <w:rFonts w:ascii="Liberation Serif" w:hAnsi="Liberation Serif" w:cs="Liberation Serif"/>
          <w:sz w:val="28"/>
          <w:szCs w:val="28"/>
        </w:rPr>
        <w:t>В соответствии со статьями 120 и 121 Бюджетного кодекса Российской Федерации</w:t>
      </w:r>
      <w:r w:rsidR="00D8110B" w:rsidRPr="00081892">
        <w:rPr>
          <w:rFonts w:ascii="Liberation Serif" w:hAnsi="Liberation Serif" w:cs="Liberation Serif"/>
          <w:sz w:val="28"/>
          <w:szCs w:val="28"/>
        </w:rPr>
        <w:t xml:space="preserve">, </w:t>
      </w:r>
      <w:r w:rsidR="00D4028B" w:rsidRPr="00081892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D8110B" w:rsidRPr="00081892">
        <w:rPr>
          <w:rFonts w:ascii="Liberation Serif" w:hAnsi="Liberation Serif" w:cs="Liberation Serif"/>
          <w:sz w:val="28"/>
          <w:szCs w:val="28"/>
        </w:rPr>
        <w:t xml:space="preserve">статьей </w:t>
      </w:r>
      <w:r w:rsidR="00D4028B" w:rsidRPr="00081892">
        <w:rPr>
          <w:rFonts w:ascii="Liberation Serif" w:hAnsi="Liberation Serif" w:cs="Liberation Serif"/>
          <w:sz w:val="28"/>
          <w:szCs w:val="28"/>
        </w:rPr>
        <w:t>7</w:t>
      </w:r>
      <w:r w:rsidR="00D8110B" w:rsidRPr="00081892">
        <w:rPr>
          <w:rFonts w:ascii="Liberation Serif" w:hAnsi="Liberation Serif" w:cs="Liberation Serif"/>
          <w:sz w:val="28"/>
          <w:szCs w:val="28"/>
        </w:rPr>
        <w:t xml:space="preserve"> Положения «О бюджетном процессе в Городско</w:t>
      </w:r>
      <w:r w:rsidR="00D4028B" w:rsidRPr="00081892">
        <w:rPr>
          <w:rFonts w:ascii="Liberation Serif" w:hAnsi="Liberation Serif" w:cs="Liberation Serif"/>
          <w:sz w:val="28"/>
          <w:szCs w:val="28"/>
        </w:rPr>
        <w:t>м</w:t>
      </w:r>
      <w:r w:rsidR="00D8110B" w:rsidRPr="0008189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D4028B" w:rsidRPr="00081892">
        <w:rPr>
          <w:rFonts w:ascii="Liberation Serif" w:hAnsi="Liberation Serif" w:cs="Liberation Serif"/>
          <w:sz w:val="28"/>
          <w:szCs w:val="28"/>
        </w:rPr>
        <w:t>е</w:t>
      </w:r>
      <w:r w:rsidR="00D8110B" w:rsidRPr="0008189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D4028B" w:rsidRPr="00081892">
        <w:rPr>
          <w:rFonts w:ascii="Liberation Serif" w:hAnsi="Liberation Serif" w:cs="Liberation Serif"/>
          <w:sz w:val="28"/>
          <w:szCs w:val="28"/>
        </w:rPr>
        <w:t>»</w:t>
      </w:r>
      <w:r w:rsidR="00D8110B" w:rsidRPr="00081892">
        <w:rPr>
          <w:rFonts w:ascii="Liberation Serif" w:hAnsi="Liberation Serif" w:cs="Liberation Serif"/>
          <w:sz w:val="28"/>
          <w:szCs w:val="28"/>
        </w:rPr>
        <w:t>, утвержденно</w:t>
      </w:r>
      <w:r w:rsidR="00331A54" w:rsidRPr="00081892">
        <w:rPr>
          <w:rFonts w:ascii="Liberation Serif" w:hAnsi="Liberation Serif" w:cs="Liberation Serif"/>
          <w:sz w:val="28"/>
          <w:szCs w:val="28"/>
        </w:rPr>
        <w:t>го</w:t>
      </w:r>
      <w:r w:rsidR="00D8110B" w:rsidRPr="00081892">
        <w:rPr>
          <w:rFonts w:ascii="Liberation Serif" w:hAnsi="Liberation Serif" w:cs="Liberation Serif"/>
          <w:sz w:val="28"/>
          <w:szCs w:val="28"/>
        </w:rPr>
        <w:t xml:space="preserve"> решением Думы Городского округа Верхняя Тура от </w:t>
      </w:r>
      <w:r w:rsidR="00D4028B" w:rsidRPr="00081892">
        <w:rPr>
          <w:rFonts w:ascii="Liberation Serif" w:hAnsi="Liberation Serif" w:cs="Liberation Serif"/>
          <w:sz w:val="28"/>
          <w:szCs w:val="28"/>
        </w:rPr>
        <w:t>15</w:t>
      </w:r>
      <w:r w:rsidR="00D8110B" w:rsidRPr="00081892">
        <w:rPr>
          <w:rFonts w:ascii="Liberation Serif" w:hAnsi="Liberation Serif" w:cs="Liberation Serif"/>
          <w:sz w:val="28"/>
          <w:szCs w:val="28"/>
        </w:rPr>
        <w:t>.0</w:t>
      </w:r>
      <w:r w:rsidR="00D4028B" w:rsidRPr="00081892">
        <w:rPr>
          <w:rFonts w:ascii="Liberation Serif" w:hAnsi="Liberation Serif" w:cs="Liberation Serif"/>
          <w:sz w:val="28"/>
          <w:szCs w:val="28"/>
        </w:rPr>
        <w:t>7</w:t>
      </w:r>
      <w:r w:rsidR="00D8110B" w:rsidRPr="00081892">
        <w:rPr>
          <w:rFonts w:ascii="Liberation Serif" w:hAnsi="Liberation Serif" w:cs="Liberation Serif"/>
          <w:sz w:val="28"/>
          <w:szCs w:val="28"/>
        </w:rPr>
        <w:t>.201</w:t>
      </w:r>
      <w:r w:rsidR="00D4028B" w:rsidRPr="00081892">
        <w:rPr>
          <w:rFonts w:ascii="Liberation Serif" w:hAnsi="Liberation Serif" w:cs="Liberation Serif"/>
          <w:sz w:val="28"/>
          <w:szCs w:val="28"/>
        </w:rPr>
        <w:t>5</w:t>
      </w:r>
      <w:r w:rsidR="00D8110B" w:rsidRPr="00081892">
        <w:rPr>
          <w:rFonts w:ascii="Liberation Serif" w:hAnsi="Liberation Serif" w:cs="Liberation Serif"/>
          <w:sz w:val="28"/>
          <w:szCs w:val="28"/>
        </w:rPr>
        <w:t xml:space="preserve"> № </w:t>
      </w:r>
      <w:r w:rsidR="00D4028B" w:rsidRPr="00081892">
        <w:rPr>
          <w:rFonts w:ascii="Liberation Serif" w:hAnsi="Liberation Serif" w:cs="Liberation Serif"/>
          <w:sz w:val="28"/>
          <w:szCs w:val="28"/>
        </w:rPr>
        <w:t>46</w:t>
      </w:r>
      <w:r w:rsidR="002013AC" w:rsidRPr="00081892">
        <w:rPr>
          <w:rFonts w:ascii="Liberation Serif" w:hAnsi="Liberation Serif" w:cs="Liberation Serif"/>
          <w:sz w:val="28"/>
          <w:szCs w:val="28"/>
        </w:rPr>
        <w:t>,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="00D4028B" w:rsidRPr="00081892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9166E3" w:rsidRPr="00081892" w:rsidRDefault="009166E3" w:rsidP="009166E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81892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D4028B" w:rsidRPr="00081892">
        <w:rPr>
          <w:rFonts w:ascii="Liberation Serif" w:hAnsi="Liberation Serif" w:cs="Liberation Serif"/>
          <w:b/>
          <w:sz w:val="28"/>
          <w:szCs w:val="28"/>
        </w:rPr>
        <w:t>ЕТ</w:t>
      </w:r>
      <w:r w:rsidRPr="00081892">
        <w:rPr>
          <w:rFonts w:ascii="Liberation Serif" w:hAnsi="Liberation Serif" w:cs="Liberation Serif"/>
          <w:b/>
          <w:sz w:val="28"/>
          <w:szCs w:val="28"/>
        </w:rPr>
        <w:t>:</w:t>
      </w:r>
    </w:p>
    <w:p w:rsidR="00D8110B" w:rsidRPr="00081892" w:rsidRDefault="00D8110B" w:rsidP="00D8110B">
      <w:pPr>
        <w:numPr>
          <w:ilvl w:val="0"/>
          <w:numId w:val="1"/>
        </w:numPr>
        <w:tabs>
          <w:tab w:val="left" w:pos="851"/>
        </w:tabs>
        <w:ind w:left="0" w:firstLine="855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Утвердить Порядок ведени</w:t>
      </w:r>
      <w:r w:rsidR="00760632" w:rsidRPr="00081892">
        <w:rPr>
          <w:rFonts w:ascii="Liberation Serif" w:hAnsi="Liberation Serif" w:cs="Liberation Serif"/>
          <w:sz w:val="28"/>
          <w:szCs w:val="28"/>
        </w:rPr>
        <w:t>я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муниципальной долговой книги Городского округа Верхняя Тура (прилагается).</w:t>
      </w:r>
    </w:p>
    <w:p w:rsidR="00D8110B" w:rsidRPr="00081892" w:rsidRDefault="00D8110B" w:rsidP="00D8110B">
      <w:pPr>
        <w:numPr>
          <w:ilvl w:val="0"/>
          <w:numId w:val="1"/>
        </w:numPr>
        <w:tabs>
          <w:tab w:val="left" w:pos="851"/>
        </w:tabs>
        <w:ind w:left="0" w:firstLine="855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главы Городского округа Верхняя Тура от </w:t>
      </w:r>
      <w:r w:rsidR="003A7CBE" w:rsidRPr="00081892">
        <w:rPr>
          <w:rFonts w:ascii="Liberation Serif" w:hAnsi="Liberation Serif" w:cs="Liberation Serif"/>
          <w:sz w:val="28"/>
          <w:szCs w:val="28"/>
        </w:rPr>
        <w:t>24</w:t>
      </w:r>
      <w:r w:rsidRPr="00081892">
        <w:rPr>
          <w:rFonts w:ascii="Liberation Serif" w:hAnsi="Liberation Serif" w:cs="Liberation Serif"/>
          <w:sz w:val="28"/>
          <w:szCs w:val="28"/>
        </w:rPr>
        <w:t>.08.20</w:t>
      </w:r>
      <w:r w:rsidR="003A7CBE" w:rsidRPr="00081892">
        <w:rPr>
          <w:rFonts w:ascii="Liberation Serif" w:hAnsi="Liberation Serif" w:cs="Liberation Serif"/>
          <w:sz w:val="28"/>
          <w:szCs w:val="28"/>
        </w:rPr>
        <w:t>11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№ 1</w:t>
      </w:r>
      <w:r w:rsidR="003A7CBE" w:rsidRPr="00081892">
        <w:rPr>
          <w:rFonts w:ascii="Liberation Serif" w:hAnsi="Liberation Serif" w:cs="Liberation Serif"/>
          <w:sz w:val="28"/>
          <w:szCs w:val="28"/>
        </w:rPr>
        <w:t>99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«Об утверждении </w:t>
      </w:r>
      <w:r w:rsidR="003A7CBE" w:rsidRPr="00081892">
        <w:rPr>
          <w:rFonts w:ascii="Liberation Serif" w:hAnsi="Liberation Serif" w:cs="Liberation Serif"/>
          <w:sz w:val="28"/>
          <w:szCs w:val="28"/>
        </w:rPr>
        <w:t>П</w:t>
      </w:r>
      <w:r w:rsidRPr="00081892">
        <w:rPr>
          <w:rFonts w:ascii="Liberation Serif" w:hAnsi="Liberation Serif" w:cs="Liberation Serif"/>
          <w:sz w:val="28"/>
          <w:szCs w:val="28"/>
        </w:rPr>
        <w:t>орядка ведени</w:t>
      </w:r>
      <w:r w:rsidR="003A7CBE" w:rsidRPr="00081892">
        <w:rPr>
          <w:rFonts w:ascii="Liberation Serif" w:hAnsi="Liberation Serif" w:cs="Liberation Serif"/>
          <w:sz w:val="28"/>
          <w:szCs w:val="28"/>
        </w:rPr>
        <w:t>я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="003A7CBE" w:rsidRPr="00081892">
        <w:rPr>
          <w:rFonts w:ascii="Liberation Serif" w:hAnsi="Liberation Serif" w:cs="Liberation Serif"/>
          <w:sz w:val="28"/>
          <w:szCs w:val="28"/>
        </w:rPr>
        <w:t>муниципаль</w:t>
      </w:r>
      <w:r w:rsidRPr="00081892">
        <w:rPr>
          <w:rFonts w:ascii="Liberation Serif" w:hAnsi="Liberation Serif" w:cs="Liberation Serif"/>
          <w:sz w:val="28"/>
          <w:szCs w:val="28"/>
        </w:rPr>
        <w:t>ной долговой книги Городского округа Верхняя Тура».</w:t>
      </w:r>
    </w:p>
    <w:p w:rsidR="003A7CBE" w:rsidRDefault="003A7CBE" w:rsidP="00D8110B">
      <w:pPr>
        <w:numPr>
          <w:ilvl w:val="0"/>
          <w:numId w:val="1"/>
        </w:numPr>
        <w:tabs>
          <w:tab w:val="left" w:pos="851"/>
        </w:tabs>
        <w:ind w:left="0" w:firstLine="855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на официальном сайте Городского округа Верхняя Тура в сети Интернет.</w:t>
      </w:r>
    </w:p>
    <w:p w:rsidR="00081892" w:rsidRPr="00081892" w:rsidRDefault="00081892" w:rsidP="00081892">
      <w:pPr>
        <w:numPr>
          <w:ilvl w:val="0"/>
          <w:numId w:val="1"/>
        </w:numPr>
        <w:tabs>
          <w:tab w:val="left" w:pos="851"/>
        </w:tabs>
        <w:ind w:left="0" w:firstLine="855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возложить на начальника финансового отдела администрации Городского округа Верхняя Тура Лыкасову Н.В.</w:t>
      </w:r>
    </w:p>
    <w:p w:rsidR="00081892" w:rsidRPr="00081892" w:rsidRDefault="00081892" w:rsidP="00081892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8110B" w:rsidRPr="00081892" w:rsidRDefault="00D8110B" w:rsidP="00D8110B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8110B" w:rsidRPr="00081892" w:rsidRDefault="00D8110B" w:rsidP="00D8110B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</w:t>
      </w:r>
      <w:r w:rsidR="003A7CBE" w:rsidRPr="00081892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3A7CBE" w:rsidRPr="00081892">
        <w:rPr>
          <w:rFonts w:ascii="Liberation Serif" w:hAnsi="Liberation Serif" w:cs="Liberation Serif"/>
          <w:sz w:val="28"/>
          <w:szCs w:val="28"/>
        </w:rPr>
        <w:t>И</w:t>
      </w:r>
      <w:r w:rsidRPr="00081892">
        <w:rPr>
          <w:rFonts w:ascii="Liberation Serif" w:hAnsi="Liberation Serif" w:cs="Liberation Serif"/>
          <w:sz w:val="28"/>
          <w:szCs w:val="28"/>
        </w:rPr>
        <w:t>.</w:t>
      </w:r>
      <w:r w:rsidR="003A7CBE" w:rsidRPr="00081892">
        <w:rPr>
          <w:rFonts w:ascii="Liberation Serif" w:hAnsi="Liberation Serif" w:cs="Liberation Serif"/>
          <w:sz w:val="28"/>
          <w:szCs w:val="28"/>
        </w:rPr>
        <w:t>С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. </w:t>
      </w:r>
      <w:r w:rsidR="003A7CBE" w:rsidRPr="00081892">
        <w:rPr>
          <w:rFonts w:ascii="Liberation Serif" w:hAnsi="Liberation Serif" w:cs="Liberation Serif"/>
          <w:sz w:val="28"/>
          <w:szCs w:val="28"/>
        </w:rPr>
        <w:t>Веснин</w:t>
      </w:r>
    </w:p>
    <w:p w:rsidR="00D8110B" w:rsidRPr="00081892" w:rsidRDefault="00D8110B" w:rsidP="00D8110B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8110B" w:rsidRPr="00081892" w:rsidRDefault="00D8110B" w:rsidP="00D8110B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8110B" w:rsidRPr="00081892" w:rsidRDefault="00D8110B" w:rsidP="00D8110B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8110B" w:rsidRPr="00081892" w:rsidRDefault="00D8110B" w:rsidP="00D8110B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A331F" w:rsidRPr="00081892" w:rsidRDefault="008A331F" w:rsidP="00D8110B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8110B" w:rsidRPr="00081892" w:rsidRDefault="00D8110B" w:rsidP="00D8110B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A7CBE" w:rsidRPr="00081892" w:rsidRDefault="003A7CBE" w:rsidP="00D8110B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A7CBE" w:rsidRPr="00081892" w:rsidRDefault="003A7CBE" w:rsidP="00D8110B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A7CBE" w:rsidRPr="00081892" w:rsidRDefault="003A7CBE" w:rsidP="00D8110B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3983" w:type="dxa"/>
        <w:tblInd w:w="6048" w:type="dxa"/>
        <w:tblLook w:val="01E0" w:firstRow="1" w:lastRow="1" w:firstColumn="1" w:lastColumn="1" w:noHBand="0" w:noVBand="0"/>
      </w:tblPr>
      <w:tblGrid>
        <w:gridCol w:w="3983"/>
      </w:tblGrid>
      <w:tr w:rsidR="00AF0789" w:rsidRPr="00081892" w:rsidTr="00081892">
        <w:tc>
          <w:tcPr>
            <w:tcW w:w="3983" w:type="dxa"/>
            <w:hideMark/>
          </w:tcPr>
          <w:p w:rsidR="00AF0789" w:rsidRPr="00081892" w:rsidRDefault="00AF0789" w:rsidP="00081892">
            <w:pPr>
              <w:ind w:right="-711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AF0789" w:rsidRPr="00081892" w:rsidRDefault="00AF0789" w:rsidP="0077154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</w:t>
            </w:r>
            <w:r w:rsidR="003A7CBE" w:rsidRPr="00081892">
              <w:rPr>
                <w:rFonts w:ascii="Liberation Serif" w:hAnsi="Liberation Serif" w:cs="Liberation Serif"/>
                <w:sz w:val="28"/>
                <w:szCs w:val="28"/>
              </w:rPr>
              <w:t>администрации</w:t>
            </w: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 </w:t>
            </w:r>
            <w:r w:rsidR="0077154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77154D">
              <w:rPr>
                <w:rFonts w:ascii="Liberation Serif" w:hAnsi="Liberation Serif" w:cs="Liberation Serif"/>
                <w:sz w:val="28"/>
                <w:szCs w:val="28"/>
              </w:rPr>
              <w:t>22.06.2022г.</w:t>
            </w:r>
            <w:r w:rsidR="003A7CBE" w:rsidRPr="000818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77154D">
              <w:rPr>
                <w:rFonts w:ascii="Liberation Serif" w:hAnsi="Liberation Serif" w:cs="Liberation Serif"/>
                <w:sz w:val="28"/>
                <w:szCs w:val="28"/>
              </w:rPr>
              <w:t>61</w:t>
            </w:r>
            <w:r w:rsidR="0077154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262D3B" w:rsidRPr="00081892">
              <w:rPr>
                <w:rFonts w:ascii="Liberation Serif" w:hAnsi="Liberation Serif" w:cs="Liberation Serif"/>
                <w:sz w:val="28"/>
                <w:szCs w:val="28"/>
              </w:rPr>
              <w:t>«Об утверждении Порядка ведения муниципальной долговой книги Городского округа Верхняя Тура»</w:t>
            </w:r>
          </w:p>
        </w:tc>
      </w:tr>
    </w:tbl>
    <w:p w:rsidR="00AF0789" w:rsidRDefault="00AF0789" w:rsidP="00AF078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83FE9" w:rsidRPr="00081892" w:rsidRDefault="00A83FE9" w:rsidP="00AF078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F0789" w:rsidRPr="00081892" w:rsidRDefault="00AF0789" w:rsidP="00AF078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F0789" w:rsidRPr="00081892" w:rsidRDefault="00AF0789" w:rsidP="00A83FE9">
      <w:pPr>
        <w:tabs>
          <w:tab w:val="left" w:pos="851"/>
        </w:tabs>
        <w:spacing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1892">
        <w:rPr>
          <w:rFonts w:ascii="Liberation Serif" w:hAnsi="Liberation Serif" w:cs="Liberation Serif"/>
          <w:b/>
          <w:sz w:val="28"/>
          <w:szCs w:val="28"/>
        </w:rPr>
        <w:t xml:space="preserve">Порядок </w:t>
      </w:r>
    </w:p>
    <w:p w:rsidR="00A83FE9" w:rsidRDefault="00AF0789" w:rsidP="00A83FE9">
      <w:pPr>
        <w:spacing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1892">
        <w:rPr>
          <w:rFonts w:ascii="Liberation Serif" w:hAnsi="Liberation Serif" w:cs="Liberation Serif"/>
          <w:b/>
          <w:sz w:val="28"/>
          <w:szCs w:val="28"/>
        </w:rPr>
        <w:t>ведени</w:t>
      </w:r>
      <w:r w:rsidR="00760632" w:rsidRPr="00081892">
        <w:rPr>
          <w:rFonts w:ascii="Liberation Serif" w:hAnsi="Liberation Serif" w:cs="Liberation Serif"/>
          <w:b/>
          <w:sz w:val="28"/>
          <w:szCs w:val="28"/>
        </w:rPr>
        <w:t>я</w:t>
      </w:r>
      <w:r w:rsidRPr="00081892">
        <w:rPr>
          <w:rFonts w:ascii="Liberation Serif" w:hAnsi="Liberation Serif" w:cs="Liberation Serif"/>
          <w:b/>
          <w:sz w:val="28"/>
          <w:szCs w:val="28"/>
        </w:rPr>
        <w:t xml:space="preserve"> муниципальной долговой книги </w:t>
      </w:r>
    </w:p>
    <w:p w:rsidR="00AF0789" w:rsidRPr="00081892" w:rsidRDefault="00AF0789" w:rsidP="00A83FE9">
      <w:pPr>
        <w:spacing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1892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Верхняя Тура </w:t>
      </w:r>
    </w:p>
    <w:p w:rsidR="00AF0789" w:rsidRPr="00081892" w:rsidRDefault="00AF0789" w:rsidP="00A83FE9">
      <w:pPr>
        <w:spacing w:line="233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F0789" w:rsidRPr="00081892" w:rsidRDefault="00571628" w:rsidP="00A83FE9">
      <w:pPr>
        <w:numPr>
          <w:ilvl w:val="0"/>
          <w:numId w:val="3"/>
        </w:numPr>
        <w:spacing w:line="233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571628" w:rsidRPr="00081892" w:rsidRDefault="00571628" w:rsidP="00A83FE9">
      <w:pPr>
        <w:spacing w:line="233" w:lineRule="auto"/>
        <w:ind w:left="1080"/>
        <w:rPr>
          <w:rFonts w:ascii="Liberation Serif" w:hAnsi="Liberation Serif" w:cs="Liberation Serif"/>
          <w:sz w:val="28"/>
          <w:szCs w:val="28"/>
        </w:rPr>
      </w:pPr>
    </w:p>
    <w:p w:rsidR="00AF0789" w:rsidRPr="00081892" w:rsidRDefault="00AF0789" w:rsidP="00A83FE9">
      <w:pPr>
        <w:numPr>
          <w:ilvl w:val="0"/>
          <w:numId w:val="2"/>
        </w:numPr>
        <w:tabs>
          <w:tab w:val="left" w:pos="1134"/>
        </w:tabs>
        <w:spacing w:line="233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Настоящий Порядок ведени</w:t>
      </w:r>
      <w:r w:rsidR="00760632" w:rsidRPr="00081892">
        <w:rPr>
          <w:rFonts w:ascii="Liberation Serif" w:hAnsi="Liberation Serif" w:cs="Liberation Serif"/>
          <w:sz w:val="28"/>
          <w:szCs w:val="28"/>
        </w:rPr>
        <w:t>я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муниципальной долговой книги Городского округа Верхняя Тура (далее – Порядок) разработан с целью определения процедуры ведения муниципальной долговой книги Городского округа Верхняя Тура (далее </w:t>
      </w:r>
      <w:r w:rsidR="00DD538B" w:rsidRPr="00081892">
        <w:rPr>
          <w:rFonts w:ascii="Liberation Serif" w:hAnsi="Liberation Serif" w:cs="Liberation Serif"/>
          <w:sz w:val="28"/>
          <w:szCs w:val="28"/>
        </w:rPr>
        <w:t xml:space="preserve">– </w:t>
      </w:r>
      <w:r w:rsidR="007A1C18" w:rsidRPr="00081892">
        <w:rPr>
          <w:rFonts w:ascii="Liberation Serif" w:hAnsi="Liberation Serif" w:cs="Liberation Serif"/>
          <w:sz w:val="28"/>
          <w:szCs w:val="28"/>
        </w:rPr>
        <w:t>д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олговая книга), обеспечения контроля за полнотой учета и исполнения долговых обязательств, устанавливает </w:t>
      </w:r>
      <w:r w:rsidR="00CD5713" w:rsidRPr="00081892">
        <w:rPr>
          <w:rFonts w:ascii="Liberation Serif" w:hAnsi="Liberation Serif" w:cs="Liberation Serif"/>
          <w:sz w:val="28"/>
          <w:szCs w:val="28"/>
        </w:rPr>
        <w:t>состав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информации</w:t>
      </w:r>
      <w:r w:rsidR="00CD5713" w:rsidRPr="00081892">
        <w:rPr>
          <w:rFonts w:ascii="Liberation Serif" w:hAnsi="Liberation Serif" w:cs="Liberation Serif"/>
          <w:sz w:val="28"/>
          <w:szCs w:val="28"/>
        </w:rPr>
        <w:t xml:space="preserve"> о долговых обязательствах</w:t>
      </w:r>
      <w:r w:rsidRPr="00081892">
        <w:rPr>
          <w:rFonts w:ascii="Liberation Serif" w:hAnsi="Liberation Serif" w:cs="Liberation Serif"/>
          <w:sz w:val="28"/>
          <w:szCs w:val="28"/>
        </w:rPr>
        <w:t>, порядок</w:t>
      </w:r>
      <w:r w:rsidR="00CD5713" w:rsidRPr="00081892">
        <w:rPr>
          <w:rFonts w:ascii="Liberation Serif" w:hAnsi="Liberation Serif" w:cs="Liberation Serif"/>
          <w:sz w:val="28"/>
          <w:szCs w:val="28"/>
        </w:rPr>
        <w:t xml:space="preserve"> и срок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ее внесения в </w:t>
      </w:r>
      <w:r w:rsidR="007A1C18" w:rsidRPr="00081892">
        <w:rPr>
          <w:rFonts w:ascii="Liberation Serif" w:hAnsi="Liberation Serif" w:cs="Liberation Serif"/>
          <w:sz w:val="28"/>
          <w:szCs w:val="28"/>
        </w:rPr>
        <w:t>д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олговую книгу, </w:t>
      </w:r>
      <w:r w:rsidR="00997869" w:rsidRPr="00081892">
        <w:rPr>
          <w:rFonts w:ascii="Liberation Serif" w:hAnsi="Liberation Serif" w:cs="Liberation Serif"/>
          <w:sz w:val="28"/>
          <w:szCs w:val="28"/>
        </w:rPr>
        <w:t xml:space="preserve">а также </w:t>
      </w:r>
      <w:r w:rsidR="00A0419E" w:rsidRPr="00081892">
        <w:rPr>
          <w:rFonts w:ascii="Liberation Serif" w:hAnsi="Liberation Serif" w:cs="Liberation Serif"/>
          <w:sz w:val="28"/>
          <w:szCs w:val="28"/>
        </w:rPr>
        <w:t xml:space="preserve">порядок регистрации долговых обязательств и </w:t>
      </w:r>
      <w:r w:rsidR="00997869" w:rsidRPr="00081892">
        <w:rPr>
          <w:rFonts w:ascii="Liberation Serif" w:hAnsi="Liberation Serif" w:cs="Liberation Serif"/>
          <w:sz w:val="28"/>
          <w:szCs w:val="28"/>
        </w:rPr>
        <w:t xml:space="preserve">порядок хранения </w:t>
      </w:r>
      <w:r w:rsidR="007A1C18" w:rsidRPr="00081892">
        <w:rPr>
          <w:rFonts w:ascii="Liberation Serif" w:hAnsi="Liberation Serif" w:cs="Liberation Serif"/>
          <w:sz w:val="28"/>
          <w:szCs w:val="28"/>
        </w:rPr>
        <w:t>д</w:t>
      </w:r>
      <w:r w:rsidR="00997869" w:rsidRPr="00081892">
        <w:rPr>
          <w:rFonts w:ascii="Liberation Serif" w:hAnsi="Liberation Serif" w:cs="Liberation Serif"/>
          <w:sz w:val="28"/>
          <w:szCs w:val="28"/>
        </w:rPr>
        <w:t>олговой книги.</w:t>
      </w:r>
    </w:p>
    <w:p w:rsidR="007A1C18" w:rsidRPr="00081892" w:rsidRDefault="007A1C18" w:rsidP="00A83FE9">
      <w:pPr>
        <w:numPr>
          <w:ilvl w:val="0"/>
          <w:numId w:val="2"/>
        </w:numPr>
        <w:tabs>
          <w:tab w:val="left" w:pos="1134"/>
        </w:tabs>
        <w:spacing w:line="233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Ведение долговой книги осуществляется финансовым отделом администрации Городского округа Верхняя Тура (далее</w:t>
      </w:r>
      <w:r w:rsidR="00DD538B"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Pr="00081892">
        <w:rPr>
          <w:rFonts w:ascii="Liberation Serif" w:hAnsi="Liberation Serif" w:cs="Liberation Serif"/>
          <w:sz w:val="28"/>
          <w:szCs w:val="28"/>
        </w:rPr>
        <w:t>– финансовый отдел) в электронном виде и на бумажных носителях в соответствии с настоящим Порядком. Финансовый отдел несет ответственность за своевременность, полноту и правильность ведения долговой книги. Функции по ведению долговой книги закрепляются за сотрудником финансового отдела в соответствии с должностной инструкцией.</w:t>
      </w:r>
    </w:p>
    <w:p w:rsidR="00CD5713" w:rsidRPr="00081892" w:rsidRDefault="00CD5713" w:rsidP="00A83FE9">
      <w:pPr>
        <w:tabs>
          <w:tab w:val="left" w:pos="1134"/>
        </w:tabs>
        <w:spacing w:line="233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081892" w:rsidRDefault="006C5484" w:rsidP="00A83FE9">
      <w:pPr>
        <w:numPr>
          <w:ilvl w:val="0"/>
          <w:numId w:val="3"/>
        </w:numPr>
        <w:tabs>
          <w:tab w:val="left" w:pos="1134"/>
          <w:tab w:val="left" w:pos="1843"/>
        </w:tabs>
        <w:spacing w:line="233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Состав и п</w:t>
      </w:r>
      <w:r w:rsidR="00571628" w:rsidRPr="00081892">
        <w:rPr>
          <w:rFonts w:ascii="Liberation Serif" w:hAnsi="Liberation Serif" w:cs="Liberation Serif"/>
          <w:sz w:val="28"/>
          <w:szCs w:val="28"/>
        </w:rPr>
        <w:t xml:space="preserve">орядок ведения </w:t>
      </w:r>
      <w:r w:rsidR="00607D74" w:rsidRPr="00081892">
        <w:rPr>
          <w:rFonts w:ascii="Liberation Serif" w:hAnsi="Liberation Serif" w:cs="Liberation Serif"/>
          <w:sz w:val="28"/>
          <w:szCs w:val="28"/>
        </w:rPr>
        <w:t>д</w:t>
      </w:r>
      <w:r w:rsidR="00571628" w:rsidRPr="00081892">
        <w:rPr>
          <w:rFonts w:ascii="Liberation Serif" w:hAnsi="Liberation Serif" w:cs="Liberation Serif"/>
          <w:sz w:val="28"/>
          <w:szCs w:val="28"/>
        </w:rPr>
        <w:t>олговой книги</w:t>
      </w:r>
    </w:p>
    <w:p w:rsidR="00A0419E" w:rsidRPr="00081892" w:rsidRDefault="00A0419E" w:rsidP="00A83FE9">
      <w:pPr>
        <w:tabs>
          <w:tab w:val="left" w:pos="1134"/>
        </w:tabs>
        <w:spacing w:line="233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71628" w:rsidRPr="00081892" w:rsidRDefault="00571628" w:rsidP="00A83FE9">
      <w:pPr>
        <w:numPr>
          <w:ilvl w:val="0"/>
          <w:numId w:val="2"/>
        </w:numPr>
        <w:tabs>
          <w:tab w:val="left" w:pos="1134"/>
        </w:tabs>
        <w:spacing w:line="233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Долговая книга представляет собой систематизированный свод информации о долговых обязательствах Городского округа Верхняя Тура.</w:t>
      </w:r>
    </w:p>
    <w:p w:rsidR="00571628" w:rsidRPr="00081892" w:rsidRDefault="006C5484" w:rsidP="00A83FE9">
      <w:pPr>
        <w:numPr>
          <w:ilvl w:val="0"/>
          <w:numId w:val="2"/>
        </w:numPr>
        <w:tabs>
          <w:tab w:val="left" w:pos="0"/>
          <w:tab w:val="left" w:pos="1134"/>
        </w:tabs>
        <w:spacing w:line="233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 xml:space="preserve">Долговая книга состоит из пяти разделов, четыре из которых сгруппированы </w:t>
      </w:r>
      <w:r w:rsidR="007A4656" w:rsidRPr="00081892">
        <w:rPr>
          <w:rFonts w:ascii="Liberation Serif" w:hAnsi="Liberation Serif" w:cs="Liberation Serif"/>
          <w:sz w:val="28"/>
          <w:szCs w:val="28"/>
        </w:rPr>
        <w:t>в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вид</w:t>
      </w:r>
      <w:r w:rsidR="007A4656" w:rsidRPr="00081892">
        <w:rPr>
          <w:rFonts w:ascii="Liberation Serif" w:hAnsi="Liberation Serif" w:cs="Liberation Serif"/>
          <w:sz w:val="28"/>
          <w:szCs w:val="28"/>
        </w:rPr>
        <w:t>е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обязательств</w:t>
      </w:r>
      <w:r w:rsidR="007A4656" w:rsidRPr="00081892">
        <w:rPr>
          <w:rFonts w:ascii="Liberation Serif" w:hAnsi="Liberation Serif" w:cs="Liberation Serif"/>
          <w:sz w:val="28"/>
          <w:szCs w:val="28"/>
        </w:rPr>
        <w:t xml:space="preserve"> по</w:t>
      </w:r>
      <w:r w:rsidRPr="00081892">
        <w:rPr>
          <w:rFonts w:ascii="Liberation Serif" w:hAnsi="Liberation Serif" w:cs="Liberation Serif"/>
          <w:sz w:val="28"/>
          <w:szCs w:val="28"/>
        </w:rPr>
        <w:t>:</w:t>
      </w:r>
    </w:p>
    <w:p w:rsidR="00AF4D82" w:rsidRPr="00081892" w:rsidRDefault="007A4656" w:rsidP="00A83FE9">
      <w:pPr>
        <w:tabs>
          <w:tab w:val="left" w:pos="0"/>
          <w:tab w:val="left" w:pos="1134"/>
        </w:tabs>
        <w:spacing w:line="233" w:lineRule="auto"/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 xml:space="preserve">1) </w:t>
      </w:r>
      <w:r w:rsidR="00AF4D82" w:rsidRPr="00081892">
        <w:rPr>
          <w:rFonts w:ascii="Liberation Serif" w:hAnsi="Liberation Serif" w:cs="Liberation Serif"/>
          <w:sz w:val="28"/>
          <w:szCs w:val="28"/>
        </w:rPr>
        <w:t>кредит</w:t>
      </w:r>
      <w:r w:rsidRPr="00081892">
        <w:rPr>
          <w:rFonts w:ascii="Liberation Serif" w:hAnsi="Liberation Serif" w:cs="Liberation Serif"/>
          <w:sz w:val="28"/>
          <w:szCs w:val="28"/>
        </w:rPr>
        <w:t>ам, привлеченным Городским округом Верхняя Тура от кредитных организаций;</w:t>
      </w:r>
    </w:p>
    <w:p w:rsidR="00AF4D82" w:rsidRPr="00081892" w:rsidRDefault="007A4656" w:rsidP="00A83FE9">
      <w:pPr>
        <w:tabs>
          <w:tab w:val="left" w:pos="0"/>
          <w:tab w:val="left" w:pos="1134"/>
        </w:tabs>
        <w:spacing w:line="233" w:lineRule="auto"/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2)</w:t>
      </w:r>
      <w:r w:rsidR="00AF4D82"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Pr="00081892">
        <w:rPr>
          <w:rFonts w:ascii="Liberation Serif" w:hAnsi="Liberation Serif" w:cs="Liberation Serif"/>
          <w:sz w:val="28"/>
          <w:szCs w:val="28"/>
        </w:rPr>
        <w:t>бюджетным кредитам, привлеченным в бюджет Городского округа Верхняя Тура</w:t>
      </w:r>
      <w:r w:rsidR="00AF4D82"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Pr="00081892">
        <w:rPr>
          <w:rFonts w:ascii="Liberation Serif" w:hAnsi="Liberation Serif" w:cs="Liberation Serif"/>
          <w:sz w:val="28"/>
          <w:szCs w:val="28"/>
        </w:rPr>
        <w:t>из</w:t>
      </w:r>
      <w:r w:rsidR="00AF4D82" w:rsidRPr="00081892">
        <w:rPr>
          <w:rFonts w:ascii="Liberation Serif" w:hAnsi="Liberation Serif" w:cs="Liberation Serif"/>
          <w:sz w:val="28"/>
          <w:szCs w:val="28"/>
        </w:rPr>
        <w:t xml:space="preserve"> других бюджетов бюджетной системы Российской Федерации;</w:t>
      </w:r>
    </w:p>
    <w:p w:rsidR="00AF4D82" w:rsidRPr="00081892" w:rsidRDefault="007A4656" w:rsidP="00A83FE9">
      <w:pPr>
        <w:tabs>
          <w:tab w:val="left" w:pos="0"/>
          <w:tab w:val="left" w:pos="1134"/>
        </w:tabs>
        <w:spacing w:line="233" w:lineRule="auto"/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3)</w:t>
      </w:r>
      <w:r w:rsidR="00AF4D82"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Pr="00081892">
        <w:rPr>
          <w:rFonts w:ascii="Liberation Serif" w:hAnsi="Liberation Serif" w:cs="Liberation Serif"/>
          <w:sz w:val="28"/>
          <w:szCs w:val="28"/>
        </w:rPr>
        <w:t>муниципальным</w:t>
      </w:r>
      <w:r w:rsidR="00AF4D82" w:rsidRPr="00081892">
        <w:rPr>
          <w:rFonts w:ascii="Liberation Serif" w:hAnsi="Liberation Serif" w:cs="Liberation Serif"/>
          <w:sz w:val="28"/>
          <w:szCs w:val="28"/>
        </w:rPr>
        <w:t xml:space="preserve"> гаранти</w:t>
      </w:r>
      <w:r w:rsidRPr="00081892">
        <w:rPr>
          <w:rFonts w:ascii="Liberation Serif" w:hAnsi="Liberation Serif" w:cs="Liberation Serif"/>
          <w:sz w:val="28"/>
          <w:szCs w:val="28"/>
        </w:rPr>
        <w:t>ям Городского округа Верхняя Тура</w:t>
      </w:r>
      <w:r w:rsidR="00AF4D82" w:rsidRPr="00081892">
        <w:rPr>
          <w:rFonts w:ascii="Liberation Serif" w:hAnsi="Liberation Serif" w:cs="Liberation Serif"/>
          <w:sz w:val="28"/>
          <w:szCs w:val="28"/>
        </w:rPr>
        <w:t>;</w:t>
      </w:r>
    </w:p>
    <w:p w:rsidR="00AF4D82" w:rsidRPr="00081892" w:rsidRDefault="007A4656" w:rsidP="00A83FE9">
      <w:pPr>
        <w:tabs>
          <w:tab w:val="left" w:pos="0"/>
          <w:tab w:val="left" w:pos="1134"/>
        </w:tabs>
        <w:spacing w:line="233" w:lineRule="auto"/>
        <w:ind w:left="705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4)</w:t>
      </w:r>
      <w:r w:rsidR="00AF4D82" w:rsidRPr="00081892">
        <w:rPr>
          <w:rFonts w:ascii="Liberation Serif" w:hAnsi="Liberation Serif" w:cs="Liberation Serif"/>
          <w:sz w:val="28"/>
          <w:szCs w:val="28"/>
        </w:rPr>
        <w:t xml:space="preserve"> муниципальны</w:t>
      </w:r>
      <w:r w:rsidRPr="00081892">
        <w:rPr>
          <w:rFonts w:ascii="Liberation Serif" w:hAnsi="Liberation Serif" w:cs="Liberation Serif"/>
          <w:sz w:val="28"/>
          <w:szCs w:val="28"/>
        </w:rPr>
        <w:t>м ценным</w:t>
      </w:r>
      <w:r w:rsidR="00AF4D82" w:rsidRPr="00081892">
        <w:rPr>
          <w:rFonts w:ascii="Liberation Serif" w:hAnsi="Liberation Serif" w:cs="Liberation Serif"/>
          <w:sz w:val="28"/>
          <w:szCs w:val="28"/>
        </w:rPr>
        <w:t xml:space="preserve"> бумаг</w:t>
      </w:r>
      <w:r w:rsidRPr="00081892">
        <w:rPr>
          <w:rFonts w:ascii="Liberation Serif" w:hAnsi="Liberation Serif" w:cs="Liberation Serif"/>
          <w:sz w:val="28"/>
          <w:szCs w:val="28"/>
        </w:rPr>
        <w:t>ам</w:t>
      </w:r>
      <w:r w:rsidR="00AF4D82" w:rsidRPr="00081892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Тура.</w:t>
      </w:r>
    </w:p>
    <w:p w:rsidR="00AF4D82" w:rsidRPr="00081892" w:rsidRDefault="00AF4D82" w:rsidP="00A83FE9">
      <w:pPr>
        <w:tabs>
          <w:tab w:val="left" w:pos="0"/>
          <w:tab w:val="left" w:pos="1134"/>
        </w:tabs>
        <w:spacing w:line="233" w:lineRule="auto"/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Пятый раздел представляет собой сводную таблицу муниципального долга Городского округа Верхняя Тура по состоянию на 1-ое число каждого месяца.</w:t>
      </w:r>
    </w:p>
    <w:p w:rsidR="008A331F" w:rsidRPr="00081892" w:rsidRDefault="00F55372" w:rsidP="00A83FE9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3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 xml:space="preserve">Информация 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о </w:t>
      </w:r>
      <w:r w:rsidR="00406F8C" w:rsidRPr="00081892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="008A331F" w:rsidRPr="00081892">
        <w:rPr>
          <w:rFonts w:ascii="Liberation Serif" w:hAnsi="Liberation Serif" w:cs="Liberation Serif"/>
          <w:sz w:val="28"/>
          <w:szCs w:val="28"/>
        </w:rPr>
        <w:t>долговых обязательствах</w:t>
      </w:r>
      <w:r w:rsidR="00406F8C" w:rsidRPr="00081892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="004B072A" w:rsidRPr="00081892">
        <w:rPr>
          <w:rFonts w:ascii="Liberation Serif" w:hAnsi="Liberation Serif" w:cs="Liberation Serif"/>
          <w:sz w:val="28"/>
          <w:szCs w:val="28"/>
        </w:rPr>
        <w:t xml:space="preserve">(за исключением обязательств по муниципальным гарантиям) 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вносится в долговую книгу в хронологическом порядке в срок, не превышающий пяти рабочих дней с момента возникновения соответствующего обязательства. </w:t>
      </w:r>
    </w:p>
    <w:p w:rsidR="004B072A" w:rsidRPr="00081892" w:rsidRDefault="004B072A" w:rsidP="00A83FE9">
      <w:pPr>
        <w:pStyle w:val="ConsPlusNormal"/>
        <w:numPr>
          <w:ilvl w:val="0"/>
          <w:numId w:val="2"/>
        </w:numPr>
        <w:tabs>
          <w:tab w:val="left" w:pos="1134"/>
        </w:tabs>
        <w:spacing w:line="233" w:lineRule="auto"/>
        <w:ind w:left="0" w:firstLine="703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Информация о муниципальных долговых обязательствах по предоставленным муниципальным гарантиям Городского округа Верхняя Тура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обязательств</w:t>
      </w:r>
      <w:r w:rsid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Pr="00081892">
        <w:rPr>
          <w:rFonts w:ascii="Liberation Serif" w:hAnsi="Liberation Serif" w:cs="Liberation Serif"/>
          <w:sz w:val="28"/>
          <w:szCs w:val="28"/>
        </w:rPr>
        <w:t>принципала, обеспеченных муниципальной гарантией Городского округа Верхняя Тура.</w:t>
      </w:r>
    </w:p>
    <w:p w:rsidR="00F9759D" w:rsidRPr="00081892" w:rsidRDefault="00081892" w:rsidP="00A83FE9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33" w:lineRule="auto"/>
        <w:ind w:left="0" w:right="14" w:firstLine="70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9759D" w:rsidRPr="00081892">
        <w:rPr>
          <w:rFonts w:ascii="Liberation Serif" w:hAnsi="Liberation Serif" w:cs="Liberation Serif"/>
          <w:sz w:val="28"/>
          <w:szCs w:val="28"/>
        </w:rPr>
        <w:t>Внесение записи в долговую книгу производится на основании</w:t>
      </w:r>
      <w:r w:rsidR="00F9759D" w:rsidRPr="00081892">
        <w:rPr>
          <w:rFonts w:ascii="Liberation Serif" w:hAnsi="Liberation Serif" w:cs="Liberation Serif"/>
          <w:sz w:val="28"/>
          <w:szCs w:val="28"/>
        </w:rPr>
        <w:br/>
        <w:t>оригиналов или заверенных копий первичных документов (договоров,</w:t>
      </w:r>
      <w:r w:rsidR="00F9759D" w:rsidRPr="00081892">
        <w:rPr>
          <w:rFonts w:ascii="Liberation Serif" w:hAnsi="Liberation Serif" w:cs="Liberation Serif"/>
          <w:sz w:val="28"/>
          <w:szCs w:val="28"/>
        </w:rPr>
        <w:br/>
        <w:t>платежных документов, выписок со счетов и иных документов,</w:t>
      </w:r>
      <w:r w:rsidR="00F9759D" w:rsidRPr="00081892">
        <w:rPr>
          <w:rFonts w:ascii="Liberation Serif" w:hAnsi="Liberation Serif" w:cs="Liberation Serif"/>
          <w:sz w:val="28"/>
          <w:szCs w:val="28"/>
        </w:rPr>
        <w:br/>
        <w:t>подтверждающих изменение муниципального долга Городского округа Верхняя Тура), имеющихся в распоряжении финансового отдела или направленных Администрацией Городского округа Верхняя Тура в финансовый отдел. Указанные первичные документы представляются в финансовый отдел в срок, не превышающий двух рабочих дней с момента возникновения долгового обязательства.</w:t>
      </w:r>
    </w:p>
    <w:p w:rsidR="00CE0725" w:rsidRPr="00081892" w:rsidRDefault="00081892" w:rsidP="00A83FE9">
      <w:pPr>
        <w:pStyle w:val="ConsPlusNormal"/>
        <w:numPr>
          <w:ilvl w:val="0"/>
          <w:numId w:val="2"/>
        </w:numPr>
        <w:tabs>
          <w:tab w:val="left" w:pos="993"/>
        </w:tabs>
        <w:spacing w:line="233" w:lineRule="auto"/>
        <w:ind w:left="0" w:firstLine="70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E0725" w:rsidRPr="00081892">
        <w:rPr>
          <w:rFonts w:ascii="Liberation Serif" w:hAnsi="Liberation Serif" w:cs="Liberation Serif"/>
          <w:sz w:val="28"/>
          <w:szCs w:val="28"/>
        </w:rPr>
        <w:t>Муниципальные долговые обязательства, вытекающие из муниципальной гарантии, включаются в состав муниципального долга Городского округа Верхняя Тура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8A331F" w:rsidRPr="00081892" w:rsidRDefault="008A331F" w:rsidP="00A83FE9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4" w:line="233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Информация о погашении (частичном погашении) муниципального долга заносится в долговую книгу в срок, не превышающий трех рабочих дней с момента платежа или представления документов о погашении долга принципалом по предоставленной муниципальной гарантии.</w:t>
      </w:r>
    </w:p>
    <w:p w:rsidR="008A331F" w:rsidRPr="00081892" w:rsidRDefault="001C5913" w:rsidP="00A83FE9">
      <w:pPr>
        <w:shd w:val="clear" w:color="auto" w:fill="FFFFFF"/>
        <w:tabs>
          <w:tab w:val="left" w:pos="709"/>
        </w:tabs>
        <w:spacing w:line="233" w:lineRule="auto"/>
        <w:ind w:right="11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pacing w:val="-2"/>
          <w:sz w:val="28"/>
          <w:szCs w:val="28"/>
        </w:rPr>
        <w:tab/>
      </w:r>
      <w:r w:rsidR="00CE0725" w:rsidRPr="00081892">
        <w:rPr>
          <w:rFonts w:ascii="Liberation Serif" w:hAnsi="Liberation Serif" w:cs="Liberation Serif"/>
          <w:spacing w:val="-2"/>
          <w:sz w:val="28"/>
          <w:szCs w:val="28"/>
        </w:rPr>
        <w:t>10</w:t>
      </w:r>
      <w:r w:rsidR="00D203A7" w:rsidRPr="00081892">
        <w:rPr>
          <w:rFonts w:ascii="Liberation Serif" w:hAnsi="Liberation Serif" w:cs="Liberation Serif"/>
          <w:spacing w:val="-2"/>
          <w:sz w:val="28"/>
          <w:szCs w:val="28"/>
        </w:rPr>
        <w:t xml:space="preserve">. </w:t>
      </w:r>
      <w:r w:rsidR="008A331F" w:rsidRPr="00081892">
        <w:rPr>
          <w:rFonts w:ascii="Liberation Serif" w:hAnsi="Liberation Serif" w:cs="Liberation Serif"/>
          <w:spacing w:val="-2"/>
          <w:sz w:val="28"/>
          <w:szCs w:val="28"/>
        </w:rPr>
        <w:t xml:space="preserve">Объем обязательств в </w:t>
      </w:r>
      <w:r w:rsidR="00D203A7" w:rsidRPr="00081892">
        <w:rPr>
          <w:rFonts w:ascii="Liberation Serif" w:hAnsi="Liberation Serif" w:cs="Liberation Serif"/>
          <w:spacing w:val="-2"/>
          <w:sz w:val="28"/>
          <w:szCs w:val="28"/>
        </w:rPr>
        <w:t>д</w:t>
      </w:r>
      <w:r w:rsidR="008A331F" w:rsidRPr="00081892">
        <w:rPr>
          <w:rFonts w:ascii="Liberation Serif" w:hAnsi="Liberation Serif" w:cs="Liberation Serif"/>
          <w:spacing w:val="-2"/>
          <w:sz w:val="28"/>
          <w:szCs w:val="28"/>
        </w:rPr>
        <w:t>олговой книге регистриру</w:t>
      </w:r>
      <w:r w:rsidR="00D203A7" w:rsidRPr="00081892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="008A331F" w:rsidRPr="00081892">
        <w:rPr>
          <w:rFonts w:ascii="Liberation Serif" w:hAnsi="Liberation Serif" w:cs="Liberation Serif"/>
          <w:spacing w:val="-2"/>
          <w:sz w:val="28"/>
          <w:szCs w:val="28"/>
        </w:rPr>
        <w:t>тся в валюте</w:t>
      </w:r>
      <w:r w:rsidR="008A331F" w:rsidRPr="00081892">
        <w:rPr>
          <w:rFonts w:ascii="Liberation Serif" w:hAnsi="Liberation Serif" w:cs="Liberation Serif"/>
          <w:spacing w:val="-2"/>
          <w:sz w:val="28"/>
          <w:szCs w:val="28"/>
        </w:rPr>
        <w:br/>
      </w:r>
      <w:r w:rsidR="008A331F" w:rsidRPr="00081892">
        <w:rPr>
          <w:rFonts w:ascii="Liberation Serif" w:hAnsi="Liberation Serif" w:cs="Liberation Serif"/>
          <w:sz w:val="28"/>
          <w:szCs w:val="28"/>
        </w:rPr>
        <w:t>Российской Федерации с точностью до второго десятичного знака после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 xml:space="preserve">запятой. </w:t>
      </w:r>
    </w:p>
    <w:p w:rsidR="001C5913" w:rsidRPr="00081892" w:rsidRDefault="001C5913" w:rsidP="00A83FE9">
      <w:pPr>
        <w:shd w:val="clear" w:color="auto" w:fill="FFFFFF"/>
        <w:tabs>
          <w:tab w:val="left" w:pos="709"/>
        </w:tabs>
        <w:spacing w:line="233" w:lineRule="auto"/>
        <w:ind w:right="11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>1</w:t>
      </w:r>
      <w:r w:rsidR="00CE0725" w:rsidRPr="00081892">
        <w:rPr>
          <w:rFonts w:ascii="Liberation Serif" w:hAnsi="Liberation Serif" w:cs="Liberation Serif"/>
          <w:sz w:val="28"/>
          <w:szCs w:val="28"/>
        </w:rPr>
        <w:t>1</w:t>
      </w:r>
      <w:r w:rsidRPr="00081892">
        <w:rPr>
          <w:rFonts w:ascii="Liberation Serif" w:hAnsi="Liberation Serif" w:cs="Liberation Serif"/>
          <w:sz w:val="28"/>
          <w:szCs w:val="28"/>
        </w:rPr>
        <w:t>. В долговой книге в том числе учитывается информация о просроченной задолженности по муниципальным долговым обязательствам Городского округа Верхняя Тура.</w:t>
      </w:r>
    </w:p>
    <w:p w:rsidR="008A331F" w:rsidRPr="00081892" w:rsidRDefault="00CE0725" w:rsidP="00A83FE9">
      <w:pPr>
        <w:shd w:val="clear" w:color="auto" w:fill="FFFFFF"/>
        <w:tabs>
          <w:tab w:val="left" w:pos="-142"/>
          <w:tab w:val="left" w:pos="0"/>
        </w:tabs>
        <w:spacing w:before="7" w:line="233" w:lineRule="auto"/>
        <w:ind w:left="11" w:right="18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pacing w:val="-12"/>
          <w:sz w:val="28"/>
          <w:szCs w:val="28"/>
        </w:rPr>
        <w:tab/>
        <w:t>12</w:t>
      </w:r>
      <w:r w:rsidR="00D203A7" w:rsidRPr="00081892">
        <w:rPr>
          <w:rFonts w:ascii="Liberation Serif" w:hAnsi="Liberation Serif" w:cs="Liberation Serif"/>
          <w:spacing w:val="-12"/>
          <w:sz w:val="28"/>
          <w:szCs w:val="28"/>
        </w:rPr>
        <w:t xml:space="preserve">. </w:t>
      </w:r>
      <w:r w:rsidR="008A331F" w:rsidRPr="00081892">
        <w:rPr>
          <w:rFonts w:ascii="Liberation Serif" w:hAnsi="Liberation Serif" w:cs="Liberation Serif"/>
          <w:sz w:val="28"/>
          <w:szCs w:val="28"/>
        </w:rPr>
        <w:t>Реструктуризация долгового обязательства, послужившая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>основанием для прекращения долгового обязательства с заменой иным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>долговым обязательством, предусматривающим другие условия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>обслуживания и погашения, подлеж</w:t>
      </w:r>
      <w:r w:rsidR="00D203A7" w:rsidRPr="00081892">
        <w:rPr>
          <w:rFonts w:ascii="Liberation Serif" w:hAnsi="Liberation Serif" w:cs="Liberation Serif"/>
          <w:sz w:val="28"/>
          <w:szCs w:val="28"/>
        </w:rPr>
        <w:t>и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т отражению в </w:t>
      </w:r>
      <w:r w:rsidR="00D203A7" w:rsidRPr="00081892">
        <w:rPr>
          <w:rFonts w:ascii="Liberation Serif" w:hAnsi="Liberation Serif" w:cs="Liberation Serif"/>
          <w:sz w:val="28"/>
          <w:szCs w:val="28"/>
        </w:rPr>
        <w:t>д</w:t>
      </w:r>
      <w:r w:rsidR="008A331F" w:rsidRPr="00081892">
        <w:rPr>
          <w:rFonts w:ascii="Liberation Serif" w:hAnsi="Liberation Serif" w:cs="Liberation Serif"/>
          <w:sz w:val="28"/>
          <w:szCs w:val="28"/>
        </w:rPr>
        <w:t>олговой книге с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>отметкой о прекращении реструктуризированного обязательства.</w:t>
      </w:r>
    </w:p>
    <w:p w:rsidR="008A331F" w:rsidRPr="00081892" w:rsidRDefault="00172754" w:rsidP="00A83FE9">
      <w:pPr>
        <w:shd w:val="clear" w:color="auto" w:fill="FFFFFF"/>
        <w:spacing w:line="233" w:lineRule="auto"/>
        <w:ind w:left="18" w:right="11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pacing w:val="-12"/>
          <w:sz w:val="28"/>
          <w:szCs w:val="28"/>
        </w:rPr>
        <w:tab/>
      </w:r>
      <w:r w:rsidR="00A067F5" w:rsidRPr="00081892">
        <w:rPr>
          <w:rFonts w:ascii="Liberation Serif" w:hAnsi="Liberation Serif" w:cs="Liberation Serif"/>
          <w:spacing w:val="-12"/>
          <w:sz w:val="28"/>
          <w:szCs w:val="28"/>
        </w:rPr>
        <w:t>1</w:t>
      </w:r>
      <w:r w:rsidR="00CE0725" w:rsidRPr="00081892">
        <w:rPr>
          <w:rFonts w:ascii="Liberation Serif" w:hAnsi="Liberation Serif" w:cs="Liberation Serif"/>
          <w:spacing w:val="-12"/>
          <w:sz w:val="28"/>
          <w:szCs w:val="28"/>
        </w:rPr>
        <w:t>3</w:t>
      </w:r>
      <w:r w:rsidRPr="00081892">
        <w:rPr>
          <w:rFonts w:ascii="Liberation Serif" w:hAnsi="Liberation Serif" w:cs="Liberation Serif"/>
          <w:spacing w:val="-12"/>
          <w:sz w:val="28"/>
          <w:szCs w:val="28"/>
        </w:rPr>
        <w:t xml:space="preserve">. 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Информация, содержащаяся в </w:t>
      </w:r>
      <w:r w:rsidRPr="00081892">
        <w:rPr>
          <w:rFonts w:ascii="Liberation Serif" w:hAnsi="Liberation Serif" w:cs="Liberation Serif"/>
          <w:sz w:val="28"/>
          <w:szCs w:val="28"/>
        </w:rPr>
        <w:t>д</w:t>
      </w:r>
      <w:r w:rsidR="008A331F" w:rsidRPr="00081892">
        <w:rPr>
          <w:rFonts w:ascii="Liberation Serif" w:hAnsi="Liberation Serif" w:cs="Liberation Serif"/>
          <w:sz w:val="28"/>
          <w:szCs w:val="28"/>
        </w:rPr>
        <w:t>олговой книге, является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>конфиденциальной. Информация, содержащаяся в долговой книге, может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>быть представлена орган</w:t>
      </w:r>
      <w:r w:rsidRPr="00081892">
        <w:rPr>
          <w:rFonts w:ascii="Liberation Serif" w:hAnsi="Liberation Serif" w:cs="Liberation Serif"/>
          <w:sz w:val="28"/>
          <w:szCs w:val="28"/>
        </w:rPr>
        <w:t>а</w:t>
      </w:r>
      <w:r w:rsidR="008A331F" w:rsidRPr="00081892">
        <w:rPr>
          <w:rFonts w:ascii="Liberation Serif" w:hAnsi="Liberation Serif" w:cs="Liberation Serif"/>
          <w:sz w:val="28"/>
          <w:szCs w:val="28"/>
        </w:rPr>
        <w:t>м законодательной и исполнительной власти по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>соответствующим запросам.</w:t>
      </w:r>
    </w:p>
    <w:p w:rsidR="008A331F" w:rsidRPr="00081892" w:rsidRDefault="008A331F" w:rsidP="00A83FE9">
      <w:pPr>
        <w:shd w:val="clear" w:color="auto" w:fill="FFFFFF"/>
        <w:spacing w:before="4" w:line="233" w:lineRule="auto"/>
        <w:ind w:left="18" w:right="4" w:firstLine="690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pacing w:val="-1"/>
          <w:sz w:val="28"/>
          <w:szCs w:val="28"/>
        </w:rPr>
        <w:t xml:space="preserve">Иным юридическим (физическим) лицам сведения, содержащиеся в </w:t>
      </w:r>
      <w:r w:rsidR="00172754" w:rsidRPr="00081892">
        <w:rPr>
          <w:rFonts w:ascii="Liberation Serif" w:hAnsi="Liberation Serif" w:cs="Liberation Serif"/>
          <w:spacing w:val="-1"/>
          <w:sz w:val="28"/>
          <w:szCs w:val="28"/>
        </w:rPr>
        <w:t>д</w:t>
      </w:r>
      <w:r w:rsidRPr="00081892">
        <w:rPr>
          <w:rFonts w:ascii="Liberation Serif" w:hAnsi="Liberation Serif" w:cs="Liberation Serif"/>
          <w:sz w:val="28"/>
          <w:szCs w:val="28"/>
        </w:rPr>
        <w:t>олговой книге</w:t>
      </w:r>
      <w:r w:rsidR="00172754" w:rsidRPr="00081892">
        <w:rPr>
          <w:rFonts w:ascii="Liberation Serif" w:hAnsi="Liberation Serif" w:cs="Liberation Serif"/>
          <w:sz w:val="28"/>
          <w:szCs w:val="28"/>
        </w:rPr>
        <w:t>,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предоставляются </w:t>
      </w:r>
      <w:r w:rsidR="00172754" w:rsidRPr="00081892">
        <w:rPr>
          <w:rFonts w:ascii="Liberation Serif" w:hAnsi="Liberation Serif" w:cs="Liberation Serif"/>
          <w:sz w:val="28"/>
          <w:szCs w:val="28"/>
        </w:rPr>
        <w:t xml:space="preserve">финансовым 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отделом по указанию </w:t>
      </w:r>
      <w:r w:rsidR="00172754" w:rsidRPr="00081892">
        <w:rPr>
          <w:rFonts w:ascii="Liberation Serif" w:hAnsi="Liberation Serif" w:cs="Liberation Serif"/>
          <w:sz w:val="28"/>
          <w:szCs w:val="28"/>
        </w:rPr>
        <w:t>главы Городского округа Верхняя Тура</w:t>
      </w:r>
      <w:r w:rsidRPr="00081892">
        <w:rPr>
          <w:rFonts w:ascii="Liberation Serif" w:hAnsi="Liberation Serif" w:cs="Liberation Serif"/>
          <w:sz w:val="28"/>
          <w:szCs w:val="28"/>
        </w:rPr>
        <w:t>.</w:t>
      </w:r>
    </w:p>
    <w:p w:rsidR="008A331F" w:rsidRPr="00081892" w:rsidRDefault="00172754" w:rsidP="00A83FE9">
      <w:pPr>
        <w:shd w:val="clear" w:color="auto" w:fill="FFFFFF"/>
        <w:spacing w:before="328" w:line="233" w:lineRule="auto"/>
        <w:ind w:left="4"/>
        <w:jc w:val="center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Pr="00081892">
        <w:rPr>
          <w:rFonts w:ascii="Liberation Serif" w:hAnsi="Liberation Serif" w:cs="Liberation Serif"/>
          <w:sz w:val="28"/>
          <w:szCs w:val="28"/>
        </w:rPr>
        <w:t>.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 Порядок регистрации долговых обязательств</w:t>
      </w:r>
    </w:p>
    <w:p w:rsidR="008A331F" w:rsidRPr="00081892" w:rsidRDefault="00607D74" w:rsidP="00A83FE9">
      <w:pPr>
        <w:shd w:val="clear" w:color="auto" w:fill="FFFFFF"/>
        <w:spacing w:before="324" w:line="233" w:lineRule="auto"/>
        <w:ind w:left="22" w:right="11" w:firstLine="686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>1</w:t>
      </w:r>
      <w:r w:rsidR="00D4028B" w:rsidRPr="00081892">
        <w:rPr>
          <w:rFonts w:ascii="Liberation Serif" w:hAnsi="Liberation Serif" w:cs="Liberation Serif"/>
          <w:sz w:val="28"/>
          <w:szCs w:val="28"/>
        </w:rPr>
        <w:t>4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. 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</w:t>
      </w:r>
      <w:r w:rsidRPr="00081892">
        <w:rPr>
          <w:rFonts w:ascii="Liberation Serif" w:hAnsi="Liberation Serif" w:cs="Liberation Serif"/>
          <w:sz w:val="28"/>
          <w:szCs w:val="28"/>
        </w:rPr>
        <w:t>д</w:t>
      </w:r>
      <w:r w:rsidR="008A331F" w:rsidRPr="00081892">
        <w:rPr>
          <w:rFonts w:ascii="Liberation Serif" w:hAnsi="Liberation Serif" w:cs="Liberation Serif"/>
          <w:sz w:val="28"/>
          <w:szCs w:val="28"/>
        </w:rPr>
        <w:t>олговую книгу. Каждый регистрационный номер состоит из семи разрядов:</w:t>
      </w:r>
    </w:p>
    <w:p w:rsidR="008A331F" w:rsidRPr="00081892" w:rsidRDefault="008A331F" w:rsidP="00A83FE9">
      <w:pPr>
        <w:shd w:val="clear" w:color="auto" w:fill="FFFFFF"/>
        <w:spacing w:line="233" w:lineRule="auto"/>
        <w:ind w:left="7"/>
        <w:jc w:val="center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  <w:lang w:val="en-US"/>
        </w:rPr>
        <w:t>X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- </w:t>
      </w:r>
      <w:r w:rsidRPr="00081892">
        <w:rPr>
          <w:rFonts w:ascii="Liberation Serif" w:hAnsi="Liberation Serif" w:cs="Liberation Serif"/>
          <w:sz w:val="28"/>
          <w:szCs w:val="28"/>
          <w:lang w:val="en-US"/>
        </w:rPr>
        <w:t>XX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- ХХХХ, где</w:t>
      </w:r>
    </w:p>
    <w:p w:rsidR="008A331F" w:rsidRPr="00081892" w:rsidRDefault="008A331F" w:rsidP="00A83FE9">
      <w:pPr>
        <w:shd w:val="clear" w:color="auto" w:fill="FFFFFF"/>
        <w:spacing w:line="233" w:lineRule="auto"/>
        <w:ind w:left="18" w:firstLine="690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  <w:lang w:val="en-US"/>
        </w:rPr>
        <w:t>X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="00607D74" w:rsidRPr="00081892">
        <w:rPr>
          <w:rFonts w:ascii="Liberation Serif" w:hAnsi="Liberation Serif" w:cs="Liberation Serif"/>
          <w:sz w:val="28"/>
          <w:szCs w:val="28"/>
        </w:rPr>
        <w:t>–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номер разделов долговой книги (1 </w:t>
      </w:r>
      <w:r w:rsidR="00607D74" w:rsidRPr="00081892">
        <w:rPr>
          <w:rFonts w:ascii="Liberation Serif" w:hAnsi="Liberation Serif" w:cs="Liberation Serif"/>
          <w:sz w:val="28"/>
          <w:szCs w:val="28"/>
        </w:rPr>
        <w:t>–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кредиты кредитных организаций, 2 </w:t>
      </w:r>
      <w:r w:rsidR="00607D74" w:rsidRPr="00081892">
        <w:rPr>
          <w:rFonts w:ascii="Liberation Serif" w:hAnsi="Liberation Serif" w:cs="Liberation Serif"/>
          <w:sz w:val="28"/>
          <w:szCs w:val="28"/>
        </w:rPr>
        <w:t>–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="00607D74" w:rsidRPr="00081892">
        <w:rPr>
          <w:rFonts w:ascii="Liberation Serif" w:hAnsi="Liberation Serif" w:cs="Liberation Serif"/>
          <w:sz w:val="28"/>
          <w:szCs w:val="28"/>
        </w:rPr>
        <w:t>муниципаль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ные гарантии, 3 </w:t>
      </w:r>
      <w:r w:rsidR="00607D74" w:rsidRPr="00081892">
        <w:rPr>
          <w:rFonts w:ascii="Liberation Serif" w:hAnsi="Liberation Serif" w:cs="Liberation Serif"/>
          <w:sz w:val="28"/>
          <w:szCs w:val="28"/>
        </w:rPr>
        <w:t>–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бюджетные кредиты, 4 </w:t>
      </w:r>
      <w:r w:rsidR="00607D74" w:rsidRPr="00081892">
        <w:rPr>
          <w:rFonts w:ascii="Liberation Serif" w:hAnsi="Liberation Serif" w:cs="Liberation Serif"/>
          <w:sz w:val="28"/>
          <w:szCs w:val="28"/>
        </w:rPr>
        <w:t>– муниципаль</w:t>
      </w:r>
      <w:r w:rsidRPr="00081892">
        <w:rPr>
          <w:rFonts w:ascii="Liberation Serif" w:hAnsi="Liberation Serif" w:cs="Liberation Serif"/>
          <w:sz w:val="28"/>
          <w:szCs w:val="28"/>
        </w:rPr>
        <w:t>ные ценные бумаги);</w:t>
      </w:r>
    </w:p>
    <w:p w:rsidR="008A331F" w:rsidRPr="00081892" w:rsidRDefault="008A331F" w:rsidP="00A83FE9">
      <w:pPr>
        <w:shd w:val="clear" w:color="auto" w:fill="FFFFFF"/>
        <w:spacing w:line="233" w:lineRule="auto"/>
        <w:ind w:firstLine="708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  <w:lang w:val="en-US"/>
        </w:rPr>
        <w:t>XX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="00607D74" w:rsidRPr="00081892">
        <w:rPr>
          <w:rFonts w:ascii="Liberation Serif" w:hAnsi="Liberation Serif" w:cs="Liberation Serif"/>
          <w:sz w:val="28"/>
          <w:szCs w:val="28"/>
        </w:rPr>
        <w:t xml:space="preserve"> – 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две последние цифры года, в котором делается запись;</w:t>
      </w:r>
    </w:p>
    <w:p w:rsidR="008A331F" w:rsidRPr="00081892" w:rsidRDefault="008A331F" w:rsidP="00A83FE9">
      <w:pPr>
        <w:shd w:val="clear" w:color="auto" w:fill="FFFFFF"/>
        <w:spacing w:line="233" w:lineRule="auto"/>
        <w:ind w:firstLine="708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pacing w:val="-1"/>
          <w:sz w:val="28"/>
          <w:szCs w:val="28"/>
          <w:lang w:val="en-US"/>
        </w:rPr>
        <w:t>XXXX</w:t>
      </w:r>
      <w:r w:rsidR="00607D74" w:rsidRPr="0008189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500FC7" w:rsidRPr="0008189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07D74" w:rsidRPr="00081892">
        <w:rPr>
          <w:rFonts w:ascii="Liberation Serif" w:hAnsi="Liberation Serif" w:cs="Liberation Serif"/>
          <w:spacing w:val="-1"/>
          <w:sz w:val="28"/>
          <w:szCs w:val="28"/>
        </w:rPr>
        <w:t xml:space="preserve">–  </w:t>
      </w:r>
      <w:r w:rsidRPr="00081892">
        <w:rPr>
          <w:rFonts w:ascii="Liberation Serif" w:hAnsi="Liberation Serif" w:cs="Liberation Serif"/>
          <w:spacing w:val="-1"/>
          <w:sz w:val="28"/>
          <w:szCs w:val="28"/>
        </w:rPr>
        <w:t>порядковый номер записи в данном разделе долговой книги.</w:t>
      </w:r>
    </w:p>
    <w:p w:rsidR="008A331F" w:rsidRPr="00081892" w:rsidRDefault="00607D74" w:rsidP="00A83FE9">
      <w:pPr>
        <w:shd w:val="clear" w:color="auto" w:fill="FFFFFF"/>
        <w:spacing w:before="331" w:line="233" w:lineRule="auto"/>
        <w:ind w:left="4"/>
        <w:jc w:val="center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pacing w:val="-1"/>
          <w:sz w:val="28"/>
          <w:szCs w:val="28"/>
          <w:lang w:val="en-US"/>
        </w:rPr>
        <w:t>IV</w:t>
      </w:r>
      <w:r w:rsidR="008A331F" w:rsidRPr="00081892">
        <w:rPr>
          <w:rFonts w:ascii="Liberation Serif" w:hAnsi="Liberation Serif" w:cs="Liberation Serif"/>
          <w:spacing w:val="-1"/>
          <w:sz w:val="28"/>
          <w:szCs w:val="28"/>
        </w:rPr>
        <w:t>. Форма записей в долговой книге</w:t>
      </w:r>
    </w:p>
    <w:p w:rsidR="008A331F" w:rsidRPr="00081892" w:rsidRDefault="00607D74" w:rsidP="00A83FE9">
      <w:pPr>
        <w:shd w:val="clear" w:color="auto" w:fill="FFFFFF"/>
        <w:spacing w:before="324" w:line="233" w:lineRule="auto"/>
        <w:ind w:left="22" w:right="11" w:firstLine="686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>1</w:t>
      </w:r>
      <w:r w:rsidR="00D4028B" w:rsidRPr="00081892">
        <w:rPr>
          <w:rFonts w:ascii="Liberation Serif" w:hAnsi="Liberation Serif" w:cs="Liberation Serif"/>
          <w:sz w:val="28"/>
          <w:szCs w:val="28"/>
        </w:rPr>
        <w:t>5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. </w:t>
      </w:r>
      <w:r w:rsidR="008A331F" w:rsidRPr="00081892">
        <w:rPr>
          <w:rFonts w:ascii="Liberation Serif" w:hAnsi="Liberation Serif" w:cs="Liberation Serif"/>
          <w:sz w:val="28"/>
          <w:szCs w:val="28"/>
        </w:rPr>
        <w:t>Долговая книга ведется в табличной форме и содержит следующие сведения:</w:t>
      </w:r>
    </w:p>
    <w:p w:rsidR="00607D74" w:rsidRPr="00081892" w:rsidRDefault="00607D74" w:rsidP="00A83FE9">
      <w:pPr>
        <w:shd w:val="clear" w:color="auto" w:fill="FFFFFF"/>
        <w:spacing w:before="4" w:line="233" w:lineRule="auto"/>
        <w:ind w:left="22" w:right="1037" w:firstLine="686"/>
        <w:rPr>
          <w:rFonts w:ascii="Liberation Serif" w:hAnsi="Liberation Serif" w:cs="Liberation Serif"/>
          <w:spacing w:val="-1"/>
          <w:sz w:val="28"/>
          <w:szCs w:val="28"/>
        </w:rPr>
      </w:pPr>
      <w:r w:rsidRPr="00081892">
        <w:rPr>
          <w:rFonts w:ascii="Liberation Serif" w:hAnsi="Liberation Serif" w:cs="Liberation Serif"/>
          <w:spacing w:val="-1"/>
          <w:sz w:val="28"/>
          <w:szCs w:val="28"/>
        </w:rPr>
        <w:t>1)</w:t>
      </w:r>
      <w:r w:rsidR="00AC7EEF" w:rsidRPr="0008189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8A331F" w:rsidRPr="00081892">
        <w:rPr>
          <w:rFonts w:ascii="Liberation Serif" w:hAnsi="Liberation Serif" w:cs="Liberation Serif"/>
          <w:spacing w:val="-1"/>
          <w:sz w:val="28"/>
          <w:szCs w:val="28"/>
        </w:rPr>
        <w:t>по кредитам, привлеченным от кредитных организаций:</w:t>
      </w:r>
    </w:p>
    <w:p w:rsidR="008A331F" w:rsidRPr="00081892" w:rsidRDefault="008A331F" w:rsidP="00A83FE9">
      <w:pPr>
        <w:shd w:val="clear" w:color="auto" w:fill="FFFFFF"/>
        <w:spacing w:before="4" w:line="233" w:lineRule="auto"/>
        <w:ind w:left="22" w:right="1037" w:firstLine="686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>порядковый номер записи в данном разделе;</w:t>
      </w:r>
    </w:p>
    <w:p w:rsidR="008A331F" w:rsidRPr="00081892" w:rsidRDefault="008A331F" w:rsidP="00A83FE9">
      <w:pPr>
        <w:shd w:val="clear" w:color="auto" w:fill="FFFFFF"/>
        <w:tabs>
          <w:tab w:val="left" w:pos="-426"/>
        </w:tabs>
        <w:spacing w:line="233" w:lineRule="auto"/>
        <w:ind w:right="24" w:firstLine="709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>регистрационный номер обязательства</w:t>
      </w:r>
      <w:r w:rsidR="00500FC7" w:rsidRPr="00081892">
        <w:rPr>
          <w:rFonts w:ascii="Liberation Serif" w:hAnsi="Liberation Serif" w:cs="Liberation Serif"/>
          <w:sz w:val="28"/>
          <w:szCs w:val="28"/>
        </w:rPr>
        <w:t xml:space="preserve">, присвоенный в соответствии с 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разделом </w:t>
      </w:r>
      <w:r w:rsidR="00D4028B" w:rsidRPr="00081892">
        <w:rPr>
          <w:rFonts w:ascii="Liberation Serif" w:hAnsi="Liberation Serif" w:cs="Liberation Serif"/>
          <w:sz w:val="28"/>
          <w:szCs w:val="28"/>
        </w:rPr>
        <w:t>3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полное наименование кредитора;</w:t>
      </w:r>
    </w:p>
    <w:p w:rsidR="008A331F" w:rsidRPr="00081892" w:rsidRDefault="00500FC7" w:rsidP="00A83FE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pacing w:val="-1"/>
          <w:sz w:val="28"/>
          <w:szCs w:val="28"/>
        </w:rPr>
        <w:t>номер</w:t>
      </w:r>
      <w:r w:rsidR="008A331F" w:rsidRPr="00081892">
        <w:rPr>
          <w:rFonts w:ascii="Liberation Serif" w:hAnsi="Liberation Serif" w:cs="Liberation Serif"/>
          <w:spacing w:val="-1"/>
          <w:sz w:val="28"/>
          <w:szCs w:val="28"/>
        </w:rPr>
        <w:t>,</w:t>
      </w:r>
      <w:r w:rsidRPr="0008189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8A331F" w:rsidRPr="00081892">
        <w:rPr>
          <w:rFonts w:ascii="Liberation Serif" w:hAnsi="Liberation Serif" w:cs="Liberation Serif"/>
          <w:spacing w:val="-1"/>
          <w:sz w:val="28"/>
          <w:szCs w:val="28"/>
        </w:rPr>
        <w:t>дата договора;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33" w:lineRule="auto"/>
        <w:ind w:left="708" w:right="-285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форма обеспечения обязательства (например: местный бюджет, залог, др.);</w:t>
      </w:r>
    </w:p>
    <w:p w:rsidR="008A331F" w:rsidRPr="00081892" w:rsidRDefault="00500FC7" w:rsidP="00A83FE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дата (число, месяц, год</w:t>
      </w:r>
      <w:r w:rsidR="008A331F" w:rsidRPr="00081892">
        <w:rPr>
          <w:rFonts w:ascii="Liberation Serif" w:hAnsi="Liberation Serif" w:cs="Liberation Serif"/>
          <w:sz w:val="28"/>
          <w:szCs w:val="28"/>
        </w:rPr>
        <w:t>) и объем полученного кредита;</w:t>
      </w:r>
    </w:p>
    <w:p w:rsidR="008A331F" w:rsidRPr="00081892" w:rsidRDefault="00500FC7" w:rsidP="00A83FE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33" w:lineRule="auto"/>
        <w:ind w:right="19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дата (число, месяц, год) и сумма погашения кредита (</w:t>
      </w:r>
      <w:r w:rsidR="008A331F" w:rsidRPr="00081892">
        <w:rPr>
          <w:rFonts w:ascii="Liberation Serif" w:hAnsi="Liberation Serif" w:cs="Liberation Serif"/>
          <w:sz w:val="28"/>
          <w:szCs w:val="28"/>
        </w:rPr>
        <w:t>отражаются только суммы основного долга);</w:t>
      </w:r>
    </w:p>
    <w:p w:rsidR="008A331F" w:rsidRPr="00081892" w:rsidRDefault="00500FC7" w:rsidP="00A83FE9">
      <w:pPr>
        <w:shd w:val="clear" w:color="auto" w:fill="FFFFFF"/>
        <w:tabs>
          <w:tab w:val="left" w:pos="336"/>
        </w:tabs>
        <w:spacing w:line="233" w:lineRule="auto"/>
        <w:ind w:left="14" w:right="24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8A331F" w:rsidRPr="00081892">
        <w:rPr>
          <w:rFonts w:ascii="Liberation Serif" w:hAnsi="Liberation Serif" w:cs="Liberation Serif"/>
          <w:sz w:val="28"/>
          <w:szCs w:val="28"/>
        </w:rPr>
        <w:t>дата,   с   которой   данное   обязательство   прекращено   по   основаниям,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="008A331F" w:rsidRPr="00081892">
        <w:rPr>
          <w:rFonts w:ascii="Liberation Serif" w:hAnsi="Liberation Serif" w:cs="Liberation Serif"/>
          <w:sz w:val="28"/>
          <w:szCs w:val="28"/>
        </w:rPr>
        <w:t>предусмотренным главой 26 Гражданского Кодекса Российской Федерации;</w:t>
      </w:r>
    </w:p>
    <w:p w:rsidR="005F709D" w:rsidRPr="00081892" w:rsidRDefault="009366C8" w:rsidP="00A83FE9">
      <w:pPr>
        <w:shd w:val="clear" w:color="auto" w:fill="FFFFFF"/>
        <w:tabs>
          <w:tab w:val="left" w:pos="336"/>
        </w:tabs>
        <w:spacing w:line="233" w:lineRule="auto"/>
        <w:ind w:left="14" w:right="24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7B24CD" w:rsidRPr="00081892">
        <w:rPr>
          <w:rFonts w:ascii="Liberation Serif" w:hAnsi="Liberation Serif" w:cs="Liberation Serif"/>
          <w:sz w:val="28"/>
          <w:szCs w:val="28"/>
        </w:rPr>
        <w:t xml:space="preserve">информация о </w:t>
      </w:r>
      <w:r w:rsidR="005F709D" w:rsidRPr="00081892">
        <w:rPr>
          <w:rFonts w:ascii="Liberation Serif" w:hAnsi="Liberation Serif" w:cs="Liberation Serif"/>
          <w:sz w:val="28"/>
          <w:szCs w:val="28"/>
        </w:rPr>
        <w:t>просроченной задолженности по исполнению долгов</w:t>
      </w:r>
      <w:r w:rsidR="00841A4E" w:rsidRPr="00081892">
        <w:rPr>
          <w:rFonts w:ascii="Liberation Serif" w:hAnsi="Liberation Serif" w:cs="Liberation Serif"/>
          <w:sz w:val="28"/>
          <w:szCs w:val="28"/>
        </w:rPr>
        <w:t>ого</w:t>
      </w:r>
      <w:r w:rsidR="005F709D" w:rsidRPr="00081892">
        <w:rPr>
          <w:rFonts w:ascii="Liberation Serif" w:hAnsi="Liberation Serif" w:cs="Liberation Serif"/>
          <w:sz w:val="28"/>
          <w:szCs w:val="28"/>
        </w:rPr>
        <w:t xml:space="preserve"> обязательств</w:t>
      </w:r>
      <w:r w:rsidR="00841A4E" w:rsidRPr="00081892">
        <w:rPr>
          <w:rFonts w:ascii="Liberation Serif" w:hAnsi="Liberation Serif" w:cs="Liberation Serif"/>
          <w:sz w:val="28"/>
          <w:szCs w:val="28"/>
        </w:rPr>
        <w:t>а</w:t>
      </w:r>
      <w:r w:rsidR="005F709D" w:rsidRPr="00081892">
        <w:rPr>
          <w:rFonts w:ascii="Liberation Serif" w:hAnsi="Liberation Serif" w:cs="Liberation Serif"/>
          <w:sz w:val="28"/>
          <w:szCs w:val="28"/>
        </w:rPr>
        <w:t>;</w:t>
      </w:r>
    </w:p>
    <w:p w:rsidR="005941F4" w:rsidRPr="00081892" w:rsidRDefault="00500FC7" w:rsidP="00A83FE9">
      <w:pPr>
        <w:shd w:val="clear" w:color="auto" w:fill="FFFFFF"/>
        <w:tabs>
          <w:tab w:val="left" w:pos="178"/>
        </w:tabs>
        <w:spacing w:line="233" w:lineRule="auto"/>
        <w:ind w:left="14"/>
        <w:rPr>
          <w:rFonts w:ascii="Liberation Serif" w:hAnsi="Liberation Serif" w:cs="Liberation Serif"/>
          <w:spacing w:val="-1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8A331F" w:rsidRPr="00081892">
        <w:rPr>
          <w:rFonts w:ascii="Liberation Serif" w:hAnsi="Liberation Serif" w:cs="Liberation Serif"/>
          <w:spacing w:val="-1"/>
          <w:sz w:val="28"/>
          <w:szCs w:val="28"/>
        </w:rPr>
        <w:t>иная дополнительная информация</w:t>
      </w:r>
      <w:r w:rsidR="005941F4" w:rsidRPr="00081892">
        <w:rPr>
          <w:rFonts w:ascii="Liberation Serif" w:hAnsi="Liberation Serif" w:cs="Liberation Serif"/>
          <w:spacing w:val="-1"/>
          <w:sz w:val="28"/>
          <w:szCs w:val="28"/>
        </w:rPr>
        <w:t>;</w:t>
      </w:r>
    </w:p>
    <w:p w:rsidR="008A331F" w:rsidRPr="00081892" w:rsidRDefault="005941F4" w:rsidP="00A83FE9">
      <w:pPr>
        <w:shd w:val="clear" w:color="auto" w:fill="FFFFFF"/>
        <w:tabs>
          <w:tab w:val="left" w:pos="178"/>
          <w:tab w:val="left" w:pos="709"/>
        </w:tabs>
        <w:spacing w:line="233" w:lineRule="auto"/>
        <w:ind w:left="14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pacing w:val="-1"/>
          <w:sz w:val="28"/>
          <w:szCs w:val="28"/>
        </w:rPr>
        <w:tab/>
      </w:r>
      <w:r w:rsidRPr="00081892">
        <w:rPr>
          <w:rFonts w:ascii="Liberation Serif" w:hAnsi="Liberation Serif" w:cs="Liberation Serif"/>
          <w:spacing w:val="-1"/>
          <w:sz w:val="28"/>
          <w:szCs w:val="28"/>
        </w:rPr>
        <w:tab/>
      </w:r>
      <w:r w:rsidR="008A331F" w:rsidRPr="00081892">
        <w:rPr>
          <w:rFonts w:ascii="Liberation Serif" w:hAnsi="Liberation Serif" w:cs="Liberation Serif"/>
          <w:sz w:val="28"/>
          <w:szCs w:val="28"/>
        </w:rPr>
        <w:t>2</w:t>
      </w:r>
      <w:r w:rsidRPr="00081892">
        <w:rPr>
          <w:rFonts w:ascii="Liberation Serif" w:hAnsi="Liberation Serif" w:cs="Liberation Serif"/>
          <w:sz w:val="28"/>
          <w:szCs w:val="28"/>
        </w:rPr>
        <w:t>)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  по бюджетным кредитам, полученным от бюджетов других уровней бюджетной системы Российской Федерации:</w:t>
      </w:r>
    </w:p>
    <w:p w:rsidR="008A331F" w:rsidRPr="00081892" w:rsidRDefault="005941F4" w:rsidP="00A83FE9">
      <w:pPr>
        <w:shd w:val="clear" w:color="auto" w:fill="FFFFFF"/>
        <w:tabs>
          <w:tab w:val="left" w:pos="178"/>
        </w:tabs>
        <w:spacing w:line="233" w:lineRule="auto"/>
        <w:ind w:left="14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8A331F" w:rsidRPr="00081892">
        <w:rPr>
          <w:rFonts w:ascii="Liberation Serif" w:hAnsi="Liberation Serif" w:cs="Liberation Serif"/>
          <w:sz w:val="28"/>
          <w:szCs w:val="28"/>
        </w:rPr>
        <w:t>порядковый номер записи в данном разделе;</w:t>
      </w:r>
    </w:p>
    <w:p w:rsidR="008A331F" w:rsidRPr="00081892" w:rsidRDefault="005941F4" w:rsidP="00A83FE9">
      <w:pPr>
        <w:shd w:val="clear" w:color="auto" w:fill="FFFFFF"/>
        <w:tabs>
          <w:tab w:val="left" w:pos="283"/>
        </w:tabs>
        <w:spacing w:line="233" w:lineRule="auto"/>
        <w:ind w:left="10" w:right="14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8A331F" w:rsidRPr="00081892">
        <w:rPr>
          <w:rFonts w:ascii="Liberation Serif" w:hAnsi="Liberation Serif" w:cs="Liberation Serif"/>
          <w:sz w:val="28"/>
          <w:szCs w:val="28"/>
        </w:rPr>
        <w:t>регистрационный  номер  обязательства,  присвоенный в соответствии  с</w:t>
      </w:r>
      <w:r w:rsidR="00A55823"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разделом </w:t>
      </w:r>
      <w:r w:rsidR="009366C8" w:rsidRPr="00081892">
        <w:rPr>
          <w:rFonts w:ascii="Liberation Serif" w:hAnsi="Liberation Serif" w:cs="Liberation Serif"/>
          <w:sz w:val="28"/>
          <w:szCs w:val="28"/>
        </w:rPr>
        <w:t>3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5"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pacing w:val="-1"/>
          <w:sz w:val="28"/>
          <w:szCs w:val="28"/>
        </w:rPr>
        <w:t>полное наименование кредитора;</w:t>
      </w:r>
    </w:p>
    <w:p w:rsidR="008A331F" w:rsidRPr="00081892" w:rsidRDefault="005941F4" w:rsidP="00A83F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pacing w:val="-1"/>
          <w:sz w:val="28"/>
          <w:szCs w:val="28"/>
        </w:rPr>
        <w:t>номер,</w:t>
      </w:r>
      <w:r w:rsidR="008A331F" w:rsidRPr="00081892">
        <w:rPr>
          <w:rFonts w:ascii="Liberation Serif" w:hAnsi="Liberation Serif" w:cs="Liberation Serif"/>
          <w:spacing w:val="-1"/>
          <w:sz w:val="28"/>
          <w:szCs w:val="28"/>
        </w:rPr>
        <w:t xml:space="preserve"> дата договора;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дата (число, месяц, год) и объем полученного кредита;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3" w:lineRule="auto"/>
        <w:ind w:right="1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дата (число, месяц, год) и сумма погашения кредита (отражаются только суммы основного долга);</w:t>
      </w:r>
    </w:p>
    <w:p w:rsidR="008A331F" w:rsidRPr="00081892" w:rsidRDefault="005941F4" w:rsidP="00A83FE9">
      <w:pPr>
        <w:shd w:val="clear" w:color="auto" w:fill="FFFFFF"/>
        <w:tabs>
          <w:tab w:val="left" w:pos="346"/>
        </w:tabs>
        <w:spacing w:line="233" w:lineRule="auto"/>
        <w:ind w:left="19" w:right="14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8A331F" w:rsidRPr="00081892">
        <w:rPr>
          <w:rFonts w:ascii="Liberation Serif" w:hAnsi="Liberation Serif" w:cs="Liberation Serif"/>
          <w:sz w:val="28"/>
          <w:szCs w:val="28"/>
        </w:rPr>
        <w:t>дата,   с   которой   данное   обязательство   прекращено   по   основаниям,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="008A331F" w:rsidRPr="00081892">
        <w:rPr>
          <w:rFonts w:ascii="Liberation Serif" w:hAnsi="Liberation Serif" w:cs="Liberation Serif"/>
          <w:sz w:val="28"/>
          <w:szCs w:val="28"/>
        </w:rPr>
        <w:t>предусмотренным главой 26 Гражданского Кодекса Российской Федерации;</w:t>
      </w:r>
    </w:p>
    <w:p w:rsidR="00841A4E" w:rsidRPr="00081892" w:rsidRDefault="009366C8" w:rsidP="00A83FE9">
      <w:pPr>
        <w:shd w:val="clear" w:color="auto" w:fill="FFFFFF"/>
        <w:tabs>
          <w:tab w:val="left" w:pos="346"/>
        </w:tabs>
        <w:spacing w:line="233" w:lineRule="auto"/>
        <w:ind w:left="14" w:right="24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7B24CD" w:rsidRPr="00081892">
        <w:rPr>
          <w:rFonts w:ascii="Liberation Serif" w:hAnsi="Liberation Serif" w:cs="Liberation Serif"/>
          <w:sz w:val="28"/>
          <w:szCs w:val="28"/>
        </w:rPr>
        <w:t xml:space="preserve">информация о </w:t>
      </w:r>
      <w:r w:rsidR="00841A4E" w:rsidRPr="00081892">
        <w:rPr>
          <w:rFonts w:ascii="Liberation Serif" w:hAnsi="Liberation Serif" w:cs="Liberation Serif"/>
          <w:sz w:val="28"/>
          <w:szCs w:val="28"/>
        </w:rPr>
        <w:t>просроченной задолженности по исполнению долгового обязательства;</w:t>
      </w:r>
    </w:p>
    <w:p w:rsidR="00C17E44" w:rsidRPr="00081892" w:rsidRDefault="005941F4" w:rsidP="00A83FE9">
      <w:pPr>
        <w:shd w:val="clear" w:color="auto" w:fill="FFFFFF"/>
        <w:tabs>
          <w:tab w:val="left" w:pos="187"/>
        </w:tabs>
        <w:spacing w:line="233" w:lineRule="auto"/>
        <w:ind w:left="24"/>
        <w:rPr>
          <w:rFonts w:ascii="Liberation Serif" w:hAnsi="Liberation Serif" w:cs="Liberation Serif"/>
          <w:spacing w:val="-1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8A331F" w:rsidRPr="00081892">
        <w:rPr>
          <w:rFonts w:ascii="Liberation Serif" w:hAnsi="Liberation Serif" w:cs="Liberation Serif"/>
          <w:spacing w:val="-1"/>
          <w:sz w:val="28"/>
          <w:szCs w:val="28"/>
        </w:rPr>
        <w:t>иная дополнительная информация</w:t>
      </w:r>
      <w:r w:rsidRPr="00081892">
        <w:rPr>
          <w:rFonts w:ascii="Liberation Serif" w:hAnsi="Liberation Serif" w:cs="Liberation Serif"/>
          <w:spacing w:val="-1"/>
          <w:sz w:val="28"/>
          <w:szCs w:val="28"/>
        </w:rPr>
        <w:t>;</w:t>
      </w:r>
    </w:p>
    <w:p w:rsidR="008A331F" w:rsidRPr="00081892" w:rsidRDefault="00C17E44" w:rsidP="00A83FE9">
      <w:pPr>
        <w:shd w:val="clear" w:color="auto" w:fill="FFFFFF"/>
        <w:tabs>
          <w:tab w:val="left" w:pos="187"/>
        </w:tabs>
        <w:spacing w:line="233" w:lineRule="auto"/>
        <w:ind w:left="24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pacing w:val="-1"/>
          <w:sz w:val="28"/>
          <w:szCs w:val="28"/>
        </w:rPr>
        <w:tab/>
      </w:r>
      <w:r w:rsidRPr="00081892">
        <w:rPr>
          <w:rFonts w:ascii="Liberation Serif" w:hAnsi="Liberation Serif" w:cs="Liberation Serif"/>
          <w:spacing w:val="-1"/>
          <w:sz w:val="28"/>
          <w:szCs w:val="28"/>
        </w:rPr>
        <w:tab/>
        <w:t>3)</w:t>
      </w:r>
      <w:r w:rsidR="009366C8" w:rsidRPr="00081892">
        <w:rPr>
          <w:rFonts w:ascii="Liberation Serif" w:hAnsi="Liberation Serif" w:cs="Liberation Serif"/>
          <w:sz w:val="28"/>
          <w:szCs w:val="28"/>
        </w:rPr>
        <w:t xml:space="preserve"> по предоставленным </w:t>
      </w:r>
      <w:r w:rsidRPr="00081892">
        <w:rPr>
          <w:rFonts w:ascii="Liberation Serif" w:hAnsi="Liberation Serif" w:cs="Liberation Serif"/>
          <w:sz w:val="28"/>
          <w:szCs w:val="28"/>
        </w:rPr>
        <w:t>муниципаль</w:t>
      </w:r>
      <w:r w:rsidR="008A331F" w:rsidRPr="00081892">
        <w:rPr>
          <w:rFonts w:ascii="Liberation Serif" w:hAnsi="Liberation Serif" w:cs="Liberation Serif"/>
          <w:sz w:val="28"/>
          <w:szCs w:val="28"/>
        </w:rPr>
        <w:t>ным гарантиям</w:t>
      </w:r>
      <w:r w:rsidR="009366C8" w:rsidRPr="00081892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8A331F" w:rsidRPr="00081892">
        <w:rPr>
          <w:rFonts w:ascii="Liberation Serif" w:hAnsi="Liberation Serif" w:cs="Liberation Serif"/>
          <w:sz w:val="28"/>
          <w:szCs w:val="28"/>
        </w:rPr>
        <w:t>:</w:t>
      </w:r>
    </w:p>
    <w:p w:rsidR="008A331F" w:rsidRPr="00081892" w:rsidRDefault="00C17E44" w:rsidP="00A83FE9">
      <w:pPr>
        <w:shd w:val="clear" w:color="auto" w:fill="FFFFFF"/>
        <w:tabs>
          <w:tab w:val="left" w:pos="187"/>
        </w:tabs>
        <w:spacing w:line="233" w:lineRule="auto"/>
        <w:ind w:left="24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8A331F" w:rsidRPr="00081892">
        <w:rPr>
          <w:rFonts w:ascii="Liberation Serif" w:hAnsi="Liberation Serif" w:cs="Liberation Serif"/>
          <w:sz w:val="28"/>
          <w:szCs w:val="28"/>
        </w:rPr>
        <w:t>порядковый номер записи в данном разделе;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33" w:lineRule="auto"/>
        <w:ind w:right="5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 xml:space="preserve">регистрационный  номер  обязательства,  присвоенный в  соответствии  с разделом </w:t>
      </w:r>
      <w:r w:rsidR="009366C8" w:rsidRPr="00081892">
        <w:rPr>
          <w:rFonts w:ascii="Liberation Serif" w:hAnsi="Liberation Serif" w:cs="Liberation Serif"/>
          <w:sz w:val="28"/>
          <w:szCs w:val="28"/>
        </w:rPr>
        <w:t>3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8A331F" w:rsidRPr="00081892" w:rsidRDefault="008A331F" w:rsidP="00A83FE9">
      <w:pPr>
        <w:spacing w:line="233" w:lineRule="auto"/>
        <w:rPr>
          <w:rFonts w:ascii="Liberation Serif" w:hAnsi="Liberation Serif" w:cs="Liberation Serif"/>
          <w:sz w:val="2"/>
          <w:szCs w:val="2"/>
        </w:rPr>
      </w:pPr>
    </w:p>
    <w:p w:rsidR="008A331F" w:rsidRPr="00081892" w:rsidRDefault="008A331F" w:rsidP="00A83F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pacing w:val="-1"/>
          <w:sz w:val="28"/>
          <w:szCs w:val="28"/>
        </w:rPr>
        <w:t>полное наименование бенефициара;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полное наименование принципала;</w:t>
      </w:r>
    </w:p>
    <w:p w:rsidR="008A331F" w:rsidRPr="00081892" w:rsidRDefault="00C17E44" w:rsidP="00A83F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номер</w:t>
      </w:r>
      <w:r w:rsidR="008A331F" w:rsidRPr="00081892">
        <w:rPr>
          <w:rFonts w:ascii="Liberation Serif" w:hAnsi="Liberation Serif" w:cs="Liberation Serif"/>
          <w:sz w:val="28"/>
          <w:szCs w:val="28"/>
        </w:rPr>
        <w:t>, дата договора гарантии;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дата или момент вступления в силу гарантии;</w:t>
      </w:r>
    </w:p>
    <w:p w:rsidR="009366C8" w:rsidRPr="00081892" w:rsidRDefault="009366C8" w:rsidP="00A83F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объем обязательств по гарантии;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обеспечение, предоставленное принципалом гаранту;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дата, сумма погашения обязательства принципалом;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дата, сумма погашения обязательств гарантом;</w:t>
      </w:r>
    </w:p>
    <w:p w:rsidR="008A331F" w:rsidRPr="00081892" w:rsidRDefault="00C17E44" w:rsidP="00A83FE9">
      <w:pPr>
        <w:shd w:val="clear" w:color="auto" w:fill="FFFFFF"/>
        <w:tabs>
          <w:tab w:val="left" w:pos="432"/>
        </w:tabs>
        <w:spacing w:line="233" w:lineRule="auto"/>
        <w:ind w:right="163" w:firstLine="110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8A331F" w:rsidRPr="00081892">
        <w:rPr>
          <w:rFonts w:ascii="Liberation Serif" w:hAnsi="Liberation Serif" w:cs="Liberation Serif"/>
          <w:sz w:val="28"/>
          <w:szCs w:val="28"/>
        </w:rPr>
        <w:t>дата, с которой данное обязательство прекращено по основаниям,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>предусмотренным главой 26 Гражданского Кодекса Российской Федерации;</w:t>
      </w:r>
    </w:p>
    <w:p w:rsidR="00841A4E" w:rsidRPr="00081892" w:rsidRDefault="009366C8" w:rsidP="00A83FE9">
      <w:pPr>
        <w:shd w:val="clear" w:color="auto" w:fill="FFFFFF"/>
        <w:tabs>
          <w:tab w:val="left" w:pos="336"/>
        </w:tabs>
        <w:spacing w:line="233" w:lineRule="auto"/>
        <w:ind w:left="14" w:right="24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7B24CD" w:rsidRPr="00081892">
        <w:rPr>
          <w:rFonts w:ascii="Liberation Serif" w:hAnsi="Liberation Serif" w:cs="Liberation Serif"/>
          <w:sz w:val="28"/>
          <w:szCs w:val="28"/>
        </w:rPr>
        <w:t>информация о</w:t>
      </w:r>
      <w:r w:rsidR="00841A4E" w:rsidRPr="00081892">
        <w:rPr>
          <w:rFonts w:ascii="Liberation Serif" w:hAnsi="Liberation Serif" w:cs="Liberation Serif"/>
          <w:sz w:val="28"/>
          <w:szCs w:val="28"/>
        </w:rPr>
        <w:t xml:space="preserve"> просроченной задолженности по исполнению долгового обязательства;</w:t>
      </w:r>
    </w:p>
    <w:p w:rsidR="00475C01" w:rsidRPr="00081892" w:rsidRDefault="00C17E44" w:rsidP="00A83FE9">
      <w:pPr>
        <w:shd w:val="clear" w:color="auto" w:fill="FFFFFF"/>
        <w:tabs>
          <w:tab w:val="left" w:pos="274"/>
        </w:tabs>
        <w:spacing w:line="233" w:lineRule="auto"/>
        <w:ind w:left="115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8A331F" w:rsidRPr="00081892">
        <w:rPr>
          <w:rFonts w:ascii="Liberation Serif" w:hAnsi="Liberation Serif" w:cs="Liberation Serif"/>
          <w:sz w:val="28"/>
          <w:szCs w:val="28"/>
        </w:rPr>
        <w:t>иная   дополнительная информация</w:t>
      </w:r>
      <w:r w:rsidRPr="00081892">
        <w:rPr>
          <w:rFonts w:ascii="Liberation Serif" w:hAnsi="Liberation Serif" w:cs="Liberation Serif"/>
          <w:sz w:val="28"/>
          <w:szCs w:val="28"/>
        </w:rPr>
        <w:t>;</w:t>
      </w:r>
    </w:p>
    <w:p w:rsidR="008A331F" w:rsidRPr="00081892" w:rsidRDefault="00475C01" w:rsidP="00A83FE9">
      <w:pPr>
        <w:shd w:val="clear" w:color="auto" w:fill="FFFFFF"/>
        <w:tabs>
          <w:tab w:val="left" w:pos="274"/>
        </w:tabs>
        <w:spacing w:line="233" w:lineRule="auto"/>
        <w:ind w:left="115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8A331F" w:rsidRPr="00081892">
        <w:rPr>
          <w:rFonts w:ascii="Liberation Serif" w:hAnsi="Liberation Serif" w:cs="Liberation Serif"/>
          <w:sz w:val="28"/>
          <w:szCs w:val="28"/>
        </w:rPr>
        <w:t>4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) 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 по </w:t>
      </w:r>
      <w:r w:rsidRPr="00081892">
        <w:rPr>
          <w:rFonts w:ascii="Liberation Serif" w:hAnsi="Liberation Serif" w:cs="Liberation Serif"/>
          <w:sz w:val="28"/>
          <w:szCs w:val="28"/>
        </w:rPr>
        <w:t>муниципаль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ным ценным бумагам </w:t>
      </w:r>
      <w:r w:rsidRPr="0008189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8A331F" w:rsidRPr="00081892">
        <w:rPr>
          <w:rFonts w:ascii="Liberation Serif" w:hAnsi="Liberation Serif" w:cs="Liberation Serif"/>
          <w:sz w:val="28"/>
          <w:szCs w:val="28"/>
        </w:rPr>
        <w:t>:</w:t>
      </w:r>
    </w:p>
    <w:p w:rsidR="008A331F" w:rsidRPr="00081892" w:rsidRDefault="00475C01" w:rsidP="00A83FE9">
      <w:pPr>
        <w:shd w:val="clear" w:color="auto" w:fill="FFFFFF"/>
        <w:tabs>
          <w:tab w:val="left" w:pos="274"/>
        </w:tabs>
        <w:spacing w:before="5" w:line="233" w:lineRule="auto"/>
        <w:ind w:left="115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8A331F" w:rsidRPr="00081892">
        <w:rPr>
          <w:rFonts w:ascii="Liberation Serif" w:hAnsi="Liberation Serif" w:cs="Liberation Serif"/>
          <w:sz w:val="28"/>
          <w:szCs w:val="28"/>
        </w:rPr>
        <w:t>порядковый номер записи в данном разделе;</w:t>
      </w:r>
    </w:p>
    <w:p w:rsidR="008A331F" w:rsidRPr="00081892" w:rsidRDefault="00475C01" w:rsidP="00A83FE9">
      <w:pPr>
        <w:shd w:val="clear" w:color="auto" w:fill="FFFFFF"/>
        <w:tabs>
          <w:tab w:val="left" w:pos="379"/>
        </w:tabs>
        <w:spacing w:line="233" w:lineRule="auto"/>
        <w:ind w:right="154" w:firstLine="110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8A331F" w:rsidRPr="00081892">
        <w:rPr>
          <w:rFonts w:ascii="Liberation Serif" w:hAnsi="Liberation Serif" w:cs="Liberation Serif"/>
          <w:sz w:val="28"/>
          <w:szCs w:val="28"/>
        </w:rPr>
        <w:t>регистрационный номер обязательства, присвоенный в соответствии с</w:t>
      </w:r>
      <w:r w:rsidR="00A55823"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разделом </w:t>
      </w:r>
      <w:r w:rsidR="00E752AB" w:rsidRPr="00081892">
        <w:rPr>
          <w:rFonts w:ascii="Liberation Serif" w:hAnsi="Liberation Serif" w:cs="Liberation Serif"/>
          <w:sz w:val="28"/>
          <w:szCs w:val="28"/>
        </w:rPr>
        <w:t>3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8A331F" w:rsidRPr="00081892" w:rsidRDefault="00E752AB" w:rsidP="00A83FE9">
      <w:pPr>
        <w:shd w:val="clear" w:color="auto" w:fill="FFFFFF"/>
        <w:tabs>
          <w:tab w:val="left" w:pos="490"/>
        </w:tabs>
        <w:spacing w:line="233" w:lineRule="auto"/>
        <w:ind w:right="149" w:firstLine="115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8A331F" w:rsidRPr="00081892">
        <w:rPr>
          <w:rFonts w:ascii="Liberation Serif" w:hAnsi="Liberation Serif" w:cs="Liberation Serif"/>
          <w:sz w:val="28"/>
          <w:szCs w:val="28"/>
        </w:rPr>
        <w:t>государственный регистрационный номер выпуска ценных бумаг,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>присвоенный после регистрации в Министерстве финансов Российской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 xml:space="preserve">Федерации и порядковый номер транша (серии), </w:t>
      </w:r>
      <w:r w:rsidR="00475C01" w:rsidRPr="00081892">
        <w:rPr>
          <w:rFonts w:ascii="Liberation Serif" w:hAnsi="Liberation Serif" w:cs="Liberation Serif"/>
          <w:sz w:val="28"/>
          <w:szCs w:val="28"/>
        </w:rPr>
        <w:t>если выпуск размещается</w:t>
      </w:r>
      <w:r w:rsidR="00475C01" w:rsidRPr="00081892">
        <w:rPr>
          <w:rFonts w:ascii="Liberation Serif" w:hAnsi="Liberation Serif" w:cs="Liberation Serif"/>
          <w:sz w:val="28"/>
          <w:szCs w:val="28"/>
        </w:rPr>
        <w:br/>
        <w:t>частями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="00475C01" w:rsidRPr="00081892">
        <w:rPr>
          <w:rFonts w:ascii="Liberation Serif" w:hAnsi="Liberation Serif" w:cs="Liberation Serif"/>
          <w:sz w:val="28"/>
          <w:szCs w:val="28"/>
        </w:rPr>
        <w:t>(п</w:t>
      </w:r>
      <w:r w:rsidR="008A331F" w:rsidRPr="00081892">
        <w:rPr>
          <w:rFonts w:ascii="Liberation Serif" w:hAnsi="Liberation Serif" w:cs="Liberation Serif"/>
          <w:sz w:val="28"/>
          <w:szCs w:val="28"/>
        </w:rPr>
        <w:t>ри наличии траншей (серий) каждый из них регистрируется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>отдельно</w:t>
      </w:r>
      <w:r w:rsidR="00475C01" w:rsidRPr="00081892">
        <w:rPr>
          <w:rFonts w:ascii="Liberation Serif" w:hAnsi="Liberation Serif" w:cs="Liberation Serif"/>
          <w:sz w:val="28"/>
          <w:szCs w:val="28"/>
        </w:rPr>
        <w:t>)</w:t>
      </w:r>
      <w:r w:rsidR="008A331F" w:rsidRPr="00081892">
        <w:rPr>
          <w:rFonts w:ascii="Liberation Serif" w:hAnsi="Liberation Serif" w:cs="Liberation Serif"/>
          <w:sz w:val="28"/>
          <w:szCs w:val="28"/>
        </w:rPr>
        <w:t>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pacing w:val="-1"/>
          <w:sz w:val="28"/>
          <w:szCs w:val="28"/>
        </w:rPr>
        <w:t>вид ценной бумаги;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основание для осуществления эмиссии ценных бумаг;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обновленный (по номиналу) объем выпуска ценных бумаг;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3" w:lineRule="auto"/>
        <w:ind w:right="139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дата и фактически размещенный (</w:t>
      </w:r>
      <w:r w:rsidR="00475C01" w:rsidRPr="00081892">
        <w:rPr>
          <w:rFonts w:ascii="Liberation Serif" w:hAnsi="Liberation Serif" w:cs="Liberation Serif"/>
          <w:sz w:val="28"/>
          <w:szCs w:val="28"/>
        </w:rPr>
        <w:t>не</w:t>
      </w:r>
      <w:r w:rsidRPr="00081892">
        <w:rPr>
          <w:rFonts w:ascii="Liberation Serif" w:hAnsi="Liberation Serif" w:cs="Liberation Serif"/>
          <w:sz w:val="28"/>
          <w:szCs w:val="28"/>
        </w:rPr>
        <w:t>размещенный) (по номиналу) объем выпуска ценных бумаг;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номинальная стоимость одной ценной бумаги;</w:t>
      </w:r>
    </w:p>
    <w:p w:rsidR="008A331F" w:rsidRPr="00081892" w:rsidRDefault="008A331F" w:rsidP="00A83FE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дата прекращения обязательств в целом по выпуску или траншу (серии);</w:t>
      </w:r>
    </w:p>
    <w:p w:rsidR="001B2207" w:rsidRPr="00081892" w:rsidRDefault="001B2207" w:rsidP="00A83FE9">
      <w:pPr>
        <w:shd w:val="clear" w:color="auto" w:fill="FFFFFF"/>
        <w:tabs>
          <w:tab w:val="left" w:pos="336"/>
        </w:tabs>
        <w:spacing w:line="233" w:lineRule="auto"/>
        <w:ind w:left="14" w:right="24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</w:r>
      <w:r w:rsidRPr="00081892">
        <w:rPr>
          <w:rFonts w:ascii="Liberation Serif" w:hAnsi="Liberation Serif" w:cs="Liberation Serif"/>
          <w:sz w:val="28"/>
          <w:szCs w:val="28"/>
        </w:rPr>
        <w:tab/>
      </w:r>
      <w:r w:rsidR="007B24CD" w:rsidRPr="00081892">
        <w:rPr>
          <w:rFonts w:ascii="Liberation Serif" w:hAnsi="Liberation Serif" w:cs="Liberation Serif"/>
          <w:sz w:val="28"/>
          <w:szCs w:val="28"/>
        </w:rPr>
        <w:t xml:space="preserve">информация о </w:t>
      </w:r>
      <w:r w:rsidRPr="00081892">
        <w:rPr>
          <w:rFonts w:ascii="Liberation Serif" w:hAnsi="Liberation Serif" w:cs="Liberation Serif"/>
          <w:sz w:val="28"/>
          <w:szCs w:val="28"/>
        </w:rPr>
        <w:t>просроченной задолженности по исполнению долгового обязательства;</w:t>
      </w:r>
    </w:p>
    <w:p w:rsidR="00475C01" w:rsidRPr="00081892" w:rsidRDefault="008A331F" w:rsidP="00A83FE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33" w:lineRule="auto"/>
        <w:ind w:left="708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иная дополнительная информация.</w:t>
      </w:r>
    </w:p>
    <w:p w:rsidR="008A331F" w:rsidRPr="00081892" w:rsidRDefault="00475C01" w:rsidP="00A83FE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33" w:lineRule="auto"/>
        <w:ind w:left="708"/>
        <w:rPr>
          <w:rFonts w:ascii="Liberation Serif" w:hAnsi="Liberation Serif" w:cs="Liberation Serif"/>
          <w:spacing w:val="-3"/>
          <w:sz w:val="28"/>
          <w:szCs w:val="28"/>
        </w:rPr>
      </w:pPr>
      <w:r w:rsidRPr="00081892">
        <w:rPr>
          <w:rFonts w:ascii="Liberation Serif" w:hAnsi="Liberation Serif" w:cs="Liberation Serif"/>
          <w:spacing w:val="-3"/>
          <w:sz w:val="28"/>
          <w:szCs w:val="28"/>
        </w:rPr>
        <w:t>1</w:t>
      </w:r>
      <w:r w:rsidR="00E752AB" w:rsidRPr="00081892">
        <w:rPr>
          <w:rFonts w:ascii="Liberation Serif" w:hAnsi="Liberation Serif" w:cs="Liberation Serif"/>
          <w:spacing w:val="-3"/>
          <w:sz w:val="28"/>
          <w:szCs w:val="28"/>
        </w:rPr>
        <w:t>6</w:t>
      </w:r>
      <w:r w:rsidR="008A331F" w:rsidRPr="00081892">
        <w:rPr>
          <w:rFonts w:ascii="Liberation Serif" w:hAnsi="Liberation Serif" w:cs="Liberation Serif"/>
          <w:spacing w:val="-3"/>
          <w:sz w:val="28"/>
          <w:szCs w:val="28"/>
        </w:rPr>
        <w:t xml:space="preserve">. </w:t>
      </w:r>
      <w:r w:rsidR="00081892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8A331F" w:rsidRPr="00081892">
        <w:rPr>
          <w:rFonts w:ascii="Liberation Serif" w:hAnsi="Liberation Serif" w:cs="Liberation Serif"/>
          <w:spacing w:val="-3"/>
          <w:sz w:val="28"/>
          <w:szCs w:val="28"/>
        </w:rPr>
        <w:t xml:space="preserve">Сводная таблица </w:t>
      </w:r>
      <w:r w:rsidR="00A55823" w:rsidRPr="00081892">
        <w:rPr>
          <w:rFonts w:ascii="Liberation Serif" w:hAnsi="Liberation Serif" w:cs="Liberation Serif"/>
          <w:spacing w:val="-3"/>
          <w:sz w:val="28"/>
          <w:szCs w:val="28"/>
        </w:rPr>
        <w:t xml:space="preserve">муниципального </w:t>
      </w:r>
      <w:r w:rsidR="008A331F" w:rsidRPr="00081892">
        <w:rPr>
          <w:rFonts w:ascii="Liberation Serif" w:hAnsi="Liberation Serif" w:cs="Liberation Serif"/>
          <w:spacing w:val="-3"/>
          <w:sz w:val="28"/>
          <w:szCs w:val="28"/>
        </w:rPr>
        <w:t>долга</w:t>
      </w:r>
      <w:r w:rsidRPr="00081892">
        <w:rPr>
          <w:rFonts w:ascii="Liberation Serif" w:hAnsi="Liberation Serif" w:cs="Liberation Serif"/>
          <w:spacing w:val="-3"/>
          <w:sz w:val="28"/>
          <w:szCs w:val="28"/>
        </w:rPr>
        <w:t>:</w:t>
      </w:r>
    </w:p>
    <w:p w:rsidR="00475C01" w:rsidRPr="00081892" w:rsidRDefault="00475C01" w:rsidP="00A83FE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33" w:lineRule="auto"/>
        <w:ind w:left="708"/>
        <w:rPr>
          <w:rFonts w:ascii="Liberation Serif" w:hAnsi="Liberation Serif" w:cs="Liberation Serif"/>
          <w:spacing w:val="-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756"/>
        <w:gridCol w:w="1720"/>
        <w:gridCol w:w="1556"/>
        <w:gridCol w:w="1631"/>
        <w:gridCol w:w="1797"/>
      </w:tblGrid>
      <w:tr w:rsidR="00475C01" w:rsidRPr="00081892" w:rsidTr="00081892">
        <w:tc>
          <w:tcPr>
            <w:tcW w:w="1463" w:type="dxa"/>
            <w:vMerge w:val="restart"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Отчетная дата</w:t>
            </w:r>
          </w:p>
        </w:tc>
        <w:tc>
          <w:tcPr>
            <w:tcW w:w="1756" w:type="dxa"/>
            <w:vMerge w:val="restart"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Сумма обязательств (руб.)</w:t>
            </w:r>
          </w:p>
        </w:tc>
        <w:tc>
          <w:tcPr>
            <w:tcW w:w="6704" w:type="dxa"/>
            <w:gridSpan w:val="4"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В том числе по видам обязательств (руб</w:t>
            </w:r>
            <w:r w:rsidR="00081892">
              <w:rPr>
                <w:rFonts w:ascii="Liberation Serif" w:hAnsi="Liberation Serif" w:cs="Liberation Serif"/>
                <w:sz w:val="28"/>
                <w:szCs w:val="28"/>
              </w:rPr>
              <w:t>лей</w:t>
            </w: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475C01" w:rsidRPr="00081892" w:rsidTr="00081892">
        <w:tc>
          <w:tcPr>
            <w:tcW w:w="1463" w:type="dxa"/>
            <w:vMerge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20" w:type="dxa"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Кредиты</w:t>
            </w:r>
          </w:p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кредитных</w:t>
            </w:r>
          </w:p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организаций</w:t>
            </w:r>
          </w:p>
        </w:tc>
        <w:tc>
          <w:tcPr>
            <w:tcW w:w="1556" w:type="dxa"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Гарантии</w:t>
            </w:r>
          </w:p>
        </w:tc>
        <w:tc>
          <w:tcPr>
            <w:tcW w:w="1631" w:type="dxa"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Бюджетные</w:t>
            </w:r>
          </w:p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кредиты</w:t>
            </w:r>
          </w:p>
        </w:tc>
        <w:tc>
          <w:tcPr>
            <w:tcW w:w="1797" w:type="dxa"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Ценные</w:t>
            </w:r>
          </w:p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бумаги</w:t>
            </w:r>
          </w:p>
        </w:tc>
      </w:tr>
      <w:tr w:rsidR="00475C01" w:rsidRPr="00081892" w:rsidTr="00081892">
        <w:tc>
          <w:tcPr>
            <w:tcW w:w="1463" w:type="dxa"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556" w:type="dxa"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631" w:type="dxa"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475C01" w:rsidRPr="00081892" w:rsidRDefault="00475C01" w:rsidP="00A83FE9">
            <w:pPr>
              <w:spacing w:line="23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189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</w:tbl>
    <w:p w:rsidR="008A331F" w:rsidRPr="00081892" w:rsidRDefault="008A331F" w:rsidP="00A83FE9">
      <w:pPr>
        <w:shd w:val="clear" w:color="auto" w:fill="FFFFFF"/>
        <w:spacing w:before="312" w:line="233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>Сводная таблица</w:t>
      </w:r>
      <w:r w:rsidR="00A55823" w:rsidRPr="00081892">
        <w:rPr>
          <w:rFonts w:ascii="Liberation Serif" w:hAnsi="Liberation Serif" w:cs="Liberation Serif"/>
          <w:sz w:val="28"/>
          <w:szCs w:val="28"/>
        </w:rPr>
        <w:t xml:space="preserve"> муниципального долга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заполняется по всем долговым обязательствам </w:t>
      </w:r>
      <w:r w:rsidR="00475C01" w:rsidRPr="00081892">
        <w:rPr>
          <w:rFonts w:ascii="Liberation Serif" w:hAnsi="Liberation Serif" w:cs="Liberation Serif"/>
          <w:sz w:val="28"/>
          <w:szCs w:val="28"/>
        </w:rPr>
        <w:t>Г</w:t>
      </w:r>
      <w:r w:rsidRPr="00081892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475C01" w:rsidRPr="0008189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ежемесячно по состоянию на 1-е число месяца, следующего за отчетным.</w:t>
      </w:r>
    </w:p>
    <w:p w:rsidR="00A55823" w:rsidRPr="00081892" w:rsidRDefault="00A55823" w:rsidP="00A83FE9">
      <w:pPr>
        <w:shd w:val="clear" w:color="auto" w:fill="FFFFFF"/>
        <w:spacing w:line="233" w:lineRule="auto"/>
        <w:ind w:firstLine="708"/>
        <w:jc w:val="both"/>
        <w:rPr>
          <w:rFonts w:ascii="Liberation Serif" w:hAnsi="Liberation Serif" w:cs="Liberation Serif"/>
        </w:rPr>
      </w:pPr>
    </w:p>
    <w:p w:rsidR="00A55823" w:rsidRPr="00081892" w:rsidRDefault="00A55823" w:rsidP="00A83FE9">
      <w:pPr>
        <w:shd w:val="clear" w:color="auto" w:fill="FFFFFF"/>
        <w:spacing w:line="233" w:lineRule="auto"/>
        <w:ind w:right="5"/>
        <w:jc w:val="center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. Порядок хранения </w:t>
      </w:r>
      <w:r w:rsidRPr="00081892">
        <w:rPr>
          <w:rFonts w:ascii="Liberation Serif" w:hAnsi="Liberation Serif" w:cs="Liberation Serif"/>
          <w:sz w:val="28"/>
          <w:szCs w:val="28"/>
        </w:rPr>
        <w:t>д</w:t>
      </w:r>
      <w:r w:rsidR="008A331F" w:rsidRPr="00081892">
        <w:rPr>
          <w:rFonts w:ascii="Liberation Serif" w:hAnsi="Liberation Serif" w:cs="Liberation Serif"/>
          <w:sz w:val="28"/>
          <w:szCs w:val="28"/>
        </w:rPr>
        <w:t>олговой книги</w:t>
      </w:r>
    </w:p>
    <w:p w:rsidR="00A55823" w:rsidRPr="00081892" w:rsidRDefault="00A55823" w:rsidP="00A83FE9">
      <w:pPr>
        <w:shd w:val="clear" w:color="auto" w:fill="FFFFFF"/>
        <w:spacing w:line="233" w:lineRule="auto"/>
        <w:ind w:right="5"/>
        <w:jc w:val="center"/>
        <w:rPr>
          <w:rFonts w:ascii="Liberation Serif" w:hAnsi="Liberation Serif" w:cs="Liberation Serif"/>
          <w:sz w:val="28"/>
          <w:szCs w:val="28"/>
        </w:rPr>
      </w:pPr>
    </w:p>
    <w:p w:rsidR="00A55823" w:rsidRPr="00081892" w:rsidRDefault="00A55823" w:rsidP="00A83FE9">
      <w:pPr>
        <w:shd w:val="clear" w:color="auto" w:fill="FFFFFF"/>
        <w:tabs>
          <w:tab w:val="left" w:pos="709"/>
        </w:tabs>
        <w:spacing w:line="233" w:lineRule="auto"/>
        <w:ind w:right="130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pacing w:val="-6"/>
          <w:sz w:val="28"/>
          <w:szCs w:val="28"/>
        </w:rPr>
        <w:tab/>
        <w:t>1</w:t>
      </w:r>
      <w:r w:rsidR="00E752AB" w:rsidRPr="00081892">
        <w:rPr>
          <w:rFonts w:ascii="Liberation Serif" w:hAnsi="Liberation Serif" w:cs="Liberation Serif"/>
          <w:spacing w:val="-6"/>
          <w:sz w:val="28"/>
          <w:szCs w:val="28"/>
        </w:rPr>
        <w:t>7</w:t>
      </w:r>
      <w:r w:rsidRPr="00081892">
        <w:rPr>
          <w:rFonts w:ascii="Liberation Serif" w:hAnsi="Liberation Serif" w:cs="Liberation Serif"/>
          <w:spacing w:val="-6"/>
          <w:sz w:val="28"/>
          <w:szCs w:val="28"/>
        </w:rPr>
        <w:t xml:space="preserve">. </w:t>
      </w:r>
      <w:r w:rsidR="008A331F" w:rsidRPr="00081892">
        <w:rPr>
          <w:rFonts w:ascii="Liberation Serif" w:hAnsi="Liberation Serif" w:cs="Liberation Serif"/>
          <w:sz w:val="28"/>
          <w:szCs w:val="28"/>
        </w:rPr>
        <w:t>Долговая книга хранится в виде электронных файлов в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>персональном компьютере сотрудника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финансового отдела</w:t>
      </w:r>
      <w:r w:rsidR="008A331F" w:rsidRPr="00081892">
        <w:rPr>
          <w:rFonts w:ascii="Liberation Serif" w:hAnsi="Liberation Serif" w:cs="Liberation Serif"/>
          <w:sz w:val="28"/>
          <w:szCs w:val="28"/>
        </w:rPr>
        <w:t>, ответственного за ведение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до</w:t>
      </w:r>
      <w:r w:rsidR="008A331F" w:rsidRPr="00081892">
        <w:rPr>
          <w:rFonts w:ascii="Liberation Serif" w:hAnsi="Liberation Serif" w:cs="Liberation Serif"/>
          <w:sz w:val="28"/>
          <w:szCs w:val="28"/>
        </w:rPr>
        <w:t>лговой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="008A331F" w:rsidRPr="00081892">
        <w:rPr>
          <w:rFonts w:ascii="Liberation Serif" w:hAnsi="Liberation Serif" w:cs="Liberation Serif"/>
          <w:sz w:val="28"/>
          <w:szCs w:val="28"/>
        </w:rPr>
        <w:t>книги.</w:t>
      </w:r>
    </w:p>
    <w:p w:rsidR="008A331F" w:rsidRPr="00081892" w:rsidRDefault="00A55823" w:rsidP="00A83FE9">
      <w:pPr>
        <w:shd w:val="clear" w:color="auto" w:fill="FFFFFF"/>
        <w:tabs>
          <w:tab w:val="left" w:pos="709"/>
        </w:tabs>
        <w:spacing w:line="233" w:lineRule="auto"/>
        <w:ind w:right="130"/>
        <w:jc w:val="both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Pr="00081892">
        <w:rPr>
          <w:rFonts w:ascii="Liberation Serif" w:hAnsi="Liberation Serif" w:cs="Liberation Serif"/>
          <w:sz w:val="28"/>
          <w:szCs w:val="28"/>
        </w:rPr>
        <w:tab/>
        <w:t>Сводная таблица муниципального долга Городского округа Верхняя Тура распечатывается ежемесячно по состоянию на 1-е число месяца, следующего за отчетным.</w:t>
      </w:r>
    </w:p>
    <w:p w:rsidR="008A331F" w:rsidRPr="00081892" w:rsidRDefault="00A55823" w:rsidP="00A83FE9">
      <w:pPr>
        <w:shd w:val="clear" w:color="auto" w:fill="FFFFFF"/>
        <w:tabs>
          <w:tab w:val="left" w:pos="709"/>
        </w:tabs>
        <w:spacing w:line="233" w:lineRule="auto"/>
        <w:ind w:right="130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  <w:t>1</w:t>
      </w:r>
      <w:r w:rsidR="00E752AB" w:rsidRPr="00081892">
        <w:rPr>
          <w:rFonts w:ascii="Liberation Serif" w:hAnsi="Liberation Serif" w:cs="Liberation Serif"/>
          <w:sz w:val="28"/>
          <w:szCs w:val="28"/>
        </w:rPr>
        <w:t>8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. </w:t>
      </w:r>
      <w:r w:rsidR="008A331F" w:rsidRPr="00081892">
        <w:rPr>
          <w:rFonts w:ascii="Liberation Serif" w:hAnsi="Liberation Serif" w:cs="Liberation Serif"/>
          <w:sz w:val="28"/>
          <w:szCs w:val="28"/>
        </w:rPr>
        <w:t>По окончании каждого финансового года</w:t>
      </w:r>
      <w:r w:rsidRPr="00081892">
        <w:rPr>
          <w:rFonts w:ascii="Liberation Serif" w:hAnsi="Liberation Serif" w:cs="Liberation Serif"/>
          <w:sz w:val="28"/>
          <w:szCs w:val="28"/>
        </w:rPr>
        <w:t>,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 </w:t>
      </w:r>
      <w:r w:rsidRPr="00081892">
        <w:rPr>
          <w:rFonts w:ascii="Liberation Serif" w:hAnsi="Liberation Serif" w:cs="Liberation Serif"/>
          <w:sz w:val="28"/>
          <w:szCs w:val="28"/>
        </w:rPr>
        <w:t>п</w:t>
      </w:r>
      <w:r w:rsidR="008A331F" w:rsidRPr="00081892">
        <w:rPr>
          <w:rFonts w:ascii="Liberation Serif" w:hAnsi="Liberation Serif" w:cs="Liberation Serif"/>
          <w:sz w:val="28"/>
          <w:szCs w:val="28"/>
        </w:rPr>
        <w:t>о состоянию на 1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 xml:space="preserve">января года, следующего за отчетным, </w:t>
      </w:r>
      <w:r w:rsidRPr="00081892">
        <w:rPr>
          <w:rFonts w:ascii="Liberation Serif" w:hAnsi="Liberation Serif" w:cs="Liberation Serif"/>
          <w:sz w:val="28"/>
          <w:szCs w:val="28"/>
        </w:rPr>
        <w:t>д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олговая книга </w:t>
      </w:r>
      <w:r w:rsidR="00E752AB" w:rsidRPr="00081892">
        <w:rPr>
          <w:rFonts w:ascii="Liberation Serif" w:hAnsi="Liberation Serif" w:cs="Liberation Serif"/>
          <w:sz w:val="28"/>
          <w:szCs w:val="28"/>
        </w:rPr>
        <w:t>пронумеровывается</w:t>
      </w:r>
      <w:r w:rsidR="008A331F" w:rsidRPr="00081892">
        <w:rPr>
          <w:rFonts w:ascii="Liberation Serif" w:hAnsi="Liberation Serif" w:cs="Liberation Serif"/>
          <w:sz w:val="28"/>
          <w:szCs w:val="28"/>
        </w:rPr>
        <w:t>,</w:t>
      </w:r>
      <w:r w:rsidR="008A331F" w:rsidRPr="00081892">
        <w:rPr>
          <w:rFonts w:ascii="Liberation Serif" w:hAnsi="Liberation Serif" w:cs="Liberation Serif"/>
          <w:sz w:val="28"/>
          <w:szCs w:val="28"/>
        </w:rPr>
        <w:br/>
        <w:t xml:space="preserve">сшивается, </w:t>
      </w:r>
      <w:r w:rsidRPr="00081892">
        <w:rPr>
          <w:rFonts w:ascii="Liberation Serif" w:hAnsi="Liberation Serif" w:cs="Liberation Serif"/>
          <w:sz w:val="28"/>
          <w:szCs w:val="28"/>
        </w:rPr>
        <w:t>подписывается руководителем финансового отдела и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 сотрудник</w:t>
      </w:r>
      <w:r w:rsidRPr="00081892">
        <w:rPr>
          <w:rFonts w:ascii="Liberation Serif" w:hAnsi="Liberation Serif" w:cs="Liberation Serif"/>
          <w:sz w:val="28"/>
          <w:szCs w:val="28"/>
        </w:rPr>
        <w:t>ом</w:t>
      </w:r>
      <w:r w:rsidR="008A331F" w:rsidRPr="00081892">
        <w:rPr>
          <w:rFonts w:ascii="Liberation Serif" w:hAnsi="Liberation Serif" w:cs="Liberation Serif"/>
          <w:sz w:val="28"/>
          <w:szCs w:val="28"/>
        </w:rPr>
        <w:t>, ответственн</w:t>
      </w:r>
      <w:r w:rsidRPr="00081892">
        <w:rPr>
          <w:rFonts w:ascii="Liberation Serif" w:hAnsi="Liberation Serif" w:cs="Liberation Serif"/>
          <w:sz w:val="28"/>
          <w:szCs w:val="28"/>
        </w:rPr>
        <w:t>ым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 за ведение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 д</w:t>
      </w:r>
      <w:r w:rsidR="008A331F" w:rsidRPr="00081892">
        <w:rPr>
          <w:rFonts w:ascii="Liberation Serif" w:hAnsi="Liberation Serif" w:cs="Liberation Serif"/>
          <w:sz w:val="28"/>
          <w:szCs w:val="28"/>
        </w:rPr>
        <w:t>олговой книги</w:t>
      </w:r>
      <w:r w:rsidRPr="00081892">
        <w:rPr>
          <w:rFonts w:ascii="Liberation Serif" w:hAnsi="Liberation Serif" w:cs="Liberation Serif"/>
          <w:sz w:val="28"/>
          <w:szCs w:val="28"/>
        </w:rPr>
        <w:t>,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 и 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скрепляется 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печатью </w:t>
      </w:r>
      <w:r w:rsidRPr="00081892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="008A331F" w:rsidRPr="00081892">
        <w:rPr>
          <w:rFonts w:ascii="Liberation Serif" w:hAnsi="Liberation Serif" w:cs="Liberation Serif"/>
          <w:sz w:val="28"/>
          <w:szCs w:val="28"/>
        </w:rPr>
        <w:t>.</w:t>
      </w:r>
    </w:p>
    <w:p w:rsidR="00F55372" w:rsidRPr="00081892" w:rsidRDefault="00A55823" w:rsidP="00A83FE9">
      <w:pPr>
        <w:shd w:val="clear" w:color="auto" w:fill="FFFFFF"/>
        <w:spacing w:line="233" w:lineRule="auto"/>
        <w:ind w:firstLine="708"/>
        <w:jc w:val="both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>1</w:t>
      </w:r>
      <w:r w:rsidR="00E752AB" w:rsidRPr="00081892">
        <w:rPr>
          <w:rFonts w:ascii="Liberation Serif" w:hAnsi="Liberation Serif" w:cs="Liberation Serif"/>
          <w:sz w:val="28"/>
          <w:szCs w:val="28"/>
        </w:rPr>
        <w:t>9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. 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Информация, послужившая основанием для регистрации долгового обязательства в </w:t>
      </w:r>
      <w:r w:rsidRPr="00081892">
        <w:rPr>
          <w:rFonts w:ascii="Liberation Serif" w:hAnsi="Liberation Serif" w:cs="Liberation Serif"/>
          <w:sz w:val="28"/>
          <w:szCs w:val="28"/>
        </w:rPr>
        <w:t>д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олговой книге, и </w:t>
      </w:r>
      <w:r w:rsidRPr="00081892">
        <w:rPr>
          <w:rFonts w:ascii="Liberation Serif" w:hAnsi="Liberation Serif" w:cs="Liberation Serif"/>
          <w:sz w:val="28"/>
          <w:szCs w:val="28"/>
        </w:rPr>
        <w:t>д</w:t>
      </w:r>
      <w:r w:rsidR="008A331F" w:rsidRPr="00081892">
        <w:rPr>
          <w:rFonts w:ascii="Liberation Serif" w:hAnsi="Liberation Serif" w:cs="Liberation Serif"/>
          <w:sz w:val="28"/>
          <w:szCs w:val="28"/>
        </w:rPr>
        <w:t>олговая книга в бумажном варианте хранится в металлическом несгораемом шкафу. Информация, послужившая основанием для регистрации долгового обязательства, хранится в течени</w:t>
      </w:r>
      <w:r w:rsidRPr="00081892">
        <w:rPr>
          <w:rFonts w:ascii="Liberation Serif" w:hAnsi="Liberation Serif" w:cs="Liberation Serif"/>
          <w:sz w:val="28"/>
          <w:szCs w:val="28"/>
        </w:rPr>
        <w:t>е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 пяти лет после истечения сроков исполнения </w:t>
      </w:r>
      <w:r w:rsidR="008A331F" w:rsidRPr="00081892">
        <w:rPr>
          <w:rFonts w:ascii="Liberation Serif" w:hAnsi="Liberation Serif" w:cs="Liberation Serif"/>
          <w:spacing w:val="-1"/>
          <w:sz w:val="28"/>
          <w:szCs w:val="28"/>
        </w:rPr>
        <w:t>обязательства. Долговая книга в бума</w:t>
      </w:r>
      <w:r w:rsidRPr="00081892">
        <w:rPr>
          <w:rFonts w:ascii="Liberation Serif" w:hAnsi="Liberation Serif" w:cs="Liberation Serif"/>
          <w:spacing w:val="-1"/>
          <w:sz w:val="28"/>
          <w:szCs w:val="28"/>
        </w:rPr>
        <w:t>жном варианте хранится в течение</w:t>
      </w:r>
      <w:r w:rsidR="008A331F" w:rsidRPr="00081892">
        <w:rPr>
          <w:rFonts w:ascii="Liberation Serif" w:hAnsi="Liberation Serif" w:cs="Liberation Serif"/>
          <w:spacing w:val="-1"/>
          <w:sz w:val="28"/>
          <w:szCs w:val="28"/>
        </w:rPr>
        <w:t xml:space="preserve"> пяти </w:t>
      </w:r>
      <w:r w:rsidR="008A331F" w:rsidRPr="00081892">
        <w:rPr>
          <w:rFonts w:ascii="Liberation Serif" w:hAnsi="Liberation Serif" w:cs="Liberation Serif"/>
          <w:sz w:val="28"/>
          <w:szCs w:val="28"/>
        </w:rPr>
        <w:t xml:space="preserve">лет до сдачи в </w:t>
      </w:r>
      <w:r w:rsidRPr="00081892">
        <w:rPr>
          <w:rFonts w:ascii="Liberation Serif" w:hAnsi="Liberation Serif" w:cs="Liberation Serif"/>
          <w:sz w:val="28"/>
          <w:szCs w:val="28"/>
        </w:rPr>
        <w:t xml:space="preserve">муниципальный </w:t>
      </w:r>
      <w:r w:rsidR="008A331F" w:rsidRPr="00081892">
        <w:rPr>
          <w:rFonts w:ascii="Liberation Serif" w:hAnsi="Liberation Serif" w:cs="Liberation Serif"/>
          <w:sz w:val="28"/>
          <w:szCs w:val="28"/>
        </w:rPr>
        <w:t>архив Городского округа Верхняя Тура.</w:t>
      </w:r>
    </w:p>
    <w:p w:rsidR="00E752AB" w:rsidRPr="00081892" w:rsidRDefault="00E752AB" w:rsidP="00A83FE9">
      <w:pPr>
        <w:shd w:val="clear" w:color="auto" w:fill="FFFFFF"/>
        <w:spacing w:line="233" w:lineRule="auto"/>
        <w:ind w:firstLine="708"/>
        <w:jc w:val="both"/>
        <w:rPr>
          <w:rFonts w:ascii="Liberation Serif" w:hAnsi="Liberation Serif" w:cs="Liberation Serif"/>
        </w:rPr>
      </w:pPr>
    </w:p>
    <w:p w:rsidR="00E752AB" w:rsidRPr="00081892" w:rsidRDefault="00E752AB" w:rsidP="00A83FE9">
      <w:pPr>
        <w:pStyle w:val="ConsPlusTitle"/>
        <w:spacing w:line="233" w:lineRule="auto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081892">
        <w:rPr>
          <w:rFonts w:ascii="Liberation Serif" w:hAnsi="Liberation Serif" w:cs="Liberation Serif"/>
          <w:b w:val="0"/>
          <w:sz w:val="28"/>
          <w:szCs w:val="28"/>
          <w:lang w:val="en-US"/>
        </w:rPr>
        <w:t>VI</w:t>
      </w:r>
      <w:r w:rsidRPr="00081892">
        <w:rPr>
          <w:rFonts w:ascii="Liberation Serif" w:hAnsi="Liberation Serif" w:cs="Liberation Serif"/>
          <w:b w:val="0"/>
          <w:sz w:val="28"/>
          <w:szCs w:val="28"/>
        </w:rPr>
        <w:t xml:space="preserve">. Состав информации, порядок и сроки ее передачи </w:t>
      </w:r>
    </w:p>
    <w:p w:rsidR="00E752AB" w:rsidRPr="00081892" w:rsidRDefault="00E752AB" w:rsidP="00A83FE9">
      <w:pPr>
        <w:pStyle w:val="ConsPlusTitle"/>
        <w:spacing w:line="233" w:lineRule="auto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081892">
        <w:rPr>
          <w:rFonts w:ascii="Liberation Serif" w:hAnsi="Liberation Serif" w:cs="Liberation Serif"/>
          <w:b w:val="0"/>
          <w:sz w:val="28"/>
          <w:szCs w:val="28"/>
        </w:rPr>
        <w:t>в Министерство финансов Свердловской области</w:t>
      </w:r>
    </w:p>
    <w:p w:rsidR="00E752AB" w:rsidRPr="00081892" w:rsidRDefault="00E752AB" w:rsidP="00A83FE9">
      <w:pPr>
        <w:shd w:val="clear" w:color="auto" w:fill="FFFFFF"/>
        <w:spacing w:line="233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081892" w:rsidRDefault="00E752AB" w:rsidP="00A83FE9">
      <w:pPr>
        <w:autoSpaceDE w:val="0"/>
        <w:autoSpaceDN w:val="0"/>
        <w:adjustRightInd w:val="0"/>
        <w:spacing w:line="233" w:lineRule="auto"/>
        <w:ind w:firstLine="540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081892">
        <w:rPr>
          <w:rFonts w:ascii="Liberation Serif" w:hAnsi="Liberation Serif" w:cs="Liberation Serif"/>
          <w:sz w:val="28"/>
          <w:szCs w:val="28"/>
        </w:rPr>
        <w:tab/>
        <w:t>20</w:t>
      </w:r>
      <w:r w:rsidR="00CE0725" w:rsidRPr="00081892">
        <w:rPr>
          <w:rFonts w:ascii="Liberation Serif" w:hAnsi="Liberation Serif" w:cs="Liberation Serif"/>
          <w:sz w:val="28"/>
          <w:szCs w:val="28"/>
        </w:rPr>
        <w:t>. Информация о долговых обязательствах Городского округа Верхняя Тура, отраженных в долговой книге, подлежит передаче в Министерство финансов Свердловской области. Объем информации, порядок и сроки ее передачи устанавливаются Министерством финансов Свердловской области.</w:t>
      </w:r>
      <w:r w:rsidR="000818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E0725" w:rsidRPr="00081892" w:rsidRDefault="00E752AB" w:rsidP="00A83FE9">
      <w:pPr>
        <w:autoSpaceDE w:val="0"/>
        <w:autoSpaceDN w:val="0"/>
        <w:adjustRightInd w:val="0"/>
        <w:spacing w:line="233" w:lineRule="auto"/>
        <w:ind w:firstLine="708"/>
        <w:jc w:val="both"/>
        <w:outlineLvl w:val="3"/>
        <w:rPr>
          <w:rFonts w:ascii="Liberation Serif" w:hAnsi="Liberation Serif" w:cs="Liberation Serif"/>
        </w:rPr>
      </w:pPr>
      <w:r w:rsidRPr="00081892">
        <w:rPr>
          <w:rFonts w:ascii="Liberation Serif" w:hAnsi="Liberation Serif" w:cs="Liberation Serif"/>
          <w:sz w:val="28"/>
          <w:szCs w:val="28"/>
        </w:rPr>
        <w:t xml:space="preserve">21. </w:t>
      </w:r>
      <w:r w:rsidR="00CE0725" w:rsidRPr="00081892">
        <w:rPr>
          <w:rFonts w:ascii="Liberation Serif" w:hAnsi="Liberation Serif" w:cs="Liberation Serif"/>
          <w:sz w:val="28"/>
          <w:szCs w:val="28"/>
        </w:rPr>
        <w:t>Финансовый отдел несет ответственность за достоверность данных о долговых обязательствах Городского округа Верхняя Тура, переданных в Министерство финансов Свердловской области.</w:t>
      </w:r>
    </w:p>
    <w:p w:rsidR="00A83FE9" w:rsidRPr="00081892" w:rsidRDefault="00A83FE9">
      <w:pPr>
        <w:autoSpaceDE w:val="0"/>
        <w:autoSpaceDN w:val="0"/>
        <w:adjustRightInd w:val="0"/>
        <w:spacing w:line="233" w:lineRule="auto"/>
        <w:ind w:firstLine="708"/>
        <w:jc w:val="both"/>
        <w:outlineLvl w:val="3"/>
        <w:rPr>
          <w:rFonts w:ascii="Liberation Serif" w:hAnsi="Liberation Serif" w:cs="Liberation Serif"/>
        </w:rPr>
      </w:pPr>
    </w:p>
    <w:sectPr w:rsidR="00A83FE9" w:rsidRPr="00081892" w:rsidSect="00A83FE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8F" w:rsidRDefault="007D4E8F" w:rsidP="00C64C05">
      <w:r>
        <w:separator/>
      </w:r>
    </w:p>
  </w:endnote>
  <w:endnote w:type="continuationSeparator" w:id="0">
    <w:p w:rsidR="007D4E8F" w:rsidRDefault="007D4E8F" w:rsidP="00C6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8F" w:rsidRDefault="007D4E8F" w:rsidP="00C64C05">
      <w:r>
        <w:separator/>
      </w:r>
    </w:p>
  </w:footnote>
  <w:footnote w:type="continuationSeparator" w:id="0">
    <w:p w:rsidR="007D4E8F" w:rsidRDefault="007D4E8F" w:rsidP="00C6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E9" w:rsidRDefault="00A83FE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9BD">
      <w:rPr>
        <w:noProof/>
      </w:rPr>
      <w:t>6</w:t>
    </w:r>
    <w:r>
      <w:fldChar w:fldCharType="end"/>
    </w:r>
  </w:p>
  <w:p w:rsidR="00A83FE9" w:rsidRDefault="00A83F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529B2A"/>
    <w:lvl w:ilvl="0">
      <w:numFmt w:val="bullet"/>
      <w:lvlText w:val="*"/>
      <w:lvlJc w:val="left"/>
    </w:lvl>
  </w:abstractNum>
  <w:abstractNum w:abstractNumId="1" w15:restartNumberingAfterBreak="0">
    <w:nsid w:val="224148DD"/>
    <w:multiLevelType w:val="singleLevel"/>
    <w:tmpl w:val="FB907632"/>
    <w:lvl w:ilvl="0">
      <w:start w:val="3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61041DF"/>
    <w:multiLevelType w:val="hybridMultilevel"/>
    <w:tmpl w:val="206ACE04"/>
    <w:lvl w:ilvl="0" w:tplc="E3BE8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73F"/>
    <w:multiLevelType w:val="hybridMultilevel"/>
    <w:tmpl w:val="4BBE0BCC"/>
    <w:lvl w:ilvl="0" w:tplc="B570FC08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5D4E5186"/>
    <w:multiLevelType w:val="hybridMultilevel"/>
    <w:tmpl w:val="AEC444FC"/>
    <w:lvl w:ilvl="0" w:tplc="522A7E5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6E3"/>
    <w:rsid w:val="0005034D"/>
    <w:rsid w:val="00056B86"/>
    <w:rsid w:val="00081892"/>
    <w:rsid w:val="000D6B74"/>
    <w:rsid w:val="00172754"/>
    <w:rsid w:val="00182624"/>
    <w:rsid w:val="001B2207"/>
    <w:rsid w:val="001C5913"/>
    <w:rsid w:val="002013AC"/>
    <w:rsid w:val="00202F99"/>
    <w:rsid w:val="00211D58"/>
    <w:rsid w:val="00262D3B"/>
    <w:rsid w:val="00285C27"/>
    <w:rsid w:val="00331A54"/>
    <w:rsid w:val="003A7CBE"/>
    <w:rsid w:val="003B630E"/>
    <w:rsid w:val="00406F8C"/>
    <w:rsid w:val="00474A1D"/>
    <w:rsid w:val="00475C01"/>
    <w:rsid w:val="004B072A"/>
    <w:rsid w:val="00500FC7"/>
    <w:rsid w:val="00571628"/>
    <w:rsid w:val="005941F4"/>
    <w:rsid w:val="0059466C"/>
    <w:rsid w:val="005F709D"/>
    <w:rsid w:val="00607D74"/>
    <w:rsid w:val="006B4E16"/>
    <w:rsid w:val="006C5484"/>
    <w:rsid w:val="00760632"/>
    <w:rsid w:val="0077154D"/>
    <w:rsid w:val="007A1C18"/>
    <w:rsid w:val="007A4656"/>
    <w:rsid w:val="007B24CD"/>
    <w:rsid w:val="007D4E8F"/>
    <w:rsid w:val="00830716"/>
    <w:rsid w:val="00841A4E"/>
    <w:rsid w:val="0086037E"/>
    <w:rsid w:val="008A331F"/>
    <w:rsid w:val="009166E3"/>
    <w:rsid w:val="009366C8"/>
    <w:rsid w:val="00997869"/>
    <w:rsid w:val="009C5468"/>
    <w:rsid w:val="00A0419E"/>
    <w:rsid w:val="00A067F5"/>
    <w:rsid w:val="00A3064A"/>
    <w:rsid w:val="00A55823"/>
    <w:rsid w:val="00A669F5"/>
    <w:rsid w:val="00A72670"/>
    <w:rsid w:val="00A83FE9"/>
    <w:rsid w:val="00A9428B"/>
    <w:rsid w:val="00AC7EEF"/>
    <w:rsid w:val="00AD4575"/>
    <w:rsid w:val="00AF0789"/>
    <w:rsid w:val="00AF4D82"/>
    <w:rsid w:val="00BA43CC"/>
    <w:rsid w:val="00BB7462"/>
    <w:rsid w:val="00BF01E3"/>
    <w:rsid w:val="00C04168"/>
    <w:rsid w:val="00C17E44"/>
    <w:rsid w:val="00C64C05"/>
    <w:rsid w:val="00C7162F"/>
    <w:rsid w:val="00CC3A61"/>
    <w:rsid w:val="00CC3F8E"/>
    <w:rsid w:val="00CD5713"/>
    <w:rsid w:val="00CE0725"/>
    <w:rsid w:val="00CF59BD"/>
    <w:rsid w:val="00D203A7"/>
    <w:rsid w:val="00D25EF8"/>
    <w:rsid w:val="00D4028B"/>
    <w:rsid w:val="00D6082A"/>
    <w:rsid w:val="00D8110B"/>
    <w:rsid w:val="00DD538B"/>
    <w:rsid w:val="00DE4ED4"/>
    <w:rsid w:val="00DE5791"/>
    <w:rsid w:val="00E57B05"/>
    <w:rsid w:val="00E752AB"/>
    <w:rsid w:val="00E75A47"/>
    <w:rsid w:val="00ED0D90"/>
    <w:rsid w:val="00F55372"/>
    <w:rsid w:val="00F9759D"/>
    <w:rsid w:val="00FA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A6C775-7825-442E-9CE4-F6BC5DB2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57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C64C05"/>
  </w:style>
  <w:style w:type="paragraph" w:styleId="a6">
    <w:name w:val="header"/>
    <w:basedOn w:val="a"/>
    <w:link w:val="a7"/>
    <w:uiPriority w:val="99"/>
    <w:unhideWhenUsed/>
    <w:rsid w:val="00C64C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4C0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64C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C64C05"/>
    <w:rPr>
      <w:sz w:val="24"/>
      <w:szCs w:val="24"/>
    </w:rPr>
  </w:style>
  <w:style w:type="paragraph" w:customStyle="1" w:styleId="ConsPlusNormal">
    <w:name w:val="ConsPlusNormal"/>
    <w:rsid w:val="004B07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752A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1770</Words>
  <Characters>10094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cp:lastModifiedBy>USR0202</cp:lastModifiedBy>
  <cp:revision>3</cp:revision>
  <cp:lastPrinted>2022-06-22T06:31:00Z</cp:lastPrinted>
  <dcterms:created xsi:type="dcterms:W3CDTF">2022-06-22T06:35:00Z</dcterms:created>
  <dcterms:modified xsi:type="dcterms:W3CDTF">2022-06-22T09:58:00Z</dcterms:modified>
</cp:coreProperties>
</file>