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2842" w:rsidRDefault="00897706" w:rsidP="00897706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14.03.2024 №56</w:t>
      </w:r>
    </w:p>
    <w:p w:rsidR="003E2842" w:rsidRDefault="003E284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E2842" w:rsidRDefault="003E284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E2842" w:rsidRDefault="003E284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E2842" w:rsidRDefault="003E284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E2842" w:rsidRDefault="003E284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E2842" w:rsidRDefault="003E284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E2842" w:rsidRDefault="003E284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E2842" w:rsidRDefault="003E284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E2842" w:rsidRPr="0032421F" w:rsidRDefault="003E284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D1C4D" w:rsidRPr="0040323D" w:rsidRDefault="009D1C4D">
      <w:pPr>
        <w:jc w:val="center"/>
        <w:rPr>
          <w:rFonts w:ascii="Liberation Serif" w:eastAsia="Calibri" w:hAnsi="Liberation Serif" w:cs="Liberation Serif"/>
          <w:b/>
          <w:i/>
          <w:lang w:eastAsia="ar-SA" w:bidi="ar-SA"/>
        </w:rPr>
      </w:pPr>
      <w:r w:rsidRPr="0040323D">
        <w:rPr>
          <w:rFonts w:ascii="Liberation Serif" w:eastAsia="Times New Roman" w:hAnsi="Liberation Serif" w:cs="Liberation Serif"/>
          <w:b/>
          <w:bCs/>
          <w:i/>
          <w:iCs/>
        </w:rPr>
        <w:t xml:space="preserve">Об утверждении административного регламента предоставления муниципальной услуги </w:t>
      </w:r>
      <w:r w:rsidRPr="0040323D">
        <w:rPr>
          <w:rFonts w:ascii="Liberation Serif" w:eastAsia="Calibri" w:hAnsi="Liberation Serif" w:cs="Liberation Serif"/>
          <w:b/>
          <w:i/>
          <w:lang w:eastAsia="ar-SA" w:bidi="ar-SA"/>
        </w:rPr>
        <w:t>«</w:t>
      </w:r>
      <w:r w:rsidR="008633C1" w:rsidRPr="0040323D">
        <w:rPr>
          <w:rFonts w:ascii="Liberation Serif" w:hAnsi="Liberation Serif" w:cs="Liberation Serif"/>
          <w:b/>
          <w:i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</w:t>
      </w:r>
      <w:r w:rsidR="00FE2471">
        <w:rPr>
          <w:rFonts w:ascii="Liberation Serif" w:hAnsi="Liberation Serif" w:cs="Liberation Serif"/>
          <w:b/>
          <w:i/>
        </w:rPr>
        <w:t>селенным пунктом</w:t>
      </w:r>
      <w:r w:rsidR="003E2842" w:rsidRPr="0040323D">
        <w:rPr>
          <w:rFonts w:ascii="Liberation Serif" w:hAnsi="Liberation Serif" w:cs="Liberation Serif"/>
          <w:b/>
          <w:i/>
        </w:rPr>
        <w:t xml:space="preserve"> Г</w:t>
      </w:r>
      <w:r w:rsidR="008633C1" w:rsidRPr="0040323D">
        <w:rPr>
          <w:rFonts w:ascii="Liberation Serif" w:hAnsi="Liberation Serif" w:cs="Liberation Serif"/>
          <w:b/>
          <w:i/>
        </w:rPr>
        <w:t>ородского округа</w:t>
      </w:r>
      <w:r w:rsidR="003E2842" w:rsidRPr="0040323D">
        <w:rPr>
          <w:rFonts w:ascii="Liberation Serif" w:hAnsi="Liberation Serif" w:cs="Liberation Serif"/>
          <w:b/>
          <w:i/>
        </w:rPr>
        <w:t xml:space="preserve"> Верхняя Тура</w:t>
      </w:r>
      <w:r w:rsidR="008633C1" w:rsidRPr="0040323D">
        <w:rPr>
          <w:rFonts w:ascii="Liberation Serif" w:hAnsi="Liberation Serif" w:cs="Liberation Serif"/>
          <w:b/>
          <w:i/>
        </w:rPr>
        <w:t>, а также посадку (взлет) на расположенны</w:t>
      </w:r>
      <w:r w:rsidR="003E2842" w:rsidRPr="0040323D">
        <w:rPr>
          <w:rFonts w:ascii="Liberation Serif" w:hAnsi="Liberation Serif" w:cs="Liberation Serif"/>
          <w:b/>
          <w:i/>
        </w:rPr>
        <w:t>е в границах Г</w:t>
      </w:r>
      <w:r w:rsidR="008633C1" w:rsidRPr="0040323D">
        <w:rPr>
          <w:rFonts w:ascii="Liberation Serif" w:hAnsi="Liberation Serif" w:cs="Liberation Serif"/>
          <w:b/>
          <w:i/>
        </w:rPr>
        <w:t xml:space="preserve">ородского округа </w:t>
      </w:r>
      <w:r w:rsidR="003E2842" w:rsidRPr="0040323D">
        <w:rPr>
          <w:rFonts w:ascii="Liberation Serif" w:hAnsi="Liberation Serif" w:cs="Liberation Serif"/>
          <w:b/>
          <w:i/>
        </w:rPr>
        <w:t xml:space="preserve">Верхняя Тура </w:t>
      </w:r>
      <w:r w:rsidR="008633C1" w:rsidRPr="0040323D">
        <w:rPr>
          <w:rFonts w:ascii="Liberation Serif" w:hAnsi="Liberation Serif" w:cs="Liberation Serif"/>
          <w:b/>
          <w:i/>
        </w:rPr>
        <w:t>площадки, сведения о которых не опубликованы в документах аэронавигационной информации</w:t>
      </w:r>
      <w:r w:rsidRPr="0040323D">
        <w:rPr>
          <w:rFonts w:ascii="Liberation Serif" w:eastAsia="Calibri" w:hAnsi="Liberation Serif" w:cs="Liberation Serif"/>
          <w:b/>
          <w:i/>
          <w:lang w:eastAsia="ar-SA" w:bidi="ar-SA"/>
        </w:rPr>
        <w:t>»</w:t>
      </w:r>
      <w:r w:rsidR="003E2842" w:rsidRPr="0040323D">
        <w:rPr>
          <w:rFonts w:ascii="Liberation Serif" w:eastAsia="Calibri" w:hAnsi="Liberation Serif" w:cs="Liberation Serif"/>
          <w:i/>
          <w:lang w:eastAsia="ar-SA" w:bidi="ar-SA"/>
        </w:rPr>
        <w:t xml:space="preserve"> </w:t>
      </w:r>
      <w:r w:rsidR="003E2842" w:rsidRPr="0040323D">
        <w:rPr>
          <w:rFonts w:ascii="Liberation Serif" w:eastAsia="Calibri" w:hAnsi="Liberation Serif" w:cs="Liberation Serif"/>
          <w:b/>
          <w:i/>
          <w:lang w:eastAsia="ar-SA" w:bidi="ar-SA"/>
        </w:rPr>
        <w:t>на те</w:t>
      </w:r>
      <w:r w:rsidR="0040323D" w:rsidRPr="0040323D">
        <w:rPr>
          <w:rFonts w:ascii="Liberation Serif" w:eastAsia="Calibri" w:hAnsi="Liberation Serif" w:cs="Liberation Serif"/>
          <w:b/>
          <w:i/>
          <w:lang w:eastAsia="ar-SA" w:bidi="ar-SA"/>
        </w:rPr>
        <w:t xml:space="preserve">рритории </w:t>
      </w:r>
      <w:r w:rsidR="003E2842" w:rsidRPr="0040323D">
        <w:rPr>
          <w:rFonts w:ascii="Liberation Serif" w:eastAsia="Calibri" w:hAnsi="Liberation Serif" w:cs="Liberation Serif"/>
          <w:b/>
          <w:i/>
          <w:lang w:eastAsia="ar-SA" w:bidi="ar-SA"/>
        </w:rPr>
        <w:t>Г</w:t>
      </w:r>
      <w:r w:rsidRPr="0040323D">
        <w:rPr>
          <w:rFonts w:ascii="Liberation Serif" w:eastAsia="Calibri" w:hAnsi="Liberation Serif" w:cs="Liberation Serif"/>
          <w:b/>
          <w:i/>
          <w:lang w:eastAsia="ar-SA" w:bidi="ar-SA"/>
        </w:rPr>
        <w:t>ородского округа</w:t>
      </w:r>
      <w:r w:rsidR="003E2842" w:rsidRPr="0040323D">
        <w:rPr>
          <w:rFonts w:ascii="Liberation Serif" w:eastAsia="Calibri" w:hAnsi="Liberation Serif" w:cs="Liberation Serif"/>
          <w:b/>
          <w:i/>
          <w:lang w:eastAsia="ar-SA" w:bidi="ar-SA"/>
        </w:rPr>
        <w:t xml:space="preserve"> Верхняя Тура</w:t>
      </w:r>
    </w:p>
    <w:p w:rsidR="009D1C4D" w:rsidRPr="0040323D" w:rsidRDefault="009D1C4D">
      <w:pPr>
        <w:jc w:val="center"/>
        <w:rPr>
          <w:rFonts w:ascii="Liberation Serif" w:eastAsia="Calibri" w:hAnsi="Liberation Serif" w:cs="Liberation Serif"/>
          <w:b/>
          <w:lang w:eastAsia="ar-SA" w:bidi="ar-SA"/>
        </w:rPr>
      </w:pPr>
    </w:p>
    <w:p w:rsidR="0040323D" w:rsidRPr="0040323D" w:rsidRDefault="0040323D">
      <w:pPr>
        <w:jc w:val="center"/>
        <w:rPr>
          <w:rFonts w:ascii="Liberation Serif" w:eastAsia="Calibri" w:hAnsi="Liberation Serif" w:cs="Liberation Serif"/>
          <w:b/>
          <w:lang w:eastAsia="ar-SA" w:bidi="ar-SA"/>
        </w:rPr>
      </w:pPr>
    </w:p>
    <w:p w:rsidR="009D1C4D" w:rsidRPr="0040323D" w:rsidRDefault="008633C1" w:rsidP="008633C1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В соответствии с Воздушным </w:t>
      </w:r>
      <w:hyperlink r:id="rId7" w:history="1">
        <w:r w:rsidRPr="0040323D">
          <w:rPr>
            <w:rFonts w:ascii="Liberation Serif" w:eastAsia="Times New Roman" w:hAnsi="Liberation Serif" w:cs="Liberation Serif"/>
            <w:kern w:val="0"/>
            <w:lang w:eastAsia="ru-RU" w:bidi="ar-SA"/>
          </w:rPr>
          <w:t>кодексом</w:t>
        </w:r>
      </w:hyperlink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Российской Федерации, Федеральными законами от 6</w:t>
      </w:r>
      <w:r w:rsidR="0032421F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октября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2003 года </w:t>
      </w:r>
      <w:hyperlink r:id="rId8" w:history="1">
        <w:r w:rsidRPr="0040323D">
          <w:rPr>
            <w:rFonts w:ascii="Liberation Serif" w:eastAsia="Times New Roman" w:hAnsi="Liberation Serif" w:cs="Liberation Serif"/>
            <w:kern w:val="0"/>
            <w:lang w:eastAsia="ru-RU" w:bidi="ar-SA"/>
          </w:rPr>
          <w:t>№ 131-ФЗ</w:t>
        </w:r>
      </w:hyperlink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</w:t>
      </w:r>
      <w:r w:rsidR="0032421F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Об общих принципах организации местного самоуправления в Российской Федерации</w:t>
      </w:r>
      <w:r w:rsidR="0032421F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, от 27</w:t>
      </w:r>
      <w:r w:rsidR="0032421F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июля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2010</w:t>
      </w:r>
      <w:r w:rsidR="00A13B83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года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</w:t>
      </w:r>
      <w:hyperlink r:id="rId9" w:history="1">
        <w:r w:rsidRPr="0040323D">
          <w:rPr>
            <w:rFonts w:ascii="Liberation Serif" w:eastAsia="Times New Roman" w:hAnsi="Liberation Serif" w:cs="Liberation Serif"/>
            <w:kern w:val="0"/>
            <w:lang w:eastAsia="ru-RU" w:bidi="ar-SA"/>
          </w:rPr>
          <w:t>№ 210-ФЗ</w:t>
        </w:r>
      </w:hyperlink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</w:t>
      </w:r>
      <w:r w:rsidR="0032421F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Об организации предоставления государственных и муниципальных услуг</w:t>
      </w:r>
      <w:r w:rsidR="0032421F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Times New Roman" w:hAnsi="Liberation Serif" w:cs="Liberation Serif"/>
        </w:rPr>
        <w:t xml:space="preserve">, </w:t>
      </w:r>
      <w:r w:rsidR="009D1C4D" w:rsidRPr="0040323D">
        <w:rPr>
          <w:rFonts w:ascii="Liberation Serif" w:eastAsia="Times New Roman" w:hAnsi="Liberation Serif" w:cs="Liberation Serif"/>
        </w:rPr>
        <w:t>руко</w:t>
      </w:r>
      <w:r w:rsidR="003E2842" w:rsidRPr="0040323D">
        <w:rPr>
          <w:rFonts w:ascii="Liberation Serif" w:eastAsia="Times New Roman" w:hAnsi="Liberation Serif" w:cs="Liberation Serif"/>
        </w:rPr>
        <w:t>водствуясь Уставом Г</w:t>
      </w:r>
      <w:r w:rsidR="009D1C4D" w:rsidRPr="0040323D">
        <w:rPr>
          <w:rFonts w:ascii="Liberation Serif" w:eastAsia="Times New Roman" w:hAnsi="Liberation Serif" w:cs="Liberation Serif"/>
        </w:rPr>
        <w:t>ородского округа</w:t>
      </w:r>
      <w:r w:rsidR="003E2842" w:rsidRPr="0040323D">
        <w:rPr>
          <w:rFonts w:ascii="Liberation Serif" w:eastAsia="Times New Roman" w:hAnsi="Liberation Serif" w:cs="Liberation Serif"/>
        </w:rPr>
        <w:t xml:space="preserve"> Верхняя Тура, </w:t>
      </w:r>
      <w:r w:rsidR="00C72145">
        <w:rPr>
          <w:rFonts w:ascii="Liberation Serif" w:eastAsia="Times New Roman" w:hAnsi="Liberation Serif" w:cs="Liberation Serif"/>
        </w:rPr>
        <w:t>Администрация</w:t>
      </w:r>
      <w:r w:rsidR="003E2842" w:rsidRPr="0040323D">
        <w:rPr>
          <w:rFonts w:ascii="Liberation Serif" w:eastAsia="Times New Roman" w:hAnsi="Liberation Serif" w:cs="Liberation Serif"/>
        </w:rPr>
        <w:t xml:space="preserve"> Г</w:t>
      </w:r>
      <w:r w:rsidR="009D1C4D" w:rsidRPr="0040323D">
        <w:rPr>
          <w:rFonts w:ascii="Liberation Serif" w:eastAsia="Times New Roman" w:hAnsi="Liberation Serif" w:cs="Liberation Serif"/>
        </w:rPr>
        <w:t>ородского округа</w:t>
      </w:r>
      <w:r w:rsidR="003E2842" w:rsidRPr="0040323D">
        <w:rPr>
          <w:rFonts w:ascii="Liberation Serif" w:eastAsia="Times New Roman" w:hAnsi="Liberation Serif" w:cs="Liberation Serif"/>
        </w:rPr>
        <w:t xml:space="preserve"> Верхняя Тура</w:t>
      </w:r>
    </w:p>
    <w:p w:rsidR="009D1C4D" w:rsidRPr="0040323D" w:rsidRDefault="009D1C4D">
      <w:pPr>
        <w:jc w:val="both"/>
        <w:rPr>
          <w:rFonts w:ascii="Liberation Serif" w:eastAsia="Times New Roman" w:hAnsi="Liberation Serif" w:cs="Liberation Serif"/>
        </w:rPr>
      </w:pPr>
      <w:r w:rsidRPr="0040323D">
        <w:rPr>
          <w:rFonts w:ascii="Liberation Serif" w:eastAsia="Times New Roman" w:hAnsi="Liberation Serif" w:cs="Liberation Serif"/>
          <w:b/>
          <w:bCs/>
        </w:rPr>
        <w:t>ПОСТАНОВЛЯЕТ</w:t>
      </w:r>
      <w:r w:rsidRPr="0040323D">
        <w:rPr>
          <w:rFonts w:ascii="Liberation Serif" w:eastAsia="Times New Roman" w:hAnsi="Liberation Serif" w:cs="Liberation Serif"/>
        </w:rPr>
        <w:t>:</w:t>
      </w:r>
    </w:p>
    <w:p w:rsidR="009D1C4D" w:rsidRPr="0040323D" w:rsidRDefault="009D1C4D" w:rsidP="0032421F">
      <w:pPr>
        <w:ind w:firstLine="709"/>
        <w:jc w:val="both"/>
        <w:rPr>
          <w:rFonts w:ascii="Liberation Serif" w:eastAsia="Times New Roman" w:hAnsi="Liberation Serif" w:cs="Liberation Serif"/>
        </w:rPr>
      </w:pPr>
      <w:r w:rsidRPr="0040323D">
        <w:rPr>
          <w:rFonts w:ascii="Liberation Serif" w:eastAsia="Times New Roman" w:hAnsi="Liberation Serif" w:cs="Liberation Serif"/>
        </w:rPr>
        <w:t>1.</w:t>
      </w:r>
      <w:r w:rsidR="0032421F">
        <w:rPr>
          <w:rFonts w:ascii="Liberation Serif" w:eastAsia="Times New Roman" w:hAnsi="Liberation Serif" w:cs="Liberation Serif"/>
        </w:rPr>
        <w:t> </w:t>
      </w:r>
      <w:r w:rsidRPr="0040323D">
        <w:rPr>
          <w:rFonts w:ascii="Liberation Serif" w:eastAsia="Times New Roman" w:hAnsi="Liberation Serif" w:cs="Liberation Serif"/>
        </w:rPr>
        <w:t xml:space="preserve">Утвердить административный регламент предоставления муниципальной услуги </w:t>
      </w:r>
      <w:r w:rsidRPr="0040323D">
        <w:rPr>
          <w:rFonts w:ascii="Liberation Serif" w:eastAsia="Calibri" w:hAnsi="Liberation Serif" w:cs="Liberation Serif"/>
          <w:lang w:eastAsia="ar-SA" w:bidi="ar-SA"/>
        </w:rPr>
        <w:t>«</w:t>
      </w:r>
      <w:r w:rsidR="008633C1" w:rsidRPr="0040323D">
        <w:rPr>
          <w:rFonts w:ascii="Liberation Serif" w:hAnsi="Liberation Serif" w:cs="Liberation Serif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E2471">
        <w:rPr>
          <w:rFonts w:ascii="Liberation Serif" w:hAnsi="Liberation Serif" w:cs="Liberation Serif"/>
        </w:rPr>
        <w:t>населенным пунктом</w:t>
      </w:r>
      <w:r w:rsidR="008633C1" w:rsidRPr="0040323D">
        <w:rPr>
          <w:rFonts w:ascii="Liberation Serif" w:hAnsi="Liberation Serif" w:cs="Liberation Serif"/>
        </w:rPr>
        <w:t xml:space="preserve"> </w:t>
      </w:r>
      <w:r w:rsidR="003E2842" w:rsidRPr="0040323D">
        <w:rPr>
          <w:rFonts w:ascii="Liberation Serif" w:hAnsi="Liberation Serif" w:cs="Liberation Serif"/>
        </w:rPr>
        <w:t>Городского округа Верхняя Тура</w:t>
      </w:r>
      <w:r w:rsidR="008633C1" w:rsidRPr="0040323D">
        <w:rPr>
          <w:rFonts w:ascii="Liberation Serif" w:hAnsi="Liberation Serif" w:cs="Liberation Serif"/>
        </w:rPr>
        <w:t xml:space="preserve">, а также посадку (взлет) на расположенные в границах </w:t>
      </w:r>
      <w:r w:rsidR="003E2842" w:rsidRPr="0040323D">
        <w:rPr>
          <w:rFonts w:ascii="Liberation Serif" w:hAnsi="Liberation Serif" w:cs="Liberation Serif"/>
        </w:rPr>
        <w:t>Городского округа Верхняя Тура</w:t>
      </w:r>
      <w:r w:rsidR="008633C1" w:rsidRPr="0040323D">
        <w:rPr>
          <w:rFonts w:ascii="Liberation Serif" w:hAnsi="Liberation Serif" w:cs="Liberation Serif"/>
        </w:rPr>
        <w:t xml:space="preserve"> площадки, сведения о которых не опубликованы в документах аэронавигационной информации</w:t>
      </w:r>
      <w:r w:rsidRPr="0040323D">
        <w:rPr>
          <w:rFonts w:ascii="Liberation Serif" w:eastAsia="Calibri" w:hAnsi="Liberation Serif" w:cs="Liberation Serif"/>
          <w:lang w:eastAsia="ar-SA" w:bidi="ar-SA"/>
        </w:rPr>
        <w:t>»</w:t>
      </w:r>
      <w:r w:rsidRPr="0040323D">
        <w:rPr>
          <w:rFonts w:ascii="Liberation Serif" w:eastAsia="Calibri" w:hAnsi="Liberation Serif" w:cs="Liberation Serif"/>
          <w:i/>
          <w:lang w:eastAsia="ar-SA" w:bidi="ar-SA"/>
        </w:rPr>
        <w:t xml:space="preserve"> </w:t>
      </w:r>
      <w:r w:rsidRPr="0040323D">
        <w:rPr>
          <w:rFonts w:ascii="Liberation Serif" w:eastAsia="Calibri" w:hAnsi="Liberation Serif" w:cs="Liberation Serif"/>
          <w:lang w:eastAsia="ar-SA" w:bidi="ar-SA"/>
        </w:rPr>
        <w:t xml:space="preserve">на территории </w:t>
      </w:r>
      <w:r w:rsidR="003E2842" w:rsidRPr="0040323D">
        <w:rPr>
          <w:rFonts w:ascii="Liberation Serif" w:eastAsia="Calibri" w:hAnsi="Liberation Serif" w:cs="Liberation Serif"/>
          <w:lang w:eastAsia="ar-SA" w:bidi="ar-SA"/>
        </w:rPr>
        <w:t xml:space="preserve">Городского округа Верхняя Тура </w:t>
      </w:r>
      <w:r w:rsidRPr="0040323D">
        <w:rPr>
          <w:rFonts w:ascii="Liberation Serif" w:eastAsia="Times New Roman" w:hAnsi="Liberation Serif" w:cs="Liberation Serif"/>
        </w:rPr>
        <w:t>(прилагается).</w:t>
      </w:r>
    </w:p>
    <w:p w:rsidR="009D1C4D" w:rsidRPr="0040323D" w:rsidRDefault="008633C1">
      <w:pPr>
        <w:ind w:firstLine="720"/>
        <w:jc w:val="both"/>
        <w:rPr>
          <w:rFonts w:ascii="Liberation Serif" w:eastAsia="Times New Roman" w:hAnsi="Liberation Serif" w:cs="Liberation Serif"/>
        </w:rPr>
      </w:pPr>
      <w:r w:rsidRPr="0040323D">
        <w:rPr>
          <w:rFonts w:ascii="Liberation Serif" w:eastAsia="Times New Roman" w:hAnsi="Liberation Serif" w:cs="Liberation Serif"/>
        </w:rPr>
        <w:t>2</w:t>
      </w:r>
      <w:r w:rsidR="009D1C4D" w:rsidRPr="0040323D">
        <w:rPr>
          <w:rFonts w:ascii="Liberation Serif" w:eastAsia="Times New Roman" w:hAnsi="Liberation Serif" w:cs="Liberation Serif"/>
        </w:rPr>
        <w:t>.</w:t>
      </w:r>
      <w:r w:rsidR="0032421F">
        <w:rPr>
          <w:rFonts w:ascii="Liberation Serif" w:eastAsia="Times New Roman" w:hAnsi="Liberation Serif" w:cs="Liberation Serif"/>
        </w:rPr>
        <w:t> </w:t>
      </w:r>
      <w:r w:rsidR="003E2842" w:rsidRPr="0040323D">
        <w:rPr>
          <w:rFonts w:ascii="Liberation Serif" w:eastAsia="Times New Roman" w:hAnsi="Liberation Serif" w:cs="Liberation Serif"/>
        </w:rPr>
        <w:t>Опубликовать настоящее постановление на официальном сайте Городского округа Верхняя Тура в сети Интернет</w:t>
      </w:r>
      <w:r w:rsidR="009D1C4D" w:rsidRPr="0040323D">
        <w:rPr>
          <w:rFonts w:ascii="Liberation Serif" w:eastAsia="Times New Roman" w:hAnsi="Liberation Serif" w:cs="Liberation Serif"/>
        </w:rPr>
        <w:t>.</w:t>
      </w:r>
    </w:p>
    <w:p w:rsidR="009D1C4D" w:rsidRPr="0040323D" w:rsidRDefault="008633C1" w:rsidP="00C560C5">
      <w:pPr>
        <w:ind w:firstLine="720"/>
        <w:jc w:val="both"/>
        <w:rPr>
          <w:rFonts w:ascii="Liberation Serif" w:eastAsia="Times New Roman" w:hAnsi="Liberation Serif" w:cs="Liberation Serif"/>
        </w:rPr>
      </w:pPr>
      <w:r w:rsidRPr="0040323D">
        <w:rPr>
          <w:rFonts w:ascii="Liberation Serif" w:eastAsia="Times New Roman" w:hAnsi="Liberation Serif" w:cs="Liberation Serif"/>
        </w:rPr>
        <w:t>3</w:t>
      </w:r>
      <w:r w:rsidR="009D1C4D" w:rsidRPr="0040323D">
        <w:rPr>
          <w:rFonts w:ascii="Liberation Serif" w:eastAsia="Times New Roman" w:hAnsi="Liberation Serif" w:cs="Liberation Serif"/>
        </w:rPr>
        <w:t>.</w:t>
      </w:r>
      <w:r w:rsidR="0032421F">
        <w:rPr>
          <w:rFonts w:ascii="Liberation Serif" w:eastAsia="Times New Roman" w:hAnsi="Liberation Serif" w:cs="Liberation Serif"/>
        </w:rPr>
        <w:t> </w:t>
      </w:r>
      <w:r w:rsidR="003E2842" w:rsidRPr="0040323D">
        <w:rPr>
          <w:rFonts w:ascii="Liberation Serif" w:eastAsia="Times New Roman" w:hAnsi="Liberation Serif" w:cs="Liberation Serif"/>
        </w:rPr>
        <w:t>Контроль за исполнением настоящего постановления возложи</w:t>
      </w:r>
      <w:r w:rsidR="00B072A3">
        <w:rPr>
          <w:rFonts w:ascii="Liberation Serif" w:eastAsia="Times New Roman" w:hAnsi="Liberation Serif" w:cs="Liberation Serif"/>
        </w:rPr>
        <w:t xml:space="preserve">ть на первого заместителя главы </w:t>
      </w:r>
      <w:r w:rsidR="003E2842" w:rsidRPr="0040323D">
        <w:rPr>
          <w:rFonts w:ascii="Liberation Serif" w:eastAsia="Times New Roman" w:hAnsi="Liberation Serif" w:cs="Liberation Serif"/>
        </w:rPr>
        <w:t>Городского округа Верхняя Ту</w:t>
      </w:r>
      <w:r w:rsidR="00C72145">
        <w:rPr>
          <w:rFonts w:ascii="Liberation Serif" w:eastAsia="Times New Roman" w:hAnsi="Liberation Serif" w:cs="Liberation Serif"/>
        </w:rPr>
        <w:t>ра</w:t>
      </w:r>
      <w:r w:rsidR="003E2842" w:rsidRPr="0040323D">
        <w:rPr>
          <w:rFonts w:ascii="Liberation Serif" w:eastAsia="Times New Roman" w:hAnsi="Liberation Serif" w:cs="Liberation Serif"/>
        </w:rPr>
        <w:t xml:space="preserve"> Э</w:t>
      </w:r>
      <w:r w:rsidR="0032421F">
        <w:rPr>
          <w:rFonts w:ascii="Liberation Serif" w:eastAsia="Times New Roman" w:hAnsi="Liberation Serif" w:cs="Liberation Serif"/>
        </w:rPr>
        <w:t xml:space="preserve">львиру </w:t>
      </w:r>
      <w:r w:rsidR="003E2842" w:rsidRPr="0040323D">
        <w:rPr>
          <w:rFonts w:ascii="Liberation Serif" w:eastAsia="Times New Roman" w:hAnsi="Liberation Serif" w:cs="Liberation Serif"/>
        </w:rPr>
        <w:t>Р</w:t>
      </w:r>
      <w:r w:rsidR="0032421F">
        <w:rPr>
          <w:rFonts w:ascii="Liberation Serif" w:eastAsia="Times New Roman" w:hAnsi="Liberation Serif" w:cs="Liberation Serif"/>
        </w:rPr>
        <w:t>ашитовну</w:t>
      </w:r>
      <w:r w:rsidR="003E2842" w:rsidRPr="0040323D">
        <w:rPr>
          <w:rFonts w:ascii="Liberation Serif" w:eastAsia="Times New Roman" w:hAnsi="Liberation Serif" w:cs="Liberation Serif"/>
        </w:rPr>
        <w:t xml:space="preserve"> Дементьеву.</w:t>
      </w:r>
    </w:p>
    <w:p w:rsidR="009D1C4D" w:rsidRPr="0040323D" w:rsidRDefault="009D1C4D">
      <w:pPr>
        <w:ind w:firstLine="720"/>
        <w:jc w:val="both"/>
        <w:rPr>
          <w:rFonts w:ascii="Liberation Serif" w:hAnsi="Liberation Serif" w:cs="Liberation Serif"/>
        </w:rPr>
      </w:pPr>
    </w:p>
    <w:p w:rsidR="008633C1" w:rsidRPr="0040323D" w:rsidRDefault="008633C1">
      <w:pPr>
        <w:ind w:firstLine="720"/>
        <w:jc w:val="both"/>
        <w:rPr>
          <w:rFonts w:ascii="Liberation Serif" w:hAnsi="Liberation Serif" w:cs="Liberation Serif"/>
        </w:rPr>
      </w:pPr>
    </w:p>
    <w:p w:rsidR="003E2842" w:rsidRDefault="003E2842" w:rsidP="003E2842">
      <w:pPr>
        <w:rPr>
          <w:rFonts w:ascii="Liberation Serif" w:eastAsia="Times New Roman" w:hAnsi="Liberation Serif" w:cs="Liberation Serif"/>
        </w:rPr>
      </w:pPr>
      <w:r w:rsidRPr="0040323D">
        <w:rPr>
          <w:rFonts w:ascii="Liberation Serif" w:eastAsia="Times New Roman" w:hAnsi="Liberation Serif" w:cs="Liberation Serif"/>
        </w:rPr>
        <w:t>Глава городского округа</w:t>
      </w:r>
      <w:r w:rsidRPr="0040323D">
        <w:rPr>
          <w:rFonts w:ascii="Liberation Serif" w:eastAsia="Times New Roman" w:hAnsi="Liberation Serif" w:cs="Liberation Serif"/>
        </w:rPr>
        <w:tab/>
      </w:r>
      <w:r w:rsidRPr="0040323D">
        <w:rPr>
          <w:rFonts w:ascii="Liberation Serif" w:eastAsia="Times New Roman" w:hAnsi="Liberation Serif" w:cs="Liberation Serif"/>
        </w:rPr>
        <w:tab/>
        <w:t xml:space="preserve">                    </w:t>
      </w:r>
      <w:r w:rsidRPr="0040323D">
        <w:rPr>
          <w:rFonts w:ascii="Liberation Serif" w:eastAsia="Times New Roman" w:hAnsi="Liberation Serif" w:cs="Liberation Serif"/>
        </w:rPr>
        <w:tab/>
      </w:r>
      <w:r w:rsidRPr="0040323D">
        <w:rPr>
          <w:rFonts w:ascii="Liberation Serif" w:eastAsia="Times New Roman" w:hAnsi="Liberation Serif" w:cs="Liberation Serif"/>
        </w:rPr>
        <w:tab/>
        <w:t xml:space="preserve">          </w:t>
      </w:r>
      <w:r w:rsidR="0032421F">
        <w:rPr>
          <w:rFonts w:ascii="Liberation Serif" w:eastAsia="Times New Roman" w:hAnsi="Liberation Serif" w:cs="Liberation Serif"/>
        </w:rPr>
        <w:t xml:space="preserve">  </w:t>
      </w:r>
      <w:r w:rsidRPr="0040323D">
        <w:rPr>
          <w:rFonts w:ascii="Liberation Serif" w:eastAsia="Times New Roman" w:hAnsi="Liberation Serif" w:cs="Liberation Serif"/>
        </w:rPr>
        <w:t xml:space="preserve">       </w:t>
      </w:r>
      <w:r w:rsidRPr="0040323D">
        <w:rPr>
          <w:rFonts w:ascii="Liberation Serif" w:eastAsia="Times New Roman" w:hAnsi="Liberation Serif" w:cs="Liberation Serif"/>
        </w:rPr>
        <w:tab/>
      </w:r>
      <w:r w:rsidR="0032421F">
        <w:rPr>
          <w:rFonts w:ascii="Liberation Serif" w:eastAsia="Times New Roman" w:hAnsi="Liberation Serif" w:cs="Liberation Serif"/>
        </w:rPr>
        <w:t xml:space="preserve">                        </w:t>
      </w:r>
      <w:r w:rsidRPr="0040323D">
        <w:rPr>
          <w:rFonts w:ascii="Liberation Serif" w:eastAsia="Times New Roman" w:hAnsi="Liberation Serif" w:cs="Liberation Serif"/>
        </w:rPr>
        <w:t>И.С. Веснин</w:t>
      </w:r>
    </w:p>
    <w:p w:rsidR="0040323D" w:rsidRDefault="0040323D" w:rsidP="003E2842">
      <w:pPr>
        <w:rPr>
          <w:rFonts w:ascii="Liberation Serif" w:eastAsia="Times New Roman" w:hAnsi="Liberation Serif" w:cs="Liberation Serif"/>
        </w:rPr>
      </w:pPr>
    </w:p>
    <w:p w:rsidR="0040323D" w:rsidRDefault="0040323D" w:rsidP="003E2842">
      <w:pPr>
        <w:rPr>
          <w:rFonts w:ascii="Liberation Serif" w:eastAsia="Times New Roman" w:hAnsi="Liberation Serif" w:cs="Liberation Serif"/>
        </w:rPr>
      </w:pPr>
    </w:p>
    <w:p w:rsidR="0040323D" w:rsidRDefault="0040323D" w:rsidP="003E2842">
      <w:pPr>
        <w:rPr>
          <w:rFonts w:ascii="Liberation Serif" w:eastAsia="Times New Roman" w:hAnsi="Liberation Serif" w:cs="Liberation Serif"/>
        </w:rPr>
      </w:pPr>
    </w:p>
    <w:p w:rsidR="00C72145" w:rsidRDefault="00C72145" w:rsidP="003E2842">
      <w:pPr>
        <w:rPr>
          <w:rFonts w:ascii="Liberation Serif" w:eastAsia="Times New Roman" w:hAnsi="Liberation Serif" w:cs="Liberation Serif"/>
        </w:rPr>
      </w:pPr>
    </w:p>
    <w:p w:rsidR="0050400B" w:rsidRDefault="0050400B" w:rsidP="003E2842">
      <w:pPr>
        <w:rPr>
          <w:rFonts w:ascii="Liberation Serif" w:eastAsia="Times New Roman" w:hAnsi="Liberation Serif" w:cs="Liberation Serif"/>
        </w:rPr>
      </w:pPr>
    </w:p>
    <w:p w:rsidR="0050400B" w:rsidRDefault="0050400B" w:rsidP="003E2842">
      <w:pPr>
        <w:rPr>
          <w:rFonts w:ascii="Liberation Serif" w:eastAsia="Times New Roman" w:hAnsi="Liberation Serif" w:cs="Liberation Serif"/>
        </w:rPr>
      </w:pPr>
    </w:p>
    <w:p w:rsidR="0050400B" w:rsidRPr="0040323D" w:rsidRDefault="0050400B" w:rsidP="003E2842">
      <w:pPr>
        <w:rPr>
          <w:rFonts w:ascii="Liberation Serif" w:eastAsia="Times New Roman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3E2842" w:rsidRPr="003E2842" w:rsidTr="00E3029A">
        <w:trPr>
          <w:trHeight w:val="1254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2842" w:rsidRPr="0040323D" w:rsidRDefault="003E2842" w:rsidP="003E2842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lastRenderedPageBreak/>
              <w:br w:type="page"/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2842" w:rsidRPr="0040323D" w:rsidRDefault="003E2842" w:rsidP="0032421F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УТВЕРЖДЕН</w:t>
            </w:r>
          </w:p>
          <w:p w:rsidR="003E2842" w:rsidRPr="0040323D" w:rsidRDefault="00E8549C" w:rsidP="0032421F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постановлением</w:t>
            </w:r>
            <w:r w:rsidR="003E2842"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 </w:t>
            </w:r>
            <w:r w:rsidR="0032421F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Администрации </w:t>
            </w:r>
            <w:r w:rsidR="003E2842"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Городского округа Верхняя Тура </w:t>
            </w:r>
          </w:p>
          <w:p w:rsidR="003E2842" w:rsidRPr="0040323D" w:rsidRDefault="003E2842" w:rsidP="0032421F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от </w:t>
            </w:r>
            <w:r w:rsidR="00897706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14.03.2024</w:t>
            </w: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 № </w:t>
            </w:r>
            <w:r w:rsidR="00897706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56</w:t>
            </w:r>
          </w:p>
          <w:p w:rsidR="003E2842" w:rsidRPr="0040323D" w:rsidRDefault="003E2842" w:rsidP="0032421F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«</w:t>
            </w:r>
            <w:r w:rsidR="007F7919"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="00FE2471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населенным пунктом</w:t>
            </w:r>
            <w:r w:rsidR="007F7919"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 Городского округа Верхняя Тура, а также посадку (взлет) на расположенные в границах Городского округа Верхняя Тура площадки, сведения о которых не опубликованы в документах аэронавигационной информации» на территории Городского округа Верхняя Тура</w:t>
            </w:r>
            <w:r w:rsidRPr="0040323D">
              <w:rPr>
                <w:rFonts w:ascii="Liberation Serif" w:eastAsia="Times New Roman" w:hAnsi="Liberation Serif" w:cs="Liberation Serif"/>
                <w:iCs/>
                <w:kern w:val="0"/>
                <w:lang w:eastAsia="ru-RU" w:bidi="ar-SA"/>
              </w:rPr>
              <w:t>»</w:t>
            </w:r>
          </w:p>
        </w:tc>
      </w:tr>
    </w:tbl>
    <w:p w:rsidR="003E2842" w:rsidRDefault="003E2842" w:rsidP="007F791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F7919" w:rsidRDefault="007F7919" w:rsidP="007F791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F7919" w:rsidRPr="0040323D" w:rsidRDefault="007F7919" w:rsidP="007F7919">
      <w:pPr>
        <w:widowControl/>
        <w:suppressAutoHyphens w:val="0"/>
        <w:autoSpaceDE/>
        <w:jc w:val="center"/>
        <w:rPr>
          <w:rFonts w:ascii="Liberation Serif" w:eastAsia="Calibri" w:hAnsi="Liberation Serif" w:cs="Liberation Serif"/>
          <w:b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b/>
          <w:kern w:val="0"/>
          <w:lang w:eastAsia="en-US" w:bidi="ar-SA"/>
        </w:rPr>
        <w:t>Административный регламент</w:t>
      </w:r>
    </w:p>
    <w:p w:rsidR="007F7919" w:rsidRPr="0040323D" w:rsidRDefault="007F7919" w:rsidP="007F7919">
      <w:pPr>
        <w:widowControl/>
        <w:suppressAutoHyphens w:val="0"/>
        <w:autoSpaceDE/>
        <w:jc w:val="center"/>
        <w:rPr>
          <w:rFonts w:ascii="Liberation Serif" w:eastAsia="Calibri" w:hAnsi="Liberation Serif" w:cs="Liberation Serif"/>
          <w:b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b/>
          <w:kern w:val="0"/>
          <w:lang w:eastAsia="en-US" w:bidi="ar-SA"/>
        </w:rPr>
        <w:t xml:space="preserve">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E2471">
        <w:rPr>
          <w:rFonts w:ascii="Liberation Serif" w:eastAsia="Calibri" w:hAnsi="Liberation Serif" w:cs="Liberation Serif"/>
          <w:b/>
          <w:kern w:val="0"/>
          <w:lang w:eastAsia="en-US" w:bidi="ar-SA"/>
        </w:rPr>
        <w:t>населенным пунктом</w:t>
      </w:r>
      <w:r w:rsidRPr="0040323D">
        <w:rPr>
          <w:rFonts w:ascii="Liberation Serif" w:eastAsia="Calibri" w:hAnsi="Liberation Serif" w:cs="Liberation Serif"/>
          <w:b/>
          <w:kern w:val="0"/>
          <w:lang w:eastAsia="en-US" w:bidi="ar-SA"/>
        </w:rPr>
        <w:t xml:space="preserve"> </w:t>
      </w:r>
      <w:r w:rsidR="0040323D" w:rsidRPr="0040323D">
        <w:rPr>
          <w:rFonts w:ascii="Liberation Serif" w:eastAsia="Calibri" w:hAnsi="Liberation Serif" w:cs="Liberation Serif"/>
          <w:b/>
          <w:kern w:val="0"/>
          <w:lang w:eastAsia="en-US" w:bidi="ar-SA"/>
        </w:rPr>
        <w:t>Городского округа Верхняя Тура</w:t>
      </w:r>
      <w:r w:rsidRPr="0040323D">
        <w:rPr>
          <w:rFonts w:ascii="Liberation Serif" w:eastAsia="Calibri" w:hAnsi="Liberation Serif" w:cs="Liberation Serif"/>
          <w:b/>
          <w:kern w:val="0"/>
          <w:lang w:eastAsia="en-US" w:bidi="ar-SA"/>
        </w:rPr>
        <w:t>, а также посадку (взлет) на расположенные в границах</w:t>
      </w:r>
      <w:r w:rsidR="0040323D" w:rsidRPr="0040323D">
        <w:rPr>
          <w:rFonts w:ascii="Liberation Serif" w:eastAsia="Calibri" w:hAnsi="Liberation Serif" w:cs="Liberation Serif"/>
          <w:b/>
          <w:kern w:val="0"/>
          <w:lang w:eastAsia="en-US" w:bidi="ar-SA"/>
        </w:rPr>
        <w:t xml:space="preserve"> Городского округа Верхняя Тура</w:t>
      </w:r>
      <w:r w:rsidRPr="0040323D">
        <w:rPr>
          <w:rFonts w:ascii="Liberation Serif" w:eastAsia="Calibri" w:hAnsi="Liberation Serif" w:cs="Liberation Serif"/>
          <w:b/>
          <w:kern w:val="0"/>
          <w:lang w:eastAsia="en-US" w:bidi="ar-SA"/>
        </w:rPr>
        <w:t xml:space="preserve"> площадки, сведения о которых не опубликованы в документах аэронавигационной информации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» </w:t>
      </w:r>
      <w:r w:rsidRPr="0040323D">
        <w:rPr>
          <w:rFonts w:ascii="Liberation Serif" w:eastAsia="Calibri" w:hAnsi="Liberation Serif" w:cs="Liberation Serif"/>
          <w:b/>
          <w:kern w:val="0"/>
          <w:lang w:eastAsia="en-US" w:bidi="ar-SA"/>
        </w:rPr>
        <w:t xml:space="preserve">на территории </w:t>
      </w:r>
      <w:r w:rsidR="0040323D" w:rsidRPr="0040323D">
        <w:rPr>
          <w:rFonts w:ascii="Liberation Serif" w:eastAsia="Calibri" w:hAnsi="Liberation Serif" w:cs="Liberation Serif"/>
          <w:b/>
          <w:kern w:val="0"/>
          <w:lang w:eastAsia="en-US" w:bidi="ar-SA"/>
        </w:rPr>
        <w:t>Городского округа Верхняя Тура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</w:p>
    <w:p w:rsidR="007F7919" w:rsidRPr="0040323D" w:rsidRDefault="007F7919" w:rsidP="007F7919">
      <w:pPr>
        <w:widowControl/>
        <w:suppressAutoHyphens w:val="0"/>
        <w:autoSpaceDE/>
        <w:jc w:val="center"/>
        <w:rPr>
          <w:rFonts w:ascii="Liberation Serif" w:eastAsia="Calibri" w:hAnsi="Liberation Serif" w:cs="Liberation Serif"/>
          <w:b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b/>
          <w:kern w:val="0"/>
          <w:lang w:eastAsia="en-US" w:bidi="ar-SA"/>
        </w:rPr>
        <w:t>Раздел 1. Общие положения</w:t>
      </w:r>
    </w:p>
    <w:p w:rsidR="007F7919" w:rsidRPr="0040323D" w:rsidRDefault="007F7919" w:rsidP="007F7919">
      <w:pPr>
        <w:widowControl/>
        <w:suppressAutoHyphens w:val="0"/>
        <w:autoSpaceDE/>
        <w:jc w:val="center"/>
        <w:rPr>
          <w:rFonts w:ascii="Liberation Serif" w:eastAsia="Calibri" w:hAnsi="Liberation Serif" w:cs="Liberation Serif"/>
          <w:b/>
          <w:kern w:val="0"/>
          <w:lang w:eastAsia="en-US" w:bidi="ar-SA"/>
        </w:rPr>
      </w:pP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1. 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</w:t>
      </w:r>
      <w:r w:rsidR="00C72145">
        <w:rPr>
          <w:rFonts w:ascii="Liberation Serif" w:eastAsia="Calibri" w:hAnsi="Liberation Serif" w:cs="Liberation Serif"/>
          <w:kern w:val="0"/>
          <w:lang w:eastAsia="en-US" w:bidi="ar-SA"/>
        </w:rPr>
        <w:t>остатов над населенным пунктом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</w:t>
      </w:r>
      <w:r w:rsidR="00C72145">
        <w:rPr>
          <w:rFonts w:ascii="Liberation Serif" w:eastAsia="Calibri" w:hAnsi="Liberation Serif" w:cs="Liberation Serif"/>
          <w:kern w:val="0"/>
          <w:lang w:eastAsia="en-US" w:bidi="ar-SA"/>
        </w:rPr>
        <w:t>Городской округ</w:t>
      </w:r>
      <w:r w:rsidR="0040323D"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Верхняя Тура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, а также посадку (взлет) на расположенные в границах</w:t>
      </w:r>
      <w:r w:rsidR="0040323D"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площадки, сведения о которых не опубликованы в документах аэронавигационной информации» на территории </w:t>
      </w:r>
      <w:r w:rsidR="0040323D" w:rsidRPr="0040323D">
        <w:rPr>
          <w:rFonts w:ascii="Liberation Serif" w:eastAsia="Calibri" w:hAnsi="Liberation Serif" w:cs="Liberation Serif"/>
          <w:kern w:val="0"/>
          <w:lang w:eastAsia="en-US" w:bidi="ar-SA"/>
        </w:rPr>
        <w:t>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(далее – административный регламент) разработан в целях повышения качества предоставления и доступности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E2471">
        <w:rPr>
          <w:rFonts w:ascii="Liberation Serif" w:eastAsia="Calibri" w:hAnsi="Liberation Serif" w:cs="Liberation Serif"/>
          <w:kern w:val="0"/>
          <w:lang w:eastAsia="en-US" w:bidi="ar-SA"/>
        </w:rPr>
        <w:t>населенным пунктом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</w:t>
      </w:r>
      <w:r w:rsidR="0040323D" w:rsidRPr="0040323D">
        <w:rPr>
          <w:rFonts w:ascii="Liberation Serif" w:eastAsia="Calibri" w:hAnsi="Liberation Serif" w:cs="Liberation Serif"/>
          <w:kern w:val="0"/>
          <w:lang w:eastAsia="en-US" w:bidi="ar-SA"/>
        </w:rPr>
        <w:t>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, а также посадку (взлет) на расположенные в границах</w:t>
      </w:r>
      <w:r w:rsidR="0040323D"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площадки, сведения о которых не опубликованы в документах аэронавигационной информации» на территории </w:t>
      </w:r>
      <w:r w:rsidR="0040323D" w:rsidRPr="0040323D">
        <w:rPr>
          <w:rFonts w:ascii="Liberation Serif" w:eastAsia="Calibri" w:hAnsi="Liberation Serif" w:cs="Liberation Serif"/>
          <w:kern w:val="0"/>
          <w:lang w:eastAsia="en-US" w:bidi="ar-SA"/>
        </w:rPr>
        <w:t>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(далее –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а также определяет сроки и 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lastRenderedPageBreak/>
        <w:t>последовательность действий (административных процедур) при предоставлении муниципальной услуги.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Административный регламент также устанавливает порядок взаимодействия структурных подразделений и отраслевых (фу</w:t>
      </w:r>
      <w:r w:rsidR="0050400B">
        <w:rPr>
          <w:rFonts w:ascii="Liberation Serif" w:eastAsia="Calibri" w:hAnsi="Liberation Serif" w:cs="Liberation Serif"/>
          <w:kern w:val="0"/>
          <w:lang w:eastAsia="ru-RU" w:bidi="ar-SA"/>
        </w:rPr>
        <w:t>нкциональных) органов</w:t>
      </w:r>
      <w:r w:rsidR="00C72145">
        <w:rPr>
          <w:rFonts w:ascii="Liberation Serif" w:eastAsia="Calibri" w:hAnsi="Liberation Serif" w:cs="Liberation Serif"/>
          <w:kern w:val="0"/>
          <w:lang w:eastAsia="ru-RU" w:bidi="ar-SA"/>
        </w:rPr>
        <w:t xml:space="preserve"> Администрации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40323D" w:rsidRPr="0040323D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, их должностных лиц с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Положения </w:t>
      </w:r>
      <w:r w:rsidR="0032421F">
        <w:rPr>
          <w:rFonts w:ascii="Liberation Serif" w:eastAsia="Calibri" w:hAnsi="Liberation Serif" w:cs="Liberation Serif"/>
          <w:kern w:val="0"/>
          <w:lang w:eastAsia="ru-RU" w:bidi="ar-SA"/>
        </w:rPr>
        <w:t>административного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 регламента не распространяются на беспилотные воздушные суда, использование которых не противоречит требованиям Воздушного </w:t>
      </w:r>
      <w:hyperlink r:id="rId10" w:history="1">
        <w:r w:rsidRPr="0040323D">
          <w:rPr>
            <w:rFonts w:ascii="Liberation Serif" w:eastAsia="Calibri" w:hAnsi="Liberation Serif" w:cs="Liberation Serif"/>
            <w:kern w:val="0"/>
            <w:lang w:eastAsia="ru-RU" w:bidi="ar-SA"/>
          </w:rPr>
          <w:t>кодекса</w:t>
        </w:r>
      </w:hyperlink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 Российской Федерации, </w:t>
      </w:r>
      <w:r w:rsidR="0032421F">
        <w:rPr>
          <w:rFonts w:ascii="Liberation Serif" w:eastAsia="Calibri" w:hAnsi="Liberation Serif" w:cs="Liberation Serif"/>
          <w:kern w:val="0"/>
          <w:lang w:eastAsia="ru-RU" w:bidi="ar-SA"/>
        </w:rPr>
        <w:t>п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остановлений Правительства Российской Федерации от 11.03.2010 </w:t>
      </w:r>
      <w:hyperlink r:id="rId11" w:history="1">
        <w:r w:rsidRPr="0040323D">
          <w:rPr>
            <w:rFonts w:ascii="Liberation Serif" w:eastAsia="Calibri" w:hAnsi="Liberation Serif" w:cs="Liberation Serif"/>
            <w:kern w:val="0"/>
            <w:lang w:eastAsia="ru-RU" w:bidi="ar-SA"/>
          </w:rPr>
          <w:t>№</w:t>
        </w:r>
        <w:r w:rsidR="0032421F">
          <w:rPr>
            <w:rFonts w:ascii="Liberation Serif" w:eastAsia="Calibri" w:hAnsi="Liberation Serif" w:cs="Liberation Serif"/>
            <w:kern w:val="0"/>
            <w:lang w:eastAsia="ru-RU" w:bidi="ar-SA"/>
          </w:rPr>
          <w:t> </w:t>
        </w:r>
        <w:r w:rsidRPr="0040323D">
          <w:rPr>
            <w:rFonts w:ascii="Liberation Serif" w:eastAsia="Calibri" w:hAnsi="Liberation Serif" w:cs="Liberation Serif"/>
            <w:kern w:val="0"/>
            <w:lang w:eastAsia="ru-RU" w:bidi="ar-SA"/>
          </w:rPr>
          <w:t>138</w:t>
        </w:r>
      </w:hyperlink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32421F">
        <w:rPr>
          <w:rFonts w:ascii="Liberation Serif" w:eastAsia="Calibri" w:hAnsi="Liberation Serif" w:cs="Liberation Serif"/>
          <w:kern w:val="0"/>
          <w:lang w:eastAsia="ru-RU" w:bidi="ar-SA"/>
        </w:rPr>
        <w:t>«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Об утверждении Федеральных правил использования воздушного пространства Российской Федерации</w:t>
      </w:r>
      <w:r w:rsidR="0032421F">
        <w:rPr>
          <w:rFonts w:ascii="Liberation Serif" w:eastAsia="Calibri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 и от 25.05.2019 </w:t>
      </w:r>
      <w:hyperlink r:id="rId12" w:history="1">
        <w:r w:rsidRPr="0040323D">
          <w:rPr>
            <w:rFonts w:ascii="Liberation Serif" w:eastAsia="Calibri" w:hAnsi="Liberation Serif" w:cs="Liberation Serif"/>
            <w:kern w:val="0"/>
            <w:lang w:eastAsia="ru-RU" w:bidi="ar-SA"/>
          </w:rPr>
          <w:t>№ 658</w:t>
        </w:r>
      </w:hyperlink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32421F">
        <w:rPr>
          <w:rFonts w:ascii="Liberation Serif" w:eastAsia="Calibri" w:hAnsi="Liberation Serif" w:cs="Liberation Serif"/>
          <w:kern w:val="0"/>
          <w:lang w:eastAsia="ru-RU" w:bidi="ar-SA"/>
        </w:rPr>
        <w:t>«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</w:t>
      </w:r>
      <w:r w:rsidR="0032421F">
        <w:rPr>
          <w:rFonts w:ascii="Liberation Serif" w:eastAsia="Calibri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, и их максимальная взлетная масса не превышает 0,25 килограмм.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2.</w:t>
      </w:r>
      <w:r w:rsidR="0032421F">
        <w:rPr>
          <w:rFonts w:ascii="Liberation Serif" w:eastAsia="Calibri" w:hAnsi="Liberation Serif" w:cs="Liberation Serif"/>
          <w:kern w:val="0"/>
          <w:lang w:eastAsia="en-US" w:bidi="ar-SA"/>
        </w:rPr>
        <w:t> 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Заявителями, имеющими право на получение муниципальной услуги (далее – заявители), являются </w:t>
      </w:r>
      <w:r w:rsidR="0032421F">
        <w:rPr>
          <w:rFonts w:ascii="Liberation Serif" w:eastAsia="Calibri" w:hAnsi="Liberation Serif" w:cs="Liberation Serif"/>
          <w:kern w:val="0"/>
          <w:lang w:eastAsia="ru-RU" w:bidi="ar-SA"/>
        </w:rPr>
        <w:t>–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 физические или юридические лица, индивидуальные предприниматели, планирующие выполнение авиационных работ, парашютных прыжков, демонстрационных полетов воздушных судов, подъемов привязных аэростатов или полетов беспилотных летательных аппаратов над территорией </w:t>
      </w:r>
      <w:r w:rsidR="0040323D" w:rsidRPr="0040323D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, посадки (взлета) на расположенные в границах </w:t>
      </w:r>
      <w:r w:rsidR="0040323D" w:rsidRPr="0040323D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 площадки, сведения о которых не опубликованы в документах аэронавигационной информации, и подавшие заявление в установленном настоящим административным регламентом порядке,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пространства), а также их представители, полномочия которых 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подтверждаются в порядк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е, 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установленном законодательством Российской Федерации. 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3.</w:t>
      </w:r>
      <w:r w:rsidR="0032421F">
        <w:rPr>
          <w:rFonts w:ascii="Liberation Serif" w:eastAsia="Calibri" w:hAnsi="Liberation Serif" w:cs="Liberation Serif"/>
          <w:kern w:val="0"/>
          <w:lang w:eastAsia="en-US" w:bidi="ar-SA"/>
        </w:rPr>
        <w:t> 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Порядок получения заявителями информации по вопросам предоставления муниципальной услуги, в том числе о ходе её предоставления.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3.1. Информирование по вопросам предоставления муниципальной услуги (далее – информирование) осуществляется при обращении заявителя для получения муниципальной услуги, за консультацией по вопросам предоставления муниципальной услуги (лично, письменно, посредством электронной почты, по справочным телефонам), путем размещения информации на официальном сайте 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в информационно-телекоммуникационной сети «Интернет» (</w:t>
      </w:r>
      <w:r w:rsidR="0050400B" w:rsidRPr="00813DF1">
        <w:rPr>
          <w:rFonts w:ascii="Liberation Serif" w:eastAsia="Calibri" w:hAnsi="Liberation Serif" w:cs="Liberation Serif"/>
          <w:kern w:val="0"/>
          <w:lang w:eastAsia="ru-RU" w:bidi="ar-SA"/>
        </w:rPr>
        <w:t>https://www.v-tura.ru/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) (далее – официальный сайт 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, сеть «Интернет»),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на информационных стендах</w:t>
      </w:r>
      <w:r w:rsidR="00C72145"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в</w:t>
      </w:r>
      <w:r w:rsidR="00C72145"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 Администрации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 </w:t>
      </w:r>
      <w:r w:rsidR="0040323D" w:rsidRPr="00813DF1">
        <w:rPr>
          <w:rFonts w:ascii="Liberation Serif" w:eastAsia="Calibri" w:hAnsi="Liberation Serif" w:cs="Liberation Serif"/>
          <w:kern w:val="0"/>
          <w:lang w:eastAsia="en-US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bookmarkStart w:id="1" w:name="Par0"/>
      <w:bookmarkEnd w:id="1"/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3.2. Информация по вопросам предоставления муниципальной услуги включает следующие сведения: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2) категории заявителей, которым предоставляется муниципальная услуга;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3) перечень документов,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4) сроки предоставления муниципальной услуги;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5) порядок и способы подачи документов, представляемых заявителем для получения муниципальной услуги;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lastRenderedPageBreak/>
        <w:t>6) порядок получения заявителем информации по вопросам предоставления муниципальной услуги, сведений о ходе предоставления муниципальной услуги, в том числе с использованием Единого портала;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7)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8) перечень оснований для отказа в предоставлении муниципальной услуги;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9) сведения о местонахождении, графике работы, справочных телефонах, адресах официального сайта</w:t>
      </w:r>
      <w:r w:rsidR="00C72145"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Администрации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(отра</w:t>
      </w:r>
      <w:r w:rsidR="00FE2471" w:rsidRPr="00813DF1">
        <w:rPr>
          <w:rFonts w:ascii="Liberation Serif" w:eastAsia="Calibri" w:hAnsi="Liberation Serif" w:cs="Liberation Serif"/>
          <w:kern w:val="0"/>
          <w:lang w:eastAsia="ru-RU" w:bidi="ar-SA"/>
        </w:rPr>
        <w:t>слевых (функциональных) органов</w:t>
      </w:r>
      <w:r w:rsidR="00C72145"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Администрации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) в сети «Интернет», а также электронной почты;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10) порядок досудебного (внесудебного) обжалования решений и действий (бездействия) отраслевых (функциональных) органов и структурных подразделений </w:t>
      </w:r>
      <w:r w:rsidR="00C72145" w:rsidRPr="00813DF1">
        <w:rPr>
          <w:rFonts w:ascii="Liberation Serif" w:eastAsia="Calibri" w:hAnsi="Liberation Serif" w:cs="Liberation Serif"/>
          <w:kern w:val="0"/>
          <w:lang w:eastAsia="ru-RU" w:bidi="ar-SA"/>
        </w:rPr>
        <w:t>Администрации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, предоставляющих муниципальные услуги, их должностных лиц и (или) муниципальных служащих (далее – специалист);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11) иная информация о порядке предоставления муниципальной услуги.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3.3. Информация о местонахождении (адресе), графике работы, справочных телефонах, адресе официального сайта 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и электронной почты </w:t>
      </w:r>
      <w:r w:rsidR="00C72145"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Администрации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(структурных подразделений, отраслевых (функциональных) органов </w:t>
      </w:r>
      <w:r w:rsidR="00C72145"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Администрации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) размещается на официальном сайте 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в сети «Интернет», в федеральной государственной информационной системе «Федеральный реестр государственных и муниципальных услуг» (далее – Федеральный реестр), на Едином портале, а также на информационном стенде </w:t>
      </w:r>
      <w:r w:rsidR="00C72145" w:rsidRPr="00813DF1">
        <w:rPr>
          <w:rFonts w:ascii="Liberation Serif" w:eastAsia="Calibri" w:hAnsi="Liberation Serif" w:cs="Liberation Serif"/>
          <w:kern w:val="0"/>
          <w:lang w:eastAsia="en-US" w:bidi="ar-SA"/>
        </w:rPr>
        <w:t>Администрации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 </w:t>
      </w:r>
      <w:r w:rsidR="0040323D" w:rsidRPr="00813DF1">
        <w:rPr>
          <w:rFonts w:ascii="Liberation Serif" w:eastAsia="Calibri" w:hAnsi="Liberation Serif" w:cs="Liberation Serif"/>
          <w:kern w:val="0"/>
          <w:lang w:eastAsia="en-US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3.4. На официальном сайте 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в сети «Интернет», информационном стенде </w:t>
      </w:r>
      <w:r w:rsidR="00FE2471" w:rsidRPr="00813DF1">
        <w:rPr>
          <w:rFonts w:ascii="Liberation Serif" w:eastAsia="Calibri" w:hAnsi="Liberation Serif" w:cs="Liberation Serif"/>
          <w:kern w:val="0"/>
          <w:lang w:eastAsia="en-US" w:bidi="ar-SA"/>
        </w:rPr>
        <w:t>отдела ГО и ЧС</w:t>
      </w:r>
      <w:r w:rsidR="00C72145"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 Администрации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 </w:t>
      </w:r>
      <w:r w:rsidR="0040323D" w:rsidRPr="00813DF1">
        <w:rPr>
          <w:rFonts w:ascii="Liberation Serif" w:eastAsia="Calibri" w:hAnsi="Liberation Serif" w:cs="Liberation Serif"/>
          <w:kern w:val="0"/>
          <w:lang w:eastAsia="en-US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размещается следующая информация: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1) административный регламент с приложениями;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2)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3) время приема заявителей;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4) перечень документов,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5) порядок и способы подачи документов, представляемых заявителем для получения муниципальной услуги;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6) срок предоставления муниципальной услуги;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7)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8) основания для отказа в предоставлении муниципальной услуги;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9) порядок получения заявителем информации по вопросам предоставления муниципальной услуги, сведений о ходе предоставления муниципальной услуги, в том числе с использованием Единого портала;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10) порядок д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осудебного (внесудебного) обжалования решений и действий (бездействия) отраслевых (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функциональных) органов и структурных подразделений </w:t>
      </w:r>
      <w:r w:rsidR="00C72145" w:rsidRPr="00813DF1">
        <w:rPr>
          <w:rFonts w:ascii="Liberation Serif" w:eastAsia="Calibri" w:hAnsi="Liberation Serif" w:cs="Liberation Serif"/>
          <w:kern w:val="0"/>
          <w:lang w:eastAsia="ru-RU" w:bidi="ar-SA"/>
        </w:rPr>
        <w:t>Администрации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, предоставляющих муниципальные услуги, их должностных лиц и (или) </w:t>
      </w:r>
      <w:r w:rsidR="0050400B" w:rsidRPr="00813DF1">
        <w:rPr>
          <w:rFonts w:ascii="Liberation Serif" w:eastAsia="Calibri" w:hAnsi="Liberation Serif" w:cs="Liberation Serif"/>
          <w:kern w:val="0"/>
          <w:lang w:eastAsia="ru-RU" w:bidi="ar-SA"/>
        </w:rPr>
        <w:t>специалистов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3.5. На Едином портале путем интеграции сведений из Федерального реестра размещается следующая информация: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2) круг заявителей;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3) срок предоставления муниципальной услуги;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4)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5) исчерпывающий перечень оснований для отказа в предоставлении муниципальной услуги;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6) о праве заявителя на д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осудебное (внесудебное) обжалование решений и действий (бездействия) 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отраслевых (функциональных) орга</w:t>
      </w:r>
      <w:r w:rsidR="00FE2471" w:rsidRPr="00813DF1">
        <w:rPr>
          <w:rFonts w:ascii="Liberation Serif" w:eastAsia="Calibri" w:hAnsi="Liberation Serif" w:cs="Liberation Serif"/>
          <w:kern w:val="0"/>
          <w:lang w:eastAsia="ru-RU" w:bidi="ar-SA"/>
        </w:rPr>
        <w:t>нов и структурных подразделений</w:t>
      </w:r>
      <w:r w:rsidR="00C72145"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Администрации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, предоставляющих муниципальные услуги, их должностных лиц и (или) специалистов;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7) формы заявлений (уведомлений), используемые при предоставлении муниципальной услуги;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3.6. Для получения сведений о ходе предоставления муниципальной услуги заявителем указываются полные фамилия, имя, отчество (для физических лиц), полное наименование организации (для юридических лиц), а также дата представления документов для оказания муниципальной услуги.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3.7. Заявители, представившие документы для оказания муниципальной услуги, информируются 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специалистами, участвующими в предоставлении муниципальной услуги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о результатах предоставления муниципальной услуги посредством выдачи разрешения или отказе лично, либо направления уведомления в письменной форме в соответствии с пунктом 3 раздела 3 настоящего административного регламента.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3.8. 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Консультации о порядке предоставления муниципальной услуги предоставляются по вопросам, указанным в пункте 3.2 настоящего раздела.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Консультации предоставляются при личном обращении, посредством официального сайта, телефонной связи, почты или электронной почты.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При личном обращении консультации предоставляются в часы приема заявлений, в иных случаях – в рабочее время, в том числе, когда прием заявлений на предоставление муниципальной услуги не осуществляется.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3.9. При общении с гражданами (по телефону или лично) специалисты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7F7919" w:rsidRPr="00813DF1" w:rsidRDefault="007F7919" w:rsidP="007F7919">
      <w:pPr>
        <w:widowControl/>
        <w:suppressAutoHyphens w:val="0"/>
        <w:autoSpaceDN w:val="0"/>
        <w:adjustRightInd w:val="0"/>
        <w:spacing w:line="276" w:lineRule="auto"/>
        <w:ind w:right="-2" w:firstLine="709"/>
        <w:jc w:val="both"/>
        <w:outlineLvl w:val="3"/>
        <w:rPr>
          <w:rFonts w:ascii="Liberation Serif" w:eastAsia="Calibri" w:hAnsi="Liberation Serif" w:cs="Liberation Serif"/>
          <w:kern w:val="0"/>
          <w:lang w:eastAsia="en-US" w:bidi="ar-SA"/>
        </w:rPr>
      </w:pPr>
    </w:p>
    <w:p w:rsidR="007F7919" w:rsidRPr="00813DF1" w:rsidRDefault="007F7919" w:rsidP="007F7919">
      <w:pPr>
        <w:widowControl/>
        <w:suppressAutoHyphens w:val="0"/>
        <w:autoSpaceDE/>
        <w:jc w:val="center"/>
        <w:rPr>
          <w:rFonts w:ascii="Liberation Serif" w:eastAsia="Calibri" w:hAnsi="Liberation Serif" w:cs="Liberation Serif"/>
          <w:b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b/>
          <w:kern w:val="0"/>
          <w:lang w:eastAsia="en-US" w:bidi="ar-SA"/>
        </w:rPr>
        <w:t>Раздел 2. Стандарт предоставления муниципальной услуги</w:t>
      </w:r>
    </w:p>
    <w:p w:rsidR="007F7919" w:rsidRPr="00813DF1" w:rsidRDefault="007F7919" w:rsidP="007F7919">
      <w:pPr>
        <w:widowControl/>
        <w:suppressAutoHyphens w:val="0"/>
        <w:autoSpaceDE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1. Муниципальная услуга, предоставление которой регулируется настоящим административным регламентом, именуется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E2471" w:rsidRPr="00813DF1">
        <w:rPr>
          <w:rFonts w:ascii="Liberation Serif" w:eastAsia="Calibri" w:hAnsi="Liberation Serif" w:cs="Liberation Serif"/>
          <w:kern w:val="0"/>
          <w:lang w:eastAsia="en-US" w:bidi="ar-SA"/>
        </w:rPr>
        <w:t>населенным пунктом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 </w:t>
      </w:r>
      <w:r w:rsidR="0040323D" w:rsidRPr="00813DF1">
        <w:rPr>
          <w:rFonts w:ascii="Liberation Serif" w:eastAsia="Calibri" w:hAnsi="Liberation Serif" w:cs="Liberation Serif"/>
          <w:kern w:val="0"/>
          <w:lang w:eastAsia="en-US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, а также посадку (взлет) на расположенные в границах</w:t>
      </w:r>
      <w:r w:rsidR="0040323D"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 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 площадки, сведения о которых не опубликованы в документах аэронавигационной информации» на территории </w:t>
      </w:r>
      <w:r w:rsidR="0040323D" w:rsidRPr="00813DF1">
        <w:rPr>
          <w:rFonts w:ascii="Liberation Serif" w:eastAsia="Calibri" w:hAnsi="Liberation Serif" w:cs="Liberation Serif"/>
          <w:kern w:val="0"/>
          <w:lang w:eastAsia="en-US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2. Предоставление м</w:t>
      </w:r>
      <w:r w:rsidR="007952A0" w:rsidRPr="00813DF1">
        <w:rPr>
          <w:rFonts w:ascii="Liberation Serif" w:eastAsia="Calibri" w:hAnsi="Liberation Serif" w:cs="Liberation Serif"/>
          <w:kern w:val="0"/>
          <w:lang w:eastAsia="en-US" w:bidi="ar-SA"/>
        </w:rPr>
        <w:t>униципальной услуги осуществляют специалисты 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3. Результатом предоставления муниципальной услуги является: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i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1) 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выдача </w:t>
      </w:r>
      <w:hyperlink r:id="rId13" w:history="1">
        <w:r w:rsidRPr="00813DF1">
          <w:rPr>
            <w:rFonts w:ascii="Liberation Serif" w:eastAsia="Calibri" w:hAnsi="Liberation Serif" w:cs="Liberation Serif"/>
            <w:kern w:val="0"/>
            <w:lang w:eastAsia="ru-RU" w:bidi="ar-SA"/>
          </w:rPr>
          <w:t>разрешения</w:t>
        </w:r>
      </w:hyperlink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, посадку (взлет) на площадки расположенные в границах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площадки, сведения о которых не опубликованы в документах аэронавигационной информации (приложение № 2 к настоящему административному регламенту) (далее - разрешение).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2) 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выдача </w:t>
      </w:r>
      <w:hyperlink r:id="rId14" w:history="1">
        <w:r w:rsidRPr="00813DF1">
          <w:rPr>
            <w:rFonts w:ascii="Liberation Serif" w:eastAsia="Calibri" w:hAnsi="Liberation Serif" w:cs="Liberation Serif"/>
            <w:kern w:val="0"/>
            <w:lang w:eastAsia="ru-RU" w:bidi="ar-SA"/>
          </w:rPr>
          <w:t>решения</w:t>
        </w:r>
      </w:hyperlink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, посадку (взлет) на расположенные в границах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площадки, сведения о которых не опубликованы в документах аэронавигационной информации (приложение № 3 к настоящему административному регламенту) (далее - решение об отказе в выдаче разрешения).</w:t>
      </w:r>
    </w:p>
    <w:p w:rsidR="007F7919" w:rsidRPr="00813DF1" w:rsidRDefault="007F7919" w:rsidP="007F7919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4. 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Срок предоставления муниципальной услуги составляет 10 (десять) рабочих дней со дня поступления заявления о предоставлении муниципальной услуги с приложенными к нему документами.</w:t>
      </w:r>
    </w:p>
    <w:p w:rsidR="007F7919" w:rsidRPr="00813DF1" w:rsidRDefault="007F7919" w:rsidP="007F7919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5. Приостановление срока предоставления муниципальной услуги не предусмотрено.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6. 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«Интернет», в федеральном реестре и на Едином портале государственных и муниципальных услуг (функций).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7. 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Исчерпывающий перечень документов, необходимых для предоставления муниципальной услуги.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7.1. Для получения муниципальной услуги заявитель самостоятельно предоставляет </w:t>
      </w:r>
      <w:r w:rsidR="007952A0"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специалистам 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 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письменное заявление по установленной форме (приложение № 1 к настоящему административному регламенту), с приложением следующих документов: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1) документ, удостоверяющий личность заявителя (паспорт гражданина Российской Федерации);</w:t>
      </w:r>
    </w:p>
    <w:p w:rsidR="007F7919" w:rsidRPr="00813DF1" w:rsidRDefault="007F7919" w:rsidP="007F7919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2) доверенность, оформленная в соответствии с Гражданским кодексом Российской Федерации (если от имени заявителя обращается его представитель).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textAlignment w:val="baseline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В качестве документа, подтверждающего право физического лица действовать от имени заявителя – юридического лица, может быть представлена 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textAlignment w:val="baseline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В случае если от имени заявителя действует иное лицо, к заявлению прилагается доверенность на осуществление действий от имени заявителя, заверенная печатью и подписанная руководителем заявителя (для юридических лиц) или уполномоченным этим руководителем лицом, либо нотариально удостоверенная доверенность.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3) копии учредительных документов, если заявителем является юридическое лицо;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4) проект порядка выполнения (по виду деятельности):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- десантирования парашютистов с указанием времени, места, высоты выброски и количества подъемов воздушного судна;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- подъемов привязных аэростатов с указанием времени, места, высоты подъема привязных аэростатов;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- летной программы при производстве демонстрационных полетов воздушных судов;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- полетов беспилотных летательных аппаратов с указанием времени, места, высоты;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- посадки (взлета) воздушных судов на площадки, расположенные в границах </w:t>
      </w:r>
      <w:r w:rsidR="0040323D" w:rsidRPr="00813DF1">
        <w:rPr>
          <w:rFonts w:ascii="Liberation Serif" w:eastAsia="Calibri" w:hAnsi="Liberation Serif" w:cs="Liberation Serif"/>
          <w:kern w:val="0"/>
          <w:lang w:eastAsia="en-US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5) договор с третьим лицом на выполнение заявленных авиационных работ;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6)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7) копия свидетельства о государственной регистрации воздушного судна или постановке его на государственный учет;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8)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9)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10) копии документов,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</w:t>
      </w:r>
      <w:r w:rsidR="0032421F">
        <w:rPr>
          <w:rFonts w:ascii="Liberation Serif" w:eastAsia="Calibri" w:hAnsi="Liberation Serif" w:cs="Liberation Serif"/>
          <w:kern w:val="0"/>
          <w:lang w:eastAsia="en-US" w:bidi="ar-SA"/>
        </w:rPr>
        <w:t>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11) копия медицинского заключения, выданного Врачебно-летной экспертной комиссией;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12) копия сертификата летной годности воздушного судна с картой данных воздушного судна;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13) согласование программы (плана) демонстрационных полетов, парашютных прыжков с Уральским МТУ Росавиации.</w:t>
      </w:r>
    </w:p>
    <w:p w:rsidR="007F7919" w:rsidRPr="00813DF1" w:rsidRDefault="007952A0" w:rsidP="007F7919">
      <w:pPr>
        <w:widowControl/>
        <w:suppressAutoHyphens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7.2.</w:t>
      </w:r>
      <w:r w:rsidR="0032421F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Специалисты 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 </w:t>
      </w:r>
      <w:r w:rsidR="007F7919" w:rsidRPr="00813DF1">
        <w:rPr>
          <w:rFonts w:ascii="Liberation Serif" w:eastAsia="Calibri" w:hAnsi="Liberation Serif" w:cs="Liberation Serif"/>
          <w:kern w:val="0"/>
          <w:lang w:eastAsia="ru-RU" w:bidi="ar-SA"/>
        </w:rPr>
        <w:t>не вправе требовать от заявителя:</w:t>
      </w:r>
    </w:p>
    <w:p w:rsidR="007F7919" w:rsidRPr="00813DF1" w:rsidRDefault="007F7919" w:rsidP="0032421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1) 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документов, не предусмотренных пунктом 7.1 настоящего раздела;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2) 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Федерального закона № 210-ФЗ</w:t>
      </w:r>
      <w:r w:rsidR="0032421F">
        <w:rPr>
          <w:rFonts w:ascii="Liberation Serif" w:eastAsia="Calibri" w:hAnsi="Liberation Serif" w:cs="Liberation Serif"/>
          <w:kern w:val="0"/>
          <w:lang w:eastAsia="en-US" w:bidi="ar-SA"/>
        </w:rPr>
        <w:t xml:space="preserve"> </w:t>
      </w:r>
      <w:r w:rsidR="0032421F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="0032421F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Об организации предоставления государственных и муниципальных услуг</w:t>
      </w:r>
      <w:r w:rsidR="0032421F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.</w:t>
      </w:r>
    </w:p>
    <w:p w:rsidR="007F7919" w:rsidRPr="00813DF1" w:rsidRDefault="007F7919" w:rsidP="007F7919">
      <w:pPr>
        <w:widowControl/>
        <w:suppressAutoHyphens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7.3. Представленные документы должны соответствовать следующим требованиям: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1) текст документа написан разборчиво от руки или при помощи средств электронно-вычислительной техники;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2) фамилия, имя и отчество (последнее – при наличии) (наименование) заявителя, его место жительства (место нахождения), телефон написаны полностью;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3) отсутствуют подчистки, приписки, зачеркнутые слова и иные исправления;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4) документы не исполнены карандашом;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5) в документах не должно быть серьёзных повреждений, наличие которых не позволяло бы однозначно истолковать их содержание;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spacing w:val="5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7.4. </w:t>
      </w:r>
      <w:r w:rsidRPr="00813DF1">
        <w:rPr>
          <w:rFonts w:ascii="Liberation Serif" w:eastAsia="Calibri" w:hAnsi="Liberation Serif" w:cs="Liberation Serif"/>
          <w:spacing w:val="5"/>
          <w:kern w:val="0"/>
          <w:lang w:eastAsia="en-US" w:bidi="ar-SA"/>
        </w:rPr>
        <w:t>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8. Исчерпывающий перечень оснований для отказа в приеме документов, необходимых для предоставления муниципальной услуги: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1) предоставление документов, не соответствующих перечню, указанному в пункте 7.1 настоящего раздела;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2) нарушение требований к оформлению документов;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3) наличие в запросах ненормативной лексики и оскорбительных высказываний;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4)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7F7919" w:rsidRPr="00813DF1" w:rsidRDefault="007F7919" w:rsidP="0032421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9. Основания для приостановления предоставления муниципальной услуги не предусмотрены.</w:t>
      </w:r>
    </w:p>
    <w:p w:rsidR="007F7919" w:rsidRPr="00813DF1" w:rsidRDefault="007F7919" w:rsidP="0032421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10. Исчерпывающий перечень оснований для отказа в предоставлении муниципальной услуги:</w:t>
      </w:r>
    </w:p>
    <w:p w:rsidR="007F7919" w:rsidRPr="00813DF1" w:rsidRDefault="007F7919" w:rsidP="0032421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1) если заявителем не представлены в полном объеме документы, указанные в </w:t>
      </w:r>
      <w:hyperlink r:id="rId15" w:history="1">
        <w:r w:rsidRPr="00813DF1">
          <w:rPr>
            <w:rFonts w:ascii="Liberation Serif" w:eastAsia="Calibri" w:hAnsi="Liberation Serif" w:cs="Liberation Serif"/>
            <w:kern w:val="0"/>
            <w:lang w:eastAsia="ru-RU" w:bidi="ar-SA"/>
          </w:rPr>
          <w:t>пункте</w:t>
        </w:r>
      </w:hyperlink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7.1 настоящего административного регламента;</w:t>
      </w:r>
    </w:p>
    <w:p w:rsidR="007F7919" w:rsidRPr="00813DF1" w:rsidRDefault="007F7919" w:rsidP="0032421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2) если представленные заявителем документы не соответствуют требованиям действующего законодательства и настоящего Административного регламента;</w:t>
      </w:r>
    </w:p>
    <w:p w:rsidR="007F7919" w:rsidRPr="00813DF1" w:rsidRDefault="007F7919" w:rsidP="0032421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3) полеты беспилотных летательных аппаратов заявитель планирует выполнять над территориями населенных пунктов, вне границ 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;</w:t>
      </w:r>
    </w:p>
    <w:p w:rsidR="007F7919" w:rsidRPr="00813DF1" w:rsidRDefault="007F7919" w:rsidP="0032421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4) если срок до планируемой даты проведения заявленных работ, указанный в заявлении о выдаче разрешения, менее срока необходимого для предоставления муниципальной услуги;</w:t>
      </w:r>
    </w:p>
    <w:p w:rsidR="007F7919" w:rsidRPr="00813DF1" w:rsidRDefault="007F7919" w:rsidP="0032421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5) поступление от заявителя письменного отказа от получения муниципальной услуги;</w:t>
      </w:r>
    </w:p>
    <w:p w:rsidR="007F7919" w:rsidRPr="00813DF1" w:rsidRDefault="007F7919" w:rsidP="0032421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6) отсутствие у заявителя права на получение муниципальной услуги в соответствии с действующим законодательством.</w:t>
      </w:r>
    </w:p>
    <w:p w:rsidR="007F7919" w:rsidRPr="00813DF1" w:rsidRDefault="007F7919" w:rsidP="0032421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11. При предоставлении муниципальной услуги плата с заявителя не взимается.</w:t>
      </w:r>
    </w:p>
    <w:p w:rsidR="007F7919" w:rsidRPr="00813DF1" w:rsidRDefault="007F7919" w:rsidP="0032421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12. Максимальный срок ожидания в очереди:</w:t>
      </w:r>
    </w:p>
    <w:p w:rsidR="007F7919" w:rsidRPr="00813DF1" w:rsidRDefault="007F7919" w:rsidP="0032421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12.1. При подаче запроса (заявления) о предоставлении муниципальной услуги максимальный срок ожидания составляет не более 15 минут;</w:t>
      </w:r>
    </w:p>
    <w:p w:rsidR="007F7919" w:rsidRPr="00813DF1" w:rsidRDefault="007F7919" w:rsidP="0032421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12.2. При получении результата предоставления муниципальной услуги максимальный срок ожидания не должен превышать 15 минут.</w:t>
      </w:r>
    </w:p>
    <w:p w:rsidR="007F7919" w:rsidRPr="00813DF1" w:rsidRDefault="007F7919" w:rsidP="0032421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12.3. В случае объективной задержки уполномоченное лицо, осуществляющее прием и регистрацию документов, обязано уведомить ожидающих о причинах задержки и предполагаемом времени ожидания.</w:t>
      </w:r>
    </w:p>
    <w:p w:rsidR="007F7919" w:rsidRPr="00813DF1" w:rsidRDefault="007F7919" w:rsidP="0032421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13. Регистрация заявления и документов, необходимых для предоставления муниципальной услуги, осуществляется в день подачи заявления и документов, необходимых дл</w:t>
      </w:r>
      <w:r w:rsidR="00E467C8" w:rsidRPr="00813DF1">
        <w:rPr>
          <w:rFonts w:ascii="Liberation Serif" w:eastAsia="Calibri" w:hAnsi="Liberation Serif" w:cs="Liberation Serif"/>
          <w:kern w:val="0"/>
          <w:lang w:eastAsia="en-US" w:bidi="ar-SA"/>
        </w:rPr>
        <w:t>я предоставления муниципальной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 услуги, </w:t>
      </w:r>
      <w:r w:rsidR="00E467C8" w:rsidRPr="00813DF1">
        <w:rPr>
          <w:rFonts w:ascii="Liberation Serif" w:eastAsia="Calibri" w:hAnsi="Liberation Serif" w:cs="Liberation Serif"/>
          <w:kern w:val="0"/>
          <w:lang w:eastAsia="en-US" w:bidi="ar-SA"/>
        </w:rPr>
        <w:t>Специалистам 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.</w:t>
      </w:r>
    </w:p>
    <w:p w:rsidR="007F7919" w:rsidRPr="00813DF1" w:rsidRDefault="007F7919" w:rsidP="0032421F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14. Требования к помещениям, в которых предоставляется муниципальная услуга:</w:t>
      </w:r>
    </w:p>
    <w:p w:rsidR="007F7919" w:rsidRPr="00813DF1" w:rsidRDefault="007F7919" w:rsidP="0032421F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7F7919" w:rsidRPr="00813DF1" w:rsidRDefault="007F7919" w:rsidP="0032421F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7F7919" w:rsidRPr="00813DF1" w:rsidRDefault="007F7919" w:rsidP="0032421F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7F7919" w:rsidRPr="00813DF1" w:rsidRDefault="007F7919" w:rsidP="0032421F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4)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5) здания, вновь вводимые в эксплуатацию или прошедшие реконструкцию, модернизацию, в которых предоставляется муниципальная услуга, должны соответствовать законодательным актам Российской Федерации по вопросам социальной защиты инвалидов.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15. Показатели доступности и качества муниципальной услуги.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15.1. Показателями доступности муниципальной услуги являются: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1) транспортная доступность к местам предоставления муниципальной услуги;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3) 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наличие достаточной численности муниципальных служащих,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7F7919" w:rsidRPr="00813DF1" w:rsidRDefault="007F7919" w:rsidP="0032421F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4) наличие исчерпывающей информации о способах, порядке и сроках предоставления муниципальной услуги на информационных стендах в местах предоставления муниципальной услуги, официальном сайте 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в сети «Интернет», Едином портале;</w:t>
      </w:r>
    </w:p>
    <w:p w:rsidR="007F7919" w:rsidRPr="00813DF1" w:rsidRDefault="007F7919" w:rsidP="0032421F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15.2. Показателями качества предоставления муниципальной услуги являются:</w:t>
      </w:r>
    </w:p>
    <w:p w:rsidR="007F7919" w:rsidRPr="00813DF1" w:rsidRDefault="007F7919" w:rsidP="0032421F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1) 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отсутствие очередей при приеме или получении документов заявителями;</w:t>
      </w:r>
    </w:p>
    <w:p w:rsidR="007F7919" w:rsidRPr="00813DF1" w:rsidRDefault="007F7919" w:rsidP="0032421F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2) соблюдение срока предоставления муниципальной услуги;</w:t>
      </w:r>
    </w:p>
    <w:p w:rsidR="007F7919" w:rsidRPr="00813DF1" w:rsidRDefault="007F7919" w:rsidP="0032421F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3) соблюдение порядка выполнения административных процедур;</w:t>
      </w:r>
    </w:p>
    <w:p w:rsidR="007F7919" w:rsidRPr="00813DF1" w:rsidRDefault="007F7919" w:rsidP="0032421F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4) 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достоверность представляемой заявителям информации о сроках, порядке предоставления муниципальной услуги, документах, необходимых для ее предоставления;</w:t>
      </w:r>
    </w:p>
    <w:p w:rsidR="007F7919" w:rsidRPr="00813DF1" w:rsidRDefault="007F7919" w:rsidP="0032421F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5) отсутствие обоснованных жалоб на действия (бездействие) должностных лиц, осуществленные в ходе предоставления муниципальной услуги;</w:t>
      </w:r>
    </w:p>
    <w:p w:rsidR="007F7919" w:rsidRPr="00813DF1" w:rsidRDefault="007F7919" w:rsidP="0032421F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6) 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возможность получения информации о ходе предоставления муниципальной услуги.</w:t>
      </w:r>
    </w:p>
    <w:p w:rsidR="007F7919" w:rsidRPr="00813DF1" w:rsidRDefault="007F7919" w:rsidP="0032421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16. Получение муниципальной услуги заявителем посредством МФЦ, в электронном виде через Единый портал государственных и муниципальных услуг не предусмотрено.</w:t>
      </w:r>
    </w:p>
    <w:p w:rsidR="007F7919" w:rsidRPr="00813DF1" w:rsidRDefault="007F7919" w:rsidP="007F7919">
      <w:pPr>
        <w:widowControl/>
        <w:suppressAutoHyphens w:val="0"/>
        <w:autoSpaceDE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</w:p>
    <w:p w:rsidR="007F7919" w:rsidRPr="00813DF1" w:rsidRDefault="007F7919" w:rsidP="007F7919">
      <w:pPr>
        <w:widowControl/>
        <w:suppressAutoHyphens w:val="0"/>
        <w:autoSpaceDE/>
        <w:jc w:val="center"/>
        <w:rPr>
          <w:rFonts w:ascii="Liberation Serif" w:eastAsia="Calibri" w:hAnsi="Liberation Serif" w:cs="Liberation Serif"/>
          <w:b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b/>
          <w:kern w:val="0"/>
          <w:lang w:eastAsia="en-US" w:bidi="ar-SA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F7919" w:rsidRPr="00813DF1" w:rsidRDefault="007F7919" w:rsidP="007F7919">
      <w:pPr>
        <w:widowControl/>
        <w:suppressAutoHyphens w:val="0"/>
        <w:autoSpaceDE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Предоставление муниципальной услуги включает в себя следующие административные процедуры: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1) прием и регистрация заявления и документов, необходимых для предоставления муниципальной услуги;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2) рассмотрение зарегистрированного заявления заявителя о предоставлении муниципальной услуги уполномоченным на его рассмотрение лицом;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3) выдача (направление) заявителю результата предоставления муниципальной услуги;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bCs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4) </w:t>
      </w:r>
      <w:r w:rsidRPr="00813DF1">
        <w:rPr>
          <w:rFonts w:ascii="Liberation Serif" w:eastAsia="Calibri" w:hAnsi="Liberation Serif" w:cs="Liberation Serif"/>
          <w:bCs/>
          <w:kern w:val="0"/>
          <w:lang w:eastAsia="ru-RU" w:bidi="ar-SA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bCs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1. Прием и регистрация заявления и документов, необходимых для предоставления муниципальной услуги.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1.1. Основанием для начала административной 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«Прием и регистрация заявления и документов, необходимых для предоставления муниципальной услуги» является обращение заявителя в устной, и (или) письменной форме </w:t>
      </w:r>
      <w:r w:rsidR="00E467C8" w:rsidRPr="00813DF1">
        <w:rPr>
          <w:rFonts w:ascii="Liberation Serif" w:eastAsia="Calibri" w:hAnsi="Liberation Serif" w:cs="Liberation Serif"/>
          <w:kern w:val="0"/>
          <w:lang w:eastAsia="en-US" w:bidi="ar-SA"/>
        </w:rPr>
        <w:t>к специалистам 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1.2. Заявление о предоставлении муниципальной услуги с приложением документов, необходимых для предоставления муниципальной услуги, может быть направлено: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1) непосредственно </w:t>
      </w:r>
      <w:r w:rsidR="00E467C8" w:rsidRPr="00813DF1">
        <w:rPr>
          <w:rFonts w:ascii="Liberation Serif" w:eastAsia="Calibri" w:hAnsi="Liberation Serif" w:cs="Liberation Serif"/>
          <w:kern w:val="0"/>
          <w:lang w:eastAsia="en-US" w:bidi="ar-SA"/>
        </w:rPr>
        <w:t>специалистам 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1.3. Прием и регистрация заявления и документов, необходимых для предоставления муниципальной услуги осуществляется </w:t>
      </w:r>
      <w:r w:rsidR="00E467C8" w:rsidRPr="00813DF1">
        <w:rPr>
          <w:rFonts w:ascii="Liberation Serif" w:eastAsia="Calibri" w:hAnsi="Liberation Serif" w:cs="Liberation Serif"/>
          <w:kern w:val="0"/>
          <w:lang w:eastAsia="ru-RU" w:bidi="ar-SA"/>
        </w:rPr>
        <w:t>специалист 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,</w:t>
      </w:r>
      <w:r w:rsidRPr="00813DF1">
        <w:rPr>
          <w:rFonts w:ascii="Liberation Serif" w:eastAsia="Calibri" w:hAnsi="Liberation Serif" w:cs="Liberation Serif"/>
          <w:i/>
          <w:kern w:val="0"/>
          <w:lang w:eastAsia="en-US" w:bidi="ar-SA"/>
        </w:rPr>
        <w:t xml:space="preserve"> 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ответственный за прием и регистрацию заявления.</w:t>
      </w:r>
    </w:p>
    <w:p w:rsidR="007F7919" w:rsidRPr="00813DF1" w:rsidRDefault="00E467C8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1.4. Специалист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</w:t>
      </w:r>
      <w:r w:rsidR="007F7919"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, в обязанности </w:t>
      </w:r>
      <w:r w:rsidR="007F7919" w:rsidRPr="00813DF1">
        <w:rPr>
          <w:rFonts w:ascii="Liberation Serif" w:eastAsia="Calibri" w:hAnsi="Liberation Serif" w:cs="Liberation Serif"/>
          <w:kern w:val="0"/>
          <w:lang w:eastAsia="en-US" w:bidi="ar-SA"/>
        </w:rPr>
        <w:t>которого входит прием документов: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1) проверяет наличие всех необходимых документов, в соответствии с перечнем, установленным пунктом 7.1. раздела 2 настоящего административного регламента;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2) проверяет соответствие представленных документов требованиям, установленным пунктом 7.3. раздела 2 настоящего административного регламента;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ヒラギノ角ゴ Pro W3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3) </w:t>
      </w:r>
      <w:r w:rsidRPr="00813DF1">
        <w:rPr>
          <w:rFonts w:ascii="Liberation Serif" w:eastAsia="ヒラギノ角ゴ Pro W3" w:hAnsi="Liberation Serif" w:cs="Liberation Serif"/>
          <w:kern w:val="0"/>
          <w:lang w:eastAsia="ru-RU" w:bidi="ar-SA"/>
        </w:rPr>
        <w:t>сверяет представленные оригиналы и копии документов (за исключением нотариально заверенных), заверяет копии документов и возвращает оригиналы документов заявителю;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4) при наличии оснований для отказа в приеме документов устно разъясняет заявителю причины такого отказа.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При направлении заявления и документов, необходимых для предоставления муниципальной услуги, почтовым отправлением, отказ в приеме документов оформляется в письменной форме;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6) при отсутствии оснований для отказа в приеме документов регистрирует поступление запроса в </w:t>
      </w:r>
      <w:hyperlink r:id="rId16" w:history="1">
        <w:r w:rsidRPr="00813DF1">
          <w:rPr>
            <w:rFonts w:ascii="Liberation Serif" w:eastAsia="Calibri" w:hAnsi="Liberation Serif" w:cs="Liberation Serif"/>
            <w:kern w:val="0"/>
            <w:lang w:eastAsia="ru-RU" w:bidi="ar-SA"/>
          </w:rPr>
          <w:t>журнале</w:t>
        </w:r>
      </w:hyperlink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регистрации заявлений о предоставлении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E2471" w:rsidRPr="00813DF1">
        <w:rPr>
          <w:rFonts w:ascii="Liberation Serif" w:eastAsia="Calibri" w:hAnsi="Liberation Serif" w:cs="Liberation Serif"/>
          <w:kern w:val="0"/>
          <w:lang w:eastAsia="ru-RU" w:bidi="ar-SA"/>
        </w:rPr>
        <w:t>населенным пунктом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(далее - журнал регистрации заявлений) (приложение № 4 к настоящему административному регламенту)</w:t>
      </w:r>
      <w:r w:rsidRPr="00813DF1">
        <w:rPr>
          <w:rFonts w:ascii="Liberation Serif" w:eastAsia="Calibri" w:hAnsi="Liberation Serif" w:cs="Liberation Serif"/>
          <w:i/>
          <w:kern w:val="0"/>
          <w:lang w:eastAsia="en-US" w:bidi="ar-SA"/>
        </w:rPr>
        <w:t xml:space="preserve"> 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в соответствии с установленными правилами делопроизводства.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7) сообщает заявителю номер и дату регистрации запроса.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1.5. Регистрация заявления и прилагаемых к нему документов, необходимых для предоставления муниципальной услуги, производится в день их поступления </w:t>
      </w:r>
      <w:r w:rsidR="00E467C8" w:rsidRPr="00813DF1">
        <w:rPr>
          <w:rFonts w:ascii="Liberation Serif" w:eastAsia="Calibri" w:hAnsi="Liberation Serif" w:cs="Liberation Serif"/>
          <w:kern w:val="0"/>
          <w:lang w:eastAsia="en-US" w:bidi="ar-SA"/>
        </w:rPr>
        <w:t>специалисту 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1.6. 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 либо мотивированный отказ в приеме документов.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2. Рассмотрение зарегистрированного заявления заявителя о предоставлении муниципальной услуги уполномоченным на его рассмотрение лицом.</w:t>
      </w:r>
    </w:p>
    <w:p w:rsidR="007F7919" w:rsidRPr="00813DF1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2.1. Основанием для начала административной процедуры является поступление зая</w:t>
      </w:r>
      <w:r w:rsidR="00E467C8" w:rsidRPr="00813DF1">
        <w:rPr>
          <w:rFonts w:ascii="Liberation Serif" w:eastAsia="Calibri" w:hAnsi="Liberation Serif" w:cs="Liberation Serif"/>
          <w:kern w:val="0"/>
          <w:lang w:eastAsia="ru-RU" w:bidi="ar-SA"/>
        </w:rPr>
        <w:t>вления и документов специалисту 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, в должностные обязанности которого входит предоставление муниципальной услуги.</w:t>
      </w:r>
    </w:p>
    <w:p w:rsidR="007F7919" w:rsidRPr="00813DF1" w:rsidRDefault="007F7919" w:rsidP="001E244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2</w:t>
      </w:r>
      <w:r w:rsidR="00E467C8" w:rsidRPr="00813DF1">
        <w:rPr>
          <w:rFonts w:ascii="Liberation Serif" w:eastAsia="Calibri" w:hAnsi="Liberation Serif" w:cs="Liberation Serif"/>
          <w:kern w:val="0"/>
          <w:lang w:eastAsia="ru-RU" w:bidi="ar-SA"/>
        </w:rPr>
        <w:t>.2. Специалист 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изучает представленное заявление и приложенные к нему документы в целях принятия решения об их соответствии/несоответствии требованиям действующего законодательства и настоящего административного регламента.</w:t>
      </w:r>
    </w:p>
    <w:p w:rsidR="007F7919" w:rsidRPr="00813DF1" w:rsidRDefault="007F7919" w:rsidP="001E244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2.3. Решение о соответствии/несоответствии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принимается</w:t>
      </w:r>
      <w:r w:rsidR="00E467C8"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специалистом 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 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на рассмотрение заявления о предоставлении муниципальной услуги лицом в срок, не превышающий 5 (пяти) рабочих дней с момента подачи заявления заявителем.</w:t>
      </w:r>
    </w:p>
    <w:p w:rsidR="007F7919" w:rsidRPr="00813DF1" w:rsidRDefault="007F7919" w:rsidP="001E244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2.4. В случае принятия решения о 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специалист </w:t>
      </w:r>
      <w:r w:rsidR="00E467C8" w:rsidRPr="00813DF1">
        <w:rPr>
          <w:rFonts w:ascii="Liberation Serif" w:eastAsia="Calibri" w:hAnsi="Liberation Serif" w:cs="Liberation Serif"/>
          <w:kern w:val="0"/>
          <w:lang w:eastAsia="ru-RU" w:bidi="ar-SA"/>
        </w:rPr>
        <w:t>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осуществляет подготовку разрешения и передает на подпись главе 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.</w:t>
      </w:r>
    </w:p>
    <w:p w:rsidR="007F7919" w:rsidRPr="00813DF1" w:rsidRDefault="007F7919" w:rsidP="001E244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2.5. В случае если принято решение о несоответствии поданного заявления и приложенных к нему документов требованиям действующего законодательства и настоящего административного регламента, специалист </w:t>
      </w:r>
      <w:r w:rsidR="00E467C8" w:rsidRPr="00813DF1">
        <w:rPr>
          <w:rFonts w:ascii="Liberation Serif" w:eastAsia="Calibri" w:hAnsi="Liberation Serif" w:cs="Liberation Serif"/>
          <w:kern w:val="0"/>
          <w:lang w:eastAsia="ru-RU" w:bidi="ar-SA"/>
        </w:rPr>
        <w:t>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осуществляет подготовку мотивированного решения об отказе в выдаче разрешения и передает на подпись главе 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.</w:t>
      </w:r>
    </w:p>
    <w:p w:rsidR="007F7919" w:rsidRPr="00813DF1" w:rsidRDefault="007F7919" w:rsidP="001E244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2.6. После подготовки разрешения либо решения об отказе в выдаче разрешения специалист </w:t>
      </w:r>
      <w:r w:rsidR="00E467C8"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 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осуществляет его регистрацию в журнале регистрации заявлений о предоставлении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посадку (взлет) на расположенные в границах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площадки, сведения о которых не опубликованы в документах аэронавигационной информации, согласно очередному порядковому номеру, с проставлением регистрационного номера на разрешении (решении об отказе в выдаче разрешения).</w:t>
      </w:r>
    </w:p>
    <w:p w:rsidR="007F7919" w:rsidRPr="00813DF1" w:rsidRDefault="007F7919" w:rsidP="001E244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2.7. Разрешение или решение об отказе в выдаче разрешения составляется в двух экземплярах, каждый из которых подписывается уполномоченным лицом и скрепляется печатью </w:t>
      </w:r>
      <w:r w:rsidR="00C72145" w:rsidRPr="00813DF1">
        <w:rPr>
          <w:rFonts w:ascii="Liberation Serif" w:eastAsia="Calibri" w:hAnsi="Liberation Serif" w:cs="Liberation Serif"/>
          <w:kern w:val="0"/>
          <w:lang w:eastAsia="ru-RU" w:bidi="ar-SA"/>
        </w:rPr>
        <w:t>Администрации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.</w:t>
      </w:r>
    </w:p>
    <w:p w:rsidR="007F7919" w:rsidRPr="00813DF1" w:rsidRDefault="007F7919" w:rsidP="001E244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>2.8. Результатом административной процедуры является подписанное уполномочен</w:t>
      </w:r>
      <w:r w:rsidR="00E467C8" w:rsidRPr="00813DF1">
        <w:rPr>
          <w:rFonts w:ascii="Liberation Serif" w:eastAsia="Calibri" w:hAnsi="Liberation Serif" w:cs="Liberation Serif"/>
          <w:kern w:val="0"/>
          <w:lang w:eastAsia="ru-RU" w:bidi="ar-SA"/>
        </w:rPr>
        <w:t>ным лицом и скрепленное печатью</w:t>
      </w:r>
      <w:r w:rsidR="00C72145"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Администрации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разрешение либо решение об отказе в выдаче разрешения.</w:t>
      </w:r>
    </w:p>
    <w:p w:rsidR="007F7919" w:rsidRPr="00813DF1" w:rsidRDefault="007F7919" w:rsidP="001E244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3. 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Выдача (направление) заявителю результата предоставления муниципальной услуги.</w:t>
      </w:r>
    </w:p>
    <w:p w:rsidR="007F7919" w:rsidRPr="00813DF1" w:rsidRDefault="007F7919" w:rsidP="001E244F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3.1. Основанием для начала процедуры «Выдача (направление) заявителю результата предоставления муниципальной услуги» является подписание у</w:t>
      </w:r>
      <w:r w:rsidR="00DC2794" w:rsidRPr="00813DF1">
        <w:rPr>
          <w:rFonts w:ascii="Liberation Serif" w:eastAsia="Calibri" w:hAnsi="Liberation Serif" w:cs="Liberation Serif"/>
          <w:kern w:val="0"/>
          <w:lang w:eastAsia="en-US" w:bidi="ar-SA"/>
        </w:rPr>
        <w:t>полномоченным должностным лицом</w:t>
      </w:r>
      <w:r w:rsidR="00C72145"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 Администрации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 </w:t>
      </w:r>
      <w:r w:rsidR="0040323D" w:rsidRPr="00813DF1">
        <w:rPr>
          <w:rFonts w:ascii="Liberation Serif" w:eastAsia="Calibri" w:hAnsi="Liberation Serif" w:cs="Liberation Serif"/>
          <w:kern w:val="0"/>
          <w:lang w:eastAsia="en-US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 соответствующих документов и поступление документов специалисту, ответственному за делопроизводство.</w:t>
      </w:r>
    </w:p>
    <w:p w:rsidR="007F7919" w:rsidRPr="00813DF1" w:rsidRDefault="007F7919" w:rsidP="001E244F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3.2. Специалист </w:t>
      </w:r>
      <w:r w:rsidR="00DC2794" w:rsidRPr="00813DF1">
        <w:rPr>
          <w:rFonts w:ascii="Liberation Serif" w:eastAsia="Calibri" w:hAnsi="Liberation Serif" w:cs="Liberation Serif"/>
          <w:kern w:val="0"/>
          <w:lang w:eastAsia="ru-RU" w:bidi="ar-SA"/>
        </w:rPr>
        <w:t>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, ответственный за делопроизводство, регистрирует решение о предоставлении (отказе в предоставлении муниципальной услуги) в журнале 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регистрации заявлений о предоставлении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E2471" w:rsidRPr="00813DF1">
        <w:rPr>
          <w:rFonts w:ascii="Liberation Serif" w:eastAsia="Calibri" w:hAnsi="Liberation Serif" w:cs="Liberation Serif"/>
          <w:kern w:val="0"/>
          <w:lang w:eastAsia="ru-RU" w:bidi="ar-SA"/>
        </w:rPr>
        <w:t>населенным пунктом</w:t>
      </w:r>
      <w:r w:rsidRPr="00813DF1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40323D" w:rsidRPr="00813DF1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 xml:space="preserve"> в соответствии с установленными правилами делопроизводства и передает его специалисту, ответственному за выдачу документов заявителю.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813DF1">
        <w:rPr>
          <w:rFonts w:ascii="Liberation Serif" w:eastAsia="Calibri" w:hAnsi="Liberation Serif" w:cs="Liberation Serif"/>
          <w:kern w:val="0"/>
          <w:lang w:eastAsia="en-US" w:bidi="ar-SA"/>
        </w:rPr>
        <w:t>3.3. Специалист, ответственный за выдачу документов, не позднее 10 дней со дня принятия решения о предоставлении (отказе в предоставлении) муниципальной услуги направляет решение с присвоенным регистрационным номером заявителю почтовым отправлением либо вручает лично заявителю под подпись, если иной порядок выдачи документа не определен заявителем при подаче запроса.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strike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3.4. Копия результата муниципальной услуги вместе с оригиналами документов, представленных заявителем, остается на хранении </w:t>
      </w:r>
      <w:r w:rsidR="00DC2794">
        <w:rPr>
          <w:rFonts w:ascii="Liberation Serif" w:eastAsia="Calibri" w:hAnsi="Liberation Serif" w:cs="Liberation Serif"/>
          <w:kern w:val="0"/>
          <w:lang w:eastAsia="en-US" w:bidi="ar-SA"/>
        </w:rPr>
        <w:t>у специалиста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</w:t>
      </w:r>
      <w:r w:rsidR="00DC2794" w:rsidRPr="00DC2794">
        <w:rPr>
          <w:rFonts w:ascii="Liberation Serif" w:eastAsia="Calibri" w:hAnsi="Liberation Serif" w:cs="Liberation Serif"/>
          <w:kern w:val="0"/>
          <w:lang w:eastAsia="ru-RU" w:bidi="ar-SA"/>
        </w:rPr>
        <w:t>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.</w:t>
      </w:r>
    </w:p>
    <w:p w:rsidR="007F7919" w:rsidRPr="0040323D" w:rsidRDefault="007F7919" w:rsidP="001E244F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3.5. Результатом административной процедуры является выдача (направление) заявителю результата предоставления (отказа в предоставлении) муниципальной услуги.</w:t>
      </w:r>
    </w:p>
    <w:p w:rsidR="007F7919" w:rsidRPr="0040323D" w:rsidRDefault="007F7919" w:rsidP="001E244F">
      <w:pPr>
        <w:widowControl/>
        <w:suppressAutoHyphens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4. Исправление технических ошибок в выданных в результате предоставления муниципальной услуги документах.</w:t>
      </w:r>
    </w:p>
    <w:p w:rsidR="007F7919" w:rsidRPr="0040323D" w:rsidRDefault="007F7919" w:rsidP="001E244F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bCs/>
          <w:kern w:val="0"/>
          <w:lang w:eastAsia="ru-RU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4.1. В случае если в выданных в результате предоставления муниципальной услуги документах допущены опечатки и (или) ошибки то заявитель вправе представить </w:t>
      </w:r>
      <w:r w:rsidR="00DC2794">
        <w:rPr>
          <w:rFonts w:ascii="Liberation Serif" w:eastAsia="Calibri" w:hAnsi="Liberation Serif" w:cs="Liberation Serif"/>
          <w:kern w:val="0"/>
          <w:lang w:eastAsia="ru-RU" w:bidi="ar-SA"/>
        </w:rPr>
        <w:t>специалисту</w:t>
      </w:r>
      <w:r w:rsidR="00DC2794" w:rsidRPr="00DC2794">
        <w:rPr>
          <w:rFonts w:ascii="Liberation Serif" w:eastAsia="Calibri" w:hAnsi="Liberation Serif" w:cs="Liberation Serif"/>
          <w:kern w:val="0"/>
          <w:lang w:eastAsia="ru-RU" w:bidi="ar-SA"/>
        </w:rPr>
        <w:t xml:space="preserve"> 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 непосредственно или направить почтовым отправлением подписанное заявителем и заверенное печатью заявителя (при наличии) письмо о необходимости исправления допущенных опечаток и (или) ошибок с изложением сути допущенных опечаток и (или) ошибки и приложением копии документа, содержащего опечатки и (или) ошибки.</w:t>
      </w:r>
    </w:p>
    <w:p w:rsidR="007F7919" w:rsidRPr="0040323D" w:rsidRDefault="007F7919" w:rsidP="001E244F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bCs/>
          <w:kern w:val="0"/>
          <w:lang w:eastAsia="ru-RU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4.2. Р</w:t>
      </w:r>
      <w:r w:rsidR="00DC2794">
        <w:rPr>
          <w:rFonts w:ascii="Liberation Serif" w:eastAsia="Calibri" w:hAnsi="Liberation Serif" w:cs="Liberation Serif"/>
          <w:kern w:val="0"/>
          <w:lang w:eastAsia="ru-RU" w:bidi="ar-SA"/>
        </w:rPr>
        <w:t>ассмотрение письма специалистом</w:t>
      </w:r>
      <w:r w:rsidR="00DC2794" w:rsidRPr="00DC2794">
        <w:rPr>
          <w:rFonts w:ascii="Liberation Serif" w:eastAsia="Calibri" w:hAnsi="Liberation Serif" w:cs="Liberation Serif"/>
          <w:kern w:val="0"/>
          <w:lang w:eastAsia="ru-RU" w:bidi="ar-SA"/>
        </w:rPr>
        <w:t xml:space="preserve"> 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 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исправление допущенных опечаток и ошибок в выданных в результате предоставления муниципальной услуги документах, оформление результата предоставления муниципальной услуги либо мотивированного отказа в предоставлении муниципальной услуги и выдача (направление) заявителю результата предоставления муниципальной услуги в установленном порядке осуществляется в течение 5 (пяти) рабочих дней со дня регистрации письма о необходимости исправления допущенных опечаток и (или) ошибок в документах, выданных в результате предоставления муниципальной услуги.</w:t>
      </w:r>
    </w:p>
    <w:p w:rsidR="007F7919" w:rsidRPr="0040323D" w:rsidRDefault="007F7919" w:rsidP="007F7919">
      <w:pPr>
        <w:widowControl/>
        <w:suppressAutoHyphens w:val="0"/>
        <w:autoSpaceDE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</w:p>
    <w:p w:rsidR="007F7919" w:rsidRPr="0040323D" w:rsidRDefault="007F7919" w:rsidP="007F7919">
      <w:pPr>
        <w:widowControl/>
        <w:suppressAutoHyphens w:val="0"/>
        <w:autoSpaceDE/>
        <w:jc w:val="center"/>
        <w:rPr>
          <w:rFonts w:ascii="Liberation Serif" w:eastAsia="Calibri" w:hAnsi="Liberation Serif" w:cs="Liberation Serif"/>
          <w:b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b/>
          <w:kern w:val="0"/>
          <w:lang w:eastAsia="en-US" w:bidi="ar-SA"/>
        </w:rPr>
        <w:t>Раздел 4. Формы контроля за исполнением административного регламента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1. В целях эффективности, полноты и качества оказания муниципальной услуги осуществляется контроль за исполнением муниципальной услуги (далее – контроль).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Задачами осуществления контроля являются: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- предупреждение и пресечение возможных нарушений прав и законных интересов заявителей;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- выявление имеющихся нарушений прав и законных интересов заявителей и устранение таких нарушений;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- совершенствование процесса оказания муниципальной услуги.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3. Формами осуществления контроля являются проверки (плановые и внеплановые) и текущий контроль.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3.1. Плановые проверки проводятся в соответствии с графи</w:t>
      </w:r>
      <w:r w:rsidR="00DC2794">
        <w:rPr>
          <w:rFonts w:ascii="Liberation Serif" w:eastAsia="Calibri" w:hAnsi="Liberation Serif" w:cs="Liberation Serif"/>
          <w:kern w:val="0"/>
          <w:lang w:eastAsia="en-US" w:bidi="ar-SA"/>
        </w:rPr>
        <w:t>ком, утвержденным распоряжением</w:t>
      </w:r>
      <w:r w:rsidR="00C72145">
        <w:rPr>
          <w:rFonts w:ascii="Liberation Serif" w:eastAsia="Calibri" w:hAnsi="Liberation Serif" w:cs="Liberation Serif"/>
          <w:kern w:val="0"/>
          <w:lang w:eastAsia="en-US" w:bidi="ar-SA"/>
        </w:rPr>
        <w:t xml:space="preserve"> Администрации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</w:t>
      </w:r>
      <w:r w:rsidR="0040323D" w:rsidRPr="0040323D">
        <w:rPr>
          <w:rFonts w:ascii="Liberation Serif" w:eastAsia="Calibri" w:hAnsi="Liberation Serif" w:cs="Liberation Serif"/>
          <w:kern w:val="0"/>
          <w:lang w:eastAsia="en-US" w:bidi="ar-SA"/>
        </w:rPr>
        <w:t>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. Состав лиц, осуществляющих плановую проверку, и лиц, в отношении действий которых будет проведена плановая проверка</w:t>
      </w:r>
      <w:r w:rsidR="00DC2794">
        <w:rPr>
          <w:rFonts w:ascii="Liberation Serif" w:eastAsia="Calibri" w:hAnsi="Liberation Serif" w:cs="Liberation Serif"/>
          <w:kern w:val="0"/>
          <w:lang w:eastAsia="en-US" w:bidi="ar-SA"/>
        </w:rPr>
        <w:t>, устанавливается распоряжением</w:t>
      </w:r>
      <w:r w:rsidR="00C72145">
        <w:rPr>
          <w:rFonts w:ascii="Liberation Serif" w:eastAsia="Calibri" w:hAnsi="Liberation Serif" w:cs="Liberation Serif"/>
          <w:kern w:val="0"/>
          <w:lang w:eastAsia="en-US" w:bidi="ar-SA"/>
        </w:rPr>
        <w:t xml:space="preserve"> Администрации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</w:t>
      </w:r>
      <w:r w:rsidR="0040323D" w:rsidRPr="0040323D">
        <w:rPr>
          <w:rFonts w:ascii="Liberation Serif" w:eastAsia="Calibri" w:hAnsi="Liberation Serif" w:cs="Liberation Serif"/>
          <w:kern w:val="0"/>
          <w:lang w:eastAsia="en-US" w:bidi="ar-SA"/>
        </w:rPr>
        <w:t>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. Распоряжение доводится до сведения </w:t>
      </w:r>
      <w:r w:rsidR="00DC2794">
        <w:rPr>
          <w:rFonts w:ascii="Liberation Serif" w:eastAsia="Calibri" w:hAnsi="Liberation Serif" w:cs="Liberation Serif"/>
          <w:kern w:val="0"/>
          <w:lang w:eastAsia="en-US" w:bidi="ar-SA"/>
        </w:rPr>
        <w:t>специалистов</w:t>
      </w:r>
      <w:r w:rsidR="00DC2794" w:rsidRPr="00DC2794">
        <w:rPr>
          <w:rFonts w:ascii="Liberation Serif" w:eastAsia="Calibri" w:hAnsi="Liberation Serif" w:cs="Liberation Serif"/>
          <w:kern w:val="0"/>
          <w:lang w:eastAsia="en-US" w:bidi="ar-SA"/>
        </w:rPr>
        <w:t xml:space="preserve"> 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не менее чем за три рабочих дня до проведения плановой проверки.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3.2. Внеплановые проверки проводятся по конкретному обращению граждан.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Заявители вправе направить письменное обращение в адрес главы </w:t>
      </w:r>
      <w:r w:rsidR="0040323D" w:rsidRPr="0040323D">
        <w:rPr>
          <w:rFonts w:ascii="Liberation Serif" w:eastAsia="Calibri" w:hAnsi="Liberation Serif" w:cs="Liberation Serif"/>
          <w:kern w:val="0"/>
          <w:lang w:eastAsia="en-US" w:bidi="ar-SA"/>
        </w:rPr>
        <w:t>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3.3.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По результатам проведения проверки составляется акт, который подписывается лицами, осуществляющими проверку и лицом, в отношении действий которого проводится проверка.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3.4. Текущий контроль за надлежащим выполнением специалистом административных процедур в рамках предоставления муниципальной услу</w:t>
      </w:r>
      <w:r w:rsidR="00DC2794">
        <w:rPr>
          <w:rFonts w:ascii="Liberation Serif" w:eastAsia="Calibri" w:hAnsi="Liberation Serif" w:cs="Liberation Serif"/>
          <w:kern w:val="0"/>
          <w:lang w:eastAsia="en-US" w:bidi="ar-SA"/>
        </w:rPr>
        <w:t>ги осуществляется первым заместителем главы 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Специалист, ответственный за предоставление муниципальной услуги несет персональную ответственность за: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-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4. 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За неисполнение или ненадлежащее исполнение своих обязанностей по выполнению административных процедур и соблюдению требований настоящего административного регламента при предоставлении муниципальной услуги должностные лица несут ответственность, предусмотренную законодательством Российской Федерации.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5. Для осуществления контроля за предоставлением муниципальной услуги граждане, их объединения и органи</w:t>
      </w:r>
      <w:r w:rsidR="00DC2794">
        <w:rPr>
          <w:rFonts w:ascii="Liberation Serif" w:eastAsia="Calibri" w:hAnsi="Liberation Serif" w:cs="Liberation Serif"/>
          <w:kern w:val="0"/>
          <w:lang w:eastAsia="ru-RU" w:bidi="ar-SA"/>
        </w:rPr>
        <w:t>зации имеют право направлять в А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дминистрацию </w:t>
      </w:r>
      <w:r w:rsidR="0040323D" w:rsidRPr="0040323D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 </w:t>
      </w:r>
      <w:r w:rsidR="00C72145">
        <w:rPr>
          <w:rFonts w:ascii="Liberation Serif" w:eastAsia="Calibri" w:hAnsi="Liberation Serif" w:cs="Liberation Serif"/>
          <w:kern w:val="0"/>
          <w:lang w:eastAsia="ru-RU" w:bidi="ar-SA"/>
        </w:rPr>
        <w:t xml:space="preserve"> Администрации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40323D" w:rsidRPr="0040323D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, отраслевых (функциональных) органов и структурных подразделений </w:t>
      </w:r>
      <w:r w:rsidR="00C72145">
        <w:rPr>
          <w:rFonts w:ascii="Liberation Serif" w:eastAsia="Calibri" w:hAnsi="Liberation Serif" w:cs="Liberation Serif"/>
          <w:kern w:val="0"/>
          <w:lang w:eastAsia="ru-RU" w:bidi="ar-SA"/>
        </w:rPr>
        <w:t xml:space="preserve"> Администрации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40323D" w:rsidRPr="0040323D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, ответственными за организацию работы по предоставлению муниципальной услуги, требований настоящего административного регламента, законодательных и иных нормативных правовых актов.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</w:p>
    <w:p w:rsidR="007F7919" w:rsidRPr="0040323D" w:rsidRDefault="007F7919" w:rsidP="007F7919">
      <w:pPr>
        <w:widowControl/>
        <w:suppressAutoHyphens w:val="0"/>
        <w:autoSpaceDE/>
        <w:jc w:val="center"/>
        <w:rPr>
          <w:rFonts w:ascii="Liberation Serif" w:eastAsia="Calibri" w:hAnsi="Liberation Serif" w:cs="Liberation Serif"/>
          <w:b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b/>
          <w:kern w:val="0"/>
          <w:lang w:eastAsia="en-US" w:bidi="ar-SA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 услуги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</w:t>
      </w:r>
      <w:r w:rsidR="00DC2794">
        <w:rPr>
          <w:rFonts w:ascii="Liberation Serif" w:eastAsia="Calibri" w:hAnsi="Liberation Serif" w:cs="Liberation Serif"/>
          <w:kern w:val="0"/>
          <w:lang w:eastAsia="en-US" w:bidi="ar-SA"/>
        </w:rPr>
        <w:t>ных лиц, муниципальных служащих</w:t>
      </w:r>
      <w:r w:rsidR="00C72145">
        <w:rPr>
          <w:rFonts w:ascii="Liberation Serif" w:eastAsia="Calibri" w:hAnsi="Liberation Serif" w:cs="Liberation Serif"/>
          <w:kern w:val="0"/>
          <w:lang w:eastAsia="en-US" w:bidi="ar-SA"/>
        </w:rPr>
        <w:t xml:space="preserve"> Администрации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</w:t>
      </w:r>
      <w:r w:rsidR="0040323D" w:rsidRPr="0040323D">
        <w:rPr>
          <w:rFonts w:ascii="Liberation Serif" w:eastAsia="Calibri" w:hAnsi="Liberation Serif" w:cs="Liberation Serif"/>
          <w:kern w:val="0"/>
          <w:lang w:eastAsia="en-US" w:bidi="ar-SA"/>
        </w:rPr>
        <w:t>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при предоставлении муниципальной услуги (далее – жалоба).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1.2.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2. Предмет жалобы.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2.2. Заявитель может обратиться с жалобой, в том числе в следующих случаях: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2) нарушение срока предоставления муниципальной услуги. 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 210-ФЗ</w:t>
      </w:r>
      <w:r w:rsidR="001E244F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="001E244F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Об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 </w:t>
      </w:r>
      <w:r w:rsidR="001E244F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организации предоставления государственных и муниципальных услуг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;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3) 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услуги;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у заявителя;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5) 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 210-ФЗ</w:t>
      </w:r>
      <w:r w:rsidR="001E244F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="001E244F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Об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 </w:t>
      </w:r>
      <w:r w:rsidR="001E244F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организации предоставления государственных и муниципальных услуг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;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7) 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отказ органа, предоставляющего муниципальную услугу, должностного лица органа, предоставляющего муниципальную услугу, организаций, предусмотренных частью 1.1 статьи 16 Федерального закона № 210-ФЗ</w:t>
      </w:r>
      <w:r w:rsidR="001E244F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="001E244F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Об организации предоставления государственных и муниципальных услуг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работника возможно в случае, если на организацию, решения и действия (бездействие) которой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 210-ФЗ</w:t>
      </w:r>
      <w:r w:rsidR="001E244F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="001E244F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Об организации предоставления государственных и муниципальных услуг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;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8) нарушение срока или порядка выдачи документов по результатам предоставления муниципальной услуги;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актами. В указанном случае досудебное (внесудебное) обжалование заявителем решений и действий (бездействия) работника возможно в случае, если на организацию, решения и действия (бездействие) которой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 210-ФЗ</w:t>
      </w:r>
      <w:r w:rsidR="001E244F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="001E244F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Об организации предоставления государственных и муниципальных услуг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;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</w:t>
      </w:r>
      <w:r w:rsidR="001E244F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="001E244F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Об организации предоставления государственных и муниципальных услуг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. В указанном случае досудебное (внесудебное) обжалование заявителем решений и действий (бездействия) работника возможно в случае, если на организацию, решения и действия (бездействие) которой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="001E244F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="001E244F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Об организации предоставления государственных и муниципальных услуг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3. Органы местного самоуправления, организации, должностные лица, которым может быть направлена жалоба в досудебном (внесудебном) порядке.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3.1. 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Жалоба подается в письменной форме на бумажном носителе, в электронной форме в орган, предоставляющий муниципальную услугу, а также в организации, предусмотренные частью 1.1 статьи 16 Федерального закона № 210-ФЗ</w:t>
      </w:r>
      <w:r w:rsidR="001E244F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="001E244F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Об организации предоставления государственных и муниципальных услуг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3.2. Жалобы на решения и действия (бездействия)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должностных лиц отдела по гражданской обороне, чрезвычайным ситуациям, взаимодействию с правоохранительными органами и мобилизационной работе </w:t>
      </w:r>
      <w:r w:rsidR="00C72145">
        <w:rPr>
          <w:rFonts w:ascii="Liberation Serif" w:eastAsia="Calibri" w:hAnsi="Liberation Serif" w:cs="Liberation Serif"/>
          <w:kern w:val="0"/>
          <w:lang w:eastAsia="en-US" w:bidi="ar-SA"/>
        </w:rPr>
        <w:t>Администрации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</w:t>
      </w:r>
      <w:r w:rsidR="0040323D" w:rsidRPr="0040323D">
        <w:rPr>
          <w:rFonts w:ascii="Liberation Serif" w:eastAsia="Calibri" w:hAnsi="Liberation Serif" w:cs="Liberation Serif"/>
          <w:kern w:val="0"/>
          <w:lang w:eastAsia="en-US" w:bidi="ar-SA"/>
        </w:rPr>
        <w:t>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может быть подана руководителю отдела по гражданской обороне, чрезвычайным ситуациям, взаимодействию с правоохранительными ор</w:t>
      </w:r>
      <w:r w:rsidR="00DC2794">
        <w:rPr>
          <w:rFonts w:ascii="Liberation Serif" w:eastAsia="Calibri" w:hAnsi="Liberation Serif" w:cs="Liberation Serif"/>
          <w:kern w:val="0"/>
          <w:lang w:eastAsia="en-US" w:bidi="ar-SA"/>
        </w:rPr>
        <w:t>ганами и мобилизационной работе</w:t>
      </w:r>
      <w:r w:rsidR="00C72145">
        <w:rPr>
          <w:rFonts w:ascii="Liberation Serif" w:eastAsia="Calibri" w:hAnsi="Liberation Serif" w:cs="Liberation Serif"/>
          <w:kern w:val="0"/>
          <w:lang w:eastAsia="en-US" w:bidi="ar-SA"/>
        </w:rPr>
        <w:t xml:space="preserve"> Администрации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</w:t>
      </w:r>
      <w:r w:rsidR="0040323D" w:rsidRPr="0040323D">
        <w:rPr>
          <w:rFonts w:ascii="Liberation Serif" w:eastAsia="Calibri" w:hAnsi="Liberation Serif" w:cs="Liberation Serif"/>
          <w:kern w:val="0"/>
          <w:lang w:eastAsia="en-US" w:bidi="ar-SA"/>
        </w:rPr>
        <w:t>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3.3. Жалобы на решения и действия (бездействие) 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руководителя отдела по гражданской обороне, чрезвычайным ситуациям, взаимодействию с правоохранительными орг</w:t>
      </w:r>
      <w:r w:rsidR="00DC2794">
        <w:rPr>
          <w:rFonts w:ascii="Liberation Serif" w:eastAsia="Calibri" w:hAnsi="Liberation Serif" w:cs="Liberation Serif"/>
          <w:kern w:val="0"/>
          <w:lang w:eastAsia="en-US" w:bidi="ar-SA"/>
        </w:rPr>
        <w:t>анами и мобилизационной работе</w:t>
      </w:r>
      <w:r w:rsidR="00C72145">
        <w:rPr>
          <w:rFonts w:ascii="Liberation Serif" w:eastAsia="Calibri" w:hAnsi="Liberation Serif" w:cs="Liberation Serif"/>
          <w:kern w:val="0"/>
          <w:lang w:eastAsia="en-US" w:bidi="ar-SA"/>
        </w:rPr>
        <w:t xml:space="preserve"> Администрации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</w:t>
      </w:r>
      <w:r w:rsidR="0040323D" w:rsidRPr="0040323D">
        <w:rPr>
          <w:rFonts w:ascii="Liberation Serif" w:eastAsia="Calibri" w:hAnsi="Liberation Serif" w:cs="Liberation Serif"/>
          <w:kern w:val="0"/>
          <w:lang w:eastAsia="en-US" w:bidi="ar-SA"/>
        </w:rPr>
        <w:t>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может быть подана главе </w:t>
      </w:r>
      <w:r w:rsidR="0040323D" w:rsidRPr="0040323D">
        <w:rPr>
          <w:rFonts w:ascii="Liberation Serif" w:eastAsia="Calibri" w:hAnsi="Liberation Serif" w:cs="Liberation Serif"/>
          <w:kern w:val="0"/>
          <w:lang w:eastAsia="en-US" w:bidi="ar-SA"/>
        </w:rPr>
        <w:t>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3.4. Жалобы на решения и действия (бездействие) работников организаций, предусмотренных частью 1.1 статьи 16 Федерального закона № 210-ФЗ</w:t>
      </w:r>
      <w:r w:rsidR="001E244F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="001E244F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Об организации предоставления государственных и муниципальных услуг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, подаются руководителям этих организаций.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4. Порядок подачи и рассмотрения жалобы.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4.1. 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Жалоба на решения и действия (бездействие) должностного лица </w:t>
      </w:r>
      <w:r w:rsidR="00DC2794" w:rsidRPr="00DC2794">
        <w:rPr>
          <w:rFonts w:ascii="Liberation Serif" w:eastAsia="Calibri" w:hAnsi="Liberation Serif" w:cs="Liberation Serif"/>
          <w:kern w:val="0"/>
          <w:lang w:eastAsia="en-US" w:bidi="ar-SA"/>
        </w:rPr>
        <w:t>специалиста 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="0040323D" w:rsidRPr="0040323D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, Единого портала, а также может быть принята при личном приеме заявителя.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4.2. Жалоба на решения и действия (бездействие) организаций, предусмотренных частью 1.1 статьи 16 Федерального закона № 210-ФЗ</w:t>
      </w:r>
      <w:r w:rsidR="001E244F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="001E244F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Об организации предоставления государственных и муниципальных услуг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портала, а также может быть принята при личном приеме заявителя.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strike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4.5.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Свердловской области и муниципальными правовыми актами.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4.6. Жалоба должна содержать: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организаций, предусмотренных частью 1.1 статьи 16 Федерального закона № 210-ФЗ</w:t>
      </w:r>
      <w:r w:rsidR="001E244F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="001E244F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Об организации предоставления государственных и муниципальных услуг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, их руководителей и (или) работников, решения и действия (бездействие) которых обжалуются;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2) фамилию, имя, отчество (последнее </w:t>
      </w:r>
      <w:r w:rsidR="001E244F">
        <w:rPr>
          <w:rFonts w:ascii="Liberation Serif" w:eastAsia="Calibri" w:hAnsi="Liberation Serif" w:cs="Liberation Serif"/>
          <w:kern w:val="0"/>
          <w:lang w:eastAsia="ru-RU" w:bidi="ar-SA"/>
        </w:rPr>
        <w:t>–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организаций, предусмотренных частью 1.1 статьи 16 Федерального закона № 210-ФЗ</w:t>
      </w:r>
      <w:r w:rsidR="001E244F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="001E244F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Об организации предоставления государственных и муниципальных услуг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, их работников;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 статьи 16 Федерального закона № 210-ФЗ</w:t>
      </w:r>
      <w:r w:rsidR="001E244F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="001E244F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Об организации предоставления государственных и муниципальных услуг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5. Сроки рассмотрения жалобы.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5.1. 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Жалоба, поступившая в орган, предоставляющий муниципальную услугу, в организации, предусмотренные частью 1.1 статьи 16 Федерального закона № 210-ФЗ</w:t>
      </w:r>
      <w:r w:rsidR="001E244F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="001E244F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Об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 </w:t>
      </w:r>
      <w:r w:rsidR="001E244F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организации предоставления государственных и муниципальных услуг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организаций, предусмотренных частью 1.1 статьи 16 Федерального закона № 210-ФЗ</w:t>
      </w:r>
      <w:r w:rsidR="001E244F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="001E244F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Об организации предоставления государственных и муниципальных услуг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1E244F">
        <w:rPr>
          <w:rFonts w:ascii="Liberation Serif" w:eastAsia="Calibri" w:hAnsi="Liberation Serif" w:cs="Liberation Serif"/>
          <w:kern w:val="0"/>
          <w:lang w:eastAsia="ru-RU" w:bidi="ar-SA"/>
        </w:rPr>
        <w:t>–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 в течение пяти рабочих дней со дня ее регистрации.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6. Результат рассмотрения жалобы.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6.1. </w:t>
      </w:r>
      <w:r w:rsidRPr="0040323D">
        <w:rPr>
          <w:rFonts w:ascii="Liberation Serif" w:eastAsia="Calibri" w:hAnsi="Liberation Serif" w:cs="Liberation Serif"/>
          <w:iCs/>
          <w:kern w:val="0"/>
          <w:lang w:eastAsia="ru-RU" w:bidi="ar-SA"/>
        </w:rPr>
        <w:t>По результатам рассмотрения жалобы принимается одно из следующих решений: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iCs/>
          <w:kern w:val="0"/>
          <w:lang w:eastAsia="ru-RU" w:bidi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iCs/>
          <w:kern w:val="0"/>
          <w:lang w:eastAsia="ru-RU" w:bidi="ar-SA"/>
        </w:rPr>
        <w:t>2) в удовлетворении жалобы отказывается.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Указанное решение принимается в форме акта уполномоченного на ее рассмотрение органа.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6.2. 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№ 210-ФЗ</w:t>
      </w:r>
      <w:r w:rsidR="001E244F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="001E244F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Об организации предоставления государственных и муниципальных услуг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, незамедлительно направляют имеющиеся материалы в органы прокуратуры.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7. Порядок информирования заявителя о результатах рассмотрения жалобы.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7.1. 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Не позднее дня, следующего за днем принятия решения, указанного в пункте 6.1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7.2. В случае признания жалобы подлежащей удовлетворению в ответе заявителю, указанном в пункте 7.1 настоящего раздела, дается информация о действиях, осуществляемых органом, предоставляющим муниципальную услугу, либо организацией, предусмотренной частью 1.1 статьи 16 Федерального закона № 210-ФЗ</w:t>
      </w:r>
      <w:r w:rsidR="001E244F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="001E244F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Об организации предоставления государственных и муниципальных услуг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7.3. В случае признания жалобы не подлежащей удовлетворению в ответе заявителю, указанном в пункте 7.1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8. Порядок обжалования решения по жалобе.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8.1.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В соответствии с главой 22 Кодекса административного судопроизводства Российской Федерации гражданин вправе обратиться в суд с требованием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 (для физических лиц).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Согласно пункту 4 статьи 198 Арбитражного процессуального кодекса Российской Федерации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 (для юридических лиц и индивидуальных предпринимателей).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9. Право заявителя на получение информации и документов, необходимых для обоснования и рассмотрения жалобы.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9.1.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10. Способы информирования заявителей о порядке подачи и рассмотрения жалобы.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40323D">
        <w:rPr>
          <w:rFonts w:ascii="Liberation Serif" w:eastAsia="Calibri" w:hAnsi="Liberation Serif" w:cs="Liberation Serif"/>
          <w:bCs/>
          <w:kern w:val="0"/>
          <w:lang w:eastAsia="ru-RU" w:bidi="ar-SA"/>
        </w:rPr>
        <w:t>10.1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. Информирование заявителей о порядке обжалования решений и 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>действий (бездействия) органа, предоставляющего муниципальную услугу, и (или) его должност</w:t>
      </w:r>
      <w:r w:rsidR="0050400B">
        <w:rPr>
          <w:rFonts w:ascii="Liberation Serif" w:eastAsia="Calibri" w:hAnsi="Liberation Serif" w:cs="Liberation Serif"/>
          <w:kern w:val="0"/>
          <w:lang w:eastAsia="en-US" w:bidi="ar-SA"/>
        </w:rPr>
        <w:t>ных лиц, муниципальных служащих</w:t>
      </w:r>
      <w:r w:rsidR="00C72145">
        <w:rPr>
          <w:rFonts w:ascii="Liberation Serif" w:eastAsia="Calibri" w:hAnsi="Liberation Serif" w:cs="Liberation Serif"/>
          <w:kern w:val="0"/>
          <w:lang w:eastAsia="en-US" w:bidi="ar-SA"/>
        </w:rPr>
        <w:t xml:space="preserve"> Администрации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</w:t>
      </w:r>
      <w:r w:rsidR="0040323D" w:rsidRPr="0040323D">
        <w:rPr>
          <w:rFonts w:ascii="Liberation Serif" w:eastAsia="Calibri" w:hAnsi="Liberation Serif" w:cs="Liberation Serif"/>
          <w:kern w:val="0"/>
          <w:lang w:eastAsia="en-US" w:bidi="ar-SA"/>
        </w:rPr>
        <w:t>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при предоставлении муниципальной услуги 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осуществляется посредством размещения информации на стендах в местах предоставления муниципальн</w:t>
      </w:r>
      <w:r w:rsidR="0050400B">
        <w:rPr>
          <w:rFonts w:ascii="Liberation Serif" w:eastAsia="Calibri" w:hAnsi="Liberation Serif" w:cs="Liberation Serif"/>
          <w:kern w:val="0"/>
          <w:lang w:eastAsia="ru-RU" w:bidi="ar-SA"/>
        </w:rPr>
        <w:t>ой услуги, на официальном сайте</w:t>
      </w:r>
      <w:r w:rsidR="00C72145">
        <w:rPr>
          <w:rFonts w:ascii="Liberation Serif" w:eastAsia="Calibri" w:hAnsi="Liberation Serif" w:cs="Liberation Serif"/>
          <w:kern w:val="0"/>
          <w:lang w:eastAsia="ru-RU" w:bidi="ar-SA"/>
        </w:rPr>
        <w:t xml:space="preserve"> Администрации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 </w:t>
      </w:r>
      <w:r w:rsidR="0040323D" w:rsidRPr="0040323D">
        <w:rPr>
          <w:rFonts w:ascii="Liberation Serif" w:eastAsia="Calibri" w:hAnsi="Liberation Serif" w:cs="Liberation Serif"/>
          <w:kern w:val="0"/>
          <w:lang w:eastAsia="ru-RU" w:bidi="ar-SA"/>
        </w:rPr>
        <w:t>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 xml:space="preserve"> и на ЕПГУ.</w:t>
      </w:r>
    </w:p>
    <w:p w:rsidR="007F7919" w:rsidRPr="0040323D" w:rsidRDefault="007F7919" w:rsidP="007F7919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10.2. Заявитель вправе получать информацию и документы, необходимые для обоснования и рассмотрения жалобы.</w:t>
      </w:r>
    </w:p>
    <w:p w:rsidR="0050400B" w:rsidRDefault="007F7919" w:rsidP="0050400B">
      <w:pPr>
        <w:widowControl/>
        <w:suppressAutoHyphens w:val="0"/>
        <w:autoSpaceDE/>
        <w:ind w:firstLine="709"/>
        <w:jc w:val="both"/>
        <w:rPr>
          <w:rFonts w:ascii="Liberation Serif" w:eastAsia="Calibri" w:hAnsi="Liberation Serif" w:cs="Liberation Serif"/>
          <w:kern w:val="0"/>
          <w:lang w:eastAsia="ru-RU" w:bidi="ar-SA"/>
        </w:rPr>
      </w:pP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10.3 Консультирование заявителей о порядке обжалования решений и действий (бездействия)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органа, предоставляющего муниципальную услугу, и (или) его должностных лиц, муниципальных</w:t>
      </w:r>
      <w:r w:rsidR="0050400B">
        <w:rPr>
          <w:rFonts w:ascii="Liberation Serif" w:eastAsia="Calibri" w:hAnsi="Liberation Serif" w:cs="Liberation Serif"/>
          <w:kern w:val="0"/>
          <w:lang w:eastAsia="en-US" w:bidi="ar-SA"/>
        </w:rPr>
        <w:t xml:space="preserve"> служащих</w:t>
      </w:r>
      <w:r w:rsidR="00C72145">
        <w:rPr>
          <w:rFonts w:ascii="Liberation Serif" w:eastAsia="Calibri" w:hAnsi="Liberation Serif" w:cs="Liberation Serif"/>
          <w:kern w:val="0"/>
          <w:lang w:eastAsia="en-US" w:bidi="ar-SA"/>
        </w:rPr>
        <w:t xml:space="preserve"> Администрации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</w:t>
      </w:r>
      <w:r w:rsidR="0040323D" w:rsidRPr="0040323D">
        <w:rPr>
          <w:rFonts w:ascii="Liberation Serif" w:eastAsia="Calibri" w:hAnsi="Liberation Serif" w:cs="Liberation Serif"/>
          <w:kern w:val="0"/>
          <w:lang w:eastAsia="en-US" w:bidi="ar-SA"/>
        </w:rPr>
        <w:t>Городского округа Верхняя Тура</w:t>
      </w:r>
      <w:r w:rsidRPr="0040323D">
        <w:rPr>
          <w:rFonts w:ascii="Liberation Serif" w:eastAsia="Calibri" w:hAnsi="Liberation Serif" w:cs="Liberation Serif"/>
          <w:kern w:val="0"/>
          <w:lang w:eastAsia="en-US" w:bidi="ar-SA"/>
        </w:rPr>
        <w:t xml:space="preserve"> при предоставлении муниципальной услуги</w:t>
      </w:r>
      <w:r w:rsidRPr="0040323D">
        <w:rPr>
          <w:rFonts w:ascii="Liberation Serif" w:eastAsia="Calibri" w:hAnsi="Liberation Serif" w:cs="Liberation Serif"/>
          <w:kern w:val="0"/>
          <w:lang w:eastAsia="ru-RU" w:bidi="ar-SA"/>
        </w:rPr>
        <w:t>, осуществляется в том числе по телефону, электронной почте, при личном приеме.</w:t>
      </w:r>
    </w:p>
    <w:p w:rsidR="0050400B" w:rsidRPr="0040323D" w:rsidRDefault="001E244F" w:rsidP="007F7919">
      <w:pPr>
        <w:widowControl/>
        <w:suppressAutoHyphens w:val="0"/>
        <w:autoSpaceDE/>
        <w:jc w:val="both"/>
        <w:rPr>
          <w:rFonts w:ascii="Liberation Serif" w:eastAsia="Calibri" w:hAnsi="Liberation Serif" w:cs="Liberation Serif"/>
          <w:kern w:val="0"/>
          <w:lang w:eastAsia="en-US" w:bidi="ar-SA"/>
        </w:rPr>
      </w:pPr>
      <w:r>
        <w:rPr>
          <w:rFonts w:ascii="Liberation Serif" w:eastAsia="Calibri" w:hAnsi="Liberation Serif" w:cs="Liberation Serif"/>
          <w:kern w:val="0"/>
          <w:lang w:eastAsia="en-US" w:bidi="ar-S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50400B" w:rsidRPr="003E2842" w:rsidTr="004B5398">
        <w:trPr>
          <w:trHeight w:val="1254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400B" w:rsidRPr="0040323D" w:rsidRDefault="0050400B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br w:type="page"/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400B" w:rsidRPr="0050400B" w:rsidRDefault="0050400B" w:rsidP="0050400B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Приложение № 1</w:t>
            </w:r>
          </w:p>
          <w:p w:rsidR="0050400B" w:rsidRPr="0050400B" w:rsidRDefault="0050400B" w:rsidP="0050400B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к административному регламенту </w:t>
            </w:r>
          </w:p>
          <w:p w:rsidR="0050400B" w:rsidRPr="0050400B" w:rsidRDefault="0050400B" w:rsidP="0050400B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предоставления муниципальной услуги</w:t>
            </w:r>
          </w:p>
          <w:p w:rsidR="0050400B" w:rsidRPr="0050400B" w:rsidRDefault="0050400B" w:rsidP="0050400B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«Выдача разрешения на выполнение </w:t>
            </w:r>
          </w:p>
          <w:p w:rsidR="0050400B" w:rsidRPr="0050400B" w:rsidRDefault="0050400B" w:rsidP="0050400B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авиацио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нных работ, парашютных прыжков,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демонстраци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онных полетов воздушных судов,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полетов бесп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илотных летательных аппаратов,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подъемов привязных аэростатов над населенным </w:t>
            </w:r>
          </w:p>
          <w:p w:rsidR="0050400B" w:rsidRPr="0040323D" w:rsidRDefault="0050400B" w:rsidP="0050400B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пунктом 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Городского округа Верхняя Тура,</w:t>
            </w:r>
            <w:r w:rsidR="00E8549C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а также пос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адку (взлет) на расположенные в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границах Городского округа Ве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рхняя Тура площадки, сведения о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которы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х не опубликованы в документах аэронавигационной информации»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на территории Городского округа Верхняя Тура</w:t>
            </w:r>
          </w:p>
        </w:tc>
      </w:tr>
    </w:tbl>
    <w:p w:rsidR="007F7919" w:rsidRPr="0040323D" w:rsidRDefault="007F7919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480"/>
        <w:gridCol w:w="3585"/>
      </w:tblGrid>
      <w:tr w:rsidR="007F7919" w:rsidRPr="0040323D" w:rsidTr="0050400B">
        <w:tc>
          <w:tcPr>
            <w:tcW w:w="3969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5065" w:type="dxa"/>
            <w:gridSpan w:val="2"/>
          </w:tcPr>
          <w:p w:rsidR="007F7919" w:rsidRPr="0040323D" w:rsidRDefault="007F7919" w:rsidP="00A15D3D">
            <w:pPr>
              <w:widowControl/>
              <w:suppressAutoHyphens w:val="0"/>
              <w:autoSpaceDN w:val="0"/>
              <w:adjustRightInd w:val="0"/>
              <w:ind w:firstLine="720"/>
              <w:jc w:val="both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В </w:t>
            </w:r>
            <w:r w:rsidR="00A15D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Администрацию</w:t>
            </w: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 </w:t>
            </w:r>
            <w:r w:rsidR="0040323D"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Городского округа Верхняя Тура</w:t>
            </w: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 </w:t>
            </w:r>
          </w:p>
        </w:tc>
      </w:tr>
      <w:tr w:rsidR="007F7919" w:rsidRPr="0040323D" w:rsidTr="0050400B">
        <w:trPr>
          <w:trHeight w:val="254"/>
        </w:trPr>
        <w:tc>
          <w:tcPr>
            <w:tcW w:w="3969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480" w:type="dxa"/>
          </w:tcPr>
          <w:p w:rsidR="007F7919" w:rsidRPr="0040323D" w:rsidRDefault="0050400B" w:rsidP="0050400B">
            <w:pPr>
              <w:widowControl/>
              <w:suppressAutoHyphens w:val="0"/>
              <w:autoSpaceDN w:val="0"/>
              <w:adjustRightInd w:val="0"/>
              <w:ind w:right="795" w:hanging="5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от</w:t>
            </w:r>
          </w:p>
        </w:tc>
        <w:tc>
          <w:tcPr>
            <w:tcW w:w="3585" w:type="dxa"/>
          </w:tcPr>
          <w:p w:rsidR="007F7919" w:rsidRPr="0040323D" w:rsidRDefault="007F7919" w:rsidP="0050400B">
            <w:pPr>
              <w:widowControl/>
              <w:suppressAutoHyphens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</w:tr>
      <w:tr w:rsidR="007F7919" w:rsidRPr="0040323D" w:rsidTr="0050400B">
        <w:tc>
          <w:tcPr>
            <w:tcW w:w="3969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5065" w:type="dxa"/>
            <w:gridSpan w:val="2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jc w:val="both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(фамилия, имя, отчество (при наличии) заявителя физического лица, индивидуального предпринимателя, реквизиты документа, удостоверяющего личность, наименование юридического лица, ОГРН, ИНН юридического лица, почтовый адрес для получения ответа, адрес электронной почты, телефон)</w:t>
            </w:r>
          </w:p>
        </w:tc>
      </w:tr>
    </w:tbl>
    <w:p w:rsidR="007F7919" w:rsidRPr="0040323D" w:rsidRDefault="007F7919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7F7919" w:rsidP="007F7919">
      <w:pPr>
        <w:widowControl/>
        <w:suppressAutoHyphens w:val="0"/>
        <w:autoSpaceDN w:val="0"/>
        <w:adjustRightInd w:val="0"/>
        <w:ind w:firstLine="72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  <w:bookmarkStart w:id="2" w:name="P597"/>
      <w:bookmarkEnd w:id="2"/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ЗАЯВЛЕНИЕ</w:t>
      </w:r>
    </w:p>
    <w:p w:rsidR="007F7919" w:rsidRPr="0040323D" w:rsidRDefault="007F7919" w:rsidP="0050400B">
      <w:pPr>
        <w:widowControl/>
        <w:suppressAutoHyphens w:val="0"/>
        <w:autoSpaceDN w:val="0"/>
        <w:adjustRightInd w:val="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 выдаче разрешения на выполнение авиационных работ,</w:t>
      </w:r>
      <w:r w:rsidR="0040323D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парашютных прыжков, демонстрационных полетов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воздушных судов, </w:t>
      </w:r>
      <w:r w:rsidR="0050400B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полетов беспилотных летательных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аппаратов,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подъемов привязных аэростатов над </w:t>
      </w:r>
      <w:r w:rsidR="00FE2471">
        <w:rPr>
          <w:rFonts w:ascii="Liberation Serif" w:eastAsia="Times New Roman" w:hAnsi="Liberation Serif" w:cs="Liberation Serif"/>
          <w:kern w:val="0"/>
          <w:lang w:eastAsia="ru-RU" w:bidi="ar-SA"/>
        </w:rPr>
        <w:t>населенным пунктом</w:t>
      </w:r>
      <w:r w:rsidR="0040323D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Городского округа Верхняя Тура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, а также посадку</w:t>
      </w:r>
      <w:r w:rsidR="0040323D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(взлет) на расположенные </w:t>
      </w:r>
      <w:r w:rsidR="0040323D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в границах Городского округа Верхняя Тура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площадки, сведения о которых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не опубликованы в документах аэронавигационной информации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7F7919" w:rsidP="007F7919">
      <w:pPr>
        <w:widowControl/>
        <w:suppressAutoHyphens w:val="0"/>
        <w:autoSpaceDN w:val="0"/>
        <w:adjustRightInd w:val="0"/>
        <w:ind w:firstLine="54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Прошу выдать разрешение на выполнение над территорией </w:t>
      </w:r>
      <w:r w:rsidR="0040323D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Городского округа Верхняя Тура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: (авиационных работ, парашютных прыжков, демонстрационных полетов воздушных судов, подъема привязных аэростатов, полетов беспилотных летательных аппаратов, посадки (взлета) на площадку)</w:t>
      </w:r>
      <w:r w:rsidR="005A5B2B" w:rsidRPr="005A5B2B">
        <w:t xml:space="preserve"> </w:t>
      </w:r>
      <w:r w:rsidR="005A5B2B" w:rsidRPr="005A5B2B">
        <w:rPr>
          <w:rFonts w:ascii="Liberation Serif" w:eastAsia="Times New Roman" w:hAnsi="Liberation Serif" w:cs="Liberation Serif"/>
          <w:kern w:val="0"/>
          <w:lang w:eastAsia="ru-RU" w:bidi="ar-SA"/>
        </w:rPr>
        <w:t>(нужное подчеркнуть),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spacing w:before="220"/>
        <w:ind w:firstLine="54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с целью: ___________________________________________________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spacing w:before="220"/>
        <w:ind w:firstLine="54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на воздушном судне: ________________________________________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spacing w:before="220"/>
        <w:ind w:firstLine="54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(указать количество и тип воздушных судов, государственный регистрационный (опознавательный) знак воздушного судна, заводской номер (при наличии) и принадлежность воздушного судна)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spacing w:before="220"/>
        <w:ind w:firstLine="54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Место использования воздушного пространства (посадки (взлета):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spacing w:before="220"/>
        <w:ind w:firstLine="54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(район проведения авиационных работ, парашютных прыжков, демонстрационных полетов воздушных судов, подъема привязного аэростата, полетов беспилотных летательных аппаратов)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spacing w:before="220"/>
        <w:ind w:firstLine="54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Срок использования воздушного пространства: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spacing w:before="220"/>
        <w:ind w:firstLine="54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дата начала использования - "__" _________ 20__ года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spacing w:before="220"/>
        <w:ind w:firstLine="54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дата окончания использования - "__" ______ 20__ года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spacing w:before="220"/>
        <w:ind w:firstLine="54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Время использования воздушного пространства (посадки (взлета):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spacing w:before="220"/>
        <w:ind w:firstLine="54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планируемое время начала - час. мин.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spacing w:before="220"/>
        <w:ind w:firstLine="54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планируемое время окончания - час. мин.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spacing w:before="220"/>
        <w:ind w:firstLine="54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Приложение: ________________________________________________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spacing w:before="220"/>
        <w:ind w:firstLine="54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Результат рассмотрения заявления прошу выдать на руки, направить почтовым отправлением по вышеуказанному адресу (нужное подчеркнуть).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spacing w:before="220"/>
        <w:ind w:firstLine="54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Сообщаю, что в соответствии с </w:t>
      </w:r>
      <w:r w:rsidRPr="005A5B2B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Федеральным </w:t>
      </w:r>
      <w:hyperlink r:id="rId17" w:history="1">
        <w:r w:rsidRPr="005A5B2B">
          <w:rPr>
            <w:rFonts w:ascii="Liberation Serif" w:eastAsia="Times New Roman" w:hAnsi="Liberation Serif" w:cs="Liberation Serif"/>
            <w:kern w:val="0"/>
            <w:lang w:eastAsia="ru-RU" w:bidi="ar-SA"/>
          </w:rPr>
          <w:t>законом</w:t>
        </w:r>
      </w:hyperlink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от 27 июля 2006 года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№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152-ФЗ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 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персональных данных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я даю согласие на обработку, а также, в случае необходимости, передачу моих персональных данных в рамках действующего законодательства.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340"/>
        <w:gridCol w:w="1474"/>
        <w:gridCol w:w="567"/>
        <w:gridCol w:w="432"/>
        <w:gridCol w:w="1417"/>
        <w:gridCol w:w="4082"/>
      </w:tblGrid>
      <w:tr w:rsidR="007F7919" w:rsidRPr="0040323D" w:rsidTr="00E3029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jc w:val="right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jc w:val="right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года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</w:tr>
      <w:tr w:rsidR="007F7919" w:rsidRPr="0040323D" w:rsidTr="00E3029A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jc w:val="center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(подпись, расшифровка)</w:t>
            </w:r>
          </w:p>
        </w:tc>
      </w:tr>
    </w:tbl>
    <w:p w:rsidR="007F7919" w:rsidRPr="0040323D" w:rsidRDefault="007F7919" w:rsidP="007F7919">
      <w:pPr>
        <w:widowControl/>
        <w:suppressAutoHyphens w:val="0"/>
        <w:autoSpaceDN w:val="0"/>
        <w:adjustRightInd w:val="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jc w:val="right"/>
        <w:outlineLvl w:val="1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jc w:val="right"/>
        <w:outlineLvl w:val="1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jc w:val="right"/>
        <w:outlineLvl w:val="1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jc w:val="right"/>
        <w:outlineLvl w:val="1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jc w:val="right"/>
        <w:outlineLvl w:val="1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jc w:val="right"/>
        <w:outlineLvl w:val="1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jc w:val="right"/>
        <w:outlineLvl w:val="1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jc w:val="right"/>
        <w:outlineLvl w:val="1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jc w:val="right"/>
        <w:outlineLvl w:val="1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jc w:val="right"/>
        <w:outlineLvl w:val="1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jc w:val="right"/>
        <w:outlineLvl w:val="1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jc w:val="right"/>
        <w:outlineLvl w:val="1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jc w:val="right"/>
        <w:outlineLvl w:val="1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jc w:val="right"/>
        <w:outlineLvl w:val="1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jc w:val="right"/>
        <w:outlineLvl w:val="1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jc w:val="right"/>
        <w:outlineLvl w:val="1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50400B" w:rsidRPr="003E2842" w:rsidTr="004B5398">
        <w:trPr>
          <w:trHeight w:val="1254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400B" w:rsidRPr="0040323D" w:rsidRDefault="0050400B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br w:type="page"/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76FF" w:rsidRDefault="006776FF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  <w:p w:rsidR="006776FF" w:rsidRDefault="006776FF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  <w:p w:rsidR="006776FF" w:rsidRDefault="006776FF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  <w:p w:rsidR="006776FF" w:rsidRDefault="006776FF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  <w:p w:rsidR="006776FF" w:rsidRDefault="006776FF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  <w:p w:rsidR="006776FF" w:rsidRDefault="006776FF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  <w:p w:rsidR="0050400B" w:rsidRPr="0050400B" w:rsidRDefault="0050400B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Приложение № 2</w:t>
            </w:r>
          </w:p>
          <w:p w:rsidR="0050400B" w:rsidRPr="0050400B" w:rsidRDefault="0050400B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к административному регламенту </w:t>
            </w:r>
          </w:p>
          <w:p w:rsidR="0050400B" w:rsidRPr="0050400B" w:rsidRDefault="0050400B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предоставления муниципальной услуги</w:t>
            </w:r>
          </w:p>
          <w:p w:rsidR="0050400B" w:rsidRPr="0050400B" w:rsidRDefault="0050400B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«Выдача разрешения на выполнение </w:t>
            </w:r>
          </w:p>
          <w:p w:rsidR="0050400B" w:rsidRPr="0050400B" w:rsidRDefault="0050400B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авиацио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нных работ, парашютных прыжков,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демонстраци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онных полетов воздушных судов,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полетов бесп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илотных летательных аппаратов,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подъемов привязных аэростатов над населенным </w:t>
            </w:r>
          </w:p>
          <w:p w:rsidR="0050400B" w:rsidRPr="0040323D" w:rsidRDefault="0050400B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пунктом 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Городского округа Верхняя Тура,</w:t>
            </w:r>
            <w:r w:rsidR="001E244F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а также пос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адку (взлет) на расположенные в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границах Городского округа Ве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рхняя Тура площадки, сведения о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которы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х не опубликованы в документах аэронавигационной информации»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на территории Городского округа Верхняя Тура</w:t>
            </w:r>
          </w:p>
        </w:tc>
      </w:tr>
    </w:tbl>
    <w:p w:rsidR="007F7919" w:rsidRPr="0040323D" w:rsidRDefault="007F7919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7F7919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7F7919" w:rsidP="007F7919">
      <w:pPr>
        <w:suppressAutoHyphens w:val="0"/>
        <w:autoSpaceDN w:val="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  <w:bookmarkStart w:id="3" w:name="P646"/>
      <w:bookmarkEnd w:id="3"/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РАЗРЕШЕНИЕ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1E244F" w:rsidP="007F7919">
      <w:pPr>
        <w:suppressAutoHyphens w:val="0"/>
        <w:autoSpaceDN w:val="0"/>
        <w:rPr>
          <w:rFonts w:ascii="Liberation Serif" w:eastAsia="Times New Roman" w:hAnsi="Liberation Serif" w:cs="Liberation Serif"/>
          <w:kern w:val="0"/>
          <w:lang w:eastAsia="ru-RU" w:bidi="ar-SA"/>
        </w:rPr>
      </w:pPr>
      <w:r>
        <w:rPr>
          <w:rFonts w:ascii="Liberation Serif" w:eastAsia="Times New Roman" w:hAnsi="Liberation Serif" w:cs="Liberation Serif"/>
          <w:kern w:val="0"/>
          <w:lang w:eastAsia="ru-RU" w:bidi="ar-SA"/>
        </w:rPr>
        <w:t>№</w:t>
      </w:r>
      <w:r w:rsidR="007F7919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_______                          </w:t>
      </w:r>
      <w:r w:rsidR="007F7919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="007F7919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="007F7919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="007F7919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="007F7919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  <w:t xml:space="preserve">                               "__" _________ 20__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A5B2B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Рассмотрев заявление от "__" _________ 20__ г.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№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____, в соответствии с </w:t>
      </w:r>
      <w:hyperlink r:id="rId18" w:history="1">
        <w:r w:rsidRPr="001E244F">
          <w:rPr>
            <w:rFonts w:ascii="Liberation Serif" w:eastAsia="Times New Roman" w:hAnsi="Liberation Serif" w:cs="Liberation Serif"/>
            <w:kern w:val="0"/>
            <w:lang w:eastAsia="ru-RU" w:bidi="ar-SA"/>
          </w:rPr>
          <w:t>пунктом 49</w:t>
        </w:r>
      </w:hyperlink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№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138, </w:t>
      </w:r>
      <w:hyperlink r:id="rId19" w:history="1">
        <w:r w:rsidRPr="001E244F">
          <w:rPr>
            <w:rFonts w:ascii="Liberation Serif" w:eastAsia="Times New Roman" w:hAnsi="Liberation Serif" w:cs="Liberation Serif"/>
            <w:kern w:val="0"/>
            <w:lang w:eastAsia="ru-RU" w:bidi="ar-SA"/>
          </w:rPr>
          <w:t>пунктом 40.5</w:t>
        </w:r>
      </w:hyperlink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Федеральных авиационных правил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Организация планирования и использования воздушного пространства Российской Федерации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, утвержденных приказом Министерства транспорта Российской Федерации от 16.01.2012 </w:t>
      </w:r>
      <w:r w:rsidR="001E244F">
        <w:rPr>
          <w:rFonts w:ascii="Liberation Serif" w:eastAsia="Times New Roman" w:hAnsi="Liberation Serif" w:cs="Liberation Serif"/>
          <w:kern w:val="0"/>
          <w:lang w:eastAsia="ru-RU" w:bidi="ar-SA"/>
        </w:rPr>
        <w:t>№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6, </w:t>
      </w:r>
      <w:r w:rsidR="00C72145">
        <w:rPr>
          <w:rFonts w:ascii="Liberation Serif" w:eastAsia="Times New Roman" w:hAnsi="Liberation Serif" w:cs="Liberation Serif"/>
          <w:kern w:val="0"/>
          <w:lang w:eastAsia="ru-RU" w:bidi="ar-SA"/>
        </w:rPr>
        <w:t>Администрация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</w:t>
      </w:r>
      <w:r w:rsidR="0040323D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Городского округа Верхняя Тура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разрешает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_____________________________________________________________</w:t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>_____________________</w:t>
      </w:r>
    </w:p>
    <w:p w:rsidR="007F7919" w:rsidRPr="0040323D" w:rsidRDefault="007F7919" w:rsidP="007F7919">
      <w:pPr>
        <w:suppressAutoHyphens w:val="0"/>
        <w:autoSpaceDN w:val="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(наименование юридического лица, ОГРН, ИНН; фамилия, имя, отчество</w:t>
      </w:r>
    </w:p>
    <w:p w:rsidR="007F7919" w:rsidRPr="0040323D" w:rsidRDefault="007F7919" w:rsidP="007F7919">
      <w:pPr>
        <w:suppressAutoHyphens w:val="0"/>
        <w:autoSpaceDN w:val="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физического лица, индивидуального предпринимателя, реквизиты документа,</w:t>
      </w:r>
    </w:p>
    <w:p w:rsidR="007F7919" w:rsidRPr="0040323D" w:rsidRDefault="007F7919" w:rsidP="007F7919">
      <w:pPr>
        <w:suppressAutoHyphens w:val="0"/>
        <w:autoSpaceDN w:val="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удостоверяющего личность, адрес местонахождения (жительства)</w:t>
      </w:r>
    </w:p>
    <w:p w:rsidR="005A5B2B" w:rsidRDefault="005A5B2B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A5B2B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выполнение над </w:t>
      </w:r>
      <w:r w:rsidR="00FE2471">
        <w:rPr>
          <w:rFonts w:ascii="Liberation Serif" w:eastAsia="Times New Roman" w:hAnsi="Liberation Serif" w:cs="Liberation Serif"/>
          <w:kern w:val="0"/>
          <w:lang w:eastAsia="ru-RU" w:bidi="ar-SA"/>
        </w:rPr>
        <w:t>населенным пунктом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городского округа/в границах</w:t>
      </w:r>
      <w:r w:rsidR="0040323D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Городского округа Верхняя Тура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(нужное подчеркнуть): авиационных работ, парашютных прыжков, демонстрационных полетов воздушных судов, подъемов привязных аэростатов, полетов беспилотных летательных аппаратов, посадки (взлета) на площадку с целью: 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_____________________________________________________________</w:t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>_____________________</w:t>
      </w:r>
    </w:p>
    <w:p w:rsidR="007F7919" w:rsidRPr="0040323D" w:rsidRDefault="007F7919" w:rsidP="007F7919">
      <w:pPr>
        <w:suppressAutoHyphens w:val="0"/>
        <w:autoSpaceDN w:val="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(цель проведения запрашиваемого вида деятельности)</w:t>
      </w:r>
    </w:p>
    <w:p w:rsidR="005A5B2B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на воздушном судне (воздушных судах):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__________________________________________________________</w:t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>________________________</w:t>
      </w:r>
    </w:p>
    <w:p w:rsidR="007F7919" w:rsidRPr="0040323D" w:rsidRDefault="007F7919" w:rsidP="005A5B2B">
      <w:pPr>
        <w:suppressAutoHyphens w:val="0"/>
        <w:autoSpaceDN w:val="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(указать количество и тип воздушных судов)</w:t>
      </w:r>
    </w:p>
    <w:p w:rsidR="005A5B2B" w:rsidRDefault="005A5B2B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A5B2B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Государственный регистрационный (опознавательный) знак, заводской номер и принадлежность воздушного судна: 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____________________________________________________________________________</w:t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>______</w:t>
      </w:r>
    </w:p>
    <w:p w:rsidR="005A5B2B" w:rsidRDefault="005A5B2B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A5B2B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Место использования воздушного пространства (посадки (взлета): 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___________________________________</w:t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>_______________________________________________</w:t>
      </w:r>
    </w:p>
    <w:p w:rsidR="007F7919" w:rsidRPr="0040323D" w:rsidRDefault="007F7919" w:rsidP="007F7919">
      <w:pPr>
        <w:suppressAutoHyphens w:val="0"/>
        <w:autoSpaceDN w:val="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(район проведения авиационных работ, демонстрационных полетов воздушных</w:t>
      </w:r>
    </w:p>
    <w:p w:rsidR="007F7919" w:rsidRPr="0040323D" w:rsidRDefault="007F7919" w:rsidP="007F7919">
      <w:pPr>
        <w:suppressAutoHyphens w:val="0"/>
        <w:autoSpaceDN w:val="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судов, полетов беспилотных летательных аппаратов, посадочные площадки,</w:t>
      </w:r>
    </w:p>
    <w:p w:rsidR="007F7919" w:rsidRPr="0040323D" w:rsidRDefault="007F7919" w:rsidP="007F7919">
      <w:pPr>
        <w:suppressAutoHyphens w:val="0"/>
        <w:autoSpaceDN w:val="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площадки приземления парашютистов, место подъема привязного аэростата,</w:t>
      </w:r>
    </w:p>
    <w:p w:rsidR="007F7919" w:rsidRPr="0040323D" w:rsidRDefault="007F7919" w:rsidP="007F7919">
      <w:pPr>
        <w:suppressAutoHyphens w:val="0"/>
        <w:autoSpaceDN w:val="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посадочные площадки)</w:t>
      </w:r>
    </w:p>
    <w:p w:rsidR="005A5B2B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Сроки использования воздушного пространства: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___________________________________________________</w:t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>_______________________________</w:t>
      </w:r>
    </w:p>
    <w:p w:rsidR="007F7919" w:rsidRPr="0040323D" w:rsidRDefault="005A5B2B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             </w:t>
      </w:r>
      <w:r w:rsidR="007F7919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(дата (даты) и временной интервал проведения запрашиваемого вида деятельности)</w:t>
      </w:r>
    </w:p>
    <w:p w:rsidR="005A5B2B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Срок действия разрешения: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_____________________________________________________________________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Глава </w:t>
      </w:r>
      <w:r w:rsidR="0040323D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Городского округа Верхняя Тура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_____________             ______________________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(наименование должности)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  <w:t xml:space="preserve">  </w:t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       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 (подпись)      </w:t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                         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(Ф.И.О.)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     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 М.П.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7F7919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7F7919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7F7919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7F7919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Default="007F7919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0400B" w:rsidRDefault="0050400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50400B" w:rsidRPr="003E2842" w:rsidTr="004B5398">
        <w:trPr>
          <w:trHeight w:val="1254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400B" w:rsidRPr="0040323D" w:rsidRDefault="0050400B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br w:type="page"/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400B" w:rsidRPr="0050400B" w:rsidRDefault="0050400B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Приложение № 3</w:t>
            </w:r>
          </w:p>
          <w:p w:rsidR="0050400B" w:rsidRPr="0050400B" w:rsidRDefault="0050400B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к административному регламенту </w:t>
            </w:r>
          </w:p>
          <w:p w:rsidR="0050400B" w:rsidRPr="0050400B" w:rsidRDefault="0050400B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предоставления муниципальной услуги</w:t>
            </w:r>
          </w:p>
          <w:p w:rsidR="0050400B" w:rsidRPr="0050400B" w:rsidRDefault="0050400B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«Выдача разрешения на выполнение </w:t>
            </w:r>
          </w:p>
          <w:p w:rsidR="0050400B" w:rsidRPr="0050400B" w:rsidRDefault="0050400B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авиацио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нных работ, парашютных прыжков,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демонстраци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онных полетов воздушных судов,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полетов бесп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илотных летательных аппаратов,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подъемов привязных аэростатов над населенным </w:t>
            </w:r>
          </w:p>
          <w:p w:rsidR="0050400B" w:rsidRPr="0040323D" w:rsidRDefault="0050400B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пунктом 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Городского округа Верхняя Тура,</w:t>
            </w:r>
            <w:r w:rsidR="00060F9C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а также пос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адку (взлет) на расположенные в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границах Городского округа Ве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рхняя Тура площадки, сведения о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которы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х не опубликованы в документах аэронавигационной информации»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на территории Городского округа Верхняя Тура</w:t>
            </w:r>
          </w:p>
        </w:tc>
      </w:tr>
    </w:tbl>
    <w:p w:rsidR="007F7919" w:rsidRPr="0040323D" w:rsidRDefault="007F7919" w:rsidP="007F7919">
      <w:pPr>
        <w:suppressAutoHyphens w:val="0"/>
        <w:autoSpaceDN w:val="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  <w:bookmarkStart w:id="4" w:name="P693"/>
      <w:bookmarkEnd w:id="4"/>
    </w:p>
    <w:p w:rsidR="007F7919" w:rsidRPr="0040323D" w:rsidRDefault="007F7919" w:rsidP="007F7919">
      <w:pPr>
        <w:suppressAutoHyphens w:val="0"/>
        <w:autoSpaceDN w:val="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РЕШЕНИЕ</w:t>
      </w:r>
    </w:p>
    <w:p w:rsidR="007F7919" w:rsidRPr="0040323D" w:rsidRDefault="007F7919" w:rsidP="007F7919">
      <w:pPr>
        <w:suppressAutoHyphens w:val="0"/>
        <w:autoSpaceDN w:val="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об отказе в выдаче разрешения на выполнение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060F9C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>
        <w:rPr>
          <w:rFonts w:ascii="Liberation Serif" w:eastAsia="Times New Roman" w:hAnsi="Liberation Serif" w:cs="Liberation Serif"/>
          <w:kern w:val="0"/>
          <w:lang w:eastAsia="ru-RU" w:bidi="ar-SA"/>
        </w:rPr>
        <w:t>№</w:t>
      </w:r>
      <w:r w:rsidR="007F7919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_______                        </w:t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        </w:t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ab/>
        <w:t xml:space="preserve">           </w:t>
      </w:r>
      <w:r w:rsidR="007F7919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"__" ________ 20__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7F7919" w:rsidP="00060F9C">
      <w:pPr>
        <w:suppressAutoHyphens w:val="0"/>
        <w:autoSpaceDN w:val="0"/>
        <w:ind w:firstLine="709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Рассмотрев заявление от "__" _________ 20__ г. </w:t>
      </w:r>
      <w:r w:rsidR="00060F9C">
        <w:rPr>
          <w:rFonts w:ascii="Liberation Serif" w:eastAsia="Times New Roman" w:hAnsi="Liberation Serif" w:cs="Liberation Serif"/>
          <w:kern w:val="0"/>
          <w:lang w:eastAsia="ru-RU" w:bidi="ar-SA"/>
        </w:rPr>
        <w:t>№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____, в соответствии с </w:t>
      </w:r>
      <w:hyperlink r:id="rId20" w:history="1">
        <w:r w:rsidRPr="00060F9C">
          <w:rPr>
            <w:rFonts w:ascii="Liberation Serif" w:eastAsia="Times New Roman" w:hAnsi="Liberation Serif" w:cs="Liberation Serif"/>
            <w:kern w:val="0"/>
            <w:lang w:eastAsia="ru-RU" w:bidi="ar-SA"/>
          </w:rPr>
          <w:t>пунктом 49</w:t>
        </w:r>
      </w:hyperlink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C761F2">
        <w:rPr>
          <w:rFonts w:ascii="Liberation Serif" w:eastAsia="Times New Roman" w:hAnsi="Liberation Serif" w:cs="Liberation Serif"/>
          <w:kern w:val="0"/>
          <w:lang w:eastAsia="ru-RU" w:bidi="ar-SA"/>
        </w:rPr>
        <w:t>№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138, </w:t>
      </w:r>
      <w:hyperlink r:id="rId21" w:history="1">
        <w:r w:rsidRPr="00060F9C">
          <w:rPr>
            <w:rFonts w:ascii="Liberation Serif" w:eastAsia="Times New Roman" w:hAnsi="Liberation Serif" w:cs="Liberation Serif"/>
            <w:kern w:val="0"/>
            <w:lang w:eastAsia="ru-RU" w:bidi="ar-SA"/>
          </w:rPr>
          <w:t>пунктом 40.5</w:t>
        </w:r>
      </w:hyperlink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Федеральных авиационных правил </w:t>
      </w:r>
      <w:r w:rsidR="00C761F2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Организация планирования и использования воздушного пространства Российской Федерации</w:t>
      </w:r>
      <w:r w:rsidR="00C761F2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, утвержденных приказом Министерства транспорта Российской Федерации от 16.01.2012 </w:t>
      </w:r>
      <w:r w:rsidR="00C761F2">
        <w:rPr>
          <w:rFonts w:ascii="Liberation Serif" w:eastAsia="Times New Roman" w:hAnsi="Liberation Serif" w:cs="Liberation Serif"/>
          <w:kern w:val="0"/>
          <w:lang w:eastAsia="ru-RU" w:bidi="ar-SA"/>
        </w:rPr>
        <w:t>№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6, </w:t>
      </w:r>
      <w:r w:rsidR="00C72145">
        <w:rPr>
          <w:rFonts w:ascii="Liberation Serif" w:eastAsia="Times New Roman" w:hAnsi="Liberation Serif" w:cs="Liberation Serif"/>
          <w:kern w:val="0"/>
          <w:lang w:eastAsia="ru-RU" w:bidi="ar-SA"/>
        </w:rPr>
        <w:t>Администрация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</w:t>
      </w:r>
      <w:r w:rsidR="0040323D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Городского округа Верхняя Тура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отказывает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E2471">
        <w:rPr>
          <w:rFonts w:ascii="Liberation Serif" w:eastAsia="Times New Roman" w:hAnsi="Liberation Serif" w:cs="Liberation Serif"/>
          <w:kern w:val="0"/>
          <w:lang w:eastAsia="ru-RU" w:bidi="ar-SA"/>
        </w:rPr>
        <w:t>населенным пунктом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</w:t>
      </w:r>
      <w:r w:rsidR="0040323D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Городского округа Верхняя Тура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; посадку (взлет) на расположенные в границах</w:t>
      </w:r>
      <w:r w:rsidR="0040323D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Городского округа Верхняя Тура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площадки, сведения о которых не опубликованы в документах аэронавигационной информации (нужное подчеркнуть),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_____________________________________________________________</w:t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>_____________________</w:t>
      </w:r>
    </w:p>
    <w:p w:rsidR="007F7919" w:rsidRPr="0040323D" w:rsidRDefault="007F7919" w:rsidP="007F7919">
      <w:pPr>
        <w:suppressAutoHyphens w:val="0"/>
        <w:autoSpaceDN w:val="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(наименование юридического лица, ОГРН, ИНН; фамилия, имя, отчество</w:t>
      </w:r>
    </w:p>
    <w:p w:rsidR="007F7919" w:rsidRPr="0040323D" w:rsidRDefault="007F7919" w:rsidP="007F7919">
      <w:pPr>
        <w:suppressAutoHyphens w:val="0"/>
        <w:autoSpaceDN w:val="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физического лица, индивидуального предпринимателя, реквизиты документа,</w:t>
      </w:r>
    </w:p>
    <w:p w:rsidR="007F7919" w:rsidRPr="0040323D" w:rsidRDefault="007F7919" w:rsidP="007F7919">
      <w:pPr>
        <w:suppressAutoHyphens w:val="0"/>
        <w:autoSpaceDN w:val="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удостоверяющего личность, адрес местонахождения (жительства)</w:t>
      </w:r>
    </w:p>
    <w:p w:rsidR="007F7919" w:rsidRPr="0040323D" w:rsidRDefault="007F7919" w:rsidP="007F7919">
      <w:pPr>
        <w:suppressAutoHyphens w:val="0"/>
        <w:autoSpaceDN w:val="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A5B2B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в связи с: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____________________________________________________</w:t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>_____________________________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                       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  <w:t xml:space="preserve">        (причины отказа)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Глава </w:t>
      </w:r>
      <w:r w:rsidR="0040323D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Городского округа Верхняя Тура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_____________               ______________________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(наименование должности)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  <w:t xml:space="preserve"> </w:t>
      </w:r>
      <w:r w:rsidR="00C761F2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          </w:t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(подпись)                             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 (Ф.И.О.)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          МП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7F7919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Default="007F7919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5A5B2B" w:rsidRDefault="005A5B2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5A5B2B" w:rsidRPr="003E2842" w:rsidTr="004B5398">
        <w:trPr>
          <w:trHeight w:val="1254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5B2B" w:rsidRPr="0040323D" w:rsidRDefault="005A5B2B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br w:type="page"/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5B2B" w:rsidRPr="0050400B" w:rsidRDefault="005A5B2B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Приложение № 4</w:t>
            </w:r>
          </w:p>
          <w:p w:rsidR="005A5B2B" w:rsidRPr="0050400B" w:rsidRDefault="005A5B2B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к административному регламенту </w:t>
            </w:r>
          </w:p>
          <w:p w:rsidR="005A5B2B" w:rsidRPr="0050400B" w:rsidRDefault="005A5B2B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предоставления муниципальной услуги</w:t>
            </w:r>
          </w:p>
          <w:p w:rsidR="005A5B2B" w:rsidRPr="0050400B" w:rsidRDefault="005A5B2B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«Выдача разрешения на выполнение </w:t>
            </w:r>
          </w:p>
          <w:p w:rsidR="005A5B2B" w:rsidRPr="0050400B" w:rsidRDefault="005A5B2B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авиацио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нных работ, парашютных прыжков,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демонстраци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онных полетов воздушных судов,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полетов бесп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илотных летательных аппаратов,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подъемов привязных аэростатов над населенным </w:t>
            </w:r>
          </w:p>
          <w:p w:rsidR="005A5B2B" w:rsidRPr="0040323D" w:rsidRDefault="005A5B2B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пунктом 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Городского округа Верхняя Тура,</w:t>
            </w:r>
            <w:r w:rsidR="00C761F2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а также пос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адку (взлет) на расположенные в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границах Городского округа Ве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рхняя Тура площадки, сведения о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которы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х не опубликованы в документах аэронавигационной информации»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на территории Городского округа Верхняя Тура</w:t>
            </w:r>
          </w:p>
        </w:tc>
      </w:tr>
    </w:tbl>
    <w:p w:rsidR="005A5B2B" w:rsidRPr="0040323D" w:rsidRDefault="005A5B2B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7F7919" w:rsidP="00C761F2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7F7919" w:rsidP="007F7919">
      <w:pPr>
        <w:widowControl/>
        <w:suppressAutoHyphens w:val="0"/>
        <w:autoSpaceDN w:val="0"/>
        <w:adjustRightInd w:val="0"/>
        <w:ind w:firstLine="72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ЖУРНАЛ РЕГИСТРАЦИИ</w:t>
      </w:r>
    </w:p>
    <w:p w:rsidR="007F7919" w:rsidRPr="0040323D" w:rsidRDefault="007F7919" w:rsidP="005A5B2B">
      <w:pPr>
        <w:widowControl/>
        <w:suppressAutoHyphens w:val="0"/>
        <w:autoSpaceDN w:val="0"/>
        <w:adjustRightInd w:val="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заявлений о предоставлении муниципальной услуги по выдаче</w:t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разрешения на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выполнение авиационных работ, парашютных</w:t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прыжков, демонстрационных полетов воздушных судов,</w:t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полетов беспилотных летательных аппаратов, подъемов</w:t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привязных аэростатов над </w:t>
      </w:r>
      <w:r w:rsidR="00FE2471">
        <w:rPr>
          <w:rFonts w:ascii="Liberation Serif" w:eastAsia="Times New Roman" w:hAnsi="Liberation Serif" w:cs="Liberation Serif"/>
          <w:kern w:val="0"/>
          <w:lang w:eastAsia="ru-RU" w:bidi="ar-SA"/>
        </w:rPr>
        <w:t>населенным пунктом</w:t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</w:t>
      </w:r>
      <w:r w:rsidR="0040323D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Городского округа Верхняя Тура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, а также посадку</w:t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(взлет) на расположенные в границах</w:t>
      </w:r>
      <w:r w:rsidR="0040323D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Городского округа Верхняя Тура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площадки, сведения о которых</w:t>
      </w:r>
      <w:r w:rsidR="005A5B2B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не опубликованы в документах аэронавигационной информации</w:t>
      </w:r>
    </w:p>
    <w:p w:rsidR="007F7919" w:rsidRPr="0040323D" w:rsidRDefault="007F7919" w:rsidP="005A5B2B">
      <w:pPr>
        <w:widowControl/>
        <w:suppressAutoHyphens w:val="0"/>
        <w:autoSpaceDN w:val="0"/>
        <w:adjustRightInd w:val="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7F7919" w:rsidP="007F7919">
      <w:pPr>
        <w:widowControl/>
        <w:suppressAutoHyphens w:val="0"/>
        <w:autoSpaceDN w:val="0"/>
        <w:adjustRightInd w:val="0"/>
        <w:ind w:firstLine="72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Хранить _______ года.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spacing w:before="220"/>
        <w:ind w:firstLine="72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Начат: ______________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spacing w:before="220"/>
        <w:ind w:firstLine="72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Окончен: ____________</w:t>
      </w:r>
    </w:p>
    <w:p w:rsidR="007F7919" w:rsidRPr="0040323D" w:rsidRDefault="007F7919" w:rsidP="007F7919">
      <w:pPr>
        <w:widowControl/>
        <w:suppressAutoHyphens w:val="0"/>
        <w:autoSpaceDN w:val="0"/>
        <w:adjustRightInd w:val="0"/>
        <w:ind w:firstLine="72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7F7919" w:rsidP="007F7919">
      <w:pPr>
        <w:widowControl/>
        <w:suppressAutoHyphens w:val="0"/>
        <w:autoSpaceDE/>
        <w:spacing w:after="200" w:line="276" w:lineRule="auto"/>
        <w:rPr>
          <w:rFonts w:ascii="Liberation Serif" w:eastAsia="Calibri" w:hAnsi="Liberation Serif" w:cs="Liberation Serif"/>
          <w:kern w:val="0"/>
          <w:lang w:eastAsia="en-US" w:bidi="ar-SA"/>
        </w:rPr>
        <w:sectPr w:rsidR="007F7919" w:rsidRPr="0040323D" w:rsidSect="00A6615B">
          <w:headerReference w:type="default" r:id="rId2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351"/>
        <w:gridCol w:w="1351"/>
        <w:gridCol w:w="1929"/>
        <w:gridCol w:w="3119"/>
        <w:gridCol w:w="2835"/>
        <w:gridCol w:w="1559"/>
        <w:gridCol w:w="1866"/>
      </w:tblGrid>
      <w:tr w:rsidR="007F7919" w:rsidRPr="0040323D" w:rsidTr="00912304">
        <w:trPr>
          <w:trHeight w:val="1812"/>
        </w:trPr>
        <w:tc>
          <w:tcPr>
            <w:tcW w:w="676" w:type="dxa"/>
          </w:tcPr>
          <w:p w:rsidR="007F7919" w:rsidRPr="0040323D" w:rsidRDefault="00912304" w:rsidP="00912304">
            <w:pPr>
              <w:widowControl/>
              <w:suppressAutoHyphens w:val="0"/>
              <w:autoSpaceDN w:val="0"/>
              <w:adjustRightInd w:val="0"/>
              <w:ind w:firstLine="720"/>
              <w:jc w:val="center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N</w:t>
            </w:r>
            <w:r w:rsidR="007F7919"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п/п</w:t>
            </w:r>
          </w:p>
        </w:tc>
        <w:tc>
          <w:tcPr>
            <w:tcW w:w="1351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Регистра</w:t>
            </w:r>
            <w:r w:rsidR="00912304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softHyphen/>
            </w: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ционный номер и дата заявления</w:t>
            </w:r>
          </w:p>
        </w:tc>
        <w:tc>
          <w:tcPr>
            <w:tcW w:w="1351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Заявитель</w:t>
            </w:r>
          </w:p>
        </w:tc>
        <w:tc>
          <w:tcPr>
            <w:tcW w:w="1929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Вид деятельности по использованию воздушного пространства</w:t>
            </w:r>
          </w:p>
        </w:tc>
        <w:tc>
          <w:tcPr>
            <w:tcW w:w="3119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Тип воздушного судна, государственный (регистрационный) опознавательный знак, учетно-опознавательный знак, заводской номер (при наличии)</w:t>
            </w:r>
          </w:p>
        </w:tc>
        <w:tc>
          <w:tcPr>
            <w:tcW w:w="2835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Номер и дата разрешения/решения об отказе в выдаче разрешения</w:t>
            </w:r>
          </w:p>
        </w:tc>
        <w:tc>
          <w:tcPr>
            <w:tcW w:w="1559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Срок действия разрешения</w:t>
            </w:r>
          </w:p>
        </w:tc>
        <w:tc>
          <w:tcPr>
            <w:tcW w:w="1866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Сведения о получении результата муниципальной услуги</w:t>
            </w:r>
          </w:p>
        </w:tc>
      </w:tr>
      <w:tr w:rsidR="007F7919" w:rsidRPr="0040323D" w:rsidTr="00E3029A">
        <w:trPr>
          <w:trHeight w:val="245"/>
        </w:trPr>
        <w:tc>
          <w:tcPr>
            <w:tcW w:w="676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351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351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929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3119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866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</w:tr>
      <w:tr w:rsidR="007F7919" w:rsidRPr="0040323D" w:rsidTr="00E3029A">
        <w:trPr>
          <w:trHeight w:val="245"/>
        </w:trPr>
        <w:tc>
          <w:tcPr>
            <w:tcW w:w="676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351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351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929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3119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866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</w:tr>
      <w:tr w:rsidR="007F7919" w:rsidRPr="0040323D" w:rsidTr="00E3029A">
        <w:trPr>
          <w:trHeight w:val="230"/>
        </w:trPr>
        <w:tc>
          <w:tcPr>
            <w:tcW w:w="676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351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351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929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3119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866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</w:tr>
      <w:tr w:rsidR="007F7919" w:rsidRPr="0040323D" w:rsidTr="00E3029A">
        <w:trPr>
          <w:trHeight w:val="245"/>
        </w:trPr>
        <w:tc>
          <w:tcPr>
            <w:tcW w:w="676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351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351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929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3119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  <w:tc>
          <w:tcPr>
            <w:tcW w:w="1866" w:type="dxa"/>
          </w:tcPr>
          <w:p w:rsidR="007F7919" w:rsidRPr="0040323D" w:rsidRDefault="007F7919" w:rsidP="007F7919">
            <w:pPr>
              <w:widowControl/>
              <w:suppressAutoHyphens w:val="0"/>
              <w:autoSpaceDN w:val="0"/>
              <w:adjustRightInd w:val="0"/>
              <w:ind w:firstLine="720"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</w:p>
        </w:tc>
      </w:tr>
    </w:tbl>
    <w:p w:rsidR="007F7919" w:rsidRPr="0040323D" w:rsidRDefault="007F7919" w:rsidP="007F7919">
      <w:pPr>
        <w:widowControl/>
        <w:suppressAutoHyphens w:val="0"/>
        <w:autoSpaceDE/>
        <w:spacing w:after="200" w:line="276" w:lineRule="auto"/>
        <w:rPr>
          <w:rFonts w:ascii="Liberation Serif" w:eastAsia="Calibri" w:hAnsi="Liberation Serif" w:cs="Liberation Serif"/>
          <w:kern w:val="0"/>
          <w:lang w:eastAsia="en-US" w:bidi="ar-SA"/>
        </w:rPr>
        <w:sectPr w:rsidR="007F7919" w:rsidRPr="0040323D" w:rsidSect="00912304">
          <w:pgSz w:w="16838" w:h="11905" w:orient="landscape"/>
          <w:pgMar w:top="1701" w:right="1134" w:bottom="850" w:left="1134" w:header="794" w:footer="0" w:gutter="0"/>
          <w:cols w:space="720"/>
          <w:docGrid w:linePitch="326"/>
        </w:sectPr>
      </w:pPr>
    </w:p>
    <w:p w:rsidR="007F7919" w:rsidRPr="0040323D" w:rsidRDefault="007F7919" w:rsidP="007F7919">
      <w:pPr>
        <w:widowControl/>
        <w:suppressAutoHyphens w:val="0"/>
        <w:autoSpaceDN w:val="0"/>
        <w:adjustRightInd w:val="0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A15D3D" w:rsidRPr="003E2842" w:rsidTr="004B5398">
        <w:trPr>
          <w:trHeight w:val="1254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5D3D" w:rsidRPr="0040323D" w:rsidRDefault="00A15D3D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40323D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br w:type="page"/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5D3D" w:rsidRPr="0050400B" w:rsidRDefault="00A15D3D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Приложение № 5</w:t>
            </w:r>
          </w:p>
          <w:p w:rsidR="00A15D3D" w:rsidRPr="0050400B" w:rsidRDefault="00A15D3D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к административному регламенту </w:t>
            </w:r>
          </w:p>
          <w:p w:rsidR="00A15D3D" w:rsidRPr="0050400B" w:rsidRDefault="00A15D3D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предоставления муниципальной услуги</w:t>
            </w:r>
          </w:p>
          <w:p w:rsidR="00A15D3D" w:rsidRPr="0050400B" w:rsidRDefault="00A15D3D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«Выдача разрешения на выполнение </w:t>
            </w:r>
          </w:p>
          <w:p w:rsidR="00A15D3D" w:rsidRPr="0050400B" w:rsidRDefault="00A15D3D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авиацио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нных работ, парашютных прыжков,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демонстраци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онных полетов воздушных судов,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полетов бесп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илотных летательных аппаратов,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подъемов привязных аэростатов над населенным </w:t>
            </w:r>
          </w:p>
          <w:p w:rsidR="00A15D3D" w:rsidRPr="0040323D" w:rsidRDefault="00A15D3D" w:rsidP="004B5398">
            <w:pPr>
              <w:widowControl/>
              <w:suppressAutoHyphens w:val="0"/>
              <w:autoSpaceDE/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</w:pP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пунктом 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Городского округа Верхняя Тура,</w:t>
            </w:r>
            <w:r w:rsidR="00912304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а также пос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адку (взлет) на расположенные в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границах Городского округа Ве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рхняя Тура площадки, сведения о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которы</w:t>
            </w:r>
            <w:r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 xml:space="preserve">х не опубликованы в документах аэронавигационной информации» </w:t>
            </w:r>
            <w:r w:rsidRPr="0050400B">
              <w:rPr>
                <w:rFonts w:ascii="Liberation Serif" w:eastAsia="Times New Roman" w:hAnsi="Liberation Serif" w:cs="Liberation Serif"/>
                <w:kern w:val="0"/>
                <w:lang w:eastAsia="ru-RU" w:bidi="ar-SA"/>
              </w:rPr>
              <w:t>на территории Городского округа Верхняя Тура</w:t>
            </w:r>
          </w:p>
        </w:tc>
      </w:tr>
    </w:tbl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                                   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  <w:t xml:space="preserve">       </w:t>
      </w:r>
    </w:p>
    <w:p w:rsidR="007F7919" w:rsidRPr="0040323D" w:rsidRDefault="007F7919" w:rsidP="007F7919">
      <w:pPr>
        <w:suppressAutoHyphens w:val="0"/>
        <w:autoSpaceDN w:val="0"/>
        <w:jc w:val="right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В </w:t>
      </w:r>
      <w:r w:rsidR="00A716DF">
        <w:rPr>
          <w:rFonts w:ascii="Liberation Serif" w:eastAsia="Times New Roman" w:hAnsi="Liberation Serif" w:cs="Liberation Serif"/>
          <w:kern w:val="0"/>
          <w:lang w:eastAsia="ru-RU" w:bidi="ar-SA"/>
        </w:rPr>
        <w:t>Администрацию</w:t>
      </w:r>
    </w:p>
    <w:p w:rsidR="007F7919" w:rsidRPr="0040323D" w:rsidRDefault="0040323D" w:rsidP="007F7919">
      <w:pPr>
        <w:suppressAutoHyphens w:val="0"/>
        <w:autoSpaceDN w:val="0"/>
        <w:jc w:val="right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Городского округа Верхняя Тура</w:t>
      </w:r>
    </w:p>
    <w:p w:rsidR="00A716DF" w:rsidRDefault="00A716DF" w:rsidP="00A716DF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A716DF" w:rsidRDefault="007F7919" w:rsidP="00A716DF">
      <w:pPr>
        <w:suppressAutoHyphens w:val="0"/>
        <w:autoSpaceDN w:val="0"/>
        <w:ind w:left="3540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От</w:t>
      </w:r>
      <w:r w:rsidR="00912304">
        <w:rPr>
          <w:rFonts w:ascii="Liberation Serif" w:eastAsia="Times New Roman" w:hAnsi="Liberation Serif" w:cs="Liberation Serif"/>
          <w:kern w:val="0"/>
          <w:lang w:eastAsia="ru-RU" w:bidi="ar-SA"/>
        </w:rPr>
        <w:t>________________________________________</w:t>
      </w:r>
    </w:p>
    <w:p w:rsidR="007F7919" w:rsidRPr="0040323D" w:rsidRDefault="00A716DF" w:rsidP="00A716DF">
      <w:pPr>
        <w:suppressAutoHyphens w:val="0"/>
        <w:autoSpaceDN w:val="0"/>
        <w:ind w:left="3540"/>
        <w:rPr>
          <w:rFonts w:ascii="Liberation Serif" w:eastAsia="Times New Roman" w:hAnsi="Liberation Serif" w:cs="Liberation Serif"/>
          <w:kern w:val="0"/>
          <w:lang w:eastAsia="ru-RU" w:bidi="ar-SA"/>
        </w:rPr>
      </w:pPr>
      <w:r>
        <w:rPr>
          <w:rFonts w:ascii="Liberation Serif" w:eastAsia="Times New Roman" w:hAnsi="Liberation Serif" w:cs="Liberation Serif"/>
          <w:kern w:val="0"/>
          <w:lang w:eastAsia="ru-RU" w:bidi="ar-SA"/>
        </w:rPr>
        <w:t>(фамилия, имя, отчество (при</w:t>
      </w:r>
      <w:r w:rsidR="007F7919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налич</w:t>
      </w:r>
      <w:r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ии) заявителя физического лица, </w:t>
      </w:r>
      <w:r w:rsidR="007F7919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и</w:t>
      </w:r>
      <w:r>
        <w:rPr>
          <w:rFonts w:ascii="Liberation Serif" w:eastAsia="Times New Roman" w:hAnsi="Liberation Serif" w:cs="Liberation Serif"/>
          <w:kern w:val="0"/>
          <w:lang w:eastAsia="ru-RU" w:bidi="ar-SA"/>
        </w:rPr>
        <w:t>ндивидуального предпринимателя,</w:t>
      </w:r>
      <w:r w:rsidR="007F7919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рекви</w:t>
      </w:r>
      <w:r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зиты документа, удостоверяющего </w:t>
      </w:r>
      <w:r w:rsidR="007F7919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личн</w:t>
      </w:r>
      <w:r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ость, наименование юридического лица, ОГРН, ИНН </w:t>
      </w:r>
      <w:r w:rsidR="007F7919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юридического</w:t>
      </w:r>
      <w:r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лица, </w:t>
      </w:r>
      <w:r w:rsidR="007F7919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почто</w:t>
      </w:r>
      <w:r>
        <w:rPr>
          <w:rFonts w:ascii="Liberation Serif" w:eastAsia="Times New Roman" w:hAnsi="Liberation Serif" w:cs="Liberation Serif"/>
          <w:kern w:val="0"/>
          <w:lang w:eastAsia="ru-RU" w:bidi="ar-SA"/>
        </w:rPr>
        <w:t>вый адрес для получения ответа,</w:t>
      </w:r>
      <w:r w:rsidR="007F7919"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адрес электронной почты, телефон)</w:t>
      </w:r>
    </w:p>
    <w:p w:rsidR="007F7919" w:rsidRPr="0040323D" w:rsidRDefault="007F7919" w:rsidP="00A716DF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7F7919" w:rsidP="007F7919">
      <w:pPr>
        <w:suppressAutoHyphens w:val="0"/>
        <w:autoSpaceDN w:val="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  <w:bookmarkStart w:id="5" w:name="P806"/>
      <w:bookmarkEnd w:id="5"/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ЗАЯВЛЕНИЕ</w:t>
      </w:r>
    </w:p>
    <w:p w:rsidR="007F7919" w:rsidRPr="0040323D" w:rsidRDefault="007F7919" w:rsidP="007F7919">
      <w:pPr>
        <w:suppressAutoHyphens w:val="0"/>
        <w:autoSpaceDN w:val="0"/>
        <w:jc w:val="center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об исправлении технической ошибки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Сообщаю об ошибке, допущенной при оказании муниципальной услуги: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Записано: _______________________________________________________</w:t>
      </w:r>
      <w:r w:rsidR="00A716DF">
        <w:rPr>
          <w:rFonts w:ascii="Liberation Serif" w:eastAsia="Times New Roman" w:hAnsi="Liberation Serif" w:cs="Liberation Serif"/>
          <w:kern w:val="0"/>
          <w:lang w:eastAsia="ru-RU" w:bidi="ar-SA"/>
        </w:rPr>
        <w:t>__________________________</w:t>
      </w:r>
    </w:p>
    <w:p w:rsidR="00A716DF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Правильные сведения: 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____________________________________________________________________________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Прошу исправить допущенную техническую ошибку.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Приложение: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Результат рассмотрения заявления прошу выдать на руки, направить почтовым отправлением по вышеуказанному адресу (нужное подчеркнуть).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Сообщаю, что в соответствии с Федеральным </w:t>
      </w:r>
      <w:hyperlink r:id="rId23" w:history="1">
        <w:r w:rsidRPr="00912304">
          <w:rPr>
            <w:rFonts w:ascii="Liberation Serif" w:eastAsia="Times New Roman" w:hAnsi="Liberation Serif" w:cs="Liberation Serif"/>
            <w:kern w:val="0"/>
            <w:lang w:eastAsia="ru-RU" w:bidi="ar-SA"/>
          </w:rPr>
          <w:t>законом</w:t>
        </w:r>
      </w:hyperlink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от 27 июля 2006 года </w:t>
      </w:r>
      <w:r w:rsidR="00912304">
        <w:rPr>
          <w:rFonts w:ascii="Liberation Serif" w:eastAsia="Times New Roman" w:hAnsi="Liberation Serif" w:cs="Liberation Serif"/>
          <w:kern w:val="0"/>
          <w:lang w:eastAsia="ru-RU" w:bidi="ar-SA"/>
        </w:rPr>
        <w:t>№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152-ФЗ </w:t>
      </w:r>
      <w:r w:rsidR="00912304">
        <w:rPr>
          <w:rFonts w:ascii="Liberation Serif" w:eastAsia="Times New Roman" w:hAnsi="Liberation Serif" w:cs="Liberation Serif"/>
          <w:kern w:val="0"/>
          <w:lang w:eastAsia="ru-RU" w:bidi="ar-SA"/>
        </w:rPr>
        <w:t>«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О персональных данных</w:t>
      </w:r>
      <w:r w:rsidR="00912304">
        <w:rPr>
          <w:rFonts w:ascii="Liberation Serif" w:eastAsia="Times New Roman" w:hAnsi="Liberation Serif" w:cs="Liberation Serif"/>
          <w:kern w:val="0"/>
          <w:lang w:eastAsia="ru-RU" w:bidi="ar-SA"/>
        </w:rPr>
        <w:t>»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я даю согласие на обработку, а также, в случае необходимости, передачу моих персональных данных в рамках действующего законодательства.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>________________       _______________          ___________________________</w:t>
      </w:r>
    </w:p>
    <w:p w:rsidR="007F7919" w:rsidRPr="0040323D" w:rsidRDefault="007F7919" w:rsidP="007F7919">
      <w:pPr>
        <w:suppressAutoHyphens w:val="0"/>
        <w:autoSpaceDN w:val="0"/>
        <w:jc w:val="both"/>
        <w:rPr>
          <w:rFonts w:ascii="Liberation Serif" w:eastAsia="Times New Roman" w:hAnsi="Liberation Serif" w:cs="Liberation Serif"/>
          <w:kern w:val="0"/>
          <w:lang w:eastAsia="ru-RU" w:bidi="ar-SA"/>
        </w:rPr>
      </w:pP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  <w:t xml:space="preserve">    (дата)     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="00912304">
        <w:rPr>
          <w:rFonts w:ascii="Liberation Serif" w:eastAsia="Times New Roman" w:hAnsi="Liberation Serif" w:cs="Liberation Serif"/>
          <w:kern w:val="0"/>
          <w:lang w:eastAsia="ru-RU" w:bidi="ar-SA"/>
        </w:rPr>
        <w:t>(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 xml:space="preserve">подпись)         </w:t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</w:r>
      <w:r w:rsidRPr="0040323D">
        <w:rPr>
          <w:rFonts w:ascii="Liberation Serif" w:eastAsia="Times New Roman" w:hAnsi="Liberation Serif" w:cs="Liberation Serif"/>
          <w:kern w:val="0"/>
          <w:lang w:eastAsia="ru-RU" w:bidi="ar-SA"/>
        </w:rPr>
        <w:tab/>
        <w:t>(расшифровка)</w:t>
      </w:r>
    </w:p>
    <w:p w:rsidR="007F7919" w:rsidRPr="0040323D" w:rsidRDefault="007F7919" w:rsidP="007F7919">
      <w:pPr>
        <w:jc w:val="center"/>
        <w:rPr>
          <w:rFonts w:ascii="Liberation Serif" w:hAnsi="Liberation Serif" w:cs="Liberation Serif"/>
        </w:rPr>
      </w:pPr>
    </w:p>
    <w:sectPr w:rsidR="007F7919" w:rsidRPr="0040323D" w:rsidSect="003E2842">
      <w:pgSz w:w="11906" w:h="16838"/>
      <w:pgMar w:top="1134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E7" w:rsidRDefault="00CA26E7">
      <w:r>
        <w:separator/>
      </w:r>
    </w:p>
  </w:endnote>
  <w:endnote w:type="continuationSeparator" w:id="0">
    <w:p w:rsidR="00CA26E7" w:rsidRDefault="00C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ont359">
    <w:altName w:val="MS Gothic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E7" w:rsidRDefault="00CA26E7">
      <w:r>
        <w:separator/>
      </w:r>
    </w:p>
  </w:footnote>
  <w:footnote w:type="continuationSeparator" w:id="0">
    <w:p w:rsidR="00CA26E7" w:rsidRDefault="00C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5B" w:rsidRPr="0032421F" w:rsidRDefault="00A6615B">
    <w:pPr>
      <w:pStyle w:val="ae"/>
      <w:jc w:val="center"/>
      <w:rPr>
        <w:rFonts w:ascii="Liberation Serif" w:hAnsi="Liberation Serif" w:cs="Liberation Serif"/>
        <w:sz w:val="28"/>
        <w:szCs w:val="28"/>
      </w:rPr>
    </w:pPr>
    <w:r w:rsidRPr="0032421F">
      <w:rPr>
        <w:rFonts w:ascii="Liberation Serif" w:hAnsi="Liberation Serif" w:cs="Liberation Serif"/>
        <w:sz w:val="28"/>
        <w:szCs w:val="28"/>
      </w:rPr>
      <w:fldChar w:fldCharType="begin"/>
    </w:r>
    <w:r w:rsidRPr="0032421F">
      <w:rPr>
        <w:rFonts w:ascii="Liberation Serif" w:hAnsi="Liberation Serif" w:cs="Liberation Serif"/>
        <w:sz w:val="28"/>
        <w:szCs w:val="28"/>
      </w:rPr>
      <w:instrText>PAGE   \* MERGEFORMAT</w:instrText>
    </w:r>
    <w:r w:rsidRPr="0032421F">
      <w:rPr>
        <w:rFonts w:ascii="Liberation Serif" w:hAnsi="Liberation Serif" w:cs="Liberation Serif"/>
        <w:sz w:val="28"/>
        <w:szCs w:val="28"/>
      </w:rPr>
      <w:fldChar w:fldCharType="separate"/>
    </w:r>
    <w:r w:rsidR="00CC1509">
      <w:rPr>
        <w:rFonts w:ascii="Liberation Serif" w:hAnsi="Liberation Serif" w:cs="Liberation Serif"/>
        <w:noProof/>
        <w:sz w:val="28"/>
        <w:szCs w:val="28"/>
      </w:rPr>
      <w:t>3</w:t>
    </w:r>
    <w:r w:rsidRPr="0032421F">
      <w:rPr>
        <w:rFonts w:ascii="Liberation Serif" w:hAnsi="Liberation Serif" w:cs="Liberation Serif"/>
        <w:sz w:val="28"/>
        <w:szCs w:val="28"/>
      </w:rPr>
      <w:fldChar w:fldCharType="end"/>
    </w:r>
  </w:p>
  <w:p w:rsidR="00A6615B" w:rsidRPr="0032421F" w:rsidRDefault="00A6615B">
    <w:pPr>
      <w:pStyle w:val="ae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B22CD8"/>
    <w:multiLevelType w:val="hybridMultilevel"/>
    <w:tmpl w:val="CDB8870A"/>
    <w:lvl w:ilvl="0" w:tplc="B7E20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5B2DCB"/>
    <w:multiLevelType w:val="hybridMultilevel"/>
    <w:tmpl w:val="89A4EB5A"/>
    <w:lvl w:ilvl="0" w:tplc="6B041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DC411F"/>
    <w:multiLevelType w:val="hybridMultilevel"/>
    <w:tmpl w:val="05144D62"/>
    <w:lvl w:ilvl="0" w:tplc="12C6B3B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C14640"/>
    <w:multiLevelType w:val="hybridMultilevel"/>
    <w:tmpl w:val="9B48C1CC"/>
    <w:lvl w:ilvl="0" w:tplc="B6C4103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863043"/>
    <w:multiLevelType w:val="hybridMultilevel"/>
    <w:tmpl w:val="073CDFB8"/>
    <w:lvl w:ilvl="0" w:tplc="07EA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42E2DC1"/>
    <w:multiLevelType w:val="hybridMultilevel"/>
    <w:tmpl w:val="4AF633FA"/>
    <w:lvl w:ilvl="0" w:tplc="D94CC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DB655D"/>
    <w:multiLevelType w:val="hybridMultilevel"/>
    <w:tmpl w:val="6AC45E76"/>
    <w:lvl w:ilvl="0" w:tplc="1A1C0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604"/>
    <w:rsid w:val="00060F9C"/>
    <w:rsid w:val="001E244F"/>
    <w:rsid w:val="002A5DDA"/>
    <w:rsid w:val="002E297B"/>
    <w:rsid w:val="0032421F"/>
    <w:rsid w:val="003E2842"/>
    <w:rsid w:val="0040323D"/>
    <w:rsid w:val="004B5398"/>
    <w:rsid w:val="0050400B"/>
    <w:rsid w:val="00566560"/>
    <w:rsid w:val="005A5B2B"/>
    <w:rsid w:val="006776FF"/>
    <w:rsid w:val="006C317B"/>
    <w:rsid w:val="007952A0"/>
    <w:rsid w:val="007F7919"/>
    <w:rsid w:val="00813DF1"/>
    <w:rsid w:val="008633C1"/>
    <w:rsid w:val="00897706"/>
    <w:rsid w:val="00912304"/>
    <w:rsid w:val="009D1C4D"/>
    <w:rsid w:val="00A13B83"/>
    <w:rsid w:val="00A15D3D"/>
    <w:rsid w:val="00A44C37"/>
    <w:rsid w:val="00A6615B"/>
    <w:rsid w:val="00A716DF"/>
    <w:rsid w:val="00B072A3"/>
    <w:rsid w:val="00B91359"/>
    <w:rsid w:val="00C560C5"/>
    <w:rsid w:val="00C72145"/>
    <w:rsid w:val="00C761F2"/>
    <w:rsid w:val="00CA26E7"/>
    <w:rsid w:val="00CC1509"/>
    <w:rsid w:val="00CC2604"/>
    <w:rsid w:val="00DC2794"/>
    <w:rsid w:val="00E3029A"/>
    <w:rsid w:val="00E467C8"/>
    <w:rsid w:val="00E8549C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DA9006E-AC36-43CD-B8F2-6DB61EF9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3D"/>
    <w:pPr>
      <w:widowControl w:val="0"/>
      <w:suppressAutoHyphens/>
      <w:autoSpaceDE w:val="0"/>
    </w:pPr>
    <w:rPr>
      <w:rFonts w:eastAsia="Mangal" w:cs="font359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7F7919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3">
    <w:name w:val="Текст выноски Знак"/>
    <w:uiPriority w:val="99"/>
    <w:rPr>
      <w:rFonts w:ascii="Segoe UI" w:eastAsia="Mangal" w:hAnsi="Segoe UI" w:cs="Mangal"/>
      <w:kern w:val="1"/>
      <w:sz w:val="18"/>
      <w:szCs w:val="16"/>
      <w:lang w:eastAsia="hi-IN" w:bidi="hi-IN"/>
    </w:rPr>
  </w:style>
  <w:style w:type="paragraph" w:customStyle="1" w:styleId="2">
    <w:name w:val="Заголовок2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hAnsi="Arial" w:cs="Microsoft YaHei"/>
      <w:sz w:val="28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Îñíîâíîé òåêñò"/>
    <w:basedOn w:val="a"/>
    <w:pPr>
      <w:spacing w:after="120"/>
    </w:pPr>
    <w:rPr>
      <w:rFonts w:eastAsia="Times New Roman" w:cs="Times New Roman"/>
    </w:rPr>
  </w:style>
  <w:style w:type="paragraph" w:customStyle="1" w:styleId="a8">
    <w:name w:val="Ñïèñîê"/>
    <w:basedOn w:val="a7"/>
    <w:rPr>
      <w:rFonts w:eastAsia="Mangal"/>
    </w:rPr>
  </w:style>
  <w:style w:type="paragraph" w:customStyle="1" w:styleId="a9">
    <w:name w:val="Íàçâàíèå"/>
    <w:basedOn w:val="a"/>
    <w:pPr>
      <w:spacing w:before="120" w:after="120"/>
    </w:pPr>
    <w:rPr>
      <w:rFonts w:cs="Times New Roman"/>
      <w:i/>
      <w:iCs/>
    </w:rPr>
  </w:style>
  <w:style w:type="paragraph" w:customStyle="1" w:styleId="aa">
    <w:name w:val="Óêàçàòåëü"/>
    <w:basedOn w:val="a"/>
    <w:rPr>
      <w:rFonts w:cs="Times New Roma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uiPriority w:val="99"/>
    <w:rPr>
      <w:rFonts w:ascii="Segoe UI" w:hAnsi="Segoe UI" w:cs="Mangal"/>
      <w:sz w:val="18"/>
      <w:szCs w:val="16"/>
    </w:rPr>
  </w:style>
  <w:style w:type="character" w:customStyle="1" w:styleId="10">
    <w:name w:val="Заголовок 1 Знак"/>
    <w:link w:val="1"/>
    <w:uiPriority w:val="99"/>
    <w:rsid w:val="007F7919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F7919"/>
  </w:style>
  <w:style w:type="paragraph" w:styleId="ae">
    <w:name w:val="header"/>
    <w:basedOn w:val="a"/>
    <w:link w:val="af"/>
    <w:uiPriority w:val="99"/>
    <w:unhideWhenUsed/>
    <w:rsid w:val="007F7919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">
    <w:name w:val="Верхний колонтитул Знак"/>
    <w:link w:val="ae"/>
    <w:uiPriority w:val="99"/>
    <w:rsid w:val="007F7919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7F7919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1">
    <w:name w:val="Нижний колонтитул Знак"/>
    <w:link w:val="af0"/>
    <w:uiPriority w:val="99"/>
    <w:rsid w:val="007F7919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7F791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f3">
    <w:name w:val="Hyperlink"/>
    <w:uiPriority w:val="99"/>
    <w:unhideWhenUsed/>
    <w:rsid w:val="007F7919"/>
    <w:rPr>
      <w:color w:val="0000FF"/>
      <w:u w:val="single"/>
    </w:rPr>
  </w:style>
  <w:style w:type="paragraph" w:customStyle="1" w:styleId="ConsPlusNormal">
    <w:name w:val="ConsPlusNormal"/>
    <w:rsid w:val="007F79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7F7919"/>
    <w:rPr>
      <w:color w:val="106BBE"/>
    </w:rPr>
  </w:style>
  <w:style w:type="paragraph" w:customStyle="1" w:styleId="af5">
    <w:basedOn w:val="a"/>
    <w:next w:val="af6"/>
    <w:link w:val="af7"/>
    <w:qFormat/>
    <w:rsid w:val="007F7919"/>
    <w:pPr>
      <w:widowControl/>
      <w:suppressAutoHyphens w:val="0"/>
      <w:autoSpaceDE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f7">
    <w:name w:val="Название Знак"/>
    <w:rsid w:val="007F79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7F79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7F7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7F791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Title"/>
    <w:basedOn w:val="a"/>
    <w:next w:val="a"/>
    <w:link w:val="af8"/>
    <w:uiPriority w:val="10"/>
    <w:qFormat/>
    <w:rsid w:val="007F7919"/>
    <w:pPr>
      <w:widowControl/>
      <w:suppressAutoHyphens w:val="0"/>
      <w:autoSpaceDE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 w:bidi="ar-SA"/>
    </w:rPr>
  </w:style>
  <w:style w:type="character" w:customStyle="1" w:styleId="af8">
    <w:name w:val="Заголовок Знак"/>
    <w:link w:val="af6"/>
    <w:uiPriority w:val="10"/>
    <w:rsid w:val="007F7919"/>
    <w:rPr>
      <w:rFonts w:ascii="Calibri Light" w:hAnsi="Calibri Light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7467056D49338FBB82DA9F840FFEE07DF9CCA71DA423228E357C1DC551D70743B315127C9A4D2AC2C18E8AEk1s3G" TargetMode="External"/><Relationship Id="rId13" Type="http://schemas.openxmlformats.org/officeDocument/2006/relationships/hyperlink" Target="consultantplus://offline/ref=855D8F653B6F970F5C3A7C85BEDE275E9239C1E90C9CFCFFCBBBE99348EDB28CF768C64E1957B8C0F82DE480CE65124166666C2960D3F4D23A18B03C57lCJ" TargetMode="External"/><Relationship Id="rId18" Type="http://schemas.openxmlformats.org/officeDocument/2006/relationships/hyperlink" Target="consultantplus://offline/ref=19762036A20000A8ED8167F74844E325FB27D827C0579823B056A6D661C0EC4B5BCB0C82F8D2B9C4CDD6AB4FF55404604F3B5C1902A2i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762036A20000A8ED8167F74844E325FB21DE25C6559823B056A6D661C0EC4B5BCB0C82FCDBB3999E99AA13B0081761443B5E1B1E27E829AAi0G" TargetMode="External"/><Relationship Id="rId7" Type="http://schemas.openxmlformats.org/officeDocument/2006/relationships/hyperlink" Target="consultantplus://offline/ref=9C47467056D49338FBB82DA9F840FFEE07DF91C373DC423228E357C1DC551D70743B315127C9A4D2AC2C18E8AEk1s3G" TargetMode="External"/><Relationship Id="rId12" Type="http://schemas.openxmlformats.org/officeDocument/2006/relationships/hyperlink" Target="consultantplus://offline/ref=3B34EBAA634EB2C13F429F2B7C08BA1A89C95BC51D617395F94A97C03DB72BDFDE0D68659D03FF4CF532B20FF0L71EJ" TargetMode="External"/><Relationship Id="rId17" Type="http://schemas.openxmlformats.org/officeDocument/2006/relationships/hyperlink" Target="consultantplus://offline/ref=19762036A20000A8ED8167F74844E325FB27DA2AC3599823B056A6D661C0EC4B49CB548EFDD2AC909E8CFC42F6A5iC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C7E75E91B4D03646B9E80198DF39FE7AF73E400CDCD158C12F30AD3D5234CEA82B0D80BB426C9A83DEA478AF1E1303088D0B3C84507025F140AA6Bc7s7L" TargetMode="External"/><Relationship Id="rId20" Type="http://schemas.openxmlformats.org/officeDocument/2006/relationships/hyperlink" Target="consultantplus://offline/ref=19762036A20000A8ED8167F74844E325FB27D827C0579823B056A6D661C0EC4B5BCB0C82F8D2B9C4CDD6AB4FF55404604F3B5C1902A2i4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34EBAA634EB2C13F429F2B7C08BA1A89CC5EC614627395F94A97C03DB72BDFDE0D68659D03FF4CF532B20FF0L71E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04649B2F9CD270FEBF95E07316F11F87FA491F40C8FE957501FFEDD6167903C767FA6C8764366B18A910725A338B112182E0A9E420A0253B77F6B0m70CL" TargetMode="External"/><Relationship Id="rId23" Type="http://schemas.openxmlformats.org/officeDocument/2006/relationships/hyperlink" Target="consultantplus://offline/ref=19762036A20000A8ED8167F74844E325FB27DA2AC3599823B056A6D661C0EC4B49CB548EFDD2AC909E8CFC42F6A5iCG" TargetMode="External"/><Relationship Id="rId10" Type="http://schemas.openxmlformats.org/officeDocument/2006/relationships/hyperlink" Target="consultantplus://offline/ref=3B34EBAA634EB2C13F429F2B7C08BA1A89CE58C313627395F94A97C03DB72BDFDE0D68659D03FF4CF532B20FF0L71EJ" TargetMode="External"/><Relationship Id="rId19" Type="http://schemas.openxmlformats.org/officeDocument/2006/relationships/hyperlink" Target="consultantplus://offline/ref=19762036A20000A8ED8167F74844E325FB21DE25C6559823B056A6D661C0EC4B5BCB0C82FCDBB3999E99AA13B0081761443B5E1B1E27E829AAi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47467056D49338FBB82DA9F840FFEE07DF91C27CDB423228E357C1DC551D70663B695D26CEBADBAB394EB9E8477288921B19E5D087D320kEs3G" TargetMode="External"/><Relationship Id="rId14" Type="http://schemas.openxmlformats.org/officeDocument/2006/relationships/hyperlink" Target="consultantplus://offline/ref=71D1319D2A5D44B3B73074B964FC53F8829928E77E29AA0E9DB7CD9FB0F1797F38519D2488F5D729E569B4B62E6BB9062ABFF598E88E74FF1E20A70108m8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11000</Words>
  <Characters>62701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73554</CharactersWithSpaces>
  <SharedDoc>false</SharedDoc>
  <HLinks>
    <vt:vector size="96" baseType="variant">
      <vt:variant>
        <vt:i4>4849751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consultantplus://offline/ref=19762036A20000A8ED8167F74844E325FB27DA2AC3599823B056A6D661C0EC4B49CB548EFDD2AC909E8CFC42F6A5iCG</vt:lpwstr>
      </vt:variant>
      <vt:variant>
        <vt:lpwstr/>
      </vt:variant>
      <vt:variant>
        <vt:i4>2752569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consultantplus://offline/ref=19762036A20000A8ED8167F74844E325FB21DE25C6559823B056A6D661C0EC4B5BCB0C82FCDBB3999E99AA13B0081761443B5E1B1E27E829AAi0G</vt:lpwstr>
      </vt:variant>
      <vt:variant>
        <vt:lpwstr/>
      </vt:variant>
      <vt:variant>
        <vt:i4>1441794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consultantplus://offline/ref=19762036A20000A8ED8167F74844E325FB27D827C0579823B056A6D661C0EC4B5BCB0C82F8D2B9C4CDD6AB4FF55404604F3B5C1902A2i4G</vt:lpwstr>
      </vt:variant>
      <vt:variant>
        <vt:lpwstr/>
      </vt:variant>
      <vt:variant>
        <vt:i4>2752569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consultantplus://offline/ref=19762036A20000A8ED8167F74844E325FB21DE25C6559823B056A6D661C0EC4B5BCB0C82FCDBB3999E99AA13B0081761443B5E1B1E27E829AAi0G</vt:lpwstr>
      </vt:variant>
      <vt:variant>
        <vt:lpwstr/>
      </vt:variant>
      <vt:variant>
        <vt:i4>1441794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consultantplus://offline/ref=19762036A20000A8ED8167F74844E325FB27D827C0579823B056A6D661C0EC4B5BCB0C82F8D2B9C4CDD6AB4FF55404604F3B5C1902A2i4G</vt:lpwstr>
      </vt:variant>
      <vt:variant>
        <vt:lpwstr/>
      </vt:variant>
      <vt:variant>
        <vt:i4>4849751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consultantplus://offline/ref=19762036A20000A8ED8167F74844E325FB27DA2AC3599823B056A6D661C0EC4B49CB548EFDD2AC909E8CFC42F6A5iCG</vt:lpwstr>
      </vt:variant>
      <vt:variant>
        <vt:lpwstr/>
      </vt:variant>
      <vt:variant>
        <vt:i4>3539043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consultantplus://offline/ref=C5C7E75E91B4D03646B9E80198DF39FE7AF73E400CDCD158C12F30AD3D5234CEA82B0D80BB426C9A83DEA478AF1E1303088D0B3C84507025F140AA6Bc7s7L</vt:lpwstr>
      </vt:variant>
      <vt:variant>
        <vt:lpwstr/>
      </vt:variant>
      <vt:variant>
        <vt:i4>7340130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consultantplus://offline/ref=3404649B2F9CD270FEBF95E07316F11F87FA491F40C8FE957501FFEDD6167903C767FA6C8764366B18A910725A338B112182E0A9E420A0253B77F6B0m70CL</vt:lpwstr>
      </vt:variant>
      <vt:variant>
        <vt:lpwstr/>
      </vt:variant>
      <vt:variant>
        <vt:i4>2752569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consultantplus://offline/ref=71D1319D2A5D44B3B73074B964FC53F8829928E77E29AA0E9DB7CD9FB0F1797F38519D2488F5D729E569B4B62E6BB9062ABFF598E88E74FF1E20A70108m8J</vt:lpwstr>
      </vt:variant>
      <vt:variant>
        <vt:lpwstr/>
      </vt:variant>
      <vt:variant>
        <vt:i4>8323169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consultantplus://offline/ref=855D8F653B6F970F5C3A7C85BEDE275E9239C1E90C9CFCFFCBBBE99348EDB28CF768C64E1957B8C0F82DE480CE65124166666C2960D3F4D23A18B03C57lCJ</vt:lpwstr>
      </vt:variant>
      <vt:variant>
        <vt:lpwstr/>
      </vt:variant>
      <vt:variant>
        <vt:i4>4784137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consultantplus://offline/ref=3B34EBAA634EB2C13F429F2B7C08BA1A89C95BC51D617395F94A97C03DB72BDFDE0D68659D03FF4CF532B20FF0L71EJ</vt:lpwstr>
      </vt:variant>
      <vt:variant>
        <vt:lpwstr/>
      </vt:variant>
      <vt:variant>
        <vt:i4>4784132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consultantplus://offline/ref=3B34EBAA634EB2C13F429F2B7C08BA1A89CC5EC614627395F94A97C03DB72BDFDE0D68659D03FF4CF532B20FF0L71EJ</vt:lpwstr>
      </vt:variant>
      <vt:variant>
        <vt:lpwstr/>
      </vt:variant>
      <vt:variant>
        <vt:i4>4784221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consultantplus://offline/ref=3B34EBAA634EB2C13F429F2B7C08BA1A89CE58C313627395F94A97C03DB72BDFDE0D68659D03FF4CF532B20FF0L71EJ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consultantplus://offline/ref=9C47467056D49338FBB82DA9F840FFEE07DF91C27CDB423228E357C1DC551D70663B695D26CEBADBAB394EB9E8477288921B19E5D087D320kEs3G</vt:lpwstr>
      </vt:variant>
      <vt:variant>
        <vt:lpwstr/>
      </vt:variant>
      <vt:variant>
        <vt:i4>5505027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consultantplus://offline/ref=9C47467056D49338FBB82DA9F840FFEE07DF9CCA71DA423228E357C1DC551D70743B315127C9A4D2AC2C18E8AEk1s3G</vt:lpwstr>
      </vt:variant>
      <vt:variant>
        <vt:lpwstr/>
      </vt:variant>
      <vt:variant>
        <vt:i4>5505027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consultantplus://offline/ref=9C47467056D49338FBB82DA9F840FFEE07DF91C373DC423228E357C1DC551D70743B315127C9A4D2AC2C18E8AEk1s3G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Мухачев Алексей Львович</cp:lastModifiedBy>
  <cp:revision>2</cp:revision>
  <cp:lastPrinted>2021-03-17T07:10:00Z</cp:lastPrinted>
  <dcterms:created xsi:type="dcterms:W3CDTF">2024-03-28T04:39:00Z</dcterms:created>
  <dcterms:modified xsi:type="dcterms:W3CDTF">2024-03-28T04:39:00Z</dcterms:modified>
</cp:coreProperties>
</file>