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61AB" w14:textId="1B7666CA" w:rsidR="006D4E41" w:rsidRPr="00747819" w:rsidRDefault="00F877BD" w:rsidP="00F877BD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от 21.01.2022 №17 </w:t>
      </w:r>
      <w:bookmarkStart w:id="0" w:name="_GoBack"/>
      <w:bookmarkEnd w:id="0"/>
    </w:p>
    <w:p w14:paraId="3CCBC7BF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0BAB024" w14:textId="77777777" w:rsidR="006D4E41" w:rsidRPr="00747819" w:rsidRDefault="006D4E41" w:rsidP="00740B28">
      <w:pPr>
        <w:spacing w:line="259" w:lineRule="auto"/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5045967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52E695DD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3102A21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E2D34F0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3754CC41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B2CB720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0D7A147B" w14:textId="77777777" w:rsidR="006D4E41" w:rsidRPr="00747819" w:rsidRDefault="006D4E41" w:rsidP="006D4E41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1F705B99" w14:textId="060EFE41" w:rsidR="00895D30" w:rsidRPr="001E180F" w:rsidRDefault="00AA12AC" w:rsidP="00F877BD">
      <w:pPr>
        <w:ind w:left="210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 предоставлении</w:t>
      </w:r>
      <w:r w:rsidR="0000592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 в 2022 году</w:t>
      </w:r>
    </w:p>
    <w:p w14:paraId="3476B6CD" w14:textId="6002D50B" w:rsidR="00895D30" w:rsidRPr="001E180F" w:rsidRDefault="00895D3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7B3F97C" w14:textId="77777777" w:rsidR="00FD1D50" w:rsidRPr="001E180F" w:rsidRDefault="00FD1D5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FB57B" w14:textId="293E066A" w:rsidR="00895D30" w:rsidRPr="001E180F" w:rsidRDefault="002B78D6" w:rsidP="00747819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1E180F">
        <w:rPr>
          <w:rFonts w:ascii="Liberation Serif" w:hAnsi="Liberation Serif" w:cs="Liberation Serif"/>
          <w:sz w:val="28"/>
          <w:szCs w:val="28"/>
        </w:rPr>
        <w:t>В</w:t>
      </w:r>
      <w:r w:rsidR="00005923">
        <w:rPr>
          <w:rFonts w:ascii="Liberation Serif" w:hAnsi="Liberation Serif" w:cs="Liberation Serif"/>
          <w:sz w:val="28"/>
          <w:szCs w:val="28"/>
        </w:rPr>
        <w:t xml:space="preserve"> соответствии со статьей 79 Федерального закона Российской Федерации </w:t>
      </w:r>
      <w:r w:rsidR="00747819">
        <w:rPr>
          <w:rFonts w:ascii="Liberation Serif" w:hAnsi="Liberation Serif" w:cs="Liberation Serif"/>
          <w:sz w:val="28"/>
          <w:szCs w:val="28"/>
        </w:rPr>
        <w:t xml:space="preserve">                 от 29 декабря 2012 года №273</w:t>
      </w:r>
      <w:r w:rsidR="00AA12AC">
        <w:rPr>
          <w:rFonts w:ascii="Liberation Serif" w:hAnsi="Liberation Serif" w:cs="Liberation Serif"/>
          <w:sz w:val="28"/>
          <w:szCs w:val="28"/>
        </w:rPr>
        <w:t xml:space="preserve"> – </w:t>
      </w:r>
      <w:r w:rsidR="00005923">
        <w:rPr>
          <w:rFonts w:ascii="Liberation Serif" w:hAnsi="Liberation Serif" w:cs="Liberation Serif"/>
          <w:sz w:val="28"/>
          <w:szCs w:val="28"/>
        </w:rPr>
        <w:t>ФЗ «Об образ</w:t>
      </w:r>
      <w:r w:rsidR="00747819">
        <w:rPr>
          <w:rFonts w:ascii="Liberation Serif" w:hAnsi="Liberation Serif" w:cs="Liberation Serif"/>
          <w:sz w:val="28"/>
          <w:szCs w:val="28"/>
        </w:rPr>
        <w:t>овании в Российской</w:t>
      </w:r>
      <w:r w:rsidR="00747819">
        <w:rPr>
          <w:rFonts w:ascii="Liberation Serif" w:hAnsi="Liberation Serif" w:cs="Liberation Serif"/>
          <w:sz w:val="28"/>
          <w:szCs w:val="28"/>
        </w:rPr>
        <w:tab/>
        <w:t>Федерации», статьёй</w:t>
      </w:r>
      <w:r w:rsidR="00005923">
        <w:rPr>
          <w:rFonts w:ascii="Liberation Serif" w:hAnsi="Liberation Serif" w:cs="Liberation Serif"/>
          <w:sz w:val="28"/>
          <w:szCs w:val="28"/>
        </w:rPr>
        <w:t xml:space="preserve"> 22 Закона Свердловской области от 15 июля 2013 года </w:t>
      </w:r>
      <w:r w:rsidR="0074781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005923">
        <w:rPr>
          <w:rFonts w:ascii="Liberation Serif" w:hAnsi="Liberation Serif" w:cs="Liberation Serif"/>
          <w:sz w:val="28"/>
          <w:szCs w:val="28"/>
        </w:rPr>
        <w:t>№</w:t>
      </w:r>
      <w:r w:rsidR="00747819">
        <w:rPr>
          <w:rFonts w:ascii="Liberation Serif" w:hAnsi="Liberation Serif" w:cs="Liberation Serif"/>
          <w:sz w:val="28"/>
          <w:szCs w:val="28"/>
        </w:rPr>
        <w:t xml:space="preserve"> 78</w:t>
      </w:r>
      <w:r w:rsidR="00AA12AC">
        <w:rPr>
          <w:rFonts w:ascii="Liberation Serif" w:hAnsi="Liberation Serif" w:cs="Liberation Serif"/>
          <w:sz w:val="28"/>
          <w:szCs w:val="28"/>
        </w:rPr>
        <w:t xml:space="preserve"> – </w:t>
      </w:r>
      <w:r w:rsidR="00005923">
        <w:rPr>
          <w:rFonts w:ascii="Liberation Serif" w:hAnsi="Liberation Serif" w:cs="Liberation Serif"/>
          <w:sz w:val="28"/>
          <w:szCs w:val="28"/>
        </w:rPr>
        <w:t xml:space="preserve">ОЗ «Об образовании в Свердловской области», постановлением Правительства </w:t>
      </w:r>
      <w:r w:rsidR="00BC6117">
        <w:rPr>
          <w:rFonts w:ascii="Liberation Serif" w:hAnsi="Liberation Serif" w:cs="Liberation Serif"/>
          <w:sz w:val="28"/>
          <w:szCs w:val="28"/>
        </w:rPr>
        <w:t>Св</w:t>
      </w:r>
      <w:r w:rsidR="00005923">
        <w:rPr>
          <w:rFonts w:ascii="Liberation Serif" w:hAnsi="Liberation Serif" w:cs="Liberation Serif"/>
          <w:sz w:val="28"/>
          <w:szCs w:val="28"/>
        </w:rPr>
        <w:t xml:space="preserve">ердловской области от </w:t>
      </w:r>
      <w:r w:rsidR="00BC6117">
        <w:rPr>
          <w:rFonts w:ascii="Liberation Serif" w:hAnsi="Liberation Serif" w:cs="Liberation Serif"/>
          <w:sz w:val="28"/>
          <w:szCs w:val="28"/>
        </w:rPr>
        <w:t>23.04.2020 года</w:t>
      </w:r>
      <w:r w:rsidR="00005923"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дому», в целях повышения уровня социальной поддержки обучающихся с ограниченными возможностями здоровья, в том числе детей – инвалидов, осваивающих основные общеобразовательные программы на дому, в части денежной компенсации на обеспечение бесплатным двухразовым питанием (завтрак и обед)</w:t>
      </w:r>
      <w:r w:rsidRPr="001E180F">
        <w:rPr>
          <w:rFonts w:ascii="Liberation Serif" w:hAnsi="Liberation Serif" w:cs="Liberation Serif"/>
          <w:sz w:val="28"/>
          <w:szCs w:val="28"/>
        </w:rPr>
        <w:t>,</w:t>
      </w:r>
    </w:p>
    <w:p w14:paraId="11F215D0" w14:textId="77777777" w:rsidR="00895D30" w:rsidRPr="001E180F" w:rsidRDefault="00895D30" w:rsidP="00895D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1E180F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35874BEC" w14:textId="7A5F06AF" w:rsidR="006B35FB" w:rsidRDefault="001D199A" w:rsidP="00AA12AC">
      <w:pPr>
        <w:pStyle w:val="ab"/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Обеспечить выплату </w:t>
      </w:r>
      <w:r w:rsidRPr="001D199A">
        <w:rPr>
          <w:rFonts w:ascii="Liberation Serif" w:hAnsi="Liberation Serif" w:cs="Liberation Serif"/>
          <w:sz w:val="28"/>
          <w:szCs w:val="28"/>
        </w:rPr>
        <w:t>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 в 2022 году</w:t>
      </w:r>
      <w:r>
        <w:rPr>
          <w:rFonts w:ascii="Liberation Serif" w:hAnsi="Liberation Serif" w:cs="Liberation Serif"/>
          <w:sz w:val="28"/>
          <w:szCs w:val="28"/>
        </w:rPr>
        <w:t xml:space="preserve"> в размере 127,63 рублей за один учебный день на дому.</w:t>
      </w:r>
    </w:p>
    <w:p w14:paraId="2A906FF2" w14:textId="494E90C9" w:rsidR="001D199A" w:rsidRDefault="001D199A" w:rsidP="00AA12AC">
      <w:pPr>
        <w:pStyle w:val="ab"/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Назначить ответственных</w:t>
      </w:r>
      <w:r w:rsidR="00AA12AC">
        <w:rPr>
          <w:rFonts w:ascii="Liberation Serif" w:hAnsi="Liberation Serif" w:cs="Liberation Serif"/>
          <w:sz w:val="28"/>
          <w:szCs w:val="28"/>
        </w:rPr>
        <w:t xml:space="preserve"> лиц</w:t>
      </w:r>
      <w:r>
        <w:rPr>
          <w:rFonts w:ascii="Liberation Serif" w:hAnsi="Liberation Serif" w:cs="Liberation Serif"/>
          <w:sz w:val="28"/>
          <w:szCs w:val="28"/>
        </w:rPr>
        <w:t xml:space="preserve"> за </w:t>
      </w:r>
      <w:r w:rsidR="00AA12AC">
        <w:rPr>
          <w:rFonts w:ascii="Liberation Serif" w:hAnsi="Liberation Serif" w:cs="Liberation Serif"/>
          <w:sz w:val="28"/>
          <w:szCs w:val="28"/>
        </w:rPr>
        <w:t>выплату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D199A">
        <w:rPr>
          <w:rFonts w:ascii="Liberation Serif" w:hAnsi="Liberation Serif" w:cs="Liberation Serif"/>
          <w:sz w:val="28"/>
          <w:szCs w:val="28"/>
        </w:rPr>
        <w:t>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 в 2022 году</w:t>
      </w:r>
      <w:r w:rsidR="00AA12AC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директора МБОУ «Средней общеобразовательной школы №14» </w:t>
      </w:r>
      <w:r w:rsidR="00AA12AC" w:rsidRPr="001D199A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Жиделеву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Наталью Валерьевну, директора МБОУ Средней общеобразовательной школы №19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Добош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Ольгу Михайловну.</w:t>
      </w:r>
    </w:p>
    <w:p w14:paraId="65E4DCF9" w14:textId="7BF9E121" w:rsidR="001D199A" w:rsidRPr="006B35FB" w:rsidRDefault="00AA12AC" w:rsidP="00AA12AC">
      <w:pPr>
        <w:pStyle w:val="ab"/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 предоставлении денежной компенсации ответственным лицам руководствоваться Порядком, установленным Постановлением Правительства Свердловской области № 270 – ПП от 23.04.2020 года «</w:t>
      </w:r>
      <w:r w:rsidRPr="00AA12AC">
        <w:rPr>
          <w:rFonts w:ascii="Liberation Serif" w:hAnsi="Liberation Serif" w:cs="Liberation Serif"/>
          <w:sz w:val="28"/>
          <w:szCs w:val="28"/>
        </w:rPr>
        <w:t>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Pr="00AA12AC">
        <w:rPr>
          <w:rFonts w:ascii="Liberation Serif" w:hAnsi="Liberation Serif" w:cs="Liberation Serif"/>
          <w:sz w:val="28"/>
          <w:szCs w:val="28"/>
        </w:rPr>
        <w:t>инвалидов, осваивающих основные общеобразовательные программы на дому</w:t>
      </w:r>
      <w:r>
        <w:rPr>
          <w:rFonts w:ascii="Liberation Serif" w:hAnsi="Liberation Serif" w:cs="Liberation Serif"/>
          <w:sz w:val="28"/>
          <w:szCs w:val="28"/>
        </w:rPr>
        <w:t xml:space="preserve">». </w:t>
      </w:r>
    </w:p>
    <w:p w14:paraId="5B9D91B4" w14:textId="199F15C7" w:rsidR="006B35FB" w:rsidRDefault="006B35FB" w:rsidP="006B35FB">
      <w:pPr>
        <w:pStyle w:val="ab"/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момента его подписания и распространяет свое действие на отношения, возникшие с 1 января 2022 года.</w:t>
      </w:r>
    </w:p>
    <w:p w14:paraId="071327E5" w14:textId="79D0970C" w:rsidR="006B35FB" w:rsidRDefault="006B35FB" w:rsidP="006B35FB">
      <w:pPr>
        <w:pStyle w:val="ab"/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523F9979" w14:textId="12D6D174" w:rsidR="006B35FB" w:rsidRPr="006B35FB" w:rsidRDefault="006B35FB" w:rsidP="006B35FB">
      <w:pPr>
        <w:pStyle w:val="ab"/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69A08323" w14:textId="70B32C52" w:rsidR="00E562AD" w:rsidRDefault="00E562AD" w:rsidP="008E2D2E">
      <w:pPr>
        <w:pStyle w:val="ab"/>
        <w:widowControl/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4B84ACA" w14:textId="77777777" w:rsidR="00BC6117" w:rsidRPr="001E180F" w:rsidRDefault="00BC6117" w:rsidP="008E2D2E">
      <w:pPr>
        <w:pStyle w:val="ab"/>
        <w:widowControl/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1D81BA6" w14:textId="69BF17B6" w:rsidR="006B35FB" w:rsidRDefault="00895D30" w:rsidP="00FD1D50">
      <w:pPr>
        <w:rPr>
          <w:rFonts w:ascii="Liberation Serif" w:hAnsi="Liberation Serif" w:cs="Liberation Serif"/>
          <w:sz w:val="28"/>
          <w:szCs w:val="28"/>
        </w:rPr>
      </w:pPr>
      <w:r w:rsidRPr="001E180F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0A5126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1E180F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07C5F651" w14:textId="7A94AA62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345964EB" w14:textId="0DAD7C2E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5381ADB4" w14:textId="144F66B7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4524244A" w14:textId="6798B5E3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6886C152" w14:textId="79595FBD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74BABCFC" w14:textId="41E6A13C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47C461D3" w14:textId="2C5E0371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2DB6D780" w14:textId="604F658F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60F8145C" w14:textId="33EDCD95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44F4ACD0" w14:textId="26B87936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0E0ED17B" w14:textId="7B120D84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7E9D6E6B" w14:textId="758F01C1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0A4352E9" w14:textId="67517C41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3C18C1B9" w14:textId="666E0D98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270C7CFA" w14:textId="6546234A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4EC4CBB0" w14:textId="5B58F441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7E9F53A7" w14:textId="3F99EA61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0EC15FD6" w14:textId="0842ED13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0A8D9C64" w14:textId="2F3658ED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52FE5363" w14:textId="649BF19E" w:rsidR="006B35FB" w:rsidRDefault="006B35FB" w:rsidP="00FD1D50">
      <w:pPr>
        <w:rPr>
          <w:rFonts w:ascii="Liberation Serif" w:hAnsi="Liberation Serif" w:cs="Liberation Serif"/>
          <w:sz w:val="28"/>
          <w:szCs w:val="28"/>
        </w:rPr>
      </w:pPr>
    </w:p>
    <w:p w14:paraId="4D911835" w14:textId="77777777" w:rsidR="00BC6117" w:rsidRDefault="00BC6117" w:rsidP="00FD1D50">
      <w:pPr>
        <w:rPr>
          <w:rFonts w:ascii="Liberation Serif" w:hAnsi="Liberation Serif" w:cs="Liberation Serif"/>
          <w:sz w:val="28"/>
          <w:szCs w:val="28"/>
        </w:rPr>
      </w:pPr>
    </w:p>
    <w:p w14:paraId="545D968E" w14:textId="7F5654E0" w:rsidR="00F640E2" w:rsidRPr="001D199A" w:rsidRDefault="00792CE9" w:rsidP="001D199A">
      <w:pPr>
        <w:tabs>
          <w:tab w:val="left" w:pos="5529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1D199A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</w:p>
    <w:sectPr w:rsidR="00F640E2" w:rsidRPr="001D199A" w:rsidSect="001B6BD8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3D52" w14:textId="77777777" w:rsidR="002B2B54" w:rsidRDefault="002B2B54" w:rsidP="00195B77">
      <w:r>
        <w:separator/>
      </w:r>
    </w:p>
  </w:endnote>
  <w:endnote w:type="continuationSeparator" w:id="0">
    <w:p w14:paraId="646FBFE0" w14:textId="77777777" w:rsidR="002B2B54" w:rsidRDefault="002B2B54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4B0C" w14:textId="77777777" w:rsidR="002B2B54" w:rsidRDefault="002B2B54" w:rsidP="00195B77">
      <w:r>
        <w:separator/>
      </w:r>
    </w:p>
  </w:footnote>
  <w:footnote w:type="continuationSeparator" w:id="0">
    <w:p w14:paraId="22AB7033" w14:textId="77777777" w:rsidR="002B2B54" w:rsidRDefault="002B2B54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758536"/>
      <w:docPartObj>
        <w:docPartGallery w:val="Page Numbers (Top of Page)"/>
        <w:docPartUnique/>
      </w:docPartObj>
    </w:sdtPr>
    <w:sdtEndPr/>
    <w:sdtContent>
      <w:p w14:paraId="5A1589F1" w14:textId="78EF9D67" w:rsidR="006B35FB" w:rsidRDefault="006B35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BD">
          <w:rPr>
            <w:noProof/>
          </w:rPr>
          <w:t>2</w:t>
        </w:r>
        <w:r>
          <w:fldChar w:fldCharType="end"/>
        </w:r>
      </w:p>
    </w:sdtContent>
  </w:sdt>
  <w:p w14:paraId="64B8005F" w14:textId="77777777" w:rsidR="001B6BD8" w:rsidRDefault="001B6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2D"/>
    <w:multiLevelType w:val="hybridMultilevel"/>
    <w:tmpl w:val="B72A42BC"/>
    <w:lvl w:ilvl="0" w:tplc="68FAA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302053A"/>
    <w:multiLevelType w:val="hybridMultilevel"/>
    <w:tmpl w:val="821046E6"/>
    <w:lvl w:ilvl="0" w:tplc="A20ACBC2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D543D"/>
    <w:multiLevelType w:val="hybridMultilevel"/>
    <w:tmpl w:val="0C48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188"/>
    <w:multiLevelType w:val="hybridMultilevel"/>
    <w:tmpl w:val="CD8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9A7193"/>
    <w:multiLevelType w:val="multilevel"/>
    <w:tmpl w:val="95A8D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11" w15:restartNumberingAfterBreak="0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2820BAE"/>
    <w:multiLevelType w:val="hybridMultilevel"/>
    <w:tmpl w:val="6FE2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5"/>
    <w:lvlOverride w:ilvl="0">
      <w:startOverride w:val="2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05923"/>
    <w:rsid w:val="00010E36"/>
    <w:rsid w:val="000117F0"/>
    <w:rsid w:val="00014D5F"/>
    <w:rsid w:val="00020738"/>
    <w:rsid w:val="000418C5"/>
    <w:rsid w:val="00051EB6"/>
    <w:rsid w:val="000547B4"/>
    <w:rsid w:val="00070DB3"/>
    <w:rsid w:val="0007406B"/>
    <w:rsid w:val="000876B5"/>
    <w:rsid w:val="00096B71"/>
    <w:rsid w:val="000A1E34"/>
    <w:rsid w:val="000A3207"/>
    <w:rsid w:val="000A5126"/>
    <w:rsid w:val="000D4A25"/>
    <w:rsid w:val="000D69F6"/>
    <w:rsid w:val="000E4EF8"/>
    <w:rsid w:val="000F0E80"/>
    <w:rsid w:val="000F5F5F"/>
    <w:rsid w:val="00105F2B"/>
    <w:rsid w:val="00106615"/>
    <w:rsid w:val="00151221"/>
    <w:rsid w:val="00153A19"/>
    <w:rsid w:val="001739A0"/>
    <w:rsid w:val="00195B77"/>
    <w:rsid w:val="00195BF7"/>
    <w:rsid w:val="001A1C1B"/>
    <w:rsid w:val="001B6BD8"/>
    <w:rsid w:val="001D199A"/>
    <w:rsid w:val="001D3993"/>
    <w:rsid w:val="001D4F15"/>
    <w:rsid w:val="001E05A3"/>
    <w:rsid w:val="001E0FF4"/>
    <w:rsid w:val="001E180F"/>
    <w:rsid w:val="001F33A3"/>
    <w:rsid w:val="001F39F3"/>
    <w:rsid w:val="001F4115"/>
    <w:rsid w:val="00204EBF"/>
    <w:rsid w:val="00227E13"/>
    <w:rsid w:val="00234291"/>
    <w:rsid w:val="002379C4"/>
    <w:rsid w:val="00240400"/>
    <w:rsid w:val="002438C7"/>
    <w:rsid w:val="002453FC"/>
    <w:rsid w:val="002A1946"/>
    <w:rsid w:val="002A1DDE"/>
    <w:rsid w:val="002B2B54"/>
    <w:rsid w:val="002B32E0"/>
    <w:rsid w:val="002B78D6"/>
    <w:rsid w:val="002B7A57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951DF"/>
    <w:rsid w:val="003A19FD"/>
    <w:rsid w:val="003B0195"/>
    <w:rsid w:val="003C58E1"/>
    <w:rsid w:val="003D0B9A"/>
    <w:rsid w:val="003D3C82"/>
    <w:rsid w:val="003E7BEB"/>
    <w:rsid w:val="00401621"/>
    <w:rsid w:val="00412310"/>
    <w:rsid w:val="004241B8"/>
    <w:rsid w:val="00434AA8"/>
    <w:rsid w:val="00436F4E"/>
    <w:rsid w:val="004404DF"/>
    <w:rsid w:val="00444A0B"/>
    <w:rsid w:val="0045625F"/>
    <w:rsid w:val="00464852"/>
    <w:rsid w:val="00473A01"/>
    <w:rsid w:val="00481E37"/>
    <w:rsid w:val="00493300"/>
    <w:rsid w:val="004B20FE"/>
    <w:rsid w:val="004D21A7"/>
    <w:rsid w:val="00515DD0"/>
    <w:rsid w:val="005253ED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23CBC"/>
    <w:rsid w:val="00642B84"/>
    <w:rsid w:val="0065125A"/>
    <w:rsid w:val="006526E8"/>
    <w:rsid w:val="0065495B"/>
    <w:rsid w:val="0065778B"/>
    <w:rsid w:val="00675EB7"/>
    <w:rsid w:val="00686ECA"/>
    <w:rsid w:val="006A1BC1"/>
    <w:rsid w:val="006A228B"/>
    <w:rsid w:val="006A55D9"/>
    <w:rsid w:val="006A7C0C"/>
    <w:rsid w:val="006B35FB"/>
    <w:rsid w:val="006C3DD3"/>
    <w:rsid w:val="006C3E0A"/>
    <w:rsid w:val="006D4E41"/>
    <w:rsid w:val="006D63CB"/>
    <w:rsid w:val="006E6D46"/>
    <w:rsid w:val="006F197F"/>
    <w:rsid w:val="006F1DF5"/>
    <w:rsid w:val="006F5C65"/>
    <w:rsid w:val="006F61FC"/>
    <w:rsid w:val="006F7B39"/>
    <w:rsid w:val="0070539A"/>
    <w:rsid w:val="00716814"/>
    <w:rsid w:val="00716D03"/>
    <w:rsid w:val="00735C74"/>
    <w:rsid w:val="00740B28"/>
    <w:rsid w:val="00747819"/>
    <w:rsid w:val="00750EDC"/>
    <w:rsid w:val="00763A56"/>
    <w:rsid w:val="007830CA"/>
    <w:rsid w:val="00792C55"/>
    <w:rsid w:val="00792CE9"/>
    <w:rsid w:val="0079502F"/>
    <w:rsid w:val="00795FF4"/>
    <w:rsid w:val="007C4EE9"/>
    <w:rsid w:val="007D216F"/>
    <w:rsid w:val="007D4501"/>
    <w:rsid w:val="007D5F06"/>
    <w:rsid w:val="007E3861"/>
    <w:rsid w:val="007F6414"/>
    <w:rsid w:val="007F7905"/>
    <w:rsid w:val="0080242B"/>
    <w:rsid w:val="00807709"/>
    <w:rsid w:val="00824B3A"/>
    <w:rsid w:val="008325A6"/>
    <w:rsid w:val="00834DD8"/>
    <w:rsid w:val="00844C9F"/>
    <w:rsid w:val="0085225F"/>
    <w:rsid w:val="00873698"/>
    <w:rsid w:val="00882775"/>
    <w:rsid w:val="00883343"/>
    <w:rsid w:val="00895D30"/>
    <w:rsid w:val="00897DB9"/>
    <w:rsid w:val="008B5E7B"/>
    <w:rsid w:val="008B6A05"/>
    <w:rsid w:val="008D0835"/>
    <w:rsid w:val="008E04A6"/>
    <w:rsid w:val="008E1E46"/>
    <w:rsid w:val="008E2D2E"/>
    <w:rsid w:val="008F266C"/>
    <w:rsid w:val="008F35A8"/>
    <w:rsid w:val="008F41BE"/>
    <w:rsid w:val="008F5C09"/>
    <w:rsid w:val="0090208B"/>
    <w:rsid w:val="009104F6"/>
    <w:rsid w:val="0091607B"/>
    <w:rsid w:val="0094529C"/>
    <w:rsid w:val="009C7732"/>
    <w:rsid w:val="009D2A0E"/>
    <w:rsid w:val="009D63EA"/>
    <w:rsid w:val="009E1726"/>
    <w:rsid w:val="00A00D8B"/>
    <w:rsid w:val="00A13578"/>
    <w:rsid w:val="00A16110"/>
    <w:rsid w:val="00A24B1B"/>
    <w:rsid w:val="00A503A7"/>
    <w:rsid w:val="00A62D7A"/>
    <w:rsid w:val="00A930C1"/>
    <w:rsid w:val="00AA12AC"/>
    <w:rsid w:val="00AD0D7C"/>
    <w:rsid w:val="00AE7A3D"/>
    <w:rsid w:val="00B03637"/>
    <w:rsid w:val="00B038EB"/>
    <w:rsid w:val="00B21D2E"/>
    <w:rsid w:val="00B2747B"/>
    <w:rsid w:val="00B433CF"/>
    <w:rsid w:val="00B55DD5"/>
    <w:rsid w:val="00B70DF8"/>
    <w:rsid w:val="00B756B2"/>
    <w:rsid w:val="00B84F1E"/>
    <w:rsid w:val="00B902A5"/>
    <w:rsid w:val="00B916E4"/>
    <w:rsid w:val="00BA108C"/>
    <w:rsid w:val="00BA2420"/>
    <w:rsid w:val="00BA6C54"/>
    <w:rsid w:val="00BB19BF"/>
    <w:rsid w:val="00BB6044"/>
    <w:rsid w:val="00BC6117"/>
    <w:rsid w:val="00BE0167"/>
    <w:rsid w:val="00BF3966"/>
    <w:rsid w:val="00BF76C3"/>
    <w:rsid w:val="00C000A2"/>
    <w:rsid w:val="00C22EDD"/>
    <w:rsid w:val="00C25058"/>
    <w:rsid w:val="00C258BB"/>
    <w:rsid w:val="00C2723A"/>
    <w:rsid w:val="00C47CB0"/>
    <w:rsid w:val="00C537C5"/>
    <w:rsid w:val="00C77EAF"/>
    <w:rsid w:val="00C8243E"/>
    <w:rsid w:val="00C94D23"/>
    <w:rsid w:val="00CA4C3A"/>
    <w:rsid w:val="00CB664A"/>
    <w:rsid w:val="00CC3BCD"/>
    <w:rsid w:val="00CE351D"/>
    <w:rsid w:val="00CF5B00"/>
    <w:rsid w:val="00D12304"/>
    <w:rsid w:val="00D123C4"/>
    <w:rsid w:val="00D4000A"/>
    <w:rsid w:val="00D40318"/>
    <w:rsid w:val="00D51C2F"/>
    <w:rsid w:val="00D76B01"/>
    <w:rsid w:val="00D8692F"/>
    <w:rsid w:val="00D9293D"/>
    <w:rsid w:val="00D97524"/>
    <w:rsid w:val="00DB1C4D"/>
    <w:rsid w:val="00DB38BB"/>
    <w:rsid w:val="00DD49C1"/>
    <w:rsid w:val="00DF513F"/>
    <w:rsid w:val="00DF5B13"/>
    <w:rsid w:val="00E03F54"/>
    <w:rsid w:val="00E14F1C"/>
    <w:rsid w:val="00E446C9"/>
    <w:rsid w:val="00E562AD"/>
    <w:rsid w:val="00E57F84"/>
    <w:rsid w:val="00E70E55"/>
    <w:rsid w:val="00E70FAC"/>
    <w:rsid w:val="00E95ED6"/>
    <w:rsid w:val="00ED0BA1"/>
    <w:rsid w:val="00ED2C7F"/>
    <w:rsid w:val="00ED5CB3"/>
    <w:rsid w:val="00EE3574"/>
    <w:rsid w:val="00F04240"/>
    <w:rsid w:val="00F11406"/>
    <w:rsid w:val="00F200D0"/>
    <w:rsid w:val="00F31EFD"/>
    <w:rsid w:val="00F359B4"/>
    <w:rsid w:val="00F372D1"/>
    <w:rsid w:val="00F44043"/>
    <w:rsid w:val="00F640E2"/>
    <w:rsid w:val="00F877BD"/>
    <w:rsid w:val="00FA32CB"/>
    <w:rsid w:val="00FB37B0"/>
    <w:rsid w:val="00FB3C93"/>
    <w:rsid w:val="00FB7B5D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D69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69F6"/>
  </w:style>
  <w:style w:type="character" w:customStyle="1" w:styleId="af1">
    <w:name w:val="Текст примечания Знак"/>
    <w:basedOn w:val="a0"/>
    <w:link w:val="af0"/>
    <w:uiPriority w:val="99"/>
    <w:semiHidden/>
    <w:rsid w:val="000D6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69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D6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D69F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6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F6AF-89C7-4EBB-AEC6-F6292515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2020-12-26T08:29:00Z</cp:lastPrinted>
  <dcterms:created xsi:type="dcterms:W3CDTF">2022-01-21T07:02:00Z</dcterms:created>
  <dcterms:modified xsi:type="dcterms:W3CDTF">2022-01-21T07:02:00Z</dcterms:modified>
</cp:coreProperties>
</file>