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F6" w:rsidRPr="00BA09F6" w:rsidRDefault="00BA09F6" w:rsidP="00BA09F6">
      <w:pPr>
        <w:autoSpaceDE w:val="0"/>
        <w:autoSpaceDN w:val="0"/>
        <w:adjustRightInd w:val="0"/>
        <w:ind w:left="5387" w:hanging="5387"/>
        <w:rPr>
          <w:b/>
        </w:rPr>
      </w:pPr>
      <w:bookmarkStart w:id="0" w:name="_GoBack"/>
      <w:bookmarkEnd w:id="0"/>
      <w:r w:rsidRPr="00BA09F6">
        <w:rPr>
          <w:b/>
        </w:rPr>
        <w:t>Постановление Главы городского округа Верхняя Тура</w:t>
      </w:r>
    </w:p>
    <w:p w:rsidR="00BA09F6" w:rsidRPr="00BA09F6" w:rsidRDefault="00BA09F6" w:rsidP="00BA09F6">
      <w:pPr>
        <w:autoSpaceDE w:val="0"/>
        <w:autoSpaceDN w:val="0"/>
        <w:adjustRightInd w:val="0"/>
        <w:ind w:left="5387" w:hanging="5387"/>
        <w:rPr>
          <w:b/>
        </w:rPr>
      </w:pPr>
      <w:r w:rsidRPr="00BA09F6">
        <w:rPr>
          <w:b/>
        </w:rPr>
        <w:t>от 22.12.2020г. № 374</w:t>
      </w:r>
    </w:p>
    <w:p w:rsidR="00183240" w:rsidRPr="002207CE" w:rsidRDefault="00183240" w:rsidP="00BA09F6">
      <w:pPr>
        <w:pStyle w:val="ConsPlusTitle"/>
        <w:widowControl/>
        <w:ind w:hanging="5387"/>
        <w:rPr>
          <w:b w:val="0"/>
        </w:rPr>
      </w:pPr>
    </w:p>
    <w:p w:rsidR="00183240" w:rsidRPr="002207CE" w:rsidRDefault="00183240" w:rsidP="00C77D10">
      <w:pPr>
        <w:pStyle w:val="ConsPlusTitle"/>
        <w:widowControl/>
        <w:rPr>
          <w:b w:val="0"/>
        </w:rPr>
      </w:pPr>
    </w:p>
    <w:p w:rsidR="00183240" w:rsidRPr="002207CE" w:rsidRDefault="00183240" w:rsidP="00C77D10">
      <w:pPr>
        <w:pStyle w:val="ConsPlusTitle"/>
        <w:widowControl/>
        <w:rPr>
          <w:b w:val="0"/>
        </w:rPr>
      </w:pPr>
    </w:p>
    <w:p w:rsidR="00183240" w:rsidRPr="002207CE" w:rsidRDefault="00183240" w:rsidP="00C77D10">
      <w:pPr>
        <w:pStyle w:val="ConsPlusTitle"/>
        <w:widowControl/>
        <w:rPr>
          <w:b w:val="0"/>
        </w:rPr>
      </w:pPr>
    </w:p>
    <w:p w:rsidR="00183240" w:rsidRPr="002207CE" w:rsidRDefault="00183240" w:rsidP="00C77D10">
      <w:pPr>
        <w:pStyle w:val="ConsPlusTitle"/>
        <w:widowControl/>
        <w:rPr>
          <w:b w:val="0"/>
        </w:rPr>
      </w:pPr>
    </w:p>
    <w:p w:rsidR="00183240" w:rsidRPr="002207CE" w:rsidRDefault="00183240" w:rsidP="00C77D10">
      <w:pPr>
        <w:pStyle w:val="ConsPlusTitle"/>
        <w:widowControl/>
        <w:rPr>
          <w:b w:val="0"/>
        </w:rPr>
      </w:pPr>
    </w:p>
    <w:p w:rsidR="00183240" w:rsidRPr="002207CE" w:rsidRDefault="00183240" w:rsidP="00C77D10">
      <w:pPr>
        <w:pStyle w:val="ConsPlusTitle"/>
        <w:widowControl/>
        <w:rPr>
          <w:b w:val="0"/>
        </w:rPr>
      </w:pPr>
    </w:p>
    <w:p w:rsidR="00183240" w:rsidRPr="002207CE" w:rsidRDefault="00183240" w:rsidP="00C77D10">
      <w:pPr>
        <w:pStyle w:val="ConsPlusTitle"/>
        <w:widowControl/>
        <w:rPr>
          <w:b w:val="0"/>
        </w:rPr>
      </w:pPr>
    </w:p>
    <w:p w:rsidR="00183240" w:rsidRPr="002207CE" w:rsidRDefault="00183240" w:rsidP="00C77D10">
      <w:pPr>
        <w:pStyle w:val="ConsPlusTitle"/>
        <w:widowControl/>
        <w:rPr>
          <w:b w:val="0"/>
        </w:rPr>
      </w:pPr>
    </w:p>
    <w:p w:rsidR="00183240" w:rsidRPr="00C75F82" w:rsidRDefault="00183240" w:rsidP="00C75F82">
      <w:pPr>
        <w:pStyle w:val="ConsPlusTitle"/>
        <w:widowControl/>
        <w:rPr>
          <w:b w:val="0"/>
        </w:rPr>
      </w:pPr>
    </w:p>
    <w:p w:rsidR="00CD1E68" w:rsidRDefault="00CD1E68" w:rsidP="00183240">
      <w:pPr>
        <w:pStyle w:val="ConsPlusTitle"/>
        <w:widowControl/>
        <w:jc w:val="center"/>
        <w:rPr>
          <w:rFonts w:ascii="Liberation Serif" w:hAnsi="Liberation Serif" w:cs="Liberation Serif"/>
          <w:i/>
        </w:rPr>
      </w:pPr>
      <w:r w:rsidRPr="00CD1E68">
        <w:rPr>
          <w:rFonts w:ascii="Liberation Serif" w:hAnsi="Liberation Serif" w:cs="Liberation Serif"/>
          <w:i/>
        </w:rPr>
        <w:t xml:space="preserve">О внесении изменений в состав </w:t>
      </w:r>
      <w:r w:rsidR="00183240" w:rsidRPr="00CD1E68">
        <w:rPr>
          <w:rFonts w:ascii="Liberation Serif" w:hAnsi="Liberation Serif" w:cs="Liberation Serif"/>
          <w:i/>
        </w:rPr>
        <w:t>комиссии по предотвращению незаконной заготовки и оборота древесины на территории</w:t>
      </w:r>
      <w:r w:rsidRPr="00CD1E68">
        <w:rPr>
          <w:rFonts w:ascii="Liberation Serif" w:hAnsi="Liberation Serif" w:cs="Liberation Serif"/>
          <w:i/>
        </w:rPr>
        <w:t xml:space="preserve"> Городского округа Верхняя Тура, утвержденный постановлением главы Городского округа Верхняя Тура от 14.03.2019 № 62 «О создании комиссии по предотвращению незаконной заготовки и оборота древесины на территории </w:t>
      </w:r>
    </w:p>
    <w:p w:rsidR="00EF4DE4" w:rsidRPr="00CD1E68" w:rsidRDefault="00CD1E68" w:rsidP="00183240">
      <w:pPr>
        <w:pStyle w:val="ConsPlusTitle"/>
        <w:widowControl/>
        <w:jc w:val="center"/>
        <w:rPr>
          <w:rFonts w:ascii="Liberation Serif" w:hAnsi="Liberation Serif" w:cs="Liberation Serif"/>
        </w:rPr>
      </w:pPr>
      <w:r w:rsidRPr="00CD1E68">
        <w:rPr>
          <w:rFonts w:ascii="Liberation Serif" w:hAnsi="Liberation Serif" w:cs="Liberation Serif"/>
          <w:i/>
        </w:rPr>
        <w:t>Городского округа Верхняя Тура»</w:t>
      </w:r>
    </w:p>
    <w:p w:rsidR="00EF4DE4" w:rsidRPr="00CD1E68" w:rsidRDefault="00EF4DE4" w:rsidP="002207C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7C57E0" w:rsidRPr="00CD1E68" w:rsidRDefault="007C57E0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D1E68" w:rsidRPr="00CD1E68" w:rsidRDefault="00CD1E68" w:rsidP="00CD1E6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</w:rPr>
      </w:pPr>
      <w:r w:rsidRPr="00CD1E68">
        <w:rPr>
          <w:rFonts w:ascii="Liberation Serif" w:hAnsi="Liberation Serif" w:cs="Liberation Serif"/>
        </w:rPr>
        <w:t>В связи с ротацией кадров в Администрации Городского округа Верхняя Тура, руководствуясь Уставом Городского округа Верхняя Тура</w:t>
      </w:r>
      <w:r w:rsidRPr="00CD1E68">
        <w:rPr>
          <w:rFonts w:ascii="Liberation Serif" w:hAnsi="Liberation Serif" w:cs="Liberation Serif"/>
          <w:b/>
        </w:rPr>
        <w:t>,</w:t>
      </w:r>
    </w:p>
    <w:p w:rsidR="00183240" w:rsidRPr="00CD1E68" w:rsidRDefault="00183240" w:rsidP="00183240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Liberation Serif"/>
          <w:b/>
        </w:rPr>
      </w:pPr>
      <w:r w:rsidRPr="00CD1E68">
        <w:rPr>
          <w:rFonts w:ascii="Liberation Serif" w:hAnsi="Liberation Serif" w:cs="Liberation Serif"/>
          <w:b/>
        </w:rPr>
        <w:t>ПОСТАНОВЛЯЮ:</w:t>
      </w:r>
    </w:p>
    <w:p w:rsidR="00B4731C" w:rsidRPr="00CD1E68" w:rsidRDefault="00B4731C" w:rsidP="00CD1E6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CD1E68">
        <w:rPr>
          <w:rFonts w:ascii="Liberation Serif" w:hAnsi="Liberation Serif" w:cs="Liberation Serif"/>
        </w:rPr>
        <w:t>1.</w:t>
      </w:r>
      <w:r w:rsidR="002207CE" w:rsidRPr="00CD1E68">
        <w:rPr>
          <w:rFonts w:ascii="Liberation Serif" w:hAnsi="Liberation Serif" w:cs="Liberation Serif"/>
        </w:rPr>
        <w:t> </w:t>
      </w:r>
      <w:r w:rsidR="00CD1E68" w:rsidRPr="00CD1E68">
        <w:rPr>
          <w:rFonts w:ascii="Liberation Serif" w:hAnsi="Liberation Serif" w:cs="Liberation Serif"/>
        </w:rPr>
        <w:t>Внести изменения в состав комиссии по предотвращению незаконной заготовки и оборота древесины на территории Городского округа Верхняя Тура, утвержденный постановлением главы Городского округа Верхняя Тура от 14.03.2019 № 62 «О создании комиссии по предотвращению незаконной заготовки и оборота древесины на территории Городского округа Верхняя Тура», изложив его в новой редакции (прилагается)</w:t>
      </w:r>
      <w:r w:rsidRPr="00CD1E68">
        <w:rPr>
          <w:rFonts w:ascii="Liberation Serif" w:hAnsi="Liberation Serif" w:cs="Liberation Serif"/>
        </w:rPr>
        <w:t>.</w:t>
      </w:r>
    </w:p>
    <w:p w:rsidR="00027413" w:rsidRPr="00CD1E68" w:rsidRDefault="00CD1E68" w:rsidP="00CD1E6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CD1E68">
        <w:rPr>
          <w:rFonts w:ascii="Liberation Serif" w:hAnsi="Liberation Serif" w:cs="Liberation Serif"/>
        </w:rPr>
        <w:t>2</w:t>
      </w:r>
      <w:r w:rsidR="00027413" w:rsidRPr="00CD1E68">
        <w:rPr>
          <w:rFonts w:ascii="Liberation Serif" w:hAnsi="Liberation Serif" w:cs="Liberation Serif"/>
        </w:rPr>
        <w:t>.</w:t>
      </w:r>
      <w:r w:rsidR="002207CE" w:rsidRPr="00CD1E68">
        <w:rPr>
          <w:rFonts w:ascii="Liberation Serif" w:hAnsi="Liberation Serif" w:cs="Liberation Serif"/>
        </w:rPr>
        <w:t> </w:t>
      </w:r>
      <w:r w:rsidRPr="00CD1E68">
        <w:rPr>
          <w:rFonts w:ascii="Liberation Serif" w:hAnsi="Liberation Serif" w:cs="Liberation Serif"/>
        </w:rPr>
        <w:t>Настоящее постановление опубликовать в Муниципальном вестнике «Администрация Городского округа Верхняя Тура» и разместить на официальном сайте Администрации Городского округа Верхняя Тура.</w:t>
      </w:r>
    </w:p>
    <w:p w:rsidR="00EF4DE4" w:rsidRPr="00CD1E68" w:rsidRDefault="00CD1E68" w:rsidP="00CD1E6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CD1E68">
        <w:rPr>
          <w:rFonts w:ascii="Liberation Serif" w:hAnsi="Liberation Serif" w:cs="Liberation Serif"/>
        </w:rPr>
        <w:t>3</w:t>
      </w:r>
      <w:r w:rsidR="002207CE" w:rsidRPr="00CD1E68">
        <w:rPr>
          <w:rFonts w:ascii="Liberation Serif" w:hAnsi="Liberation Serif" w:cs="Liberation Serif"/>
        </w:rPr>
        <w:t>. </w:t>
      </w:r>
      <w:r w:rsidR="00EF4DE4" w:rsidRPr="00CD1E68">
        <w:rPr>
          <w:rFonts w:ascii="Liberation Serif" w:hAnsi="Liberation Serif" w:cs="Liberation Serif"/>
        </w:rPr>
        <w:t xml:space="preserve">Контроль за исполнением настоящего </w:t>
      </w:r>
      <w:r w:rsidR="001B446D" w:rsidRPr="00CD1E68">
        <w:rPr>
          <w:rFonts w:ascii="Liberation Serif" w:hAnsi="Liberation Serif" w:cs="Liberation Serif"/>
        </w:rPr>
        <w:t>п</w:t>
      </w:r>
      <w:r w:rsidR="00EF4DE4" w:rsidRPr="00CD1E68">
        <w:rPr>
          <w:rFonts w:ascii="Liberation Serif" w:hAnsi="Liberation Serif" w:cs="Liberation Serif"/>
        </w:rPr>
        <w:t>остановления оставляю за собой.</w:t>
      </w:r>
    </w:p>
    <w:p w:rsidR="00EF4DE4" w:rsidRPr="00CD1E68" w:rsidRDefault="00EF4DE4" w:rsidP="00C77D10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1B446D" w:rsidRDefault="001B446D" w:rsidP="001B446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CD1E68" w:rsidRPr="00CD1E68" w:rsidRDefault="00CD1E68" w:rsidP="001B446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1B446D" w:rsidRPr="00CD1E68" w:rsidRDefault="001B446D" w:rsidP="001B446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CD1E68">
        <w:rPr>
          <w:rFonts w:ascii="Liberation Serif" w:hAnsi="Liberation Serif" w:cs="Liberation Serif"/>
        </w:rPr>
        <w:t xml:space="preserve">Глава городского округа </w:t>
      </w:r>
      <w:r w:rsidRPr="00CD1E68">
        <w:rPr>
          <w:rFonts w:ascii="Liberation Serif" w:hAnsi="Liberation Serif" w:cs="Liberation Serif"/>
        </w:rPr>
        <w:tab/>
      </w:r>
      <w:r w:rsidRPr="00CD1E68">
        <w:rPr>
          <w:rFonts w:ascii="Liberation Serif" w:hAnsi="Liberation Serif" w:cs="Liberation Serif"/>
        </w:rPr>
        <w:tab/>
      </w:r>
      <w:r w:rsidRPr="00CD1E68">
        <w:rPr>
          <w:rFonts w:ascii="Liberation Serif" w:hAnsi="Liberation Serif" w:cs="Liberation Serif"/>
        </w:rPr>
        <w:tab/>
      </w:r>
      <w:r w:rsidRPr="00CD1E68">
        <w:rPr>
          <w:rFonts w:ascii="Liberation Serif" w:hAnsi="Liberation Serif" w:cs="Liberation Serif"/>
        </w:rPr>
        <w:tab/>
      </w:r>
      <w:r w:rsidRPr="00CD1E68">
        <w:rPr>
          <w:rFonts w:ascii="Liberation Serif" w:hAnsi="Liberation Serif" w:cs="Liberation Serif"/>
        </w:rPr>
        <w:tab/>
      </w:r>
      <w:r w:rsidRPr="00CD1E68">
        <w:rPr>
          <w:rFonts w:ascii="Liberation Serif" w:hAnsi="Liberation Serif" w:cs="Liberation Serif"/>
        </w:rPr>
        <w:tab/>
      </w:r>
      <w:r w:rsidR="00B4731C" w:rsidRPr="00CD1E68">
        <w:rPr>
          <w:rFonts w:ascii="Liberation Serif" w:hAnsi="Liberation Serif" w:cs="Liberation Serif"/>
        </w:rPr>
        <w:t xml:space="preserve">          </w:t>
      </w:r>
      <w:r w:rsidRPr="00CD1E68">
        <w:rPr>
          <w:rFonts w:ascii="Liberation Serif" w:hAnsi="Liberation Serif" w:cs="Liberation Serif"/>
        </w:rPr>
        <w:tab/>
      </w:r>
      <w:r w:rsidR="00091738" w:rsidRPr="00CD1E68">
        <w:rPr>
          <w:rFonts w:ascii="Liberation Serif" w:hAnsi="Liberation Serif" w:cs="Liberation Serif"/>
        </w:rPr>
        <w:t>И. С. Веснин</w:t>
      </w:r>
    </w:p>
    <w:p w:rsidR="002207CE" w:rsidRPr="00CD1E68" w:rsidRDefault="002207CE" w:rsidP="001B446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2207CE" w:rsidRDefault="002207CE" w:rsidP="00CD1E68">
      <w:pPr>
        <w:autoSpaceDE w:val="0"/>
        <w:autoSpaceDN w:val="0"/>
        <w:adjustRightInd w:val="0"/>
        <w:ind w:left="5387" w:firstLine="0"/>
      </w:pPr>
      <w:r w:rsidRPr="00CD1E68">
        <w:rPr>
          <w:rFonts w:ascii="Liberation Serif" w:hAnsi="Liberation Serif" w:cs="Liberation Serif"/>
        </w:rPr>
        <w:br w:type="page"/>
      </w:r>
      <w:r w:rsidR="00CD1E68">
        <w:rPr>
          <w:rFonts w:ascii="Liberation Serif" w:hAnsi="Liberation Serif" w:cs="Liberation Serif"/>
        </w:rPr>
        <w:lastRenderedPageBreak/>
        <w:t>УТВЕРЖДЕНО</w:t>
      </w:r>
    </w:p>
    <w:p w:rsidR="002207CE" w:rsidRDefault="002207CE" w:rsidP="002207CE">
      <w:pPr>
        <w:autoSpaceDE w:val="0"/>
        <w:autoSpaceDN w:val="0"/>
        <w:adjustRightInd w:val="0"/>
        <w:ind w:left="5387" w:firstLine="0"/>
      </w:pPr>
      <w:r>
        <w:t>постановлени</w:t>
      </w:r>
      <w:r w:rsidR="00CD1E68">
        <w:t>ем</w:t>
      </w:r>
      <w:r>
        <w:t xml:space="preserve"> Главы городского округа Верхняя Тура</w:t>
      </w:r>
    </w:p>
    <w:p w:rsidR="002207CE" w:rsidRDefault="002207CE" w:rsidP="002207CE">
      <w:pPr>
        <w:autoSpaceDE w:val="0"/>
        <w:autoSpaceDN w:val="0"/>
        <w:adjustRightInd w:val="0"/>
        <w:ind w:left="5387" w:firstLine="0"/>
      </w:pPr>
      <w:r>
        <w:t xml:space="preserve">от </w:t>
      </w:r>
      <w:r w:rsidR="00BA09F6">
        <w:t>22.12.2020г. № 374</w:t>
      </w:r>
    </w:p>
    <w:p w:rsidR="00CD1E68" w:rsidRPr="00CD1E68" w:rsidRDefault="00CD1E68" w:rsidP="00CD1E68">
      <w:pPr>
        <w:pStyle w:val="ConsPlusTitle"/>
        <w:widowControl/>
        <w:ind w:left="5387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>«</w:t>
      </w:r>
      <w:r w:rsidRPr="00CD1E68">
        <w:rPr>
          <w:rFonts w:ascii="Liberation Serif" w:hAnsi="Liberation Serif" w:cs="Liberation Serif"/>
          <w:b w:val="0"/>
        </w:rPr>
        <w:t>О внесении изменений в состав комиссии по предотвращению незаконной заготовки и оборота древесины на территории Городского округа Верхняя Тура, утвержденный постановлением главы Городского округа Верхняя Тура от 14.03.2019 № 62 «О создании комиссии по предотвращению незаконной заготовки и оборота древесины на территории Городского округа Верхняя Тура»</w:t>
      </w:r>
    </w:p>
    <w:p w:rsidR="002207CE" w:rsidRPr="002207CE" w:rsidRDefault="002207CE" w:rsidP="00177B1C">
      <w:pPr>
        <w:autoSpaceDE w:val="0"/>
        <w:autoSpaceDN w:val="0"/>
        <w:adjustRightInd w:val="0"/>
        <w:spacing w:line="216" w:lineRule="auto"/>
        <w:ind w:firstLine="0"/>
      </w:pPr>
    </w:p>
    <w:p w:rsidR="00660B40" w:rsidRDefault="00660B40" w:rsidP="00177B1C">
      <w:pPr>
        <w:autoSpaceDE w:val="0"/>
        <w:autoSpaceDN w:val="0"/>
        <w:adjustRightInd w:val="0"/>
        <w:spacing w:line="216" w:lineRule="auto"/>
        <w:ind w:firstLine="0"/>
      </w:pPr>
    </w:p>
    <w:p w:rsidR="00EF4DE4" w:rsidRDefault="00EF4DE4" w:rsidP="00177B1C">
      <w:pPr>
        <w:pStyle w:val="ConsPlusTitle"/>
        <w:widowControl/>
        <w:spacing w:line="216" w:lineRule="auto"/>
        <w:jc w:val="center"/>
      </w:pPr>
      <w:r>
        <w:t>С</w:t>
      </w:r>
      <w:r w:rsidR="00660B40">
        <w:t>остав комиссии по предотвращению незаконной заготовки и оборота древесины на территории Городского округа Верхняя Тура</w:t>
      </w:r>
    </w:p>
    <w:p w:rsidR="00EF4DE4" w:rsidRDefault="00EF4DE4" w:rsidP="00177B1C">
      <w:pPr>
        <w:autoSpaceDE w:val="0"/>
        <w:autoSpaceDN w:val="0"/>
        <w:adjustRightInd w:val="0"/>
        <w:spacing w:line="216" w:lineRule="auto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5"/>
        <w:gridCol w:w="377"/>
        <w:gridCol w:w="7532"/>
      </w:tblGrid>
      <w:tr w:rsidR="00264DAD" w:rsidRPr="007C57E0" w:rsidTr="00BA09F6">
        <w:trPr>
          <w:trHeight w:val="604"/>
        </w:trPr>
        <w:tc>
          <w:tcPr>
            <w:tcW w:w="2135" w:type="dxa"/>
          </w:tcPr>
          <w:p w:rsidR="00264DAD" w:rsidRPr="007C57E0" w:rsidRDefault="00264DAD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Веснин Иван Сергеевич</w:t>
            </w:r>
          </w:p>
        </w:tc>
        <w:tc>
          <w:tcPr>
            <w:tcW w:w="377" w:type="dxa"/>
          </w:tcPr>
          <w:p w:rsidR="00264DAD" w:rsidRPr="007C57E0" w:rsidRDefault="00264DAD" w:rsidP="00177B1C">
            <w:pPr>
              <w:pStyle w:val="ConsPlusNormal"/>
              <w:spacing w:line="216" w:lineRule="auto"/>
              <w:jc w:val="center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264DAD" w:rsidRPr="007C57E0" w:rsidRDefault="00264DAD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председатель комиссии, Глава Городского округа Верхняя Тура</w:t>
            </w:r>
          </w:p>
        </w:tc>
      </w:tr>
      <w:tr w:rsidR="00264DAD" w:rsidRPr="007C57E0" w:rsidTr="00BA09F6">
        <w:tc>
          <w:tcPr>
            <w:tcW w:w="2135" w:type="dxa"/>
          </w:tcPr>
          <w:p w:rsidR="00264DAD" w:rsidRPr="007C57E0" w:rsidRDefault="00264DAD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Дементьева Эльвира Рашитовна</w:t>
            </w:r>
          </w:p>
        </w:tc>
        <w:tc>
          <w:tcPr>
            <w:tcW w:w="377" w:type="dxa"/>
          </w:tcPr>
          <w:p w:rsidR="00264DAD" w:rsidRPr="007C57E0" w:rsidRDefault="00264DAD" w:rsidP="00177B1C">
            <w:pPr>
              <w:pStyle w:val="ConsPlusNormal"/>
              <w:spacing w:line="216" w:lineRule="auto"/>
              <w:jc w:val="center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264DAD" w:rsidRPr="007C57E0" w:rsidRDefault="00264DAD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 xml:space="preserve">заместитель председателя комиссии, </w:t>
            </w:r>
            <w:r w:rsidR="00CD1E68">
              <w:rPr>
                <w:sz w:val="28"/>
                <w:szCs w:val="28"/>
              </w:rPr>
              <w:t xml:space="preserve">Первый </w:t>
            </w:r>
            <w:r w:rsidRPr="007C57E0">
              <w:rPr>
                <w:sz w:val="28"/>
                <w:szCs w:val="28"/>
              </w:rPr>
              <w:t>заместитель Главы Администрации Городского округа Верхняя Тура</w:t>
            </w:r>
          </w:p>
        </w:tc>
      </w:tr>
      <w:tr w:rsidR="00264DAD" w:rsidRPr="007C57E0" w:rsidTr="00BA09F6">
        <w:tc>
          <w:tcPr>
            <w:tcW w:w="2135" w:type="dxa"/>
          </w:tcPr>
          <w:p w:rsidR="00264DAD" w:rsidRPr="007C57E0" w:rsidRDefault="00264DAD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Желвакова Юлия Владимировна</w:t>
            </w:r>
          </w:p>
        </w:tc>
        <w:tc>
          <w:tcPr>
            <w:tcW w:w="377" w:type="dxa"/>
          </w:tcPr>
          <w:p w:rsidR="00264DAD" w:rsidRPr="007C57E0" w:rsidRDefault="00264DAD" w:rsidP="00177B1C">
            <w:pPr>
              <w:pStyle w:val="ConsPlusNormal"/>
              <w:spacing w:line="216" w:lineRule="auto"/>
              <w:jc w:val="center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264DAD" w:rsidRPr="007C57E0" w:rsidRDefault="00264DAD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секретарь комиссии, специалист 1 ка</w:t>
            </w:r>
            <w:r w:rsidR="002207CE">
              <w:rPr>
                <w:sz w:val="28"/>
                <w:szCs w:val="28"/>
              </w:rPr>
              <w:t>те</w:t>
            </w:r>
            <w:r w:rsidRPr="007C57E0">
              <w:rPr>
                <w:sz w:val="28"/>
                <w:szCs w:val="28"/>
              </w:rPr>
              <w:t>гории планово-экономического отдела Администрации Городского округа Верхняя Тура</w:t>
            </w:r>
          </w:p>
        </w:tc>
      </w:tr>
      <w:tr w:rsidR="00264DAD" w:rsidRPr="007C57E0" w:rsidTr="00BA09F6">
        <w:tc>
          <w:tcPr>
            <w:tcW w:w="10044" w:type="dxa"/>
            <w:gridSpan w:val="3"/>
          </w:tcPr>
          <w:p w:rsidR="00264DAD" w:rsidRPr="007C57E0" w:rsidRDefault="00264DAD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Члены комиссии</w:t>
            </w:r>
          </w:p>
        </w:tc>
      </w:tr>
      <w:tr w:rsidR="002207CE" w:rsidRPr="007C57E0" w:rsidTr="00BA09F6">
        <w:tc>
          <w:tcPr>
            <w:tcW w:w="2135" w:type="dxa"/>
          </w:tcPr>
          <w:p w:rsidR="002207CE" w:rsidRPr="007C57E0" w:rsidRDefault="002207CE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Гафнер Александр Алексеевич</w:t>
            </w:r>
          </w:p>
        </w:tc>
        <w:tc>
          <w:tcPr>
            <w:tcW w:w="377" w:type="dxa"/>
          </w:tcPr>
          <w:p w:rsidR="002207CE" w:rsidRPr="007C57E0" w:rsidRDefault="002207CE" w:rsidP="00177B1C">
            <w:pPr>
              <w:pStyle w:val="ConsPlusNormal"/>
              <w:spacing w:line="216" w:lineRule="auto"/>
              <w:jc w:val="center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2207CE" w:rsidRPr="007C57E0" w:rsidRDefault="002207CE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начальник ГБПТУ СО Отряд противопожарной службы Свердловской области №20/10 (по согласованию)</w:t>
            </w:r>
          </w:p>
        </w:tc>
      </w:tr>
      <w:tr w:rsidR="00177B1C" w:rsidRPr="007C57E0" w:rsidTr="00BA09F6">
        <w:tc>
          <w:tcPr>
            <w:tcW w:w="2135" w:type="dxa"/>
          </w:tcPr>
          <w:p w:rsidR="00177B1C" w:rsidRPr="007C57E0" w:rsidRDefault="00177B1C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Ермаков Егор Сергеевич</w:t>
            </w:r>
          </w:p>
        </w:tc>
        <w:tc>
          <w:tcPr>
            <w:tcW w:w="377" w:type="dxa"/>
          </w:tcPr>
          <w:p w:rsidR="00177B1C" w:rsidRPr="007C57E0" w:rsidRDefault="00177B1C" w:rsidP="00177B1C">
            <w:pPr>
              <w:pStyle w:val="ConsPlusNormal"/>
              <w:spacing w:line="216" w:lineRule="auto"/>
              <w:jc w:val="center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177B1C" w:rsidRPr="007C57E0" w:rsidRDefault="00177B1C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</w:t>
            </w:r>
            <w:r w:rsidRPr="007C57E0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7C57E0">
              <w:rPr>
                <w:sz w:val="28"/>
                <w:szCs w:val="28"/>
              </w:rPr>
              <w:t xml:space="preserve"> Министерства внутренних дел России «Кушвинский», подполковник полиции (по согласованию)</w:t>
            </w:r>
          </w:p>
        </w:tc>
      </w:tr>
      <w:tr w:rsidR="00177B1C" w:rsidRPr="007C57E0" w:rsidTr="00BA09F6">
        <w:tc>
          <w:tcPr>
            <w:tcW w:w="2135" w:type="dxa"/>
          </w:tcPr>
          <w:p w:rsidR="00177B1C" w:rsidRDefault="00177B1C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Кушнирук Ирина</w:t>
            </w:r>
          </w:p>
          <w:p w:rsidR="00177B1C" w:rsidRPr="007C57E0" w:rsidRDefault="00177B1C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Петровна</w:t>
            </w:r>
          </w:p>
        </w:tc>
        <w:tc>
          <w:tcPr>
            <w:tcW w:w="377" w:type="dxa"/>
          </w:tcPr>
          <w:p w:rsidR="00177B1C" w:rsidRPr="007C57E0" w:rsidRDefault="00177B1C" w:rsidP="00177B1C">
            <w:pPr>
              <w:pStyle w:val="ConsPlusNormal"/>
              <w:spacing w:line="216" w:lineRule="auto"/>
              <w:jc w:val="center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177B1C" w:rsidRPr="007C57E0" w:rsidRDefault="00177B1C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начальник Управления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177B1C" w:rsidRPr="007C57E0" w:rsidTr="00BA09F6">
        <w:trPr>
          <w:trHeight w:val="696"/>
        </w:trPr>
        <w:tc>
          <w:tcPr>
            <w:tcW w:w="2135" w:type="dxa"/>
          </w:tcPr>
          <w:p w:rsidR="00177B1C" w:rsidRPr="007C57E0" w:rsidRDefault="00CD1E68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Валиуллина Татьяна Евгеньевна</w:t>
            </w:r>
          </w:p>
        </w:tc>
        <w:tc>
          <w:tcPr>
            <w:tcW w:w="377" w:type="dxa"/>
          </w:tcPr>
          <w:p w:rsidR="00177B1C" w:rsidRPr="007C57E0" w:rsidRDefault="00177B1C" w:rsidP="00177B1C">
            <w:pPr>
              <w:pStyle w:val="ConsPlusNormal"/>
              <w:spacing w:line="216" w:lineRule="auto"/>
              <w:jc w:val="center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177B1C" w:rsidRPr="007C57E0" w:rsidRDefault="00177B1C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 xml:space="preserve">специалист </w:t>
            </w:r>
            <w:r w:rsidR="00CD1E68">
              <w:rPr>
                <w:sz w:val="28"/>
                <w:szCs w:val="28"/>
              </w:rPr>
              <w:t xml:space="preserve">1 категории </w:t>
            </w:r>
            <w:r w:rsidRPr="007C57E0">
              <w:rPr>
                <w:sz w:val="28"/>
                <w:szCs w:val="28"/>
              </w:rPr>
              <w:t>по делам ГО и ЧС Администрации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7C57E0">
              <w:rPr>
                <w:sz w:val="28"/>
                <w:szCs w:val="28"/>
              </w:rPr>
              <w:t>Верхняя Тура</w:t>
            </w:r>
          </w:p>
        </w:tc>
      </w:tr>
      <w:tr w:rsidR="00177B1C" w:rsidRPr="007C57E0" w:rsidTr="00BA09F6">
        <w:tc>
          <w:tcPr>
            <w:tcW w:w="2135" w:type="dxa"/>
          </w:tcPr>
          <w:p w:rsidR="00177B1C" w:rsidRPr="007C57E0" w:rsidRDefault="00177B1C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lastRenderedPageBreak/>
              <w:t xml:space="preserve">Котельникова Светлана Евгеньевна </w:t>
            </w:r>
          </w:p>
        </w:tc>
        <w:tc>
          <w:tcPr>
            <w:tcW w:w="377" w:type="dxa"/>
          </w:tcPr>
          <w:p w:rsidR="00177B1C" w:rsidRPr="007C57E0" w:rsidRDefault="00177B1C" w:rsidP="00177B1C">
            <w:pPr>
              <w:pStyle w:val="ConsPlusNormal"/>
              <w:spacing w:line="216" w:lineRule="auto"/>
              <w:jc w:val="center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177B1C" w:rsidRPr="007C57E0" w:rsidRDefault="00177B1C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начальник Кушвинского районного отдела УФССП России по Свердловской области, старший судебный пристав (по согласованию)</w:t>
            </w:r>
          </w:p>
        </w:tc>
      </w:tr>
      <w:tr w:rsidR="00177B1C" w:rsidRPr="007C57E0" w:rsidTr="00BA09F6">
        <w:tc>
          <w:tcPr>
            <w:tcW w:w="2135" w:type="dxa"/>
          </w:tcPr>
          <w:p w:rsidR="00177B1C" w:rsidRPr="007C57E0" w:rsidRDefault="00CD1E68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 Александр Михайлович</w:t>
            </w:r>
          </w:p>
        </w:tc>
        <w:tc>
          <w:tcPr>
            <w:tcW w:w="377" w:type="dxa"/>
          </w:tcPr>
          <w:p w:rsidR="00177B1C" w:rsidRPr="007C57E0" w:rsidRDefault="00177B1C" w:rsidP="00177B1C">
            <w:pPr>
              <w:pStyle w:val="ConsPlusNormal"/>
              <w:spacing w:line="216" w:lineRule="auto"/>
              <w:jc w:val="center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177B1C" w:rsidRPr="007C57E0" w:rsidRDefault="00177B1C" w:rsidP="00177B1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7C57E0">
              <w:rPr>
                <w:sz w:val="28"/>
                <w:szCs w:val="28"/>
              </w:rPr>
              <w:t>директор ГБУСО «Кушвинское лесничество» (по согласованию)</w:t>
            </w:r>
          </w:p>
        </w:tc>
      </w:tr>
    </w:tbl>
    <w:p w:rsidR="00264DAD" w:rsidRDefault="00264D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264DAD" w:rsidSect="002207CE">
      <w:headerReference w:type="default" r:id="rId6"/>
      <w:pgSz w:w="11905" w:h="16838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F2" w:rsidRDefault="002B13F2" w:rsidP="002207CE">
      <w:r>
        <w:separator/>
      </w:r>
    </w:p>
  </w:endnote>
  <w:endnote w:type="continuationSeparator" w:id="0">
    <w:p w:rsidR="002B13F2" w:rsidRDefault="002B13F2" w:rsidP="0022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F2" w:rsidRDefault="002B13F2" w:rsidP="002207CE">
      <w:r>
        <w:separator/>
      </w:r>
    </w:p>
  </w:footnote>
  <w:footnote w:type="continuationSeparator" w:id="0">
    <w:p w:rsidR="002B13F2" w:rsidRDefault="002B13F2" w:rsidP="0022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CE" w:rsidRDefault="002207CE" w:rsidP="00177B1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2D7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E4"/>
    <w:rsid w:val="00027413"/>
    <w:rsid w:val="00057569"/>
    <w:rsid w:val="00091738"/>
    <w:rsid w:val="00093E05"/>
    <w:rsid w:val="000E37CE"/>
    <w:rsid w:val="00101F23"/>
    <w:rsid w:val="001143EB"/>
    <w:rsid w:val="001248BF"/>
    <w:rsid w:val="00124EEC"/>
    <w:rsid w:val="001356E6"/>
    <w:rsid w:val="00147927"/>
    <w:rsid w:val="0015412B"/>
    <w:rsid w:val="00177B1C"/>
    <w:rsid w:val="00183240"/>
    <w:rsid w:val="001A412B"/>
    <w:rsid w:val="001B2185"/>
    <w:rsid w:val="001B446D"/>
    <w:rsid w:val="001C1202"/>
    <w:rsid w:val="001C714E"/>
    <w:rsid w:val="001D61F2"/>
    <w:rsid w:val="002207CE"/>
    <w:rsid w:val="002472EF"/>
    <w:rsid w:val="00264B10"/>
    <w:rsid w:val="00264DAD"/>
    <w:rsid w:val="00267E6B"/>
    <w:rsid w:val="002764D9"/>
    <w:rsid w:val="0027736A"/>
    <w:rsid w:val="00291CBC"/>
    <w:rsid w:val="002B13F2"/>
    <w:rsid w:val="002B4753"/>
    <w:rsid w:val="002B5DB7"/>
    <w:rsid w:val="00357FA0"/>
    <w:rsid w:val="0036136D"/>
    <w:rsid w:val="00373D37"/>
    <w:rsid w:val="003740C5"/>
    <w:rsid w:val="00390B6F"/>
    <w:rsid w:val="0042525E"/>
    <w:rsid w:val="00443632"/>
    <w:rsid w:val="004464E6"/>
    <w:rsid w:val="004474A6"/>
    <w:rsid w:val="00496499"/>
    <w:rsid w:val="004C301E"/>
    <w:rsid w:val="004C552C"/>
    <w:rsid w:val="00501C9A"/>
    <w:rsid w:val="0053746E"/>
    <w:rsid w:val="005D357F"/>
    <w:rsid w:val="006019DF"/>
    <w:rsid w:val="00612733"/>
    <w:rsid w:val="00634741"/>
    <w:rsid w:val="00660B40"/>
    <w:rsid w:val="00673277"/>
    <w:rsid w:val="00675F8B"/>
    <w:rsid w:val="00684DC8"/>
    <w:rsid w:val="006B72DF"/>
    <w:rsid w:val="006E2CEF"/>
    <w:rsid w:val="00701E29"/>
    <w:rsid w:val="00734FD1"/>
    <w:rsid w:val="00750C35"/>
    <w:rsid w:val="007610AA"/>
    <w:rsid w:val="007845CA"/>
    <w:rsid w:val="007B4384"/>
    <w:rsid w:val="007C57E0"/>
    <w:rsid w:val="007D1188"/>
    <w:rsid w:val="007F020B"/>
    <w:rsid w:val="007F2BBE"/>
    <w:rsid w:val="00826EBE"/>
    <w:rsid w:val="00827371"/>
    <w:rsid w:val="00830C80"/>
    <w:rsid w:val="008679F6"/>
    <w:rsid w:val="00870878"/>
    <w:rsid w:val="0087738F"/>
    <w:rsid w:val="0088433A"/>
    <w:rsid w:val="008920FD"/>
    <w:rsid w:val="0091382F"/>
    <w:rsid w:val="00913972"/>
    <w:rsid w:val="00914BF9"/>
    <w:rsid w:val="009230D4"/>
    <w:rsid w:val="00923395"/>
    <w:rsid w:val="009926E4"/>
    <w:rsid w:val="009C43AC"/>
    <w:rsid w:val="009E7299"/>
    <w:rsid w:val="00A21593"/>
    <w:rsid w:val="00A32D70"/>
    <w:rsid w:val="00A55622"/>
    <w:rsid w:val="00A629AF"/>
    <w:rsid w:val="00A820D4"/>
    <w:rsid w:val="00AA6D4B"/>
    <w:rsid w:val="00AB7C1E"/>
    <w:rsid w:val="00AD2DD6"/>
    <w:rsid w:val="00AF0277"/>
    <w:rsid w:val="00B041D7"/>
    <w:rsid w:val="00B30374"/>
    <w:rsid w:val="00B4731C"/>
    <w:rsid w:val="00B5355C"/>
    <w:rsid w:val="00B66219"/>
    <w:rsid w:val="00B67091"/>
    <w:rsid w:val="00BA09F6"/>
    <w:rsid w:val="00BA54EE"/>
    <w:rsid w:val="00BD2BC6"/>
    <w:rsid w:val="00C205EA"/>
    <w:rsid w:val="00C30981"/>
    <w:rsid w:val="00C75F82"/>
    <w:rsid w:val="00C77D10"/>
    <w:rsid w:val="00CB4635"/>
    <w:rsid w:val="00CD1E68"/>
    <w:rsid w:val="00D0206A"/>
    <w:rsid w:val="00D36FC9"/>
    <w:rsid w:val="00D72A26"/>
    <w:rsid w:val="00D7502A"/>
    <w:rsid w:val="00D76888"/>
    <w:rsid w:val="00D850CF"/>
    <w:rsid w:val="00DD2D42"/>
    <w:rsid w:val="00E10BD5"/>
    <w:rsid w:val="00E54866"/>
    <w:rsid w:val="00E668C8"/>
    <w:rsid w:val="00E91E7B"/>
    <w:rsid w:val="00EB78DB"/>
    <w:rsid w:val="00ED5ABB"/>
    <w:rsid w:val="00EE5BB7"/>
    <w:rsid w:val="00EF1E42"/>
    <w:rsid w:val="00EF4DE4"/>
    <w:rsid w:val="00F2057F"/>
    <w:rsid w:val="00F50E68"/>
    <w:rsid w:val="00F57AFF"/>
    <w:rsid w:val="00FA680B"/>
    <w:rsid w:val="00FD5E63"/>
    <w:rsid w:val="00FE6915"/>
    <w:rsid w:val="00FF6B90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2D01-F4A0-4C7F-8704-5BB81339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EC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D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4DE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F4D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660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64DAD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4">
    <w:name w:val="Normal (Web)"/>
    <w:basedOn w:val="a"/>
    <w:uiPriority w:val="99"/>
    <w:unhideWhenUsed/>
    <w:rsid w:val="007C57E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07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207CE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207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2207CE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2020-12-22T10:29:00Z</cp:lastPrinted>
  <dcterms:created xsi:type="dcterms:W3CDTF">2021-02-04T08:30:00Z</dcterms:created>
  <dcterms:modified xsi:type="dcterms:W3CDTF">2021-02-04T08:30:00Z</dcterms:modified>
</cp:coreProperties>
</file>