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Spec="center" w:tblpY="5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78"/>
      </w:tblGrid>
      <w:tr w:rsidR="00CD3BE7" w:rsidRPr="0018211A" w:rsidTr="00967F41">
        <w:trPr>
          <w:trHeight w:val="10744"/>
        </w:trPr>
        <w:tc>
          <w:tcPr>
            <w:tcW w:w="9878" w:type="dxa"/>
          </w:tcPr>
          <w:p w:rsidR="00BD762D" w:rsidRPr="0018211A" w:rsidRDefault="00BD762D" w:rsidP="00CD3BE7">
            <w:pPr>
              <w:pStyle w:val="a9"/>
              <w:jc w:val="left"/>
              <w:rPr>
                <w:rFonts w:ascii="Liberation Serif" w:hAnsi="Liberation Serif"/>
                <w:b/>
                <w:szCs w:val="32"/>
              </w:rPr>
            </w:pPr>
            <w:bookmarkStart w:id="0" w:name="_Toc295898750"/>
            <w:bookmarkStart w:id="1" w:name="_Toc293664189"/>
            <w:bookmarkStart w:id="2" w:name="_Toc318103317"/>
            <w:bookmarkStart w:id="3" w:name="_Toc394874346"/>
          </w:p>
          <w:p w:rsidR="009A3863" w:rsidRPr="0018211A" w:rsidRDefault="009A3863" w:rsidP="009A3863">
            <w:pPr>
              <w:pStyle w:val="a9"/>
              <w:rPr>
                <w:rFonts w:ascii="Liberation Serif" w:hAnsi="Liberation Serif"/>
                <w:b/>
                <w:szCs w:val="32"/>
              </w:rPr>
            </w:pPr>
            <w:r w:rsidRPr="0018211A">
              <w:rPr>
                <w:rFonts w:ascii="Liberation Serif" w:hAnsi="Liberation Serif"/>
                <w:b/>
                <w:sz w:val="40"/>
                <w:szCs w:val="40"/>
              </w:rPr>
              <w:t>ООО «</w:t>
            </w:r>
            <w:r w:rsidR="00EE3392" w:rsidRPr="0018211A">
              <w:rPr>
                <w:rFonts w:ascii="Liberation Serif" w:hAnsi="Liberation Serif"/>
                <w:b/>
                <w:sz w:val="40"/>
                <w:szCs w:val="40"/>
              </w:rPr>
              <w:t>Логи</w:t>
            </w:r>
            <w:r w:rsidR="0018211A">
              <w:rPr>
                <w:rFonts w:ascii="Liberation Serif" w:hAnsi="Liberation Serif"/>
                <w:b/>
                <w:sz w:val="40"/>
                <w:szCs w:val="40"/>
              </w:rPr>
              <w:t>К</w:t>
            </w:r>
            <w:r w:rsidR="00EE3392" w:rsidRPr="0018211A">
              <w:rPr>
                <w:rFonts w:ascii="Liberation Serif" w:hAnsi="Liberation Serif"/>
                <w:b/>
                <w:sz w:val="40"/>
                <w:szCs w:val="40"/>
              </w:rPr>
              <w:t>а</w:t>
            </w:r>
            <w:r w:rsidRPr="0018211A">
              <w:rPr>
                <w:rFonts w:ascii="Liberation Serif" w:hAnsi="Liberation Serif"/>
                <w:b/>
                <w:sz w:val="40"/>
                <w:szCs w:val="40"/>
              </w:rPr>
              <w:t>»</w:t>
            </w:r>
          </w:p>
          <w:p w:rsidR="00BD762D" w:rsidRPr="0018211A" w:rsidRDefault="00BD762D" w:rsidP="009A3863">
            <w:pPr>
              <w:pStyle w:val="a9"/>
              <w:rPr>
                <w:rFonts w:ascii="Liberation Serif" w:hAnsi="Liberation Serif"/>
                <w:b/>
                <w:szCs w:val="32"/>
              </w:rPr>
            </w:pPr>
          </w:p>
          <w:p w:rsidR="00CD3BE7" w:rsidRPr="0018211A" w:rsidRDefault="00CD3BE7" w:rsidP="00CD3BE7">
            <w:pPr>
              <w:jc w:val="center"/>
              <w:rPr>
                <w:rFonts w:ascii="Liberation Serif" w:hAnsi="Liberation Serif" w:cs="Arial"/>
                <w:b/>
                <w:sz w:val="28"/>
                <w:szCs w:val="28"/>
              </w:rPr>
            </w:pPr>
          </w:p>
          <w:p w:rsidR="00341041" w:rsidRDefault="00341041" w:rsidP="00CD3BE7">
            <w:pPr>
              <w:rPr>
                <w:rFonts w:ascii="Liberation Serif" w:hAnsi="Liberation Serif" w:cs="Arial"/>
                <w:b/>
                <w:sz w:val="28"/>
                <w:szCs w:val="28"/>
              </w:rPr>
            </w:pPr>
          </w:p>
          <w:p w:rsidR="00AD6661" w:rsidRDefault="00AD6661" w:rsidP="00CD3BE7">
            <w:pPr>
              <w:rPr>
                <w:rFonts w:ascii="Liberation Serif" w:hAnsi="Liberation Serif" w:cs="Arial"/>
                <w:b/>
                <w:sz w:val="28"/>
                <w:szCs w:val="28"/>
              </w:rPr>
            </w:pPr>
          </w:p>
          <w:p w:rsidR="00AD6661" w:rsidRDefault="00AD6661" w:rsidP="00CD3BE7">
            <w:pPr>
              <w:rPr>
                <w:rFonts w:ascii="Liberation Serif" w:hAnsi="Liberation Serif" w:cs="Arial"/>
                <w:b/>
                <w:sz w:val="28"/>
                <w:szCs w:val="28"/>
              </w:rPr>
            </w:pPr>
          </w:p>
          <w:p w:rsidR="00AD6661" w:rsidRPr="0018211A" w:rsidRDefault="00AD6661" w:rsidP="00CD3BE7">
            <w:pPr>
              <w:rPr>
                <w:rFonts w:ascii="Liberation Serif" w:hAnsi="Liberation Serif" w:cs="Arial"/>
                <w:b/>
                <w:sz w:val="28"/>
                <w:szCs w:val="28"/>
              </w:rPr>
            </w:pPr>
          </w:p>
          <w:p w:rsidR="00D76A2F" w:rsidRDefault="00D76A2F" w:rsidP="00CD3BE7">
            <w:pPr>
              <w:rPr>
                <w:rFonts w:ascii="Liberation Serif" w:hAnsi="Liberation Serif" w:cs="Arial"/>
                <w:b/>
                <w:sz w:val="28"/>
                <w:szCs w:val="28"/>
              </w:rPr>
            </w:pPr>
          </w:p>
          <w:p w:rsidR="00683F14" w:rsidRPr="0018211A" w:rsidRDefault="00683F14" w:rsidP="00CD3BE7">
            <w:pPr>
              <w:rPr>
                <w:rFonts w:ascii="Liberation Serif" w:hAnsi="Liberation Serif" w:cs="Arial"/>
                <w:b/>
                <w:sz w:val="28"/>
                <w:szCs w:val="28"/>
              </w:rPr>
            </w:pPr>
          </w:p>
          <w:p w:rsidR="00CD3BE7" w:rsidRPr="0018211A" w:rsidRDefault="00CD3BE7" w:rsidP="00CD3BE7">
            <w:pPr>
              <w:jc w:val="center"/>
              <w:rPr>
                <w:rFonts w:ascii="Liberation Serif" w:hAnsi="Liberation Serif" w:cs="Arial"/>
                <w:b/>
                <w:sz w:val="28"/>
                <w:szCs w:val="28"/>
              </w:rPr>
            </w:pPr>
          </w:p>
          <w:p w:rsidR="00341041" w:rsidRDefault="009E6A8E" w:rsidP="00CD3BE7">
            <w:pPr>
              <w:jc w:val="center"/>
              <w:rPr>
                <w:rFonts w:ascii="Liberation Serif" w:hAnsi="Liberation Serif" w:cs="Arial"/>
                <w:b/>
                <w:sz w:val="32"/>
                <w:szCs w:val="32"/>
              </w:rPr>
            </w:pPr>
            <w:r w:rsidRPr="009E6A8E">
              <w:rPr>
                <w:rFonts w:ascii="Liberation Serif" w:hAnsi="Liberation Serif"/>
                <w:b/>
                <w:sz w:val="44"/>
                <w:szCs w:val="44"/>
              </w:rPr>
              <w:t>Проект внесения изменений в проект планировки и проект межевания территории, ограниченной ул. Мира, пер. Школьный (усл.), Верхнетуринским водохранилищем, территорией Верхнетуринского участка Азиатского участкового лесничества Кушвинского лесхоза, территорией коллективного сада №1 в г. Верхняя Тура</w:t>
            </w:r>
          </w:p>
          <w:p w:rsidR="0018211A" w:rsidRDefault="0018211A" w:rsidP="00CD3BE7">
            <w:pPr>
              <w:jc w:val="center"/>
              <w:rPr>
                <w:rFonts w:ascii="Liberation Serif" w:hAnsi="Liberation Serif" w:cs="Arial"/>
                <w:b/>
                <w:sz w:val="32"/>
                <w:szCs w:val="32"/>
              </w:rPr>
            </w:pPr>
          </w:p>
          <w:p w:rsidR="00D76A2F" w:rsidRPr="0018211A" w:rsidRDefault="00D76A2F" w:rsidP="00341041">
            <w:pPr>
              <w:rPr>
                <w:rFonts w:ascii="Liberation Serif" w:hAnsi="Liberation Serif" w:cs="Arial"/>
                <w:b/>
                <w:sz w:val="32"/>
                <w:szCs w:val="32"/>
              </w:rPr>
            </w:pPr>
          </w:p>
          <w:p w:rsidR="00CD3BE7" w:rsidRDefault="00CD3BE7" w:rsidP="00CD3BE7">
            <w:pPr>
              <w:jc w:val="center"/>
              <w:rPr>
                <w:rFonts w:ascii="Liberation Serif" w:hAnsi="Liberation Serif" w:cs="Arial"/>
                <w:b/>
                <w:sz w:val="28"/>
                <w:szCs w:val="28"/>
              </w:rPr>
            </w:pPr>
          </w:p>
          <w:p w:rsidR="00AD6661" w:rsidRDefault="00AD6661" w:rsidP="00CD3BE7">
            <w:pPr>
              <w:jc w:val="center"/>
              <w:rPr>
                <w:rFonts w:ascii="Liberation Serif" w:hAnsi="Liberation Serif" w:cs="Arial"/>
                <w:b/>
                <w:sz w:val="28"/>
                <w:szCs w:val="28"/>
              </w:rPr>
            </w:pPr>
          </w:p>
          <w:p w:rsidR="00AD6661" w:rsidRDefault="00AD6661" w:rsidP="00AD6661">
            <w:pPr>
              <w:rPr>
                <w:rFonts w:ascii="Liberation Serif" w:hAnsi="Liberation Serif" w:cs="Arial"/>
                <w:b/>
                <w:sz w:val="28"/>
                <w:szCs w:val="28"/>
              </w:rPr>
            </w:pPr>
          </w:p>
          <w:p w:rsidR="00AD6661" w:rsidRDefault="00AD6661" w:rsidP="00CD3BE7">
            <w:pPr>
              <w:jc w:val="center"/>
              <w:rPr>
                <w:rFonts w:ascii="Liberation Serif" w:hAnsi="Liberation Serif" w:cs="Arial"/>
                <w:b/>
                <w:sz w:val="28"/>
                <w:szCs w:val="28"/>
              </w:rPr>
            </w:pPr>
          </w:p>
          <w:p w:rsidR="00AD6661" w:rsidRPr="0018211A" w:rsidRDefault="00AD6661" w:rsidP="00AD6661">
            <w:pPr>
              <w:rPr>
                <w:rFonts w:ascii="Liberation Serif" w:hAnsi="Liberation Serif" w:cs="Arial"/>
                <w:b/>
                <w:sz w:val="28"/>
                <w:szCs w:val="28"/>
              </w:rPr>
            </w:pPr>
          </w:p>
          <w:p w:rsidR="00A805A2" w:rsidRPr="0018211A" w:rsidRDefault="00F92974" w:rsidP="00807DA4">
            <w:pPr>
              <w:spacing w:line="276" w:lineRule="auto"/>
              <w:ind w:firstLine="284"/>
              <w:jc w:val="center"/>
              <w:rPr>
                <w:rFonts w:ascii="Liberation Serif" w:hAnsi="Liberation Serif"/>
                <w:b/>
                <w:sz w:val="32"/>
                <w:szCs w:val="32"/>
              </w:rPr>
            </w:pPr>
            <w:r w:rsidRPr="0018211A">
              <w:rPr>
                <w:rFonts w:ascii="Liberation Serif" w:hAnsi="Liberation Serif"/>
                <w:b/>
                <w:sz w:val="32"/>
                <w:szCs w:val="32"/>
              </w:rPr>
              <w:t>Том</w:t>
            </w:r>
            <w:r w:rsidR="0018211A">
              <w:rPr>
                <w:rFonts w:ascii="Liberation Serif" w:hAnsi="Liberation Serif"/>
                <w:b/>
                <w:sz w:val="32"/>
                <w:szCs w:val="32"/>
              </w:rPr>
              <w:t xml:space="preserve"> 1. </w:t>
            </w:r>
            <w:r w:rsidRPr="0018211A">
              <w:rPr>
                <w:rFonts w:ascii="Liberation Serif" w:hAnsi="Liberation Serif"/>
                <w:b/>
                <w:sz w:val="32"/>
                <w:szCs w:val="32"/>
              </w:rPr>
              <w:t xml:space="preserve">Материалы по обоснованию проекта </w:t>
            </w:r>
            <w:r w:rsidR="00D76A2F" w:rsidRPr="0018211A">
              <w:rPr>
                <w:rFonts w:ascii="Liberation Serif" w:hAnsi="Liberation Serif"/>
                <w:b/>
                <w:sz w:val="32"/>
                <w:szCs w:val="32"/>
              </w:rPr>
              <w:t>планировки и проекта межевания</w:t>
            </w:r>
            <w:r w:rsidRPr="0018211A">
              <w:rPr>
                <w:rFonts w:ascii="Liberation Serif" w:hAnsi="Liberation Serif"/>
                <w:b/>
                <w:sz w:val="32"/>
                <w:szCs w:val="32"/>
              </w:rPr>
              <w:t xml:space="preserve"> территории</w:t>
            </w:r>
            <w:r w:rsidR="00A805A2" w:rsidRPr="0018211A">
              <w:rPr>
                <w:rFonts w:ascii="Liberation Serif" w:hAnsi="Liberation Serif"/>
                <w:b/>
                <w:sz w:val="32"/>
                <w:szCs w:val="32"/>
              </w:rPr>
              <w:t xml:space="preserve"> </w:t>
            </w:r>
          </w:p>
          <w:p w:rsidR="00CD3BE7" w:rsidRPr="0018211A" w:rsidRDefault="00CD3BE7" w:rsidP="00CD3BE7">
            <w:pPr>
              <w:rPr>
                <w:rFonts w:ascii="Liberation Serif" w:hAnsi="Liberation Serif" w:cs="Arial"/>
                <w:sz w:val="28"/>
                <w:szCs w:val="28"/>
              </w:rPr>
            </w:pPr>
          </w:p>
          <w:p w:rsidR="00CD3BE7" w:rsidRPr="0018211A" w:rsidRDefault="00CD3BE7" w:rsidP="00CD3BE7">
            <w:pPr>
              <w:rPr>
                <w:rFonts w:ascii="Liberation Serif" w:hAnsi="Liberation Serif" w:cs="Arial"/>
                <w:sz w:val="28"/>
                <w:szCs w:val="28"/>
              </w:rPr>
            </w:pPr>
          </w:p>
          <w:p w:rsidR="00BA2F2B" w:rsidRPr="0018211A" w:rsidRDefault="00BA2F2B" w:rsidP="00CD3BE7">
            <w:pPr>
              <w:rPr>
                <w:rFonts w:ascii="Liberation Serif" w:hAnsi="Liberation Serif" w:cs="Arial"/>
                <w:b/>
                <w:sz w:val="24"/>
                <w:szCs w:val="24"/>
              </w:rPr>
            </w:pPr>
          </w:p>
          <w:p w:rsidR="00D76A2F" w:rsidRPr="0018211A" w:rsidRDefault="00D76A2F" w:rsidP="00CD3BE7">
            <w:pPr>
              <w:rPr>
                <w:rFonts w:ascii="Liberation Serif" w:hAnsi="Liberation Serif" w:cs="Arial"/>
                <w:b/>
                <w:sz w:val="24"/>
                <w:szCs w:val="24"/>
              </w:rPr>
            </w:pPr>
          </w:p>
          <w:p w:rsidR="00D76A2F" w:rsidRDefault="00D76A2F" w:rsidP="00CD3BE7">
            <w:pPr>
              <w:rPr>
                <w:rFonts w:ascii="Liberation Serif" w:hAnsi="Liberation Serif" w:cs="Arial"/>
                <w:b/>
                <w:sz w:val="24"/>
                <w:szCs w:val="24"/>
              </w:rPr>
            </w:pPr>
          </w:p>
          <w:p w:rsidR="00CD3BE7" w:rsidRPr="0018211A" w:rsidRDefault="00CD3BE7" w:rsidP="00CD3BE7">
            <w:pPr>
              <w:rPr>
                <w:rFonts w:ascii="Liberation Serif" w:hAnsi="Liberation Serif" w:cs="Arial"/>
                <w:b/>
                <w:sz w:val="24"/>
                <w:szCs w:val="24"/>
              </w:rPr>
            </w:pPr>
          </w:p>
          <w:p w:rsidR="00CD3BE7" w:rsidRPr="0018211A" w:rsidRDefault="00CD3BE7" w:rsidP="00CD3BE7">
            <w:pPr>
              <w:rPr>
                <w:rFonts w:ascii="Liberation Serif" w:hAnsi="Liberation Serif" w:cs="Arial"/>
                <w:b/>
                <w:sz w:val="24"/>
                <w:szCs w:val="24"/>
              </w:rPr>
            </w:pPr>
          </w:p>
          <w:p w:rsidR="0018211A" w:rsidRPr="0018211A" w:rsidRDefault="0018211A" w:rsidP="00CD3BE7">
            <w:pPr>
              <w:rPr>
                <w:rFonts w:ascii="Liberation Serif" w:hAnsi="Liberation Serif" w:cs="Arial"/>
                <w:b/>
                <w:sz w:val="24"/>
                <w:szCs w:val="24"/>
              </w:rPr>
            </w:pPr>
          </w:p>
          <w:p w:rsidR="00CD3BE7" w:rsidRPr="0018211A" w:rsidRDefault="00CD3BE7" w:rsidP="00CD3BE7">
            <w:pPr>
              <w:jc w:val="center"/>
              <w:rPr>
                <w:rFonts w:ascii="Liberation Serif" w:hAnsi="Liberation Serif" w:cs="Arial"/>
                <w:sz w:val="28"/>
                <w:szCs w:val="28"/>
              </w:rPr>
            </w:pPr>
          </w:p>
          <w:p w:rsidR="00341041" w:rsidRPr="0018211A" w:rsidRDefault="00341041" w:rsidP="00CD3BE7">
            <w:pPr>
              <w:jc w:val="center"/>
              <w:rPr>
                <w:rFonts w:ascii="Liberation Serif" w:hAnsi="Liberation Serif" w:cs="Arial"/>
                <w:sz w:val="28"/>
                <w:szCs w:val="28"/>
              </w:rPr>
            </w:pPr>
          </w:p>
          <w:p w:rsidR="00BA2F2B" w:rsidRPr="0018211A" w:rsidRDefault="00BA2F2B" w:rsidP="00CD3BE7">
            <w:pPr>
              <w:rPr>
                <w:rFonts w:ascii="Liberation Serif" w:hAnsi="Liberation Serif" w:cs="Arial"/>
                <w:sz w:val="28"/>
                <w:szCs w:val="28"/>
              </w:rPr>
            </w:pPr>
          </w:p>
          <w:p w:rsidR="00CD3BE7" w:rsidRPr="0018211A" w:rsidRDefault="00CD3BE7" w:rsidP="00CD3BE7">
            <w:pPr>
              <w:rPr>
                <w:rFonts w:ascii="Liberation Serif" w:hAnsi="Liberation Serif" w:cs="Arial"/>
                <w:sz w:val="28"/>
                <w:szCs w:val="28"/>
              </w:rPr>
            </w:pPr>
          </w:p>
          <w:p w:rsidR="00CD3BE7" w:rsidRPr="0018211A" w:rsidRDefault="00CD3BE7" w:rsidP="00CD3BE7">
            <w:pPr>
              <w:rPr>
                <w:rFonts w:ascii="Liberation Serif" w:hAnsi="Liberation Serif" w:cs="Arial"/>
                <w:sz w:val="28"/>
                <w:szCs w:val="28"/>
              </w:rPr>
            </w:pPr>
          </w:p>
          <w:p w:rsidR="00CD3BE7" w:rsidRPr="0018211A" w:rsidRDefault="00CD3BE7" w:rsidP="0018211A">
            <w:pPr>
              <w:widowControl w:val="0"/>
              <w:jc w:val="center"/>
              <w:rPr>
                <w:rFonts w:ascii="Liberation Serif" w:hAnsi="Liberation Serif" w:cs="Arial"/>
                <w:sz w:val="28"/>
                <w:szCs w:val="28"/>
              </w:rPr>
            </w:pPr>
            <w:r w:rsidRPr="0018211A">
              <w:rPr>
                <w:rFonts w:ascii="Liberation Serif" w:hAnsi="Liberation Serif" w:cs="Arial"/>
                <w:sz w:val="28"/>
                <w:szCs w:val="28"/>
              </w:rPr>
              <w:t>20</w:t>
            </w:r>
            <w:r w:rsidR="00E40525">
              <w:rPr>
                <w:rFonts w:ascii="Liberation Serif" w:hAnsi="Liberation Serif" w:cs="Arial"/>
                <w:sz w:val="28"/>
                <w:szCs w:val="28"/>
              </w:rPr>
              <w:t>20</w:t>
            </w:r>
          </w:p>
        </w:tc>
      </w:tr>
      <w:tr w:rsidR="00CD3BE7" w:rsidRPr="0018211A" w:rsidTr="00967F41">
        <w:trPr>
          <w:trHeight w:val="10744"/>
        </w:trPr>
        <w:tc>
          <w:tcPr>
            <w:tcW w:w="9878" w:type="dxa"/>
          </w:tcPr>
          <w:p w:rsidR="00807DA4" w:rsidRPr="0018211A" w:rsidRDefault="00CD3BE7" w:rsidP="00807DA4">
            <w:pPr>
              <w:rPr>
                <w:rFonts w:ascii="Liberation Serif" w:hAnsi="Liberation Serif"/>
                <w:sz w:val="32"/>
                <w:szCs w:val="32"/>
              </w:rPr>
            </w:pPr>
            <w:r w:rsidRPr="0018211A">
              <w:rPr>
                <w:rFonts w:ascii="Liberation Serif" w:hAnsi="Liberation Serif"/>
                <w:sz w:val="22"/>
              </w:rPr>
              <w:lastRenderedPageBreak/>
              <w:br w:type="page"/>
            </w:r>
          </w:p>
          <w:p w:rsidR="00807DA4" w:rsidRPr="0018211A" w:rsidRDefault="00807DA4" w:rsidP="00807DA4">
            <w:pPr>
              <w:pStyle w:val="a9"/>
              <w:rPr>
                <w:rFonts w:ascii="Liberation Serif" w:hAnsi="Liberation Serif"/>
                <w:b/>
                <w:szCs w:val="32"/>
              </w:rPr>
            </w:pPr>
            <w:r w:rsidRPr="0018211A">
              <w:rPr>
                <w:rFonts w:ascii="Liberation Serif" w:hAnsi="Liberation Serif"/>
                <w:b/>
                <w:sz w:val="40"/>
                <w:szCs w:val="40"/>
              </w:rPr>
              <w:t>ООО «Логи</w:t>
            </w:r>
            <w:r w:rsidR="0018211A">
              <w:rPr>
                <w:rFonts w:ascii="Liberation Serif" w:hAnsi="Liberation Serif"/>
                <w:b/>
                <w:sz w:val="40"/>
                <w:szCs w:val="40"/>
              </w:rPr>
              <w:t>К</w:t>
            </w:r>
            <w:r w:rsidRPr="0018211A">
              <w:rPr>
                <w:rFonts w:ascii="Liberation Serif" w:hAnsi="Liberation Serif"/>
                <w:b/>
                <w:sz w:val="40"/>
                <w:szCs w:val="40"/>
              </w:rPr>
              <w:t>а»</w:t>
            </w:r>
          </w:p>
          <w:p w:rsidR="00807DA4" w:rsidRPr="0018211A" w:rsidRDefault="00807DA4" w:rsidP="00807DA4">
            <w:pPr>
              <w:pStyle w:val="a9"/>
              <w:rPr>
                <w:rFonts w:ascii="Liberation Serif" w:hAnsi="Liberation Serif"/>
                <w:b/>
                <w:szCs w:val="32"/>
              </w:rPr>
            </w:pPr>
          </w:p>
          <w:p w:rsidR="00341041" w:rsidRPr="0018211A" w:rsidRDefault="00341041" w:rsidP="00CD3BE7">
            <w:pPr>
              <w:rPr>
                <w:rFonts w:ascii="Liberation Serif" w:hAnsi="Liberation Serif" w:cs="Arial"/>
                <w:b/>
                <w:sz w:val="32"/>
                <w:szCs w:val="32"/>
              </w:rPr>
            </w:pPr>
          </w:p>
          <w:p w:rsidR="00C1499B" w:rsidRDefault="00C1499B" w:rsidP="00CD3BE7">
            <w:pPr>
              <w:rPr>
                <w:rFonts w:ascii="Liberation Serif" w:hAnsi="Liberation Serif" w:cs="Arial"/>
                <w:b/>
                <w:sz w:val="28"/>
                <w:szCs w:val="28"/>
              </w:rPr>
            </w:pPr>
          </w:p>
          <w:p w:rsidR="00AD6661" w:rsidRDefault="00AD6661" w:rsidP="00CD3BE7">
            <w:pPr>
              <w:rPr>
                <w:rFonts w:ascii="Liberation Serif" w:hAnsi="Liberation Serif" w:cs="Arial"/>
                <w:b/>
                <w:sz w:val="28"/>
                <w:szCs w:val="28"/>
              </w:rPr>
            </w:pPr>
          </w:p>
          <w:p w:rsidR="00AD6661" w:rsidRDefault="00AD6661" w:rsidP="00CD3BE7">
            <w:pPr>
              <w:rPr>
                <w:rFonts w:ascii="Liberation Serif" w:hAnsi="Liberation Serif" w:cs="Arial"/>
                <w:b/>
                <w:sz w:val="28"/>
                <w:szCs w:val="28"/>
              </w:rPr>
            </w:pPr>
          </w:p>
          <w:p w:rsidR="00AD6661" w:rsidRDefault="00AD6661" w:rsidP="00CD3BE7">
            <w:pPr>
              <w:rPr>
                <w:rFonts w:ascii="Liberation Serif" w:hAnsi="Liberation Serif" w:cs="Arial"/>
                <w:b/>
                <w:sz w:val="28"/>
                <w:szCs w:val="28"/>
              </w:rPr>
            </w:pPr>
          </w:p>
          <w:p w:rsidR="00AD6661" w:rsidRPr="0018211A" w:rsidRDefault="00AD6661" w:rsidP="00CD3BE7">
            <w:pPr>
              <w:rPr>
                <w:rFonts w:ascii="Liberation Serif" w:hAnsi="Liberation Serif" w:cs="Arial"/>
                <w:b/>
                <w:sz w:val="28"/>
                <w:szCs w:val="28"/>
              </w:rPr>
            </w:pPr>
          </w:p>
          <w:p w:rsidR="00807DA4" w:rsidRPr="0018211A" w:rsidRDefault="00807DA4" w:rsidP="00AD6661">
            <w:pPr>
              <w:spacing w:line="360" w:lineRule="auto"/>
              <w:rPr>
                <w:rFonts w:ascii="Liberation Serif" w:hAnsi="Liberation Serif" w:cs="Arial"/>
                <w:b/>
                <w:sz w:val="28"/>
                <w:szCs w:val="28"/>
              </w:rPr>
            </w:pPr>
          </w:p>
          <w:p w:rsidR="009E6A8E" w:rsidRDefault="009E6A8E" w:rsidP="009E6A8E">
            <w:pPr>
              <w:jc w:val="center"/>
              <w:rPr>
                <w:rFonts w:ascii="Liberation Serif" w:hAnsi="Liberation Serif" w:cs="Arial"/>
                <w:b/>
                <w:sz w:val="32"/>
                <w:szCs w:val="32"/>
              </w:rPr>
            </w:pPr>
            <w:r w:rsidRPr="009E6A8E">
              <w:rPr>
                <w:rFonts w:ascii="Liberation Serif" w:hAnsi="Liberation Serif"/>
                <w:b/>
                <w:sz w:val="44"/>
                <w:szCs w:val="44"/>
              </w:rPr>
              <w:t>Проект внесения изменений в проект планировки и проект межевания территории, ограниченной ул. Мира, пер. Школьный (усл.), Верхнетуринским водохранилищем, территорией Верхнетуринского участка Азиатского участкового лесничества Кушвинского лесхоза, территорией коллективного сада №1 в г. Верхняя Тура</w:t>
            </w:r>
          </w:p>
          <w:p w:rsidR="00AD6661" w:rsidRDefault="00AD6661" w:rsidP="00AD6661">
            <w:pPr>
              <w:rPr>
                <w:rFonts w:ascii="Liberation Serif" w:hAnsi="Liberation Serif" w:cs="Arial"/>
                <w:b/>
                <w:sz w:val="32"/>
                <w:szCs w:val="32"/>
              </w:rPr>
            </w:pPr>
          </w:p>
          <w:p w:rsidR="00AD6661" w:rsidRDefault="00AD6661" w:rsidP="00807DA4">
            <w:pPr>
              <w:jc w:val="center"/>
              <w:rPr>
                <w:rFonts w:ascii="Liberation Serif" w:hAnsi="Liberation Serif" w:cs="Arial"/>
                <w:b/>
                <w:sz w:val="32"/>
                <w:szCs w:val="32"/>
              </w:rPr>
            </w:pPr>
          </w:p>
          <w:p w:rsidR="00807DA4" w:rsidRPr="0018211A" w:rsidRDefault="00807DA4" w:rsidP="00807DA4">
            <w:pPr>
              <w:rPr>
                <w:rFonts w:ascii="Liberation Serif" w:hAnsi="Liberation Serif" w:cs="Arial"/>
                <w:b/>
                <w:sz w:val="32"/>
                <w:szCs w:val="32"/>
              </w:rPr>
            </w:pPr>
          </w:p>
          <w:p w:rsidR="00807DA4" w:rsidRPr="0018211A" w:rsidRDefault="00807DA4" w:rsidP="00807DA4">
            <w:pPr>
              <w:jc w:val="center"/>
              <w:rPr>
                <w:rFonts w:ascii="Liberation Serif" w:hAnsi="Liberation Serif" w:cs="Arial"/>
                <w:b/>
                <w:sz w:val="28"/>
                <w:szCs w:val="28"/>
              </w:rPr>
            </w:pPr>
          </w:p>
          <w:p w:rsidR="00807DA4" w:rsidRPr="0018211A" w:rsidRDefault="00807DA4" w:rsidP="00807DA4">
            <w:pPr>
              <w:spacing w:line="276" w:lineRule="auto"/>
              <w:ind w:firstLine="284"/>
              <w:jc w:val="center"/>
              <w:rPr>
                <w:rFonts w:ascii="Liberation Serif" w:hAnsi="Liberation Serif"/>
                <w:b/>
                <w:sz w:val="32"/>
                <w:szCs w:val="32"/>
              </w:rPr>
            </w:pPr>
            <w:r w:rsidRPr="0018211A">
              <w:rPr>
                <w:rFonts w:ascii="Liberation Serif" w:hAnsi="Liberation Serif"/>
                <w:b/>
                <w:sz w:val="32"/>
                <w:szCs w:val="32"/>
              </w:rPr>
              <w:t>Том</w:t>
            </w:r>
            <w:r w:rsidR="0018211A">
              <w:rPr>
                <w:rFonts w:ascii="Liberation Serif" w:hAnsi="Liberation Serif"/>
                <w:b/>
                <w:sz w:val="32"/>
                <w:szCs w:val="32"/>
              </w:rPr>
              <w:t xml:space="preserve"> 1. </w:t>
            </w:r>
            <w:r w:rsidRPr="0018211A">
              <w:rPr>
                <w:rFonts w:ascii="Liberation Serif" w:hAnsi="Liberation Serif"/>
                <w:b/>
                <w:sz w:val="32"/>
                <w:szCs w:val="32"/>
              </w:rPr>
              <w:t xml:space="preserve">Материалы по обоснованию проекта планировки и проекта межевания территории </w:t>
            </w:r>
          </w:p>
          <w:p w:rsidR="00807DA4" w:rsidRPr="0018211A" w:rsidRDefault="00807DA4" w:rsidP="00CD3BE7">
            <w:pPr>
              <w:rPr>
                <w:rFonts w:ascii="Liberation Serif" w:hAnsi="Liberation Serif" w:cs="Arial"/>
                <w:sz w:val="28"/>
                <w:szCs w:val="28"/>
              </w:rPr>
            </w:pPr>
          </w:p>
          <w:p w:rsidR="00AD6661" w:rsidRDefault="00AD6661" w:rsidP="00CD3BE7">
            <w:pPr>
              <w:rPr>
                <w:rFonts w:ascii="Liberation Serif" w:hAnsi="Liberation Serif" w:cs="Arial"/>
                <w:sz w:val="28"/>
                <w:szCs w:val="28"/>
              </w:rPr>
            </w:pPr>
          </w:p>
          <w:p w:rsidR="00AD6661" w:rsidRPr="0018211A" w:rsidRDefault="00AD6661" w:rsidP="00CD3BE7">
            <w:pPr>
              <w:rPr>
                <w:rFonts w:ascii="Liberation Serif" w:hAnsi="Liberation Serif" w:cs="Arial"/>
                <w:sz w:val="28"/>
                <w:szCs w:val="28"/>
              </w:rPr>
            </w:pPr>
          </w:p>
          <w:p w:rsidR="00807DA4" w:rsidRPr="0018211A" w:rsidRDefault="00807DA4" w:rsidP="00CD3BE7">
            <w:pPr>
              <w:rPr>
                <w:rFonts w:ascii="Liberation Serif" w:hAnsi="Liberation Serif" w:cs="Arial"/>
                <w:sz w:val="28"/>
                <w:szCs w:val="28"/>
              </w:rPr>
            </w:pPr>
          </w:p>
          <w:tbl>
            <w:tblPr>
              <w:tblW w:w="8677" w:type="dxa"/>
              <w:tblInd w:w="711" w:type="dxa"/>
              <w:tblLook w:val="04A0" w:firstRow="1" w:lastRow="0" w:firstColumn="1" w:lastColumn="0" w:noHBand="0" w:noVBand="1"/>
            </w:tblPr>
            <w:tblGrid>
              <w:gridCol w:w="3261"/>
              <w:gridCol w:w="931"/>
              <w:gridCol w:w="236"/>
              <w:gridCol w:w="1098"/>
              <w:gridCol w:w="3151"/>
            </w:tblGrid>
            <w:tr w:rsidR="00CD3BE7" w:rsidRPr="0018211A" w:rsidTr="00683F14">
              <w:trPr>
                <w:cantSplit/>
                <w:trHeight w:val="14"/>
              </w:trPr>
              <w:tc>
                <w:tcPr>
                  <w:tcW w:w="3261" w:type="dxa"/>
                </w:tcPr>
                <w:p w:rsidR="00CD3BE7" w:rsidRPr="0018211A" w:rsidRDefault="00CD3BE7" w:rsidP="00832B09">
                  <w:pPr>
                    <w:framePr w:hSpace="180" w:wrap="around" w:vAnchor="page" w:hAnchor="margin" w:xAlign="center" w:y="578"/>
                    <w:rPr>
                      <w:rFonts w:ascii="Liberation Serif" w:hAnsi="Liberation Serif" w:cs="Arial"/>
                      <w:bCs/>
                      <w:sz w:val="26"/>
                      <w:szCs w:val="26"/>
                    </w:rPr>
                  </w:pPr>
                  <w:r w:rsidRPr="0018211A">
                    <w:rPr>
                      <w:rFonts w:ascii="Liberation Serif" w:hAnsi="Liberation Serif" w:cs="Arial"/>
                      <w:bCs/>
                      <w:sz w:val="26"/>
                      <w:szCs w:val="26"/>
                    </w:rPr>
                    <w:t xml:space="preserve">   </w:t>
                  </w:r>
                  <w:r w:rsidR="009E6A8E">
                    <w:rPr>
                      <w:rFonts w:ascii="Liberation Serif" w:hAnsi="Liberation Serif" w:cs="Arial"/>
                      <w:bCs/>
                      <w:sz w:val="26"/>
                      <w:szCs w:val="26"/>
                    </w:rPr>
                    <w:t>Директор</w:t>
                  </w:r>
                </w:p>
              </w:tc>
              <w:tc>
                <w:tcPr>
                  <w:tcW w:w="931" w:type="dxa"/>
                  <w:tcBorders>
                    <w:left w:val="nil"/>
                    <w:bottom w:val="single" w:sz="4" w:space="0" w:color="auto"/>
                    <w:right w:val="nil"/>
                  </w:tcBorders>
                </w:tcPr>
                <w:p w:rsidR="00CD3BE7" w:rsidRPr="0018211A" w:rsidRDefault="00CD3BE7" w:rsidP="00832B09">
                  <w:pPr>
                    <w:framePr w:hSpace="180" w:wrap="around" w:vAnchor="page" w:hAnchor="margin" w:xAlign="center" w:y="578"/>
                    <w:rPr>
                      <w:rFonts w:ascii="Liberation Serif" w:hAnsi="Liberation Serif" w:cs="Arial"/>
                      <w:bCs/>
                      <w:sz w:val="16"/>
                      <w:szCs w:val="16"/>
                    </w:rPr>
                  </w:pPr>
                </w:p>
              </w:tc>
              <w:tc>
                <w:tcPr>
                  <w:tcW w:w="236" w:type="dxa"/>
                </w:tcPr>
                <w:p w:rsidR="00CD3BE7" w:rsidRPr="0018211A" w:rsidRDefault="00CD3BE7" w:rsidP="00832B09">
                  <w:pPr>
                    <w:framePr w:hSpace="180" w:wrap="around" w:vAnchor="page" w:hAnchor="margin" w:xAlign="center" w:y="578"/>
                    <w:jc w:val="center"/>
                    <w:rPr>
                      <w:rFonts w:ascii="Liberation Serif" w:hAnsi="Liberation Serif" w:cs="Arial"/>
                      <w:bCs/>
                    </w:rPr>
                  </w:pPr>
                </w:p>
              </w:tc>
              <w:tc>
                <w:tcPr>
                  <w:tcW w:w="1098" w:type="dxa"/>
                  <w:tcBorders>
                    <w:left w:val="nil"/>
                    <w:bottom w:val="nil"/>
                    <w:right w:val="nil"/>
                  </w:tcBorders>
                </w:tcPr>
                <w:p w:rsidR="00CD3BE7" w:rsidRPr="0018211A" w:rsidRDefault="00CD3BE7" w:rsidP="00832B09">
                  <w:pPr>
                    <w:framePr w:hSpace="180" w:wrap="around" w:vAnchor="page" w:hAnchor="margin" w:xAlign="center" w:y="578"/>
                    <w:ind w:firstLine="6"/>
                    <w:jc w:val="center"/>
                    <w:rPr>
                      <w:rFonts w:ascii="Liberation Serif" w:hAnsi="Liberation Serif" w:cs="Arial"/>
                      <w:bCs/>
                      <w:sz w:val="16"/>
                      <w:szCs w:val="16"/>
                    </w:rPr>
                  </w:pPr>
                </w:p>
              </w:tc>
              <w:tc>
                <w:tcPr>
                  <w:tcW w:w="3151" w:type="dxa"/>
                </w:tcPr>
                <w:p w:rsidR="00CD3BE7" w:rsidRPr="0018211A" w:rsidRDefault="00D76A2F" w:rsidP="00832B09">
                  <w:pPr>
                    <w:framePr w:hSpace="180" w:wrap="around" w:vAnchor="page" w:hAnchor="margin" w:xAlign="center" w:y="578"/>
                    <w:rPr>
                      <w:rFonts w:ascii="Liberation Serif" w:hAnsi="Liberation Serif" w:cs="Arial"/>
                      <w:bCs/>
                      <w:sz w:val="24"/>
                      <w:szCs w:val="24"/>
                    </w:rPr>
                  </w:pPr>
                  <w:r w:rsidRPr="0018211A">
                    <w:rPr>
                      <w:rFonts w:ascii="Liberation Serif" w:hAnsi="Liberation Serif" w:cs="Arial"/>
                      <w:bCs/>
                      <w:sz w:val="24"/>
                      <w:szCs w:val="24"/>
                    </w:rPr>
                    <w:t>Арзамасова А. П.</w:t>
                  </w:r>
                </w:p>
              </w:tc>
            </w:tr>
            <w:tr w:rsidR="00CD3BE7" w:rsidRPr="0018211A" w:rsidTr="00683F14">
              <w:trPr>
                <w:cantSplit/>
                <w:trHeight w:val="14"/>
              </w:trPr>
              <w:tc>
                <w:tcPr>
                  <w:tcW w:w="3261" w:type="dxa"/>
                </w:tcPr>
                <w:p w:rsidR="00CD3BE7" w:rsidRPr="0018211A" w:rsidRDefault="00CD3BE7" w:rsidP="00832B09">
                  <w:pPr>
                    <w:framePr w:hSpace="180" w:wrap="around" w:vAnchor="page" w:hAnchor="margin" w:xAlign="center" w:y="578"/>
                    <w:rPr>
                      <w:rFonts w:ascii="Liberation Serif" w:hAnsi="Liberation Serif" w:cs="Arial"/>
                      <w:bCs/>
                      <w:szCs w:val="24"/>
                    </w:rPr>
                  </w:pPr>
                </w:p>
              </w:tc>
              <w:tc>
                <w:tcPr>
                  <w:tcW w:w="931" w:type="dxa"/>
                  <w:tcBorders>
                    <w:top w:val="single" w:sz="4" w:space="0" w:color="auto"/>
                    <w:left w:val="nil"/>
                    <w:bottom w:val="nil"/>
                    <w:right w:val="nil"/>
                  </w:tcBorders>
                </w:tcPr>
                <w:p w:rsidR="00CD3BE7" w:rsidRPr="0018211A" w:rsidRDefault="00CD3BE7" w:rsidP="00832B09">
                  <w:pPr>
                    <w:framePr w:hSpace="180" w:wrap="around" w:vAnchor="page" w:hAnchor="margin" w:xAlign="center" w:y="578"/>
                    <w:ind w:left="-29"/>
                    <w:jc w:val="center"/>
                    <w:rPr>
                      <w:rFonts w:ascii="Liberation Serif" w:hAnsi="Liberation Serif" w:cs="Arial"/>
                      <w:bCs/>
                      <w:sz w:val="16"/>
                      <w:szCs w:val="16"/>
                    </w:rPr>
                  </w:pPr>
                  <w:r w:rsidRPr="0018211A">
                    <w:rPr>
                      <w:rFonts w:ascii="Liberation Serif" w:hAnsi="Liberation Serif" w:cs="Arial"/>
                      <w:bCs/>
                      <w:sz w:val="16"/>
                      <w:szCs w:val="16"/>
                    </w:rPr>
                    <w:t>(подпись)</w:t>
                  </w:r>
                </w:p>
              </w:tc>
              <w:tc>
                <w:tcPr>
                  <w:tcW w:w="236" w:type="dxa"/>
                </w:tcPr>
                <w:p w:rsidR="00CD3BE7" w:rsidRPr="0018211A" w:rsidRDefault="00CD3BE7" w:rsidP="00832B09">
                  <w:pPr>
                    <w:framePr w:hSpace="180" w:wrap="around" w:vAnchor="page" w:hAnchor="margin" w:xAlign="center" w:y="578"/>
                    <w:jc w:val="center"/>
                    <w:rPr>
                      <w:rFonts w:ascii="Liberation Serif" w:hAnsi="Liberation Serif" w:cs="Arial"/>
                      <w:bCs/>
                    </w:rPr>
                  </w:pPr>
                </w:p>
              </w:tc>
              <w:tc>
                <w:tcPr>
                  <w:tcW w:w="1098" w:type="dxa"/>
                  <w:tcBorders>
                    <w:left w:val="nil"/>
                    <w:bottom w:val="nil"/>
                    <w:right w:val="nil"/>
                  </w:tcBorders>
                </w:tcPr>
                <w:p w:rsidR="00CD3BE7" w:rsidRPr="0018211A" w:rsidRDefault="00CD3BE7" w:rsidP="00832B09">
                  <w:pPr>
                    <w:framePr w:hSpace="180" w:wrap="around" w:vAnchor="page" w:hAnchor="margin" w:xAlign="center" w:y="578"/>
                    <w:ind w:firstLine="6"/>
                    <w:jc w:val="center"/>
                    <w:rPr>
                      <w:rFonts w:ascii="Liberation Serif" w:hAnsi="Liberation Serif" w:cs="Arial"/>
                      <w:bCs/>
                      <w:sz w:val="16"/>
                      <w:szCs w:val="16"/>
                    </w:rPr>
                  </w:pPr>
                </w:p>
              </w:tc>
              <w:tc>
                <w:tcPr>
                  <w:tcW w:w="3151" w:type="dxa"/>
                </w:tcPr>
                <w:p w:rsidR="00CD3BE7" w:rsidRPr="0018211A" w:rsidRDefault="00CD3BE7" w:rsidP="00832B09">
                  <w:pPr>
                    <w:framePr w:hSpace="180" w:wrap="around" w:vAnchor="page" w:hAnchor="margin" w:xAlign="center" w:y="578"/>
                    <w:rPr>
                      <w:rFonts w:ascii="Liberation Serif" w:hAnsi="Liberation Serif" w:cs="Arial"/>
                      <w:bCs/>
                      <w:szCs w:val="24"/>
                    </w:rPr>
                  </w:pPr>
                </w:p>
              </w:tc>
            </w:tr>
            <w:tr w:rsidR="00CD3BE7" w:rsidRPr="0018211A" w:rsidTr="00683F14">
              <w:trPr>
                <w:cantSplit/>
                <w:trHeight w:val="14"/>
              </w:trPr>
              <w:tc>
                <w:tcPr>
                  <w:tcW w:w="3261" w:type="dxa"/>
                </w:tcPr>
                <w:p w:rsidR="00CD3BE7" w:rsidRPr="0018211A" w:rsidRDefault="00CD3BE7" w:rsidP="00832B09">
                  <w:pPr>
                    <w:framePr w:hSpace="180" w:wrap="around" w:vAnchor="page" w:hAnchor="margin" w:xAlign="center" w:y="578"/>
                    <w:rPr>
                      <w:rFonts w:ascii="Liberation Serif" w:hAnsi="Liberation Serif" w:cs="Arial"/>
                      <w:bCs/>
                      <w:szCs w:val="24"/>
                    </w:rPr>
                  </w:pPr>
                </w:p>
              </w:tc>
              <w:tc>
                <w:tcPr>
                  <w:tcW w:w="931" w:type="dxa"/>
                  <w:vAlign w:val="bottom"/>
                </w:tcPr>
                <w:p w:rsidR="00CD3BE7" w:rsidRPr="0018211A" w:rsidRDefault="00CD3BE7" w:rsidP="00832B09">
                  <w:pPr>
                    <w:framePr w:hSpace="180" w:wrap="around" w:vAnchor="page" w:hAnchor="margin" w:xAlign="center" w:y="578"/>
                    <w:ind w:left="-29"/>
                    <w:jc w:val="center"/>
                    <w:rPr>
                      <w:rFonts w:ascii="Liberation Serif" w:hAnsi="Liberation Serif" w:cs="Arial"/>
                      <w:bCs/>
                      <w:sz w:val="28"/>
                      <w:szCs w:val="28"/>
                    </w:rPr>
                  </w:pPr>
                </w:p>
              </w:tc>
              <w:tc>
                <w:tcPr>
                  <w:tcW w:w="236" w:type="dxa"/>
                </w:tcPr>
                <w:p w:rsidR="00CD3BE7" w:rsidRPr="0018211A" w:rsidRDefault="00CD3BE7" w:rsidP="00832B09">
                  <w:pPr>
                    <w:framePr w:hSpace="180" w:wrap="around" w:vAnchor="page" w:hAnchor="margin" w:xAlign="center" w:y="578"/>
                    <w:jc w:val="center"/>
                    <w:rPr>
                      <w:rFonts w:ascii="Liberation Serif" w:hAnsi="Liberation Serif" w:cs="Arial"/>
                      <w:bCs/>
                    </w:rPr>
                  </w:pPr>
                </w:p>
              </w:tc>
              <w:tc>
                <w:tcPr>
                  <w:tcW w:w="1098" w:type="dxa"/>
                </w:tcPr>
                <w:p w:rsidR="00CD3BE7" w:rsidRPr="0018211A" w:rsidRDefault="00CD3BE7" w:rsidP="00832B09">
                  <w:pPr>
                    <w:framePr w:hSpace="180" w:wrap="around" w:vAnchor="page" w:hAnchor="margin" w:xAlign="center" w:y="578"/>
                    <w:ind w:firstLine="6"/>
                    <w:jc w:val="center"/>
                    <w:rPr>
                      <w:rFonts w:ascii="Liberation Serif" w:hAnsi="Liberation Serif" w:cs="Arial"/>
                      <w:bCs/>
                      <w:sz w:val="16"/>
                      <w:szCs w:val="16"/>
                    </w:rPr>
                  </w:pPr>
                </w:p>
              </w:tc>
              <w:tc>
                <w:tcPr>
                  <w:tcW w:w="3151" w:type="dxa"/>
                </w:tcPr>
                <w:p w:rsidR="00CD3BE7" w:rsidRPr="0018211A" w:rsidRDefault="00CD3BE7" w:rsidP="00832B09">
                  <w:pPr>
                    <w:framePr w:hSpace="180" w:wrap="around" w:vAnchor="page" w:hAnchor="margin" w:xAlign="center" w:y="578"/>
                    <w:rPr>
                      <w:rFonts w:ascii="Liberation Serif" w:hAnsi="Liberation Serif" w:cs="Arial"/>
                      <w:bCs/>
                      <w:szCs w:val="24"/>
                    </w:rPr>
                  </w:pPr>
                </w:p>
              </w:tc>
            </w:tr>
          </w:tbl>
          <w:p w:rsidR="00807DA4" w:rsidRPr="0018211A" w:rsidRDefault="00CD3BE7" w:rsidP="00CD3BE7">
            <w:pPr>
              <w:tabs>
                <w:tab w:val="left" w:pos="218"/>
              </w:tabs>
              <w:rPr>
                <w:rFonts w:ascii="Liberation Serif" w:hAnsi="Liberation Serif" w:cs="Arial"/>
                <w:sz w:val="22"/>
                <w:szCs w:val="22"/>
              </w:rPr>
            </w:pPr>
            <w:r w:rsidRPr="0018211A">
              <w:rPr>
                <w:rFonts w:ascii="Liberation Serif" w:hAnsi="Liberation Serif" w:cs="Arial"/>
                <w:sz w:val="22"/>
                <w:szCs w:val="22"/>
              </w:rPr>
              <w:tab/>
            </w:r>
          </w:p>
          <w:p w:rsidR="00CD3BE7" w:rsidRPr="0018211A" w:rsidRDefault="00CD3BE7" w:rsidP="00CD3BE7">
            <w:pPr>
              <w:jc w:val="center"/>
              <w:rPr>
                <w:rFonts w:ascii="Liberation Serif" w:hAnsi="Liberation Serif" w:cs="Arial"/>
                <w:sz w:val="22"/>
                <w:szCs w:val="22"/>
              </w:rPr>
            </w:pPr>
          </w:p>
          <w:tbl>
            <w:tblPr>
              <w:tblW w:w="0" w:type="auto"/>
              <w:tblInd w:w="14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72"/>
              <w:gridCol w:w="558"/>
              <w:gridCol w:w="743"/>
              <w:gridCol w:w="570"/>
            </w:tblGrid>
            <w:tr w:rsidR="00CD3BE7" w:rsidRPr="0018211A" w:rsidTr="00967F41">
              <w:trPr>
                <w:trHeight w:hRule="exact" w:val="192"/>
              </w:trPr>
              <w:tc>
                <w:tcPr>
                  <w:tcW w:w="372" w:type="dxa"/>
                  <w:tcBorders>
                    <w:top w:val="single" w:sz="8" w:space="0" w:color="auto"/>
                    <w:left w:val="single" w:sz="8" w:space="0" w:color="auto"/>
                    <w:bottom w:val="single" w:sz="8" w:space="0" w:color="auto"/>
                    <w:right w:val="single" w:sz="8" w:space="0" w:color="auto"/>
                  </w:tcBorders>
                  <w:vAlign w:val="center"/>
                </w:tcPr>
                <w:p w:rsidR="00CD3BE7" w:rsidRPr="0018211A" w:rsidRDefault="00CD3BE7" w:rsidP="00832B09">
                  <w:pPr>
                    <w:framePr w:hSpace="180" w:wrap="around" w:vAnchor="page" w:hAnchor="margin" w:xAlign="center" w:y="578"/>
                    <w:ind w:right="-69" w:hanging="142"/>
                    <w:jc w:val="center"/>
                    <w:rPr>
                      <w:rFonts w:ascii="Liberation Serif" w:hAnsi="Liberation Serif" w:cs="Arial"/>
                      <w:spacing w:val="-2"/>
                      <w:sz w:val="18"/>
                      <w:szCs w:val="18"/>
                    </w:rPr>
                  </w:pPr>
                  <w:r w:rsidRPr="0018211A">
                    <w:rPr>
                      <w:rFonts w:ascii="Liberation Serif" w:hAnsi="Liberation Serif" w:cs="Arial"/>
                      <w:spacing w:val="-2"/>
                      <w:sz w:val="18"/>
                      <w:szCs w:val="18"/>
                    </w:rPr>
                    <w:t>Изм.</w:t>
                  </w:r>
                </w:p>
              </w:tc>
              <w:tc>
                <w:tcPr>
                  <w:tcW w:w="558" w:type="dxa"/>
                  <w:tcBorders>
                    <w:top w:val="single" w:sz="8" w:space="0" w:color="auto"/>
                    <w:left w:val="single" w:sz="8" w:space="0" w:color="auto"/>
                    <w:bottom w:val="single" w:sz="8" w:space="0" w:color="auto"/>
                    <w:right w:val="single" w:sz="8" w:space="0" w:color="auto"/>
                  </w:tcBorders>
                  <w:vAlign w:val="center"/>
                </w:tcPr>
                <w:p w:rsidR="00CD3BE7" w:rsidRPr="0018211A" w:rsidRDefault="00CD3BE7" w:rsidP="00832B09">
                  <w:pPr>
                    <w:framePr w:hSpace="180" w:wrap="around" w:vAnchor="page" w:hAnchor="margin" w:xAlign="center" w:y="578"/>
                    <w:jc w:val="center"/>
                    <w:rPr>
                      <w:rFonts w:ascii="Liberation Serif" w:hAnsi="Liberation Serif" w:cs="Arial"/>
                      <w:spacing w:val="-2"/>
                    </w:rPr>
                  </w:pPr>
                  <w:r w:rsidRPr="0018211A">
                    <w:rPr>
                      <w:rFonts w:ascii="Liberation Serif" w:hAnsi="Liberation Serif" w:cs="Arial"/>
                      <w:spacing w:val="-2"/>
                    </w:rPr>
                    <w:t>№ док.</w:t>
                  </w:r>
                </w:p>
              </w:tc>
              <w:tc>
                <w:tcPr>
                  <w:tcW w:w="743" w:type="dxa"/>
                  <w:tcBorders>
                    <w:top w:val="single" w:sz="8" w:space="0" w:color="auto"/>
                    <w:left w:val="single" w:sz="8" w:space="0" w:color="auto"/>
                    <w:bottom w:val="single" w:sz="8" w:space="0" w:color="auto"/>
                    <w:right w:val="single" w:sz="8" w:space="0" w:color="auto"/>
                  </w:tcBorders>
                  <w:vAlign w:val="center"/>
                </w:tcPr>
                <w:p w:rsidR="00CD3BE7" w:rsidRPr="0018211A" w:rsidRDefault="00CD3BE7" w:rsidP="00832B09">
                  <w:pPr>
                    <w:framePr w:hSpace="180" w:wrap="around" w:vAnchor="page" w:hAnchor="margin" w:xAlign="center" w:y="578"/>
                    <w:jc w:val="center"/>
                    <w:rPr>
                      <w:rFonts w:ascii="Liberation Serif" w:hAnsi="Liberation Serif" w:cs="Arial"/>
                      <w:spacing w:val="-2"/>
                      <w:sz w:val="18"/>
                      <w:szCs w:val="18"/>
                    </w:rPr>
                  </w:pPr>
                  <w:r w:rsidRPr="0018211A">
                    <w:rPr>
                      <w:rFonts w:ascii="Liberation Serif" w:hAnsi="Liberation Serif" w:cs="Arial"/>
                      <w:spacing w:val="-2"/>
                      <w:sz w:val="18"/>
                      <w:szCs w:val="18"/>
                    </w:rPr>
                    <w:t>Подп.</w:t>
                  </w:r>
                </w:p>
              </w:tc>
              <w:tc>
                <w:tcPr>
                  <w:tcW w:w="558" w:type="dxa"/>
                  <w:tcBorders>
                    <w:top w:val="single" w:sz="8" w:space="0" w:color="auto"/>
                    <w:left w:val="single" w:sz="8" w:space="0" w:color="auto"/>
                    <w:bottom w:val="single" w:sz="8" w:space="0" w:color="auto"/>
                    <w:right w:val="single" w:sz="8" w:space="0" w:color="auto"/>
                  </w:tcBorders>
                  <w:vAlign w:val="center"/>
                </w:tcPr>
                <w:p w:rsidR="00CD3BE7" w:rsidRPr="0018211A" w:rsidRDefault="00CD3BE7" w:rsidP="00832B09">
                  <w:pPr>
                    <w:framePr w:hSpace="180" w:wrap="around" w:vAnchor="page" w:hAnchor="margin" w:xAlign="center" w:y="578"/>
                    <w:jc w:val="center"/>
                    <w:rPr>
                      <w:rFonts w:ascii="Liberation Serif" w:hAnsi="Liberation Serif" w:cs="Arial"/>
                      <w:spacing w:val="-2"/>
                      <w:sz w:val="18"/>
                      <w:szCs w:val="18"/>
                    </w:rPr>
                  </w:pPr>
                  <w:r w:rsidRPr="0018211A">
                    <w:rPr>
                      <w:rFonts w:ascii="Liberation Serif" w:hAnsi="Liberation Serif" w:cs="Arial"/>
                      <w:spacing w:val="-2"/>
                      <w:sz w:val="18"/>
                      <w:szCs w:val="18"/>
                    </w:rPr>
                    <w:t>Дата</w:t>
                  </w:r>
                </w:p>
              </w:tc>
            </w:tr>
            <w:tr w:rsidR="00CD3BE7" w:rsidRPr="0018211A" w:rsidTr="00967F41">
              <w:trPr>
                <w:trHeight w:hRule="exact" w:val="192"/>
              </w:trPr>
              <w:tc>
                <w:tcPr>
                  <w:tcW w:w="372" w:type="dxa"/>
                  <w:tcBorders>
                    <w:top w:val="single" w:sz="8"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558" w:type="dxa"/>
                  <w:tcBorders>
                    <w:top w:val="single" w:sz="8"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highlight w:val="red"/>
                    </w:rPr>
                  </w:pPr>
                </w:p>
              </w:tc>
              <w:tc>
                <w:tcPr>
                  <w:tcW w:w="743" w:type="dxa"/>
                  <w:tcBorders>
                    <w:top w:val="single" w:sz="8"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highlight w:val="red"/>
                    </w:rPr>
                  </w:pPr>
                </w:p>
              </w:tc>
              <w:tc>
                <w:tcPr>
                  <w:tcW w:w="558" w:type="dxa"/>
                  <w:tcBorders>
                    <w:top w:val="single" w:sz="8"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ind w:right="-99" w:hanging="142"/>
                    <w:jc w:val="center"/>
                    <w:rPr>
                      <w:rFonts w:ascii="Liberation Serif" w:hAnsi="Liberation Serif" w:cs="Arial"/>
                      <w:highlight w:val="red"/>
                    </w:rPr>
                  </w:pPr>
                </w:p>
              </w:tc>
            </w:tr>
            <w:tr w:rsidR="00CD3BE7" w:rsidRPr="0018211A" w:rsidTr="00967F41">
              <w:trPr>
                <w:trHeight w:hRule="exact" w:val="192"/>
              </w:trPr>
              <w:tc>
                <w:tcPr>
                  <w:tcW w:w="372" w:type="dxa"/>
                  <w:tcBorders>
                    <w:top w:val="single" w:sz="4"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558" w:type="dxa"/>
                  <w:tcBorders>
                    <w:top w:val="single" w:sz="4"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743" w:type="dxa"/>
                  <w:tcBorders>
                    <w:top w:val="single" w:sz="4"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558" w:type="dxa"/>
                  <w:tcBorders>
                    <w:top w:val="single" w:sz="4" w:space="0" w:color="auto"/>
                    <w:left w:val="single" w:sz="8" w:space="0" w:color="auto"/>
                    <w:bottom w:val="single" w:sz="4"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r>
            <w:tr w:rsidR="00CD3BE7" w:rsidRPr="0018211A" w:rsidTr="00967F41">
              <w:trPr>
                <w:trHeight w:hRule="exact" w:val="192"/>
              </w:trPr>
              <w:tc>
                <w:tcPr>
                  <w:tcW w:w="372" w:type="dxa"/>
                  <w:tcBorders>
                    <w:top w:val="single" w:sz="4" w:space="0" w:color="auto"/>
                    <w:left w:val="single" w:sz="8" w:space="0" w:color="auto"/>
                    <w:bottom w:val="single" w:sz="8"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558" w:type="dxa"/>
                  <w:tcBorders>
                    <w:top w:val="single" w:sz="4" w:space="0" w:color="auto"/>
                    <w:left w:val="single" w:sz="8" w:space="0" w:color="auto"/>
                    <w:bottom w:val="single" w:sz="8"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743" w:type="dxa"/>
                  <w:tcBorders>
                    <w:top w:val="single" w:sz="4" w:space="0" w:color="auto"/>
                    <w:left w:val="single" w:sz="8" w:space="0" w:color="auto"/>
                    <w:bottom w:val="single" w:sz="8"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c>
                <w:tcPr>
                  <w:tcW w:w="558" w:type="dxa"/>
                  <w:tcBorders>
                    <w:top w:val="single" w:sz="4" w:space="0" w:color="auto"/>
                    <w:left w:val="single" w:sz="8" w:space="0" w:color="auto"/>
                    <w:bottom w:val="single" w:sz="8" w:space="0" w:color="auto"/>
                    <w:right w:val="single" w:sz="8" w:space="0" w:color="auto"/>
                  </w:tcBorders>
                </w:tcPr>
                <w:p w:rsidR="00CD3BE7" w:rsidRPr="0018211A" w:rsidRDefault="00CD3BE7" w:rsidP="00832B09">
                  <w:pPr>
                    <w:framePr w:hSpace="180" w:wrap="around" w:vAnchor="page" w:hAnchor="margin" w:xAlign="center" w:y="578"/>
                    <w:jc w:val="center"/>
                    <w:rPr>
                      <w:rFonts w:ascii="Liberation Serif" w:hAnsi="Liberation Serif" w:cs="Arial"/>
                    </w:rPr>
                  </w:pPr>
                </w:p>
              </w:tc>
            </w:tr>
          </w:tbl>
          <w:p w:rsidR="0018211A" w:rsidRDefault="0018211A" w:rsidP="00341041">
            <w:pPr>
              <w:rPr>
                <w:rFonts w:ascii="Liberation Serif" w:hAnsi="Liberation Serif" w:cs="Arial"/>
                <w:sz w:val="28"/>
                <w:szCs w:val="28"/>
              </w:rPr>
            </w:pPr>
          </w:p>
          <w:p w:rsidR="0018211A" w:rsidRDefault="0018211A" w:rsidP="00341041">
            <w:pPr>
              <w:rPr>
                <w:rFonts w:ascii="Liberation Serif" w:hAnsi="Liberation Serif" w:cs="Arial"/>
                <w:sz w:val="28"/>
                <w:szCs w:val="28"/>
              </w:rPr>
            </w:pPr>
          </w:p>
          <w:p w:rsidR="0018211A" w:rsidRPr="0018211A" w:rsidRDefault="0018211A" w:rsidP="00341041">
            <w:pPr>
              <w:rPr>
                <w:rFonts w:ascii="Liberation Serif" w:hAnsi="Liberation Serif" w:cs="Arial"/>
                <w:sz w:val="28"/>
                <w:szCs w:val="28"/>
              </w:rPr>
            </w:pPr>
          </w:p>
          <w:p w:rsidR="00CD3BE7" w:rsidRPr="0018211A" w:rsidRDefault="00CD3BE7" w:rsidP="00CD3BE7">
            <w:pPr>
              <w:jc w:val="center"/>
              <w:rPr>
                <w:rFonts w:ascii="Liberation Serif" w:hAnsi="Liberation Serif" w:cs="Arial"/>
                <w:sz w:val="48"/>
                <w:szCs w:val="48"/>
              </w:rPr>
            </w:pPr>
          </w:p>
          <w:p w:rsidR="00CD3BE7" w:rsidRPr="0018211A" w:rsidRDefault="00CD3BE7" w:rsidP="00E40525">
            <w:pPr>
              <w:widowControl w:val="0"/>
              <w:jc w:val="center"/>
              <w:rPr>
                <w:rFonts w:ascii="Liberation Serif" w:hAnsi="Liberation Serif" w:cs="Arial"/>
                <w:sz w:val="22"/>
                <w:szCs w:val="22"/>
              </w:rPr>
            </w:pPr>
            <w:r w:rsidRPr="0018211A">
              <w:rPr>
                <w:rFonts w:ascii="Liberation Serif" w:hAnsi="Liberation Serif" w:cs="Arial"/>
                <w:sz w:val="28"/>
                <w:szCs w:val="28"/>
              </w:rPr>
              <w:t>20</w:t>
            </w:r>
            <w:r w:rsidR="00E40525">
              <w:rPr>
                <w:rFonts w:ascii="Liberation Serif" w:hAnsi="Liberation Serif" w:cs="Arial"/>
                <w:sz w:val="28"/>
                <w:szCs w:val="28"/>
              </w:rPr>
              <w:t>20</w:t>
            </w:r>
          </w:p>
        </w:tc>
      </w:tr>
    </w:tbl>
    <w:p w:rsidR="00CD3BE7" w:rsidRPr="0018211A" w:rsidRDefault="00CD3BE7" w:rsidP="00CD3BE7">
      <w:pPr>
        <w:widowControl w:val="0"/>
        <w:rPr>
          <w:rFonts w:ascii="Liberation Serif" w:hAnsi="Liberation Serif" w:cs="Arial"/>
          <w:sz w:val="22"/>
          <w:szCs w:val="22"/>
        </w:rPr>
        <w:sectPr w:rsidR="00CD3BE7" w:rsidRPr="0018211A" w:rsidSect="00341041">
          <w:pgSz w:w="11907" w:h="16840" w:code="9"/>
          <w:pgMar w:top="567" w:right="284" w:bottom="284" w:left="1134" w:header="0" w:footer="0" w:gutter="0"/>
          <w:cols w:space="720"/>
        </w:sectPr>
      </w:pPr>
    </w:p>
    <w:p w:rsidR="00CD3BE7" w:rsidRPr="0018211A" w:rsidRDefault="0018211A" w:rsidP="001C2998">
      <w:pPr>
        <w:pStyle w:val="af1"/>
        <w:widowControl w:val="0"/>
        <w:ind w:firstLine="0"/>
        <w:rPr>
          <w:rFonts w:ascii="Liberation Serif" w:hAnsi="Liberation Serif"/>
          <w:b w:val="0"/>
          <w:lang w:val="en-US"/>
        </w:rPr>
      </w:pPr>
      <w:r>
        <w:rPr>
          <w:rFonts w:ascii="Liberation Serif" w:hAnsi="Liberation Serif"/>
          <w:b w:val="0"/>
        </w:rPr>
        <w:lastRenderedPageBreak/>
        <w:t>Содержание документации</w:t>
      </w:r>
    </w:p>
    <w:tbl>
      <w:tblPr>
        <w:tblW w:w="97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5471"/>
        <w:gridCol w:w="1275"/>
        <w:gridCol w:w="993"/>
        <w:gridCol w:w="1417"/>
      </w:tblGrid>
      <w:tr w:rsidR="00CD3BE7" w:rsidRPr="0018211A" w:rsidTr="006E16F6">
        <w:trPr>
          <w:trHeight w:val="70"/>
          <w:tblHeader/>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b/>
                <w:sz w:val="24"/>
                <w:szCs w:val="24"/>
              </w:rPr>
            </w:pPr>
            <w:r w:rsidRPr="0018211A">
              <w:rPr>
                <w:rFonts w:ascii="Liberation Serif" w:hAnsi="Liberation Serif"/>
                <w:b/>
                <w:sz w:val="24"/>
                <w:szCs w:val="24"/>
              </w:rPr>
              <w:t>№</w:t>
            </w:r>
          </w:p>
        </w:tc>
        <w:tc>
          <w:tcPr>
            <w:tcW w:w="5471"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b/>
                <w:bCs/>
                <w:sz w:val="24"/>
                <w:szCs w:val="24"/>
              </w:rPr>
            </w:pPr>
            <w:r w:rsidRPr="0018211A">
              <w:rPr>
                <w:rFonts w:ascii="Liberation Serif" w:hAnsi="Liberation Serif"/>
                <w:b/>
                <w:bCs/>
                <w:sz w:val="24"/>
                <w:szCs w:val="24"/>
              </w:rPr>
              <w:t>Наименование</w:t>
            </w:r>
          </w:p>
        </w:tc>
        <w:tc>
          <w:tcPr>
            <w:tcW w:w="1275"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b/>
                <w:sz w:val="24"/>
                <w:szCs w:val="24"/>
              </w:rPr>
            </w:pPr>
            <w:r w:rsidRPr="0018211A">
              <w:rPr>
                <w:rFonts w:ascii="Liberation Serif" w:hAnsi="Liberation Serif"/>
                <w:b/>
                <w:sz w:val="24"/>
                <w:szCs w:val="24"/>
              </w:rPr>
              <w:t>Масштаб</w:t>
            </w:r>
          </w:p>
        </w:tc>
        <w:tc>
          <w:tcPr>
            <w:tcW w:w="993"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jc w:val="center"/>
              <w:rPr>
                <w:rFonts w:ascii="Liberation Serif" w:hAnsi="Liberation Serif"/>
                <w:b/>
                <w:sz w:val="24"/>
                <w:szCs w:val="24"/>
              </w:rPr>
            </w:pPr>
            <w:r w:rsidRPr="0018211A">
              <w:rPr>
                <w:rFonts w:ascii="Liberation Serif" w:hAnsi="Liberation Serif"/>
                <w:b/>
                <w:sz w:val="24"/>
                <w:szCs w:val="24"/>
              </w:rPr>
              <w:t>Кол.</w:t>
            </w:r>
          </w:p>
          <w:p w:rsidR="00CD3BE7" w:rsidRPr="0018211A" w:rsidRDefault="00CD3BE7" w:rsidP="00CD3BE7">
            <w:pPr>
              <w:widowControl w:val="0"/>
              <w:autoSpaceDE w:val="0"/>
              <w:autoSpaceDN w:val="0"/>
              <w:adjustRightInd w:val="0"/>
              <w:spacing w:line="276" w:lineRule="auto"/>
              <w:jc w:val="center"/>
              <w:rPr>
                <w:rFonts w:ascii="Liberation Serif" w:hAnsi="Liberation Serif"/>
                <w:b/>
                <w:sz w:val="24"/>
                <w:szCs w:val="24"/>
              </w:rPr>
            </w:pPr>
            <w:r w:rsidRPr="0018211A">
              <w:rPr>
                <w:rFonts w:ascii="Liberation Serif" w:hAnsi="Liberation Serif"/>
                <w:b/>
                <w:sz w:val="24"/>
                <w:szCs w:val="24"/>
              </w:rPr>
              <w:t>листов</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b/>
                <w:sz w:val="24"/>
                <w:szCs w:val="24"/>
              </w:rPr>
            </w:pPr>
            <w:r w:rsidRPr="0018211A">
              <w:rPr>
                <w:rFonts w:ascii="Liberation Serif" w:hAnsi="Liberation Serif"/>
                <w:b/>
                <w:sz w:val="24"/>
                <w:szCs w:val="24"/>
              </w:rPr>
              <w:t>Гриф секр.</w:t>
            </w:r>
          </w:p>
        </w:tc>
      </w:tr>
      <w:tr w:rsidR="00CD3BE7" w:rsidRPr="0018211A" w:rsidTr="006E16F6">
        <w:trPr>
          <w:trHeight w:val="70"/>
          <w:tblHeader/>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1</w:t>
            </w:r>
          </w:p>
        </w:tc>
        <w:tc>
          <w:tcPr>
            <w:tcW w:w="5471"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bCs/>
                <w:sz w:val="28"/>
                <w:szCs w:val="28"/>
              </w:rPr>
            </w:pPr>
            <w:r w:rsidRPr="0018211A">
              <w:rPr>
                <w:rFonts w:ascii="Liberation Serif" w:hAnsi="Liberation Serif"/>
                <w:bCs/>
                <w:sz w:val="28"/>
                <w:szCs w:val="28"/>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3</w:t>
            </w:r>
          </w:p>
        </w:tc>
        <w:tc>
          <w:tcPr>
            <w:tcW w:w="993"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5</w:t>
            </w:r>
          </w:p>
        </w:tc>
      </w:tr>
      <w:tr w:rsidR="00CD3BE7" w:rsidRPr="0018211A" w:rsidTr="0018211A">
        <w:trPr>
          <w:trHeight w:val="70"/>
        </w:trPr>
        <w:tc>
          <w:tcPr>
            <w:tcW w:w="9780" w:type="dxa"/>
            <w:gridSpan w:val="5"/>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both"/>
              <w:rPr>
                <w:rFonts w:ascii="Liberation Serif" w:hAnsi="Liberation Serif"/>
                <w:sz w:val="28"/>
                <w:szCs w:val="28"/>
              </w:rPr>
            </w:pPr>
            <w:r w:rsidRPr="0018211A">
              <w:rPr>
                <w:rFonts w:ascii="Liberation Serif" w:hAnsi="Liberation Serif"/>
                <w:sz w:val="28"/>
                <w:szCs w:val="28"/>
                <w:u w:val="single"/>
              </w:rPr>
              <w:t>Текстовые материалы</w:t>
            </w:r>
          </w:p>
        </w:tc>
      </w:tr>
      <w:tr w:rsidR="00CD3BE7" w:rsidRPr="0018211A" w:rsidTr="006E16F6">
        <w:trPr>
          <w:trHeight w:val="77"/>
        </w:trPr>
        <w:tc>
          <w:tcPr>
            <w:tcW w:w="624"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1</w:t>
            </w:r>
          </w:p>
        </w:tc>
        <w:tc>
          <w:tcPr>
            <w:tcW w:w="5471" w:type="dxa"/>
            <w:tcBorders>
              <w:top w:val="single" w:sz="4" w:space="0" w:color="auto"/>
              <w:left w:val="single" w:sz="4" w:space="0" w:color="auto"/>
              <w:bottom w:val="single" w:sz="4" w:space="0" w:color="auto"/>
              <w:right w:val="single" w:sz="4" w:space="0" w:color="auto"/>
            </w:tcBorders>
            <w:vAlign w:val="center"/>
            <w:hideMark/>
          </w:tcPr>
          <w:p w:rsidR="00CD3BE7" w:rsidRPr="0018211A" w:rsidRDefault="00A80EF1" w:rsidP="0018211A">
            <w:pPr>
              <w:rPr>
                <w:rFonts w:ascii="Liberation Serif" w:hAnsi="Liberation Serif" w:cs="Arial"/>
                <w:sz w:val="28"/>
                <w:szCs w:val="28"/>
              </w:rPr>
            </w:pPr>
            <w:r w:rsidRPr="0018211A">
              <w:rPr>
                <w:rFonts w:ascii="Liberation Serif" w:hAnsi="Liberation Serif"/>
                <w:sz w:val="28"/>
                <w:szCs w:val="28"/>
              </w:rPr>
              <w:t xml:space="preserve">Том </w:t>
            </w:r>
            <w:r w:rsidR="00A97011" w:rsidRPr="0018211A">
              <w:rPr>
                <w:rFonts w:ascii="Liberation Serif" w:hAnsi="Liberation Serif"/>
                <w:sz w:val="28"/>
                <w:szCs w:val="28"/>
              </w:rPr>
              <w:t>1</w:t>
            </w:r>
            <w:r w:rsidRPr="0018211A">
              <w:rPr>
                <w:rFonts w:ascii="Liberation Serif" w:hAnsi="Liberation Serif"/>
                <w:sz w:val="28"/>
                <w:szCs w:val="28"/>
              </w:rPr>
              <w:t xml:space="preserve">. Материалы по обоснованию проекта </w:t>
            </w:r>
            <w:r w:rsidR="00D76A2F" w:rsidRPr="0018211A">
              <w:rPr>
                <w:rFonts w:ascii="Liberation Serif" w:hAnsi="Liberation Serif"/>
                <w:sz w:val="28"/>
                <w:szCs w:val="28"/>
              </w:rPr>
              <w:t xml:space="preserve">планировки и проекта </w:t>
            </w:r>
            <w:r w:rsidRPr="0018211A">
              <w:rPr>
                <w:rFonts w:ascii="Liberation Serif" w:hAnsi="Liberation Serif"/>
                <w:sz w:val="28"/>
                <w:szCs w:val="28"/>
              </w:rPr>
              <w:t xml:space="preserve">межевания территории </w:t>
            </w:r>
            <w:r w:rsidR="00AD6661" w:rsidRPr="00AD6661">
              <w:rPr>
                <w:rFonts w:ascii="Liberation Serif" w:hAnsi="Liberation Serif"/>
                <w:sz w:val="28"/>
                <w:szCs w:val="28"/>
              </w:rPr>
              <w:t>«</w:t>
            </w:r>
            <w:r w:rsidR="009E6A8E" w:rsidRPr="009E6A8E">
              <w:rPr>
                <w:rFonts w:ascii="Liberation Serif" w:hAnsi="Liberation Serif"/>
                <w:sz w:val="28"/>
                <w:szCs w:val="28"/>
              </w:rPr>
              <w:t>Проект внесения изменений в проект планировки и проект межевания территор</w:t>
            </w:r>
            <w:r w:rsidR="009E6A8E">
              <w:rPr>
                <w:rFonts w:ascii="Liberation Serif" w:hAnsi="Liberation Serif"/>
                <w:sz w:val="28"/>
                <w:szCs w:val="28"/>
              </w:rPr>
              <w:t>ии, ограниченной ул. Мира, пер. </w:t>
            </w:r>
            <w:r w:rsidR="009E6A8E" w:rsidRPr="009E6A8E">
              <w:rPr>
                <w:rFonts w:ascii="Liberation Serif" w:hAnsi="Liberation Serif"/>
                <w:sz w:val="28"/>
                <w:szCs w:val="28"/>
              </w:rPr>
              <w:t>Школьный (усл.), Верхнетуринским водохранилищем, территорией Верхнетуринского участка Азиатского участкового лесничества Кушвинского лесхоза, территорией коллективного сада №1 в г. Верхняя Тура</w:t>
            </w:r>
            <w:r w:rsidR="00AD6661" w:rsidRPr="00AD6661">
              <w:rPr>
                <w:rFonts w:ascii="Liberation Serif" w:hAnsi="Liberation Serif"/>
                <w:sz w:val="28"/>
                <w:szCs w:val="28"/>
              </w:rPr>
              <w:t>»</w:t>
            </w:r>
          </w:p>
        </w:tc>
        <w:tc>
          <w:tcPr>
            <w:tcW w:w="1275" w:type="dxa"/>
            <w:tcBorders>
              <w:top w:val="single" w:sz="4" w:space="0" w:color="auto"/>
              <w:left w:val="single" w:sz="4" w:space="0" w:color="auto"/>
              <w:bottom w:val="single" w:sz="4" w:space="0" w:color="auto"/>
              <w:right w:val="single" w:sz="4" w:space="0" w:color="auto"/>
            </w:tcBorders>
            <w:vAlign w:val="center"/>
          </w:tcPr>
          <w:p w:rsidR="00CD3BE7" w:rsidRPr="0018211A" w:rsidRDefault="00F44E43" w:rsidP="00CD3BE7">
            <w:pPr>
              <w:widowControl w:val="0"/>
              <w:autoSpaceDE w:val="0"/>
              <w:autoSpaceDN w:val="0"/>
              <w:adjustRightInd w:val="0"/>
              <w:spacing w:line="276" w:lineRule="auto"/>
              <w:jc w:val="center"/>
              <w:rPr>
                <w:rFonts w:ascii="Liberation Serif" w:hAnsi="Liberation Serif"/>
                <w:sz w:val="28"/>
                <w:szCs w:val="28"/>
              </w:rPr>
            </w:pPr>
            <w:r>
              <w:rPr>
                <w:rFonts w:ascii="Liberation Serif" w:hAnsi="Liberation Serif"/>
                <w:sz w:val="28"/>
                <w:szCs w:val="28"/>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D3BE7" w:rsidRPr="0018211A" w:rsidRDefault="00A2671F" w:rsidP="008B5E84">
            <w:pPr>
              <w:widowControl w:val="0"/>
              <w:autoSpaceDE w:val="0"/>
              <w:autoSpaceDN w:val="0"/>
              <w:adjustRightInd w:val="0"/>
              <w:spacing w:line="276" w:lineRule="auto"/>
              <w:jc w:val="center"/>
              <w:rPr>
                <w:rFonts w:ascii="Liberation Serif" w:hAnsi="Liberation Serif"/>
                <w:sz w:val="28"/>
                <w:szCs w:val="28"/>
                <w:highlight w:val="yellow"/>
              </w:rPr>
            </w:pPr>
            <w:r>
              <w:rPr>
                <w:rFonts w:ascii="Liberation Serif" w:hAnsi="Liberation Serif"/>
                <w:sz w:val="28"/>
                <w:szCs w:val="28"/>
              </w:rPr>
              <w:t>10</w:t>
            </w:r>
          </w:p>
        </w:tc>
        <w:tc>
          <w:tcPr>
            <w:tcW w:w="1417" w:type="dxa"/>
            <w:tcBorders>
              <w:top w:val="single" w:sz="4" w:space="0" w:color="auto"/>
              <w:left w:val="single" w:sz="4" w:space="0" w:color="auto"/>
              <w:bottom w:val="single" w:sz="4" w:space="0" w:color="auto"/>
              <w:right w:val="single" w:sz="4" w:space="0" w:color="auto"/>
            </w:tcBorders>
            <w:vAlign w:val="center"/>
          </w:tcPr>
          <w:p w:rsidR="00CD3BE7" w:rsidRPr="0018211A" w:rsidRDefault="0018211A" w:rsidP="00CD3BE7">
            <w:pPr>
              <w:widowControl w:val="0"/>
              <w:autoSpaceDE w:val="0"/>
              <w:autoSpaceDN w:val="0"/>
              <w:adjustRightInd w:val="0"/>
              <w:spacing w:line="276" w:lineRule="auto"/>
              <w:jc w:val="center"/>
              <w:rPr>
                <w:rFonts w:ascii="Liberation Serif" w:hAnsi="Liberation Serif"/>
                <w:sz w:val="28"/>
                <w:szCs w:val="28"/>
              </w:rPr>
            </w:pPr>
            <w:r>
              <w:rPr>
                <w:rFonts w:ascii="Liberation Serif" w:hAnsi="Liberation Serif"/>
                <w:sz w:val="28"/>
                <w:szCs w:val="28"/>
              </w:rPr>
              <w:t>н/с</w:t>
            </w:r>
          </w:p>
        </w:tc>
      </w:tr>
      <w:tr w:rsidR="00CD3BE7" w:rsidRPr="0018211A" w:rsidTr="0018211A">
        <w:trPr>
          <w:trHeight w:val="70"/>
        </w:trPr>
        <w:tc>
          <w:tcPr>
            <w:tcW w:w="9780" w:type="dxa"/>
            <w:gridSpan w:val="5"/>
            <w:tcBorders>
              <w:top w:val="single" w:sz="4" w:space="0" w:color="auto"/>
              <w:left w:val="single" w:sz="4" w:space="0" w:color="auto"/>
              <w:bottom w:val="single" w:sz="4" w:space="0" w:color="auto"/>
              <w:right w:val="single" w:sz="4" w:space="0" w:color="auto"/>
            </w:tcBorders>
            <w:vAlign w:val="center"/>
            <w:hideMark/>
          </w:tcPr>
          <w:p w:rsidR="00CD3BE7" w:rsidRPr="0018211A" w:rsidRDefault="00CD3BE7" w:rsidP="00CD3BE7">
            <w:pPr>
              <w:widowControl w:val="0"/>
              <w:autoSpaceDE w:val="0"/>
              <w:autoSpaceDN w:val="0"/>
              <w:adjustRightInd w:val="0"/>
              <w:spacing w:line="276" w:lineRule="auto"/>
              <w:jc w:val="both"/>
              <w:rPr>
                <w:rFonts w:ascii="Liberation Serif" w:hAnsi="Liberation Serif"/>
                <w:sz w:val="28"/>
                <w:szCs w:val="28"/>
                <w:u w:val="single"/>
              </w:rPr>
            </w:pPr>
            <w:r w:rsidRPr="0018211A">
              <w:rPr>
                <w:rFonts w:ascii="Liberation Serif" w:hAnsi="Liberation Serif"/>
                <w:sz w:val="28"/>
                <w:szCs w:val="28"/>
                <w:u w:val="single"/>
              </w:rPr>
              <w:t>Графические материалы</w:t>
            </w:r>
          </w:p>
        </w:tc>
      </w:tr>
      <w:tr w:rsidR="0018211A" w:rsidRPr="0018211A" w:rsidTr="006E16F6">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18211A" w:rsidRPr="0018211A" w:rsidRDefault="00025B68" w:rsidP="00CD3BE7">
            <w:pPr>
              <w:widowControl w:val="0"/>
              <w:autoSpaceDE w:val="0"/>
              <w:autoSpaceDN w:val="0"/>
              <w:adjustRightInd w:val="0"/>
              <w:spacing w:line="276" w:lineRule="auto"/>
              <w:jc w:val="center"/>
              <w:rPr>
                <w:rFonts w:ascii="Liberation Serif" w:hAnsi="Liberation Serif"/>
                <w:sz w:val="28"/>
                <w:szCs w:val="28"/>
              </w:rPr>
            </w:pPr>
            <w:r>
              <w:rPr>
                <w:rFonts w:ascii="Liberation Serif" w:hAnsi="Liberation Serif"/>
                <w:sz w:val="28"/>
                <w:szCs w:val="28"/>
              </w:rPr>
              <w:t>1</w:t>
            </w:r>
          </w:p>
        </w:tc>
        <w:tc>
          <w:tcPr>
            <w:tcW w:w="5471" w:type="dxa"/>
            <w:tcBorders>
              <w:top w:val="single" w:sz="4" w:space="0" w:color="auto"/>
              <w:left w:val="single" w:sz="4" w:space="0" w:color="auto"/>
              <w:bottom w:val="single" w:sz="4" w:space="0" w:color="auto"/>
              <w:right w:val="single" w:sz="4" w:space="0" w:color="auto"/>
            </w:tcBorders>
            <w:vAlign w:val="center"/>
          </w:tcPr>
          <w:p w:rsidR="0018211A" w:rsidRDefault="00683F14" w:rsidP="0018211A">
            <w:pPr>
              <w:spacing w:line="276" w:lineRule="auto"/>
              <w:rPr>
                <w:rFonts w:ascii="Liberation Serif" w:hAnsi="Liberation Serif"/>
                <w:sz w:val="28"/>
                <w:szCs w:val="28"/>
              </w:rPr>
            </w:pPr>
            <w:r>
              <w:rPr>
                <w:rFonts w:ascii="Liberation Serif" w:hAnsi="Liberation Serif"/>
                <w:sz w:val="28"/>
                <w:szCs w:val="28"/>
              </w:rPr>
              <w:t>Чертеж п</w:t>
            </w:r>
            <w:r w:rsidRPr="0018211A">
              <w:rPr>
                <w:rFonts w:ascii="Liberation Serif" w:hAnsi="Liberation Serif"/>
                <w:sz w:val="28"/>
                <w:szCs w:val="28"/>
              </w:rPr>
              <w:t>ланировк</w:t>
            </w:r>
            <w:r>
              <w:rPr>
                <w:rFonts w:ascii="Liberation Serif" w:hAnsi="Liberation Serif"/>
                <w:sz w:val="28"/>
                <w:szCs w:val="28"/>
              </w:rPr>
              <w:t>и</w:t>
            </w:r>
            <w:r w:rsidRPr="0018211A">
              <w:rPr>
                <w:rFonts w:ascii="Liberation Serif" w:hAnsi="Liberation Serif"/>
                <w:sz w:val="28"/>
                <w:szCs w:val="28"/>
              </w:rPr>
              <w:t xml:space="preserve"> территории</w:t>
            </w:r>
          </w:p>
        </w:tc>
        <w:tc>
          <w:tcPr>
            <w:tcW w:w="1275" w:type="dxa"/>
            <w:tcBorders>
              <w:top w:val="single" w:sz="4" w:space="0" w:color="auto"/>
              <w:left w:val="single" w:sz="4" w:space="0" w:color="auto"/>
              <w:bottom w:val="single" w:sz="4" w:space="0" w:color="auto"/>
              <w:right w:val="single" w:sz="4" w:space="0" w:color="auto"/>
            </w:tcBorders>
            <w:vAlign w:val="center"/>
          </w:tcPr>
          <w:p w:rsidR="0018211A" w:rsidRPr="0018211A" w:rsidRDefault="0018211A" w:rsidP="008068BF">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1:1000</w:t>
            </w:r>
          </w:p>
        </w:tc>
        <w:tc>
          <w:tcPr>
            <w:tcW w:w="993" w:type="dxa"/>
            <w:tcBorders>
              <w:top w:val="single" w:sz="4" w:space="0" w:color="auto"/>
              <w:left w:val="single" w:sz="4" w:space="0" w:color="auto"/>
              <w:bottom w:val="single" w:sz="4" w:space="0" w:color="auto"/>
              <w:right w:val="single" w:sz="4" w:space="0" w:color="auto"/>
            </w:tcBorders>
            <w:vAlign w:val="center"/>
          </w:tcPr>
          <w:p w:rsidR="0018211A" w:rsidRPr="0018211A" w:rsidRDefault="009E6A8E" w:rsidP="008068BF">
            <w:pPr>
              <w:widowControl w:val="0"/>
              <w:autoSpaceDE w:val="0"/>
              <w:autoSpaceDN w:val="0"/>
              <w:adjustRightInd w:val="0"/>
              <w:spacing w:line="276" w:lineRule="auto"/>
              <w:jc w:val="center"/>
              <w:rPr>
                <w:rFonts w:ascii="Liberation Serif" w:hAnsi="Liberation Serif"/>
                <w:sz w:val="28"/>
                <w:szCs w:val="28"/>
              </w:rPr>
            </w:pPr>
            <w:r>
              <w:rPr>
                <w:rFonts w:ascii="Liberation Serif" w:hAnsi="Liberation Serif"/>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tcPr>
          <w:p w:rsidR="0018211A" w:rsidRDefault="0018211A" w:rsidP="0018211A">
            <w:pPr>
              <w:jc w:val="center"/>
            </w:pPr>
            <w:r w:rsidRPr="00897C93">
              <w:rPr>
                <w:rFonts w:ascii="Liberation Serif" w:hAnsi="Liberation Serif"/>
                <w:sz w:val="28"/>
                <w:szCs w:val="28"/>
              </w:rPr>
              <w:t>н/с</w:t>
            </w:r>
          </w:p>
        </w:tc>
      </w:tr>
      <w:tr w:rsidR="0018211A" w:rsidRPr="0018211A" w:rsidTr="006E16F6">
        <w:trPr>
          <w:trHeight w:val="131"/>
        </w:trPr>
        <w:tc>
          <w:tcPr>
            <w:tcW w:w="624" w:type="dxa"/>
            <w:tcBorders>
              <w:top w:val="single" w:sz="4" w:space="0" w:color="auto"/>
              <w:left w:val="single" w:sz="4" w:space="0" w:color="auto"/>
              <w:bottom w:val="single" w:sz="4" w:space="0" w:color="auto"/>
              <w:right w:val="single" w:sz="4" w:space="0" w:color="auto"/>
            </w:tcBorders>
            <w:vAlign w:val="center"/>
          </w:tcPr>
          <w:p w:rsidR="0018211A" w:rsidRPr="0018211A" w:rsidRDefault="00025B68" w:rsidP="00CD3BE7">
            <w:pPr>
              <w:widowControl w:val="0"/>
              <w:autoSpaceDE w:val="0"/>
              <w:autoSpaceDN w:val="0"/>
              <w:adjustRightInd w:val="0"/>
              <w:spacing w:line="276" w:lineRule="auto"/>
              <w:jc w:val="center"/>
              <w:rPr>
                <w:rFonts w:ascii="Liberation Serif" w:hAnsi="Liberation Serif"/>
                <w:sz w:val="28"/>
                <w:szCs w:val="28"/>
              </w:rPr>
            </w:pPr>
            <w:r>
              <w:rPr>
                <w:rFonts w:ascii="Liberation Serif" w:hAnsi="Liberation Serif"/>
                <w:sz w:val="28"/>
                <w:szCs w:val="28"/>
              </w:rPr>
              <w:t>2</w:t>
            </w:r>
          </w:p>
        </w:tc>
        <w:tc>
          <w:tcPr>
            <w:tcW w:w="5471" w:type="dxa"/>
            <w:tcBorders>
              <w:top w:val="single" w:sz="4" w:space="0" w:color="auto"/>
              <w:left w:val="single" w:sz="4" w:space="0" w:color="auto"/>
              <w:bottom w:val="single" w:sz="4" w:space="0" w:color="auto"/>
              <w:right w:val="single" w:sz="4" w:space="0" w:color="auto"/>
            </w:tcBorders>
            <w:vAlign w:val="center"/>
          </w:tcPr>
          <w:p w:rsidR="0018211A" w:rsidRPr="0018211A" w:rsidRDefault="0018211A" w:rsidP="001C2998">
            <w:pPr>
              <w:spacing w:line="276" w:lineRule="auto"/>
              <w:rPr>
                <w:rFonts w:ascii="Liberation Serif" w:hAnsi="Liberation Serif"/>
                <w:sz w:val="28"/>
                <w:szCs w:val="28"/>
              </w:rPr>
            </w:pPr>
            <w:r w:rsidRPr="0018211A">
              <w:rPr>
                <w:rFonts w:ascii="Liberation Serif" w:hAnsi="Liberation Serif"/>
                <w:sz w:val="28"/>
                <w:szCs w:val="28"/>
              </w:rPr>
              <w:t>Чертеж межевания территории</w:t>
            </w:r>
          </w:p>
        </w:tc>
        <w:tc>
          <w:tcPr>
            <w:tcW w:w="1275" w:type="dxa"/>
            <w:tcBorders>
              <w:top w:val="single" w:sz="4" w:space="0" w:color="auto"/>
              <w:left w:val="single" w:sz="4" w:space="0" w:color="auto"/>
              <w:bottom w:val="single" w:sz="4" w:space="0" w:color="auto"/>
              <w:right w:val="single" w:sz="4" w:space="0" w:color="auto"/>
            </w:tcBorders>
            <w:vAlign w:val="center"/>
          </w:tcPr>
          <w:p w:rsidR="0018211A" w:rsidRPr="0018211A" w:rsidRDefault="0018211A" w:rsidP="00CD3BE7">
            <w:pPr>
              <w:widowControl w:val="0"/>
              <w:autoSpaceDE w:val="0"/>
              <w:autoSpaceDN w:val="0"/>
              <w:adjustRightInd w:val="0"/>
              <w:spacing w:line="276" w:lineRule="auto"/>
              <w:jc w:val="center"/>
              <w:rPr>
                <w:rFonts w:ascii="Liberation Serif" w:hAnsi="Liberation Serif"/>
                <w:sz w:val="28"/>
                <w:szCs w:val="28"/>
              </w:rPr>
            </w:pPr>
            <w:r w:rsidRPr="0018211A">
              <w:rPr>
                <w:rFonts w:ascii="Liberation Serif" w:hAnsi="Liberation Serif"/>
                <w:sz w:val="28"/>
                <w:szCs w:val="28"/>
              </w:rPr>
              <w:t>1:1000</w:t>
            </w:r>
          </w:p>
        </w:tc>
        <w:tc>
          <w:tcPr>
            <w:tcW w:w="993" w:type="dxa"/>
            <w:tcBorders>
              <w:top w:val="single" w:sz="4" w:space="0" w:color="auto"/>
              <w:left w:val="single" w:sz="4" w:space="0" w:color="auto"/>
              <w:bottom w:val="single" w:sz="4" w:space="0" w:color="auto"/>
              <w:right w:val="single" w:sz="4" w:space="0" w:color="auto"/>
            </w:tcBorders>
            <w:vAlign w:val="center"/>
          </w:tcPr>
          <w:p w:rsidR="0018211A" w:rsidRPr="0018211A" w:rsidRDefault="009E6A8E" w:rsidP="00CD3BE7">
            <w:pPr>
              <w:widowControl w:val="0"/>
              <w:autoSpaceDE w:val="0"/>
              <w:autoSpaceDN w:val="0"/>
              <w:adjustRightInd w:val="0"/>
              <w:spacing w:line="276" w:lineRule="auto"/>
              <w:jc w:val="center"/>
              <w:rPr>
                <w:rFonts w:ascii="Liberation Serif" w:hAnsi="Liberation Serif"/>
                <w:sz w:val="28"/>
                <w:szCs w:val="28"/>
              </w:rPr>
            </w:pPr>
            <w:r>
              <w:rPr>
                <w:rFonts w:ascii="Liberation Serif" w:hAnsi="Liberation Serif"/>
                <w:sz w:val="28"/>
                <w:szCs w:val="28"/>
              </w:rPr>
              <w:t>1</w:t>
            </w:r>
          </w:p>
        </w:tc>
        <w:tc>
          <w:tcPr>
            <w:tcW w:w="1417" w:type="dxa"/>
            <w:tcBorders>
              <w:top w:val="single" w:sz="4" w:space="0" w:color="auto"/>
              <w:left w:val="single" w:sz="4" w:space="0" w:color="auto"/>
              <w:bottom w:val="single" w:sz="4" w:space="0" w:color="auto"/>
              <w:right w:val="single" w:sz="4" w:space="0" w:color="auto"/>
            </w:tcBorders>
            <w:vAlign w:val="center"/>
          </w:tcPr>
          <w:p w:rsidR="0018211A" w:rsidRDefault="0018211A" w:rsidP="0018211A">
            <w:pPr>
              <w:jc w:val="center"/>
            </w:pPr>
            <w:r w:rsidRPr="00897C93">
              <w:rPr>
                <w:rFonts w:ascii="Liberation Serif" w:hAnsi="Liberation Serif"/>
                <w:sz w:val="28"/>
                <w:szCs w:val="28"/>
              </w:rPr>
              <w:t>н/с</w:t>
            </w:r>
          </w:p>
        </w:tc>
      </w:tr>
    </w:tbl>
    <w:p w:rsidR="00CD3BE7" w:rsidRPr="0018211A" w:rsidRDefault="00CD3BE7" w:rsidP="008F4D73">
      <w:pPr>
        <w:pStyle w:val="af1"/>
        <w:widowControl w:val="0"/>
        <w:ind w:firstLine="0"/>
        <w:jc w:val="left"/>
        <w:rPr>
          <w:rFonts w:ascii="Liberation Serif" w:hAnsi="Liberation Serif"/>
          <w:highlight w:val="yellow"/>
        </w:rPr>
      </w:pPr>
    </w:p>
    <w:p w:rsidR="008F4D73" w:rsidRPr="0018211A" w:rsidRDefault="008F4D73"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BD762D" w:rsidRPr="0018211A" w:rsidRDefault="00BD762D" w:rsidP="008F4D73">
      <w:pPr>
        <w:pStyle w:val="af1"/>
        <w:widowControl w:val="0"/>
        <w:ind w:firstLine="0"/>
        <w:jc w:val="left"/>
        <w:rPr>
          <w:rFonts w:ascii="Liberation Serif" w:hAnsi="Liberation Serif"/>
          <w:highlight w:val="yellow"/>
        </w:rPr>
      </w:pPr>
    </w:p>
    <w:p w:rsidR="00025B68" w:rsidRDefault="00025B68">
      <w:pPr>
        <w:rPr>
          <w:rFonts w:ascii="Liberation Serif" w:hAnsi="Liberation Serif"/>
          <w:b/>
          <w:sz w:val="28"/>
          <w:szCs w:val="28"/>
        </w:rPr>
      </w:pPr>
      <w:r>
        <w:rPr>
          <w:rFonts w:ascii="Liberation Serif" w:hAnsi="Liberation Serif"/>
          <w:b/>
          <w:sz w:val="28"/>
          <w:szCs w:val="28"/>
        </w:rPr>
        <w:br w:type="page"/>
      </w:r>
    </w:p>
    <w:p w:rsidR="00CD3BE7" w:rsidRDefault="00CD3BE7" w:rsidP="00DB15D6">
      <w:pPr>
        <w:tabs>
          <w:tab w:val="left" w:pos="993"/>
        </w:tabs>
        <w:spacing w:line="360" w:lineRule="auto"/>
        <w:ind w:left="567"/>
        <w:jc w:val="center"/>
        <w:rPr>
          <w:rFonts w:ascii="Liberation Serif" w:hAnsi="Liberation Serif"/>
          <w:b/>
          <w:sz w:val="28"/>
          <w:szCs w:val="28"/>
        </w:rPr>
      </w:pPr>
      <w:r w:rsidRPr="0018211A">
        <w:rPr>
          <w:rFonts w:ascii="Liberation Serif" w:hAnsi="Liberation Serif"/>
          <w:b/>
          <w:sz w:val="28"/>
          <w:szCs w:val="28"/>
        </w:rPr>
        <w:lastRenderedPageBreak/>
        <w:t>Содержание</w:t>
      </w:r>
    </w:p>
    <w:sdt>
      <w:sdtPr>
        <w:rPr>
          <w:sz w:val="20"/>
          <w:szCs w:val="20"/>
        </w:rPr>
        <w:id w:val="-1855485054"/>
        <w:docPartObj>
          <w:docPartGallery w:val="Table of Contents"/>
          <w:docPartUnique/>
        </w:docPartObj>
      </w:sdtPr>
      <w:sdtEndPr>
        <w:rPr>
          <w:b/>
          <w:bCs/>
        </w:rPr>
      </w:sdtEndPr>
      <w:sdtContent>
        <w:p w:rsidR="0069167F" w:rsidRPr="0069167F" w:rsidRDefault="00450FC2" w:rsidP="0069167F">
          <w:pPr>
            <w:pStyle w:val="37"/>
            <w:tabs>
              <w:tab w:val="right" w:leader="dot" w:pos="10196"/>
            </w:tabs>
            <w:ind w:firstLine="0"/>
            <w:rPr>
              <w:rFonts w:ascii="Liberation Serif" w:eastAsiaTheme="minorEastAsia" w:hAnsi="Liberation Serif" w:cstheme="minorBidi"/>
              <w:b/>
              <w:noProof/>
              <w:sz w:val="28"/>
              <w:szCs w:val="28"/>
            </w:rPr>
          </w:pPr>
          <w:r w:rsidRPr="00B50589">
            <w:rPr>
              <w:rFonts w:ascii="Liberation Serif" w:hAnsi="Liberation Serif"/>
              <w:b/>
              <w:sz w:val="28"/>
              <w:szCs w:val="28"/>
            </w:rPr>
            <w:fldChar w:fldCharType="begin"/>
          </w:r>
          <w:r w:rsidRPr="00B50589">
            <w:rPr>
              <w:rFonts w:ascii="Liberation Serif" w:hAnsi="Liberation Serif"/>
              <w:b/>
              <w:sz w:val="28"/>
              <w:szCs w:val="28"/>
            </w:rPr>
            <w:instrText xml:space="preserve"> TOC \o "1-3" \h \z \u </w:instrText>
          </w:r>
          <w:r w:rsidRPr="00B50589">
            <w:rPr>
              <w:rFonts w:ascii="Liberation Serif" w:hAnsi="Liberation Serif"/>
              <w:b/>
              <w:sz w:val="28"/>
              <w:szCs w:val="28"/>
            </w:rPr>
            <w:fldChar w:fldCharType="separate"/>
          </w:r>
          <w:hyperlink w:anchor="_Toc39147428" w:history="1">
            <w:r w:rsidR="0069167F" w:rsidRPr="0069167F">
              <w:rPr>
                <w:rStyle w:val="ad"/>
                <w:rFonts w:ascii="Liberation Serif" w:hAnsi="Liberation Serif"/>
                <w:b/>
                <w:noProof/>
                <w:sz w:val="28"/>
                <w:szCs w:val="28"/>
              </w:rPr>
              <w:t>1. Введение</w:t>
            </w:r>
            <w:r w:rsidR="0069167F" w:rsidRPr="0069167F">
              <w:rPr>
                <w:rFonts w:ascii="Liberation Serif" w:hAnsi="Liberation Serif"/>
                <w:b/>
                <w:noProof/>
                <w:webHidden/>
                <w:sz w:val="28"/>
                <w:szCs w:val="28"/>
              </w:rPr>
              <w:tab/>
            </w:r>
            <w:r w:rsidR="0069167F" w:rsidRPr="0069167F">
              <w:rPr>
                <w:rFonts w:ascii="Liberation Serif" w:hAnsi="Liberation Serif"/>
                <w:b/>
                <w:noProof/>
                <w:webHidden/>
                <w:sz w:val="28"/>
                <w:szCs w:val="28"/>
              </w:rPr>
              <w:fldChar w:fldCharType="begin"/>
            </w:r>
            <w:r w:rsidR="0069167F" w:rsidRPr="0069167F">
              <w:rPr>
                <w:rFonts w:ascii="Liberation Serif" w:hAnsi="Liberation Serif"/>
                <w:b/>
                <w:noProof/>
                <w:webHidden/>
                <w:sz w:val="28"/>
                <w:szCs w:val="28"/>
              </w:rPr>
              <w:instrText xml:space="preserve"> PAGEREF _Toc39147428 \h </w:instrText>
            </w:r>
            <w:r w:rsidR="0069167F" w:rsidRPr="0069167F">
              <w:rPr>
                <w:rFonts w:ascii="Liberation Serif" w:hAnsi="Liberation Serif"/>
                <w:b/>
                <w:noProof/>
                <w:webHidden/>
                <w:sz w:val="28"/>
                <w:szCs w:val="28"/>
              </w:rPr>
            </w:r>
            <w:r w:rsidR="0069167F" w:rsidRPr="0069167F">
              <w:rPr>
                <w:rFonts w:ascii="Liberation Serif" w:hAnsi="Liberation Serif"/>
                <w:b/>
                <w:noProof/>
                <w:webHidden/>
                <w:sz w:val="28"/>
                <w:szCs w:val="28"/>
              </w:rPr>
              <w:fldChar w:fldCharType="separate"/>
            </w:r>
            <w:r w:rsidR="0069167F">
              <w:rPr>
                <w:rFonts w:ascii="Liberation Serif" w:hAnsi="Liberation Serif"/>
                <w:b/>
                <w:noProof/>
                <w:webHidden/>
                <w:sz w:val="28"/>
                <w:szCs w:val="28"/>
              </w:rPr>
              <w:t>5</w:t>
            </w:r>
            <w:r w:rsidR="0069167F" w:rsidRPr="0069167F">
              <w:rPr>
                <w:rFonts w:ascii="Liberation Serif" w:hAnsi="Liberation Serif"/>
                <w:b/>
                <w:noProof/>
                <w:webHidden/>
                <w:sz w:val="28"/>
                <w:szCs w:val="28"/>
              </w:rPr>
              <w:fldChar w:fldCharType="end"/>
            </w:r>
          </w:hyperlink>
        </w:p>
        <w:p w:rsidR="0069167F" w:rsidRPr="0069167F" w:rsidRDefault="00952021" w:rsidP="0069167F">
          <w:pPr>
            <w:pStyle w:val="27"/>
            <w:rPr>
              <w:rFonts w:ascii="Liberation Serif" w:eastAsiaTheme="minorEastAsia" w:hAnsi="Liberation Serif" w:cstheme="minorBidi"/>
              <w:b/>
              <w:iCs w:val="0"/>
              <w:noProof/>
            </w:rPr>
          </w:pPr>
          <w:hyperlink w:anchor="_Toc39147429" w:history="1">
            <w:r w:rsidR="0069167F" w:rsidRPr="0069167F">
              <w:rPr>
                <w:rStyle w:val="ad"/>
                <w:rFonts w:ascii="Liberation Serif" w:hAnsi="Liberation Serif"/>
                <w:b/>
                <w:noProof/>
              </w:rPr>
              <w:t>1. Современное и проектное использование территории</w:t>
            </w:r>
            <w:r w:rsidR="0069167F" w:rsidRPr="0069167F">
              <w:rPr>
                <w:rFonts w:ascii="Liberation Serif" w:hAnsi="Liberation Serif"/>
                <w:b/>
                <w:noProof/>
                <w:webHidden/>
              </w:rPr>
              <w:tab/>
            </w:r>
            <w:r w:rsidR="0069167F" w:rsidRPr="0069167F">
              <w:rPr>
                <w:rFonts w:ascii="Liberation Serif" w:hAnsi="Liberation Serif"/>
                <w:b/>
                <w:noProof/>
                <w:webHidden/>
              </w:rPr>
              <w:fldChar w:fldCharType="begin"/>
            </w:r>
            <w:r w:rsidR="0069167F" w:rsidRPr="0069167F">
              <w:rPr>
                <w:rFonts w:ascii="Liberation Serif" w:hAnsi="Liberation Serif"/>
                <w:b/>
                <w:noProof/>
                <w:webHidden/>
              </w:rPr>
              <w:instrText xml:space="preserve"> PAGEREF _Toc39147429 \h </w:instrText>
            </w:r>
            <w:r w:rsidR="0069167F" w:rsidRPr="0069167F">
              <w:rPr>
                <w:rFonts w:ascii="Liberation Serif" w:hAnsi="Liberation Serif"/>
                <w:b/>
                <w:noProof/>
                <w:webHidden/>
              </w:rPr>
            </w:r>
            <w:r w:rsidR="0069167F" w:rsidRPr="0069167F">
              <w:rPr>
                <w:rFonts w:ascii="Liberation Serif" w:hAnsi="Liberation Serif"/>
                <w:b/>
                <w:noProof/>
                <w:webHidden/>
              </w:rPr>
              <w:fldChar w:fldCharType="separate"/>
            </w:r>
            <w:r w:rsidR="0069167F">
              <w:rPr>
                <w:rFonts w:ascii="Liberation Serif" w:hAnsi="Liberation Serif"/>
                <w:b/>
                <w:noProof/>
                <w:webHidden/>
              </w:rPr>
              <w:t>6</w:t>
            </w:r>
            <w:r w:rsidR="0069167F" w:rsidRPr="0069167F">
              <w:rPr>
                <w:rFonts w:ascii="Liberation Serif" w:hAnsi="Liberation Serif"/>
                <w:b/>
                <w:noProof/>
                <w:webHidden/>
              </w:rPr>
              <w:fldChar w:fldCharType="end"/>
            </w:r>
          </w:hyperlink>
        </w:p>
        <w:p w:rsidR="0069167F" w:rsidRPr="0069167F" w:rsidRDefault="00952021" w:rsidP="0069167F">
          <w:pPr>
            <w:pStyle w:val="27"/>
            <w:rPr>
              <w:rFonts w:ascii="Liberation Serif" w:eastAsiaTheme="minorEastAsia" w:hAnsi="Liberation Serif" w:cstheme="minorBidi"/>
              <w:b/>
              <w:iCs w:val="0"/>
              <w:noProof/>
            </w:rPr>
          </w:pPr>
          <w:hyperlink w:anchor="_Toc39147430" w:history="1">
            <w:r w:rsidR="0069167F" w:rsidRPr="0069167F">
              <w:rPr>
                <w:rStyle w:val="ad"/>
                <w:rFonts w:ascii="Liberation Serif" w:hAnsi="Liberation Serif"/>
                <w:b/>
                <w:noProof/>
              </w:rPr>
              <w:t>2. Архитектурно-планировочные решения</w:t>
            </w:r>
            <w:r w:rsidR="0069167F" w:rsidRPr="0069167F">
              <w:rPr>
                <w:rFonts w:ascii="Liberation Serif" w:hAnsi="Liberation Serif"/>
                <w:b/>
                <w:noProof/>
                <w:webHidden/>
              </w:rPr>
              <w:tab/>
            </w:r>
            <w:r w:rsidR="0069167F" w:rsidRPr="0069167F">
              <w:rPr>
                <w:rFonts w:ascii="Liberation Serif" w:hAnsi="Liberation Serif"/>
                <w:b/>
                <w:noProof/>
                <w:webHidden/>
              </w:rPr>
              <w:fldChar w:fldCharType="begin"/>
            </w:r>
            <w:r w:rsidR="0069167F" w:rsidRPr="0069167F">
              <w:rPr>
                <w:rFonts w:ascii="Liberation Serif" w:hAnsi="Liberation Serif"/>
                <w:b/>
                <w:noProof/>
                <w:webHidden/>
              </w:rPr>
              <w:instrText xml:space="preserve"> PAGEREF _Toc39147430 \h </w:instrText>
            </w:r>
            <w:r w:rsidR="0069167F" w:rsidRPr="0069167F">
              <w:rPr>
                <w:rFonts w:ascii="Liberation Serif" w:hAnsi="Liberation Serif"/>
                <w:b/>
                <w:noProof/>
                <w:webHidden/>
              </w:rPr>
            </w:r>
            <w:r w:rsidR="0069167F" w:rsidRPr="0069167F">
              <w:rPr>
                <w:rFonts w:ascii="Liberation Serif" w:hAnsi="Liberation Serif"/>
                <w:b/>
                <w:noProof/>
                <w:webHidden/>
              </w:rPr>
              <w:fldChar w:fldCharType="separate"/>
            </w:r>
            <w:r w:rsidR="0069167F">
              <w:rPr>
                <w:rFonts w:ascii="Liberation Serif" w:hAnsi="Liberation Serif"/>
                <w:b/>
                <w:noProof/>
                <w:webHidden/>
              </w:rPr>
              <w:t>7</w:t>
            </w:r>
            <w:r w:rsidR="0069167F" w:rsidRPr="0069167F">
              <w:rPr>
                <w:rFonts w:ascii="Liberation Serif" w:hAnsi="Liberation Serif"/>
                <w:b/>
                <w:noProof/>
                <w:webHidden/>
              </w:rPr>
              <w:fldChar w:fldCharType="end"/>
            </w:r>
          </w:hyperlink>
        </w:p>
        <w:p w:rsidR="0069167F" w:rsidRPr="0069167F" w:rsidRDefault="00952021" w:rsidP="0069167F">
          <w:pPr>
            <w:pStyle w:val="27"/>
            <w:rPr>
              <w:rFonts w:ascii="Liberation Serif" w:eastAsiaTheme="minorEastAsia" w:hAnsi="Liberation Serif" w:cstheme="minorBidi"/>
              <w:b/>
              <w:iCs w:val="0"/>
              <w:noProof/>
            </w:rPr>
          </w:pPr>
          <w:hyperlink w:anchor="_Toc39147431" w:history="1">
            <w:r w:rsidR="0069167F" w:rsidRPr="0069167F">
              <w:rPr>
                <w:rStyle w:val="ad"/>
                <w:rFonts w:ascii="Liberation Serif" w:hAnsi="Liberation Serif"/>
                <w:b/>
                <w:noProof/>
              </w:rPr>
              <w:t>3. Описание существующего положения</w:t>
            </w:r>
            <w:r w:rsidR="0069167F" w:rsidRPr="0069167F">
              <w:rPr>
                <w:rFonts w:ascii="Liberation Serif" w:hAnsi="Liberation Serif"/>
                <w:b/>
                <w:noProof/>
                <w:webHidden/>
              </w:rPr>
              <w:tab/>
            </w:r>
            <w:r w:rsidR="0069167F" w:rsidRPr="0069167F">
              <w:rPr>
                <w:rFonts w:ascii="Liberation Serif" w:hAnsi="Liberation Serif"/>
                <w:b/>
                <w:noProof/>
                <w:webHidden/>
              </w:rPr>
              <w:fldChar w:fldCharType="begin"/>
            </w:r>
            <w:r w:rsidR="0069167F" w:rsidRPr="0069167F">
              <w:rPr>
                <w:rFonts w:ascii="Liberation Serif" w:hAnsi="Liberation Serif"/>
                <w:b/>
                <w:noProof/>
                <w:webHidden/>
              </w:rPr>
              <w:instrText xml:space="preserve"> PAGEREF _Toc39147431 \h </w:instrText>
            </w:r>
            <w:r w:rsidR="0069167F" w:rsidRPr="0069167F">
              <w:rPr>
                <w:rFonts w:ascii="Liberation Serif" w:hAnsi="Liberation Serif"/>
                <w:b/>
                <w:noProof/>
                <w:webHidden/>
              </w:rPr>
            </w:r>
            <w:r w:rsidR="0069167F" w:rsidRPr="0069167F">
              <w:rPr>
                <w:rFonts w:ascii="Liberation Serif" w:hAnsi="Liberation Serif"/>
                <w:b/>
                <w:noProof/>
                <w:webHidden/>
              </w:rPr>
              <w:fldChar w:fldCharType="separate"/>
            </w:r>
            <w:r w:rsidR="0069167F">
              <w:rPr>
                <w:rFonts w:ascii="Liberation Serif" w:hAnsi="Liberation Serif"/>
                <w:b/>
                <w:noProof/>
                <w:webHidden/>
              </w:rPr>
              <w:t>8</w:t>
            </w:r>
            <w:r w:rsidR="0069167F" w:rsidRPr="0069167F">
              <w:rPr>
                <w:rFonts w:ascii="Liberation Serif" w:hAnsi="Liberation Serif"/>
                <w:b/>
                <w:noProof/>
                <w:webHidden/>
              </w:rPr>
              <w:fldChar w:fldCharType="end"/>
            </w:r>
          </w:hyperlink>
        </w:p>
        <w:p w:rsidR="0069167F" w:rsidRPr="0069167F" w:rsidRDefault="00952021" w:rsidP="0069167F">
          <w:pPr>
            <w:pStyle w:val="37"/>
            <w:tabs>
              <w:tab w:val="right" w:leader="dot" w:pos="10196"/>
            </w:tabs>
            <w:ind w:firstLine="0"/>
            <w:rPr>
              <w:rFonts w:ascii="Liberation Serif" w:eastAsiaTheme="minorEastAsia" w:hAnsi="Liberation Serif" w:cstheme="minorBidi"/>
              <w:b/>
              <w:noProof/>
              <w:sz w:val="28"/>
              <w:szCs w:val="28"/>
            </w:rPr>
          </w:pPr>
          <w:hyperlink w:anchor="_Toc39147432" w:history="1">
            <w:r w:rsidR="0069167F" w:rsidRPr="0069167F">
              <w:rPr>
                <w:rStyle w:val="ad"/>
                <w:rFonts w:ascii="Liberation Serif" w:hAnsi="Liberation Serif"/>
                <w:b/>
                <w:noProof/>
                <w:sz w:val="28"/>
                <w:szCs w:val="28"/>
              </w:rPr>
              <w:t>4. Внесение изменений в проект планировки и проект межевания территории</w:t>
            </w:r>
            <w:r w:rsidR="0069167F" w:rsidRPr="0069167F">
              <w:rPr>
                <w:rFonts w:ascii="Liberation Serif" w:hAnsi="Liberation Serif"/>
                <w:b/>
                <w:noProof/>
                <w:webHidden/>
                <w:sz w:val="28"/>
                <w:szCs w:val="28"/>
              </w:rPr>
              <w:tab/>
            </w:r>
            <w:r w:rsidR="0069167F" w:rsidRPr="0069167F">
              <w:rPr>
                <w:rFonts w:ascii="Liberation Serif" w:hAnsi="Liberation Serif"/>
                <w:b/>
                <w:noProof/>
                <w:webHidden/>
                <w:sz w:val="28"/>
                <w:szCs w:val="28"/>
              </w:rPr>
              <w:fldChar w:fldCharType="begin"/>
            </w:r>
            <w:r w:rsidR="0069167F" w:rsidRPr="0069167F">
              <w:rPr>
                <w:rFonts w:ascii="Liberation Serif" w:hAnsi="Liberation Serif"/>
                <w:b/>
                <w:noProof/>
                <w:webHidden/>
                <w:sz w:val="28"/>
                <w:szCs w:val="28"/>
              </w:rPr>
              <w:instrText xml:space="preserve"> PAGEREF _Toc39147432 \h </w:instrText>
            </w:r>
            <w:r w:rsidR="0069167F" w:rsidRPr="0069167F">
              <w:rPr>
                <w:rFonts w:ascii="Liberation Serif" w:hAnsi="Liberation Serif"/>
                <w:b/>
                <w:noProof/>
                <w:webHidden/>
                <w:sz w:val="28"/>
                <w:szCs w:val="28"/>
              </w:rPr>
            </w:r>
            <w:r w:rsidR="0069167F" w:rsidRPr="0069167F">
              <w:rPr>
                <w:rFonts w:ascii="Liberation Serif" w:hAnsi="Liberation Serif"/>
                <w:b/>
                <w:noProof/>
                <w:webHidden/>
                <w:sz w:val="28"/>
                <w:szCs w:val="28"/>
              </w:rPr>
              <w:fldChar w:fldCharType="separate"/>
            </w:r>
            <w:r w:rsidR="0069167F">
              <w:rPr>
                <w:rFonts w:ascii="Liberation Serif" w:hAnsi="Liberation Serif"/>
                <w:b/>
                <w:noProof/>
                <w:webHidden/>
                <w:sz w:val="28"/>
                <w:szCs w:val="28"/>
              </w:rPr>
              <w:t>9</w:t>
            </w:r>
            <w:r w:rsidR="0069167F" w:rsidRPr="0069167F">
              <w:rPr>
                <w:rFonts w:ascii="Liberation Serif" w:hAnsi="Liberation Serif"/>
                <w:b/>
                <w:noProof/>
                <w:webHidden/>
                <w:sz w:val="28"/>
                <w:szCs w:val="28"/>
              </w:rPr>
              <w:fldChar w:fldCharType="end"/>
            </w:r>
          </w:hyperlink>
        </w:p>
        <w:p w:rsidR="00450FC2" w:rsidRDefault="00450FC2" w:rsidP="00B50589">
          <w:pPr>
            <w:spacing w:line="360" w:lineRule="auto"/>
            <w:ind w:left="284"/>
            <w:jc w:val="both"/>
          </w:pPr>
          <w:r w:rsidRPr="00B50589">
            <w:rPr>
              <w:rFonts w:ascii="Liberation Serif" w:hAnsi="Liberation Serif"/>
              <w:b/>
              <w:bCs/>
              <w:sz w:val="28"/>
              <w:szCs w:val="28"/>
            </w:rPr>
            <w:fldChar w:fldCharType="end"/>
          </w:r>
        </w:p>
      </w:sdtContent>
    </w:sdt>
    <w:p w:rsidR="00450FC2" w:rsidRDefault="00450FC2">
      <w:pPr>
        <w:rPr>
          <w:rFonts w:ascii="Liberation Serif" w:hAnsi="Liberation Serif"/>
          <w:b/>
          <w:sz w:val="28"/>
          <w:szCs w:val="28"/>
        </w:rPr>
      </w:pPr>
      <w:r>
        <w:rPr>
          <w:rFonts w:ascii="Liberation Serif" w:hAnsi="Liberation Serif"/>
          <w:b/>
          <w:sz w:val="28"/>
          <w:szCs w:val="28"/>
        </w:rPr>
        <w:br w:type="page"/>
      </w:r>
    </w:p>
    <w:p w:rsidR="002E619A" w:rsidRPr="00042886" w:rsidRDefault="002E619A" w:rsidP="00042886">
      <w:pPr>
        <w:pStyle w:val="30"/>
        <w:spacing w:line="360" w:lineRule="auto"/>
        <w:ind w:left="284" w:firstLine="567"/>
        <w:rPr>
          <w:rFonts w:ascii="Liberation Serif" w:hAnsi="Liberation Serif"/>
          <w:b/>
          <w:sz w:val="28"/>
          <w:szCs w:val="28"/>
        </w:rPr>
      </w:pPr>
      <w:bookmarkStart w:id="4" w:name="_Toc39147428"/>
      <w:r w:rsidRPr="00042886">
        <w:rPr>
          <w:rFonts w:ascii="Liberation Serif" w:hAnsi="Liberation Serif"/>
          <w:b/>
          <w:sz w:val="28"/>
          <w:szCs w:val="28"/>
        </w:rPr>
        <w:lastRenderedPageBreak/>
        <w:t>1. Введение</w:t>
      </w:r>
      <w:bookmarkEnd w:id="4"/>
    </w:p>
    <w:p w:rsidR="00454396" w:rsidRPr="00515DDD" w:rsidRDefault="00025B68" w:rsidP="008D39C4">
      <w:pPr>
        <w:tabs>
          <w:tab w:val="left" w:pos="10206"/>
        </w:tabs>
        <w:spacing w:line="360" w:lineRule="auto"/>
        <w:ind w:left="284" w:right="-1" w:firstLine="567"/>
        <w:jc w:val="both"/>
        <w:rPr>
          <w:rFonts w:ascii="Liberation Serif" w:hAnsi="Liberation Serif"/>
          <w:sz w:val="24"/>
          <w:szCs w:val="24"/>
        </w:rPr>
      </w:pPr>
      <w:r>
        <w:rPr>
          <w:rFonts w:ascii="Liberation Serif" w:hAnsi="Liberation Serif"/>
          <w:sz w:val="24"/>
          <w:szCs w:val="24"/>
        </w:rPr>
        <w:t>Д</w:t>
      </w:r>
      <w:r w:rsidR="00952721" w:rsidRPr="0018211A">
        <w:rPr>
          <w:rFonts w:ascii="Liberation Serif" w:hAnsi="Liberation Serif"/>
          <w:sz w:val="24"/>
          <w:szCs w:val="24"/>
        </w:rPr>
        <w:t xml:space="preserve">окументация </w:t>
      </w:r>
      <w:r>
        <w:rPr>
          <w:rFonts w:ascii="Liberation Serif" w:hAnsi="Liberation Serif"/>
          <w:sz w:val="24"/>
          <w:szCs w:val="24"/>
        </w:rPr>
        <w:t>предусматривает</w:t>
      </w:r>
      <w:r w:rsidR="00952721" w:rsidRPr="0018211A">
        <w:rPr>
          <w:rFonts w:ascii="Liberation Serif" w:hAnsi="Liberation Serif"/>
          <w:sz w:val="24"/>
          <w:szCs w:val="24"/>
        </w:rPr>
        <w:t xml:space="preserve"> внесени</w:t>
      </w:r>
      <w:r>
        <w:rPr>
          <w:rFonts w:ascii="Liberation Serif" w:hAnsi="Liberation Serif"/>
          <w:sz w:val="24"/>
          <w:szCs w:val="24"/>
        </w:rPr>
        <w:t>е</w:t>
      </w:r>
      <w:r w:rsidR="00952721" w:rsidRPr="0018211A">
        <w:rPr>
          <w:rFonts w:ascii="Liberation Serif" w:hAnsi="Liberation Serif"/>
          <w:sz w:val="24"/>
          <w:szCs w:val="24"/>
        </w:rPr>
        <w:t xml:space="preserve"> изменений в </w:t>
      </w:r>
      <w:r w:rsidR="00515DDD" w:rsidRPr="00515DDD">
        <w:rPr>
          <w:rFonts w:ascii="Liberation Serif" w:hAnsi="Liberation Serif"/>
          <w:sz w:val="24"/>
          <w:szCs w:val="24"/>
        </w:rPr>
        <w:t>проект планировки и проект межевания территории, ограниченной ул. Мира, пер. Школьный (усл.), Верхнетуринским водохранилищем, территорией Верхнетуринского участка Азиатского участкового лесничества Кушвинского лесхоза, территорией коллекти</w:t>
      </w:r>
      <w:r w:rsidR="00515DDD">
        <w:rPr>
          <w:rFonts w:ascii="Liberation Serif" w:hAnsi="Liberation Serif"/>
          <w:sz w:val="24"/>
          <w:szCs w:val="24"/>
        </w:rPr>
        <w:t>вного сада №1 в г. Верхняя Тура.</w:t>
      </w:r>
    </w:p>
    <w:p w:rsidR="00952721" w:rsidRPr="0018211A" w:rsidRDefault="00952721"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Основная цель разработки проекта – внесение изменений в документацию </w:t>
      </w:r>
      <w:r w:rsidR="00042886">
        <w:rPr>
          <w:rFonts w:ascii="Liberation Serif" w:hAnsi="Liberation Serif"/>
          <w:sz w:val="24"/>
          <w:szCs w:val="24"/>
        </w:rPr>
        <w:t xml:space="preserve">по </w:t>
      </w:r>
      <w:r w:rsidRPr="0018211A">
        <w:rPr>
          <w:rFonts w:ascii="Liberation Serif" w:hAnsi="Liberation Serif"/>
          <w:sz w:val="24"/>
          <w:szCs w:val="24"/>
        </w:rPr>
        <w:t>планиров</w:t>
      </w:r>
      <w:r w:rsidR="00042886">
        <w:rPr>
          <w:rFonts w:ascii="Liberation Serif" w:hAnsi="Liberation Serif"/>
          <w:sz w:val="24"/>
          <w:szCs w:val="24"/>
        </w:rPr>
        <w:t>ки</w:t>
      </w:r>
      <w:r w:rsidRPr="0018211A">
        <w:rPr>
          <w:rFonts w:ascii="Liberation Serif" w:hAnsi="Liberation Serif"/>
          <w:sz w:val="24"/>
          <w:szCs w:val="24"/>
        </w:rPr>
        <w:t xml:space="preserve"> для отображения су</w:t>
      </w:r>
      <w:r w:rsidR="00612AB5" w:rsidRPr="0018211A">
        <w:rPr>
          <w:rFonts w:ascii="Liberation Serif" w:hAnsi="Liberation Serif"/>
          <w:sz w:val="24"/>
          <w:szCs w:val="24"/>
        </w:rPr>
        <w:t xml:space="preserve">ществующего </w:t>
      </w:r>
      <w:r w:rsidR="00042886">
        <w:rPr>
          <w:rFonts w:ascii="Liberation Serif" w:hAnsi="Liberation Serif"/>
          <w:sz w:val="24"/>
          <w:szCs w:val="24"/>
        </w:rPr>
        <w:t>положения и установления границ земельных участков</w:t>
      </w:r>
      <w:r w:rsidR="00612AB5" w:rsidRPr="0018211A">
        <w:rPr>
          <w:rFonts w:ascii="Liberation Serif" w:hAnsi="Liberation Serif"/>
          <w:sz w:val="24"/>
          <w:szCs w:val="24"/>
        </w:rPr>
        <w:t>.</w:t>
      </w:r>
    </w:p>
    <w:p w:rsidR="00612AB5" w:rsidRPr="0018211A" w:rsidRDefault="00612AB5"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Проектом предусмотрено внесение изменений – </w:t>
      </w:r>
      <w:r w:rsidR="00025B68">
        <w:rPr>
          <w:rFonts w:ascii="Liberation Serif" w:hAnsi="Liberation Serif"/>
          <w:sz w:val="24"/>
          <w:szCs w:val="24"/>
        </w:rPr>
        <w:t>установление границ проектн</w:t>
      </w:r>
      <w:r w:rsidR="00515DDD">
        <w:rPr>
          <w:rFonts w:ascii="Liberation Serif" w:hAnsi="Liberation Serif"/>
          <w:sz w:val="24"/>
          <w:szCs w:val="24"/>
        </w:rPr>
        <w:t>ого</w:t>
      </w:r>
      <w:r w:rsidR="00025B68">
        <w:rPr>
          <w:rFonts w:ascii="Liberation Serif" w:hAnsi="Liberation Serif"/>
          <w:sz w:val="24"/>
          <w:szCs w:val="24"/>
        </w:rPr>
        <w:t xml:space="preserve"> земельн</w:t>
      </w:r>
      <w:r w:rsidR="00515DDD">
        <w:rPr>
          <w:rFonts w:ascii="Liberation Serif" w:hAnsi="Liberation Serif"/>
          <w:sz w:val="24"/>
          <w:szCs w:val="24"/>
        </w:rPr>
        <w:t>ого</w:t>
      </w:r>
      <w:r w:rsidR="00025B68">
        <w:rPr>
          <w:rFonts w:ascii="Liberation Serif" w:hAnsi="Liberation Serif"/>
          <w:sz w:val="24"/>
          <w:szCs w:val="24"/>
        </w:rPr>
        <w:t xml:space="preserve"> участк</w:t>
      </w:r>
      <w:r w:rsidR="00515DDD">
        <w:rPr>
          <w:rFonts w:ascii="Liberation Serif" w:hAnsi="Liberation Serif"/>
          <w:sz w:val="24"/>
          <w:szCs w:val="24"/>
        </w:rPr>
        <w:t>а</w:t>
      </w:r>
      <w:r w:rsidR="00025B68">
        <w:rPr>
          <w:rFonts w:ascii="Liberation Serif" w:hAnsi="Liberation Serif"/>
          <w:sz w:val="24"/>
          <w:szCs w:val="24"/>
        </w:rPr>
        <w:t xml:space="preserve"> под</w:t>
      </w:r>
      <w:r w:rsidR="00515DDD">
        <w:rPr>
          <w:rFonts w:ascii="Liberation Serif" w:hAnsi="Liberation Serif"/>
          <w:sz w:val="24"/>
          <w:szCs w:val="24"/>
        </w:rPr>
        <w:t xml:space="preserve"> объект</w:t>
      </w:r>
      <w:r w:rsidR="00025B68">
        <w:rPr>
          <w:rFonts w:ascii="Liberation Serif" w:hAnsi="Liberation Serif"/>
          <w:sz w:val="24"/>
          <w:szCs w:val="24"/>
        </w:rPr>
        <w:t xml:space="preserve"> жилого назначения</w:t>
      </w:r>
      <w:r w:rsidRPr="0018211A">
        <w:rPr>
          <w:rFonts w:ascii="Liberation Serif" w:hAnsi="Liberation Serif"/>
          <w:sz w:val="24"/>
          <w:szCs w:val="24"/>
        </w:rPr>
        <w:t>.</w:t>
      </w:r>
    </w:p>
    <w:p w:rsidR="00122840" w:rsidRPr="0018211A" w:rsidRDefault="00122840" w:rsidP="008D39C4">
      <w:pPr>
        <w:tabs>
          <w:tab w:val="left" w:pos="10206"/>
        </w:tabs>
        <w:spacing w:line="360" w:lineRule="auto"/>
        <w:ind w:left="284" w:right="-1" w:firstLine="567"/>
        <w:jc w:val="both"/>
        <w:rPr>
          <w:rFonts w:ascii="Liberation Serif" w:hAnsi="Liberation Serif"/>
          <w:color w:val="000000"/>
          <w:sz w:val="24"/>
          <w:szCs w:val="24"/>
        </w:rPr>
      </w:pPr>
      <w:r w:rsidRPr="0018211A">
        <w:rPr>
          <w:rFonts w:ascii="Liberation Serif" w:hAnsi="Liberation Serif"/>
          <w:color w:val="000000"/>
          <w:sz w:val="24"/>
          <w:szCs w:val="24"/>
        </w:rPr>
        <w:t>Разработка градостроительной документации осуществляется в целях:</w:t>
      </w:r>
    </w:p>
    <w:p w:rsidR="00122840" w:rsidRPr="0018211A" w:rsidRDefault="00122840" w:rsidP="008D39C4">
      <w:pPr>
        <w:tabs>
          <w:tab w:val="left" w:pos="10206"/>
        </w:tabs>
        <w:spacing w:line="360" w:lineRule="auto"/>
        <w:ind w:left="284" w:right="-1" w:firstLine="567"/>
        <w:jc w:val="both"/>
        <w:rPr>
          <w:rFonts w:ascii="Liberation Serif" w:hAnsi="Liberation Serif"/>
          <w:bCs/>
          <w:spacing w:val="-6"/>
          <w:sz w:val="24"/>
          <w:szCs w:val="24"/>
        </w:rPr>
      </w:pPr>
      <w:r w:rsidRPr="0018211A">
        <w:rPr>
          <w:rFonts w:ascii="Liberation Serif" w:hAnsi="Liberation Serif"/>
          <w:bCs/>
          <w:spacing w:val="-6"/>
          <w:sz w:val="24"/>
          <w:szCs w:val="24"/>
        </w:rPr>
        <w:t>- установления параметров планируемого развития элементов планировочной структуры;</w:t>
      </w:r>
    </w:p>
    <w:p w:rsidR="00122840" w:rsidRPr="0018211A" w:rsidRDefault="00122840" w:rsidP="008D39C4">
      <w:pPr>
        <w:tabs>
          <w:tab w:val="left" w:pos="10206"/>
        </w:tabs>
        <w:spacing w:line="360" w:lineRule="auto"/>
        <w:ind w:left="284" w:right="-1" w:firstLine="567"/>
        <w:jc w:val="both"/>
        <w:rPr>
          <w:rFonts w:ascii="Liberation Serif" w:hAnsi="Liberation Serif"/>
          <w:bCs/>
          <w:spacing w:val="-6"/>
          <w:sz w:val="24"/>
          <w:szCs w:val="24"/>
        </w:rPr>
      </w:pPr>
      <w:r w:rsidRPr="0018211A">
        <w:rPr>
          <w:rFonts w:ascii="Liberation Serif" w:hAnsi="Liberation Serif"/>
          <w:bCs/>
          <w:spacing w:val="-6"/>
          <w:sz w:val="24"/>
          <w:szCs w:val="24"/>
        </w:rPr>
        <w:t>- установления границ земельных участков, на которых расположены объекты капитального строительства, и границ образуемых земельных участков.</w:t>
      </w:r>
    </w:p>
    <w:p w:rsidR="002E619A" w:rsidRPr="0018211A" w:rsidRDefault="002E619A"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При разработке документации по планировке учтены положения следующих нормативных документов и правовых актов:</w:t>
      </w:r>
    </w:p>
    <w:p w:rsidR="00122840" w:rsidRPr="0018211A" w:rsidRDefault="00122840" w:rsidP="008D39C4">
      <w:pPr>
        <w:pStyle w:val="140"/>
        <w:tabs>
          <w:tab w:val="left" w:pos="10206"/>
        </w:tabs>
        <w:spacing w:line="360" w:lineRule="auto"/>
        <w:ind w:left="284" w:right="-1" w:firstLine="567"/>
        <w:jc w:val="both"/>
        <w:rPr>
          <w:rFonts w:ascii="Liberation Serif" w:eastAsia="Times New Roman" w:hAnsi="Liberation Serif"/>
          <w:bCs/>
          <w:spacing w:val="-6"/>
          <w:sz w:val="24"/>
          <w:szCs w:val="24"/>
        </w:rPr>
      </w:pPr>
      <w:r w:rsidRPr="0018211A">
        <w:rPr>
          <w:rFonts w:ascii="Liberation Serif" w:eastAsia="Times New Roman" w:hAnsi="Liberation Serif"/>
          <w:bCs/>
          <w:spacing w:val="-6"/>
          <w:sz w:val="24"/>
          <w:szCs w:val="24"/>
        </w:rPr>
        <w:t>- Градостроительный кодекс Российской Федерации;</w:t>
      </w:r>
    </w:p>
    <w:p w:rsidR="00122840" w:rsidRPr="0018211A" w:rsidRDefault="00122840" w:rsidP="008D39C4">
      <w:pPr>
        <w:pStyle w:val="affff3"/>
        <w:tabs>
          <w:tab w:val="left" w:pos="10206"/>
        </w:tabs>
        <w:spacing w:after="0" w:line="360" w:lineRule="auto"/>
        <w:ind w:left="284" w:right="-1" w:firstLine="567"/>
        <w:rPr>
          <w:rFonts w:ascii="Liberation Serif" w:eastAsia="Times New Roman" w:hAnsi="Liberation Serif"/>
          <w:bCs/>
          <w:spacing w:val="-6"/>
          <w:lang w:eastAsia="ru-RU"/>
        </w:rPr>
      </w:pPr>
      <w:r w:rsidRPr="0018211A">
        <w:rPr>
          <w:rFonts w:ascii="Liberation Serif" w:eastAsia="Times New Roman" w:hAnsi="Liberation Serif"/>
          <w:bCs/>
          <w:spacing w:val="-6"/>
          <w:lang w:eastAsia="ru-RU"/>
        </w:rPr>
        <w:t>- Земельный кодекс Российской Федерации;</w:t>
      </w:r>
    </w:p>
    <w:p w:rsidR="00122840" w:rsidRPr="0018211A" w:rsidRDefault="00122840" w:rsidP="008D39C4">
      <w:pPr>
        <w:pStyle w:val="affff3"/>
        <w:tabs>
          <w:tab w:val="left" w:pos="10206"/>
        </w:tabs>
        <w:spacing w:after="0" w:line="360" w:lineRule="auto"/>
        <w:ind w:left="284" w:right="-1" w:firstLine="567"/>
        <w:rPr>
          <w:rFonts w:ascii="Liberation Serif" w:eastAsia="Times New Roman" w:hAnsi="Liberation Serif"/>
          <w:bCs/>
          <w:spacing w:val="-6"/>
          <w:lang w:eastAsia="ru-RU"/>
        </w:rPr>
      </w:pPr>
      <w:r w:rsidRPr="0018211A">
        <w:rPr>
          <w:rFonts w:ascii="Liberation Serif" w:eastAsia="Times New Roman" w:hAnsi="Liberation Serif"/>
          <w:bCs/>
          <w:spacing w:val="-6"/>
          <w:lang w:eastAsia="ru-RU"/>
        </w:rPr>
        <w:t>- Федеральный закон от 06.10.2003 г. № 131-ФЗ «Об общих принципах организации местного самоуправления в Российской Федерации»;</w:t>
      </w:r>
    </w:p>
    <w:p w:rsidR="00122840" w:rsidRPr="0018211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 Федеральный закон </w:t>
      </w:r>
      <w:r w:rsidR="0018211A">
        <w:rPr>
          <w:rFonts w:ascii="Liberation Serif" w:hAnsi="Liberation Serif"/>
          <w:sz w:val="24"/>
          <w:szCs w:val="24"/>
        </w:rPr>
        <w:t>«</w:t>
      </w:r>
      <w:r w:rsidRPr="0018211A">
        <w:rPr>
          <w:rFonts w:ascii="Liberation Serif" w:hAnsi="Liberation Serif"/>
          <w:sz w:val="24"/>
          <w:szCs w:val="24"/>
        </w:rPr>
        <w:t>О государственной регистрации недвижимости</w:t>
      </w:r>
      <w:r w:rsidR="0018211A">
        <w:rPr>
          <w:rFonts w:ascii="Liberation Serif" w:hAnsi="Liberation Serif"/>
          <w:sz w:val="24"/>
          <w:szCs w:val="24"/>
        </w:rPr>
        <w:t>»</w:t>
      </w:r>
      <w:r w:rsidRPr="0018211A">
        <w:rPr>
          <w:rFonts w:ascii="Liberation Serif" w:hAnsi="Liberation Serif"/>
          <w:sz w:val="24"/>
          <w:szCs w:val="24"/>
        </w:rPr>
        <w:t xml:space="preserve"> от 13.07.2015 </w:t>
      </w:r>
      <w:r w:rsidR="0018211A">
        <w:rPr>
          <w:rFonts w:ascii="Liberation Serif" w:hAnsi="Liberation Serif"/>
          <w:sz w:val="24"/>
          <w:szCs w:val="24"/>
        </w:rPr>
        <w:t>№</w:t>
      </w:r>
      <w:r w:rsidRPr="0018211A">
        <w:rPr>
          <w:rFonts w:ascii="Liberation Serif" w:hAnsi="Liberation Serif"/>
          <w:sz w:val="24"/>
          <w:szCs w:val="24"/>
        </w:rPr>
        <w:t xml:space="preserve"> 218-ФЗ;</w:t>
      </w:r>
    </w:p>
    <w:p w:rsidR="00122840" w:rsidRPr="0018211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 </w:t>
      </w:r>
      <w:r w:rsidRPr="0018211A">
        <w:rPr>
          <w:rFonts w:ascii="Liberation Serif" w:hAnsi="Liberation Serif"/>
          <w:color w:val="000000"/>
          <w:sz w:val="24"/>
          <w:szCs w:val="24"/>
        </w:rPr>
        <w:t xml:space="preserve">Федеральный закон Российской Федерации от 22 июля 2008 г. № 123-ФЗ </w:t>
      </w:r>
      <w:r w:rsidR="0018211A">
        <w:rPr>
          <w:rFonts w:ascii="Liberation Serif" w:hAnsi="Liberation Serif"/>
          <w:color w:val="000000"/>
          <w:sz w:val="24"/>
          <w:szCs w:val="24"/>
        </w:rPr>
        <w:t>«</w:t>
      </w:r>
      <w:r w:rsidRPr="0018211A">
        <w:rPr>
          <w:rFonts w:ascii="Liberation Serif" w:hAnsi="Liberation Serif"/>
          <w:color w:val="000000"/>
          <w:sz w:val="24"/>
          <w:szCs w:val="24"/>
        </w:rPr>
        <w:t>Технический регламент о требованиях пожарной безопасности»;</w:t>
      </w:r>
    </w:p>
    <w:p w:rsidR="00122840" w:rsidRPr="0018211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color w:val="000000"/>
          <w:sz w:val="24"/>
          <w:szCs w:val="24"/>
        </w:rPr>
        <w:t>- Постановление Госстроя Российской Федерации от 06.04.1998 г. № 18-30 «Об утверждении Инструкции о порядке проектирования и установления красных линий в городах и других поселениях Российской Федерации (РДС 30-201-98);</w:t>
      </w:r>
    </w:p>
    <w:p w:rsidR="00122840" w:rsidRPr="0018211A" w:rsidRDefault="00122840" w:rsidP="008D39C4">
      <w:pPr>
        <w:tabs>
          <w:tab w:val="left" w:pos="10206"/>
        </w:tabs>
        <w:spacing w:line="360" w:lineRule="auto"/>
        <w:ind w:left="284" w:right="-1" w:firstLine="567"/>
        <w:jc w:val="both"/>
        <w:rPr>
          <w:rFonts w:ascii="Liberation Serif" w:eastAsia="Arial" w:hAnsi="Liberation Serif"/>
          <w:iCs/>
          <w:sz w:val="24"/>
          <w:szCs w:val="24"/>
        </w:rPr>
      </w:pPr>
      <w:r w:rsidRPr="0018211A">
        <w:rPr>
          <w:rFonts w:ascii="Liberation Serif" w:hAnsi="Liberation Serif"/>
          <w:sz w:val="24"/>
          <w:szCs w:val="24"/>
        </w:rPr>
        <w:t xml:space="preserve">- </w:t>
      </w:r>
      <w:r w:rsidRPr="0018211A">
        <w:rPr>
          <w:rFonts w:ascii="Liberation Serif" w:eastAsia="Arial" w:hAnsi="Liberation Serif"/>
          <w:iCs/>
          <w:sz w:val="24"/>
          <w:szCs w:val="24"/>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РФ;</w:t>
      </w:r>
    </w:p>
    <w:p w:rsidR="00042886" w:rsidRPr="0018211A" w:rsidRDefault="00042886" w:rsidP="00042886">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СП 42.13330.2016 «Градостроительство. Планировка и застройка городских и сельских поселений. Актуализированная редакция СНиП 2.07.01-89*»</w:t>
      </w:r>
      <w:r>
        <w:rPr>
          <w:rFonts w:ascii="Liberation Serif" w:hAnsi="Liberation Serif"/>
          <w:sz w:val="24"/>
          <w:szCs w:val="24"/>
        </w:rPr>
        <w:t>;</w:t>
      </w:r>
    </w:p>
    <w:p w:rsidR="002E619A" w:rsidRPr="0018211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 </w:t>
      </w:r>
      <w:r w:rsidR="002E619A" w:rsidRPr="0018211A">
        <w:rPr>
          <w:rFonts w:ascii="Liberation Serif" w:hAnsi="Liberation Serif"/>
          <w:sz w:val="24"/>
          <w:szCs w:val="24"/>
        </w:rPr>
        <w:t>Постановление Правительства Свердловской области от 15.03.2010 г. № 380-ПП «Об утверждении Нормативов градостроительного проек</w:t>
      </w:r>
      <w:r w:rsidR="001731C0">
        <w:rPr>
          <w:rFonts w:ascii="Liberation Serif" w:hAnsi="Liberation Serif"/>
          <w:sz w:val="24"/>
          <w:szCs w:val="24"/>
        </w:rPr>
        <w:t>тирования Свердловской области»;</w:t>
      </w:r>
    </w:p>
    <w:p w:rsidR="002E619A" w:rsidRDefault="00122840" w:rsidP="008D39C4">
      <w:pPr>
        <w:tabs>
          <w:tab w:val="left" w:pos="10206"/>
        </w:tabs>
        <w:spacing w:line="360" w:lineRule="auto"/>
        <w:ind w:left="284" w:right="-1" w:firstLine="567"/>
        <w:jc w:val="both"/>
        <w:rPr>
          <w:rFonts w:ascii="Liberation Serif" w:hAnsi="Liberation Serif"/>
          <w:bCs/>
          <w:sz w:val="24"/>
          <w:szCs w:val="24"/>
        </w:rPr>
      </w:pPr>
      <w:r w:rsidRPr="0018211A">
        <w:rPr>
          <w:rFonts w:ascii="Liberation Serif" w:hAnsi="Liberation Serif"/>
          <w:sz w:val="24"/>
          <w:szCs w:val="24"/>
        </w:rPr>
        <w:t xml:space="preserve">- </w:t>
      </w:r>
      <w:r w:rsidR="002E619A" w:rsidRPr="0018211A">
        <w:rPr>
          <w:rFonts w:ascii="Liberation Serif" w:hAnsi="Liberation Serif"/>
          <w:bCs/>
          <w:sz w:val="24"/>
          <w:szCs w:val="24"/>
        </w:rPr>
        <w:t xml:space="preserve">Распоряжение Правительства Свердловской области от 26.12.2011 г. №2630-РП «О соблюдении требований законодательства о санитарно-эпидемиологическом благополучии </w:t>
      </w:r>
      <w:r w:rsidR="002E619A" w:rsidRPr="0018211A">
        <w:rPr>
          <w:rFonts w:ascii="Liberation Serif" w:hAnsi="Liberation Serif"/>
          <w:bCs/>
          <w:sz w:val="24"/>
          <w:szCs w:val="24"/>
        </w:rPr>
        <w:lastRenderedPageBreak/>
        <w:t>населения при осуществлении градостроительной деятельности на территории Свердловской области»</w:t>
      </w:r>
      <w:r w:rsidR="00454396">
        <w:rPr>
          <w:rFonts w:ascii="Liberation Serif" w:hAnsi="Liberation Serif"/>
          <w:bCs/>
          <w:sz w:val="24"/>
          <w:szCs w:val="24"/>
        </w:rPr>
        <w:t>.</w:t>
      </w:r>
    </w:p>
    <w:p w:rsidR="00454396" w:rsidRPr="0018211A" w:rsidRDefault="00454396" w:rsidP="008D39C4">
      <w:pPr>
        <w:tabs>
          <w:tab w:val="left" w:pos="10206"/>
        </w:tabs>
        <w:spacing w:line="360" w:lineRule="auto"/>
        <w:ind w:left="284" w:right="-1" w:firstLine="567"/>
        <w:jc w:val="both"/>
        <w:rPr>
          <w:rFonts w:ascii="Liberation Serif" w:hAnsi="Liberation Serif"/>
          <w:bCs/>
          <w:sz w:val="24"/>
          <w:szCs w:val="24"/>
        </w:rPr>
      </w:pPr>
      <w:r w:rsidRPr="00454396">
        <w:rPr>
          <w:rFonts w:ascii="Liberation Serif" w:hAnsi="Liberation Serif"/>
          <w:bCs/>
          <w:sz w:val="24"/>
          <w:szCs w:val="24"/>
        </w:rPr>
        <w:t xml:space="preserve">Исходные данные, используемые при составлении проекта </w:t>
      </w:r>
      <w:r>
        <w:rPr>
          <w:rFonts w:ascii="Liberation Serif" w:hAnsi="Liberation Serif"/>
          <w:bCs/>
          <w:sz w:val="24"/>
          <w:szCs w:val="24"/>
        </w:rPr>
        <w:t>внесения изменений в утвержденную документацию по планировке территории</w:t>
      </w:r>
      <w:r w:rsidRPr="00454396">
        <w:rPr>
          <w:rFonts w:ascii="Liberation Serif" w:hAnsi="Liberation Serif"/>
          <w:bCs/>
          <w:sz w:val="24"/>
          <w:szCs w:val="24"/>
        </w:rPr>
        <w:t>:</w:t>
      </w:r>
    </w:p>
    <w:p w:rsidR="002E619A" w:rsidRPr="0018211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 </w:t>
      </w:r>
      <w:r w:rsidR="002E619A" w:rsidRPr="0018211A">
        <w:rPr>
          <w:rFonts w:ascii="Liberation Serif" w:hAnsi="Liberation Serif"/>
          <w:sz w:val="24"/>
          <w:szCs w:val="24"/>
        </w:rPr>
        <w:t xml:space="preserve">Правила землепользования и застройки города Верхняя Тура, утвержденные решением думы городского округа </w:t>
      </w:r>
      <w:r w:rsidR="00A91C1C">
        <w:rPr>
          <w:rFonts w:ascii="Liberation Serif" w:hAnsi="Liberation Serif"/>
          <w:sz w:val="24"/>
          <w:szCs w:val="24"/>
        </w:rPr>
        <w:t>В</w:t>
      </w:r>
      <w:r w:rsidR="002E619A" w:rsidRPr="0018211A">
        <w:rPr>
          <w:rFonts w:ascii="Liberation Serif" w:hAnsi="Liberation Serif"/>
          <w:sz w:val="24"/>
          <w:szCs w:val="24"/>
        </w:rPr>
        <w:t xml:space="preserve">ерхняя </w:t>
      </w:r>
      <w:r w:rsidR="00A91C1C">
        <w:rPr>
          <w:rFonts w:ascii="Liberation Serif" w:hAnsi="Liberation Serif"/>
          <w:sz w:val="24"/>
          <w:szCs w:val="24"/>
        </w:rPr>
        <w:t>Т</w:t>
      </w:r>
      <w:r w:rsidR="002E619A" w:rsidRPr="0018211A">
        <w:rPr>
          <w:rFonts w:ascii="Liberation Serif" w:hAnsi="Liberation Serif"/>
          <w:sz w:val="24"/>
          <w:szCs w:val="24"/>
        </w:rPr>
        <w:t>ура от 2</w:t>
      </w:r>
      <w:r w:rsidR="002E619A" w:rsidRPr="0018211A">
        <w:rPr>
          <w:rFonts w:ascii="Liberation Serif" w:hAnsi="Liberation Serif"/>
          <w:caps/>
          <w:sz w:val="24"/>
          <w:szCs w:val="24"/>
        </w:rPr>
        <w:t>8.12.200</w:t>
      </w:r>
      <w:r w:rsidR="002E619A" w:rsidRPr="0018211A">
        <w:rPr>
          <w:rFonts w:ascii="Liberation Serif" w:hAnsi="Liberation Serif"/>
          <w:sz w:val="24"/>
          <w:szCs w:val="24"/>
        </w:rPr>
        <w:t>9г. №142 (в действующей редакции)</w:t>
      </w:r>
      <w:r w:rsidR="001731C0">
        <w:rPr>
          <w:rFonts w:ascii="Liberation Serif" w:hAnsi="Liberation Serif"/>
          <w:sz w:val="24"/>
          <w:szCs w:val="24"/>
        </w:rPr>
        <w:t>;</w:t>
      </w:r>
    </w:p>
    <w:p w:rsidR="002E619A" w:rsidRPr="0018211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 </w:t>
      </w:r>
      <w:r w:rsidR="001731C0">
        <w:rPr>
          <w:rFonts w:ascii="Liberation Serif" w:hAnsi="Liberation Serif"/>
          <w:sz w:val="24"/>
          <w:szCs w:val="24"/>
        </w:rPr>
        <w:t>Г</w:t>
      </w:r>
      <w:r w:rsidR="002E619A" w:rsidRPr="0018211A">
        <w:rPr>
          <w:rFonts w:ascii="Liberation Serif" w:hAnsi="Liberation Serif"/>
          <w:sz w:val="24"/>
          <w:szCs w:val="24"/>
        </w:rPr>
        <w:t>енеральн</w:t>
      </w:r>
      <w:r w:rsidR="001731C0">
        <w:rPr>
          <w:rFonts w:ascii="Liberation Serif" w:hAnsi="Liberation Serif"/>
          <w:sz w:val="24"/>
          <w:szCs w:val="24"/>
        </w:rPr>
        <w:t>ый план Городского округа Верхняя Тура;</w:t>
      </w:r>
    </w:p>
    <w:p w:rsidR="002E619A" w:rsidRDefault="00122840" w:rsidP="008D39C4">
      <w:pPr>
        <w:tabs>
          <w:tab w:val="left" w:pos="10206"/>
        </w:tabs>
        <w:spacing w:line="360" w:lineRule="auto"/>
        <w:ind w:left="284" w:right="-1" w:firstLine="567"/>
        <w:jc w:val="both"/>
        <w:rPr>
          <w:rFonts w:ascii="Liberation Serif" w:hAnsi="Liberation Serif"/>
          <w:sz w:val="24"/>
          <w:szCs w:val="24"/>
        </w:rPr>
      </w:pPr>
      <w:r w:rsidRPr="0018211A">
        <w:rPr>
          <w:rFonts w:ascii="Liberation Serif" w:hAnsi="Liberation Serif"/>
          <w:sz w:val="24"/>
          <w:szCs w:val="24"/>
        </w:rPr>
        <w:t xml:space="preserve">- </w:t>
      </w:r>
      <w:r w:rsidR="002E619A" w:rsidRPr="0018211A">
        <w:rPr>
          <w:rFonts w:ascii="Liberation Serif" w:hAnsi="Liberation Serif"/>
          <w:sz w:val="24"/>
          <w:szCs w:val="24"/>
        </w:rPr>
        <w:t>Кадастровый план территории</w:t>
      </w:r>
      <w:r w:rsidR="00042886">
        <w:rPr>
          <w:rFonts w:ascii="Liberation Serif" w:hAnsi="Liberation Serif"/>
          <w:sz w:val="24"/>
          <w:szCs w:val="24"/>
        </w:rPr>
        <w:t xml:space="preserve"> (</w:t>
      </w:r>
      <w:r w:rsidR="00515DDD" w:rsidRPr="00515DDD">
        <w:rPr>
          <w:rFonts w:ascii="Liberation Serif" w:hAnsi="Liberation Serif"/>
          <w:sz w:val="24"/>
          <w:szCs w:val="24"/>
        </w:rPr>
        <w:t>66:38:0101014</w:t>
      </w:r>
      <w:r w:rsidR="00042886">
        <w:rPr>
          <w:rFonts w:ascii="Liberation Serif" w:hAnsi="Liberation Serif"/>
          <w:sz w:val="24"/>
          <w:szCs w:val="24"/>
        </w:rPr>
        <w:t>)</w:t>
      </w:r>
      <w:r w:rsidR="00454396">
        <w:rPr>
          <w:rFonts w:ascii="Liberation Serif" w:hAnsi="Liberation Serif"/>
          <w:sz w:val="24"/>
          <w:szCs w:val="24"/>
        </w:rPr>
        <w:t>;</w:t>
      </w:r>
    </w:p>
    <w:p w:rsidR="00454396" w:rsidRPr="0018211A" w:rsidRDefault="00454396" w:rsidP="008D39C4">
      <w:pPr>
        <w:tabs>
          <w:tab w:val="left" w:pos="10206"/>
        </w:tabs>
        <w:spacing w:line="360" w:lineRule="auto"/>
        <w:ind w:left="284" w:right="-1" w:firstLine="567"/>
        <w:jc w:val="both"/>
        <w:rPr>
          <w:rFonts w:ascii="Liberation Serif" w:hAnsi="Liberation Serif"/>
          <w:sz w:val="24"/>
          <w:szCs w:val="24"/>
        </w:rPr>
      </w:pPr>
      <w:r>
        <w:rPr>
          <w:rFonts w:ascii="Liberation Serif" w:hAnsi="Liberation Serif"/>
          <w:sz w:val="24"/>
          <w:szCs w:val="24"/>
        </w:rPr>
        <w:t xml:space="preserve">- Материалы </w:t>
      </w:r>
      <w:r w:rsidR="00515DDD">
        <w:rPr>
          <w:rFonts w:ascii="Liberation Serif" w:hAnsi="Liberation Serif"/>
          <w:sz w:val="24"/>
          <w:szCs w:val="24"/>
        </w:rPr>
        <w:t xml:space="preserve">утвержденного </w:t>
      </w:r>
      <w:r>
        <w:rPr>
          <w:rFonts w:ascii="Liberation Serif" w:hAnsi="Liberation Serif"/>
          <w:sz w:val="24"/>
          <w:szCs w:val="24"/>
        </w:rPr>
        <w:t>проекта</w:t>
      </w:r>
      <w:r w:rsidRPr="00454396">
        <w:rPr>
          <w:rFonts w:ascii="Liberation Serif" w:hAnsi="Liberation Serif"/>
          <w:sz w:val="24"/>
          <w:szCs w:val="24"/>
        </w:rPr>
        <w:t xml:space="preserve">: </w:t>
      </w:r>
      <w:r w:rsidR="00515DDD">
        <w:rPr>
          <w:rFonts w:ascii="Liberation Serif" w:hAnsi="Liberation Serif"/>
          <w:sz w:val="24"/>
          <w:szCs w:val="24"/>
        </w:rPr>
        <w:t>П</w:t>
      </w:r>
      <w:r w:rsidR="00515DDD" w:rsidRPr="00515DDD">
        <w:rPr>
          <w:rFonts w:ascii="Liberation Serif" w:hAnsi="Liberation Serif"/>
          <w:sz w:val="24"/>
          <w:szCs w:val="24"/>
        </w:rPr>
        <w:t>роект планировки и проект межевания территории, ограниченной ул. Мира, пер. Школьный (усл.), Верхнетуринским водохранилищем, территорией Верхнетуринского участка Азиатского участкового лесничества Кушвинского лесхоза, территорией коллекти</w:t>
      </w:r>
      <w:r w:rsidR="00515DDD">
        <w:rPr>
          <w:rFonts w:ascii="Liberation Serif" w:hAnsi="Liberation Serif"/>
          <w:sz w:val="24"/>
          <w:szCs w:val="24"/>
        </w:rPr>
        <w:t>вного сада №1 в г. Верхняя Тура</w:t>
      </w:r>
      <w:r w:rsidRPr="00454396">
        <w:rPr>
          <w:rFonts w:ascii="Liberation Serif" w:hAnsi="Liberation Serif"/>
          <w:sz w:val="24"/>
          <w:szCs w:val="24"/>
        </w:rPr>
        <w:t>.</w:t>
      </w:r>
    </w:p>
    <w:p w:rsidR="002E619A" w:rsidRPr="00450FC2" w:rsidRDefault="00F45D5F" w:rsidP="00450FC2">
      <w:pPr>
        <w:pStyle w:val="20"/>
        <w:spacing w:line="360" w:lineRule="auto"/>
        <w:ind w:left="284" w:firstLine="567"/>
        <w:jc w:val="both"/>
        <w:rPr>
          <w:rFonts w:ascii="Liberation Serif" w:hAnsi="Liberation Serif"/>
          <w:b/>
          <w:sz w:val="28"/>
          <w:szCs w:val="28"/>
        </w:rPr>
      </w:pPr>
      <w:bookmarkStart w:id="5" w:name="_Toc39147429"/>
      <w:r>
        <w:rPr>
          <w:rFonts w:ascii="Liberation Serif" w:hAnsi="Liberation Serif"/>
          <w:b/>
          <w:sz w:val="28"/>
          <w:szCs w:val="28"/>
        </w:rPr>
        <w:t xml:space="preserve">1. </w:t>
      </w:r>
      <w:r w:rsidR="00CA756F">
        <w:rPr>
          <w:rFonts w:ascii="Liberation Serif" w:hAnsi="Liberation Serif"/>
          <w:b/>
          <w:sz w:val="28"/>
          <w:szCs w:val="28"/>
        </w:rPr>
        <w:t>Современное и проектное использование территории</w:t>
      </w:r>
      <w:bookmarkEnd w:id="5"/>
    </w:p>
    <w:p w:rsidR="00454396" w:rsidRDefault="002E619A" w:rsidP="008D39C4">
      <w:pPr>
        <w:tabs>
          <w:tab w:val="left" w:pos="1134"/>
        </w:tabs>
        <w:spacing w:line="360" w:lineRule="auto"/>
        <w:ind w:left="284" w:firstLine="567"/>
        <w:jc w:val="both"/>
        <w:rPr>
          <w:rFonts w:ascii="Liberation Serif" w:hAnsi="Liberation Serif"/>
          <w:sz w:val="24"/>
          <w:szCs w:val="24"/>
        </w:rPr>
      </w:pPr>
      <w:r w:rsidRPr="0018211A">
        <w:rPr>
          <w:rFonts w:ascii="Liberation Serif" w:hAnsi="Liberation Serif"/>
          <w:sz w:val="24"/>
          <w:szCs w:val="24"/>
        </w:rPr>
        <w:t xml:space="preserve">Проектируемая территория </w:t>
      </w:r>
      <w:r w:rsidR="00454396" w:rsidRPr="00454396">
        <w:rPr>
          <w:rFonts w:ascii="Liberation Serif" w:hAnsi="Liberation Serif"/>
          <w:sz w:val="24"/>
          <w:szCs w:val="24"/>
        </w:rPr>
        <w:t xml:space="preserve">расположена в </w:t>
      </w:r>
      <w:r w:rsidR="00515DDD">
        <w:rPr>
          <w:rFonts w:ascii="Liberation Serif" w:hAnsi="Liberation Serif"/>
          <w:sz w:val="24"/>
          <w:szCs w:val="24"/>
        </w:rPr>
        <w:t>южной</w:t>
      </w:r>
      <w:r w:rsidR="00454396" w:rsidRPr="00454396">
        <w:rPr>
          <w:rFonts w:ascii="Liberation Serif" w:hAnsi="Liberation Serif"/>
          <w:sz w:val="24"/>
          <w:szCs w:val="24"/>
        </w:rPr>
        <w:t xml:space="preserve"> части города Верхняя Тура, Свердловская </w:t>
      </w:r>
      <w:r w:rsidR="00515DDD">
        <w:rPr>
          <w:rFonts w:ascii="Liberation Serif" w:hAnsi="Liberation Serif"/>
          <w:sz w:val="24"/>
          <w:szCs w:val="24"/>
        </w:rPr>
        <w:t xml:space="preserve">область. Территория попадает в </w:t>
      </w:r>
      <w:r w:rsidR="00454396" w:rsidRPr="00454396">
        <w:rPr>
          <w:rFonts w:ascii="Liberation Serif" w:hAnsi="Liberation Serif"/>
          <w:sz w:val="24"/>
          <w:szCs w:val="24"/>
        </w:rPr>
        <w:t>кадастровы</w:t>
      </w:r>
      <w:r w:rsidR="00515DDD">
        <w:rPr>
          <w:rFonts w:ascii="Liberation Serif" w:hAnsi="Liberation Serif"/>
          <w:sz w:val="24"/>
          <w:szCs w:val="24"/>
        </w:rPr>
        <w:t xml:space="preserve">й квартал - </w:t>
      </w:r>
      <w:r w:rsidR="00515DDD" w:rsidRPr="00515DDD">
        <w:rPr>
          <w:rFonts w:ascii="Liberation Serif" w:hAnsi="Liberation Serif"/>
          <w:sz w:val="24"/>
          <w:szCs w:val="24"/>
        </w:rPr>
        <w:t>66:38:0101014</w:t>
      </w:r>
      <w:r w:rsidR="00454396" w:rsidRPr="00454396">
        <w:rPr>
          <w:rFonts w:ascii="Liberation Serif" w:hAnsi="Liberation Serif"/>
          <w:sz w:val="24"/>
          <w:szCs w:val="24"/>
        </w:rPr>
        <w:t>.</w:t>
      </w:r>
    </w:p>
    <w:p w:rsidR="00454396" w:rsidRPr="00454396" w:rsidRDefault="00454396" w:rsidP="00454396">
      <w:pPr>
        <w:tabs>
          <w:tab w:val="left" w:pos="1134"/>
        </w:tabs>
        <w:spacing w:line="360" w:lineRule="auto"/>
        <w:ind w:left="284" w:firstLine="567"/>
        <w:jc w:val="both"/>
        <w:rPr>
          <w:rFonts w:ascii="Liberation Serif" w:hAnsi="Liberation Serif"/>
          <w:sz w:val="24"/>
          <w:szCs w:val="24"/>
        </w:rPr>
      </w:pPr>
      <w:r w:rsidRPr="00454396">
        <w:rPr>
          <w:rFonts w:ascii="Liberation Serif" w:hAnsi="Liberation Serif"/>
          <w:sz w:val="24"/>
          <w:szCs w:val="24"/>
        </w:rPr>
        <w:t>Планируемая территория в настоящее время имеет ограничения, характеризуемые:</w:t>
      </w:r>
    </w:p>
    <w:p w:rsidR="00454396" w:rsidRPr="00454396" w:rsidRDefault="00454396" w:rsidP="00454396">
      <w:pPr>
        <w:tabs>
          <w:tab w:val="left" w:pos="1134"/>
        </w:tabs>
        <w:spacing w:line="360" w:lineRule="auto"/>
        <w:ind w:left="284" w:firstLine="567"/>
        <w:jc w:val="both"/>
        <w:rPr>
          <w:rFonts w:ascii="Liberation Serif" w:hAnsi="Liberation Serif"/>
          <w:sz w:val="24"/>
          <w:szCs w:val="24"/>
        </w:rPr>
      </w:pPr>
      <w:r w:rsidRPr="00454396">
        <w:rPr>
          <w:rFonts w:ascii="Liberation Serif" w:hAnsi="Liberation Serif"/>
          <w:sz w:val="24"/>
          <w:szCs w:val="24"/>
        </w:rPr>
        <w:t>- сложившимся кадастровым делением;</w:t>
      </w:r>
    </w:p>
    <w:p w:rsidR="00454396" w:rsidRDefault="00454396" w:rsidP="00454396">
      <w:pPr>
        <w:tabs>
          <w:tab w:val="left" w:pos="1134"/>
        </w:tabs>
        <w:spacing w:line="360" w:lineRule="auto"/>
        <w:ind w:left="284" w:firstLine="567"/>
        <w:jc w:val="both"/>
        <w:rPr>
          <w:rFonts w:ascii="Liberation Serif" w:hAnsi="Liberation Serif"/>
          <w:sz w:val="24"/>
          <w:szCs w:val="24"/>
        </w:rPr>
      </w:pPr>
      <w:r w:rsidRPr="00454396">
        <w:rPr>
          <w:rFonts w:ascii="Liberation Serif" w:hAnsi="Liberation Serif"/>
          <w:sz w:val="24"/>
          <w:szCs w:val="24"/>
        </w:rPr>
        <w:t>- существующими территориальными условиями.</w:t>
      </w:r>
    </w:p>
    <w:p w:rsidR="002F5B22" w:rsidRPr="002F5B22" w:rsidRDefault="00454396" w:rsidP="008D39C4">
      <w:pPr>
        <w:pStyle w:val="afa"/>
        <w:tabs>
          <w:tab w:val="left" w:pos="1134"/>
        </w:tabs>
        <w:spacing w:line="360" w:lineRule="auto"/>
        <w:ind w:left="284" w:firstLine="567"/>
        <w:jc w:val="both"/>
        <w:rPr>
          <w:rFonts w:ascii="Liberation Serif" w:hAnsi="Liberation Serif"/>
          <w:sz w:val="24"/>
          <w:szCs w:val="24"/>
        </w:rPr>
      </w:pPr>
      <w:r>
        <w:rPr>
          <w:rFonts w:ascii="Liberation Serif" w:hAnsi="Liberation Serif"/>
          <w:sz w:val="24"/>
          <w:szCs w:val="24"/>
        </w:rPr>
        <w:t>П</w:t>
      </w:r>
      <w:r w:rsidR="002F5B22">
        <w:rPr>
          <w:rFonts w:ascii="Liberation Serif" w:hAnsi="Liberation Serif"/>
          <w:sz w:val="24"/>
          <w:szCs w:val="24"/>
        </w:rPr>
        <w:t xml:space="preserve">роектом предусмотрено внесение изменений в границах территории площадью </w:t>
      </w:r>
      <w:r w:rsidR="00515DDD">
        <w:rPr>
          <w:rFonts w:ascii="Liberation Serif" w:hAnsi="Liberation Serif"/>
          <w:sz w:val="24"/>
          <w:szCs w:val="24"/>
        </w:rPr>
        <w:t>0,37</w:t>
      </w:r>
      <w:r>
        <w:rPr>
          <w:rFonts w:ascii="Liberation Serif" w:hAnsi="Liberation Serif"/>
          <w:sz w:val="24"/>
          <w:szCs w:val="24"/>
        </w:rPr>
        <w:t xml:space="preserve"> </w:t>
      </w:r>
      <w:r w:rsidR="00515DDD">
        <w:rPr>
          <w:rFonts w:ascii="Liberation Serif" w:hAnsi="Liberation Serif"/>
          <w:sz w:val="24"/>
          <w:szCs w:val="24"/>
        </w:rPr>
        <w:t>га в отношении земельных участков, расположенных по адресу: ул. Ленина 53 и 55.</w:t>
      </w:r>
      <w:r w:rsidR="00324C09">
        <w:rPr>
          <w:rFonts w:ascii="Liberation Serif" w:hAnsi="Liberation Serif"/>
          <w:sz w:val="24"/>
          <w:szCs w:val="24"/>
        </w:rPr>
        <w:t xml:space="preserve"> На земельном участке по адресу:</w:t>
      </w:r>
      <w:r w:rsidR="00324C09" w:rsidRPr="00324C09">
        <w:rPr>
          <w:rFonts w:ascii="Liberation Serif" w:hAnsi="Liberation Serif"/>
          <w:sz w:val="24"/>
          <w:szCs w:val="24"/>
        </w:rPr>
        <w:t xml:space="preserve"> ул</w:t>
      </w:r>
      <w:r w:rsidR="00324C09">
        <w:rPr>
          <w:rFonts w:ascii="Liberation Serif" w:hAnsi="Liberation Serif"/>
          <w:sz w:val="24"/>
          <w:szCs w:val="24"/>
        </w:rPr>
        <w:t>.</w:t>
      </w:r>
      <w:r w:rsidR="00324C09" w:rsidRPr="00324C09">
        <w:rPr>
          <w:rFonts w:ascii="Liberation Serif" w:hAnsi="Liberation Serif"/>
          <w:sz w:val="24"/>
          <w:szCs w:val="24"/>
        </w:rPr>
        <w:t xml:space="preserve"> Ленина 53</w:t>
      </w:r>
      <w:r w:rsidR="00324C09">
        <w:rPr>
          <w:rFonts w:ascii="Liberation Serif" w:hAnsi="Liberation Serif"/>
          <w:sz w:val="24"/>
          <w:szCs w:val="24"/>
        </w:rPr>
        <w:t xml:space="preserve"> расположен жилой дом.</w:t>
      </w:r>
    </w:p>
    <w:p w:rsidR="00F45D5F" w:rsidRPr="0018211A" w:rsidRDefault="00515DDD" w:rsidP="00F45D5F">
      <w:pPr>
        <w:spacing w:line="360" w:lineRule="auto"/>
        <w:ind w:left="284" w:firstLine="567"/>
        <w:jc w:val="both"/>
        <w:rPr>
          <w:rFonts w:ascii="Liberation Serif" w:hAnsi="Liberation Serif"/>
          <w:b/>
          <w:sz w:val="24"/>
          <w:szCs w:val="24"/>
        </w:rPr>
      </w:pPr>
      <w:r w:rsidRPr="00F45D5F">
        <w:rPr>
          <w:rFonts w:ascii="Liberation Serif" w:hAnsi="Liberation Serif"/>
          <w:sz w:val="24"/>
          <w:szCs w:val="24"/>
        </w:rPr>
        <w:t xml:space="preserve">На проектируемой территории преимущественно представлена индивидуальная жилая застройка с участками. </w:t>
      </w:r>
      <w:r w:rsidR="00F45D5F" w:rsidRPr="0018211A">
        <w:rPr>
          <w:rFonts w:ascii="Liberation Serif" w:hAnsi="Liberation Serif"/>
          <w:sz w:val="24"/>
          <w:szCs w:val="24"/>
        </w:rPr>
        <w:t xml:space="preserve">Территория существующей </w:t>
      </w:r>
      <w:r w:rsidR="00F45D5F">
        <w:rPr>
          <w:rFonts w:ascii="Liberation Serif" w:hAnsi="Liberation Serif"/>
          <w:sz w:val="24"/>
          <w:szCs w:val="24"/>
        </w:rPr>
        <w:t>индивидуальной</w:t>
      </w:r>
      <w:r w:rsidR="00F45D5F" w:rsidRPr="0018211A">
        <w:rPr>
          <w:rFonts w:ascii="Liberation Serif" w:hAnsi="Liberation Serif"/>
          <w:sz w:val="24"/>
          <w:szCs w:val="24"/>
        </w:rPr>
        <w:t xml:space="preserve"> застройки характеризуется развитой инфраструктурой и наличием подземных коммуникаций.</w:t>
      </w:r>
    </w:p>
    <w:p w:rsidR="0098756F" w:rsidRPr="0098756F" w:rsidRDefault="0098756F" w:rsidP="0098756F">
      <w:pPr>
        <w:tabs>
          <w:tab w:val="left" w:pos="1260"/>
        </w:tabs>
        <w:spacing w:line="360" w:lineRule="auto"/>
        <w:ind w:left="284" w:firstLine="567"/>
        <w:jc w:val="both"/>
        <w:rPr>
          <w:rFonts w:ascii="Liberation Serif" w:hAnsi="Liberation Serif"/>
          <w:sz w:val="24"/>
          <w:szCs w:val="24"/>
        </w:rPr>
      </w:pPr>
      <w:r w:rsidRPr="0098756F">
        <w:rPr>
          <w:rFonts w:ascii="Liberation Serif" w:hAnsi="Liberation Serif"/>
          <w:sz w:val="24"/>
          <w:szCs w:val="24"/>
        </w:rPr>
        <w:t xml:space="preserve">В соответствии с Градостроительным кодексом РФ и в целях регулирования градостроительной деятельности и определения назначения территорий устанавливаются границы территориальных зон. </w:t>
      </w:r>
    </w:p>
    <w:p w:rsidR="0098756F" w:rsidRPr="0098756F" w:rsidRDefault="0098756F" w:rsidP="0098756F">
      <w:pPr>
        <w:tabs>
          <w:tab w:val="left" w:pos="1260"/>
        </w:tabs>
        <w:spacing w:line="360" w:lineRule="auto"/>
        <w:ind w:left="284" w:firstLine="567"/>
        <w:jc w:val="both"/>
        <w:rPr>
          <w:rFonts w:ascii="Liberation Serif" w:hAnsi="Liberation Serif"/>
          <w:sz w:val="24"/>
          <w:szCs w:val="24"/>
        </w:rPr>
      </w:pPr>
      <w:r w:rsidRPr="0098756F">
        <w:rPr>
          <w:rFonts w:ascii="Liberation Serif" w:hAnsi="Liberation Serif"/>
          <w:sz w:val="24"/>
          <w:szCs w:val="24"/>
        </w:rPr>
        <w:t>В границах проектирования в соответствии с Правилами землепользования и застройки Городского округа Верхняя Тура выделена следующие территориальные зоны:</w:t>
      </w:r>
    </w:p>
    <w:p w:rsidR="0098756F" w:rsidRPr="00CA756F" w:rsidRDefault="0098756F" w:rsidP="0098756F">
      <w:pPr>
        <w:tabs>
          <w:tab w:val="left" w:pos="1260"/>
        </w:tabs>
        <w:spacing w:line="360" w:lineRule="auto"/>
        <w:ind w:left="284" w:firstLine="567"/>
        <w:jc w:val="both"/>
        <w:rPr>
          <w:rFonts w:ascii="Liberation Serif" w:hAnsi="Liberation Serif"/>
          <w:i/>
          <w:sz w:val="24"/>
          <w:szCs w:val="24"/>
        </w:rPr>
      </w:pPr>
      <w:r w:rsidRPr="00CA756F">
        <w:rPr>
          <w:rFonts w:ascii="Liberation Serif" w:hAnsi="Liberation Serif"/>
          <w:i/>
          <w:sz w:val="24"/>
          <w:szCs w:val="24"/>
        </w:rPr>
        <w:t>Ж-1 Зона жилых домов усадебного типа</w:t>
      </w:r>
    </w:p>
    <w:p w:rsidR="0098756F" w:rsidRPr="00CA756F" w:rsidRDefault="0098756F" w:rsidP="0098756F">
      <w:pPr>
        <w:tabs>
          <w:tab w:val="left" w:pos="1260"/>
        </w:tabs>
        <w:spacing w:line="360" w:lineRule="auto"/>
        <w:ind w:left="284" w:firstLine="567"/>
        <w:jc w:val="both"/>
        <w:rPr>
          <w:rFonts w:ascii="Liberation Serif" w:hAnsi="Liberation Serif"/>
          <w:i/>
          <w:sz w:val="24"/>
          <w:szCs w:val="24"/>
        </w:rPr>
      </w:pPr>
      <w:r w:rsidRPr="00CA756F">
        <w:rPr>
          <w:rFonts w:ascii="Liberation Serif" w:hAnsi="Liberation Serif"/>
          <w:i/>
          <w:sz w:val="24"/>
          <w:szCs w:val="24"/>
        </w:rPr>
        <w:t>ЗОП Зона  общего  пользования</w:t>
      </w:r>
    </w:p>
    <w:p w:rsidR="00454396" w:rsidRPr="0098756F" w:rsidRDefault="0098756F" w:rsidP="0098756F">
      <w:pPr>
        <w:tabs>
          <w:tab w:val="left" w:pos="1260"/>
        </w:tabs>
        <w:spacing w:line="360" w:lineRule="auto"/>
        <w:ind w:left="284" w:firstLine="567"/>
        <w:jc w:val="both"/>
        <w:rPr>
          <w:rFonts w:ascii="Liberation Serif" w:hAnsi="Liberation Serif"/>
          <w:sz w:val="24"/>
          <w:szCs w:val="24"/>
        </w:rPr>
      </w:pPr>
      <w:r w:rsidRPr="0098756F">
        <w:rPr>
          <w:rFonts w:ascii="Liberation Serif" w:hAnsi="Liberation Serif"/>
          <w:sz w:val="24"/>
          <w:szCs w:val="24"/>
        </w:rPr>
        <w:t>Территориальное зонирование позволяет осуществлять упорядоченный, регламентированный подход к комплексной застройке района в соответствии с Градостроительным кодексом РФ.</w:t>
      </w:r>
    </w:p>
    <w:p w:rsidR="002E619A" w:rsidRPr="00450FC2" w:rsidRDefault="00F45D5F" w:rsidP="00450FC2">
      <w:pPr>
        <w:pStyle w:val="20"/>
        <w:spacing w:line="360" w:lineRule="auto"/>
        <w:ind w:left="284" w:firstLine="567"/>
        <w:jc w:val="both"/>
        <w:rPr>
          <w:rFonts w:ascii="Liberation Serif" w:hAnsi="Liberation Serif"/>
          <w:b/>
          <w:sz w:val="28"/>
          <w:szCs w:val="28"/>
        </w:rPr>
      </w:pPr>
      <w:bookmarkStart w:id="6" w:name="_Toc39147430"/>
      <w:r>
        <w:rPr>
          <w:rFonts w:ascii="Liberation Serif" w:hAnsi="Liberation Serif"/>
          <w:b/>
          <w:sz w:val="28"/>
          <w:szCs w:val="28"/>
        </w:rPr>
        <w:lastRenderedPageBreak/>
        <w:t>2</w:t>
      </w:r>
      <w:r w:rsidR="00933DE0">
        <w:rPr>
          <w:rFonts w:ascii="Liberation Serif" w:hAnsi="Liberation Serif"/>
          <w:b/>
          <w:sz w:val="28"/>
          <w:szCs w:val="28"/>
        </w:rPr>
        <w:t>.</w:t>
      </w:r>
      <w:r w:rsidR="002E619A" w:rsidRPr="00450FC2">
        <w:rPr>
          <w:rFonts w:ascii="Liberation Serif" w:hAnsi="Liberation Serif"/>
          <w:b/>
          <w:sz w:val="28"/>
          <w:szCs w:val="28"/>
        </w:rPr>
        <w:t xml:space="preserve"> Архитектурно-планировочные решения</w:t>
      </w:r>
      <w:bookmarkEnd w:id="6"/>
      <w:r w:rsidR="002E619A" w:rsidRPr="00450FC2">
        <w:rPr>
          <w:rFonts w:ascii="Liberation Serif" w:hAnsi="Liberation Serif"/>
          <w:b/>
          <w:sz w:val="28"/>
          <w:szCs w:val="28"/>
        </w:rPr>
        <w:t xml:space="preserve"> </w:t>
      </w:r>
    </w:p>
    <w:p w:rsidR="00087DEB" w:rsidRDefault="00087DEB" w:rsidP="008D39C4">
      <w:pPr>
        <w:spacing w:line="360" w:lineRule="auto"/>
        <w:ind w:left="284" w:firstLine="567"/>
        <w:jc w:val="both"/>
        <w:rPr>
          <w:rFonts w:ascii="Liberation Serif" w:hAnsi="Liberation Serif"/>
          <w:sz w:val="24"/>
          <w:szCs w:val="24"/>
        </w:rPr>
      </w:pPr>
      <w:r w:rsidRPr="0018211A">
        <w:rPr>
          <w:rFonts w:ascii="Liberation Serif" w:hAnsi="Liberation Serif"/>
          <w:sz w:val="24"/>
          <w:szCs w:val="24"/>
        </w:rPr>
        <w:t>Проект планировки разработан в условиях сложившейся планировочной структуры селитебной территории города.</w:t>
      </w:r>
    </w:p>
    <w:p w:rsidR="00087DEB" w:rsidRPr="0018211A" w:rsidRDefault="00324C09" w:rsidP="008D39C4">
      <w:pPr>
        <w:spacing w:line="360" w:lineRule="auto"/>
        <w:ind w:left="284" w:firstLine="567"/>
        <w:jc w:val="both"/>
        <w:rPr>
          <w:rFonts w:ascii="Liberation Serif" w:hAnsi="Liberation Serif"/>
          <w:sz w:val="24"/>
          <w:szCs w:val="24"/>
        </w:rPr>
      </w:pPr>
      <w:r>
        <w:rPr>
          <w:rFonts w:ascii="Liberation Serif" w:hAnsi="Liberation Serif"/>
          <w:sz w:val="24"/>
          <w:szCs w:val="24"/>
        </w:rPr>
        <w:t>П</w:t>
      </w:r>
      <w:r w:rsidR="00087DEB" w:rsidRPr="0018211A">
        <w:rPr>
          <w:rFonts w:ascii="Liberation Serif" w:hAnsi="Liberation Serif"/>
          <w:sz w:val="24"/>
          <w:szCs w:val="24"/>
        </w:rPr>
        <w:t>ри разработке проекта планировки в границах проектирования были определены территории пригодные для застройки и ограниченные охранными зонами существующих инженерных сетей, земельными участками, состоящими на кадастровом учете, участками существующих объектов капитального строительства и сетью улиц, предусмотренных Генеральным планом Городского округа  Верхняя Тура.</w:t>
      </w:r>
    </w:p>
    <w:p w:rsidR="00274145" w:rsidRPr="00274145" w:rsidRDefault="00274145" w:rsidP="00274145">
      <w:pPr>
        <w:spacing w:line="360" w:lineRule="auto"/>
        <w:ind w:left="284" w:firstLine="567"/>
        <w:jc w:val="both"/>
        <w:rPr>
          <w:rFonts w:ascii="Liberation Serif" w:hAnsi="Liberation Serif"/>
          <w:b/>
          <w:bCs/>
          <w:i/>
          <w:sz w:val="24"/>
          <w:szCs w:val="24"/>
        </w:rPr>
      </w:pPr>
      <w:r w:rsidRPr="00274145">
        <w:rPr>
          <w:rFonts w:ascii="Liberation Serif" w:hAnsi="Liberation Serif"/>
          <w:b/>
          <w:bCs/>
          <w:i/>
          <w:sz w:val="24"/>
          <w:szCs w:val="24"/>
        </w:rPr>
        <w:t>Зоны с особыми условиями использования территории</w:t>
      </w:r>
    </w:p>
    <w:p w:rsidR="00274145" w:rsidRPr="00274145" w:rsidRDefault="00274145" w:rsidP="00274145">
      <w:pPr>
        <w:spacing w:line="360" w:lineRule="auto"/>
        <w:ind w:left="284" w:firstLine="567"/>
        <w:jc w:val="both"/>
        <w:rPr>
          <w:rFonts w:ascii="Liberation Serif" w:hAnsi="Liberation Serif"/>
          <w:bCs/>
          <w:sz w:val="24"/>
          <w:szCs w:val="24"/>
        </w:rPr>
      </w:pPr>
      <w:r w:rsidRPr="00274145">
        <w:rPr>
          <w:rFonts w:ascii="Liberation Serif" w:hAnsi="Liberation Serif"/>
          <w:bCs/>
          <w:sz w:val="24"/>
          <w:szCs w:val="24"/>
        </w:rPr>
        <w:t>На рассматриваемой территории к территориям, на которых ограничено ведение хозяйственной и иной деятельности, относятся охранные зоны инженерных коммуникаций.</w:t>
      </w:r>
    </w:p>
    <w:p w:rsidR="00274145" w:rsidRPr="00274145" w:rsidRDefault="00274145" w:rsidP="00274145">
      <w:pPr>
        <w:spacing w:line="360" w:lineRule="auto"/>
        <w:ind w:left="284" w:firstLine="567"/>
        <w:jc w:val="both"/>
        <w:rPr>
          <w:rFonts w:ascii="Liberation Serif" w:hAnsi="Liberation Serif"/>
          <w:bCs/>
          <w:i/>
          <w:sz w:val="24"/>
          <w:szCs w:val="24"/>
        </w:rPr>
      </w:pPr>
      <w:r w:rsidRPr="00274145">
        <w:rPr>
          <w:rFonts w:ascii="Liberation Serif" w:hAnsi="Liberation Serif"/>
          <w:bCs/>
          <w:i/>
          <w:sz w:val="24"/>
          <w:szCs w:val="24"/>
        </w:rPr>
        <w:t>Охранная зона объектов электросетевого хозяйства</w:t>
      </w:r>
    </w:p>
    <w:p w:rsidR="00274145" w:rsidRPr="00274145" w:rsidRDefault="00274145" w:rsidP="00274145">
      <w:pPr>
        <w:spacing w:line="360" w:lineRule="auto"/>
        <w:ind w:left="284" w:firstLine="567"/>
        <w:jc w:val="both"/>
        <w:rPr>
          <w:rFonts w:ascii="Liberation Serif" w:hAnsi="Liberation Serif"/>
          <w:bCs/>
          <w:sz w:val="24"/>
          <w:szCs w:val="24"/>
        </w:rPr>
      </w:pPr>
      <w:r w:rsidRPr="00274145">
        <w:rPr>
          <w:rFonts w:ascii="Liberation Serif" w:hAnsi="Liberation Serif"/>
          <w:bCs/>
          <w:sz w:val="24"/>
          <w:szCs w:val="24"/>
        </w:rPr>
        <w:t xml:space="preserve">Для воздушных линии электропередачи в соответствии с Постановлением Правительства Российской Федерации № 160 от 24 февраля 2009 г.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устанавливаются охранные зоны: </w:t>
      </w:r>
    </w:p>
    <w:p w:rsidR="00274145" w:rsidRPr="00274145" w:rsidRDefault="00274145" w:rsidP="00324C09">
      <w:pPr>
        <w:spacing w:line="360" w:lineRule="auto"/>
        <w:ind w:left="284" w:firstLine="567"/>
        <w:jc w:val="both"/>
        <w:rPr>
          <w:rFonts w:ascii="Liberation Serif" w:hAnsi="Liberation Serif"/>
          <w:bCs/>
          <w:sz w:val="24"/>
          <w:szCs w:val="24"/>
        </w:rPr>
      </w:pPr>
      <w:r w:rsidRPr="00274145">
        <w:rPr>
          <w:rFonts w:ascii="Liberation Serif" w:hAnsi="Liberation Serif"/>
          <w:bCs/>
          <w:sz w:val="24"/>
          <w:szCs w:val="24"/>
        </w:rPr>
        <w:t>для 0,4 кВ в размере 2 метров в каждую сторону от крайних проводов</w:t>
      </w:r>
      <w:r w:rsidR="00324C09">
        <w:rPr>
          <w:rFonts w:ascii="Liberation Serif" w:hAnsi="Liberation Serif"/>
          <w:bCs/>
          <w:sz w:val="24"/>
          <w:szCs w:val="24"/>
        </w:rPr>
        <w:t>.</w:t>
      </w:r>
    </w:p>
    <w:p w:rsidR="00274145" w:rsidRDefault="00274145" w:rsidP="00274145">
      <w:pPr>
        <w:spacing w:line="360" w:lineRule="auto"/>
        <w:ind w:left="284" w:firstLine="567"/>
        <w:jc w:val="both"/>
        <w:rPr>
          <w:rFonts w:ascii="Liberation Serif" w:hAnsi="Liberation Serif"/>
          <w:bCs/>
          <w:sz w:val="24"/>
          <w:szCs w:val="24"/>
        </w:rPr>
      </w:pPr>
      <w:r w:rsidRPr="00274145">
        <w:rPr>
          <w:rFonts w:ascii="Liberation Serif" w:hAnsi="Liberation Serif"/>
          <w:bCs/>
          <w:sz w:val="24"/>
          <w:szCs w:val="24"/>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324C09" w:rsidRDefault="00324C09" w:rsidP="00324C09">
      <w:pPr>
        <w:spacing w:line="360" w:lineRule="auto"/>
        <w:ind w:left="284" w:firstLine="567"/>
        <w:jc w:val="both"/>
        <w:rPr>
          <w:rFonts w:ascii="Liberation Serif" w:hAnsi="Liberation Serif"/>
          <w:bCs/>
          <w:sz w:val="24"/>
          <w:szCs w:val="24"/>
        </w:rPr>
      </w:pPr>
      <w:r>
        <w:rPr>
          <w:rFonts w:ascii="Liberation Serif" w:hAnsi="Liberation Serif"/>
          <w:bCs/>
          <w:sz w:val="24"/>
          <w:szCs w:val="24"/>
        </w:rPr>
        <w:t>Согласно сведениям из Единого государственного реестра недвижимости, рядом с территорией проектирования расположена о</w:t>
      </w:r>
      <w:r w:rsidRPr="00324C09">
        <w:rPr>
          <w:rFonts w:ascii="Liberation Serif" w:hAnsi="Liberation Serif"/>
          <w:bCs/>
          <w:sz w:val="24"/>
          <w:szCs w:val="24"/>
        </w:rPr>
        <w:t>хранная зона электрической сети ВЛ-0,4 кВ, литер: 82А, 82Б, 82В, 82Д, 82Е; электрической сети (освещение) ВЛ-0,22 кВ, литер: 95; электрической сети (освещение) ВЛ-0,22 кВ, литер: 101</w:t>
      </w:r>
      <w:r>
        <w:rPr>
          <w:rFonts w:ascii="Liberation Serif" w:hAnsi="Liberation Serif"/>
          <w:bCs/>
          <w:sz w:val="24"/>
          <w:szCs w:val="24"/>
        </w:rPr>
        <w:t>.</w:t>
      </w:r>
    </w:p>
    <w:p w:rsidR="00324C09" w:rsidRPr="00324C09" w:rsidRDefault="00324C09" w:rsidP="00324C09">
      <w:pPr>
        <w:spacing w:line="360" w:lineRule="auto"/>
        <w:ind w:left="284" w:firstLine="567"/>
        <w:jc w:val="both"/>
        <w:rPr>
          <w:rFonts w:ascii="Liberation Serif" w:hAnsi="Liberation Serif"/>
          <w:bCs/>
          <w:i/>
          <w:sz w:val="24"/>
          <w:szCs w:val="24"/>
        </w:rPr>
      </w:pPr>
      <w:r w:rsidRPr="00324C09">
        <w:rPr>
          <w:rFonts w:ascii="Liberation Serif" w:hAnsi="Liberation Serif"/>
          <w:bCs/>
          <w:i/>
          <w:sz w:val="24"/>
          <w:szCs w:val="24"/>
        </w:rPr>
        <w:t>Водоохранная зона</w:t>
      </w:r>
    </w:p>
    <w:p w:rsidR="00324C09" w:rsidRPr="00324C09" w:rsidRDefault="00324C09" w:rsidP="00324C09">
      <w:pPr>
        <w:spacing w:line="360" w:lineRule="auto"/>
        <w:ind w:left="284" w:firstLine="567"/>
        <w:jc w:val="both"/>
        <w:rPr>
          <w:rFonts w:ascii="Liberation Serif" w:hAnsi="Liberation Serif"/>
          <w:bCs/>
          <w:sz w:val="24"/>
          <w:szCs w:val="24"/>
        </w:rPr>
      </w:pPr>
      <w:r w:rsidRPr="00324C09">
        <w:rPr>
          <w:rFonts w:ascii="Liberation Serif" w:hAnsi="Liberation Serif"/>
          <w:bCs/>
          <w:sz w:val="24"/>
          <w:szCs w:val="24"/>
        </w:rPr>
        <w:t>В соответствии с Водным кодексом Российской Федерации от 03.06.2006 г. № 74-ФЗ, статья 65, водоохранные зоны должны соответствовать параметрам:</w:t>
      </w:r>
    </w:p>
    <w:p w:rsidR="00324C09" w:rsidRPr="00324C09" w:rsidRDefault="00324C09" w:rsidP="00324C09">
      <w:pPr>
        <w:spacing w:line="360" w:lineRule="auto"/>
        <w:ind w:left="284" w:firstLine="567"/>
        <w:jc w:val="both"/>
        <w:rPr>
          <w:rFonts w:ascii="Liberation Serif" w:hAnsi="Liberation Serif"/>
          <w:bCs/>
          <w:sz w:val="24"/>
          <w:szCs w:val="24"/>
        </w:rPr>
      </w:pPr>
      <w:r w:rsidRPr="00324C09">
        <w:rPr>
          <w:rFonts w:ascii="Liberation Serif" w:hAnsi="Liberation Serif"/>
          <w:bCs/>
          <w:sz w:val="24"/>
          <w:szCs w:val="24"/>
        </w:rPr>
        <w:t>ширина водоохранной зоны водного объекта составляет 50-200 м;</w:t>
      </w:r>
    </w:p>
    <w:p w:rsidR="00324C09" w:rsidRPr="00324C09" w:rsidRDefault="00324C09" w:rsidP="00324C09">
      <w:pPr>
        <w:spacing w:line="360" w:lineRule="auto"/>
        <w:ind w:left="284" w:firstLine="567"/>
        <w:jc w:val="both"/>
        <w:rPr>
          <w:rFonts w:ascii="Liberation Serif" w:hAnsi="Liberation Serif"/>
          <w:bCs/>
          <w:sz w:val="24"/>
          <w:szCs w:val="24"/>
        </w:rPr>
      </w:pPr>
      <w:r w:rsidRPr="00324C09">
        <w:rPr>
          <w:rFonts w:ascii="Liberation Serif" w:hAnsi="Liberation Serif"/>
          <w:bCs/>
          <w:sz w:val="24"/>
          <w:szCs w:val="24"/>
        </w:rPr>
        <w:t>ширина прибрежно</w:t>
      </w:r>
      <w:r>
        <w:rPr>
          <w:rFonts w:ascii="Liberation Serif" w:hAnsi="Liberation Serif"/>
          <w:bCs/>
          <w:sz w:val="24"/>
          <w:szCs w:val="24"/>
        </w:rPr>
        <w:t xml:space="preserve">й </w:t>
      </w:r>
      <w:r w:rsidRPr="00324C09">
        <w:rPr>
          <w:rFonts w:ascii="Liberation Serif" w:hAnsi="Liberation Serif"/>
          <w:bCs/>
          <w:sz w:val="24"/>
          <w:szCs w:val="24"/>
        </w:rPr>
        <w:t xml:space="preserve">защитной </w:t>
      </w:r>
      <w:r>
        <w:rPr>
          <w:rFonts w:ascii="Liberation Serif" w:hAnsi="Liberation Serif"/>
          <w:bCs/>
          <w:sz w:val="24"/>
          <w:szCs w:val="24"/>
        </w:rPr>
        <w:t>полосы</w:t>
      </w:r>
      <w:r w:rsidRPr="00324C09">
        <w:rPr>
          <w:rFonts w:ascii="Liberation Serif" w:hAnsi="Liberation Serif"/>
          <w:bCs/>
          <w:sz w:val="24"/>
          <w:szCs w:val="24"/>
        </w:rPr>
        <w:t xml:space="preserve"> 50 м;</w:t>
      </w:r>
    </w:p>
    <w:p w:rsidR="00324C09" w:rsidRPr="00324C09" w:rsidRDefault="00324C09" w:rsidP="00324C09">
      <w:pPr>
        <w:spacing w:line="360" w:lineRule="auto"/>
        <w:ind w:left="284" w:firstLine="567"/>
        <w:jc w:val="both"/>
        <w:rPr>
          <w:rFonts w:ascii="Liberation Serif" w:hAnsi="Liberation Serif"/>
          <w:bCs/>
          <w:sz w:val="24"/>
          <w:szCs w:val="24"/>
        </w:rPr>
      </w:pPr>
      <w:r w:rsidRPr="00324C09">
        <w:rPr>
          <w:rFonts w:ascii="Liberation Serif" w:hAnsi="Liberation Serif"/>
          <w:bCs/>
          <w:sz w:val="24"/>
          <w:szCs w:val="24"/>
        </w:rPr>
        <w:t>ширина береговой полосы 5 м.</w:t>
      </w:r>
    </w:p>
    <w:p w:rsidR="00324C09" w:rsidRPr="00324C09" w:rsidRDefault="00324C09" w:rsidP="00324C09">
      <w:pPr>
        <w:spacing w:line="360" w:lineRule="auto"/>
        <w:ind w:left="284" w:firstLine="567"/>
        <w:jc w:val="both"/>
        <w:rPr>
          <w:rFonts w:ascii="Liberation Serif" w:hAnsi="Liberation Serif"/>
          <w:bCs/>
          <w:sz w:val="24"/>
          <w:szCs w:val="24"/>
        </w:rPr>
      </w:pPr>
      <w:r w:rsidRPr="00324C09">
        <w:rPr>
          <w:rFonts w:ascii="Liberation Serif" w:hAnsi="Liberation Serif"/>
          <w:bCs/>
          <w:sz w:val="24"/>
          <w:szCs w:val="24"/>
        </w:rPr>
        <w:t xml:space="preserve">В соответствии с утвержденным Генеральным планом городского округа Верхняя Тура, территория проектирования расположена на </w:t>
      </w:r>
      <w:r>
        <w:rPr>
          <w:rFonts w:ascii="Liberation Serif" w:hAnsi="Liberation Serif"/>
          <w:bCs/>
          <w:sz w:val="24"/>
          <w:szCs w:val="24"/>
        </w:rPr>
        <w:t>левом</w:t>
      </w:r>
      <w:r w:rsidRPr="00324C09">
        <w:rPr>
          <w:rFonts w:ascii="Liberation Serif" w:hAnsi="Liberation Serif"/>
          <w:bCs/>
          <w:sz w:val="24"/>
          <w:szCs w:val="24"/>
        </w:rPr>
        <w:t xml:space="preserve"> берегу Верхне-Туринского водохранилища. </w:t>
      </w:r>
      <w:r>
        <w:rPr>
          <w:rFonts w:ascii="Liberation Serif" w:hAnsi="Liberation Serif"/>
          <w:bCs/>
          <w:sz w:val="24"/>
          <w:szCs w:val="24"/>
        </w:rPr>
        <w:t xml:space="preserve">Водоохранная зона и прибрежная защитная полоса установлена по материалам Генерального </w:t>
      </w:r>
      <w:r w:rsidRPr="00324C09">
        <w:rPr>
          <w:rFonts w:ascii="Liberation Serif" w:hAnsi="Liberation Serif"/>
          <w:bCs/>
          <w:sz w:val="24"/>
          <w:szCs w:val="24"/>
        </w:rPr>
        <w:t>план</w:t>
      </w:r>
      <w:r>
        <w:rPr>
          <w:rFonts w:ascii="Liberation Serif" w:hAnsi="Liberation Serif"/>
          <w:bCs/>
          <w:sz w:val="24"/>
          <w:szCs w:val="24"/>
        </w:rPr>
        <w:t>а</w:t>
      </w:r>
      <w:r w:rsidRPr="00324C09">
        <w:rPr>
          <w:rFonts w:ascii="Liberation Serif" w:hAnsi="Liberation Serif"/>
          <w:bCs/>
          <w:sz w:val="24"/>
          <w:szCs w:val="24"/>
        </w:rPr>
        <w:t xml:space="preserve"> городского округа Верхняя Тура</w:t>
      </w:r>
      <w:r>
        <w:rPr>
          <w:rFonts w:ascii="Liberation Serif" w:hAnsi="Liberation Serif"/>
          <w:bCs/>
          <w:sz w:val="24"/>
          <w:szCs w:val="24"/>
        </w:rPr>
        <w:t>.</w:t>
      </w:r>
    </w:p>
    <w:p w:rsidR="00087DEB" w:rsidRPr="00F45D5F" w:rsidRDefault="00087DEB" w:rsidP="008D39C4">
      <w:pPr>
        <w:spacing w:line="360" w:lineRule="auto"/>
        <w:ind w:left="284" w:firstLine="567"/>
        <w:jc w:val="both"/>
        <w:rPr>
          <w:rFonts w:ascii="Liberation Serif" w:hAnsi="Liberation Serif"/>
          <w:b/>
          <w:i/>
          <w:sz w:val="24"/>
          <w:szCs w:val="24"/>
        </w:rPr>
      </w:pPr>
      <w:r w:rsidRPr="00F45D5F">
        <w:rPr>
          <w:rFonts w:ascii="Liberation Serif" w:hAnsi="Liberation Serif"/>
          <w:b/>
          <w:i/>
          <w:sz w:val="24"/>
          <w:szCs w:val="24"/>
        </w:rPr>
        <w:lastRenderedPageBreak/>
        <w:t>Территории общего пользования и красные линии</w:t>
      </w:r>
    </w:p>
    <w:p w:rsidR="00087DEB" w:rsidRPr="0018211A" w:rsidRDefault="00087DEB" w:rsidP="008D39C4">
      <w:pPr>
        <w:spacing w:line="360" w:lineRule="auto"/>
        <w:ind w:left="284" w:firstLine="567"/>
        <w:jc w:val="both"/>
        <w:rPr>
          <w:rFonts w:ascii="Liberation Serif" w:hAnsi="Liberation Serif"/>
          <w:sz w:val="24"/>
          <w:szCs w:val="24"/>
        </w:rPr>
      </w:pPr>
      <w:r w:rsidRPr="0018211A">
        <w:rPr>
          <w:rFonts w:ascii="Liberation Serif" w:hAnsi="Liberation Serif"/>
          <w:sz w:val="24"/>
          <w:szCs w:val="24"/>
        </w:rPr>
        <w:t>Территория общего пользования отделяется от кварталов, подлежащих застройке, красными линиями.</w:t>
      </w:r>
      <w:r w:rsidR="00A70433" w:rsidRPr="0018211A">
        <w:rPr>
          <w:rFonts w:ascii="Liberation Serif" w:hAnsi="Liberation Serif"/>
          <w:sz w:val="24"/>
          <w:szCs w:val="24"/>
        </w:rPr>
        <w:t xml:space="preserve"> Проектом установлены границы территории общего пользования </w:t>
      </w:r>
      <w:r w:rsidR="00A52D4A">
        <w:rPr>
          <w:rFonts w:ascii="Liberation Serif" w:hAnsi="Liberation Serif"/>
          <w:sz w:val="24"/>
          <w:szCs w:val="24"/>
        </w:rPr>
        <w:t>(</w:t>
      </w:r>
      <w:r w:rsidR="00A70433" w:rsidRPr="0018211A">
        <w:rPr>
          <w:rFonts w:ascii="Liberation Serif" w:hAnsi="Liberation Serif"/>
          <w:sz w:val="24"/>
          <w:szCs w:val="24"/>
        </w:rPr>
        <w:t>красны</w:t>
      </w:r>
      <w:r w:rsidR="00A52D4A">
        <w:rPr>
          <w:rFonts w:ascii="Liberation Serif" w:hAnsi="Liberation Serif"/>
          <w:sz w:val="24"/>
          <w:szCs w:val="24"/>
        </w:rPr>
        <w:t>е</w:t>
      </w:r>
      <w:r w:rsidR="00A70433" w:rsidRPr="0018211A">
        <w:rPr>
          <w:rFonts w:ascii="Liberation Serif" w:hAnsi="Liberation Serif"/>
          <w:sz w:val="24"/>
          <w:szCs w:val="24"/>
        </w:rPr>
        <w:t xml:space="preserve"> лини</w:t>
      </w:r>
      <w:r w:rsidR="00A52D4A">
        <w:rPr>
          <w:rFonts w:ascii="Liberation Serif" w:hAnsi="Liberation Serif"/>
          <w:sz w:val="24"/>
          <w:szCs w:val="24"/>
        </w:rPr>
        <w:t>и)</w:t>
      </w:r>
      <w:r w:rsidR="00A70433" w:rsidRPr="0018211A">
        <w:rPr>
          <w:rFonts w:ascii="Liberation Serif" w:hAnsi="Liberation Serif"/>
          <w:sz w:val="24"/>
          <w:szCs w:val="24"/>
        </w:rPr>
        <w:t xml:space="preserve"> и предусмотрено благоустройство данных территорий.</w:t>
      </w:r>
    </w:p>
    <w:p w:rsidR="007676CA" w:rsidRDefault="00087DEB" w:rsidP="008D39C4">
      <w:pPr>
        <w:spacing w:line="360" w:lineRule="auto"/>
        <w:ind w:left="284" w:firstLine="567"/>
        <w:jc w:val="both"/>
        <w:rPr>
          <w:rFonts w:ascii="Liberation Serif" w:hAnsi="Liberation Serif"/>
          <w:sz w:val="24"/>
          <w:szCs w:val="24"/>
        </w:rPr>
      </w:pPr>
      <w:r w:rsidRPr="0018211A">
        <w:rPr>
          <w:rFonts w:ascii="Liberation Serif" w:hAnsi="Liberation Serif"/>
          <w:sz w:val="24"/>
          <w:szCs w:val="24"/>
        </w:rPr>
        <w:t>Красные линии установлены с учетом материалов Генерального плана г. Верхняя Тура, комплекс</w:t>
      </w:r>
      <w:r w:rsidR="00D33F2D">
        <w:rPr>
          <w:rFonts w:ascii="Liberation Serif" w:hAnsi="Liberation Serif"/>
          <w:sz w:val="24"/>
          <w:szCs w:val="24"/>
        </w:rPr>
        <w:t>ной транспортной схемы города</w:t>
      </w:r>
      <w:r w:rsidRPr="0018211A">
        <w:rPr>
          <w:rFonts w:ascii="Liberation Serif" w:hAnsi="Liberation Serif"/>
          <w:sz w:val="24"/>
          <w:szCs w:val="24"/>
        </w:rPr>
        <w:t xml:space="preserve">, а также с учетом фактически сложившейся капитальной застройкой планируемой территории. </w:t>
      </w:r>
    </w:p>
    <w:p w:rsidR="00087DEB" w:rsidRPr="0018211A" w:rsidRDefault="007676CA" w:rsidP="008D39C4">
      <w:pPr>
        <w:spacing w:line="360" w:lineRule="auto"/>
        <w:ind w:left="284" w:firstLine="567"/>
        <w:jc w:val="both"/>
        <w:rPr>
          <w:rFonts w:ascii="Liberation Serif" w:hAnsi="Liberation Serif"/>
          <w:sz w:val="24"/>
          <w:szCs w:val="24"/>
        </w:rPr>
      </w:pPr>
      <w:r>
        <w:rPr>
          <w:rFonts w:ascii="Liberation Serif" w:hAnsi="Liberation Serif"/>
          <w:sz w:val="24"/>
          <w:szCs w:val="24"/>
        </w:rPr>
        <w:t>П</w:t>
      </w:r>
      <w:r w:rsidRPr="007676CA">
        <w:rPr>
          <w:rFonts w:ascii="Liberation Serif" w:hAnsi="Liberation Serif"/>
          <w:sz w:val="24"/>
          <w:szCs w:val="24"/>
        </w:rPr>
        <w:t xml:space="preserve">роектом </w:t>
      </w:r>
      <w:r>
        <w:rPr>
          <w:rFonts w:ascii="Liberation Serif" w:hAnsi="Liberation Serif"/>
          <w:sz w:val="24"/>
          <w:szCs w:val="24"/>
        </w:rPr>
        <w:t xml:space="preserve">внесения изменений </w:t>
      </w:r>
      <w:r w:rsidRPr="007676CA">
        <w:rPr>
          <w:rFonts w:ascii="Liberation Serif" w:hAnsi="Liberation Serif"/>
          <w:sz w:val="24"/>
          <w:szCs w:val="24"/>
        </w:rPr>
        <w:t>установление красных линий не предусмотрено</w:t>
      </w:r>
      <w:r>
        <w:rPr>
          <w:rFonts w:ascii="Liberation Serif" w:hAnsi="Liberation Serif"/>
          <w:sz w:val="24"/>
          <w:szCs w:val="24"/>
        </w:rPr>
        <w:t>. В проекте отображены установленные красные линии, утвержденные проектом планировки.</w:t>
      </w:r>
    </w:p>
    <w:p w:rsidR="00087DEB" w:rsidRPr="0018211A" w:rsidRDefault="00087DEB" w:rsidP="0047580D">
      <w:pPr>
        <w:tabs>
          <w:tab w:val="left" w:pos="7656"/>
        </w:tabs>
        <w:spacing w:line="360" w:lineRule="auto"/>
        <w:ind w:left="284" w:right="-1" w:firstLine="567"/>
        <w:jc w:val="both"/>
        <w:rPr>
          <w:rFonts w:ascii="Liberation Serif" w:hAnsi="Liberation Serif"/>
          <w:b/>
          <w:bCs/>
          <w:sz w:val="24"/>
          <w:szCs w:val="24"/>
        </w:rPr>
      </w:pPr>
      <w:r w:rsidRPr="0018211A">
        <w:rPr>
          <w:rFonts w:ascii="Liberation Serif" w:hAnsi="Liberation Serif"/>
          <w:b/>
          <w:bCs/>
          <w:sz w:val="24"/>
          <w:szCs w:val="24"/>
        </w:rPr>
        <w:t>Транспортная инфраструктура</w:t>
      </w:r>
    </w:p>
    <w:p w:rsidR="00F45D5F" w:rsidRPr="00F45D5F" w:rsidRDefault="007676CA" w:rsidP="00D33F2D">
      <w:pPr>
        <w:spacing w:line="360" w:lineRule="auto"/>
        <w:ind w:left="284" w:firstLine="567"/>
        <w:jc w:val="both"/>
        <w:rPr>
          <w:rFonts w:ascii="Liberation Serif" w:hAnsi="Liberation Serif"/>
          <w:sz w:val="24"/>
          <w:szCs w:val="24"/>
        </w:rPr>
      </w:pPr>
      <w:r>
        <w:rPr>
          <w:rFonts w:ascii="Liberation Serif" w:hAnsi="Liberation Serif"/>
          <w:sz w:val="24"/>
          <w:szCs w:val="24"/>
        </w:rPr>
        <w:t>На территории проектирования улично-дорожная сеть представлена:</w:t>
      </w:r>
      <w:r w:rsidR="00D33F2D">
        <w:rPr>
          <w:rFonts w:ascii="Liberation Serif" w:hAnsi="Liberation Serif"/>
          <w:sz w:val="24"/>
          <w:szCs w:val="24"/>
        </w:rPr>
        <w:t xml:space="preserve"> </w:t>
      </w:r>
      <w:r>
        <w:rPr>
          <w:rFonts w:ascii="Liberation Serif" w:hAnsi="Liberation Serif"/>
          <w:sz w:val="24"/>
          <w:szCs w:val="24"/>
        </w:rPr>
        <w:t>ул</w:t>
      </w:r>
      <w:r w:rsidR="00D33F2D">
        <w:rPr>
          <w:rFonts w:ascii="Liberation Serif" w:hAnsi="Liberation Serif"/>
          <w:sz w:val="24"/>
          <w:szCs w:val="24"/>
        </w:rPr>
        <w:t>ица</w:t>
      </w:r>
      <w:r>
        <w:rPr>
          <w:rFonts w:ascii="Liberation Serif" w:hAnsi="Liberation Serif"/>
          <w:sz w:val="24"/>
          <w:szCs w:val="24"/>
        </w:rPr>
        <w:t xml:space="preserve"> Ленина - </w:t>
      </w:r>
      <w:r w:rsidR="00F45D5F" w:rsidRPr="00F45D5F">
        <w:rPr>
          <w:rFonts w:ascii="Liberation Serif" w:hAnsi="Liberation Serif"/>
          <w:sz w:val="24"/>
          <w:szCs w:val="24"/>
        </w:rPr>
        <w:t>магистральн</w:t>
      </w:r>
      <w:r>
        <w:rPr>
          <w:rFonts w:ascii="Liberation Serif" w:hAnsi="Liberation Serif"/>
          <w:sz w:val="24"/>
          <w:szCs w:val="24"/>
        </w:rPr>
        <w:t>ая</w:t>
      </w:r>
      <w:r w:rsidR="00F45D5F" w:rsidRPr="00F45D5F">
        <w:rPr>
          <w:rFonts w:ascii="Liberation Serif" w:hAnsi="Liberation Serif"/>
          <w:sz w:val="24"/>
          <w:szCs w:val="24"/>
        </w:rPr>
        <w:t xml:space="preserve"> улица районного значения имеет ширину 1</w:t>
      </w:r>
      <w:r>
        <w:rPr>
          <w:rFonts w:ascii="Liberation Serif" w:hAnsi="Liberation Serif"/>
          <w:sz w:val="24"/>
          <w:szCs w:val="24"/>
        </w:rPr>
        <w:t>6</w:t>
      </w:r>
      <w:r w:rsidR="00F45D5F" w:rsidRPr="00F45D5F">
        <w:rPr>
          <w:rFonts w:ascii="Liberation Serif" w:hAnsi="Liberation Serif"/>
          <w:sz w:val="24"/>
          <w:szCs w:val="24"/>
        </w:rPr>
        <w:t xml:space="preserve"> м в красных линиях.</w:t>
      </w:r>
    </w:p>
    <w:p w:rsidR="00F45D5F" w:rsidRDefault="00F45D5F" w:rsidP="00F45D5F">
      <w:pPr>
        <w:spacing w:line="360" w:lineRule="auto"/>
        <w:ind w:left="284" w:firstLine="567"/>
        <w:jc w:val="both"/>
        <w:rPr>
          <w:rFonts w:ascii="Liberation Serif" w:hAnsi="Liberation Serif"/>
          <w:sz w:val="24"/>
          <w:szCs w:val="24"/>
        </w:rPr>
      </w:pPr>
      <w:r w:rsidRPr="00F45D5F">
        <w:rPr>
          <w:rFonts w:ascii="Liberation Serif" w:hAnsi="Liberation Serif"/>
          <w:sz w:val="24"/>
          <w:szCs w:val="24"/>
        </w:rPr>
        <w:t>Хранение личного автотранспорта жителями индивидуальной жилой застройки осуществляется непосредственно на приусадебных участках.</w:t>
      </w:r>
    </w:p>
    <w:p w:rsidR="00087DEB" w:rsidRPr="0018211A" w:rsidRDefault="00933DE0" w:rsidP="0047580D">
      <w:pPr>
        <w:spacing w:line="360" w:lineRule="auto"/>
        <w:ind w:left="284" w:right="-1" w:firstLine="567"/>
        <w:jc w:val="both"/>
        <w:rPr>
          <w:rFonts w:ascii="Liberation Serif" w:hAnsi="Liberation Serif"/>
          <w:sz w:val="24"/>
          <w:szCs w:val="24"/>
        </w:rPr>
      </w:pPr>
      <w:r>
        <w:rPr>
          <w:rFonts w:ascii="Liberation Serif" w:hAnsi="Liberation Serif"/>
          <w:sz w:val="24"/>
          <w:szCs w:val="24"/>
        </w:rPr>
        <w:t>П</w:t>
      </w:r>
      <w:r w:rsidR="00087DEB" w:rsidRPr="0018211A">
        <w:rPr>
          <w:rFonts w:ascii="Liberation Serif" w:hAnsi="Liberation Serif"/>
          <w:sz w:val="24"/>
          <w:szCs w:val="24"/>
        </w:rPr>
        <w:t>роектом предусматривается реконструкция улиц и благоустройство новых проездов с устройством дорожной одежды капитального типа с усовершенствованным асфальтобетонным покрытием и с бетонными бортовыми камнями.</w:t>
      </w:r>
    </w:p>
    <w:p w:rsidR="002E619A" w:rsidRPr="009315F9" w:rsidRDefault="00F45D5F" w:rsidP="009315F9">
      <w:pPr>
        <w:pStyle w:val="20"/>
        <w:spacing w:line="360" w:lineRule="auto"/>
        <w:ind w:left="284" w:firstLine="567"/>
        <w:jc w:val="both"/>
        <w:rPr>
          <w:rFonts w:ascii="Liberation Serif" w:hAnsi="Liberation Serif"/>
          <w:b/>
          <w:sz w:val="28"/>
          <w:szCs w:val="28"/>
        </w:rPr>
      </w:pPr>
      <w:bookmarkStart w:id="7" w:name="_Toc39147431"/>
      <w:r>
        <w:rPr>
          <w:rFonts w:ascii="Liberation Serif" w:hAnsi="Liberation Serif"/>
          <w:b/>
          <w:sz w:val="28"/>
          <w:szCs w:val="28"/>
        </w:rPr>
        <w:t>3</w:t>
      </w:r>
      <w:r w:rsidR="00DE75DF" w:rsidRPr="009315F9">
        <w:rPr>
          <w:rFonts w:ascii="Liberation Serif" w:hAnsi="Liberation Serif"/>
          <w:b/>
          <w:sz w:val="28"/>
          <w:szCs w:val="28"/>
        </w:rPr>
        <w:t>. Описание существующего положения</w:t>
      </w:r>
      <w:bookmarkEnd w:id="7"/>
    </w:p>
    <w:p w:rsidR="00DE75DF" w:rsidRDefault="00DE75DF" w:rsidP="002D2E22">
      <w:pPr>
        <w:spacing w:line="360" w:lineRule="auto"/>
        <w:ind w:left="284" w:firstLine="567"/>
        <w:jc w:val="both"/>
        <w:rPr>
          <w:rFonts w:ascii="Liberation Serif" w:hAnsi="Liberation Serif"/>
          <w:sz w:val="24"/>
          <w:szCs w:val="24"/>
        </w:rPr>
      </w:pPr>
      <w:r w:rsidRPr="0018211A">
        <w:rPr>
          <w:rFonts w:ascii="Liberation Serif" w:hAnsi="Liberation Serif"/>
          <w:sz w:val="24"/>
          <w:szCs w:val="24"/>
        </w:rPr>
        <w:t xml:space="preserve">В границах проектирования </w:t>
      </w:r>
      <w:r w:rsidR="00933DE0">
        <w:rPr>
          <w:rFonts w:ascii="Liberation Serif" w:hAnsi="Liberation Serif"/>
          <w:sz w:val="24"/>
          <w:szCs w:val="24"/>
        </w:rPr>
        <w:t>представлены земельные участки, с</w:t>
      </w:r>
      <w:r w:rsidR="008062BB" w:rsidRPr="0018211A">
        <w:rPr>
          <w:rFonts w:ascii="Liberation Serif" w:hAnsi="Liberation Serif"/>
          <w:sz w:val="24"/>
          <w:szCs w:val="24"/>
        </w:rPr>
        <w:t xml:space="preserve">ведения о </w:t>
      </w:r>
      <w:r w:rsidR="00933DE0">
        <w:rPr>
          <w:rFonts w:ascii="Liberation Serif" w:hAnsi="Liberation Serif"/>
          <w:sz w:val="24"/>
          <w:szCs w:val="24"/>
        </w:rPr>
        <w:t>которых</w:t>
      </w:r>
      <w:r w:rsidR="008062BB" w:rsidRPr="0018211A">
        <w:rPr>
          <w:rFonts w:ascii="Liberation Serif" w:hAnsi="Liberation Serif"/>
          <w:sz w:val="24"/>
          <w:szCs w:val="24"/>
        </w:rPr>
        <w:t xml:space="preserve"> содержа</w:t>
      </w:r>
      <w:r w:rsidR="00933DE0">
        <w:rPr>
          <w:rFonts w:ascii="Liberation Serif" w:hAnsi="Liberation Serif"/>
          <w:sz w:val="24"/>
          <w:szCs w:val="24"/>
        </w:rPr>
        <w:t>ться</w:t>
      </w:r>
      <w:r w:rsidR="008062BB" w:rsidRPr="0018211A">
        <w:rPr>
          <w:rFonts w:ascii="Liberation Serif" w:hAnsi="Liberation Serif"/>
          <w:sz w:val="24"/>
          <w:szCs w:val="24"/>
        </w:rPr>
        <w:t xml:space="preserve"> в Едином государственном реестре недвижимости, представлены в таблице</w:t>
      </w:r>
      <w:r w:rsidR="00302212">
        <w:rPr>
          <w:rFonts w:ascii="Liberation Serif" w:hAnsi="Liberation Serif"/>
          <w:sz w:val="24"/>
          <w:szCs w:val="24"/>
        </w:rPr>
        <w:t xml:space="preserve"> 1</w:t>
      </w:r>
      <w:r w:rsidR="008062BB" w:rsidRPr="0018211A">
        <w:rPr>
          <w:rFonts w:ascii="Liberation Serif" w:hAnsi="Liberation Serif"/>
          <w:sz w:val="24"/>
          <w:szCs w:val="24"/>
        </w:rPr>
        <w:t>.</w:t>
      </w:r>
    </w:p>
    <w:p w:rsidR="00F45D5F" w:rsidRDefault="00F45D5F" w:rsidP="002D2E22">
      <w:pPr>
        <w:spacing w:line="360" w:lineRule="auto"/>
        <w:ind w:left="284" w:firstLine="567"/>
        <w:jc w:val="both"/>
        <w:rPr>
          <w:rFonts w:ascii="Liberation Serif" w:hAnsi="Liberation Serif"/>
          <w:sz w:val="24"/>
          <w:szCs w:val="24"/>
        </w:rPr>
      </w:pPr>
      <w:r>
        <w:rPr>
          <w:rFonts w:ascii="Liberation Serif" w:hAnsi="Liberation Serif"/>
          <w:sz w:val="24"/>
          <w:szCs w:val="24"/>
        </w:rPr>
        <w:t>Категория земель земельных участков – земли населенных пунктов.</w:t>
      </w:r>
    </w:p>
    <w:p w:rsidR="00302212" w:rsidRPr="0018211A" w:rsidRDefault="00302212" w:rsidP="00302212">
      <w:pPr>
        <w:spacing w:line="360" w:lineRule="auto"/>
        <w:ind w:left="284" w:firstLine="567"/>
        <w:jc w:val="right"/>
        <w:rPr>
          <w:rFonts w:ascii="Liberation Serif" w:hAnsi="Liberation Serif"/>
          <w:sz w:val="24"/>
          <w:szCs w:val="24"/>
        </w:rPr>
      </w:pPr>
      <w:r>
        <w:rPr>
          <w:rFonts w:ascii="Liberation Serif" w:hAnsi="Liberation Serif"/>
          <w:sz w:val="24"/>
          <w:szCs w:val="24"/>
        </w:rPr>
        <w:t>Таблица 1</w:t>
      </w:r>
    </w:p>
    <w:p w:rsidR="00DE75DF" w:rsidRPr="00302212" w:rsidRDefault="008062BB" w:rsidP="00DE75DF">
      <w:pPr>
        <w:tabs>
          <w:tab w:val="left" w:pos="648"/>
        </w:tabs>
        <w:spacing w:line="360" w:lineRule="auto"/>
        <w:ind w:right="131" w:firstLine="567"/>
        <w:jc w:val="center"/>
        <w:rPr>
          <w:rFonts w:ascii="Liberation Serif" w:hAnsi="Liberation Serif"/>
          <w:sz w:val="24"/>
          <w:szCs w:val="24"/>
        </w:rPr>
      </w:pPr>
      <w:r w:rsidRPr="00302212">
        <w:rPr>
          <w:rFonts w:ascii="Liberation Serif" w:hAnsi="Liberation Serif"/>
          <w:sz w:val="24"/>
          <w:szCs w:val="24"/>
        </w:rPr>
        <w:t>Сведения о</w:t>
      </w:r>
      <w:r w:rsidR="00DE75DF" w:rsidRPr="00302212">
        <w:rPr>
          <w:rFonts w:ascii="Liberation Serif" w:hAnsi="Liberation Serif"/>
          <w:sz w:val="24"/>
          <w:szCs w:val="24"/>
        </w:rPr>
        <w:t xml:space="preserve"> земельных участк</w:t>
      </w:r>
      <w:r w:rsidR="009315F9" w:rsidRPr="00302212">
        <w:rPr>
          <w:rFonts w:ascii="Liberation Serif" w:hAnsi="Liberation Serif"/>
          <w:sz w:val="24"/>
          <w:szCs w:val="24"/>
        </w:rPr>
        <w:t>ах</w:t>
      </w:r>
      <w:r w:rsidR="00302212">
        <w:rPr>
          <w:rFonts w:ascii="Liberation Serif" w:hAnsi="Liberation Serif"/>
          <w:sz w:val="24"/>
          <w:szCs w:val="24"/>
        </w:rPr>
        <w:t>, расположенных</w:t>
      </w:r>
      <w:r w:rsidR="00DE75DF" w:rsidRPr="00302212">
        <w:rPr>
          <w:rFonts w:ascii="Liberation Serif" w:hAnsi="Liberation Serif"/>
          <w:sz w:val="24"/>
          <w:szCs w:val="24"/>
        </w:rPr>
        <w:t xml:space="preserve"> в границах проектирования</w:t>
      </w:r>
    </w:p>
    <w:tbl>
      <w:tblPr>
        <w:tblW w:w="10064" w:type="dxa"/>
        <w:tblInd w:w="392" w:type="dxa"/>
        <w:tblLayout w:type="fixed"/>
        <w:tblLook w:val="04A0" w:firstRow="1" w:lastRow="0" w:firstColumn="1" w:lastColumn="0" w:noHBand="0" w:noVBand="1"/>
      </w:tblPr>
      <w:tblGrid>
        <w:gridCol w:w="1575"/>
        <w:gridCol w:w="976"/>
        <w:gridCol w:w="2127"/>
        <w:gridCol w:w="1701"/>
        <w:gridCol w:w="1843"/>
        <w:gridCol w:w="1842"/>
      </w:tblGrid>
      <w:tr w:rsidR="0069167F" w:rsidRPr="00B11A12" w:rsidTr="0069167F">
        <w:trPr>
          <w:trHeight w:val="855"/>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167F" w:rsidRPr="00B11A12" w:rsidRDefault="0069167F" w:rsidP="00B11A12">
            <w:pPr>
              <w:jc w:val="center"/>
              <w:rPr>
                <w:rFonts w:ascii="Liberation Serif" w:hAnsi="Liberation Serif" w:cs="Calibri"/>
                <w:color w:val="000000"/>
                <w:sz w:val="22"/>
                <w:szCs w:val="22"/>
              </w:rPr>
            </w:pPr>
            <w:r w:rsidRPr="00B11A12">
              <w:rPr>
                <w:rFonts w:ascii="Liberation Serif" w:hAnsi="Liberation Serif" w:cs="Calibri"/>
                <w:color w:val="000000"/>
                <w:sz w:val="22"/>
                <w:szCs w:val="22"/>
              </w:rPr>
              <w:t>Кадастровый номер земельного участка</w:t>
            </w:r>
          </w:p>
        </w:tc>
        <w:tc>
          <w:tcPr>
            <w:tcW w:w="976" w:type="dxa"/>
            <w:tcBorders>
              <w:top w:val="single" w:sz="4" w:space="0" w:color="auto"/>
              <w:left w:val="nil"/>
              <w:bottom w:val="single" w:sz="4" w:space="0" w:color="auto"/>
              <w:right w:val="single" w:sz="4" w:space="0" w:color="auto"/>
            </w:tcBorders>
            <w:shd w:val="clear" w:color="auto" w:fill="auto"/>
            <w:vAlign w:val="center"/>
            <w:hideMark/>
          </w:tcPr>
          <w:p w:rsidR="0069167F" w:rsidRPr="00B11A12" w:rsidRDefault="0069167F" w:rsidP="00421B5F">
            <w:pPr>
              <w:ind w:left="-124" w:right="-108"/>
              <w:jc w:val="center"/>
              <w:rPr>
                <w:rFonts w:ascii="Liberation Serif" w:hAnsi="Liberation Serif" w:cs="Calibri"/>
                <w:color w:val="000000"/>
                <w:sz w:val="22"/>
                <w:szCs w:val="22"/>
              </w:rPr>
            </w:pPr>
            <w:r w:rsidRPr="00B11A12">
              <w:rPr>
                <w:rFonts w:ascii="Liberation Serif" w:hAnsi="Liberation Serif" w:cs="Calibri"/>
                <w:color w:val="000000"/>
                <w:sz w:val="22"/>
                <w:szCs w:val="22"/>
              </w:rPr>
              <w:t>Площадь, кв.м</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rsidR="0069167F" w:rsidRPr="00B11A12" w:rsidRDefault="0069167F" w:rsidP="00B11A12">
            <w:pPr>
              <w:jc w:val="center"/>
              <w:rPr>
                <w:rFonts w:ascii="Liberation Serif" w:hAnsi="Liberation Serif" w:cs="Calibri"/>
                <w:color w:val="000000"/>
                <w:sz w:val="22"/>
                <w:szCs w:val="22"/>
              </w:rPr>
            </w:pPr>
            <w:r w:rsidRPr="00B11A12">
              <w:rPr>
                <w:rFonts w:ascii="Liberation Serif" w:hAnsi="Liberation Serif" w:cs="Calibri"/>
                <w:color w:val="000000"/>
                <w:sz w:val="22"/>
                <w:szCs w:val="22"/>
              </w:rPr>
              <w:t>Адрес</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69167F" w:rsidRPr="00B11A12" w:rsidRDefault="0069167F" w:rsidP="00B11A12">
            <w:pPr>
              <w:jc w:val="center"/>
              <w:rPr>
                <w:rFonts w:ascii="Liberation Serif" w:hAnsi="Liberation Serif" w:cs="Calibri"/>
                <w:color w:val="000000"/>
                <w:sz w:val="22"/>
                <w:szCs w:val="22"/>
              </w:rPr>
            </w:pPr>
            <w:r w:rsidRPr="00B11A12">
              <w:rPr>
                <w:rFonts w:ascii="Liberation Serif" w:hAnsi="Liberation Serif" w:cs="Calibri"/>
                <w:color w:val="000000"/>
                <w:sz w:val="22"/>
                <w:szCs w:val="22"/>
              </w:rPr>
              <w:t>Вид разрешенного использования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9167F" w:rsidRPr="00B11A12" w:rsidRDefault="0069167F" w:rsidP="00B11A12">
            <w:pPr>
              <w:jc w:val="center"/>
              <w:rPr>
                <w:rFonts w:ascii="Liberation Serif" w:hAnsi="Liberation Serif" w:cs="Calibri"/>
                <w:color w:val="000000"/>
                <w:sz w:val="22"/>
                <w:szCs w:val="22"/>
              </w:rPr>
            </w:pPr>
            <w:r w:rsidRPr="00B11A12">
              <w:rPr>
                <w:rFonts w:ascii="Liberation Serif" w:hAnsi="Liberation Serif" w:cs="Calibri"/>
                <w:color w:val="000000"/>
                <w:sz w:val="22"/>
                <w:szCs w:val="22"/>
              </w:rPr>
              <w:t>По документу</w:t>
            </w:r>
          </w:p>
        </w:tc>
        <w:tc>
          <w:tcPr>
            <w:tcW w:w="1842" w:type="dxa"/>
            <w:tcBorders>
              <w:top w:val="single" w:sz="4" w:space="0" w:color="auto"/>
              <w:left w:val="nil"/>
              <w:bottom w:val="single" w:sz="4" w:space="0" w:color="auto"/>
              <w:right w:val="single" w:sz="4" w:space="0" w:color="auto"/>
            </w:tcBorders>
            <w:vAlign w:val="center"/>
          </w:tcPr>
          <w:p w:rsidR="0069167F" w:rsidRPr="00B11A12" w:rsidRDefault="0069167F" w:rsidP="0069167F">
            <w:pPr>
              <w:jc w:val="center"/>
              <w:rPr>
                <w:rFonts w:ascii="Liberation Serif" w:hAnsi="Liberation Serif" w:cs="Calibri"/>
                <w:color w:val="000000"/>
                <w:sz w:val="22"/>
                <w:szCs w:val="22"/>
              </w:rPr>
            </w:pPr>
            <w:r>
              <w:rPr>
                <w:rFonts w:ascii="Liberation Serif" w:hAnsi="Liberation Serif" w:cs="Calibri"/>
                <w:color w:val="000000"/>
                <w:sz w:val="22"/>
                <w:szCs w:val="22"/>
              </w:rPr>
              <w:t>Право</w:t>
            </w:r>
          </w:p>
        </w:tc>
      </w:tr>
      <w:tr w:rsidR="0069167F" w:rsidRPr="00B11A12" w:rsidTr="0069167F">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9167F" w:rsidRPr="00B11A12" w:rsidRDefault="0069167F" w:rsidP="00B11A12">
            <w:pPr>
              <w:jc w:val="center"/>
              <w:rPr>
                <w:rFonts w:ascii="Liberation Serif" w:hAnsi="Liberation Serif" w:cs="Calibri"/>
                <w:color w:val="000000"/>
                <w:sz w:val="22"/>
                <w:szCs w:val="22"/>
              </w:rPr>
            </w:pPr>
            <w:r w:rsidRPr="007676CA">
              <w:rPr>
                <w:rFonts w:ascii="Liberation Serif" w:hAnsi="Liberation Serif" w:cs="Calibri"/>
                <w:color w:val="000000"/>
                <w:sz w:val="22"/>
                <w:szCs w:val="22"/>
              </w:rPr>
              <w:t>66:38:0101014:197</w:t>
            </w:r>
          </w:p>
        </w:tc>
        <w:tc>
          <w:tcPr>
            <w:tcW w:w="976"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B11A12">
            <w:pPr>
              <w:jc w:val="center"/>
              <w:rPr>
                <w:rFonts w:ascii="Liberation Serif" w:hAnsi="Liberation Serif" w:cs="Calibri"/>
                <w:color w:val="000000"/>
                <w:sz w:val="22"/>
                <w:szCs w:val="22"/>
              </w:rPr>
            </w:pPr>
            <w:r>
              <w:rPr>
                <w:rFonts w:ascii="Liberation Serif" w:hAnsi="Liberation Serif" w:cs="Calibri"/>
                <w:color w:val="000000"/>
                <w:sz w:val="22"/>
                <w:szCs w:val="22"/>
              </w:rPr>
              <w:t>1377</w:t>
            </w:r>
          </w:p>
        </w:tc>
        <w:tc>
          <w:tcPr>
            <w:tcW w:w="2127"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7676CA">
            <w:pPr>
              <w:rPr>
                <w:rFonts w:ascii="Liberation Serif" w:hAnsi="Liberation Serif" w:cs="Calibri"/>
                <w:color w:val="000000"/>
                <w:sz w:val="22"/>
                <w:szCs w:val="22"/>
              </w:rPr>
            </w:pPr>
            <w:r w:rsidRPr="007676CA">
              <w:rPr>
                <w:rFonts w:ascii="Liberation Serif" w:hAnsi="Liberation Serif" w:cs="Calibri"/>
                <w:color w:val="000000"/>
                <w:sz w:val="22"/>
                <w:szCs w:val="22"/>
              </w:rPr>
              <w:t>Свердловская обл</w:t>
            </w:r>
            <w:r>
              <w:rPr>
                <w:rFonts w:ascii="Liberation Serif" w:hAnsi="Liberation Serif" w:cs="Calibri"/>
                <w:color w:val="000000"/>
                <w:sz w:val="22"/>
                <w:szCs w:val="22"/>
              </w:rPr>
              <w:t>.</w:t>
            </w:r>
            <w:r w:rsidRPr="007676CA">
              <w:rPr>
                <w:rFonts w:ascii="Liberation Serif" w:hAnsi="Liberation Serif" w:cs="Calibri"/>
                <w:color w:val="000000"/>
                <w:sz w:val="22"/>
                <w:szCs w:val="22"/>
              </w:rPr>
              <w:t>, город Верхняя Тура, улица Ленина 55</w:t>
            </w:r>
          </w:p>
        </w:tc>
        <w:tc>
          <w:tcPr>
            <w:tcW w:w="1701"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69167F">
            <w:pPr>
              <w:ind w:right="-107"/>
              <w:rPr>
                <w:rFonts w:ascii="Liberation Serif" w:hAnsi="Liberation Serif" w:cs="Calibri"/>
                <w:color w:val="000000"/>
                <w:sz w:val="22"/>
                <w:szCs w:val="22"/>
              </w:rPr>
            </w:pPr>
            <w:r w:rsidRPr="007676CA">
              <w:rPr>
                <w:rFonts w:ascii="Liberation Serif" w:hAnsi="Liberation Serif" w:cs="Calibri"/>
                <w:color w:val="000000"/>
                <w:sz w:val="22"/>
                <w:szCs w:val="22"/>
              </w:rPr>
              <w:t>Для индивидуальной жилой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B11A12">
            <w:pPr>
              <w:rPr>
                <w:rFonts w:ascii="Liberation Serif" w:hAnsi="Liberation Serif" w:cs="Calibri"/>
                <w:color w:val="000000"/>
                <w:sz w:val="22"/>
                <w:szCs w:val="22"/>
              </w:rPr>
            </w:pPr>
            <w:r w:rsidRPr="007676CA">
              <w:rPr>
                <w:rFonts w:ascii="Liberation Serif" w:hAnsi="Liberation Serif" w:cs="Calibri"/>
                <w:color w:val="000000"/>
                <w:sz w:val="22"/>
                <w:szCs w:val="22"/>
              </w:rPr>
              <w:t>индивидуальные жилые дома с приусадебными участками</w:t>
            </w:r>
          </w:p>
        </w:tc>
        <w:tc>
          <w:tcPr>
            <w:tcW w:w="1842" w:type="dxa"/>
            <w:tcBorders>
              <w:top w:val="single" w:sz="4" w:space="0" w:color="auto"/>
              <w:left w:val="nil"/>
              <w:bottom w:val="single" w:sz="4" w:space="0" w:color="auto"/>
              <w:right w:val="single" w:sz="4" w:space="0" w:color="auto"/>
            </w:tcBorders>
          </w:tcPr>
          <w:p w:rsidR="0069167F" w:rsidRPr="007676CA" w:rsidRDefault="0069167F" w:rsidP="0069167F">
            <w:pPr>
              <w:rPr>
                <w:rFonts w:ascii="Liberation Serif" w:hAnsi="Liberation Serif" w:cs="Calibri"/>
                <w:color w:val="000000"/>
                <w:sz w:val="22"/>
                <w:szCs w:val="22"/>
              </w:rPr>
            </w:pPr>
            <w:r>
              <w:rPr>
                <w:rFonts w:ascii="Liberation Serif" w:hAnsi="Liberation Serif" w:cs="Calibri"/>
                <w:color w:val="000000"/>
                <w:sz w:val="22"/>
                <w:szCs w:val="22"/>
              </w:rPr>
              <w:t xml:space="preserve">Аренда, </w:t>
            </w:r>
            <w:r w:rsidRPr="0069167F">
              <w:rPr>
                <w:rFonts w:ascii="Liberation Serif" w:hAnsi="Liberation Serif" w:cs="Calibri"/>
                <w:color w:val="000000"/>
                <w:sz w:val="22"/>
                <w:szCs w:val="22"/>
              </w:rPr>
              <w:t>с 17.07.2012 по 17.07.2022</w:t>
            </w:r>
            <w:r>
              <w:rPr>
                <w:rFonts w:ascii="Liberation Serif" w:hAnsi="Liberation Serif" w:cs="Calibri"/>
                <w:color w:val="000000"/>
                <w:sz w:val="22"/>
                <w:szCs w:val="22"/>
              </w:rPr>
              <w:t xml:space="preserve">, </w:t>
            </w:r>
            <w:r w:rsidRPr="0069167F">
              <w:rPr>
                <w:rFonts w:ascii="Liberation Serif" w:hAnsi="Liberation Serif" w:cs="Calibri"/>
                <w:color w:val="000000"/>
                <w:sz w:val="22"/>
                <w:szCs w:val="22"/>
              </w:rPr>
              <w:t>Козьменко Иван Сергеевич</w:t>
            </w:r>
            <w:r>
              <w:rPr>
                <w:rFonts w:ascii="Liberation Serif" w:hAnsi="Liberation Serif" w:cs="Calibri"/>
                <w:color w:val="000000"/>
                <w:sz w:val="22"/>
                <w:szCs w:val="22"/>
              </w:rPr>
              <w:t xml:space="preserve">; </w:t>
            </w:r>
            <w:r w:rsidRPr="0069167F">
              <w:rPr>
                <w:rFonts w:ascii="Liberation Serif" w:hAnsi="Liberation Serif" w:cs="Calibri"/>
                <w:color w:val="000000"/>
                <w:sz w:val="22"/>
                <w:szCs w:val="22"/>
              </w:rPr>
              <w:t>Договор аренды земельного участка №38/12 от 17.07.2012 г</w:t>
            </w:r>
            <w:r>
              <w:rPr>
                <w:rFonts w:ascii="Liberation Serif" w:hAnsi="Liberation Serif" w:cs="Calibri"/>
                <w:color w:val="000000"/>
                <w:sz w:val="22"/>
                <w:szCs w:val="22"/>
              </w:rPr>
              <w:t>.</w:t>
            </w:r>
          </w:p>
        </w:tc>
      </w:tr>
      <w:tr w:rsidR="0069167F" w:rsidRPr="00B11A12" w:rsidTr="0069167F">
        <w:trPr>
          <w:trHeight w:val="600"/>
        </w:trPr>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69167F" w:rsidRPr="00B11A12" w:rsidRDefault="0069167F" w:rsidP="00B11A12">
            <w:pPr>
              <w:jc w:val="center"/>
              <w:rPr>
                <w:rFonts w:ascii="Liberation Serif" w:hAnsi="Liberation Serif" w:cs="Calibri"/>
                <w:color w:val="000000"/>
                <w:sz w:val="22"/>
                <w:szCs w:val="22"/>
              </w:rPr>
            </w:pPr>
            <w:r w:rsidRPr="007676CA">
              <w:rPr>
                <w:rFonts w:ascii="Liberation Serif" w:hAnsi="Liberation Serif" w:cs="Calibri"/>
                <w:color w:val="000000"/>
                <w:sz w:val="22"/>
                <w:szCs w:val="22"/>
              </w:rPr>
              <w:t>66:38:0101014:11</w:t>
            </w:r>
          </w:p>
        </w:tc>
        <w:tc>
          <w:tcPr>
            <w:tcW w:w="976"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B11A12">
            <w:pPr>
              <w:jc w:val="center"/>
              <w:rPr>
                <w:rFonts w:ascii="Liberation Serif" w:hAnsi="Liberation Serif" w:cs="Calibri"/>
                <w:color w:val="000000"/>
                <w:sz w:val="22"/>
                <w:szCs w:val="22"/>
              </w:rPr>
            </w:pPr>
            <w:r>
              <w:rPr>
                <w:rFonts w:ascii="Liberation Serif" w:hAnsi="Liberation Serif" w:cs="Calibri"/>
                <w:color w:val="000000"/>
                <w:sz w:val="22"/>
                <w:szCs w:val="22"/>
              </w:rPr>
              <w:t>1594</w:t>
            </w:r>
          </w:p>
        </w:tc>
        <w:tc>
          <w:tcPr>
            <w:tcW w:w="2127"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7676CA">
            <w:pPr>
              <w:rPr>
                <w:rFonts w:ascii="Liberation Serif" w:hAnsi="Liberation Serif" w:cs="Calibri"/>
                <w:color w:val="000000"/>
                <w:sz w:val="22"/>
                <w:szCs w:val="22"/>
              </w:rPr>
            </w:pPr>
            <w:r w:rsidRPr="007676CA">
              <w:rPr>
                <w:rFonts w:ascii="Liberation Serif" w:hAnsi="Liberation Serif" w:cs="Calibri"/>
                <w:color w:val="000000"/>
                <w:sz w:val="22"/>
                <w:szCs w:val="22"/>
              </w:rPr>
              <w:t>Свердловская обл., г.</w:t>
            </w:r>
            <w:r>
              <w:rPr>
                <w:rFonts w:ascii="Liberation Serif" w:hAnsi="Liberation Serif" w:cs="Calibri"/>
                <w:color w:val="000000"/>
                <w:sz w:val="22"/>
                <w:szCs w:val="22"/>
              </w:rPr>
              <w:t> </w:t>
            </w:r>
            <w:r w:rsidRPr="007676CA">
              <w:rPr>
                <w:rFonts w:ascii="Liberation Serif" w:hAnsi="Liberation Serif" w:cs="Calibri"/>
                <w:color w:val="000000"/>
                <w:sz w:val="22"/>
                <w:szCs w:val="22"/>
              </w:rPr>
              <w:t>Верхняя Тура, ул.</w:t>
            </w:r>
            <w:r>
              <w:rPr>
                <w:rFonts w:ascii="Liberation Serif" w:hAnsi="Liberation Serif" w:cs="Calibri"/>
                <w:color w:val="000000"/>
                <w:sz w:val="22"/>
                <w:szCs w:val="22"/>
              </w:rPr>
              <w:t xml:space="preserve"> Ленина, дом </w:t>
            </w:r>
            <w:r w:rsidRPr="007676CA">
              <w:rPr>
                <w:rFonts w:ascii="Liberation Serif" w:hAnsi="Liberation Serif" w:cs="Calibri"/>
                <w:color w:val="000000"/>
                <w:sz w:val="22"/>
                <w:szCs w:val="22"/>
              </w:rPr>
              <w:t>53</w:t>
            </w:r>
          </w:p>
        </w:tc>
        <w:tc>
          <w:tcPr>
            <w:tcW w:w="1701"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69167F">
            <w:pPr>
              <w:ind w:right="-107"/>
              <w:rPr>
                <w:rFonts w:ascii="Liberation Serif" w:hAnsi="Liberation Serif" w:cs="Calibri"/>
                <w:color w:val="000000"/>
                <w:sz w:val="22"/>
                <w:szCs w:val="22"/>
              </w:rPr>
            </w:pPr>
            <w:r w:rsidRPr="007676CA">
              <w:rPr>
                <w:rFonts w:ascii="Liberation Serif" w:hAnsi="Liberation Serif" w:cs="Calibri"/>
                <w:color w:val="000000"/>
                <w:sz w:val="22"/>
                <w:szCs w:val="22"/>
              </w:rPr>
              <w:t>Для индивидуальной жилой застройки</w:t>
            </w:r>
          </w:p>
        </w:tc>
        <w:tc>
          <w:tcPr>
            <w:tcW w:w="1843" w:type="dxa"/>
            <w:tcBorders>
              <w:top w:val="single" w:sz="4" w:space="0" w:color="auto"/>
              <w:left w:val="nil"/>
              <w:bottom w:val="single" w:sz="4" w:space="0" w:color="auto"/>
              <w:right w:val="single" w:sz="4" w:space="0" w:color="auto"/>
            </w:tcBorders>
            <w:shd w:val="clear" w:color="auto" w:fill="auto"/>
            <w:vAlign w:val="center"/>
          </w:tcPr>
          <w:p w:rsidR="0069167F" w:rsidRPr="00B11A12" w:rsidRDefault="0069167F" w:rsidP="00B11A12">
            <w:pPr>
              <w:rPr>
                <w:rFonts w:ascii="Liberation Serif" w:hAnsi="Liberation Serif" w:cs="Calibri"/>
                <w:color w:val="000000"/>
                <w:sz w:val="22"/>
                <w:szCs w:val="22"/>
              </w:rPr>
            </w:pPr>
            <w:r w:rsidRPr="007676CA">
              <w:rPr>
                <w:rFonts w:ascii="Liberation Serif" w:hAnsi="Liberation Serif" w:cs="Calibri"/>
                <w:color w:val="000000"/>
                <w:sz w:val="22"/>
                <w:szCs w:val="22"/>
              </w:rPr>
              <w:t>индивидуальные жилые дома с приусадебными участками</w:t>
            </w:r>
          </w:p>
        </w:tc>
        <w:tc>
          <w:tcPr>
            <w:tcW w:w="1842" w:type="dxa"/>
            <w:tcBorders>
              <w:top w:val="single" w:sz="4" w:space="0" w:color="auto"/>
              <w:left w:val="nil"/>
              <w:bottom w:val="single" w:sz="4" w:space="0" w:color="auto"/>
              <w:right w:val="single" w:sz="4" w:space="0" w:color="auto"/>
            </w:tcBorders>
          </w:tcPr>
          <w:p w:rsidR="0069167F" w:rsidRPr="007676CA" w:rsidRDefault="0069167F" w:rsidP="0069167F">
            <w:pPr>
              <w:rPr>
                <w:rFonts w:ascii="Liberation Serif" w:hAnsi="Liberation Serif" w:cs="Calibri"/>
                <w:color w:val="000000"/>
                <w:sz w:val="22"/>
                <w:szCs w:val="22"/>
              </w:rPr>
            </w:pPr>
            <w:r>
              <w:rPr>
                <w:rFonts w:ascii="Liberation Serif" w:hAnsi="Liberation Serif" w:cs="Calibri"/>
                <w:color w:val="000000"/>
                <w:sz w:val="22"/>
                <w:szCs w:val="22"/>
              </w:rPr>
              <w:t>Частная с</w:t>
            </w:r>
            <w:r w:rsidRPr="0069167F">
              <w:rPr>
                <w:rFonts w:ascii="Liberation Serif" w:hAnsi="Liberation Serif" w:cs="Calibri"/>
                <w:color w:val="000000"/>
                <w:sz w:val="22"/>
                <w:szCs w:val="22"/>
              </w:rPr>
              <w:t>обственность</w:t>
            </w:r>
            <w:r>
              <w:rPr>
                <w:rFonts w:ascii="Liberation Serif" w:hAnsi="Liberation Serif" w:cs="Calibri"/>
                <w:color w:val="000000"/>
                <w:sz w:val="22"/>
                <w:szCs w:val="22"/>
              </w:rPr>
              <w:t xml:space="preserve">, </w:t>
            </w:r>
            <w:r w:rsidRPr="0069167F">
              <w:rPr>
                <w:rFonts w:ascii="Liberation Serif" w:hAnsi="Liberation Serif" w:cs="Calibri"/>
                <w:color w:val="000000"/>
                <w:sz w:val="22"/>
                <w:szCs w:val="22"/>
              </w:rPr>
              <w:t>Козьменко Иван Сергеевич</w:t>
            </w:r>
          </w:p>
        </w:tc>
      </w:tr>
    </w:tbl>
    <w:p w:rsidR="00933DE0" w:rsidRPr="00D33F2D" w:rsidRDefault="00933DE0" w:rsidP="00933DE0">
      <w:pPr>
        <w:rPr>
          <w:sz w:val="16"/>
          <w:szCs w:val="16"/>
        </w:rPr>
      </w:pPr>
    </w:p>
    <w:p w:rsidR="00D47D08" w:rsidRDefault="00391EA0" w:rsidP="00A91C1C">
      <w:pPr>
        <w:pStyle w:val="30"/>
        <w:spacing w:line="360" w:lineRule="auto"/>
        <w:ind w:left="284" w:firstLine="567"/>
        <w:jc w:val="both"/>
        <w:rPr>
          <w:rFonts w:ascii="Liberation Serif" w:hAnsi="Liberation Serif"/>
          <w:b/>
          <w:sz w:val="28"/>
          <w:szCs w:val="28"/>
        </w:rPr>
      </w:pPr>
      <w:bookmarkStart w:id="8" w:name="_Toc39147432"/>
      <w:r>
        <w:rPr>
          <w:rFonts w:ascii="Liberation Serif" w:hAnsi="Liberation Serif"/>
          <w:b/>
          <w:sz w:val="28"/>
          <w:szCs w:val="28"/>
        </w:rPr>
        <w:lastRenderedPageBreak/>
        <w:t>4</w:t>
      </w:r>
      <w:r w:rsidR="002E619A" w:rsidRPr="009315F9">
        <w:rPr>
          <w:rFonts w:ascii="Liberation Serif" w:hAnsi="Liberation Serif"/>
          <w:b/>
          <w:sz w:val="28"/>
          <w:szCs w:val="28"/>
        </w:rPr>
        <w:t>. Внесение изменений в проект планировки и проект межевания территории</w:t>
      </w:r>
      <w:bookmarkEnd w:id="8"/>
    </w:p>
    <w:p w:rsidR="00EC7B3A" w:rsidRPr="0018211A" w:rsidRDefault="00135790" w:rsidP="00D33F2D">
      <w:pPr>
        <w:spacing w:line="336" w:lineRule="auto"/>
        <w:ind w:left="284" w:firstLine="567"/>
        <w:jc w:val="both"/>
        <w:rPr>
          <w:rFonts w:ascii="Liberation Serif" w:hAnsi="Liberation Serif"/>
          <w:sz w:val="24"/>
          <w:szCs w:val="24"/>
        </w:rPr>
      </w:pPr>
      <w:r>
        <w:rPr>
          <w:rFonts w:ascii="Liberation Serif" w:hAnsi="Liberation Serif"/>
          <w:sz w:val="24"/>
          <w:szCs w:val="24"/>
        </w:rPr>
        <w:t>При подготовке проекта внесения изменений учтены земельные участки, сведения о которых содержится в ЕГРН</w:t>
      </w:r>
      <w:r w:rsidR="00EF6697">
        <w:rPr>
          <w:rFonts w:ascii="Liberation Serif" w:hAnsi="Liberation Serif"/>
          <w:sz w:val="24"/>
          <w:szCs w:val="24"/>
        </w:rPr>
        <w:t>,</w:t>
      </w:r>
      <w:r>
        <w:rPr>
          <w:rFonts w:ascii="Liberation Serif" w:hAnsi="Liberation Serif"/>
          <w:sz w:val="24"/>
          <w:szCs w:val="24"/>
        </w:rPr>
        <w:t xml:space="preserve"> и новые планировочные решения территории.</w:t>
      </w:r>
      <w:r w:rsidR="00D33F2D">
        <w:rPr>
          <w:rFonts w:ascii="Liberation Serif" w:hAnsi="Liberation Serif"/>
          <w:sz w:val="24"/>
          <w:szCs w:val="24"/>
        </w:rPr>
        <w:t xml:space="preserve"> </w:t>
      </w:r>
      <w:r>
        <w:rPr>
          <w:rFonts w:ascii="Liberation Serif" w:hAnsi="Liberation Serif"/>
          <w:sz w:val="24"/>
          <w:szCs w:val="24"/>
        </w:rPr>
        <w:t>П</w:t>
      </w:r>
      <w:r w:rsidR="00475317" w:rsidRPr="0018211A">
        <w:rPr>
          <w:rFonts w:ascii="Liberation Serif" w:hAnsi="Liberation Serif"/>
          <w:sz w:val="24"/>
          <w:szCs w:val="24"/>
        </w:rPr>
        <w:t xml:space="preserve">роектом предусмотрено внесение изменений </w:t>
      </w:r>
      <w:r w:rsidR="003232BD" w:rsidRPr="0018211A">
        <w:rPr>
          <w:rFonts w:ascii="Liberation Serif" w:hAnsi="Liberation Serif"/>
          <w:sz w:val="24"/>
          <w:szCs w:val="24"/>
        </w:rPr>
        <w:t xml:space="preserve">в части </w:t>
      </w:r>
      <w:r w:rsidR="00D33F2D">
        <w:rPr>
          <w:rFonts w:ascii="Liberation Serif" w:hAnsi="Liberation Serif"/>
          <w:sz w:val="24"/>
          <w:szCs w:val="24"/>
        </w:rPr>
        <w:t xml:space="preserve">установления границ </w:t>
      </w:r>
      <w:r w:rsidR="007676CA">
        <w:rPr>
          <w:rFonts w:ascii="Liberation Serif" w:hAnsi="Liberation Serif"/>
          <w:sz w:val="24"/>
          <w:szCs w:val="24"/>
        </w:rPr>
        <w:t>земельн</w:t>
      </w:r>
      <w:r w:rsidR="00A2671F">
        <w:rPr>
          <w:rFonts w:ascii="Liberation Serif" w:hAnsi="Liberation Serif"/>
          <w:sz w:val="24"/>
          <w:szCs w:val="24"/>
        </w:rPr>
        <w:t>ых</w:t>
      </w:r>
      <w:r w:rsidR="007676CA">
        <w:rPr>
          <w:rFonts w:ascii="Liberation Serif" w:hAnsi="Liberation Serif"/>
          <w:sz w:val="24"/>
          <w:szCs w:val="24"/>
        </w:rPr>
        <w:t xml:space="preserve"> участк</w:t>
      </w:r>
      <w:r w:rsidR="00A2671F">
        <w:rPr>
          <w:rFonts w:ascii="Liberation Serif" w:hAnsi="Liberation Serif"/>
          <w:sz w:val="24"/>
          <w:szCs w:val="24"/>
        </w:rPr>
        <w:t>ов</w:t>
      </w:r>
      <w:r w:rsidR="007676CA">
        <w:rPr>
          <w:rFonts w:ascii="Liberation Serif" w:hAnsi="Liberation Serif"/>
          <w:sz w:val="24"/>
          <w:szCs w:val="24"/>
        </w:rPr>
        <w:t xml:space="preserve"> для индивидуальной жилой застройки</w:t>
      </w:r>
      <w:r w:rsidR="00475317" w:rsidRPr="0018211A">
        <w:rPr>
          <w:rFonts w:ascii="Liberation Serif" w:hAnsi="Liberation Serif"/>
          <w:sz w:val="24"/>
          <w:szCs w:val="24"/>
        </w:rPr>
        <w:t>.</w:t>
      </w:r>
    </w:p>
    <w:p w:rsidR="001D0E8C" w:rsidRPr="001D0E8C" w:rsidRDefault="001D0E8C" w:rsidP="001D0E8C">
      <w:pPr>
        <w:spacing w:line="360" w:lineRule="auto"/>
        <w:ind w:left="284" w:firstLine="567"/>
        <w:jc w:val="both"/>
        <w:rPr>
          <w:rFonts w:ascii="Liberation Serif" w:hAnsi="Liberation Serif"/>
          <w:i/>
          <w:sz w:val="24"/>
          <w:szCs w:val="24"/>
        </w:rPr>
      </w:pPr>
      <w:r w:rsidRPr="001D0E8C">
        <w:rPr>
          <w:rFonts w:ascii="Liberation Serif" w:hAnsi="Liberation Serif"/>
          <w:i/>
          <w:sz w:val="24"/>
          <w:szCs w:val="24"/>
        </w:rPr>
        <w:t>Сведения о нахождении на земельном участке объектов культурного наследия</w:t>
      </w:r>
    </w:p>
    <w:p w:rsidR="001D0E8C" w:rsidRPr="001D0E8C" w:rsidRDefault="001D0E8C" w:rsidP="001D0E8C">
      <w:pPr>
        <w:spacing w:line="360" w:lineRule="auto"/>
        <w:ind w:left="284" w:firstLine="567"/>
        <w:jc w:val="both"/>
        <w:rPr>
          <w:rFonts w:ascii="Liberation Serif" w:hAnsi="Liberation Serif"/>
          <w:sz w:val="24"/>
          <w:szCs w:val="24"/>
        </w:rPr>
      </w:pPr>
      <w:r w:rsidRPr="001D0E8C">
        <w:rPr>
          <w:rFonts w:ascii="Liberation Serif" w:hAnsi="Liberation Serif"/>
          <w:sz w:val="24"/>
          <w:szCs w:val="24"/>
        </w:rPr>
        <w:t>На данной территории объекты культурного наследия, включённые в Единый государственный реестр, либо выявленные объекты культурного наследия, отсутствуют.</w:t>
      </w:r>
    </w:p>
    <w:p w:rsidR="001D0E8C" w:rsidRPr="001D0E8C" w:rsidRDefault="001D0E8C" w:rsidP="001D0E8C">
      <w:pPr>
        <w:spacing w:line="360" w:lineRule="auto"/>
        <w:ind w:left="284" w:firstLine="567"/>
        <w:jc w:val="both"/>
        <w:rPr>
          <w:rFonts w:ascii="Liberation Serif" w:hAnsi="Liberation Serif"/>
          <w:i/>
          <w:sz w:val="24"/>
          <w:szCs w:val="24"/>
        </w:rPr>
      </w:pPr>
      <w:r w:rsidRPr="001D0E8C">
        <w:rPr>
          <w:rFonts w:ascii="Liberation Serif" w:hAnsi="Liberation Serif"/>
          <w:i/>
          <w:sz w:val="24"/>
          <w:szCs w:val="24"/>
        </w:rPr>
        <w:t>Сведения о планируемом размещении объектов капитального строительства</w:t>
      </w:r>
    </w:p>
    <w:p w:rsidR="001D0E8C" w:rsidRDefault="001D0E8C" w:rsidP="001D0E8C">
      <w:pPr>
        <w:spacing w:line="360" w:lineRule="auto"/>
        <w:ind w:left="284" w:firstLine="567"/>
        <w:jc w:val="both"/>
        <w:rPr>
          <w:rFonts w:ascii="Liberation Serif" w:hAnsi="Liberation Serif"/>
          <w:sz w:val="24"/>
          <w:szCs w:val="24"/>
        </w:rPr>
      </w:pPr>
      <w:r w:rsidRPr="001D0E8C">
        <w:rPr>
          <w:rFonts w:ascii="Liberation Serif" w:hAnsi="Liberation Serif"/>
          <w:sz w:val="24"/>
          <w:szCs w:val="24"/>
        </w:rPr>
        <w:t>Размещение объектов капитального строительства проектом планируется. В границах территории проектирования установлена линия регулирования застройки территории. Линия регулирования принята с учетом существующей застройки и отступа от красной линии и границы земельного участка со стороны улицы, проезда в размере 5 метров</w:t>
      </w:r>
      <w:r w:rsidR="007676CA">
        <w:rPr>
          <w:rFonts w:ascii="Liberation Serif" w:hAnsi="Liberation Serif"/>
          <w:sz w:val="24"/>
          <w:szCs w:val="24"/>
        </w:rPr>
        <w:t>, отступ от границ смежных земельных участков в размере 3 метров</w:t>
      </w:r>
      <w:r w:rsidRPr="001D0E8C">
        <w:rPr>
          <w:rFonts w:ascii="Liberation Serif" w:hAnsi="Liberation Serif"/>
          <w:sz w:val="24"/>
          <w:szCs w:val="24"/>
        </w:rPr>
        <w:t>.</w:t>
      </w:r>
    </w:p>
    <w:p w:rsidR="001D0E8C" w:rsidRPr="001D0E8C" w:rsidRDefault="001D0E8C" w:rsidP="001D0E8C">
      <w:pPr>
        <w:spacing w:line="360" w:lineRule="auto"/>
        <w:ind w:left="284" w:firstLine="567"/>
        <w:jc w:val="both"/>
        <w:rPr>
          <w:rFonts w:ascii="Liberation Serif" w:hAnsi="Liberation Serif"/>
          <w:sz w:val="24"/>
          <w:szCs w:val="24"/>
        </w:rPr>
      </w:pPr>
      <w:r w:rsidRPr="001D0E8C">
        <w:rPr>
          <w:rFonts w:ascii="Liberation Serif" w:hAnsi="Liberation Serif"/>
          <w:sz w:val="24"/>
          <w:szCs w:val="24"/>
        </w:rPr>
        <w:t>Проектные земельные участки сформированы в условиях сложившейся застройки с учетом максимально эффективного использования территории, в соответствии с действующей нормативной документацией.</w:t>
      </w:r>
    </w:p>
    <w:p w:rsidR="00087DEB" w:rsidRPr="0018211A" w:rsidRDefault="00087DEB" w:rsidP="00A91C1C">
      <w:pPr>
        <w:spacing w:line="360" w:lineRule="auto"/>
        <w:ind w:left="284" w:firstLine="567"/>
        <w:jc w:val="both"/>
        <w:rPr>
          <w:rFonts w:ascii="Liberation Serif" w:hAnsi="Liberation Serif"/>
          <w:bCs/>
          <w:sz w:val="24"/>
          <w:szCs w:val="24"/>
        </w:rPr>
      </w:pPr>
      <w:r w:rsidRPr="0018211A">
        <w:rPr>
          <w:rFonts w:ascii="Liberation Serif" w:hAnsi="Liberation Serif"/>
          <w:bCs/>
          <w:sz w:val="24"/>
          <w:szCs w:val="24"/>
        </w:rPr>
        <w:t xml:space="preserve">В границах проектирования в соответствии с Правилами </w:t>
      </w:r>
      <w:r w:rsidRPr="0018211A">
        <w:rPr>
          <w:rFonts w:ascii="Liberation Serif" w:hAnsi="Liberation Serif"/>
          <w:sz w:val="24"/>
          <w:szCs w:val="24"/>
        </w:rPr>
        <w:t xml:space="preserve">землепользования и застройки Городского округа Верхняя Тура выделены следующие </w:t>
      </w:r>
      <w:r w:rsidRPr="0018211A">
        <w:rPr>
          <w:rFonts w:ascii="Liberation Serif" w:hAnsi="Liberation Serif"/>
          <w:bCs/>
          <w:sz w:val="24"/>
          <w:szCs w:val="24"/>
        </w:rPr>
        <w:t>территориальные зоны:</w:t>
      </w:r>
    </w:p>
    <w:p w:rsidR="00475317" w:rsidRPr="0018211A" w:rsidRDefault="00475317" w:rsidP="00A91C1C">
      <w:pPr>
        <w:spacing w:line="360" w:lineRule="auto"/>
        <w:ind w:left="284" w:firstLine="567"/>
        <w:jc w:val="both"/>
        <w:rPr>
          <w:rFonts w:ascii="Liberation Serif" w:hAnsi="Liberation Serif"/>
          <w:i/>
          <w:sz w:val="24"/>
          <w:szCs w:val="24"/>
        </w:rPr>
      </w:pPr>
      <w:r w:rsidRPr="0018211A">
        <w:rPr>
          <w:rFonts w:ascii="Liberation Serif" w:hAnsi="Liberation Serif"/>
          <w:i/>
          <w:sz w:val="24"/>
          <w:szCs w:val="24"/>
        </w:rPr>
        <w:t>Ж-1 Зона жилых домов усадебного типа</w:t>
      </w:r>
    </w:p>
    <w:p w:rsidR="00475317" w:rsidRDefault="002F405D" w:rsidP="0076397B">
      <w:pPr>
        <w:spacing w:line="360" w:lineRule="auto"/>
        <w:ind w:left="284" w:firstLine="567"/>
        <w:jc w:val="both"/>
        <w:rPr>
          <w:rFonts w:ascii="Liberation Serif" w:hAnsi="Liberation Serif"/>
          <w:bCs/>
          <w:sz w:val="24"/>
          <w:szCs w:val="24"/>
        </w:rPr>
      </w:pPr>
      <w:r w:rsidRPr="002F405D">
        <w:rPr>
          <w:rFonts w:ascii="Liberation Serif" w:hAnsi="Liberation Serif"/>
          <w:bCs/>
          <w:sz w:val="24"/>
          <w:szCs w:val="24"/>
        </w:rPr>
        <w:t xml:space="preserve">Зона выделена для создания правовых условий формирования территорий для размещения жилых домов, не предназначенных для раздела на квартиры. </w:t>
      </w:r>
      <w:r w:rsidR="00475317" w:rsidRPr="0018211A">
        <w:rPr>
          <w:rFonts w:ascii="Liberation Serif" w:hAnsi="Liberation Serif"/>
          <w:bCs/>
          <w:sz w:val="24"/>
          <w:szCs w:val="24"/>
        </w:rPr>
        <w:t>Основной вид разрешенного использования:</w:t>
      </w:r>
      <w:r w:rsidR="0076397B">
        <w:rPr>
          <w:rFonts w:ascii="Liberation Serif" w:hAnsi="Liberation Serif"/>
          <w:bCs/>
          <w:sz w:val="24"/>
          <w:szCs w:val="24"/>
        </w:rPr>
        <w:t xml:space="preserve"> </w:t>
      </w:r>
      <w:r w:rsidR="0076397B" w:rsidRPr="0076397B">
        <w:rPr>
          <w:rFonts w:ascii="Liberation Serif" w:hAnsi="Liberation Serif"/>
          <w:bCs/>
          <w:sz w:val="24"/>
          <w:szCs w:val="24"/>
        </w:rPr>
        <w:t>Для индивидуального жилищного строительства</w:t>
      </w:r>
      <w:r w:rsidR="0076397B">
        <w:rPr>
          <w:rFonts w:ascii="Liberation Serif" w:hAnsi="Liberation Serif"/>
          <w:bCs/>
          <w:sz w:val="24"/>
          <w:szCs w:val="24"/>
        </w:rPr>
        <w:t xml:space="preserve">, </w:t>
      </w:r>
      <w:r w:rsidR="0076397B" w:rsidRPr="0076397B">
        <w:rPr>
          <w:rFonts w:ascii="Liberation Serif" w:hAnsi="Liberation Serif"/>
          <w:bCs/>
          <w:sz w:val="24"/>
          <w:szCs w:val="24"/>
        </w:rPr>
        <w:t>Для ведения личного подсобного хозяйства (</w:t>
      </w:r>
      <w:r w:rsidR="0076397B">
        <w:rPr>
          <w:rFonts w:ascii="Liberation Serif" w:hAnsi="Liberation Serif"/>
          <w:bCs/>
          <w:sz w:val="24"/>
          <w:szCs w:val="24"/>
        </w:rPr>
        <w:t xml:space="preserve">приусадебный земельный участок), </w:t>
      </w:r>
      <w:r w:rsidR="0076397B" w:rsidRPr="0076397B">
        <w:rPr>
          <w:rFonts w:ascii="Liberation Serif" w:hAnsi="Liberation Serif"/>
          <w:bCs/>
          <w:sz w:val="24"/>
          <w:szCs w:val="24"/>
        </w:rPr>
        <w:t>Блокированная жилая застройка</w:t>
      </w:r>
      <w:r w:rsidR="0076397B">
        <w:rPr>
          <w:rFonts w:ascii="Liberation Serif" w:hAnsi="Liberation Serif"/>
          <w:bCs/>
          <w:sz w:val="24"/>
          <w:szCs w:val="24"/>
        </w:rPr>
        <w:t>.</w:t>
      </w:r>
    </w:p>
    <w:p w:rsidR="00D33F2D" w:rsidRDefault="00D33F2D" w:rsidP="00396A7E">
      <w:pPr>
        <w:spacing w:line="336" w:lineRule="auto"/>
        <w:ind w:left="284" w:firstLine="567"/>
        <w:jc w:val="both"/>
        <w:rPr>
          <w:rFonts w:ascii="Liberation Serif" w:hAnsi="Liberation Serif"/>
          <w:sz w:val="24"/>
          <w:szCs w:val="24"/>
        </w:rPr>
      </w:pPr>
      <w:r>
        <w:rPr>
          <w:rFonts w:ascii="Liberation Serif" w:hAnsi="Liberation Serif"/>
          <w:sz w:val="24"/>
          <w:szCs w:val="24"/>
        </w:rPr>
        <w:t>Параметры проектного земельного участка соответствуют п</w:t>
      </w:r>
      <w:r w:rsidRPr="00D33F2D">
        <w:rPr>
          <w:rFonts w:ascii="Liberation Serif" w:hAnsi="Liberation Serif"/>
          <w:sz w:val="24"/>
          <w:szCs w:val="24"/>
        </w:rPr>
        <w:t>редельны</w:t>
      </w:r>
      <w:r>
        <w:rPr>
          <w:rFonts w:ascii="Liberation Serif" w:hAnsi="Liberation Serif"/>
          <w:sz w:val="24"/>
          <w:szCs w:val="24"/>
        </w:rPr>
        <w:t>м</w:t>
      </w:r>
      <w:r w:rsidRPr="00D33F2D">
        <w:rPr>
          <w:rFonts w:ascii="Liberation Serif" w:hAnsi="Liberation Serif"/>
          <w:sz w:val="24"/>
          <w:szCs w:val="24"/>
        </w:rPr>
        <w:t xml:space="preserve"> размер</w:t>
      </w:r>
      <w:r>
        <w:rPr>
          <w:rFonts w:ascii="Liberation Serif" w:hAnsi="Liberation Serif"/>
          <w:sz w:val="24"/>
          <w:szCs w:val="24"/>
        </w:rPr>
        <w:t>ам земельных участков, определенным градостроительным регламентом для зоны Ж-1.</w:t>
      </w:r>
    </w:p>
    <w:p w:rsidR="00707367" w:rsidRDefault="00707367" w:rsidP="00396A7E">
      <w:pPr>
        <w:spacing w:line="336" w:lineRule="auto"/>
        <w:ind w:left="284" w:firstLine="567"/>
        <w:jc w:val="both"/>
        <w:rPr>
          <w:rFonts w:ascii="Liberation Serif" w:hAnsi="Liberation Serif"/>
          <w:sz w:val="24"/>
          <w:szCs w:val="24"/>
        </w:rPr>
      </w:pPr>
      <w:r w:rsidRPr="00707367">
        <w:rPr>
          <w:rFonts w:ascii="Liberation Serif" w:hAnsi="Liberation Serif"/>
          <w:sz w:val="24"/>
          <w:szCs w:val="24"/>
        </w:rPr>
        <w:t xml:space="preserve">Вид разрешенного использования определен в соответствии с Приказом Министерства экономического развития РФ от 1 сентября 2014 г. № 540 </w:t>
      </w:r>
      <w:r w:rsidR="000400D2">
        <w:rPr>
          <w:rFonts w:ascii="Liberation Serif" w:hAnsi="Liberation Serif"/>
          <w:sz w:val="24"/>
          <w:szCs w:val="24"/>
        </w:rPr>
        <w:t>«</w:t>
      </w:r>
      <w:r w:rsidRPr="00707367">
        <w:rPr>
          <w:rFonts w:ascii="Liberation Serif" w:hAnsi="Liberation Serif"/>
          <w:sz w:val="24"/>
          <w:szCs w:val="24"/>
        </w:rPr>
        <w:t>Об утверждении классификатора видов разрешенного использования земельных участков</w:t>
      </w:r>
      <w:r w:rsidR="000400D2">
        <w:rPr>
          <w:rFonts w:ascii="Liberation Serif" w:hAnsi="Liberation Serif"/>
          <w:sz w:val="24"/>
          <w:szCs w:val="24"/>
        </w:rPr>
        <w:t>»</w:t>
      </w:r>
      <w:r w:rsidR="007676CA">
        <w:rPr>
          <w:rFonts w:ascii="Liberation Serif" w:hAnsi="Liberation Serif"/>
          <w:sz w:val="24"/>
          <w:szCs w:val="24"/>
        </w:rPr>
        <w:t>.</w:t>
      </w:r>
    </w:p>
    <w:p w:rsidR="001D0E8C" w:rsidRDefault="001D0E8C" w:rsidP="001D0E8C">
      <w:pPr>
        <w:spacing w:line="360" w:lineRule="auto"/>
        <w:ind w:left="284" w:firstLine="567"/>
        <w:jc w:val="both"/>
        <w:rPr>
          <w:rFonts w:ascii="Liberation Serif" w:hAnsi="Liberation Serif"/>
          <w:sz w:val="24"/>
          <w:szCs w:val="24"/>
        </w:rPr>
      </w:pPr>
      <w:r w:rsidRPr="001D0E8C">
        <w:rPr>
          <w:rFonts w:ascii="Liberation Serif" w:hAnsi="Liberation Serif"/>
          <w:sz w:val="24"/>
          <w:szCs w:val="24"/>
        </w:rPr>
        <w:t>Категория земель образуем</w:t>
      </w:r>
      <w:r w:rsidR="00B01A93">
        <w:rPr>
          <w:rFonts w:ascii="Liberation Serif" w:hAnsi="Liberation Serif"/>
          <w:sz w:val="24"/>
          <w:szCs w:val="24"/>
        </w:rPr>
        <w:t>ых</w:t>
      </w:r>
      <w:r w:rsidRPr="001D0E8C">
        <w:rPr>
          <w:rFonts w:ascii="Liberation Serif" w:hAnsi="Liberation Serif"/>
          <w:sz w:val="24"/>
          <w:szCs w:val="24"/>
        </w:rPr>
        <w:t xml:space="preserve"> земельн</w:t>
      </w:r>
      <w:r w:rsidR="00B01A93">
        <w:rPr>
          <w:rFonts w:ascii="Liberation Serif" w:hAnsi="Liberation Serif"/>
          <w:sz w:val="24"/>
          <w:szCs w:val="24"/>
        </w:rPr>
        <w:t>ых</w:t>
      </w:r>
      <w:r w:rsidRPr="001D0E8C">
        <w:rPr>
          <w:rFonts w:ascii="Liberation Serif" w:hAnsi="Liberation Serif"/>
          <w:sz w:val="24"/>
          <w:szCs w:val="24"/>
        </w:rPr>
        <w:t xml:space="preserve"> участк</w:t>
      </w:r>
      <w:r w:rsidR="00B01A93">
        <w:rPr>
          <w:rFonts w:ascii="Liberation Serif" w:hAnsi="Liberation Serif"/>
          <w:sz w:val="24"/>
          <w:szCs w:val="24"/>
        </w:rPr>
        <w:t xml:space="preserve">ов </w:t>
      </w:r>
      <w:r w:rsidRPr="001D0E8C">
        <w:rPr>
          <w:rFonts w:ascii="Liberation Serif" w:hAnsi="Liberation Serif"/>
          <w:sz w:val="24"/>
          <w:szCs w:val="24"/>
        </w:rPr>
        <w:t>– земли населенных пунктов.</w:t>
      </w:r>
    </w:p>
    <w:p w:rsidR="00830BA7" w:rsidRDefault="00830BA7" w:rsidP="001D0E8C">
      <w:pPr>
        <w:spacing w:line="360" w:lineRule="auto"/>
        <w:ind w:left="284" w:firstLine="567"/>
        <w:jc w:val="both"/>
        <w:rPr>
          <w:rFonts w:ascii="Liberation Serif" w:hAnsi="Liberation Serif"/>
          <w:sz w:val="24"/>
          <w:szCs w:val="24"/>
        </w:rPr>
      </w:pPr>
      <w:r>
        <w:rPr>
          <w:rFonts w:ascii="Liberation Serif" w:hAnsi="Liberation Serif"/>
          <w:sz w:val="24"/>
          <w:szCs w:val="24"/>
        </w:rPr>
        <w:t xml:space="preserve">Адрес </w:t>
      </w:r>
      <w:r w:rsidRPr="001D0E8C">
        <w:rPr>
          <w:rFonts w:ascii="Liberation Serif" w:hAnsi="Liberation Serif"/>
          <w:sz w:val="24"/>
          <w:szCs w:val="24"/>
        </w:rPr>
        <w:t>образуем</w:t>
      </w:r>
      <w:r>
        <w:rPr>
          <w:rFonts w:ascii="Liberation Serif" w:hAnsi="Liberation Serif"/>
          <w:sz w:val="24"/>
          <w:szCs w:val="24"/>
        </w:rPr>
        <w:t>ого</w:t>
      </w:r>
      <w:r w:rsidRPr="001D0E8C">
        <w:rPr>
          <w:rFonts w:ascii="Liberation Serif" w:hAnsi="Liberation Serif"/>
          <w:sz w:val="24"/>
          <w:szCs w:val="24"/>
        </w:rPr>
        <w:t xml:space="preserve"> земельн</w:t>
      </w:r>
      <w:r>
        <w:rPr>
          <w:rFonts w:ascii="Liberation Serif" w:hAnsi="Liberation Serif"/>
          <w:sz w:val="24"/>
          <w:szCs w:val="24"/>
        </w:rPr>
        <w:t>ого</w:t>
      </w:r>
      <w:r w:rsidRPr="001D0E8C">
        <w:rPr>
          <w:rFonts w:ascii="Liberation Serif" w:hAnsi="Liberation Serif"/>
          <w:sz w:val="24"/>
          <w:szCs w:val="24"/>
        </w:rPr>
        <w:t xml:space="preserve"> участк</w:t>
      </w:r>
      <w:r>
        <w:rPr>
          <w:rFonts w:ascii="Liberation Serif" w:hAnsi="Liberation Serif"/>
          <w:sz w:val="24"/>
          <w:szCs w:val="24"/>
        </w:rPr>
        <w:t xml:space="preserve">а </w:t>
      </w:r>
      <w:r w:rsidRPr="00830BA7">
        <w:rPr>
          <w:rFonts w:ascii="Liberation Serif" w:hAnsi="Liberation Serif"/>
          <w:sz w:val="24"/>
          <w:szCs w:val="24"/>
        </w:rPr>
        <w:t>66:38:0101014:ЗУ1</w:t>
      </w:r>
      <w:r>
        <w:rPr>
          <w:rFonts w:ascii="Liberation Serif" w:hAnsi="Liberation Serif"/>
          <w:sz w:val="24"/>
          <w:szCs w:val="24"/>
        </w:rPr>
        <w:t xml:space="preserve"> </w:t>
      </w:r>
      <w:r w:rsidRPr="001D0E8C">
        <w:rPr>
          <w:rFonts w:ascii="Liberation Serif" w:hAnsi="Liberation Serif"/>
          <w:sz w:val="24"/>
          <w:szCs w:val="24"/>
        </w:rPr>
        <w:t xml:space="preserve">– </w:t>
      </w:r>
      <w:r w:rsidRPr="00830BA7">
        <w:rPr>
          <w:rFonts w:ascii="Liberation Serif" w:hAnsi="Liberation Serif"/>
          <w:sz w:val="24"/>
          <w:szCs w:val="24"/>
        </w:rPr>
        <w:t>Свердловская обл</w:t>
      </w:r>
      <w:r>
        <w:rPr>
          <w:rFonts w:ascii="Liberation Serif" w:hAnsi="Liberation Serif"/>
          <w:sz w:val="24"/>
          <w:szCs w:val="24"/>
        </w:rPr>
        <w:t>асть, г. </w:t>
      </w:r>
      <w:r w:rsidRPr="00830BA7">
        <w:rPr>
          <w:rFonts w:ascii="Liberation Serif" w:hAnsi="Liberation Serif"/>
          <w:sz w:val="24"/>
          <w:szCs w:val="24"/>
        </w:rPr>
        <w:t>Верхняя Тура, ул. Ленина, дом 53</w:t>
      </w:r>
      <w:r>
        <w:rPr>
          <w:rFonts w:ascii="Liberation Serif" w:hAnsi="Liberation Serif"/>
          <w:sz w:val="24"/>
          <w:szCs w:val="24"/>
        </w:rPr>
        <w:t>.</w:t>
      </w:r>
    </w:p>
    <w:p w:rsidR="00B01A93" w:rsidRDefault="00B01A93" w:rsidP="00B01A93">
      <w:pPr>
        <w:spacing w:line="360" w:lineRule="auto"/>
        <w:ind w:left="284" w:firstLine="567"/>
        <w:jc w:val="both"/>
        <w:rPr>
          <w:rFonts w:ascii="Liberation Serif" w:hAnsi="Liberation Serif"/>
          <w:sz w:val="24"/>
          <w:szCs w:val="24"/>
        </w:rPr>
      </w:pPr>
      <w:r>
        <w:rPr>
          <w:rFonts w:ascii="Liberation Serif" w:hAnsi="Liberation Serif"/>
          <w:sz w:val="24"/>
          <w:szCs w:val="24"/>
        </w:rPr>
        <w:t xml:space="preserve">Адрес </w:t>
      </w:r>
      <w:r w:rsidRPr="001D0E8C">
        <w:rPr>
          <w:rFonts w:ascii="Liberation Serif" w:hAnsi="Liberation Serif"/>
          <w:sz w:val="24"/>
          <w:szCs w:val="24"/>
        </w:rPr>
        <w:t>образуем</w:t>
      </w:r>
      <w:r>
        <w:rPr>
          <w:rFonts w:ascii="Liberation Serif" w:hAnsi="Liberation Serif"/>
          <w:sz w:val="24"/>
          <w:szCs w:val="24"/>
        </w:rPr>
        <w:t>ого</w:t>
      </w:r>
      <w:r w:rsidRPr="001D0E8C">
        <w:rPr>
          <w:rFonts w:ascii="Liberation Serif" w:hAnsi="Liberation Serif"/>
          <w:sz w:val="24"/>
          <w:szCs w:val="24"/>
        </w:rPr>
        <w:t xml:space="preserve"> земельн</w:t>
      </w:r>
      <w:r>
        <w:rPr>
          <w:rFonts w:ascii="Liberation Serif" w:hAnsi="Liberation Serif"/>
          <w:sz w:val="24"/>
          <w:szCs w:val="24"/>
        </w:rPr>
        <w:t>ого</w:t>
      </w:r>
      <w:r w:rsidRPr="001D0E8C">
        <w:rPr>
          <w:rFonts w:ascii="Liberation Serif" w:hAnsi="Liberation Serif"/>
          <w:sz w:val="24"/>
          <w:szCs w:val="24"/>
        </w:rPr>
        <w:t xml:space="preserve"> участк</w:t>
      </w:r>
      <w:r>
        <w:rPr>
          <w:rFonts w:ascii="Liberation Serif" w:hAnsi="Liberation Serif"/>
          <w:sz w:val="24"/>
          <w:szCs w:val="24"/>
        </w:rPr>
        <w:t xml:space="preserve">а </w:t>
      </w:r>
      <w:r w:rsidRPr="00830BA7">
        <w:rPr>
          <w:rFonts w:ascii="Liberation Serif" w:hAnsi="Liberation Serif"/>
          <w:sz w:val="24"/>
          <w:szCs w:val="24"/>
        </w:rPr>
        <w:t>66:38:0101014:ЗУ</w:t>
      </w:r>
      <w:r>
        <w:rPr>
          <w:rFonts w:ascii="Liberation Serif" w:hAnsi="Liberation Serif"/>
          <w:sz w:val="24"/>
          <w:szCs w:val="24"/>
        </w:rPr>
        <w:t xml:space="preserve">2 </w:t>
      </w:r>
      <w:r w:rsidRPr="001D0E8C">
        <w:rPr>
          <w:rFonts w:ascii="Liberation Serif" w:hAnsi="Liberation Serif"/>
          <w:sz w:val="24"/>
          <w:szCs w:val="24"/>
        </w:rPr>
        <w:t xml:space="preserve">– </w:t>
      </w:r>
      <w:r w:rsidRPr="00830BA7">
        <w:rPr>
          <w:rFonts w:ascii="Liberation Serif" w:hAnsi="Liberation Serif"/>
          <w:sz w:val="24"/>
          <w:szCs w:val="24"/>
        </w:rPr>
        <w:t>Свердловская обл</w:t>
      </w:r>
      <w:r>
        <w:rPr>
          <w:rFonts w:ascii="Liberation Serif" w:hAnsi="Liberation Serif"/>
          <w:sz w:val="24"/>
          <w:szCs w:val="24"/>
        </w:rPr>
        <w:t>асть, г. </w:t>
      </w:r>
      <w:r w:rsidRPr="00830BA7">
        <w:rPr>
          <w:rFonts w:ascii="Liberation Serif" w:hAnsi="Liberation Serif"/>
          <w:sz w:val="24"/>
          <w:szCs w:val="24"/>
        </w:rPr>
        <w:t>Верхняя Тура, ул. Ленина, дом 53</w:t>
      </w:r>
      <w:r>
        <w:rPr>
          <w:rFonts w:ascii="Liberation Serif" w:hAnsi="Liberation Serif"/>
          <w:sz w:val="24"/>
          <w:szCs w:val="24"/>
        </w:rPr>
        <w:t xml:space="preserve"> а.</w:t>
      </w:r>
    </w:p>
    <w:p w:rsidR="00B01A93" w:rsidRDefault="00B01A93" w:rsidP="001D0E8C">
      <w:pPr>
        <w:spacing w:line="360" w:lineRule="auto"/>
        <w:ind w:left="284" w:firstLine="567"/>
        <w:jc w:val="both"/>
        <w:rPr>
          <w:rFonts w:ascii="Liberation Serif" w:hAnsi="Liberation Serif"/>
          <w:sz w:val="24"/>
          <w:szCs w:val="24"/>
        </w:rPr>
      </w:pPr>
    </w:p>
    <w:p w:rsidR="0069167F" w:rsidRDefault="0069167F">
      <w:pPr>
        <w:rPr>
          <w:rFonts w:ascii="Liberation Serif" w:hAnsi="Liberation Serif"/>
          <w:sz w:val="24"/>
          <w:szCs w:val="24"/>
        </w:rPr>
      </w:pPr>
      <w:r>
        <w:rPr>
          <w:rFonts w:ascii="Liberation Serif" w:hAnsi="Liberation Serif"/>
          <w:sz w:val="24"/>
          <w:szCs w:val="24"/>
        </w:rPr>
        <w:br w:type="page"/>
      </w:r>
    </w:p>
    <w:p w:rsidR="000A005D" w:rsidRPr="00396A7E" w:rsidRDefault="00396A7E" w:rsidP="00396A7E">
      <w:pPr>
        <w:ind w:left="284"/>
        <w:jc w:val="right"/>
        <w:rPr>
          <w:rFonts w:ascii="Liberation Serif" w:hAnsi="Liberation Serif"/>
          <w:sz w:val="24"/>
          <w:szCs w:val="24"/>
        </w:rPr>
      </w:pPr>
      <w:r w:rsidRPr="00396A7E">
        <w:rPr>
          <w:rFonts w:ascii="Liberation Serif" w:hAnsi="Liberation Serif"/>
          <w:sz w:val="24"/>
          <w:szCs w:val="24"/>
        </w:rPr>
        <w:lastRenderedPageBreak/>
        <w:t xml:space="preserve">Таблица </w:t>
      </w:r>
      <w:r w:rsidR="000400D2">
        <w:rPr>
          <w:rFonts w:ascii="Liberation Serif" w:hAnsi="Liberation Serif"/>
          <w:sz w:val="24"/>
          <w:szCs w:val="24"/>
        </w:rPr>
        <w:t>2</w:t>
      </w:r>
    </w:p>
    <w:p w:rsidR="000B5FB5" w:rsidRDefault="000B5FB5" w:rsidP="00396A7E">
      <w:pPr>
        <w:spacing w:line="336" w:lineRule="auto"/>
        <w:ind w:left="284"/>
        <w:jc w:val="center"/>
        <w:rPr>
          <w:rFonts w:ascii="Liberation Serif" w:hAnsi="Liberation Serif"/>
          <w:sz w:val="24"/>
          <w:szCs w:val="24"/>
        </w:rPr>
      </w:pPr>
      <w:r w:rsidRPr="00396A7E">
        <w:rPr>
          <w:rFonts w:ascii="Liberation Serif" w:hAnsi="Liberation Serif"/>
          <w:sz w:val="24"/>
          <w:szCs w:val="24"/>
        </w:rPr>
        <w:t xml:space="preserve">Сведения об </w:t>
      </w:r>
      <w:r w:rsidR="00A2671F" w:rsidRPr="005F2F3E">
        <w:rPr>
          <w:rFonts w:ascii="Liberation Serif" w:hAnsi="Liberation Serif"/>
          <w:bCs/>
          <w:sz w:val="24"/>
          <w:szCs w:val="24"/>
        </w:rPr>
        <w:t>образуем</w:t>
      </w:r>
      <w:r w:rsidR="00A2671F">
        <w:rPr>
          <w:rFonts w:ascii="Liberation Serif" w:hAnsi="Liberation Serif"/>
          <w:bCs/>
          <w:sz w:val="24"/>
          <w:szCs w:val="24"/>
        </w:rPr>
        <w:t xml:space="preserve">ых </w:t>
      </w:r>
      <w:r w:rsidR="00A2671F" w:rsidRPr="005F2F3E">
        <w:rPr>
          <w:rFonts w:ascii="Liberation Serif" w:hAnsi="Liberation Serif"/>
          <w:bCs/>
          <w:sz w:val="24"/>
          <w:szCs w:val="24"/>
        </w:rPr>
        <w:t>земельн</w:t>
      </w:r>
      <w:r w:rsidR="00A2671F">
        <w:rPr>
          <w:rFonts w:ascii="Liberation Serif" w:hAnsi="Liberation Serif"/>
          <w:bCs/>
          <w:sz w:val="24"/>
          <w:szCs w:val="24"/>
        </w:rPr>
        <w:t>ых</w:t>
      </w:r>
      <w:r w:rsidR="00A2671F" w:rsidRPr="005F2F3E">
        <w:rPr>
          <w:rFonts w:ascii="Liberation Serif" w:hAnsi="Liberation Serif"/>
          <w:bCs/>
          <w:sz w:val="24"/>
          <w:szCs w:val="24"/>
        </w:rPr>
        <w:t xml:space="preserve"> участк</w:t>
      </w:r>
      <w:r w:rsidR="00A2671F">
        <w:rPr>
          <w:rFonts w:ascii="Liberation Serif" w:hAnsi="Liberation Serif"/>
          <w:bCs/>
          <w:sz w:val="24"/>
          <w:szCs w:val="24"/>
        </w:rPr>
        <w:t>ах</w:t>
      </w:r>
    </w:p>
    <w:tbl>
      <w:tblPr>
        <w:tblW w:w="10148" w:type="dxa"/>
        <w:jc w:val="right"/>
        <w:tblLayout w:type="fixed"/>
        <w:tblLook w:val="04A0" w:firstRow="1" w:lastRow="0" w:firstColumn="1" w:lastColumn="0" w:noHBand="0" w:noVBand="1"/>
      </w:tblPr>
      <w:tblGrid>
        <w:gridCol w:w="1716"/>
        <w:gridCol w:w="1134"/>
        <w:gridCol w:w="2049"/>
        <w:gridCol w:w="2062"/>
        <w:gridCol w:w="3187"/>
      </w:tblGrid>
      <w:tr w:rsidR="001D0E8C" w:rsidRPr="001D0E8C" w:rsidTr="001D0E8C">
        <w:trPr>
          <w:trHeight w:val="600"/>
          <w:jc w:val="righ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D0E8C" w:rsidRPr="001D0E8C" w:rsidRDefault="001D0E8C" w:rsidP="001D0E8C">
            <w:pPr>
              <w:jc w:val="center"/>
              <w:rPr>
                <w:rFonts w:ascii="Liberation Serif" w:hAnsi="Liberation Serif" w:cs="Calibri"/>
                <w:bCs/>
                <w:color w:val="000000"/>
                <w:sz w:val="24"/>
                <w:szCs w:val="24"/>
              </w:rPr>
            </w:pPr>
            <w:r w:rsidRPr="001D0E8C">
              <w:rPr>
                <w:rFonts w:ascii="Liberation Serif" w:hAnsi="Liberation Serif" w:cs="Calibri"/>
                <w:bCs/>
                <w:color w:val="000000"/>
                <w:sz w:val="24"/>
                <w:szCs w:val="24"/>
              </w:rPr>
              <w:t>Условный номер</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1D0E8C" w:rsidRPr="001D0E8C" w:rsidRDefault="001D0E8C" w:rsidP="001D0E8C">
            <w:pPr>
              <w:ind w:left="-108" w:right="-108"/>
              <w:jc w:val="center"/>
              <w:rPr>
                <w:rFonts w:ascii="Liberation Serif" w:hAnsi="Liberation Serif" w:cs="Calibri"/>
                <w:bCs/>
                <w:color w:val="000000"/>
                <w:sz w:val="24"/>
                <w:szCs w:val="24"/>
              </w:rPr>
            </w:pPr>
            <w:r w:rsidRPr="001D0E8C">
              <w:rPr>
                <w:rFonts w:ascii="Liberation Serif" w:hAnsi="Liberation Serif" w:cs="Calibri"/>
                <w:bCs/>
                <w:color w:val="000000"/>
                <w:sz w:val="24"/>
                <w:szCs w:val="24"/>
              </w:rPr>
              <w:t>Площадь, кв. м</w:t>
            </w:r>
          </w:p>
        </w:tc>
        <w:tc>
          <w:tcPr>
            <w:tcW w:w="2049" w:type="dxa"/>
            <w:tcBorders>
              <w:top w:val="single" w:sz="4" w:space="0" w:color="auto"/>
              <w:left w:val="nil"/>
              <w:bottom w:val="single" w:sz="4" w:space="0" w:color="auto"/>
              <w:right w:val="single" w:sz="4" w:space="0" w:color="auto"/>
            </w:tcBorders>
            <w:shd w:val="clear" w:color="auto" w:fill="auto"/>
            <w:vAlign w:val="center"/>
            <w:hideMark/>
          </w:tcPr>
          <w:p w:rsidR="001D0E8C" w:rsidRPr="001D0E8C" w:rsidRDefault="001D0E8C" w:rsidP="001D0E8C">
            <w:pPr>
              <w:jc w:val="center"/>
              <w:rPr>
                <w:rFonts w:ascii="Liberation Serif" w:hAnsi="Liberation Serif" w:cs="Calibri"/>
                <w:bCs/>
                <w:color w:val="000000"/>
                <w:sz w:val="24"/>
                <w:szCs w:val="24"/>
              </w:rPr>
            </w:pPr>
            <w:r w:rsidRPr="001D0E8C">
              <w:rPr>
                <w:rFonts w:ascii="Liberation Serif" w:hAnsi="Liberation Serif" w:cs="Calibri"/>
                <w:bCs/>
                <w:color w:val="000000"/>
                <w:sz w:val="24"/>
                <w:szCs w:val="24"/>
              </w:rPr>
              <w:t>Вид разрешенного использования</w:t>
            </w:r>
          </w:p>
        </w:tc>
        <w:tc>
          <w:tcPr>
            <w:tcW w:w="2062" w:type="dxa"/>
            <w:tcBorders>
              <w:top w:val="single" w:sz="4" w:space="0" w:color="auto"/>
              <w:left w:val="nil"/>
              <w:bottom w:val="single" w:sz="4" w:space="0" w:color="auto"/>
              <w:right w:val="single" w:sz="4" w:space="0" w:color="auto"/>
            </w:tcBorders>
            <w:shd w:val="clear" w:color="auto" w:fill="auto"/>
            <w:vAlign w:val="center"/>
            <w:hideMark/>
          </w:tcPr>
          <w:p w:rsidR="001D0E8C" w:rsidRPr="001D0E8C" w:rsidRDefault="001D0E8C" w:rsidP="001D0E8C">
            <w:pPr>
              <w:jc w:val="center"/>
              <w:rPr>
                <w:rFonts w:ascii="Liberation Serif" w:hAnsi="Liberation Serif" w:cs="Calibri"/>
                <w:bCs/>
                <w:color w:val="000000"/>
                <w:sz w:val="24"/>
                <w:szCs w:val="24"/>
              </w:rPr>
            </w:pPr>
            <w:r w:rsidRPr="001D0E8C">
              <w:rPr>
                <w:rFonts w:ascii="Liberation Serif" w:hAnsi="Liberation Serif" w:cs="Calibri"/>
                <w:bCs/>
                <w:color w:val="000000"/>
                <w:sz w:val="24"/>
                <w:szCs w:val="24"/>
              </w:rPr>
              <w:t>Назначение</w:t>
            </w:r>
          </w:p>
        </w:tc>
        <w:tc>
          <w:tcPr>
            <w:tcW w:w="3187" w:type="dxa"/>
            <w:tcBorders>
              <w:top w:val="single" w:sz="4" w:space="0" w:color="auto"/>
              <w:left w:val="nil"/>
              <w:bottom w:val="single" w:sz="4" w:space="0" w:color="auto"/>
              <w:right w:val="single" w:sz="4" w:space="0" w:color="auto"/>
            </w:tcBorders>
            <w:shd w:val="clear" w:color="auto" w:fill="auto"/>
            <w:vAlign w:val="center"/>
            <w:hideMark/>
          </w:tcPr>
          <w:p w:rsidR="001D0E8C" w:rsidRPr="001D0E8C" w:rsidRDefault="001D0E8C" w:rsidP="001D0E8C">
            <w:pPr>
              <w:jc w:val="center"/>
              <w:rPr>
                <w:rFonts w:ascii="Liberation Serif" w:hAnsi="Liberation Serif" w:cs="Calibri"/>
                <w:bCs/>
                <w:color w:val="000000"/>
                <w:sz w:val="24"/>
                <w:szCs w:val="24"/>
              </w:rPr>
            </w:pPr>
            <w:r w:rsidRPr="001D0E8C">
              <w:rPr>
                <w:rFonts w:ascii="Liberation Serif" w:hAnsi="Liberation Serif" w:cs="Calibri"/>
                <w:bCs/>
                <w:color w:val="000000"/>
                <w:sz w:val="24"/>
                <w:szCs w:val="24"/>
              </w:rPr>
              <w:t>Возможные способы образования</w:t>
            </w:r>
          </w:p>
        </w:tc>
      </w:tr>
      <w:tr w:rsidR="00572A6F" w:rsidRPr="001D0E8C" w:rsidTr="00572A6F">
        <w:trPr>
          <w:trHeight w:val="1477"/>
          <w:jc w:val="right"/>
        </w:trPr>
        <w:tc>
          <w:tcPr>
            <w:tcW w:w="1716" w:type="dxa"/>
            <w:tcBorders>
              <w:top w:val="nil"/>
              <w:left w:val="single" w:sz="4" w:space="0" w:color="auto"/>
              <w:bottom w:val="single" w:sz="4" w:space="0" w:color="auto"/>
              <w:right w:val="single" w:sz="4" w:space="0" w:color="auto"/>
            </w:tcBorders>
            <w:shd w:val="clear" w:color="auto" w:fill="auto"/>
            <w:vAlign w:val="center"/>
          </w:tcPr>
          <w:p w:rsidR="00572A6F" w:rsidRPr="001D0E8C" w:rsidRDefault="00572A6F" w:rsidP="001D0E8C">
            <w:pPr>
              <w:jc w:val="center"/>
              <w:rPr>
                <w:rFonts w:ascii="Liberation Serif" w:hAnsi="Liberation Serif" w:cs="Calibri"/>
                <w:color w:val="000000"/>
                <w:sz w:val="24"/>
                <w:szCs w:val="24"/>
              </w:rPr>
            </w:pPr>
            <w:r w:rsidRPr="00D33F2D">
              <w:rPr>
                <w:rFonts w:ascii="Liberation Serif" w:hAnsi="Liberation Serif" w:cs="Calibri"/>
                <w:color w:val="000000"/>
                <w:sz w:val="24"/>
                <w:szCs w:val="24"/>
              </w:rPr>
              <w:t>66:38:0101014:ЗУ1</w:t>
            </w:r>
          </w:p>
        </w:tc>
        <w:tc>
          <w:tcPr>
            <w:tcW w:w="1134" w:type="dxa"/>
            <w:tcBorders>
              <w:top w:val="nil"/>
              <w:left w:val="nil"/>
              <w:bottom w:val="single" w:sz="4" w:space="0" w:color="auto"/>
              <w:right w:val="single" w:sz="4" w:space="0" w:color="auto"/>
            </w:tcBorders>
            <w:shd w:val="clear" w:color="auto" w:fill="auto"/>
            <w:vAlign w:val="center"/>
          </w:tcPr>
          <w:p w:rsidR="00572A6F" w:rsidRPr="001D0E8C" w:rsidRDefault="00572A6F" w:rsidP="00830BA7">
            <w:pPr>
              <w:jc w:val="center"/>
              <w:rPr>
                <w:rFonts w:ascii="Liberation Serif" w:hAnsi="Liberation Serif" w:cs="Calibri"/>
                <w:color w:val="000000"/>
                <w:sz w:val="24"/>
                <w:szCs w:val="24"/>
              </w:rPr>
            </w:pPr>
            <w:r>
              <w:rPr>
                <w:rFonts w:ascii="Liberation Serif" w:hAnsi="Liberation Serif" w:cs="Calibri"/>
                <w:color w:val="000000"/>
                <w:sz w:val="24"/>
                <w:szCs w:val="24"/>
              </w:rPr>
              <w:t>2905</w:t>
            </w:r>
          </w:p>
        </w:tc>
        <w:tc>
          <w:tcPr>
            <w:tcW w:w="2049" w:type="dxa"/>
            <w:tcBorders>
              <w:top w:val="nil"/>
              <w:left w:val="nil"/>
              <w:bottom w:val="single" w:sz="4" w:space="0" w:color="auto"/>
              <w:right w:val="single" w:sz="4" w:space="0" w:color="auto"/>
            </w:tcBorders>
            <w:shd w:val="clear" w:color="auto" w:fill="auto"/>
            <w:vAlign w:val="center"/>
          </w:tcPr>
          <w:p w:rsidR="00572A6F" w:rsidRPr="001D0E8C" w:rsidRDefault="00572A6F" w:rsidP="001D0E8C">
            <w:pPr>
              <w:jc w:val="center"/>
              <w:rPr>
                <w:rFonts w:ascii="Liberation Serif" w:hAnsi="Liberation Serif" w:cs="Calibri"/>
                <w:color w:val="000000"/>
                <w:sz w:val="24"/>
                <w:szCs w:val="24"/>
              </w:rPr>
            </w:pPr>
            <w:r w:rsidRPr="0076397B">
              <w:rPr>
                <w:rFonts w:ascii="Liberation Serif" w:hAnsi="Liberation Serif"/>
                <w:bCs/>
                <w:sz w:val="24"/>
                <w:szCs w:val="24"/>
              </w:rPr>
              <w:t>Для индивидуального жилищного строительства</w:t>
            </w:r>
          </w:p>
        </w:tc>
        <w:tc>
          <w:tcPr>
            <w:tcW w:w="2062" w:type="dxa"/>
            <w:tcBorders>
              <w:top w:val="nil"/>
              <w:left w:val="nil"/>
              <w:bottom w:val="single" w:sz="4" w:space="0" w:color="auto"/>
              <w:right w:val="single" w:sz="4" w:space="0" w:color="auto"/>
            </w:tcBorders>
            <w:shd w:val="clear" w:color="auto" w:fill="auto"/>
            <w:vAlign w:val="center"/>
          </w:tcPr>
          <w:p w:rsidR="00572A6F" w:rsidRPr="001D0E8C" w:rsidRDefault="00572A6F" w:rsidP="001D0E8C">
            <w:pPr>
              <w:jc w:val="center"/>
              <w:rPr>
                <w:rFonts w:ascii="Liberation Serif" w:hAnsi="Liberation Serif" w:cs="Calibri"/>
                <w:color w:val="000000"/>
                <w:sz w:val="24"/>
                <w:szCs w:val="24"/>
              </w:rPr>
            </w:pPr>
            <w:r w:rsidRPr="00D33F2D">
              <w:rPr>
                <w:rFonts w:ascii="Liberation Serif" w:hAnsi="Liberation Serif" w:cs="Calibri"/>
                <w:color w:val="000000"/>
                <w:sz w:val="24"/>
                <w:szCs w:val="24"/>
              </w:rPr>
              <w:t>Для индивидуальной жилой застройки</w:t>
            </w:r>
          </w:p>
        </w:tc>
        <w:tc>
          <w:tcPr>
            <w:tcW w:w="3187" w:type="dxa"/>
            <w:vMerge w:val="restart"/>
            <w:tcBorders>
              <w:top w:val="nil"/>
              <w:left w:val="nil"/>
              <w:right w:val="single" w:sz="4" w:space="0" w:color="auto"/>
            </w:tcBorders>
            <w:shd w:val="clear" w:color="auto" w:fill="auto"/>
            <w:vAlign w:val="center"/>
            <w:hideMark/>
          </w:tcPr>
          <w:p w:rsidR="00B01A93" w:rsidRPr="001D0E8C" w:rsidRDefault="00572A6F" w:rsidP="00B01A93">
            <w:pPr>
              <w:rPr>
                <w:rFonts w:ascii="Liberation Serif" w:hAnsi="Liberation Serif" w:cs="Calibri"/>
                <w:color w:val="000000"/>
                <w:sz w:val="24"/>
                <w:szCs w:val="24"/>
              </w:rPr>
            </w:pPr>
            <w:r>
              <w:rPr>
                <w:rFonts w:ascii="Liberation Serif" w:hAnsi="Liberation Serif" w:cs="Calibri"/>
                <w:color w:val="000000"/>
                <w:sz w:val="24"/>
                <w:szCs w:val="24"/>
              </w:rPr>
              <w:t>О</w:t>
            </w:r>
            <w:r w:rsidR="00B01A93" w:rsidRPr="00B01A93">
              <w:rPr>
                <w:rFonts w:ascii="Liberation Serif" w:hAnsi="Liberation Serif" w:cs="Calibri"/>
                <w:color w:val="000000"/>
                <w:sz w:val="24"/>
                <w:szCs w:val="24"/>
              </w:rPr>
              <w:t>бразование двух земельных участков пут</w:t>
            </w:r>
            <w:r w:rsidR="00B01A93">
              <w:rPr>
                <w:rFonts w:ascii="Liberation Serif" w:hAnsi="Liberation Serif" w:cs="Calibri"/>
                <w:color w:val="000000"/>
                <w:sz w:val="24"/>
                <w:szCs w:val="24"/>
              </w:rPr>
              <w:t>е</w:t>
            </w:r>
            <w:r w:rsidR="00B01A93" w:rsidRPr="00B01A93">
              <w:rPr>
                <w:rFonts w:ascii="Liberation Serif" w:hAnsi="Liberation Serif" w:cs="Calibri"/>
                <w:color w:val="000000"/>
                <w:sz w:val="24"/>
                <w:szCs w:val="24"/>
              </w:rPr>
              <w:t>м перераспределения земельных участков с кадастровыми номерами 66:38:0101014:11, 66:38:0101014:197 и земель, находящихся в государственной или муниципальной собственности</w:t>
            </w:r>
          </w:p>
        </w:tc>
      </w:tr>
      <w:tr w:rsidR="00572A6F" w:rsidRPr="001D0E8C" w:rsidTr="002172B1">
        <w:trPr>
          <w:trHeight w:val="1200"/>
          <w:jc w:val="righ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rsidR="00572A6F" w:rsidRPr="001D0E8C" w:rsidRDefault="00572A6F" w:rsidP="00C36E0D">
            <w:pPr>
              <w:jc w:val="center"/>
              <w:rPr>
                <w:rFonts w:ascii="Liberation Serif" w:hAnsi="Liberation Serif" w:cs="Calibri"/>
                <w:color w:val="000000"/>
                <w:sz w:val="24"/>
                <w:szCs w:val="24"/>
              </w:rPr>
            </w:pPr>
            <w:r w:rsidRPr="00D33F2D">
              <w:rPr>
                <w:rFonts w:ascii="Liberation Serif" w:hAnsi="Liberation Serif" w:cs="Calibri"/>
                <w:color w:val="000000"/>
                <w:sz w:val="24"/>
                <w:szCs w:val="24"/>
              </w:rPr>
              <w:t>66:38:0101014:ЗУ</w:t>
            </w:r>
            <w:r>
              <w:rPr>
                <w:rFonts w:ascii="Liberation Serif" w:hAnsi="Liberation Serif" w:cs="Calibri"/>
                <w:color w:val="000000"/>
                <w:sz w:val="24"/>
                <w:szCs w:val="24"/>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572A6F" w:rsidRPr="001D0E8C" w:rsidRDefault="00B01A93" w:rsidP="00C36E0D">
            <w:pPr>
              <w:jc w:val="center"/>
              <w:rPr>
                <w:rFonts w:ascii="Liberation Serif" w:hAnsi="Liberation Serif" w:cs="Calibri"/>
                <w:color w:val="000000"/>
                <w:sz w:val="24"/>
                <w:szCs w:val="24"/>
              </w:rPr>
            </w:pPr>
            <w:r>
              <w:rPr>
                <w:rFonts w:ascii="Liberation Serif" w:hAnsi="Liberation Serif" w:cs="Calibri"/>
                <w:color w:val="000000"/>
                <w:sz w:val="24"/>
                <w:szCs w:val="24"/>
              </w:rPr>
              <w:t>103</w:t>
            </w:r>
          </w:p>
        </w:tc>
        <w:tc>
          <w:tcPr>
            <w:tcW w:w="2049" w:type="dxa"/>
            <w:tcBorders>
              <w:top w:val="single" w:sz="4" w:space="0" w:color="auto"/>
              <w:left w:val="nil"/>
              <w:bottom w:val="single" w:sz="4" w:space="0" w:color="auto"/>
              <w:right w:val="single" w:sz="4" w:space="0" w:color="auto"/>
            </w:tcBorders>
            <w:shd w:val="clear" w:color="auto" w:fill="auto"/>
            <w:vAlign w:val="center"/>
          </w:tcPr>
          <w:p w:rsidR="00572A6F" w:rsidRPr="001D0E8C" w:rsidRDefault="00832B09" w:rsidP="00C36E0D">
            <w:pPr>
              <w:jc w:val="center"/>
              <w:rPr>
                <w:rFonts w:ascii="Liberation Serif" w:hAnsi="Liberation Serif" w:cs="Calibri"/>
                <w:color w:val="000000"/>
                <w:sz w:val="24"/>
                <w:szCs w:val="24"/>
              </w:rPr>
            </w:pPr>
            <w:r>
              <w:rPr>
                <w:rFonts w:ascii="Liberation Serif" w:hAnsi="Liberation Serif"/>
                <w:bCs/>
                <w:sz w:val="24"/>
                <w:szCs w:val="24"/>
              </w:rPr>
              <w:t>Улично-дорожная сеть</w:t>
            </w:r>
          </w:p>
        </w:tc>
        <w:tc>
          <w:tcPr>
            <w:tcW w:w="2062" w:type="dxa"/>
            <w:tcBorders>
              <w:top w:val="single" w:sz="4" w:space="0" w:color="auto"/>
              <w:left w:val="nil"/>
              <w:bottom w:val="single" w:sz="4" w:space="0" w:color="auto"/>
              <w:right w:val="single" w:sz="4" w:space="0" w:color="auto"/>
            </w:tcBorders>
            <w:shd w:val="clear" w:color="auto" w:fill="auto"/>
            <w:vAlign w:val="center"/>
          </w:tcPr>
          <w:p w:rsidR="00572A6F" w:rsidRPr="001D0E8C" w:rsidRDefault="00832B09" w:rsidP="00C36E0D">
            <w:pPr>
              <w:jc w:val="center"/>
              <w:rPr>
                <w:rFonts w:ascii="Liberation Serif" w:hAnsi="Liberation Serif" w:cs="Calibri"/>
                <w:color w:val="000000"/>
                <w:sz w:val="24"/>
                <w:szCs w:val="24"/>
              </w:rPr>
            </w:pPr>
            <w:r>
              <w:rPr>
                <w:rFonts w:ascii="Liberation Serif" w:hAnsi="Liberation Serif" w:cs="Calibri"/>
                <w:color w:val="000000"/>
                <w:sz w:val="24"/>
                <w:szCs w:val="24"/>
              </w:rPr>
              <w:t>Улично-дорожная сеть</w:t>
            </w:r>
            <w:bookmarkStart w:id="9" w:name="_GoBack"/>
            <w:bookmarkEnd w:id="9"/>
          </w:p>
        </w:tc>
        <w:tc>
          <w:tcPr>
            <w:tcW w:w="3187" w:type="dxa"/>
            <w:vMerge/>
            <w:tcBorders>
              <w:left w:val="nil"/>
              <w:bottom w:val="single" w:sz="4" w:space="0" w:color="auto"/>
              <w:right w:val="single" w:sz="4" w:space="0" w:color="auto"/>
            </w:tcBorders>
            <w:shd w:val="clear" w:color="auto" w:fill="auto"/>
            <w:vAlign w:val="center"/>
          </w:tcPr>
          <w:p w:rsidR="00572A6F" w:rsidRDefault="00572A6F" w:rsidP="00830BA7">
            <w:pPr>
              <w:rPr>
                <w:rFonts w:ascii="Liberation Serif" w:hAnsi="Liberation Serif" w:cs="Calibri"/>
                <w:color w:val="000000"/>
                <w:sz w:val="24"/>
                <w:szCs w:val="24"/>
              </w:rPr>
            </w:pPr>
          </w:p>
        </w:tc>
      </w:tr>
    </w:tbl>
    <w:p w:rsidR="00D47117" w:rsidRPr="00D47117" w:rsidRDefault="00D47117" w:rsidP="005F2F3E">
      <w:pPr>
        <w:spacing w:line="336" w:lineRule="auto"/>
        <w:ind w:left="284" w:right="-1" w:firstLine="709"/>
        <w:jc w:val="right"/>
        <w:rPr>
          <w:rFonts w:ascii="Liberation Serif" w:hAnsi="Liberation Serif"/>
          <w:b/>
          <w:bCs/>
          <w:sz w:val="10"/>
          <w:szCs w:val="10"/>
        </w:rPr>
      </w:pPr>
    </w:p>
    <w:p w:rsidR="005F2F3E" w:rsidRPr="005F2F3E" w:rsidRDefault="005F2F3E" w:rsidP="005D7380">
      <w:pPr>
        <w:jc w:val="right"/>
        <w:rPr>
          <w:rFonts w:ascii="Liberation Serif" w:hAnsi="Liberation Serif"/>
          <w:bCs/>
          <w:sz w:val="24"/>
          <w:szCs w:val="24"/>
        </w:rPr>
      </w:pPr>
      <w:r w:rsidRPr="005F2F3E">
        <w:rPr>
          <w:rFonts w:ascii="Liberation Serif" w:hAnsi="Liberation Serif"/>
          <w:bCs/>
          <w:sz w:val="24"/>
          <w:szCs w:val="24"/>
        </w:rPr>
        <w:t xml:space="preserve">Таблица </w:t>
      </w:r>
      <w:r w:rsidR="000400D2">
        <w:rPr>
          <w:rFonts w:ascii="Liberation Serif" w:hAnsi="Liberation Serif"/>
          <w:bCs/>
          <w:sz w:val="24"/>
          <w:szCs w:val="24"/>
        </w:rPr>
        <w:t>3</w:t>
      </w:r>
    </w:p>
    <w:p w:rsidR="006E16F6" w:rsidRDefault="00087DEB" w:rsidP="001D0E8C">
      <w:pPr>
        <w:spacing w:line="336" w:lineRule="auto"/>
        <w:ind w:left="284" w:right="-1"/>
        <w:jc w:val="center"/>
        <w:rPr>
          <w:rFonts w:ascii="Liberation Serif" w:hAnsi="Liberation Serif"/>
          <w:bCs/>
          <w:sz w:val="24"/>
          <w:szCs w:val="24"/>
        </w:rPr>
      </w:pPr>
      <w:r w:rsidRPr="005F2F3E">
        <w:rPr>
          <w:rFonts w:ascii="Liberation Serif" w:hAnsi="Liberation Serif"/>
          <w:bCs/>
          <w:sz w:val="24"/>
          <w:szCs w:val="24"/>
        </w:rPr>
        <w:t xml:space="preserve">Ведомость координат характерных точек </w:t>
      </w:r>
      <w:r w:rsidR="000B5FB5" w:rsidRPr="005F2F3E">
        <w:rPr>
          <w:rFonts w:ascii="Liberation Serif" w:hAnsi="Liberation Serif"/>
          <w:bCs/>
          <w:sz w:val="24"/>
          <w:szCs w:val="24"/>
        </w:rPr>
        <w:t>образуем</w:t>
      </w:r>
      <w:r w:rsidR="00B01A93">
        <w:rPr>
          <w:rFonts w:ascii="Liberation Serif" w:hAnsi="Liberation Serif"/>
          <w:bCs/>
          <w:sz w:val="24"/>
          <w:szCs w:val="24"/>
        </w:rPr>
        <w:t xml:space="preserve">ых </w:t>
      </w:r>
      <w:r w:rsidRPr="005F2F3E">
        <w:rPr>
          <w:rFonts w:ascii="Liberation Serif" w:hAnsi="Liberation Serif"/>
          <w:bCs/>
          <w:sz w:val="24"/>
          <w:szCs w:val="24"/>
        </w:rPr>
        <w:t>земельн</w:t>
      </w:r>
      <w:r w:rsidR="00B01A93">
        <w:rPr>
          <w:rFonts w:ascii="Liberation Serif" w:hAnsi="Liberation Serif"/>
          <w:bCs/>
          <w:sz w:val="24"/>
          <w:szCs w:val="24"/>
        </w:rPr>
        <w:t>ых</w:t>
      </w:r>
      <w:r w:rsidRPr="005F2F3E">
        <w:rPr>
          <w:rFonts w:ascii="Liberation Serif" w:hAnsi="Liberation Serif"/>
          <w:bCs/>
          <w:sz w:val="24"/>
          <w:szCs w:val="24"/>
        </w:rPr>
        <w:t xml:space="preserve"> участк</w:t>
      </w:r>
      <w:r w:rsidR="00B01A93">
        <w:rPr>
          <w:rFonts w:ascii="Liberation Serif" w:hAnsi="Liberation Serif"/>
          <w:bCs/>
          <w:sz w:val="24"/>
          <w:szCs w:val="24"/>
        </w:rPr>
        <w:t>ов</w:t>
      </w:r>
    </w:p>
    <w:tbl>
      <w:tblPr>
        <w:tblW w:w="8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
        <w:gridCol w:w="1490"/>
        <w:gridCol w:w="1701"/>
        <w:gridCol w:w="1087"/>
        <w:gridCol w:w="1701"/>
        <w:gridCol w:w="1701"/>
      </w:tblGrid>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Номер</w:t>
            </w:r>
          </w:p>
        </w:tc>
        <w:tc>
          <w:tcPr>
            <w:tcW w:w="149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X</w:t>
            </w:r>
          </w:p>
        </w:tc>
        <w:tc>
          <w:tcPr>
            <w:tcW w:w="1701"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Y</w:t>
            </w:r>
          </w:p>
        </w:tc>
        <w:tc>
          <w:tcPr>
            <w:tcW w:w="1087" w:type="dxa"/>
            <w:vAlign w:val="center"/>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Номер</w:t>
            </w:r>
          </w:p>
        </w:tc>
        <w:tc>
          <w:tcPr>
            <w:tcW w:w="1701" w:type="dxa"/>
            <w:vAlign w:val="center"/>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X</w:t>
            </w:r>
          </w:p>
        </w:tc>
        <w:tc>
          <w:tcPr>
            <w:tcW w:w="1701" w:type="dxa"/>
            <w:vAlign w:val="center"/>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Y</w:t>
            </w:r>
          </w:p>
        </w:tc>
      </w:tr>
      <w:tr w:rsidR="00572A6F" w:rsidRPr="001D0E8C" w:rsidTr="00572A6F">
        <w:trPr>
          <w:trHeight w:val="283"/>
          <w:jc w:val="center"/>
        </w:trPr>
        <w:tc>
          <w:tcPr>
            <w:tcW w:w="4131" w:type="dxa"/>
            <w:gridSpan w:val="3"/>
            <w:shd w:val="clear" w:color="auto" w:fill="auto"/>
            <w:vAlign w:val="center"/>
            <w:hideMark/>
          </w:tcPr>
          <w:p w:rsidR="00572A6F" w:rsidRPr="001D0E8C" w:rsidRDefault="00572A6F" w:rsidP="00572A6F">
            <w:pPr>
              <w:jc w:val="center"/>
              <w:rPr>
                <w:rFonts w:ascii="Liberation Serif" w:hAnsi="Liberation Serif" w:cs="Calibri"/>
                <w:color w:val="000000"/>
                <w:sz w:val="24"/>
                <w:szCs w:val="24"/>
              </w:rPr>
            </w:pPr>
            <w:r w:rsidRPr="00D33F2D">
              <w:rPr>
                <w:rFonts w:ascii="Liberation Serif" w:hAnsi="Liberation Serif" w:cs="Calibri"/>
                <w:color w:val="000000"/>
                <w:sz w:val="24"/>
                <w:szCs w:val="24"/>
              </w:rPr>
              <w:t>66:38:0101014:ЗУ1</w:t>
            </w:r>
          </w:p>
        </w:tc>
        <w:tc>
          <w:tcPr>
            <w:tcW w:w="4489" w:type="dxa"/>
            <w:gridSpan w:val="3"/>
            <w:vAlign w:val="center"/>
          </w:tcPr>
          <w:p w:rsidR="00572A6F" w:rsidRPr="00D33F2D" w:rsidRDefault="00572A6F" w:rsidP="00572A6F">
            <w:pPr>
              <w:jc w:val="center"/>
              <w:rPr>
                <w:rFonts w:ascii="Liberation Serif" w:hAnsi="Liberation Serif" w:cs="Calibri"/>
                <w:color w:val="000000"/>
                <w:sz w:val="24"/>
                <w:szCs w:val="24"/>
              </w:rPr>
            </w:pPr>
            <w:r w:rsidRPr="00D33F2D">
              <w:rPr>
                <w:rFonts w:ascii="Liberation Serif" w:hAnsi="Liberation Serif" w:cs="Calibri"/>
                <w:color w:val="000000"/>
                <w:sz w:val="24"/>
                <w:szCs w:val="24"/>
              </w:rPr>
              <w:t>66:38:0101014:ЗУ</w:t>
            </w:r>
            <w:r>
              <w:rPr>
                <w:rFonts w:ascii="Liberation Serif" w:hAnsi="Liberation Serif" w:cs="Calibri"/>
                <w:color w:val="000000"/>
                <w:sz w:val="24"/>
                <w:szCs w:val="24"/>
              </w:rPr>
              <w:t>2</w:t>
            </w: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н1</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559654.58</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1485744.87</w:t>
            </w:r>
          </w:p>
        </w:tc>
        <w:tc>
          <w:tcPr>
            <w:tcW w:w="1087" w:type="dxa"/>
            <w:vAlign w:val="center"/>
          </w:tcPr>
          <w:p w:rsidR="00572A6F" w:rsidRPr="00830BA7" w:rsidRDefault="00572A6F" w:rsidP="00572A6F">
            <w:pPr>
              <w:jc w:val="center"/>
              <w:rPr>
                <w:rFonts w:ascii="Liberation Serif" w:hAnsi="Liberation Serif"/>
                <w:sz w:val="24"/>
                <w:szCs w:val="24"/>
              </w:rPr>
            </w:pPr>
            <w:r>
              <w:rPr>
                <w:rFonts w:ascii="Liberation Serif" w:hAnsi="Liberation Serif"/>
                <w:sz w:val="24"/>
                <w:szCs w:val="24"/>
              </w:rPr>
              <w:t>н3</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559649.42</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1485815.15</w:t>
            </w: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н2</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559654.46</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1485746.53</w:t>
            </w:r>
          </w:p>
        </w:tc>
        <w:tc>
          <w:tcPr>
            <w:tcW w:w="1087" w:type="dxa"/>
            <w:vAlign w:val="center"/>
          </w:tcPr>
          <w:p w:rsidR="00572A6F" w:rsidRPr="00830BA7" w:rsidRDefault="00572A6F" w:rsidP="00572A6F">
            <w:pPr>
              <w:jc w:val="center"/>
              <w:rPr>
                <w:rFonts w:ascii="Liberation Serif" w:hAnsi="Liberation Serif"/>
                <w:sz w:val="24"/>
                <w:szCs w:val="24"/>
              </w:rPr>
            </w:pPr>
            <w:r>
              <w:rPr>
                <w:rFonts w:ascii="Liberation Serif" w:hAnsi="Liberation Serif"/>
                <w:sz w:val="24"/>
                <w:szCs w:val="24"/>
              </w:rPr>
              <w:t>н8</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559638.83</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1485814.54</w:t>
            </w: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н3</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559649.42</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1485815.15</w:t>
            </w:r>
          </w:p>
        </w:tc>
        <w:tc>
          <w:tcPr>
            <w:tcW w:w="1087" w:type="dxa"/>
            <w:vAlign w:val="center"/>
          </w:tcPr>
          <w:p w:rsidR="00572A6F" w:rsidRPr="00830BA7" w:rsidRDefault="00572A6F" w:rsidP="00572A6F">
            <w:pPr>
              <w:jc w:val="center"/>
              <w:rPr>
                <w:rFonts w:ascii="Liberation Serif" w:hAnsi="Liberation Serif"/>
                <w:sz w:val="24"/>
                <w:szCs w:val="24"/>
              </w:rPr>
            </w:pPr>
            <w:r>
              <w:rPr>
                <w:rFonts w:ascii="Liberation Serif" w:hAnsi="Liberation Serif"/>
                <w:sz w:val="24"/>
                <w:szCs w:val="24"/>
              </w:rPr>
              <w:t>н9</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559629.13</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1485817.08</w:t>
            </w: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н4</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559607.83</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1485807.35</w:t>
            </w:r>
          </w:p>
        </w:tc>
        <w:tc>
          <w:tcPr>
            <w:tcW w:w="1087" w:type="dxa"/>
            <w:vAlign w:val="center"/>
          </w:tcPr>
          <w:p w:rsidR="00572A6F" w:rsidRPr="00830BA7" w:rsidRDefault="00572A6F" w:rsidP="00572A6F">
            <w:pPr>
              <w:jc w:val="center"/>
              <w:rPr>
                <w:rFonts w:ascii="Liberation Serif" w:hAnsi="Liberation Serif"/>
                <w:sz w:val="24"/>
                <w:szCs w:val="24"/>
              </w:rPr>
            </w:pPr>
            <w:r>
              <w:rPr>
                <w:rFonts w:ascii="Liberation Serif" w:hAnsi="Liberation Serif"/>
                <w:sz w:val="24"/>
                <w:szCs w:val="24"/>
              </w:rPr>
              <w:t>н4</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559607.83</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1485807.35</w:t>
            </w: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н5</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559612.83</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1485740.43</w:t>
            </w:r>
          </w:p>
        </w:tc>
        <w:tc>
          <w:tcPr>
            <w:tcW w:w="1087" w:type="dxa"/>
            <w:vAlign w:val="center"/>
          </w:tcPr>
          <w:p w:rsidR="00572A6F" w:rsidRPr="00830BA7" w:rsidRDefault="00572A6F" w:rsidP="00572A6F">
            <w:pPr>
              <w:jc w:val="center"/>
              <w:rPr>
                <w:rFonts w:ascii="Liberation Serif" w:hAnsi="Liberation Serif"/>
                <w:sz w:val="24"/>
                <w:szCs w:val="24"/>
              </w:rPr>
            </w:pPr>
            <w:r>
              <w:rPr>
                <w:rFonts w:ascii="Liberation Serif" w:hAnsi="Liberation Serif"/>
                <w:sz w:val="24"/>
                <w:szCs w:val="24"/>
              </w:rPr>
              <w:t>н3</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559649.42</w:t>
            </w:r>
          </w:p>
        </w:tc>
        <w:tc>
          <w:tcPr>
            <w:tcW w:w="1701" w:type="dxa"/>
            <w:vAlign w:val="center"/>
          </w:tcPr>
          <w:p w:rsidR="00572A6F" w:rsidRPr="00572A6F" w:rsidRDefault="00572A6F" w:rsidP="00572A6F">
            <w:pPr>
              <w:jc w:val="center"/>
              <w:rPr>
                <w:rFonts w:ascii="Liberation Serif" w:hAnsi="Liberation Serif"/>
                <w:sz w:val="24"/>
                <w:szCs w:val="24"/>
              </w:rPr>
            </w:pPr>
            <w:r w:rsidRPr="00572A6F">
              <w:rPr>
                <w:rFonts w:ascii="Liberation Serif" w:hAnsi="Liberation Serif"/>
                <w:sz w:val="24"/>
                <w:szCs w:val="24"/>
              </w:rPr>
              <w:t>1485815.15</w:t>
            </w: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н6</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559638.09</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1485742.46</w:t>
            </w:r>
          </w:p>
        </w:tc>
        <w:tc>
          <w:tcPr>
            <w:tcW w:w="1087" w:type="dxa"/>
            <w:vAlign w:val="center"/>
          </w:tcPr>
          <w:p w:rsidR="00572A6F" w:rsidRPr="00830BA7" w:rsidRDefault="00572A6F" w:rsidP="00572A6F">
            <w:pPr>
              <w:jc w:val="center"/>
              <w:rPr>
                <w:rFonts w:ascii="Liberation Serif" w:hAnsi="Liberation Serif"/>
                <w:sz w:val="24"/>
                <w:szCs w:val="24"/>
              </w:rPr>
            </w:pPr>
          </w:p>
        </w:tc>
        <w:tc>
          <w:tcPr>
            <w:tcW w:w="1701" w:type="dxa"/>
            <w:vAlign w:val="center"/>
          </w:tcPr>
          <w:p w:rsidR="00572A6F" w:rsidRPr="00830BA7" w:rsidRDefault="00572A6F" w:rsidP="00572A6F">
            <w:pPr>
              <w:jc w:val="center"/>
              <w:rPr>
                <w:rFonts w:ascii="Liberation Serif" w:hAnsi="Liberation Serif"/>
                <w:sz w:val="24"/>
                <w:szCs w:val="24"/>
              </w:rPr>
            </w:pPr>
          </w:p>
        </w:tc>
        <w:tc>
          <w:tcPr>
            <w:tcW w:w="1701" w:type="dxa"/>
            <w:vAlign w:val="center"/>
          </w:tcPr>
          <w:p w:rsidR="00572A6F" w:rsidRPr="00830BA7" w:rsidRDefault="00572A6F" w:rsidP="00572A6F">
            <w:pPr>
              <w:jc w:val="center"/>
              <w:rPr>
                <w:rFonts w:ascii="Liberation Serif" w:hAnsi="Liberation Serif"/>
                <w:sz w:val="24"/>
                <w:szCs w:val="24"/>
              </w:rPr>
            </w:pP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sidRPr="001D0E8C">
              <w:rPr>
                <w:rFonts w:ascii="Liberation Serif" w:hAnsi="Liberation Serif" w:cs="Calibri"/>
                <w:color w:val="000000"/>
                <w:sz w:val="24"/>
                <w:szCs w:val="24"/>
              </w:rPr>
              <w:t>н7</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559643.1</w:t>
            </w:r>
            <w:r>
              <w:rPr>
                <w:rFonts w:ascii="Liberation Serif" w:hAnsi="Liberation Serif"/>
                <w:sz w:val="24"/>
                <w:szCs w:val="24"/>
              </w:rPr>
              <w:t>0</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1485743</w:t>
            </w:r>
            <w:r>
              <w:rPr>
                <w:rFonts w:ascii="Liberation Serif" w:hAnsi="Liberation Serif"/>
                <w:sz w:val="24"/>
                <w:szCs w:val="24"/>
              </w:rPr>
              <w:t>.00</w:t>
            </w:r>
          </w:p>
        </w:tc>
        <w:tc>
          <w:tcPr>
            <w:tcW w:w="1087" w:type="dxa"/>
            <w:vAlign w:val="center"/>
          </w:tcPr>
          <w:p w:rsidR="00572A6F" w:rsidRPr="00830BA7" w:rsidRDefault="00572A6F" w:rsidP="00572A6F">
            <w:pPr>
              <w:jc w:val="center"/>
              <w:rPr>
                <w:rFonts w:ascii="Liberation Serif" w:hAnsi="Liberation Serif"/>
                <w:sz w:val="24"/>
                <w:szCs w:val="24"/>
              </w:rPr>
            </w:pPr>
          </w:p>
        </w:tc>
        <w:tc>
          <w:tcPr>
            <w:tcW w:w="1701" w:type="dxa"/>
            <w:vAlign w:val="center"/>
          </w:tcPr>
          <w:p w:rsidR="00572A6F" w:rsidRPr="00830BA7" w:rsidRDefault="00572A6F" w:rsidP="00572A6F">
            <w:pPr>
              <w:jc w:val="center"/>
              <w:rPr>
                <w:rFonts w:ascii="Liberation Serif" w:hAnsi="Liberation Serif"/>
                <w:sz w:val="24"/>
                <w:szCs w:val="24"/>
              </w:rPr>
            </w:pPr>
          </w:p>
        </w:tc>
        <w:tc>
          <w:tcPr>
            <w:tcW w:w="1701" w:type="dxa"/>
            <w:vAlign w:val="center"/>
          </w:tcPr>
          <w:p w:rsidR="00572A6F" w:rsidRPr="00830BA7" w:rsidRDefault="00572A6F" w:rsidP="00572A6F">
            <w:pPr>
              <w:jc w:val="center"/>
              <w:rPr>
                <w:rFonts w:ascii="Liberation Serif" w:hAnsi="Liberation Serif"/>
                <w:sz w:val="24"/>
                <w:szCs w:val="24"/>
              </w:rPr>
            </w:pPr>
          </w:p>
        </w:tc>
      </w:tr>
      <w:tr w:rsidR="00572A6F" w:rsidRPr="001D0E8C" w:rsidTr="00572A6F">
        <w:trPr>
          <w:trHeight w:val="283"/>
          <w:jc w:val="center"/>
        </w:trPr>
        <w:tc>
          <w:tcPr>
            <w:tcW w:w="940" w:type="dxa"/>
            <w:shd w:val="clear" w:color="auto" w:fill="auto"/>
            <w:noWrap/>
            <w:vAlign w:val="center"/>
            <w:hideMark/>
          </w:tcPr>
          <w:p w:rsidR="00572A6F" w:rsidRPr="001D0E8C" w:rsidRDefault="00572A6F" w:rsidP="00572A6F">
            <w:pPr>
              <w:jc w:val="center"/>
              <w:rPr>
                <w:rFonts w:ascii="Liberation Serif" w:hAnsi="Liberation Serif" w:cs="Calibri"/>
                <w:color w:val="000000"/>
                <w:sz w:val="24"/>
                <w:szCs w:val="24"/>
              </w:rPr>
            </w:pPr>
            <w:r>
              <w:rPr>
                <w:rFonts w:ascii="Liberation Serif" w:hAnsi="Liberation Serif" w:cs="Calibri"/>
                <w:color w:val="000000"/>
                <w:sz w:val="24"/>
                <w:szCs w:val="24"/>
              </w:rPr>
              <w:t>н1</w:t>
            </w:r>
          </w:p>
        </w:tc>
        <w:tc>
          <w:tcPr>
            <w:tcW w:w="1490"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559654.58</w:t>
            </w:r>
          </w:p>
        </w:tc>
        <w:tc>
          <w:tcPr>
            <w:tcW w:w="1701" w:type="dxa"/>
            <w:shd w:val="clear" w:color="auto" w:fill="auto"/>
            <w:noWrap/>
            <w:vAlign w:val="center"/>
          </w:tcPr>
          <w:p w:rsidR="00572A6F" w:rsidRPr="001D0E8C" w:rsidRDefault="00572A6F" w:rsidP="00572A6F">
            <w:pPr>
              <w:jc w:val="center"/>
              <w:rPr>
                <w:rFonts w:ascii="Liberation Serif" w:hAnsi="Liberation Serif" w:cs="Calibri"/>
                <w:color w:val="000000"/>
                <w:sz w:val="24"/>
                <w:szCs w:val="24"/>
              </w:rPr>
            </w:pPr>
            <w:r w:rsidRPr="00830BA7">
              <w:rPr>
                <w:rFonts w:ascii="Liberation Serif" w:hAnsi="Liberation Serif"/>
                <w:sz w:val="24"/>
                <w:szCs w:val="24"/>
              </w:rPr>
              <w:t>1485744.87</w:t>
            </w:r>
          </w:p>
        </w:tc>
        <w:tc>
          <w:tcPr>
            <w:tcW w:w="1087" w:type="dxa"/>
            <w:vAlign w:val="center"/>
          </w:tcPr>
          <w:p w:rsidR="00572A6F" w:rsidRPr="00830BA7" w:rsidRDefault="00572A6F" w:rsidP="00572A6F">
            <w:pPr>
              <w:jc w:val="center"/>
              <w:rPr>
                <w:rFonts w:ascii="Liberation Serif" w:hAnsi="Liberation Serif"/>
                <w:sz w:val="24"/>
                <w:szCs w:val="24"/>
              </w:rPr>
            </w:pPr>
          </w:p>
        </w:tc>
        <w:tc>
          <w:tcPr>
            <w:tcW w:w="1701" w:type="dxa"/>
            <w:vAlign w:val="center"/>
          </w:tcPr>
          <w:p w:rsidR="00572A6F" w:rsidRPr="00830BA7" w:rsidRDefault="00572A6F" w:rsidP="00572A6F">
            <w:pPr>
              <w:jc w:val="center"/>
              <w:rPr>
                <w:rFonts w:ascii="Liberation Serif" w:hAnsi="Liberation Serif"/>
                <w:sz w:val="24"/>
                <w:szCs w:val="24"/>
              </w:rPr>
            </w:pPr>
          </w:p>
        </w:tc>
        <w:tc>
          <w:tcPr>
            <w:tcW w:w="1701" w:type="dxa"/>
            <w:vAlign w:val="center"/>
          </w:tcPr>
          <w:p w:rsidR="00572A6F" w:rsidRPr="00830BA7" w:rsidRDefault="00572A6F" w:rsidP="00572A6F">
            <w:pPr>
              <w:jc w:val="center"/>
              <w:rPr>
                <w:rFonts w:ascii="Liberation Serif" w:hAnsi="Liberation Serif"/>
                <w:sz w:val="24"/>
                <w:szCs w:val="24"/>
              </w:rPr>
            </w:pPr>
          </w:p>
        </w:tc>
      </w:tr>
    </w:tbl>
    <w:p w:rsidR="00572A6F" w:rsidRPr="00D33F2D" w:rsidRDefault="00572A6F" w:rsidP="00572A6F">
      <w:pPr>
        <w:rPr>
          <w:rFonts w:ascii="Liberation Serif" w:hAnsi="Liberation Serif"/>
          <w:sz w:val="24"/>
          <w:szCs w:val="24"/>
        </w:rPr>
        <w:sectPr w:rsidR="00572A6F" w:rsidRPr="00D33F2D" w:rsidSect="00600964">
          <w:headerReference w:type="default" r:id="rId8"/>
          <w:footerReference w:type="default" r:id="rId9"/>
          <w:pgSz w:w="11907" w:h="16840" w:code="9"/>
          <w:pgMar w:top="567" w:right="567" w:bottom="1135" w:left="1134" w:header="0" w:footer="0" w:gutter="0"/>
          <w:pgNumType w:start="3"/>
          <w:cols w:space="720"/>
          <w:docGrid w:linePitch="272"/>
        </w:sectPr>
      </w:pPr>
      <w:r w:rsidRPr="00572A6F">
        <w:rPr>
          <w:rFonts w:ascii="Liberation Serif" w:hAnsi="Liberation Serif"/>
          <w:sz w:val="24"/>
          <w:szCs w:val="24"/>
        </w:rPr>
        <w:tab/>
      </w:r>
    </w:p>
    <w:bookmarkEnd w:id="0"/>
    <w:bookmarkEnd w:id="1"/>
    <w:bookmarkEnd w:id="2"/>
    <w:bookmarkEnd w:id="3"/>
    <w:p w:rsidR="00B6215F" w:rsidRPr="00004374" w:rsidRDefault="00B6215F" w:rsidP="0090751D">
      <w:pPr>
        <w:tabs>
          <w:tab w:val="left" w:pos="1103"/>
        </w:tabs>
        <w:rPr>
          <w:rFonts w:ascii="Arial" w:hAnsi="Arial" w:cs="Arial"/>
          <w:sz w:val="22"/>
          <w:szCs w:val="22"/>
        </w:rPr>
      </w:pPr>
    </w:p>
    <w:sectPr w:rsidR="00B6215F" w:rsidRPr="00004374" w:rsidSect="00BD762D">
      <w:headerReference w:type="default" r:id="rId10"/>
      <w:footerReference w:type="default" r:id="rId11"/>
      <w:pgSz w:w="11907" w:h="16840" w:code="9"/>
      <w:pgMar w:top="1134" w:right="1134" w:bottom="567" w:left="283" w:header="0" w:footer="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2021" w:rsidRDefault="00952021" w:rsidP="00381FFE">
      <w:r>
        <w:separator/>
      </w:r>
    </w:p>
  </w:endnote>
  <w:endnote w:type="continuationSeparator" w:id="0">
    <w:p w:rsidR="00952021" w:rsidRDefault="00952021" w:rsidP="00381F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embedRegular r:id="rId1" w:fontKey="{A0FB7634-8170-4FDB-8995-ECB1054350C4}"/>
    <w:embedBold r:id="rId2" w:fontKey="{D3EAF4A7-7F17-4791-B1E2-C1BB2285081F}"/>
    <w:embedItalic r:id="rId3" w:fontKey="{D0DBD74A-2DBC-4805-B12B-8E9FD1700B35}"/>
    <w:embedBoldItalic r:id="rId4" w:fontKey="{9B4E1094-B83D-4FA7-BC27-22821F247795}"/>
  </w:font>
  <w:font w:name="Symbol">
    <w:panose1 w:val="05050102010706020507"/>
    <w:charset w:val="02"/>
    <w:family w:val="roman"/>
    <w:pitch w:val="variable"/>
    <w:sig w:usb0="00000000" w:usb1="10000000" w:usb2="00000000" w:usb3="00000000" w:csb0="80000000" w:csb1="00000000"/>
    <w:embedRegular r:id="rId5" w:fontKey="{4D470A1A-F11F-4DF1-9C55-CECC51B59163}"/>
  </w:font>
  <w:font w:name="Courier New">
    <w:panose1 w:val="02070309020205020404"/>
    <w:charset w:val="CC"/>
    <w:family w:val="modern"/>
    <w:pitch w:val="fixed"/>
    <w:sig w:usb0="E0002EFF" w:usb1="C0007843" w:usb2="00000009" w:usb3="00000000" w:csb0="000001FF" w:csb1="00000000"/>
    <w:embedRegular r:id="rId6" w:fontKey="{B42F4BDE-46F5-4746-B71A-1B7E588A0F9D}"/>
  </w:font>
  <w:font w:name="Wingdings">
    <w:panose1 w:val="05000000000000000000"/>
    <w:charset w:val="02"/>
    <w:family w:val="auto"/>
    <w:pitch w:val="variable"/>
    <w:sig w:usb0="00000000" w:usb1="10000000" w:usb2="00000000" w:usb3="00000000" w:csb0="80000000" w:csb1="00000000"/>
    <w:embedRegular r:id="rId7" w:fontKey="{C9B1644F-74AB-48AC-A881-3D1CC25666D0}"/>
  </w:font>
  <w:font w:name="Arial">
    <w:panose1 w:val="020B0604020202020204"/>
    <w:charset w:val="CC"/>
    <w:family w:val="swiss"/>
    <w:pitch w:val="variable"/>
    <w:sig w:usb0="E0002EFF" w:usb1="C000785B" w:usb2="00000009" w:usb3="00000000" w:csb0="000001FF" w:csb1="00000000"/>
    <w:embedRegular r:id="rId8" w:fontKey="{E05C23A5-6FA3-47E1-AA70-243B2FBE9C80}"/>
    <w:embedBold r:id="rId9" w:fontKey="{26E9CB93-483C-4A43-BB42-87FAC0C227C1}"/>
  </w:font>
  <w:font w:name="Courier">
    <w:panose1 w:val="02070409020205020404"/>
    <w:charset w:val="00"/>
    <w:family w:val="modern"/>
    <w:pitch w:val="fixed"/>
    <w:sig w:usb0="00000003" w:usb1="00000000" w:usb2="00000000" w:usb3="00000000" w:csb0="00000001" w:csb1="00000000"/>
    <w:embedRegular r:id="rId10" w:fontKey="{E1F05EAC-ADB9-4266-BCA4-BE846B80C24F}"/>
  </w:font>
  <w:font w:name="Tahoma">
    <w:panose1 w:val="020B0604030504040204"/>
    <w:charset w:val="CC"/>
    <w:family w:val="swiss"/>
    <w:pitch w:val="variable"/>
    <w:sig w:usb0="E1002EFF" w:usb1="C000605B" w:usb2="00000029" w:usb3="00000000" w:csb0="000101FF" w:csb1="00000000"/>
    <w:embedRegular r:id="rId11" w:fontKey="{9F8B1C98-4536-41DA-9245-D3E86783CD77}"/>
  </w:font>
  <w:font w:name="Verdana">
    <w:panose1 w:val="020B0604030504040204"/>
    <w:charset w:val="CC"/>
    <w:family w:val="swiss"/>
    <w:pitch w:val="variable"/>
    <w:sig w:usb0="A00006FF" w:usb1="4000205B" w:usb2="00000010" w:usb3="00000000" w:csb0="0000019F" w:csb1="00000000"/>
    <w:embedRegular r:id="rId12" w:fontKey="{B0BE3035-7F0C-4A9A-99C2-28DE75A130EB}"/>
  </w:font>
  <w:font w:name="MS Mincho">
    <w:altName w:val="ＭＳ 明朝"/>
    <w:panose1 w:val="02020609040205080304"/>
    <w:charset w:val="80"/>
    <w:family w:val="roman"/>
    <w:pitch w:val="fixed"/>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embedRegular r:id="rId13" w:fontKey="{1869AF5A-5F27-4A66-88B8-9D056153D614}"/>
  </w:font>
  <w:font w:name="Calibri">
    <w:panose1 w:val="020F0502020204030204"/>
    <w:charset w:val="CC"/>
    <w:family w:val="swiss"/>
    <w:pitch w:val="variable"/>
    <w:sig w:usb0="E4002EFF" w:usb1="C000247B" w:usb2="00000009" w:usb3="00000000" w:csb0="000001FF" w:csb1="00000000"/>
    <w:embedRegular r:id="rId14" w:fontKey="{7DAF079B-4E9B-400D-999C-52432A75465D}"/>
    <w:embedBold r:id="rId15" w:fontKey="{E1E4FB6E-A7EA-499D-96AB-1D02BE2D8D7E}"/>
  </w:font>
  <w:font w:name="Cambria">
    <w:panose1 w:val="02040503050406030204"/>
    <w:charset w:val="CC"/>
    <w:family w:val="roman"/>
    <w:pitch w:val="variable"/>
    <w:sig w:usb0="E00006FF" w:usb1="420024FF" w:usb2="02000000" w:usb3="00000000" w:csb0="0000019F" w:csb1="00000000"/>
    <w:embedRegular r:id="rId16" w:fontKey="{2FAA10DF-1705-49B3-AE4F-EEF215E0DE00}"/>
    <w:embedBold r:id="rId17" w:fontKey="{B30708BE-1F8C-4CD8-B270-B1E833454BCA}"/>
  </w:font>
  <w:font w:name="Franklin Gothic Medium Cond">
    <w:panose1 w:val="020B0606030402020204"/>
    <w:charset w:val="CC"/>
    <w:family w:val="swiss"/>
    <w:pitch w:val="variable"/>
    <w:sig w:usb0="00000287" w:usb1="00000000" w:usb2="00000000" w:usb3="00000000" w:csb0="0000009F" w:csb1="00000000"/>
    <w:embedItalic r:id="rId18" w:fontKey="{1371ACC2-D460-4B1F-99F4-4ADD22632EC7}"/>
  </w:font>
  <w:font w:name="Georgia">
    <w:panose1 w:val="02040502050405020303"/>
    <w:charset w:val="CC"/>
    <w:family w:val="roman"/>
    <w:pitch w:val="variable"/>
    <w:sig w:usb0="00000287" w:usb1="00000000" w:usb2="00000000" w:usb3="00000000" w:csb0="0000009F" w:csb1="00000000"/>
    <w:embedBold r:id="rId19" w:fontKey="{2F3BE0BD-4A08-4507-8D94-92C34C93617A}"/>
  </w:font>
  <w:font w:name="Liberation Serif">
    <w:panose1 w:val="02020603050405020304"/>
    <w:charset w:val="CC"/>
    <w:family w:val="roman"/>
    <w:pitch w:val="variable"/>
    <w:sig w:usb0="E0000AFF" w:usb1="500078FF" w:usb2="00000021" w:usb3="00000000" w:csb0="000001BF" w:csb1="00000000"/>
    <w:embedRegular r:id="rId20" w:fontKey="{4B9EBA4A-AA7E-4EF7-8110-734B873CCA3C}"/>
    <w:embedBold r:id="rId21" w:fontKey="{25C7C31F-8738-4D50-BEB3-CCF4E1611964}"/>
    <w:embedItalic r:id="rId22" w:fontKey="{C4A96F76-0923-4D3C-B979-CC70603AF2EE}"/>
    <w:embedBoldItalic r:id="rId23" w:fontKey="{9E5CB46F-7EEA-4530-81F5-90C533BAF006}"/>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DDD" w:rsidRDefault="00515DDD" w:rsidP="00E139AD">
    <w:pPr>
      <w:pStyle w:val="af4"/>
      <w:jc w:val="lef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DDD" w:rsidRPr="00581069" w:rsidRDefault="00515DDD" w:rsidP="00E139AD">
    <w:pPr>
      <w:pStyle w:val="af4"/>
      <w:jc w:val="lef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2021" w:rsidRDefault="00952021" w:rsidP="00381FFE">
      <w:r>
        <w:separator/>
      </w:r>
    </w:p>
  </w:footnote>
  <w:footnote w:type="continuationSeparator" w:id="0">
    <w:p w:rsidR="00952021" w:rsidRDefault="00952021" w:rsidP="00381F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DDD" w:rsidRDefault="00952021">
    <w:pPr>
      <w:pStyle w:val="af"/>
    </w:pPr>
    <w:r>
      <w:rPr>
        <w:noProof/>
      </w:rPr>
      <w:pict>
        <v:group id="Group 985" o:spid="_x0000_s2049" style="position:absolute;margin-left:-26.45pt;margin-top:20.05pt;width:548.35pt;height:805.15pt;z-index:251662336" coordorigin="454,284" coordsize="11170,161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">
          <v:rect id="Rectangle 986" o:spid="_x0000_s2079" style="position:absolute;left:1134;top:284;width:10488;height:161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8KesQA&#10;AADaAAAADwAAAGRycy9kb3ducmV2LnhtbESP3WrCQBSE74W+w3IKvZG6sRSxqZsgSrAFL0zsAxyy&#10;p/lp9mzIrhr79N2C4OUwM98wq3Q0nTjT4BrLCuazCARxaXXDlYKvY/a8BOE8ssbOMim4koM0eZis&#10;MNb2wjmdC1+JAGEXo4La+z6W0pU1GXQz2xMH79sOBn2QQyX1gJcAN518iaKFNNhwWKixp01N5U9x&#10;MoHScsSf2XqaZ/m+2f2a9u3QbpV6ehzX7yA8jf4evrU/tIJX+L8SboBM/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nrEAAAA2gAAAA8AAAAAAAAAAAAAAAAAmAIAAGRycy9k&#10;b3ducmV2LnhtbFBLBQYAAAAABAAEAPUAAACJAwAAAAA=&#10;" strokeweight="1pt">
            <v:textbox inset="0,0,0,0"/>
          </v:rect>
          <v:group id="Group 987" o:spid="_x0000_s2057" style="position:absolute;left:1134;top:15536;width:10490;height:851" coordorigin="1134,15706" coordsize="10490,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ect id="Rectangle 988" o:spid="_x0000_s2078" style="position:absolute;left:1134;top:15706;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ExlsQA&#10;AADaAAAADwAAAGRycy9kb3ducmV2LnhtbESPzWrDMBCE74W+g9hCLiWWm0NonCghtJik0EPt5AEW&#10;a+OfWitjKbbTp68KhRyHmfmG2ewm04qBeldbVvASxSCIC6trLhWcT+n8FYTzyBpby6TgRg5228eH&#10;DSbajpzRkPtSBAi7BBVU3neJlK6oyKCLbEccvIvtDfog+1LqHscAN61cxPFSGqw5LFTY0VtFxXd+&#10;NYHScMwf6f45S7PP+vBjmtVX867U7Gnar0F4mvw9/N8+agVL+LsSb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hMZbEAAAA2gAAAA8AAAAAAAAAAAAAAAAAmAIAAGRycy9k&#10;b3ducmV2LnhtbFBLBQYAAAAABAAEAPUAAACJAwAAAAA=&#10;" strokeweight="1pt">
              <v:textbox style="mso-next-textbox:#Rectangle 988" inset="0,0,0,0">
                <w:txbxContent>
                  <w:p w:rsidR="00515DDD" w:rsidRDefault="00515DDD"/>
                </w:txbxContent>
              </v:textbox>
            </v:rect>
            <v:rect id="Rectangle 989" o:spid="_x0000_s2077" style="position:absolute;left:1134;top:15990;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2UDcQA&#10;AADaAAAADwAAAGRycy9kb3ducmV2LnhtbESP3WrCQBSE74W+w3IKvZG6sRfVpm6CKMEWvDCxD3DI&#10;nuan2bMhu2rs03cLgpfDzHzDrNLRdOJMg2ssK5jPIhDEpdUNVwq+jtnzEoTzyBo7y6TgSg7S5GGy&#10;wljbC+d0LnwlAoRdjApq7/tYSlfWZNDNbE8cvG87GPRBDpXUA14C3HTyJYpepcGGw0KNPW1qKn+K&#10;kwmUliP+zNbTPMv3ze7XtG+HdqvU0+O4fgfhafT38K39oRUs4P9Ku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tlA3EAAAA2gAAAA8AAAAAAAAAAAAAAAAAmAIAAGRycy9k&#10;b3ducmV2LnhtbFBLBQYAAAAABAAEAPUAAACJAwAAAAA=&#10;" strokeweight="1pt">
              <v:textbox style="mso-next-textbox:#Rectangle 989" inset="0,0,0,0">
                <w:txbxContent>
                  <w:p w:rsidR="00515DDD" w:rsidRDefault="00515DDD" w:rsidP="00912D56">
                    <w:pPr>
                      <w:pStyle w:val="af4"/>
                    </w:pPr>
                  </w:p>
                </w:txbxContent>
              </v:textbox>
            </v:rect>
            <v:rect id="Rectangle 990" o:spid="_x0000_s2076" style="position:absolute;left:1134;top:16273;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f8QA&#10;AADaAAAADwAAAGRycy9kb3ducmV2LnhtbESPTWvCQBCG7wX/wzJCL0U39VBqdBVRgi300Kg/YMiO&#10;+TA7G7JbTfvrOwfB4/DO+8w8y/XgWnWlPtSeDbxOE1DEhbc1lwZOx2zyDipEZIutZzLwSwHWq9HT&#10;ElPrb5zT9RBLJRAOKRqoYuxSrUNRkcMw9R2xZGffO4wy9qW2Pd4E7lo9S5I37bBmuVBhR9uKisvh&#10;xwml4YQ/s81LnuVf9f7PNfPvZmfM83jYLEBFGuJj+d7+sAbkV1ERDd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yAH/EAAAA2gAAAA8AAAAAAAAAAAAAAAAAmAIAAGRycy9k&#10;b3ducmV2LnhtbFBLBQYAAAAABAAEAPUAAACJAwAAAAA=&#10;" strokeweight="1pt">
              <v:textbox style="mso-next-textbox:#Rectangle 990" inset="0,0,0,0">
                <w:txbxContent>
                  <w:p w:rsidR="00515DDD" w:rsidRDefault="00515DDD" w:rsidP="00912D56">
                    <w:pPr>
                      <w:pStyle w:val="af4"/>
                    </w:pPr>
                    <w:r>
                      <w:t>Изм.</w:t>
                    </w:r>
                  </w:p>
                </w:txbxContent>
              </v:textbox>
            </v:rect>
            <v:rect id="Rectangle 991" o:spid="_x0000_s2075" style="position:absolute;left:1701;top:15706;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6l5MQA&#10;AADaAAAADwAAAGRycy9kb3ducmV2LnhtbESPzWrDMBCE74G8g9hALyGR20OJnSjBtJi20EPs9gEW&#10;a+OfWCtjqY6Tp68KhRyHmfmG2R0m04mRBtdYVvC4jkAQl1Y3XCn4/spWGxDOI2vsLJOCKzk47Oez&#10;HSbaXjinsfCVCBB2CSqove8TKV1Zk0G3tj1x8E52MOiDHCqpB7wEuOnkUxQ9S4MNh4Uae3qpqTwX&#10;PyZQWo74I0uXeZZ/Nm8308bH9lWph8WUbkF4mvw9/N9+1wpi+LsSbo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eTEAAAA2gAAAA8AAAAAAAAAAAAAAAAAmAIAAGRycy9k&#10;b3ducmV2LnhtbFBLBQYAAAAABAAEAPUAAACJAwAAAAA=&#10;" strokeweight="1pt">
              <v:textbox style="mso-next-textbox:#Rectangle 991" inset="0,0,0,0">
                <w:txbxContent>
                  <w:p w:rsidR="00515DDD" w:rsidRDefault="00515DDD" w:rsidP="00912D56">
                    <w:pPr>
                      <w:pStyle w:val="af4"/>
                    </w:pPr>
                  </w:p>
                </w:txbxContent>
              </v:textbox>
            </v:rect>
            <v:rect id="Rectangle 992" o:spid="_x0000_s2074" style="position:absolute;left:1701;top:15990;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5WMQA&#10;AADbAAAADwAAAGRycy9kb3ducmV2LnhtbESPzW7CQAyE75V4h5WReqlgUw5VCSwIgSJaqYcGeAAr&#10;a/JD1htlt5D26esDErexPP48s1wPrlVX6kPt2cDrNAFFXHhbc2ngdMwm76BCRLbYeiYDvxRgvRo9&#10;LTG1/sY5XQ+xVALhkKKBKsYu1ToUFTkMU98Ry+7se4dRxr7UtsebwF2rZ0nyph3WLB8q7GhbUXE5&#10;/DihNJzwZ7Z5ybP8q97/uWb+3eyMeR4PmwWoSEN8mO/XH1biS3rpIgL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uVjEAAAA2wAAAA8AAAAAAAAAAAAAAAAAmAIAAGRycy9k&#10;b3ducmV2LnhtbFBLBQYAAAAABAAEAPUAAACJAwAAAAA=&#10;" strokeweight="1pt">
              <v:textbox style="mso-next-textbox:#Rectangle 992" inset="0,0,0,0">
                <w:txbxContent>
                  <w:p w:rsidR="00515DDD" w:rsidRDefault="00515DDD" w:rsidP="00912D56">
                    <w:pPr>
                      <w:pStyle w:val="af4"/>
                    </w:pPr>
                  </w:p>
                </w:txbxContent>
              </v:textbox>
            </v:rect>
            <v:rect id="Rectangle 993" o:spid="_x0000_s2073" style="position:absolute;left:1701;top:16273;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cw8QA&#10;AADbAAAADwAAAGRycy9kb3ducmV2LnhtbESPzYrCQBCE7wv7DkMveFl0ogfR6CiyS1DBg1EfoMm0&#10;+dlMT8jMavTpHUHw1k1VfV09X3amFhdqXWlZwXAQgSDOrC45V3A6Jv0JCOeRNdaWScGNHCwXnx9z&#10;jLW9ckqXg89FgLCLUUHhfRNL6bKCDLqBbYiDdratQR/WNpe6xWuAm1qOomgsDZYcLhTY0E9B2d/h&#10;3wRKxRFvk9V3mqS7cn031XRf/SrV++pWMxCeOv82v9IbHeoP4flLGE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FHMPEAAAA2wAAAA8AAAAAAAAAAAAAAAAAmAIAAGRycy9k&#10;b3ducmV2LnhtbFBLBQYAAAAABAAEAPUAAACJAwAAAAA=&#10;" strokeweight="1pt">
              <v:textbox style="mso-next-textbox:#Rectangle 993" inset="0,0,0,0">
                <w:txbxContent>
                  <w:p w:rsidR="00515DDD" w:rsidRPr="00286EB3" w:rsidRDefault="00515DDD" w:rsidP="00912D56">
                    <w:pPr>
                      <w:pStyle w:val="af4"/>
                      <w:rPr>
                        <w:spacing w:val="-12"/>
                        <w:sz w:val="18"/>
                        <w:szCs w:val="18"/>
                      </w:rPr>
                    </w:pPr>
                    <w:r w:rsidRPr="00286EB3">
                      <w:rPr>
                        <w:spacing w:val="-12"/>
                        <w:sz w:val="18"/>
                        <w:szCs w:val="18"/>
                      </w:rPr>
                      <w:t>Кол.уч.</w:t>
                    </w:r>
                  </w:p>
                </w:txbxContent>
              </v:textbox>
            </v:rect>
            <v:rect id="Rectangle 994" o:spid="_x0000_s2072" style="position:absolute;left:2268;top:15706;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CtMUA&#10;AADbAAAADwAAAGRycy9kb3ducmV2LnhtbESPzWrDMBCE74G8g9hALqGW40Np3CghJJim0EPt9AEW&#10;a+ufWCtjqY7bp68Khdx2mZlvZ7f7yXRipME1lhWsoxgEcWl1w5WCj0v28ATCeWSNnWVS8E0O9rv5&#10;bIuptjfOaSx8JQKEXYoKau/7VEpX1mTQRbYnDtqnHQz6sA6V1APeAtx0MonjR2mw4XChxp6ONZXX&#10;4ssESssxv2aHVZ7lb83Lj2k37+1JqeViOjyD8DT5u/k/fdahfgJ/v4QB5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4K0xQAAANsAAAAPAAAAAAAAAAAAAAAAAJgCAABkcnMv&#10;ZG93bnJldi54bWxQSwUGAAAAAAQABAD1AAAAigMAAAAA&#10;" strokeweight="1pt">
              <v:textbox style="mso-next-textbox:#Rectangle 994" inset="0,0,0,0">
                <w:txbxContent>
                  <w:p w:rsidR="00515DDD" w:rsidRDefault="00515DDD" w:rsidP="00912D56">
                    <w:pPr>
                      <w:pStyle w:val="af4"/>
                    </w:pPr>
                  </w:p>
                </w:txbxContent>
              </v:textbox>
            </v:rect>
            <v:rect id="Rectangle 995" o:spid="_x0000_s2071" style="position:absolute;left:2268;top:15990;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nL8UA&#10;AADbAAAADwAAAGRycy9kb3ducmV2LnhtbESP3WrCQBCF74W+wzKF3pS6sUKx0U0QS6hCL0z0AYbs&#10;mB+zsyG71bRP3xUK3s1wzvnmzCodTScuNLjGsoLZNAJBXFrdcKXgeMheFiCcR9bYWSYFP+QgTR4m&#10;K4y1vXJOl8JXIkDYxaig9r6PpXRlTQbd1PbEQTvZwaAP61BJPeA1wE0nX6PoTRpsOFyosadNTeW5&#10;+DaB0nLEu2z9nGf5V/P5a9r3ffuh1NPjuF6C8DT6u/k/vdWh/hxuv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ycvxQAAANsAAAAPAAAAAAAAAAAAAAAAAJgCAABkcnMv&#10;ZG93bnJldi54bWxQSwUGAAAAAAQABAD1AAAAigMAAAAA&#10;" strokeweight="1pt">
              <v:textbox style="mso-next-textbox:#Rectangle 995" inset="0,0,0,0">
                <w:txbxContent>
                  <w:p w:rsidR="00515DDD" w:rsidRDefault="00515DDD" w:rsidP="00912D56">
                    <w:pPr>
                      <w:pStyle w:val="af4"/>
                    </w:pPr>
                  </w:p>
                </w:txbxContent>
              </v:textbox>
            </v:rect>
            <v:rect id="Rectangle 996" o:spid="_x0000_s2070" style="position:absolute;left:2268;top:16273;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K/W8UA&#10;AADbAAAADwAAAGRycy9kb3ducmV2LnhtbESP3WrCQBCF74W+wzKF3pS6sUix0U0QS6hCL0z0AYbs&#10;mB+zsyG71bRP3xUK3s1wzvnmzCodTScuNLjGsoLZNAJBXFrdcKXgeMheFiCcR9bYWSYFP+QgTR4m&#10;K4y1vXJOl8JXIkDYxaig9r6PpXRlTQbd1PbEQTvZwaAP61BJPeA1wE0nX6PoTRpsOFyosadNTeW5&#10;+DaB0nLEu2z9nGf5V/P5a9r3ffuh1NPjuF6C8DT6u/k/vdWh/hxuv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r9bxQAAANsAAAAPAAAAAAAAAAAAAAAAAJgCAABkcnMv&#10;ZG93bnJldi54bWxQSwUGAAAAAAQABAD1AAAAigMAAAAA&#10;" strokeweight="1pt">
              <v:textbox style="mso-next-textbox:#Rectangle 996" inset="0,0,0,0">
                <w:txbxContent>
                  <w:p w:rsidR="00515DDD" w:rsidRDefault="00515DDD" w:rsidP="00912D56">
                    <w:pPr>
                      <w:pStyle w:val="af4"/>
                    </w:pPr>
                    <w:r>
                      <w:t>Лист</w:t>
                    </w:r>
                  </w:p>
                </w:txbxContent>
              </v:textbox>
            </v:rect>
            <v:rect id="Rectangle 997" o:spid="_x0000_s2069" style="position:absolute;left:2835;top:15706;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awMUA&#10;AADbAAAADwAAAGRycy9kb3ducmV2LnhtbESP3WrCQBCF74W+wzKF3pS6sWCx0U0QS6hCL0z0AYbs&#10;mB+zsyG71bRP3xUK3s1wzvnmzCodTScuNLjGsoLZNAJBXFrdcKXgeMheFiCcR9bYWSYFP+QgTR4m&#10;K4y1vXJOl8JXIkDYxaig9r6PpXRlTQbd1PbEQTvZwaAP61BJPeA1wE0nX6PoTRpsOFyosadNTeW5&#10;+DaB0nLEu2z9nGf5V/P5a9r3ffuh1NPjuF6C8DT6u/k/vdWh/hxuv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rAxQAAANsAAAAPAAAAAAAAAAAAAAAAAJgCAABkcnMv&#10;ZG93bnJldi54bWxQSwUGAAAAAAQABAD1AAAAigMAAAAA&#10;" strokeweight="1pt">
              <v:textbox style="mso-next-textbox:#Rectangle 997" inset="0,0,0,0">
                <w:txbxContent>
                  <w:p w:rsidR="00515DDD" w:rsidRDefault="00515DDD" w:rsidP="00912D56">
                    <w:pPr>
                      <w:pStyle w:val="af4"/>
                    </w:pPr>
                  </w:p>
                </w:txbxContent>
              </v:textbox>
            </v:rect>
            <v:rect id="Rectangle 998" o:spid="_x0000_s2068" style="position:absolute;left:2835;top:15990;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Et8UA&#10;AADbAAAADwAAAGRycy9kb3ducmV2LnhtbESPzWrDMBCE74W+g9hCLiWWm0NonCghtJik0EPt5AEW&#10;a+OfWitjKbbTp68Khdx2mZlvZze7ybRioN7VlhW8RDEI4sLqmksF51M6fwXhPLLG1jIpuJGD3fbx&#10;YYOJtiNnNOS+FAHCLkEFlfddIqUrKjLoItsRB+1ie4M+rH0pdY9jgJtWLuJ4KQ3WHC5U2NFbRcV3&#10;fjWB0nDMH+n+OUuzz/rwY5rVV/Ou1Oxp2q9BeJr83fyfPupQfwl/v4QB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IS3xQAAANsAAAAPAAAAAAAAAAAAAAAAAJgCAABkcnMv&#10;ZG93bnJldi54bWxQSwUGAAAAAAQABAD1AAAAigMAAAAA&#10;" strokeweight="1pt">
              <v:textbox style="mso-next-textbox:#Rectangle 998" inset="0,0,0,0">
                <w:txbxContent>
                  <w:p w:rsidR="00515DDD" w:rsidRDefault="00515DDD" w:rsidP="00912D56">
                    <w:pPr>
                      <w:pStyle w:val="af4"/>
                    </w:pPr>
                  </w:p>
                </w:txbxContent>
              </v:textbox>
            </v:rect>
            <v:rect id="Rectangle 999" o:spid="_x0000_s2067" style="position:absolute;left:2835;top:16273;width:567;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hLMYA&#10;AADbAAAADwAAAGRycy9kb3ducmV2LnhtbESP3WrCQBCF74W+wzKF3pS6sRfWRjdBLKEKvTDRBxiy&#10;Y37MzobsVtM+fVcoeDfDOeebM6t0NJ240OAaywpm0wgEcWl1w5WC4yF7WYBwHlljZ5kU/JCDNHmY&#10;rDDW9so5XQpfiQBhF6OC2vs+ltKVNRl0U9sTB+1kB4M+rEMl9YDXADedfI2iuTTYcLhQY0+bmspz&#10;8W0CpeWId9n6Oc/yr+bz17Tv+/ZDqafHcb0E4Wn0d/N/eqtD/Te4/RIGk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AhLMYAAADbAAAADwAAAAAAAAAAAAAAAACYAgAAZHJz&#10;L2Rvd25yZXYueG1sUEsFBgAAAAAEAAQA9QAAAIsDAAAAAA==&#10;" strokeweight="1pt">
              <v:textbox style="mso-next-textbox:#Rectangle 999" inset="0,0,0,0">
                <w:txbxContent>
                  <w:p w:rsidR="00515DDD" w:rsidRPr="00132D6A" w:rsidRDefault="00515DDD" w:rsidP="00912D56">
                    <w:pPr>
                      <w:pStyle w:val="af4"/>
                      <w:rPr>
                        <w:spacing w:val="-12"/>
                        <w:sz w:val="18"/>
                      </w:rPr>
                    </w:pPr>
                    <w:r w:rsidRPr="00132D6A">
                      <w:rPr>
                        <w:spacing w:val="-12"/>
                        <w:sz w:val="18"/>
                      </w:rPr>
                      <w:t>№док.</w:t>
                    </w:r>
                  </w:p>
                </w:txbxContent>
              </v:textbox>
            </v:rect>
            <v:rect id="Rectangle 1000" o:spid="_x0000_s2066" style="position:absolute;left:3402;top:15706;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1XsQA&#10;AADbAAAADwAAAGRycy9kb3ducmV2LnhtbESPzW7CQAyE75V4h5WReqlgUw5VCSwIgSJaqYcGeAAr&#10;a/JD1htlt5D26esDErexPP48s1wPrlVX6kPt2cDrNAFFXHhbc2ngdMwm76BCRLbYeiYDvxRgvRo9&#10;LTG1/sY5XQ+xVALhkKKBKsYu1ToUFTkMU98Ry+7se4dRxr7UtsebwF2rZ0nyph3WLB8q7GhbUXE5&#10;/DihNJzwZ7Z5ybP8q97/uWb+3eyMeR4PmwWoSEN8mO/XH1biS1jpIgL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tV7EAAAA2wAAAA8AAAAAAAAAAAAAAAAAmAIAAGRycy9k&#10;b3ducmV2LnhtbFBLBQYAAAAABAAEAPUAAACJAwAAAAA=&#10;" strokeweight="1pt">
              <v:textbox style="mso-next-textbox:#Rectangle 1000" inset="0,0,0,0">
                <w:txbxContent>
                  <w:p w:rsidR="00515DDD" w:rsidRDefault="00515DDD" w:rsidP="00912D56">
                    <w:pPr>
                      <w:pStyle w:val="af4"/>
                    </w:pPr>
                  </w:p>
                </w:txbxContent>
              </v:textbox>
            </v:rect>
            <v:rect id="Rectangle 1001" o:spid="_x0000_s2065" style="position:absolute;left:3402;top:15990;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QxcUA&#10;AADbAAAADwAAAGRycy9kb3ducmV2LnhtbESPzWrDMBCE74G8g9hALyGR20OJnSjBtJi20EPs9gEW&#10;a+OfWCtjqY6Tp68Khdx2mZlvZ3eHyXRipME1lhU8riMQxKXVDVcKvr+y1QaE88gaO8uk4EoODvv5&#10;bIeJthfOaSx8JQKEXYIKau/7REpX1mTQrW1PHLSTHQz6sA6V1ANeAtx08imKnqXBhsOFGnt6qak8&#10;Fz8mUFqO+CNLl3mWfzZvN9PGx/ZVqYfFlG5BeJr83fyfftehfgx/v4QB5P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sxDFxQAAANsAAAAPAAAAAAAAAAAAAAAAAJgCAABkcnMv&#10;ZG93bnJldi54bWxQSwUGAAAAAAQABAD1AAAAigMAAAAA&#10;" strokeweight="1pt">
              <v:textbox style="mso-next-textbox:#Rectangle 1001" inset="0,0,0,0">
                <w:txbxContent>
                  <w:p w:rsidR="00515DDD" w:rsidRDefault="00515DDD" w:rsidP="00912D56">
                    <w:pPr>
                      <w:pStyle w:val="af4"/>
                    </w:pPr>
                  </w:p>
                </w:txbxContent>
              </v:textbox>
            </v:rect>
            <v:rect id="Rectangle 1002" o:spid="_x0000_s2064" style="position:absolute;left:3402;top:16273;width:850;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z5cUA&#10;AADbAAAADwAAAGRycy9kb3ducmV2LnhtbESPTWvCQBCG7wX/wzJCL0U39VBqdBWxhLbQQ6P+gCE7&#10;5sPsbMhuNfrrOwfB4/DO+8w8y/XgWnWmPtSeDbxOE1DEhbc1lwYO+2zyDipEZIutZzJwpQDr1ehp&#10;ian1F87pvIulEgiHFA1UMXap1qGoyGGY+o5YsqPvHUYZ+1LbHi8Cd62eJcmbdlizXKiwo21FxWn3&#10;54TScMLf2eYlz/Kf+vPmmvlv82HM83jYLEBFGuJj+d7+sgZm8r24iAf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5XPlxQAAANsAAAAPAAAAAAAAAAAAAAAAAJgCAABkcnMv&#10;ZG93bnJldi54bWxQSwUGAAAAAAQABAD1AAAAigMAAAAA&#10;" strokeweight="1pt">
              <v:textbox style="mso-next-textbox:#Rectangle 1002" inset="0,0,0,0">
                <w:txbxContent>
                  <w:p w:rsidR="00515DDD" w:rsidRDefault="00515DDD" w:rsidP="00912D56">
                    <w:pPr>
                      <w:pStyle w:val="af4"/>
                    </w:pPr>
                    <w:r>
                      <w:t>Подп.</w:t>
                    </w:r>
                  </w:p>
                </w:txbxContent>
              </v:textbox>
            </v:rect>
            <v:rect id="Rectangle 1003" o:spid="_x0000_s2063" style="position:absolute;left:4238;top:15706;width:582;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WfsUA&#10;AADbAAAADwAAAGRycy9kb3ducmV2LnhtbESPzWrDMBCE74W8g9hAL6WR7UNo3CghJJg2kEOd9gEW&#10;a+ufWitjqbbbp48CgRyHmfmGWW8n04qBeldbVhAvIhDEhdU1lwq+PrPnFxDOI2tsLZOCP3Kw3cwe&#10;1phqO3JOw9mXIkDYpaig8r5LpXRFRQbdwnbEwfu2vUEfZF9K3eMY4KaVSRQtpcGaw0KFHe0rKn7O&#10;vyZQGo74mO2e8iw/1W//pll9NAelHufT7hWEp8nfw7f2u1aQxHD9En6A3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dZ+xQAAANsAAAAPAAAAAAAAAAAAAAAAAJgCAABkcnMv&#10;ZG93bnJldi54bWxQSwUGAAAAAAQABAD1AAAAigMAAAAA&#10;" strokeweight="1pt">
              <v:textbox style="mso-next-textbox:#Rectangle 1003" inset="0,0,0,0">
                <w:txbxContent>
                  <w:p w:rsidR="00515DDD" w:rsidRPr="00D351C0" w:rsidRDefault="00515DDD" w:rsidP="00912D56">
                    <w:pPr>
                      <w:pStyle w:val="af4"/>
                      <w:rPr>
                        <w:spacing w:val="-20"/>
                        <w:sz w:val="16"/>
                        <w:szCs w:val="16"/>
                      </w:rPr>
                    </w:pPr>
                  </w:p>
                </w:txbxContent>
              </v:textbox>
            </v:rect>
            <v:rect id="Rectangle 1004" o:spid="_x0000_s2062" style="position:absolute;left:4238;top:15990;width:582;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CcQA&#10;AADbAAAADwAAAGRycy9kb3ducmV2LnhtbESP3WrCQBSE74W+w3KE3ohumgux0VWkJbSCF8b6AIfs&#10;MT9mz4bsVqNP7wqCl8PMfMMsVr1pxJk6V1lW8DGJQBDnVldcKDj8peMZCOeRNTaWScGVHKyWb4MF&#10;JtpeOKPz3hciQNglqKD0vk2kdHlJBt3EtsTBO9rOoA+yK6Tu8BLgppFxFE2lwYrDQoktfZWUn/b/&#10;JlBqjniTrkdZmm2rn5upP3f1t1Lvw349B+Gp96/ws/2rFcQxPL6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SAnEAAAA2wAAAA8AAAAAAAAAAAAAAAAAmAIAAGRycy9k&#10;b3ducmV2LnhtbFBLBQYAAAAABAAEAPUAAACJAwAAAAA=&#10;" strokeweight="1pt">
              <v:textbox style="mso-next-textbox:#Rectangle 1004" inset="0,0,0,0">
                <w:txbxContent>
                  <w:p w:rsidR="00515DDD" w:rsidRDefault="00515DDD" w:rsidP="00912D56">
                    <w:pPr>
                      <w:pStyle w:val="af4"/>
                    </w:pPr>
                  </w:p>
                </w:txbxContent>
              </v:textbox>
            </v:rect>
            <v:rect id="Rectangle 1005" o:spid="_x0000_s2061" style="position:absolute;left:4238;top:16273;width:582;height:28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ftksQA&#10;AADbAAAADwAAAGRycy9kb3ducmV2LnhtbESP3WrCQBSE7wu+w3IK3ohutFDa6CaIEqzQi8b6AIfs&#10;MT/Nng3ZVWOfvisIvRxm5htmlQ6mFRfqXW1ZwXwWgSAurK65VHD8zqZvIJxH1thaJgU3cpAmo6cV&#10;xtpeOafLwZciQNjFqKDyvouldEVFBt3MdsTBO9neoA+yL6Xu8RrgppWLKHqVBmsOCxV2tKmo+Dmc&#10;TaA0HPE+W0/yLP+sd7+mef9qtkqNn4f1EoSnwf+HH+0PrWDxAvcv4QfI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37ZLEAAAA2wAAAA8AAAAAAAAAAAAAAAAAmAIAAGRycy9k&#10;b3ducmV2LnhtbFBLBQYAAAAABAAEAPUAAACJAwAAAAA=&#10;" strokeweight="1pt">
              <v:textbox style="mso-next-textbox:#Rectangle 1005" inset="0,0,0,0">
                <w:txbxContent>
                  <w:p w:rsidR="00515DDD" w:rsidRDefault="00515DDD" w:rsidP="00912D56">
                    <w:pPr>
                      <w:pStyle w:val="af4"/>
                    </w:pPr>
                    <w:r>
                      <w:t>Дата</w:t>
                    </w:r>
                  </w:p>
                </w:txbxContent>
              </v:textbox>
            </v:rect>
            <v:rect id="Rectangle 1006" o:spid="_x0000_s2060" style="position:absolute;left:4820;top:15706;width:6236;height:85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o8QA&#10;AADbAAAADwAAAGRycy9kb3ducmV2LnhtbESPS4vCQBCE78L+h6EX9qaTlUVC1lHERfCi4CPI3ppM&#10;54GZnpAZTfTXO4Lgsaiqr6jpvDe1uFLrKssKvkcRCOLM6ooLBcfDahiDcB5ZY22ZFNzIwXz2MZhi&#10;om3HO7rufSEChF2CCkrvm0RKl5Vk0I1sQxy83LYGfZBtIXWLXYCbWo6jaCINVhwWSmxoWVJ23l+M&#10;gv9NulngvUvT2sSrU7fN/9I4V+rrs1/8gvDU+3f41V5rBeMfeH4JP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8IqPEAAAA2wAAAA8AAAAAAAAAAAAAAAAAmAIAAGRycy9k&#10;b3ducmV2LnhtbFBLBQYAAAAABAAEAPUAAACJAwAAAAA=&#10;" strokeweight="1pt">
              <v:textbox style="mso-next-textbox:#Rectangle 1006" inset="2mm,2mm,2mm,2mm">
                <w:txbxContent>
                  <w:p w:rsidR="00515DDD" w:rsidRPr="00807DA4" w:rsidRDefault="00515DDD" w:rsidP="00807DA4">
                    <w:pPr>
                      <w:jc w:val="center"/>
                      <w:rPr>
                        <w:sz w:val="28"/>
                        <w:szCs w:val="28"/>
                      </w:rPr>
                    </w:pPr>
                    <w:r w:rsidRPr="00515DDD">
                      <w:rPr>
                        <w:rFonts w:ascii="Arial" w:hAnsi="Arial" w:cs="Arial"/>
                        <w:color w:val="000000"/>
                        <w:sz w:val="28"/>
                        <w:szCs w:val="28"/>
                        <w:shd w:val="clear" w:color="auto" w:fill="FFFFFF"/>
                      </w:rPr>
                      <w:t>ППиМТ-04/2020-3</w:t>
                    </w:r>
                  </w:p>
                </w:txbxContent>
              </v:textbox>
            </v:rect>
            <v:rect id="Rectangle 1007" o:spid="_x0000_s2059" style="position:absolute;left:11057;top:15706;width:567;height:39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7B78A&#10;AADbAAAADwAAAGRycy9kb3ducmV2LnhtbESPzQrCMBCE74LvEFbwZlMFi1SjiKCoN38u3pZmbavN&#10;pjRR69sbQfA4zMw3zGzRmko8qXGlZQXDKAZBnFldcq7gfFoPJiCcR9ZYWSYFb3KwmHc7M0y1ffGB&#10;nkefiwBhl6KCwvs6ldJlBRl0ka2Jg3e1jUEfZJNL3eArwE0lR3GcSIMlh4UCa1oVlN2PD6MgsW83&#10;rA/tdnVb7nfu5JPLbbNXqt9rl1MQnlr/D//aW61gNIbvl/AD5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IfsHvwAAANsAAAAPAAAAAAAAAAAAAAAAAJgCAABkcnMvZG93bnJl&#10;di54bWxQSwUGAAAAAAQABAD1AAAAhAMAAAAA&#10;" strokeweight="1pt">
              <v:textbox style="mso-next-textbox:#Rectangle 1007" inset="0,1mm,0,0">
                <w:txbxContent>
                  <w:p w:rsidR="00515DDD" w:rsidRDefault="00515DDD" w:rsidP="00912D56">
                    <w:pPr>
                      <w:pStyle w:val="af4"/>
                    </w:pPr>
                    <w:r>
                      <w:t>Лист</w:t>
                    </w:r>
                  </w:p>
                </w:txbxContent>
              </v:textbox>
            </v:rect>
            <v:rect id="Rectangle 1008" o:spid="_x0000_s2058" style="position:absolute;left:11057;top:16103;width:567;height: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EIb8MA&#10;AADbAAAADwAAAGRycy9kb3ducmV2LnhtbESPT4vCMBDF7wt+hzCCtzVVVKQaRQSXxdP656C3IRnb&#10;0mZSmljrt98IgsfHm/d785brzlaipcYXjhWMhgkIYu1MwZmC82n3PQfhA7LByjEpeJKH9ar3tcTU&#10;uAcfqD2GTEQI+xQV5CHUqZRe52TRD11NHL2bayyGKJtMmgYfEW4rOU6SmbRYcGzIsaZtTro83m18&#10;4xymrA+Xcr/tduXfpK1v+ueq1KDfbRYgAnXhc/xO/xoF4xm8tkQA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EIb8MAAADbAAAADwAAAAAAAAAAAAAAAACYAgAAZHJzL2Rv&#10;d25yZXYueG1sUEsFBgAAAAAEAAQA9QAAAIgDAAAAAA==&#10;" strokeweight="1pt">
              <v:textbox style="mso-next-textbox:#Rectangle 1008" inset="0,1.5mm,0,0">
                <w:txbxContent>
                  <w:sdt>
                    <w:sdtPr>
                      <w:id w:val="585804709"/>
                      <w:docPartObj>
                        <w:docPartGallery w:val="Page Numbers (Bottom of Page)"/>
                        <w:docPartUnique/>
                      </w:docPartObj>
                    </w:sdtPr>
                    <w:sdtEndPr/>
                    <w:sdtContent>
                      <w:p w:rsidR="00515DDD" w:rsidRDefault="00515DDD" w:rsidP="007E58EC">
                        <w:pPr>
                          <w:pStyle w:val="af4"/>
                        </w:pPr>
                        <w:r>
                          <w:fldChar w:fldCharType="begin"/>
                        </w:r>
                        <w:r>
                          <w:instrText>PAGE   \* MERGEFORMAT</w:instrText>
                        </w:r>
                        <w:r>
                          <w:fldChar w:fldCharType="separate"/>
                        </w:r>
                        <w:r w:rsidR="00832B09">
                          <w:rPr>
                            <w:noProof/>
                          </w:rPr>
                          <w:t>9</w:t>
                        </w:r>
                        <w:r>
                          <w:rPr>
                            <w:noProof/>
                          </w:rPr>
                          <w:fldChar w:fldCharType="end"/>
                        </w:r>
                      </w:p>
                    </w:sdtContent>
                  </w:sdt>
                  <w:p w:rsidR="00515DDD" w:rsidRPr="008F4D73" w:rsidRDefault="00515DDD" w:rsidP="00E139AD">
                    <w:pPr>
                      <w:pStyle w:val="af4"/>
                      <w:jc w:val="left"/>
                      <w:rPr>
                        <w:rFonts w:cs="Arial"/>
                        <w:sz w:val="24"/>
                        <w:szCs w:val="24"/>
                      </w:rPr>
                    </w:pPr>
                  </w:p>
                </w:txbxContent>
              </v:textbox>
            </v:rect>
          </v:group>
          <v:group id="Group 1009" o:spid="_x0000_s2050" style="position:absolute;left:454;top:11567;width:680;height:4819" coordorigin="454,11737" coordsize="680,48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rect id="Rectangle 1010" o:spid="_x0000_s2056" style="position:absolute;left:454;top:15139;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auZsEA&#10;AADbAAAADwAAAGRycy9kb3ducmV2LnhtbERPyW7CMBC9V+IfrEHqrTgsZQkYBJUqyKUSi8R1FA+J&#10;IR5HsQvh7/GhUo9Pb1+sWluJOzXeOFbQ7yUgiHOnDRcKTsfvjykIH5A1Vo5JwZM8rJadtwWm2j14&#10;T/dDKEQMYZ+igjKEOpXS5yVZ9D1XE0fu4hqLIcKmkLrBRwy3lRwkyVhaNBwbSqzpq6T8dvi1Cs6z&#10;LHw+h9m2OJ43JjMjqibXH6Xeu+16DiJQG/7Ff+6dVjCIY+OX+AP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rmbBAAAA2wAAAA8AAAAAAAAAAAAAAAAAmAIAAGRycy9kb3du&#10;cmV2LnhtbFBLBQYAAAAABAAEAPUAAACGAwAAAAA=&#10;" strokeweight="1pt">
              <v:textbox style="layout-flow:vertical;mso-layout-flow-alt:bottom-to-top;mso-next-textbox:#Rectangle 1010" inset="0,0,0,0">
                <w:txbxContent>
                  <w:p w:rsidR="00515DDD" w:rsidRDefault="00515DDD" w:rsidP="00912D56">
                    <w:pPr>
                      <w:pStyle w:val="af4"/>
                    </w:pPr>
                    <w:r>
                      <w:t>Инв. № подл.</w:t>
                    </w:r>
                  </w:p>
                </w:txbxContent>
              </v:textbox>
            </v:rect>
            <v:rect id="Rectangle 1011" o:spid="_x0000_s2055" style="position:absolute;left:737;top:15139;width:39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HksYA&#10;AADbAAAADwAAAGRycy9kb3ducmV2LnhtbESPT2vCQBTE74LfYXmCN900iKapq5SCIHrxT1vo7ZF9&#10;TdJk34bsqtFP7wpCj8PM/IaZLztTizO1rrSs4GUcgSDOrC45V/B5XI0SEM4ja6wtk4IrOVgu+r05&#10;ptpeeE/ng89FgLBLUUHhfZNK6bKCDLqxbYiD92tbgz7INpe6xUuAm1rGUTSVBksOCwU29FFQVh1O&#10;RkGyP/78YfX1Xce3apNMt7NdNdkqNRx0728gPHX+P/xsr7WC+BU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yHksYAAADbAAAADwAAAAAAAAAAAAAAAACYAgAAZHJz&#10;L2Rvd25yZXYueG1sUEsFBgAAAAAEAAQA9QAAAIsDAAAAAA==&#10;" strokeweight="1pt">
              <v:textbox style="layout-flow:vertical;mso-layout-flow-alt:bottom-to-top;mso-next-textbox:#Rectangle 1011" inset="1mm,0,0,0">
                <w:txbxContent>
                  <w:p w:rsidR="00515DDD" w:rsidRDefault="00515DDD" w:rsidP="00912D56">
                    <w:pPr>
                      <w:pStyle w:val="af4"/>
                    </w:pPr>
                  </w:p>
                </w:txbxContent>
              </v:textbox>
            </v:rect>
            <v:rect id="Rectangle 1012" o:spid="_x0000_s2054" style="position:absolute;left:454;top:13154;width:283;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0vcEA&#10;AADbAAAADwAAAGRycy9kb3ducmV2LnhtbERPyW7CMBC9V+IfrEHiVhyWsgQMaitVkEslFonrKB4S&#10;QzyOYgPh7/GhUo9Pb1+uW1uJOzXeOFYw6CcgiHOnDRcKjoef9xkIH5A1Vo5JwZM8rFedtyWm2j14&#10;R/d9KEQMYZ+igjKEOpXS5yVZ9H1XE0fu7BqLIcKmkLrBRwy3lRwmyURaNBwbSqzpu6T8ur9ZBad5&#10;Fj6eo2xTHE5fJjNjqqaXX6V63fZzASJQG/7Ff+6tVjCK6+OX+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5NL3BAAAA2wAAAA8AAAAAAAAAAAAAAAAAmAIAAGRycy9kb3du&#10;cmV2LnhtbFBLBQYAAAAABAAEAPUAAACGAwAAAAA=&#10;" strokeweight="1pt">
              <v:textbox style="layout-flow:vertical;mso-layout-flow-alt:bottom-to-top;mso-next-textbox:#Rectangle 1012" inset="0,0,0,0">
                <w:txbxContent>
                  <w:p w:rsidR="00515DDD" w:rsidRDefault="00515DDD" w:rsidP="00912D56">
                    <w:pPr>
                      <w:pStyle w:val="af4"/>
                    </w:pPr>
                    <w:r>
                      <w:t>Подп. и дата</w:t>
                    </w:r>
                  </w:p>
                  <w:p w:rsidR="00515DDD" w:rsidRDefault="00515DDD" w:rsidP="00912D56">
                    <w:pPr>
                      <w:pStyle w:val="af4"/>
                    </w:pPr>
                  </w:p>
                </w:txbxContent>
              </v:textbox>
            </v:rect>
            <v:rect id="Rectangle 1013" o:spid="_x0000_s2053" style="position:absolute;left:737;top:13154;width:397;height:19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WRJsUA&#10;AADbAAAADwAAAGRycy9kb3ducmV2LnhtbESPW2sCMRSE34X+h3AKfatZL/WyNYoVRPel4AV8PWxO&#10;d9NuTpZN1PXfG6Hg4zAz3zCzRWsrcaHGG8cKet0EBHHutOFCwfGwfp+A8AFZY+WYFNzIw2L+0plh&#10;qt2Vd3TZh0JECPsUFZQh1KmUPi/Jou+6mjh6P66xGKJsCqkbvEa4rWQ/SUbSouG4UGJNq5Lyv/3Z&#10;KjhNs/BxG2Sb4nD6MpkZUjX+/Vbq7bVdfoII1IZn+L+91QoGPXh8iT9Az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9ZEmxQAAANsAAAAPAAAAAAAAAAAAAAAAAJgCAABkcnMv&#10;ZG93bnJldi54bWxQSwUGAAAAAAQABAD1AAAAigMAAAAA&#10;" strokeweight="1pt">
              <v:textbox style="layout-flow:vertical;mso-layout-flow-alt:bottom-to-top;mso-next-textbox:#Rectangle 1013" inset="0,0,0,0">
                <w:txbxContent>
                  <w:p w:rsidR="00515DDD" w:rsidRDefault="00515DDD" w:rsidP="00912D56">
                    <w:pPr>
                      <w:pStyle w:val="af4"/>
                    </w:pPr>
                  </w:p>
                </w:txbxContent>
              </v:textbox>
            </v:rect>
            <v:rect id="Rectangle 1014" o:spid="_x0000_s2052" style="position:absolute;left:454;top:11737;width:283;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cPUcUA&#10;AADbAAAADwAAAGRycy9kb3ducmV2LnhtbESPT2vCQBTE70K/w/IKvemm/mk1zUbagmguQrXg9ZF9&#10;TbbNvg3ZrcZv7wqCx2FmfsNky9424kidN44VPI8SEMSl04YrBd/71XAOwgdkjY1jUnAmD8v8YZBh&#10;qt2Jv+i4C5WIEPYpKqhDaFMpfVmTRT9yLXH0flxnMUTZVVJ3eIpw28hxkrxIi4bjQo0tfdZU/u3+&#10;rYLDogiz86RYV/vDhynMlJrX361ST4/9+xuIQH24h2/tjVYwGcP1S/wBM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Jw9RxQAAANsAAAAPAAAAAAAAAAAAAAAAAJgCAABkcnMv&#10;ZG93bnJldi54bWxQSwUGAAAAAAQABAD1AAAAigMAAAAA&#10;" strokeweight="1pt">
              <v:textbox style="layout-flow:vertical;mso-layout-flow-alt:bottom-to-top;mso-next-textbox:#Rectangle 1014" inset="0,0,0,0">
                <w:txbxContent>
                  <w:p w:rsidR="00515DDD" w:rsidRDefault="00515DDD" w:rsidP="00912D56">
                    <w:pPr>
                      <w:pStyle w:val="af4"/>
                    </w:pPr>
                    <w:r>
                      <w:t>Взам. инв. №</w:t>
                    </w:r>
                  </w:p>
                  <w:p w:rsidR="00515DDD" w:rsidRDefault="00515DDD" w:rsidP="00912D56">
                    <w:pPr>
                      <w:pStyle w:val="af4"/>
                    </w:pPr>
                  </w:p>
                </w:txbxContent>
              </v:textbox>
            </v:rect>
            <v:rect id="Rectangle 1015" o:spid="_x0000_s2051" style="position:absolute;left:737;top:11737;width:397;height:1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uqysUA&#10;AADbAAAADwAAAGRycy9kb3ducmV2LnhtbESPS2vDMBCE74X+B7GF3mq5dZqHEyW0hdD4EsgDcl2s&#10;ja3UWhlLTZx/XwUCPQ4z8w0zW/S2EWfqvHGs4DVJQRCXThuuFOx3y5cxCB+QNTaOScGVPCzmjw8z&#10;zLW78IbO21CJCGGfo4I6hDaX0pc1WfSJa4mjd3SdxRBlV0nd4SXCbSPf0nQoLRqOCzW29FVT+bP9&#10;tQoOkyK8X7Piu9odPk1hBtSMTmulnp/6jymIQH34D9/bK60gy+D2Jf4A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6rKxQAAANsAAAAPAAAAAAAAAAAAAAAAAJgCAABkcnMv&#10;ZG93bnJldi54bWxQSwUGAAAAAAQABAD1AAAAigMAAAAA&#10;" strokeweight="1pt">
              <v:textbox style="layout-flow:vertical;mso-layout-flow-alt:bottom-to-top;mso-next-textbox:#Rectangle 1015" inset="0,0,0,0">
                <w:txbxContent>
                  <w:p w:rsidR="00515DDD" w:rsidRDefault="00515DDD" w:rsidP="00912D56">
                    <w:pPr>
                      <w:pStyle w:val="af4"/>
                    </w:pPr>
                  </w:p>
                </w:txbxContent>
              </v:textbox>
            </v:rect>
          </v:group>
        </v:group>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5DDD" w:rsidRPr="00E139AD" w:rsidRDefault="00515DDD" w:rsidP="00E139AD">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7DBA"/>
    <w:multiLevelType w:val="multilevel"/>
    <w:tmpl w:val="71EE4920"/>
    <w:lvl w:ilvl="0">
      <w:start w:val="3"/>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1146"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 w15:restartNumberingAfterBreak="0">
    <w:nsid w:val="045D23B9"/>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5E4182"/>
    <w:multiLevelType w:val="hybridMultilevel"/>
    <w:tmpl w:val="212E5C2E"/>
    <w:lvl w:ilvl="0" w:tplc="43C8C1B8">
      <w:start w:val="1"/>
      <w:numFmt w:val="decimal"/>
      <w:lvlText w:val="%1)"/>
      <w:lvlJc w:val="left"/>
      <w:pPr>
        <w:tabs>
          <w:tab w:val="num" w:pos="900"/>
        </w:tabs>
        <w:ind w:left="900" w:hanging="360"/>
      </w:pPr>
    </w:lvl>
    <w:lvl w:ilvl="1" w:tplc="04190019">
      <w:start w:val="1"/>
      <w:numFmt w:val="lowerLetter"/>
      <w:lvlText w:val="%2."/>
      <w:lvlJc w:val="left"/>
      <w:pPr>
        <w:tabs>
          <w:tab w:val="num" w:pos="1620"/>
        </w:tabs>
        <w:ind w:left="1620" w:hanging="360"/>
      </w:pPr>
    </w:lvl>
    <w:lvl w:ilvl="2" w:tplc="0419001B">
      <w:start w:val="1"/>
      <w:numFmt w:val="lowerRoman"/>
      <w:lvlText w:val="%3."/>
      <w:lvlJc w:val="right"/>
      <w:pPr>
        <w:tabs>
          <w:tab w:val="num" w:pos="2340"/>
        </w:tabs>
        <w:ind w:left="2340" w:hanging="180"/>
      </w:pPr>
    </w:lvl>
    <w:lvl w:ilvl="3" w:tplc="0419000F">
      <w:start w:val="1"/>
      <w:numFmt w:val="decimal"/>
      <w:lvlText w:val="%4."/>
      <w:lvlJc w:val="left"/>
      <w:pPr>
        <w:tabs>
          <w:tab w:val="num" w:pos="3060"/>
        </w:tabs>
        <w:ind w:left="3060" w:hanging="360"/>
      </w:pPr>
    </w:lvl>
    <w:lvl w:ilvl="4" w:tplc="04190019">
      <w:start w:val="1"/>
      <w:numFmt w:val="lowerLetter"/>
      <w:lvlText w:val="%5."/>
      <w:lvlJc w:val="left"/>
      <w:pPr>
        <w:tabs>
          <w:tab w:val="num" w:pos="3780"/>
        </w:tabs>
        <w:ind w:left="3780" w:hanging="360"/>
      </w:pPr>
    </w:lvl>
    <w:lvl w:ilvl="5" w:tplc="0419001B">
      <w:start w:val="1"/>
      <w:numFmt w:val="lowerRoman"/>
      <w:lvlText w:val="%6."/>
      <w:lvlJc w:val="right"/>
      <w:pPr>
        <w:tabs>
          <w:tab w:val="num" w:pos="4500"/>
        </w:tabs>
        <w:ind w:left="4500" w:hanging="180"/>
      </w:pPr>
    </w:lvl>
    <w:lvl w:ilvl="6" w:tplc="0419000F">
      <w:start w:val="1"/>
      <w:numFmt w:val="decimal"/>
      <w:lvlText w:val="%7."/>
      <w:lvlJc w:val="left"/>
      <w:pPr>
        <w:tabs>
          <w:tab w:val="num" w:pos="5220"/>
        </w:tabs>
        <w:ind w:left="5220" w:hanging="360"/>
      </w:pPr>
    </w:lvl>
    <w:lvl w:ilvl="7" w:tplc="04190019">
      <w:start w:val="1"/>
      <w:numFmt w:val="lowerLetter"/>
      <w:lvlText w:val="%8."/>
      <w:lvlJc w:val="left"/>
      <w:pPr>
        <w:tabs>
          <w:tab w:val="num" w:pos="5940"/>
        </w:tabs>
        <w:ind w:left="5940" w:hanging="360"/>
      </w:pPr>
    </w:lvl>
    <w:lvl w:ilvl="8" w:tplc="0419001B">
      <w:start w:val="1"/>
      <w:numFmt w:val="lowerRoman"/>
      <w:lvlText w:val="%9."/>
      <w:lvlJc w:val="right"/>
      <w:pPr>
        <w:tabs>
          <w:tab w:val="num" w:pos="6660"/>
        </w:tabs>
        <w:ind w:left="6660" w:hanging="180"/>
      </w:pPr>
    </w:lvl>
  </w:abstractNum>
  <w:abstractNum w:abstractNumId="3" w15:restartNumberingAfterBreak="0">
    <w:nsid w:val="087A646B"/>
    <w:multiLevelType w:val="hybridMultilevel"/>
    <w:tmpl w:val="D444CE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E1552C"/>
    <w:multiLevelType w:val="hybridMultilevel"/>
    <w:tmpl w:val="974E1FD8"/>
    <w:lvl w:ilvl="0" w:tplc="FFFFFFFF">
      <w:start w:val="1"/>
      <w:numFmt w:val="decimal"/>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5" w15:restartNumberingAfterBreak="0">
    <w:nsid w:val="105B3126"/>
    <w:multiLevelType w:val="hybridMultilevel"/>
    <w:tmpl w:val="8732F934"/>
    <w:lvl w:ilvl="0" w:tplc="04190001">
      <w:start w:val="1"/>
      <w:numFmt w:val="bullet"/>
      <w:lvlText w:val=""/>
      <w:lvlJc w:val="left"/>
      <w:pPr>
        <w:tabs>
          <w:tab w:val="num" w:pos="1560"/>
        </w:tabs>
        <w:ind w:left="1560" w:hanging="360"/>
      </w:pPr>
      <w:rPr>
        <w:rFonts w:ascii="Symbol" w:hAnsi="Symbol" w:hint="default"/>
      </w:rPr>
    </w:lvl>
    <w:lvl w:ilvl="1" w:tplc="04190003" w:tentative="1">
      <w:start w:val="1"/>
      <w:numFmt w:val="bullet"/>
      <w:lvlText w:val="o"/>
      <w:lvlJc w:val="left"/>
      <w:pPr>
        <w:tabs>
          <w:tab w:val="num" w:pos="2280"/>
        </w:tabs>
        <w:ind w:left="2280" w:hanging="360"/>
      </w:pPr>
      <w:rPr>
        <w:rFonts w:ascii="Courier New" w:hAnsi="Courier New" w:cs="Courier New" w:hint="default"/>
      </w:rPr>
    </w:lvl>
    <w:lvl w:ilvl="2" w:tplc="04190005" w:tentative="1">
      <w:start w:val="1"/>
      <w:numFmt w:val="bullet"/>
      <w:lvlText w:val=""/>
      <w:lvlJc w:val="left"/>
      <w:pPr>
        <w:tabs>
          <w:tab w:val="num" w:pos="3000"/>
        </w:tabs>
        <w:ind w:left="3000" w:hanging="360"/>
      </w:pPr>
      <w:rPr>
        <w:rFonts w:ascii="Wingdings" w:hAnsi="Wingdings" w:hint="default"/>
      </w:rPr>
    </w:lvl>
    <w:lvl w:ilvl="3" w:tplc="04190001" w:tentative="1">
      <w:start w:val="1"/>
      <w:numFmt w:val="bullet"/>
      <w:lvlText w:val=""/>
      <w:lvlJc w:val="left"/>
      <w:pPr>
        <w:tabs>
          <w:tab w:val="num" w:pos="3720"/>
        </w:tabs>
        <w:ind w:left="3720" w:hanging="360"/>
      </w:pPr>
      <w:rPr>
        <w:rFonts w:ascii="Symbol" w:hAnsi="Symbol" w:hint="default"/>
      </w:rPr>
    </w:lvl>
    <w:lvl w:ilvl="4" w:tplc="04190003" w:tentative="1">
      <w:start w:val="1"/>
      <w:numFmt w:val="bullet"/>
      <w:lvlText w:val="o"/>
      <w:lvlJc w:val="left"/>
      <w:pPr>
        <w:tabs>
          <w:tab w:val="num" w:pos="4440"/>
        </w:tabs>
        <w:ind w:left="4440" w:hanging="360"/>
      </w:pPr>
      <w:rPr>
        <w:rFonts w:ascii="Courier New" w:hAnsi="Courier New" w:cs="Courier New" w:hint="default"/>
      </w:rPr>
    </w:lvl>
    <w:lvl w:ilvl="5" w:tplc="04190005" w:tentative="1">
      <w:start w:val="1"/>
      <w:numFmt w:val="bullet"/>
      <w:lvlText w:val=""/>
      <w:lvlJc w:val="left"/>
      <w:pPr>
        <w:tabs>
          <w:tab w:val="num" w:pos="5160"/>
        </w:tabs>
        <w:ind w:left="5160" w:hanging="360"/>
      </w:pPr>
      <w:rPr>
        <w:rFonts w:ascii="Wingdings" w:hAnsi="Wingdings" w:hint="default"/>
      </w:rPr>
    </w:lvl>
    <w:lvl w:ilvl="6" w:tplc="04190001" w:tentative="1">
      <w:start w:val="1"/>
      <w:numFmt w:val="bullet"/>
      <w:lvlText w:val=""/>
      <w:lvlJc w:val="left"/>
      <w:pPr>
        <w:tabs>
          <w:tab w:val="num" w:pos="5880"/>
        </w:tabs>
        <w:ind w:left="5880" w:hanging="360"/>
      </w:pPr>
      <w:rPr>
        <w:rFonts w:ascii="Symbol" w:hAnsi="Symbol" w:hint="default"/>
      </w:rPr>
    </w:lvl>
    <w:lvl w:ilvl="7" w:tplc="04190003" w:tentative="1">
      <w:start w:val="1"/>
      <w:numFmt w:val="bullet"/>
      <w:lvlText w:val="o"/>
      <w:lvlJc w:val="left"/>
      <w:pPr>
        <w:tabs>
          <w:tab w:val="num" w:pos="6600"/>
        </w:tabs>
        <w:ind w:left="6600" w:hanging="360"/>
      </w:pPr>
      <w:rPr>
        <w:rFonts w:ascii="Courier New" w:hAnsi="Courier New" w:cs="Courier New" w:hint="default"/>
      </w:rPr>
    </w:lvl>
    <w:lvl w:ilvl="8" w:tplc="04190005" w:tentative="1">
      <w:start w:val="1"/>
      <w:numFmt w:val="bullet"/>
      <w:lvlText w:val=""/>
      <w:lvlJc w:val="left"/>
      <w:pPr>
        <w:tabs>
          <w:tab w:val="num" w:pos="7320"/>
        </w:tabs>
        <w:ind w:left="7320" w:hanging="360"/>
      </w:pPr>
      <w:rPr>
        <w:rFonts w:ascii="Wingdings" w:hAnsi="Wingdings" w:hint="default"/>
      </w:rPr>
    </w:lvl>
  </w:abstractNum>
  <w:abstractNum w:abstractNumId="6" w15:restartNumberingAfterBreak="0">
    <w:nsid w:val="12BA2036"/>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12F3339C"/>
    <w:multiLevelType w:val="multilevel"/>
    <w:tmpl w:val="64AC8474"/>
    <w:lvl w:ilvl="0">
      <w:start w:val="8"/>
      <w:numFmt w:val="decimal"/>
      <w:lvlText w:val="%1"/>
      <w:lvlJc w:val="left"/>
      <w:pPr>
        <w:ind w:left="360" w:hanging="360"/>
      </w:pPr>
      <w:rPr>
        <w:rFonts w:hint="default"/>
      </w:rPr>
    </w:lvl>
    <w:lvl w:ilvl="1">
      <w:start w:val="1"/>
      <w:numFmt w:val="decimal"/>
      <w:lvlText w:val="%1.%2"/>
      <w:lvlJc w:val="left"/>
      <w:pPr>
        <w:ind w:left="1050" w:hanging="36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2790" w:hanging="72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530" w:hanging="108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270" w:hanging="1440"/>
      </w:pPr>
      <w:rPr>
        <w:rFonts w:hint="default"/>
      </w:rPr>
    </w:lvl>
    <w:lvl w:ilvl="8">
      <w:start w:val="1"/>
      <w:numFmt w:val="decimal"/>
      <w:lvlText w:val="%1.%2.%3.%4.%5.%6.%7.%8.%9"/>
      <w:lvlJc w:val="left"/>
      <w:pPr>
        <w:ind w:left="6960" w:hanging="1440"/>
      </w:pPr>
      <w:rPr>
        <w:rFonts w:hint="default"/>
      </w:rPr>
    </w:lvl>
  </w:abstractNum>
  <w:abstractNum w:abstractNumId="8" w15:restartNumberingAfterBreak="0">
    <w:nsid w:val="184B1843"/>
    <w:multiLevelType w:val="hybridMultilevel"/>
    <w:tmpl w:val="421CAA54"/>
    <w:lvl w:ilvl="0" w:tplc="CD9E9D00">
      <w:start w:val="1"/>
      <w:numFmt w:val="decimal"/>
      <w:pStyle w:val="1"/>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8AC4235"/>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A8C2CB6"/>
    <w:multiLevelType w:val="multilevel"/>
    <w:tmpl w:val="ECFC1548"/>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600"/>
        </w:tabs>
        <w:ind w:left="600" w:hanging="360"/>
      </w:pPr>
      <w:rPr>
        <w:rFonts w:hint="default"/>
      </w:rPr>
    </w:lvl>
    <w:lvl w:ilvl="2">
      <w:start w:val="1"/>
      <w:numFmt w:val="decimal"/>
      <w:lvlText w:val="%1.%2.%3."/>
      <w:lvlJc w:val="left"/>
      <w:pPr>
        <w:tabs>
          <w:tab w:val="num" w:pos="1200"/>
        </w:tabs>
        <w:ind w:left="1200" w:hanging="720"/>
      </w:pPr>
      <w:rPr>
        <w:rFonts w:hint="default"/>
      </w:rPr>
    </w:lvl>
    <w:lvl w:ilvl="3">
      <w:start w:val="1"/>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880"/>
        </w:tabs>
        <w:ind w:left="2880" w:hanging="144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720"/>
        </w:tabs>
        <w:ind w:left="3720" w:hanging="1800"/>
      </w:pPr>
      <w:rPr>
        <w:rFonts w:hint="default"/>
      </w:rPr>
    </w:lvl>
  </w:abstractNum>
  <w:abstractNum w:abstractNumId="11" w15:restartNumberingAfterBreak="0">
    <w:nsid w:val="206E6435"/>
    <w:multiLevelType w:val="multilevel"/>
    <w:tmpl w:val="057A530C"/>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3807" w:hanging="108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4887" w:hanging="1440"/>
      </w:pPr>
      <w:rPr>
        <w:rFonts w:hint="default"/>
      </w:rPr>
    </w:lvl>
  </w:abstractNum>
  <w:abstractNum w:abstractNumId="12" w15:restartNumberingAfterBreak="0">
    <w:nsid w:val="210505A9"/>
    <w:multiLevelType w:val="hybridMultilevel"/>
    <w:tmpl w:val="50402904"/>
    <w:lvl w:ilvl="0" w:tplc="E8BAE41A">
      <w:start w:val="1"/>
      <w:numFmt w:val="decimal"/>
      <w:lvlText w:val="%1."/>
      <w:lvlJc w:val="left"/>
      <w:pPr>
        <w:ind w:left="1069" w:hanging="360"/>
      </w:pPr>
      <w:rPr>
        <w:rFonts w:ascii="Times New Roman" w:hAnsi="Times New Roman" w:cs="Times New Roman" w:hint="default"/>
        <w:b/>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37B69C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4" w15:restartNumberingAfterBreak="0">
    <w:nsid w:val="2B6C0FF2"/>
    <w:multiLevelType w:val="hybridMultilevel"/>
    <w:tmpl w:val="93F0C8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2EB6417B"/>
    <w:multiLevelType w:val="hybridMultilevel"/>
    <w:tmpl w:val="3FA4DD58"/>
    <w:lvl w:ilvl="0" w:tplc="5C4E89FE">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0E4540F"/>
    <w:multiLevelType w:val="hybridMultilevel"/>
    <w:tmpl w:val="A078A7E2"/>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3A19EA"/>
    <w:multiLevelType w:val="multilevel"/>
    <w:tmpl w:val="19E0F928"/>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34C8218F"/>
    <w:multiLevelType w:val="hybridMultilevel"/>
    <w:tmpl w:val="C3CAA0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50D61CB"/>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3A4F225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1" w15:restartNumberingAfterBreak="0">
    <w:nsid w:val="3C1B0A26"/>
    <w:multiLevelType w:val="hybridMultilevel"/>
    <w:tmpl w:val="D2FCCE7A"/>
    <w:lvl w:ilvl="0" w:tplc="855A5F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15:restartNumberingAfterBreak="0">
    <w:nsid w:val="3DB57A03"/>
    <w:multiLevelType w:val="hybridMultilevel"/>
    <w:tmpl w:val="32EA956A"/>
    <w:lvl w:ilvl="0" w:tplc="FFCCCFA2">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23" w15:restartNumberingAfterBreak="0">
    <w:nsid w:val="403F65FC"/>
    <w:multiLevelType w:val="hybridMultilevel"/>
    <w:tmpl w:val="7EB67DDA"/>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15:restartNumberingAfterBreak="0">
    <w:nsid w:val="409C6DCA"/>
    <w:multiLevelType w:val="hybridMultilevel"/>
    <w:tmpl w:val="8C88CFE2"/>
    <w:lvl w:ilvl="0" w:tplc="F960A4BE">
      <w:start w:val="1"/>
      <w:numFmt w:val="decimal"/>
      <w:lvlText w:val="%1."/>
      <w:lvlJc w:val="left"/>
      <w:pPr>
        <w:ind w:left="1413" w:hanging="360"/>
      </w:pPr>
      <w:rPr>
        <w:rFonts w:hint="default"/>
      </w:rPr>
    </w:lvl>
    <w:lvl w:ilvl="1" w:tplc="04190019" w:tentative="1">
      <w:start w:val="1"/>
      <w:numFmt w:val="lowerLetter"/>
      <w:lvlText w:val="%2."/>
      <w:lvlJc w:val="left"/>
      <w:pPr>
        <w:ind w:left="2133" w:hanging="360"/>
      </w:pPr>
    </w:lvl>
    <w:lvl w:ilvl="2" w:tplc="0419001B" w:tentative="1">
      <w:start w:val="1"/>
      <w:numFmt w:val="lowerRoman"/>
      <w:lvlText w:val="%3."/>
      <w:lvlJc w:val="right"/>
      <w:pPr>
        <w:ind w:left="2853" w:hanging="180"/>
      </w:pPr>
    </w:lvl>
    <w:lvl w:ilvl="3" w:tplc="0419000F" w:tentative="1">
      <w:start w:val="1"/>
      <w:numFmt w:val="decimal"/>
      <w:lvlText w:val="%4."/>
      <w:lvlJc w:val="left"/>
      <w:pPr>
        <w:ind w:left="3573" w:hanging="360"/>
      </w:pPr>
    </w:lvl>
    <w:lvl w:ilvl="4" w:tplc="04190019" w:tentative="1">
      <w:start w:val="1"/>
      <w:numFmt w:val="lowerLetter"/>
      <w:lvlText w:val="%5."/>
      <w:lvlJc w:val="left"/>
      <w:pPr>
        <w:ind w:left="4293" w:hanging="360"/>
      </w:pPr>
    </w:lvl>
    <w:lvl w:ilvl="5" w:tplc="0419001B" w:tentative="1">
      <w:start w:val="1"/>
      <w:numFmt w:val="lowerRoman"/>
      <w:lvlText w:val="%6."/>
      <w:lvlJc w:val="right"/>
      <w:pPr>
        <w:ind w:left="5013" w:hanging="180"/>
      </w:pPr>
    </w:lvl>
    <w:lvl w:ilvl="6" w:tplc="0419000F" w:tentative="1">
      <w:start w:val="1"/>
      <w:numFmt w:val="decimal"/>
      <w:lvlText w:val="%7."/>
      <w:lvlJc w:val="left"/>
      <w:pPr>
        <w:ind w:left="5733" w:hanging="360"/>
      </w:pPr>
    </w:lvl>
    <w:lvl w:ilvl="7" w:tplc="04190019" w:tentative="1">
      <w:start w:val="1"/>
      <w:numFmt w:val="lowerLetter"/>
      <w:lvlText w:val="%8."/>
      <w:lvlJc w:val="left"/>
      <w:pPr>
        <w:ind w:left="6453" w:hanging="360"/>
      </w:pPr>
    </w:lvl>
    <w:lvl w:ilvl="8" w:tplc="0419001B" w:tentative="1">
      <w:start w:val="1"/>
      <w:numFmt w:val="lowerRoman"/>
      <w:lvlText w:val="%9."/>
      <w:lvlJc w:val="right"/>
      <w:pPr>
        <w:ind w:left="7173" w:hanging="180"/>
      </w:pPr>
    </w:lvl>
  </w:abstractNum>
  <w:abstractNum w:abstractNumId="25" w15:restartNumberingAfterBreak="0">
    <w:nsid w:val="4D9354D4"/>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6" w15:restartNumberingAfterBreak="0">
    <w:nsid w:val="4E025C0D"/>
    <w:multiLevelType w:val="hybridMultilevel"/>
    <w:tmpl w:val="49000C24"/>
    <w:lvl w:ilvl="0" w:tplc="0419000F">
      <w:start w:val="1"/>
      <w:numFmt w:val="decimal"/>
      <w:lvlText w:val="%1."/>
      <w:lvlJc w:val="left"/>
      <w:pPr>
        <w:ind w:left="1068"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F4674C4"/>
    <w:multiLevelType w:val="singleLevel"/>
    <w:tmpl w:val="463CCC1E"/>
    <w:lvl w:ilvl="0">
      <w:start w:val="1"/>
      <w:numFmt w:val="decimal"/>
      <w:lvlText w:val="%1)"/>
      <w:lvlJc w:val="left"/>
      <w:pPr>
        <w:tabs>
          <w:tab w:val="num" w:pos="360"/>
        </w:tabs>
        <w:ind w:left="360" w:hanging="360"/>
      </w:pPr>
    </w:lvl>
  </w:abstractNum>
  <w:abstractNum w:abstractNumId="28" w15:restartNumberingAfterBreak="0">
    <w:nsid w:val="4F8B4455"/>
    <w:multiLevelType w:val="hybridMultilevel"/>
    <w:tmpl w:val="2BAA8AB8"/>
    <w:lvl w:ilvl="0" w:tplc="FFFFFFFF">
      <w:start w:val="1"/>
      <w:numFmt w:val="decimal"/>
      <w:lvlText w:val="%1."/>
      <w:lvlJc w:val="left"/>
      <w:pPr>
        <w:tabs>
          <w:tab w:val="num" w:pos="1755"/>
        </w:tabs>
        <w:ind w:left="1755" w:hanging="103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9" w15:restartNumberingAfterBreak="0">
    <w:nsid w:val="51D654B5"/>
    <w:multiLevelType w:val="hybridMultilevel"/>
    <w:tmpl w:val="D5CA6604"/>
    <w:lvl w:ilvl="0" w:tplc="C16CCCCA">
      <w:start w:val="1"/>
      <w:numFmt w:val="decimal"/>
      <w:lvlText w:val="%1"/>
      <w:lvlJc w:val="left"/>
      <w:pPr>
        <w:tabs>
          <w:tab w:val="num" w:pos="1080"/>
        </w:tabs>
        <w:ind w:left="1080" w:hanging="360"/>
      </w:pPr>
      <w:rPr>
        <w:rFonts w:hint="default"/>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15:restartNumberingAfterBreak="0">
    <w:nsid w:val="55B83992"/>
    <w:multiLevelType w:val="multilevel"/>
    <w:tmpl w:val="375ACC3E"/>
    <w:lvl w:ilvl="0">
      <w:start w:val="1"/>
      <w:numFmt w:val="decimal"/>
      <w:lvlText w:val="%1."/>
      <w:lvlJc w:val="left"/>
      <w:pPr>
        <w:ind w:left="1353" w:hanging="360"/>
      </w:pPr>
      <w:rPr>
        <w:rFonts w:hint="default"/>
        <w:b/>
        <w:sz w:val="28"/>
      </w:rPr>
    </w:lvl>
    <w:lvl w:ilvl="1">
      <w:start w:val="1"/>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073" w:hanging="108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433" w:hanging="1440"/>
      </w:pPr>
      <w:rPr>
        <w:rFonts w:hint="default"/>
      </w:rPr>
    </w:lvl>
    <w:lvl w:ilvl="8">
      <w:start w:val="1"/>
      <w:numFmt w:val="decimal"/>
      <w:isLgl/>
      <w:lvlText w:val="%1.%2.%3.%4.%5.%6.%7.%8.%9."/>
      <w:lvlJc w:val="left"/>
      <w:pPr>
        <w:ind w:left="2793" w:hanging="1800"/>
      </w:pPr>
      <w:rPr>
        <w:rFonts w:hint="default"/>
      </w:rPr>
    </w:lvl>
  </w:abstractNum>
  <w:abstractNum w:abstractNumId="31" w15:restartNumberingAfterBreak="0">
    <w:nsid w:val="571A3A15"/>
    <w:multiLevelType w:val="hybridMultilevel"/>
    <w:tmpl w:val="C4FA5DA2"/>
    <w:lvl w:ilvl="0" w:tplc="04190001">
      <w:start w:val="1"/>
      <w:numFmt w:val="bullet"/>
      <w:lvlText w:val=""/>
      <w:lvlJc w:val="left"/>
      <w:pPr>
        <w:tabs>
          <w:tab w:val="num" w:pos="1320"/>
        </w:tabs>
        <w:ind w:left="1320" w:hanging="360"/>
      </w:pPr>
      <w:rPr>
        <w:rFonts w:ascii="Symbol" w:hAnsi="Symbol" w:hint="default"/>
      </w:rPr>
    </w:lvl>
    <w:lvl w:ilvl="1" w:tplc="04190003" w:tentative="1">
      <w:start w:val="1"/>
      <w:numFmt w:val="bullet"/>
      <w:lvlText w:val="o"/>
      <w:lvlJc w:val="left"/>
      <w:pPr>
        <w:tabs>
          <w:tab w:val="num" w:pos="2040"/>
        </w:tabs>
        <w:ind w:left="2040" w:hanging="360"/>
      </w:pPr>
      <w:rPr>
        <w:rFonts w:ascii="Courier New" w:hAnsi="Courier New" w:cs="Courier New"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Courier New"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Courier New"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32" w15:restartNumberingAfterBreak="0">
    <w:nsid w:val="610F368A"/>
    <w:multiLevelType w:val="hybridMultilevel"/>
    <w:tmpl w:val="95321ED4"/>
    <w:lvl w:ilvl="0" w:tplc="13307602">
      <w:start w:val="1"/>
      <w:numFmt w:val="decimal"/>
      <w:lvlText w:val="%1."/>
      <w:lvlJc w:val="left"/>
      <w:pPr>
        <w:tabs>
          <w:tab w:val="num" w:pos="1080"/>
        </w:tabs>
        <w:ind w:left="1080" w:hanging="360"/>
      </w:pPr>
    </w:lvl>
    <w:lvl w:ilvl="1" w:tplc="CFC0863E">
      <w:numFmt w:val="none"/>
      <w:lvlText w:val=""/>
      <w:lvlJc w:val="left"/>
      <w:pPr>
        <w:tabs>
          <w:tab w:val="num" w:pos="360"/>
        </w:tabs>
      </w:pPr>
    </w:lvl>
    <w:lvl w:ilvl="2" w:tplc="9574F7D6">
      <w:numFmt w:val="none"/>
      <w:lvlText w:val=""/>
      <w:lvlJc w:val="left"/>
      <w:pPr>
        <w:tabs>
          <w:tab w:val="num" w:pos="360"/>
        </w:tabs>
      </w:pPr>
    </w:lvl>
    <w:lvl w:ilvl="3" w:tplc="8B583AD0">
      <w:numFmt w:val="none"/>
      <w:lvlText w:val=""/>
      <w:lvlJc w:val="left"/>
      <w:pPr>
        <w:tabs>
          <w:tab w:val="num" w:pos="360"/>
        </w:tabs>
      </w:pPr>
    </w:lvl>
    <w:lvl w:ilvl="4" w:tplc="BDFCFA46">
      <w:numFmt w:val="none"/>
      <w:lvlText w:val=""/>
      <w:lvlJc w:val="left"/>
      <w:pPr>
        <w:tabs>
          <w:tab w:val="num" w:pos="360"/>
        </w:tabs>
      </w:pPr>
    </w:lvl>
    <w:lvl w:ilvl="5" w:tplc="153CF106">
      <w:numFmt w:val="none"/>
      <w:lvlText w:val=""/>
      <w:lvlJc w:val="left"/>
      <w:pPr>
        <w:tabs>
          <w:tab w:val="num" w:pos="360"/>
        </w:tabs>
      </w:pPr>
    </w:lvl>
    <w:lvl w:ilvl="6" w:tplc="147ACB7E">
      <w:numFmt w:val="none"/>
      <w:lvlText w:val=""/>
      <w:lvlJc w:val="left"/>
      <w:pPr>
        <w:tabs>
          <w:tab w:val="num" w:pos="360"/>
        </w:tabs>
      </w:pPr>
    </w:lvl>
    <w:lvl w:ilvl="7" w:tplc="2F4CE5B8">
      <w:numFmt w:val="none"/>
      <w:lvlText w:val=""/>
      <w:lvlJc w:val="left"/>
      <w:pPr>
        <w:tabs>
          <w:tab w:val="num" w:pos="360"/>
        </w:tabs>
      </w:pPr>
    </w:lvl>
    <w:lvl w:ilvl="8" w:tplc="516E5CF8">
      <w:numFmt w:val="none"/>
      <w:lvlText w:val=""/>
      <w:lvlJc w:val="left"/>
      <w:pPr>
        <w:tabs>
          <w:tab w:val="num" w:pos="360"/>
        </w:tabs>
      </w:pPr>
    </w:lvl>
  </w:abstractNum>
  <w:abstractNum w:abstractNumId="33" w15:restartNumberingAfterBreak="0">
    <w:nsid w:val="63015A8E"/>
    <w:multiLevelType w:val="hybridMultilevel"/>
    <w:tmpl w:val="A386F970"/>
    <w:lvl w:ilvl="0" w:tplc="F496D8E0">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4" w15:restartNumberingAfterBreak="0">
    <w:nsid w:val="650E11E1"/>
    <w:multiLevelType w:val="hybridMultilevel"/>
    <w:tmpl w:val="318053CE"/>
    <w:lvl w:ilvl="0" w:tplc="C16CCCCA">
      <w:start w:val="1"/>
      <w:numFmt w:val="bullet"/>
      <w:pStyle w:val="a"/>
      <w:lvlText w:val=""/>
      <w:lvlJc w:val="left"/>
      <w:pPr>
        <w:tabs>
          <w:tab w:val="num" w:pos="425"/>
        </w:tabs>
        <w:ind w:left="538" w:hanging="113"/>
      </w:pPr>
      <w:rPr>
        <w:rFonts w:ascii="Symbol" w:hAnsi="Symbol" w:hint="default"/>
      </w:rPr>
    </w:lvl>
    <w:lvl w:ilvl="1" w:tplc="C16CCCCA" w:tentative="1">
      <w:start w:val="1"/>
      <w:numFmt w:val="bullet"/>
      <w:lvlText w:val="o"/>
      <w:lvlJc w:val="left"/>
      <w:pPr>
        <w:tabs>
          <w:tab w:val="num" w:pos="1865"/>
        </w:tabs>
        <w:ind w:left="1865" w:hanging="360"/>
      </w:pPr>
      <w:rPr>
        <w:rFonts w:ascii="Courier New" w:hAnsi="Courier New" w:cs="Courier New" w:hint="default"/>
      </w:rPr>
    </w:lvl>
    <w:lvl w:ilvl="2" w:tplc="04190005">
      <w:start w:val="1"/>
      <w:numFmt w:val="bullet"/>
      <w:lvlText w:val=""/>
      <w:lvlJc w:val="left"/>
      <w:pPr>
        <w:tabs>
          <w:tab w:val="num" w:pos="2585"/>
        </w:tabs>
        <w:ind w:left="2585" w:hanging="360"/>
      </w:pPr>
      <w:rPr>
        <w:rFonts w:ascii="Wingdings" w:hAnsi="Wingdings" w:hint="default"/>
      </w:rPr>
    </w:lvl>
    <w:lvl w:ilvl="3" w:tplc="04190001" w:tentative="1">
      <w:start w:val="1"/>
      <w:numFmt w:val="bullet"/>
      <w:lvlText w:val=""/>
      <w:lvlJc w:val="left"/>
      <w:pPr>
        <w:tabs>
          <w:tab w:val="num" w:pos="3305"/>
        </w:tabs>
        <w:ind w:left="3305" w:hanging="360"/>
      </w:pPr>
      <w:rPr>
        <w:rFonts w:ascii="Symbol" w:hAnsi="Symbol" w:hint="default"/>
      </w:rPr>
    </w:lvl>
    <w:lvl w:ilvl="4" w:tplc="04190003" w:tentative="1">
      <w:start w:val="1"/>
      <w:numFmt w:val="bullet"/>
      <w:lvlText w:val="o"/>
      <w:lvlJc w:val="left"/>
      <w:pPr>
        <w:tabs>
          <w:tab w:val="num" w:pos="4025"/>
        </w:tabs>
        <w:ind w:left="4025" w:hanging="360"/>
      </w:pPr>
      <w:rPr>
        <w:rFonts w:ascii="Courier New" w:hAnsi="Courier New" w:cs="Courier New" w:hint="default"/>
      </w:rPr>
    </w:lvl>
    <w:lvl w:ilvl="5" w:tplc="04190005" w:tentative="1">
      <w:start w:val="1"/>
      <w:numFmt w:val="bullet"/>
      <w:lvlText w:val=""/>
      <w:lvlJc w:val="left"/>
      <w:pPr>
        <w:tabs>
          <w:tab w:val="num" w:pos="4745"/>
        </w:tabs>
        <w:ind w:left="4745" w:hanging="360"/>
      </w:pPr>
      <w:rPr>
        <w:rFonts w:ascii="Wingdings" w:hAnsi="Wingdings" w:hint="default"/>
      </w:rPr>
    </w:lvl>
    <w:lvl w:ilvl="6" w:tplc="04190001" w:tentative="1">
      <w:start w:val="1"/>
      <w:numFmt w:val="bullet"/>
      <w:lvlText w:val=""/>
      <w:lvlJc w:val="left"/>
      <w:pPr>
        <w:tabs>
          <w:tab w:val="num" w:pos="5465"/>
        </w:tabs>
        <w:ind w:left="5465" w:hanging="360"/>
      </w:pPr>
      <w:rPr>
        <w:rFonts w:ascii="Symbol" w:hAnsi="Symbol" w:hint="default"/>
      </w:rPr>
    </w:lvl>
    <w:lvl w:ilvl="7" w:tplc="04190003" w:tentative="1">
      <w:start w:val="1"/>
      <w:numFmt w:val="bullet"/>
      <w:lvlText w:val="o"/>
      <w:lvlJc w:val="left"/>
      <w:pPr>
        <w:tabs>
          <w:tab w:val="num" w:pos="6185"/>
        </w:tabs>
        <w:ind w:left="6185" w:hanging="360"/>
      </w:pPr>
      <w:rPr>
        <w:rFonts w:ascii="Courier New" w:hAnsi="Courier New" w:cs="Courier New" w:hint="default"/>
      </w:rPr>
    </w:lvl>
    <w:lvl w:ilvl="8" w:tplc="04190005" w:tentative="1">
      <w:start w:val="1"/>
      <w:numFmt w:val="bullet"/>
      <w:lvlText w:val=""/>
      <w:lvlJc w:val="left"/>
      <w:pPr>
        <w:tabs>
          <w:tab w:val="num" w:pos="6905"/>
        </w:tabs>
        <w:ind w:left="6905" w:hanging="360"/>
      </w:pPr>
      <w:rPr>
        <w:rFonts w:ascii="Wingdings" w:hAnsi="Wingdings" w:hint="default"/>
      </w:rPr>
    </w:lvl>
  </w:abstractNum>
  <w:abstractNum w:abstractNumId="35" w15:restartNumberingAfterBreak="0">
    <w:nsid w:val="6D743EED"/>
    <w:multiLevelType w:val="multilevel"/>
    <w:tmpl w:val="7AD84D82"/>
    <w:lvl w:ilvl="0">
      <w:start w:val="8"/>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6" w15:restartNumberingAfterBreak="0">
    <w:nsid w:val="6D900570"/>
    <w:multiLevelType w:val="hybridMultilevel"/>
    <w:tmpl w:val="9CC47AB4"/>
    <w:lvl w:ilvl="0" w:tplc="3E90857E">
      <w:start w:val="1"/>
      <w:numFmt w:val="decimal"/>
      <w:lvlText w:val="%1."/>
      <w:lvlJc w:val="left"/>
      <w:pPr>
        <w:ind w:left="1636" w:hanging="360"/>
      </w:pPr>
      <w:rPr>
        <w:rFonts w:hint="default"/>
      </w:rPr>
    </w:lvl>
    <w:lvl w:ilvl="1" w:tplc="04190019" w:tentative="1">
      <w:start w:val="1"/>
      <w:numFmt w:val="lowerLetter"/>
      <w:lvlText w:val="%2."/>
      <w:lvlJc w:val="left"/>
      <w:pPr>
        <w:ind w:left="2356" w:hanging="360"/>
      </w:pPr>
    </w:lvl>
    <w:lvl w:ilvl="2" w:tplc="0419001B" w:tentative="1">
      <w:start w:val="1"/>
      <w:numFmt w:val="lowerRoman"/>
      <w:lvlText w:val="%3."/>
      <w:lvlJc w:val="right"/>
      <w:pPr>
        <w:ind w:left="3076" w:hanging="180"/>
      </w:pPr>
    </w:lvl>
    <w:lvl w:ilvl="3" w:tplc="0419000F" w:tentative="1">
      <w:start w:val="1"/>
      <w:numFmt w:val="decimal"/>
      <w:lvlText w:val="%4."/>
      <w:lvlJc w:val="left"/>
      <w:pPr>
        <w:ind w:left="3796" w:hanging="360"/>
      </w:pPr>
    </w:lvl>
    <w:lvl w:ilvl="4" w:tplc="04190019" w:tentative="1">
      <w:start w:val="1"/>
      <w:numFmt w:val="lowerLetter"/>
      <w:lvlText w:val="%5."/>
      <w:lvlJc w:val="left"/>
      <w:pPr>
        <w:ind w:left="4516" w:hanging="360"/>
      </w:pPr>
    </w:lvl>
    <w:lvl w:ilvl="5" w:tplc="0419001B" w:tentative="1">
      <w:start w:val="1"/>
      <w:numFmt w:val="lowerRoman"/>
      <w:lvlText w:val="%6."/>
      <w:lvlJc w:val="right"/>
      <w:pPr>
        <w:ind w:left="5236" w:hanging="180"/>
      </w:pPr>
    </w:lvl>
    <w:lvl w:ilvl="6" w:tplc="0419000F" w:tentative="1">
      <w:start w:val="1"/>
      <w:numFmt w:val="decimal"/>
      <w:lvlText w:val="%7."/>
      <w:lvlJc w:val="left"/>
      <w:pPr>
        <w:ind w:left="5956" w:hanging="360"/>
      </w:pPr>
    </w:lvl>
    <w:lvl w:ilvl="7" w:tplc="04190019" w:tentative="1">
      <w:start w:val="1"/>
      <w:numFmt w:val="lowerLetter"/>
      <w:lvlText w:val="%8."/>
      <w:lvlJc w:val="left"/>
      <w:pPr>
        <w:ind w:left="6676" w:hanging="360"/>
      </w:pPr>
    </w:lvl>
    <w:lvl w:ilvl="8" w:tplc="0419001B" w:tentative="1">
      <w:start w:val="1"/>
      <w:numFmt w:val="lowerRoman"/>
      <w:lvlText w:val="%9."/>
      <w:lvlJc w:val="right"/>
      <w:pPr>
        <w:ind w:left="7396" w:hanging="180"/>
      </w:pPr>
    </w:lvl>
  </w:abstractNum>
  <w:abstractNum w:abstractNumId="37" w15:restartNumberingAfterBreak="0">
    <w:nsid w:val="70715CDE"/>
    <w:multiLevelType w:val="hybridMultilevel"/>
    <w:tmpl w:val="E318A7E0"/>
    <w:lvl w:ilvl="0" w:tplc="C16CCCCA">
      <w:start w:val="1"/>
      <w:numFmt w:val="decimal"/>
      <w:lvlText w:val="%1"/>
      <w:lvlJc w:val="left"/>
      <w:pPr>
        <w:tabs>
          <w:tab w:val="num" w:pos="1060"/>
        </w:tabs>
        <w:ind w:left="1060" w:hanging="360"/>
      </w:pPr>
      <w:rPr>
        <w:rFonts w:hint="default"/>
        <w:color w:val="auto"/>
      </w:rPr>
    </w:lvl>
    <w:lvl w:ilvl="1" w:tplc="C16CCCCA"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8" w15:restartNumberingAfterBreak="0">
    <w:nsid w:val="71465C89"/>
    <w:multiLevelType w:val="hybridMultilevel"/>
    <w:tmpl w:val="88605200"/>
    <w:lvl w:ilvl="0" w:tplc="41283026">
      <w:start w:val="1"/>
      <w:numFmt w:val="decimal"/>
      <w:lvlText w:val="%1"/>
      <w:lvlJc w:val="left"/>
      <w:pPr>
        <w:tabs>
          <w:tab w:val="num" w:pos="502"/>
        </w:tabs>
        <w:ind w:left="502" w:hanging="360"/>
      </w:pPr>
      <w:rPr>
        <w:rFonts w:hint="default"/>
        <w:color w:val="00000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39" w15:restartNumberingAfterBreak="0">
    <w:nsid w:val="7696239A"/>
    <w:multiLevelType w:val="hybridMultilevel"/>
    <w:tmpl w:val="251054F4"/>
    <w:lvl w:ilvl="0" w:tplc="15AA5DAC">
      <w:start w:val="1"/>
      <w:numFmt w:val="bullet"/>
      <w:lvlText w:val="­"/>
      <w:lvlJc w:val="left"/>
      <w:pPr>
        <w:ind w:left="1146" w:hanging="360"/>
      </w:pPr>
      <w:rPr>
        <w:rFonts w:ascii="Courier New" w:hAnsi="Courier New"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15:restartNumberingAfterBreak="0">
    <w:nsid w:val="7771044E"/>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15:restartNumberingAfterBreak="0">
    <w:nsid w:val="7AB13E49"/>
    <w:multiLevelType w:val="multilevel"/>
    <w:tmpl w:val="6896B7C2"/>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D25441C"/>
    <w:multiLevelType w:val="multilevel"/>
    <w:tmpl w:val="FFFFFFFF"/>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3" w15:restartNumberingAfterBreak="0">
    <w:nsid w:val="7F2D4593"/>
    <w:multiLevelType w:val="multilevel"/>
    <w:tmpl w:val="EA60156E"/>
    <w:lvl w:ilvl="0">
      <w:start w:val="1"/>
      <w:numFmt w:val="decimal"/>
      <w:pStyle w:val="10"/>
      <w:lvlText w:val="%1"/>
      <w:lvlJc w:val="left"/>
      <w:pPr>
        <w:tabs>
          <w:tab w:val="num" w:pos="925"/>
        </w:tabs>
        <w:ind w:left="-152" w:firstLine="720"/>
      </w:pPr>
      <w:rPr>
        <w:rFonts w:ascii="Arial" w:hAnsi="Arial" w:cs="Arial" w:hint="default"/>
        <w:b/>
        <w:i w:val="0"/>
        <w:color w:val="auto"/>
        <w:sz w:val="28"/>
        <w:szCs w:val="26"/>
      </w:rPr>
    </w:lvl>
    <w:lvl w:ilvl="1">
      <w:start w:val="1"/>
      <w:numFmt w:val="decimal"/>
      <w:pStyle w:val="2"/>
      <w:lvlText w:val="%1.%2"/>
      <w:lvlJc w:val="left"/>
      <w:pPr>
        <w:tabs>
          <w:tab w:val="num" w:pos="1209"/>
        </w:tabs>
        <w:ind w:left="-152" w:firstLine="720"/>
      </w:pPr>
      <w:rPr>
        <w:rFonts w:ascii="Arial" w:hAnsi="Arial" w:cs="Arial" w:hint="default"/>
        <w:b/>
        <w:i w:val="0"/>
        <w:sz w:val="24"/>
        <w:szCs w:val="24"/>
      </w:rPr>
    </w:lvl>
    <w:lvl w:ilvl="2">
      <w:start w:val="1"/>
      <w:numFmt w:val="decimal"/>
      <w:pStyle w:val="3"/>
      <w:lvlText w:val="%1.%2.%3"/>
      <w:lvlJc w:val="left"/>
      <w:pPr>
        <w:tabs>
          <w:tab w:val="num" w:pos="1644"/>
        </w:tabs>
        <w:ind w:left="0" w:firstLine="720"/>
      </w:pPr>
      <w:rPr>
        <w:rFonts w:ascii="Arial" w:hAnsi="Arial" w:cs="Arial" w:hint="default"/>
        <w:b/>
        <w:i w:val="0"/>
        <w:sz w:val="24"/>
        <w:szCs w:val="20"/>
      </w:rPr>
    </w:lvl>
    <w:lvl w:ilvl="3">
      <w:start w:val="1"/>
      <w:numFmt w:val="decimal"/>
      <w:pStyle w:val="4"/>
      <w:lvlText w:val="%1.%2.%3.%4"/>
      <w:lvlJc w:val="left"/>
      <w:pPr>
        <w:tabs>
          <w:tab w:val="num" w:pos="2509"/>
        </w:tabs>
        <w:ind w:left="-11" w:firstLine="720"/>
      </w:pPr>
      <w:rPr>
        <w:rFonts w:ascii="Arial" w:hAnsi="Arial" w:cs="Arial" w:hint="default"/>
        <w:b/>
        <w:i w:val="0"/>
        <w:sz w:val="20"/>
        <w:szCs w:val="20"/>
      </w:rPr>
    </w:lvl>
    <w:lvl w:ilvl="4">
      <w:start w:val="1"/>
      <w:numFmt w:val="decimal"/>
      <w:pStyle w:val="5"/>
      <w:lvlText w:val="%1.%2.%3.%4.%5"/>
      <w:lvlJc w:val="left"/>
      <w:pPr>
        <w:tabs>
          <w:tab w:val="num" w:pos="2869"/>
        </w:tabs>
        <w:ind w:left="-11" w:firstLine="720"/>
      </w:pPr>
      <w:rPr>
        <w:rFonts w:ascii="Arial" w:hAnsi="Arial" w:cs="Arial" w:hint="default"/>
        <w:b/>
        <w:i w:val="0"/>
        <w:sz w:val="20"/>
        <w:szCs w:val="20"/>
      </w:rPr>
    </w:lvl>
    <w:lvl w:ilvl="5">
      <w:start w:val="1"/>
      <w:numFmt w:val="decimal"/>
      <w:pStyle w:val="6"/>
      <w:lvlText w:val="%1.%2.%3.%4.%5.%6"/>
      <w:lvlJc w:val="left"/>
      <w:pPr>
        <w:tabs>
          <w:tab w:val="num" w:pos="3229"/>
        </w:tabs>
        <w:ind w:left="-11" w:firstLine="720"/>
      </w:pPr>
      <w:rPr>
        <w:rFonts w:ascii="Arial" w:hAnsi="Arial" w:cs="Arial" w:hint="default"/>
        <w:b/>
        <w:i w:val="0"/>
        <w:sz w:val="20"/>
        <w:szCs w:val="20"/>
      </w:rPr>
    </w:lvl>
    <w:lvl w:ilvl="6">
      <w:start w:val="1"/>
      <w:numFmt w:val="decimal"/>
      <w:pStyle w:val="7"/>
      <w:lvlText w:val="%1.%2.%3.%4.%5.%6.%7"/>
      <w:lvlJc w:val="left"/>
      <w:pPr>
        <w:tabs>
          <w:tab w:val="num" w:pos="3589"/>
        </w:tabs>
        <w:ind w:left="-11" w:firstLine="720"/>
      </w:pPr>
      <w:rPr>
        <w:rFonts w:ascii="Arial" w:hAnsi="Arial" w:cs="Arial" w:hint="default"/>
        <w:b/>
        <w:i w:val="0"/>
        <w:sz w:val="20"/>
        <w:szCs w:val="20"/>
      </w:rPr>
    </w:lvl>
    <w:lvl w:ilvl="7">
      <w:start w:val="1"/>
      <w:numFmt w:val="decimal"/>
      <w:pStyle w:val="8"/>
      <w:lvlText w:val="%1.%2.%3.%4.%5.%6.%7.%8"/>
      <w:lvlJc w:val="left"/>
      <w:pPr>
        <w:tabs>
          <w:tab w:val="num" w:pos="3949"/>
        </w:tabs>
        <w:ind w:left="-11" w:firstLine="720"/>
      </w:pPr>
      <w:rPr>
        <w:rFonts w:ascii="Arial" w:hAnsi="Arial" w:hint="default"/>
        <w:b/>
        <w:i w:val="0"/>
        <w:sz w:val="22"/>
      </w:rPr>
    </w:lvl>
    <w:lvl w:ilvl="8">
      <w:start w:val="1"/>
      <w:numFmt w:val="decimal"/>
      <w:pStyle w:val="9"/>
      <w:lvlText w:val="%1.%2.%3.%4.%5.%6.%7.%8.%9"/>
      <w:lvlJc w:val="left"/>
      <w:pPr>
        <w:tabs>
          <w:tab w:val="num" w:pos="4669"/>
        </w:tabs>
        <w:ind w:left="-11" w:firstLine="720"/>
      </w:pPr>
      <w:rPr>
        <w:rFonts w:ascii="Arial" w:hAnsi="Arial" w:hint="default"/>
        <w:b/>
        <w:i w:val="0"/>
        <w:sz w:val="22"/>
      </w:rPr>
    </w:lvl>
  </w:abstractNum>
  <w:num w:numId="1">
    <w:abstractNumId w:val="27"/>
  </w:num>
  <w:num w:numId="2">
    <w:abstractNumId w:val="8"/>
  </w:num>
  <w:num w:numId="3">
    <w:abstractNumId w:val="34"/>
  </w:num>
  <w:num w:numId="4">
    <w:abstractNumId w:val="43"/>
  </w:num>
  <w:num w:numId="5">
    <w:abstractNumId w:val="29"/>
  </w:num>
  <w:num w:numId="6">
    <w:abstractNumId w:val="37"/>
  </w:num>
  <w:num w:numId="7">
    <w:abstractNumId w:val="28"/>
  </w:num>
  <w:num w:numId="8">
    <w:abstractNumId w:val="4"/>
  </w:num>
  <w:num w:numId="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5"/>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6"/>
  </w:num>
  <w:num w:numId="14">
    <w:abstractNumId w:val="25"/>
  </w:num>
  <w:num w:numId="15">
    <w:abstractNumId w:val="40"/>
  </w:num>
  <w:num w:numId="16">
    <w:abstractNumId w:val="13"/>
  </w:num>
  <w:num w:numId="17">
    <w:abstractNumId w:val="20"/>
  </w:num>
  <w:num w:numId="18">
    <w:abstractNumId w:val="1"/>
  </w:num>
  <w:num w:numId="19">
    <w:abstractNumId w:val="19"/>
  </w:num>
  <w:num w:numId="20">
    <w:abstractNumId w:val="8"/>
  </w:num>
  <w:num w:numId="21">
    <w:abstractNumId w:val="8"/>
  </w:num>
  <w:num w:numId="22">
    <w:abstractNumId w:val="38"/>
  </w:num>
  <w:num w:numId="23">
    <w:abstractNumId w:val="26"/>
  </w:num>
  <w:num w:numId="24">
    <w:abstractNumId w:val="8"/>
  </w:num>
  <w:num w:numId="25">
    <w:abstractNumId w:val="39"/>
  </w:num>
  <w:num w:numId="26">
    <w:abstractNumId w:val="23"/>
  </w:num>
  <w:num w:numId="27">
    <w:abstractNumId w:val="17"/>
  </w:num>
  <w:num w:numId="28">
    <w:abstractNumId w:val="15"/>
  </w:num>
  <w:num w:numId="29">
    <w:abstractNumId w:val="12"/>
  </w:num>
  <w:num w:numId="30">
    <w:abstractNumId w:val="22"/>
  </w:num>
  <w:num w:numId="31">
    <w:abstractNumId w:val="18"/>
  </w:num>
  <w:num w:numId="32">
    <w:abstractNumId w:val="0"/>
  </w:num>
  <w:num w:numId="33">
    <w:abstractNumId w:val="41"/>
  </w:num>
  <w:num w:numId="34">
    <w:abstractNumId w:val="7"/>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
  </w:num>
  <w:num w:numId="37">
    <w:abstractNumId w:val="16"/>
  </w:num>
  <w:num w:numId="38">
    <w:abstractNumId w:val="11"/>
  </w:num>
  <w:num w:numId="39">
    <w:abstractNumId w:val="36"/>
  </w:num>
  <w:num w:numId="40">
    <w:abstractNumId w:val="3"/>
  </w:num>
  <w:num w:numId="41">
    <w:abstractNumId w:val="33"/>
  </w:num>
  <w:num w:numId="42">
    <w:abstractNumId w:val="30"/>
  </w:num>
  <w:num w:numId="43">
    <w:abstractNumId w:val="24"/>
  </w:num>
  <w:num w:numId="44">
    <w:abstractNumId w:val="9"/>
  </w:num>
  <w:num w:numId="45">
    <w:abstractNumId w:val="21"/>
  </w:num>
  <w:num w:numId="46">
    <w:abstractNumId w:val="32"/>
  </w:num>
  <w:num w:numId="47">
    <w:abstractNumId w:val="10"/>
  </w:num>
  <w:num w:numId="48">
    <w:abstractNumId w:val="14"/>
  </w:num>
  <w:num w:numId="49">
    <w:abstractNumId w:val="5"/>
  </w:num>
  <w:num w:numId="50">
    <w:abstractNumId w:val="3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ru-RU" w:vendorID="1" w:dllVersion="512"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drawingGridHorizontalSpacing w:val="100"/>
  <w:displayHorizontalDrawingGridEvery w:val="0"/>
  <w:displayVerticalDrawingGridEvery w:val="0"/>
  <w:noPunctuationKerning/>
  <w:characterSpacingControl w:val="doNotCompress"/>
  <w:hdrShapeDefaults>
    <o:shapedefaults v:ext="edit" spidmax="208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7133"/>
    <w:rsid w:val="00000833"/>
    <w:rsid w:val="000023A5"/>
    <w:rsid w:val="00002CE5"/>
    <w:rsid w:val="00004374"/>
    <w:rsid w:val="000052D8"/>
    <w:rsid w:val="00006E1A"/>
    <w:rsid w:val="00010A3C"/>
    <w:rsid w:val="00011A58"/>
    <w:rsid w:val="00011A6D"/>
    <w:rsid w:val="00012DC4"/>
    <w:rsid w:val="00013865"/>
    <w:rsid w:val="000141B3"/>
    <w:rsid w:val="00014B63"/>
    <w:rsid w:val="00014C6C"/>
    <w:rsid w:val="00015775"/>
    <w:rsid w:val="00015E7D"/>
    <w:rsid w:val="0001622C"/>
    <w:rsid w:val="000168DA"/>
    <w:rsid w:val="00020F38"/>
    <w:rsid w:val="000244CF"/>
    <w:rsid w:val="00025B68"/>
    <w:rsid w:val="00025BF0"/>
    <w:rsid w:val="00025EE4"/>
    <w:rsid w:val="0002625E"/>
    <w:rsid w:val="00026883"/>
    <w:rsid w:val="00031517"/>
    <w:rsid w:val="00031662"/>
    <w:rsid w:val="000322DB"/>
    <w:rsid w:val="00034AD8"/>
    <w:rsid w:val="00034AF6"/>
    <w:rsid w:val="00034D78"/>
    <w:rsid w:val="00034F78"/>
    <w:rsid w:val="0003577F"/>
    <w:rsid w:val="000362B4"/>
    <w:rsid w:val="00036FE6"/>
    <w:rsid w:val="0003738C"/>
    <w:rsid w:val="00037CD3"/>
    <w:rsid w:val="000400D2"/>
    <w:rsid w:val="000405CF"/>
    <w:rsid w:val="000413D1"/>
    <w:rsid w:val="0004199D"/>
    <w:rsid w:val="00042886"/>
    <w:rsid w:val="00042C60"/>
    <w:rsid w:val="00042E0B"/>
    <w:rsid w:val="00043136"/>
    <w:rsid w:val="00045539"/>
    <w:rsid w:val="000479BF"/>
    <w:rsid w:val="0005238E"/>
    <w:rsid w:val="000533F3"/>
    <w:rsid w:val="00053E23"/>
    <w:rsid w:val="00053E30"/>
    <w:rsid w:val="000543FF"/>
    <w:rsid w:val="000545D2"/>
    <w:rsid w:val="0005537D"/>
    <w:rsid w:val="00055D87"/>
    <w:rsid w:val="00057569"/>
    <w:rsid w:val="00062993"/>
    <w:rsid w:val="00066EA3"/>
    <w:rsid w:val="00066EA8"/>
    <w:rsid w:val="00070459"/>
    <w:rsid w:val="00070DAF"/>
    <w:rsid w:val="00071ABC"/>
    <w:rsid w:val="0007234E"/>
    <w:rsid w:val="00073F24"/>
    <w:rsid w:val="00076158"/>
    <w:rsid w:val="000803F3"/>
    <w:rsid w:val="000818B1"/>
    <w:rsid w:val="00081F42"/>
    <w:rsid w:val="00082C06"/>
    <w:rsid w:val="00084AB3"/>
    <w:rsid w:val="00085893"/>
    <w:rsid w:val="0008609C"/>
    <w:rsid w:val="00087DEB"/>
    <w:rsid w:val="000900F4"/>
    <w:rsid w:val="00090548"/>
    <w:rsid w:val="00093EB0"/>
    <w:rsid w:val="00095DA4"/>
    <w:rsid w:val="000A005D"/>
    <w:rsid w:val="000A24EE"/>
    <w:rsid w:val="000A321E"/>
    <w:rsid w:val="000A39E0"/>
    <w:rsid w:val="000A42FB"/>
    <w:rsid w:val="000A4A07"/>
    <w:rsid w:val="000A4B99"/>
    <w:rsid w:val="000A5EB7"/>
    <w:rsid w:val="000A6656"/>
    <w:rsid w:val="000A6A9A"/>
    <w:rsid w:val="000B0575"/>
    <w:rsid w:val="000B1072"/>
    <w:rsid w:val="000B17F3"/>
    <w:rsid w:val="000B2F88"/>
    <w:rsid w:val="000B38C9"/>
    <w:rsid w:val="000B4FF3"/>
    <w:rsid w:val="000B5292"/>
    <w:rsid w:val="000B5FB5"/>
    <w:rsid w:val="000B7CB1"/>
    <w:rsid w:val="000C10DD"/>
    <w:rsid w:val="000C2103"/>
    <w:rsid w:val="000C2651"/>
    <w:rsid w:val="000C4F20"/>
    <w:rsid w:val="000C6BF1"/>
    <w:rsid w:val="000C7B41"/>
    <w:rsid w:val="000D0406"/>
    <w:rsid w:val="000D06EC"/>
    <w:rsid w:val="000D205A"/>
    <w:rsid w:val="000D22B6"/>
    <w:rsid w:val="000D381E"/>
    <w:rsid w:val="000D5091"/>
    <w:rsid w:val="000D5201"/>
    <w:rsid w:val="000D5C7F"/>
    <w:rsid w:val="000D61BB"/>
    <w:rsid w:val="000D7F8C"/>
    <w:rsid w:val="000E1276"/>
    <w:rsid w:val="000E1703"/>
    <w:rsid w:val="000E2E2B"/>
    <w:rsid w:val="000E4086"/>
    <w:rsid w:val="000E4BD2"/>
    <w:rsid w:val="000E518E"/>
    <w:rsid w:val="000E5587"/>
    <w:rsid w:val="000E5D37"/>
    <w:rsid w:val="000E5D7B"/>
    <w:rsid w:val="000E6E1D"/>
    <w:rsid w:val="000E7000"/>
    <w:rsid w:val="000E7ECA"/>
    <w:rsid w:val="000E7F81"/>
    <w:rsid w:val="000E7FE0"/>
    <w:rsid w:val="000F1ACB"/>
    <w:rsid w:val="000F2302"/>
    <w:rsid w:val="000F35D1"/>
    <w:rsid w:val="000F361A"/>
    <w:rsid w:val="000F435B"/>
    <w:rsid w:val="000F53AC"/>
    <w:rsid w:val="000F5924"/>
    <w:rsid w:val="000F6135"/>
    <w:rsid w:val="00101E49"/>
    <w:rsid w:val="00101F0A"/>
    <w:rsid w:val="001022DC"/>
    <w:rsid w:val="001024AF"/>
    <w:rsid w:val="0010253B"/>
    <w:rsid w:val="00103756"/>
    <w:rsid w:val="001042CE"/>
    <w:rsid w:val="001042F2"/>
    <w:rsid w:val="00104CF2"/>
    <w:rsid w:val="00106324"/>
    <w:rsid w:val="001063AB"/>
    <w:rsid w:val="00106591"/>
    <w:rsid w:val="0010739B"/>
    <w:rsid w:val="0010772B"/>
    <w:rsid w:val="001103B6"/>
    <w:rsid w:val="00110837"/>
    <w:rsid w:val="001119B6"/>
    <w:rsid w:val="00111C86"/>
    <w:rsid w:val="00112DBA"/>
    <w:rsid w:val="0011530B"/>
    <w:rsid w:val="0011538E"/>
    <w:rsid w:val="001158C0"/>
    <w:rsid w:val="00120992"/>
    <w:rsid w:val="00122253"/>
    <w:rsid w:val="00122840"/>
    <w:rsid w:val="00123887"/>
    <w:rsid w:val="001242BF"/>
    <w:rsid w:val="00124F45"/>
    <w:rsid w:val="00125A54"/>
    <w:rsid w:val="00125D2D"/>
    <w:rsid w:val="00127647"/>
    <w:rsid w:val="00127AE0"/>
    <w:rsid w:val="00131132"/>
    <w:rsid w:val="001321F4"/>
    <w:rsid w:val="001323D4"/>
    <w:rsid w:val="00132D6A"/>
    <w:rsid w:val="00134223"/>
    <w:rsid w:val="00135790"/>
    <w:rsid w:val="001362FA"/>
    <w:rsid w:val="00136FA9"/>
    <w:rsid w:val="00140759"/>
    <w:rsid w:val="00141003"/>
    <w:rsid w:val="001417A4"/>
    <w:rsid w:val="00142686"/>
    <w:rsid w:val="0015014D"/>
    <w:rsid w:val="001503D6"/>
    <w:rsid w:val="0015214D"/>
    <w:rsid w:val="00152A10"/>
    <w:rsid w:val="00152D59"/>
    <w:rsid w:val="00154393"/>
    <w:rsid w:val="00154B52"/>
    <w:rsid w:val="001563BD"/>
    <w:rsid w:val="00156A1C"/>
    <w:rsid w:val="00160160"/>
    <w:rsid w:val="001604EC"/>
    <w:rsid w:val="00161692"/>
    <w:rsid w:val="00162A74"/>
    <w:rsid w:val="00162D1E"/>
    <w:rsid w:val="00163484"/>
    <w:rsid w:val="00163D45"/>
    <w:rsid w:val="0016494D"/>
    <w:rsid w:val="00165358"/>
    <w:rsid w:val="00165903"/>
    <w:rsid w:val="001665AA"/>
    <w:rsid w:val="001672FA"/>
    <w:rsid w:val="00170D03"/>
    <w:rsid w:val="00170FDC"/>
    <w:rsid w:val="001711A0"/>
    <w:rsid w:val="0017204D"/>
    <w:rsid w:val="00172487"/>
    <w:rsid w:val="0017270B"/>
    <w:rsid w:val="00172D18"/>
    <w:rsid w:val="001731C0"/>
    <w:rsid w:val="00175C0E"/>
    <w:rsid w:val="00177033"/>
    <w:rsid w:val="001774F7"/>
    <w:rsid w:val="00180499"/>
    <w:rsid w:val="0018211A"/>
    <w:rsid w:val="00182641"/>
    <w:rsid w:val="00182A68"/>
    <w:rsid w:val="00183133"/>
    <w:rsid w:val="00184295"/>
    <w:rsid w:val="00184C91"/>
    <w:rsid w:val="001850B3"/>
    <w:rsid w:val="0018562F"/>
    <w:rsid w:val="0018586B"/>
    <w:rsid w:val="00192482"/>
    <w:rsid w:val="00193634"/>
    <w:rsid w:val="00194CAF"/>
    <w:rsid w:val="00194D74"/>
    <w:rsid w:val="00195F06"/>
    <w:rsid w:val="001963F8"/>
    <w:rsid w:val="0019704E"/>
    <w:rsid w:val="00197076"/>
    <w:rsid w:val="001A16DB"/>
    <w:rsid w:val="001A185E"/>
    <w:rsid w:val="001A1BAF"/>
    <w:rsid w:val="001A254C"/>
    <w:rsid w:val="001A3F24"/>
    <w:rsid w:val="001A4E5A"/>
    <w:rsid w:val="001A6F86"/>
    <w:rsid w:val="001A7161"/>
    <w:rsid w:val="001A7F84"/>
    <w:rsid w:val="001B2273"/>
    <w:rsid w:val="001B2676"/>
    <w:rsid w:val="001B3C31"/>
    <w:rsid w:val="001B5086"/>
    <w:rsid w:val="001B6756"/>
    <w:rsid w:val="001B6840"/>
    <w:rsid w:val="001B7A40"/>
    <w:rsid w:val="001C083B"/>
    <w:rsid w:val="001C2998"/>
    <w:rsid w:val="001C3949"/>
    <w:rsid w:val="001C3CBE"/>
    <w:rsid w:val="001C6868"/>
    <w:rsid w:val="001D0259"/>
    <w:rsid w:val="001D0B14"/>
    <w:rsid w:val="001D0E8C"/>
    <w:rsid w:val="001D0EA5"/>
    <w:rsid w:val="001D2678"/>
    <w:rsid w:val="001D44FB"/>
    <w:rsid w:val="001D67A9"/>
    <w:rsid w:val="001D68FE"/>
    <w:rsid w:val="001D6F68"/>
    <w:rsid w:val="001E015D"/>
    <w:rsid w:val="001E1DF1"/>
    <w:rsid w:val="001E2DCF"/>
    <w:rsid w:val="001E30B0"/>
    <w:rsid w:val="001E32CF"/>
    <w:rsid w:val="001E76C6"/>
    <w:rsid w:val="001E7CFB"/>
    <w:rsid w:val="001F03A2"/>
    <w:rsid w:val="001F0A41"/>
    <w:rsid w:val="001F0B32"/>
    <w:rsid w:val="001F15F9"/>
    <w:rsid w:val="001F1685"/>
    <w:rsid w:val="001F1B88"/>
    <w:rsid w:val="001F2F1A"/>
    <w:rsid w:val="001F51DC"/>
    <w:rsid w:val="001F5DFC"/>
    <w:rsid w:val="00201B51"/>
    <w:rsid w:val="00206271"/>
    <w:rsid w:val="0020671F"/>
    <w:rsid w:val="002069F1"/>
    <w:rsid w:val="00207039"/>
    <w:rsid w:val="00207E1A"/>
    <w:rsid w:val="002107F9"/>
    <w:rsid w:val="00210939"/>
    <w:rsid w:val="00211C76"/>
    <w:rsid w:val="002134B9"/>
    <w:rsid w:val="00213ED9"/>
    <w:rsid w:val="0021547B"/>
    <w:rsid w:val="002158E2"/>
    <w:rsid w:val="0021594C"/>
    <w:rsid w:val="00216ADE"/>
    <w:rsid w:val="002216E8"/>
    <w:rsid w:val="0022189F"/>
    <w:rsid w:val="002223B6"/>
    <w:rsid w:val="00223E63"/>
    <w:rsid w:val="0022418E"/>
    <w:rsid w:val="002258F2"/>
    <w:rsid w:val="00226817"/>
    <w:rsid w:val="002269E0"/>
    <w:rsid w:val="0022722E"/>
    <w:rsid w:val="00230E53"/>
    <w:rsid w:val="00231AB4"/>
    <w:rsid w:val="002326FA"/>
    <w:rsid w:val="002327E8"/>
    <w:rsid w:val="00233815"/>
    <w:rsid w:val="0023428C"/>
    <w:rsid w:val="0023593F"/>
    <w:rsid w:val="00237251"/>
    <w:rsid w:val="002376C0"/>
    <w:rsid w:val="0023788A"/>
    <w:rsid w:val="002406BF"/>
    <w:rsid w:val="00243C8F"/>
    <w:rsid w:val="00243CF9"/>
    <w:rsid w:val="002467C0"/>
    <w:rsid w:val="00247059"/>
    <w:rsid w:val="00247945"/>
    <w:rsid w:val="002500AE"/>
    <w:rsid w:val="00250671"/>
    <w:rsid w:val="002523B1"/>
    <w:rsid w:val="00252D06"/>
    <w:rsid w:val="002538B7"/>
    <w:rsid w:val="00253CDE"/>
    <w:rsid w:val="0025683D"/>
    <w:rsid w:val="00256D8C"/>
    <w:rsid w:val="0026233F"/>
    <w:rsid w:val="002638E0"/>
    <w:rsid w:val="00263BA6"/>
    <w:rsid w:val="00266181"/>
    <w:rsid w:val="00267E80"/>
    <w:rsid w:val="002717D1"/>
    <w:rsid w:val="00271C45"/>
    <w:rsid w:val="00272A29"/>
    <w:rsid w:val="00274145"/>
    <w:rsid w:val="002754E0"/>
    <w:rsid w:val="0027553B"/>
    <w:rsid w:val="002755DA"/>
    <w:rsid w:val="00275786"/>
    <w:rsid w:val="0027775B"/>
    <w:rsid w:val="0028073B"/>
    <w:rsid w:val="00281DAB"/>
    <w:rsid w:val="00281ECB"/>
    <w:rsid w:val="0028258B"/>
    <w:rsid w:val="00283332"/>
    <w:rsid w:val="00283B2C"/>
    <w:rsid w:val="00283E2E"/>
    <w:rsid w:val="0028466D"/>
    <w:rsid w:val="00284E39"/>
    <w:rsid w:val="00285BB2"/>
    <w:rsid w:val="00285C00"/>
    <w:rsid w:val="002862A1"/>
    <w:rsid w:val="00286702"/>
    <w:rsid w:val="002867F0"/>
    <w:rsid w:val="00286EB3"/>
    <w:rsid w:val="002927D2"/>
    <w:rsid w:val="0029413D"/>
    <w:rsid w:val="00294DF1"/>
    <w:rsid w:val="002975B2"/>
    <w:rsid w:val="00297C95"/>
    <w:rsid w:val="00297F0E"/>
    <w:rsid w:val="002A17CD"/>
    <w:rsid w:val="002A24EF"/>
    <w:rsid w:val="002A40F0"/>
    <w:rsid w:val="002A4504"/>
    <w:rsid w:val="002A4661"/>
    <w:rsid w:val="002A7C90"/>
    <w:rsid w:val="002B1973"/>
    <w:rsid w:val="002B1DD7"/>
    <w:rsid w:val="002B38C0"/>
    <w:rsid w:val="002B42FD"/>
    <w:rsid w:val="002B46C3"/>
    <w:rsid w:val="002B5B9E"/>
    <w:rsid w:val="002B636C"/>
    <w:rsid w:val="002B744B"/>
    <w:rsid w:val="002B7C50"/>
    <w:rsid w:val="002B7F75"/>
    <w:rsid w:val="002C07C6"/>
    <w:rsid w:val="002C0CE9"/>
    <w:rsid w:val="002C0EFD"/>
    <w:rsid w:val="002C20E1"/>
    <w:rsid w:val="002C39CB"/>
    <w:rsid w:val="002C447F"/>
    <w:rsid w:val="002C55CC"/>
    <w:rsid w:val="002C61AF"/>
    <w:rsid w:val="002C74E2"/>
    <w:rsid w:val="002C7C87"/>
    <w:rsid w:val="002D1B59"/>
    <w:rsid w:val="002D1C75"/>
    <w:rsid w:val="002D2E22"/>
    <w:rsid w:val="002D32CC"/>
    <w:rsid w:val="002D3C9B"/>
    <w:rsid w:val="002D426E"/>
    <w:rsid w:val="002D48F6"/>
    <w:rsid w:val="002D49FB"/>
    <w:rsid w:val="002D512F"/>
    <w:rsid w:val="002D759A"/>
    <w:rsid w:val="002E0ABB"/>
    <w:rsid w:val="002E3CA0"/>
    <w:rsid w:val="002E40F9"/>
    <w:rsid w:val="002E48C6"/>
    <w:rsid w:val="002E4AC2"/>
    <w:rsid w:val="002E5147"/>
    <w:rsid w:val="002E5F1F"/>
    <w:rsid w:val="002E6191"/>
    <w:rsid w:val="002E619A"/>
    <w:rsid w:val="002E67B7"/>
    <w:rsid w:val="002E7614"/>
    <w:rsid w:val="002F05F8"/>
    <w:rsid w:val="002F14C0"/>
    <w:rsid w:val="002F2035"/>
    <w:rsid w:val="002F2D84"/>
    <w:rsid w:val="002F405D"/>
    <w:rsid w:val="002F5B22"/>
    <w:rsid w:val="002F618A"/>
    <w:rsid w:val="002F6BFD"/>
    <w:rsid w:val="002F7133"/>
    <w:rsid w:val="002F77F1"/>
    <w:rsid w:val="0030137D"/>
    <w:rsid w:val="003021BB"/>
    <w:rsid w:val="00302212"/>
    <w:rsid w:val="00303631"/>
    <w:rsid w:val="003036C7"/>
    <w:rsid w:val="003039F1"/>
    <w:rsid w:val="00305CCB"/>
    <w:rsid w:val="0030646D"/>
    <w:rsid w:val="003070EB"/>
    <w:rsid w:val="00307654"/>
    <w:rsid w:val="00311523"/>
    <w:rsid w:val="00311EF7"/>
    <w:rsid w:val="00312A09"/>
    <w:rsid w:val="0031336A"/>
    <w:rsid w:val="00313BE7"/>
    <w:rsid w:val="00315348"/>
    <w:rsid w:val="003159AC"/>
    <w:rsid w:val="00315D82"/>
    <w:rsid w:val="0031674A"/>
    <w:rsid w:val="003174B6"/>
    <w:rsid w:val="00317985"/>
    <w:rsid w:val="00317FC0"/>
    <w:rsid w:val="0032094B"/>
    <w:rsid w:val="003232BD"/>
    <w:rsid w:val="003236A5"/>
    <w:rsid w:val="00324841"/>
    <w:rsid w:val="00324C09"/>
    <w:rsid w:val="00324ECA"/>
    <w:rsid w:val="003250DF"/>
    <w:rsid w:val="00327FA6"/>
    <w:rsid w:val="00330A60"/>
    <w:rsid w:val="00332CCB"/>
    <w:rsid w:val="00333381"/>
    <w:rsid w:val="00335286"/>
    <w:rsid w:val="003357BD"/>
    <w:rsid w:val="00335C34"/>
    <w:rsid w:val="00337070"/>
    <w:rsid w:val="0033717E"/>
    <w:rsid w:val="00340326"/>
    <w:rsid w:val="00341041"/>
    <w:rsid w:val="00342A9C"/>
    <w:rsid w:val="0034302F"/>
    <w:rsid w:val="003446E5"/>
    <w:rsid w:val="0034478D"/>
    <w:rsid w:val="00345517"/>
    <w:rsid w:val="003478C1"/>
    <w:rsid w:val="0035161D"/>
    <w:rsid w:val="003524CE"/>
    <w:rsid w:val="00352C38"/>
    <w:rsid w:val="003536E0"/>
    <w:rsid w:val="0035431B"/>
    <w:rsid w:val="003546A5"/>
    <w:rsid w:val="00355286"/>
    <w:rsid w:val="003552E4"/>
    <w:rsid w:val="00355727"/>
    <w:rsid w:val="00355B84"/>
    <w:rsid w:val="00355F1D"/>
    <w:rsid w:val="00357888"/>
    <w:rsid w:val="00360528"/>
    <w:rsid w:val="0036517E"/>
    <w:rsid w:val="003655A3"/>
    <w:rsid w:val="003659DA"/>
    <w:rsid w:val="00365A10"/>
    <w:rsid w:val="00366368"/>
    <w:rsid w:val="00367981"/>
    <w:rsid w:val="00370219"/>
    <w:rsid w:val="003704EC"/>
    <w:rsid w:val="00370DFD"/>
    <w:rsid w:val="00370EBD"/>
    <w:rsid w:val="00371454"/>
    <w:rsid w:val="0037347B"/>
    <w:rsid w:val="003740E1"/>
    <w:rsid w:val="0037434E"/>
    <w:rsid w:val="0037514C"/>
    <w:rsid w:val="0037666D"/>
    <w:rsid w:val="00380A6E"/>
    <w:rsid w:val="00380B9B"/>
    <w:rsid w:val="00381FFE"/>
    <w:rsid w:val="003847F4"/>
    <w:rsid w:val="00387FFC"/>
    <w:rsid w:val="0039132B"/>
    <w:rsid w:val="00391EA0"/>
    <w:rsid w:val="00393BF6"/>
    <w:rsid w:val="00393C9C"/>
    <w:rsid w:val="00396A7E"/>
    <w:rsid w:val="00396EDF"/>
    <w:rsid w:val="003973B2"/>
    <w:rsid w:val="003A005F"/>
    <w:rsid w:val="003A0FC7"/>
    <w:rsid w:val="003A16F8"/>
    <w:rsid w:val="003A23BA"/>
    <w:rsid w:val="003A2A40"/>
    <w:rsid w:val="003A4033"/>
    <w:rsid w:val="003A519C"/>
    <w:rsid w:val="003A5D42"/>
    <w:rsid w:val="003A6D34"/>
    <w:rsid w:val="003A7824"/>
    <w:rsid w:val="003A7AE3"/>
    <w:rsid w:val="003B01FC"/>
    <w:rsid w:val="003B0F25"/>
    <w:rsid w:val="003B23F8"/>
    <w:rsid w:val="003B2A5F"/>
    <w:rsid w:val="003B2EC7"/>
    <w:rsid w:val="003B7F64"/>
    <w:rsid w:val="003C1834"/>
    <w:rsid w:val="003C3AE1"/>
    <w:rsid w:val="003C3FB1"/>
    <w:rsid w:val="003C40CD"/>
    <w:rsid w:val="003C41D7"/>
    <w:rsid w:val="003C421C"/>
    <w:rsid w:val="003C6EA9"/>
    <w:rsid w:val="003C7AFB"/>
    <w:rsid w:val="003D0B3C"/>
    <w:rsid w:val="003D0FD8"/>
    <w:rsid w:val="003D14E2"/>
    <w:rsid w:val="003D1702"/>
    <w:rsid w:val="003D3581"/>
    <w:rsid w:val="003D36CE"/>
    <w:rsid w:val="003D498A"/>
    <w:rsid w:val="003D49CB"/>
    <w:rsid w:val="003D5BD6"/>
    <w:rsid w:val="003D5C8E"/>
    <w:rsid w:val="003D64A8"/>
    <w:rsid w:val="003D7D5D"/>
    <w:rsid w:val="003E079A"/>
    <w:rsid w:val="003E096C"/>
    <w:rsid w:val="003E0A98"/>
    <w:rsid w:val="003E0F55"/>
    <w:rsid w:val="003E15DD"/>
    <w:rsid w:val="003E1646"/>
    <w:rsid w:val="003E191A"/>
    <w:rsid w:val="003E375C"/>
    <w:rsid w:val="003E42EB"/>
    <w:rsid w:val="003E4AE1"/>
    <w:rsid w:val="003E678D"/>
    <w:rsid w:val="003E6AA0"/>
    <w:rsid w:val="003E75D3"/>
    <w:rsid w:val="003E7E1F"/>
    <w:rsid w:val="003F1895"/>
    <w:rsid w:val="003F3DBB"/>
    <w:rsid w:val="003F441F"/>
    <w:rsid w:val="003F47B2"/>
    <w:rsid w:val="003F62C1"/>
    <w:rsid w:val="003F66F4"/>
    <w:rsid w:val="003F6831"/>
    <w:rsid w:val="003F70A9"/>
    <w:rsid w:val="004002C6"/>
    <w:rsid w:val="00400745"/>
    <w:rsid w:val="00400EA2"/>
    <w:rsid w:val="004017B2"/>
    <w:rsid w:val="00401B0E"/>
    <w:rsid w:val="004024EB"/>
    <w:rsid w:val="004034C7"/>
    <w:rsid w:val="004036A5"/>
    <w:rsid w:val="00404614"/>
    <w:rsid w:val="00406439"/>
    <w:rsid w:val="00406C69"/>
    <w:rsid w:val="00406F1D"/>
    <w:rsid w:val="00406F1F"/>
    <w:rsid w:val="00411355"/>
    <w:rsid w:val="00411D9F"/>
    <w:rsid w:val="00412535"/>
    <w:rsid w:val="00412E2C"/>
    <w:rsid w:val="004133AF"/>
    <w:rsid w:val="004146B1"/>
    <w:rsid w:val="00415169"/>
    <w:rsid w:val="00415241"/>
    <w:rsid w:val="00415695"/>
    <w:rsid w:val="00415F41"/>
    <w:rsid w:val="00415FC4"/>
    <w:rsid w:val="00420028"/>
    <w:rsid w:val="00420970"/>
    <w:rsid w:val="00421B5F"/>
    <w:rsid w:val="004234B4"/>
    <w:rsid w:val="00423534"/>
    <w:rsid w:val="0042656A"/>
    <w:rsid w:val="004271F1"/>
    <w:rsid w:val="00427AAC"/>
    <w:rsid w:val="00427EE3"/>
    <w:rsid w:val="00430072"/>
    <w:rsid w:val="00431004"/>
    <w:rsid w:val="00431D6D"/>
    <w:rsid w:val="00431F6B"/>
    <w:rsid w:val="00432738"/>
    <w:rsid w:val="00432C01"/>
    <w:rsid w:val="00433B93"/>
    <w:rsid w:val="00435D62"/>
    <w:rsid w:val="004368D2"/>
    <w:rsid w:val="0044056C"/>
    <w:rsid w:val="00440D9A"/>
    <w:rsid w:val="00440ED9"/>
    <w:rsid w:val="00441231"/>
    <w:rsid w:val="00441906"/>
    <w:rsid w:val="004425FA"/>
    <w:rsid w:val="0044357B"/>
    <w:rsid w:val="00444EC1"/>
    <w:rsid w:val="004453F5"/>
    <w:rsid w:val="00445518"/>
    <w:rsid w:val="00445667"/>
    <w:rsid w:val="0044571F"/>
    <w:rsid w:val="00446418"/>
    <w:rsid w:val="004479AC"/>
    <w:rsid w:val="00450FC2"/>
    <w:rsid w:val="004532E9"/>
    <w:rsid w:val="00453666"/>
    <w:rsid w:val="004537D2"/>
    <w:rsid w:val="00453CCB"/>
    <w:rsid w:val="00454372"/>
    <w:rsid w:val="00454396"/>
    <w:rsid w:val="00454A38"/>
    <w:rsid w:val="00455B3C"/>
    <w:rsid w:val="00455BAE"/>
    <w:rsid w:val="00456622"/>
    <w:rsid w:val="00460EEF"/>
    <w:rsid w:val="0046258F"/>
    <w:rsid w:val="00462E64"/>
    <w:rsid w:val="0046324E"/>
    <w:rsid w:val="00463F4B"/>
    <w:rsid w:val="0046418B"/>
    <w:rsid w:val="0046527D"/>
    <w:rsid w:val="00465FB4"/>
    <w:rsid w:val="00467A32"/>
    <w:rsid w:val="00473C0D"/>
    <w:rsid w:val="00475317"/>
    <w:rsid w:val="0047580D"/>
    <w:rsid w:val="00475A04"/>
    <w:rsid w:val="004772B0"/>
    <w:rsid w:val="00480C59"/>
    <w:rsid w:val="00481078"/>
    <w:rsid w:val="004811A3"/>
    <w:rsid w:val="004833DE"/>
    <w:rsid w:val="00483C9C"/>
    <w:rsid w:val="0048437D"/>
    <w:rsid w:val="00485A8F"/>
    <w:rsid w:val="00486CA9"/>
    <w:rsid w:val="00486E06"/>
    <w:rsid w:val="00487F03"/>
    <w:rsid w:val="00487F12"/>
    <w:rsid w:val="004913E1"/>
    <w:rsid w:val="00492E55"/>
    <w:rsid w:val="00496357"/>
    <w:rsid w:val="00496C6A"/>
    <w:rsid w:val="00497A00"/>
    <w:rsid w:val="004A051B"/>
    <w:rsid w:val="004A0AA8"/>
    <w:rsid w:val="004A2778"/>
    <w:rsid w:val="004A3BE4"/>
    <w:rsid w:val="004A435F"/>
    <w:rsid w:val="004A4D84"/>
    <w:rsid w:val="004A6273"/>
    <w:rsid w:val="004A6962"/>
    <w:rsid w:val="004B0579"/>
    <w:rsid w:val="004B2A2E"/>
    <w:rsid w:val="004B3F89"/>
    <w:rsid w:val="004B4089"/>
    <w:rsid w:val="004B4AAF"/>
    <w:rsid w:val="004B514E"/>
    <w:rsid w:val="004B5203"/>
    <w:rsid w:val="004B53F7"/>
    <w:rsid w:val="004B6FDF"/>
    <w:rsid w:val="004B7090"/>
    <w:rsid w:val="004C000E"/>
    <w:rsid w:val="004C08A9"/>
    <w:rsid w:val="004C121F"/>
    <w:rsid w:val="004C3523"/>
    <w:rsid w:val="004C43E5"/>
    <w:rsid w:val="004C5E49"/>
    <w:rsid w:val="004C6E66"/>
    <w:rsid w:val="004C7976"/>
    <w:rsid w:val="004D1B36"/>
    <w:rsid w:val="004D1C08"/>
    <w:rsid w:val="004D21B3"/>
    <w:rsid w:val="004D54CE"/>
    <w:rsid w:val="004D562C"/>
    <w:rsid w:val="004D563C"/>
    <w:rsid w:val="004D7C58"/>
    <w:rsid w:val="004E0545"/>
    <w:rsid w:val="004E0E83"/>
    <w:rsid w:val="004E4612"/>
    <w:rsid w:val="004E5FC7"/>
    <w:rsid w:val="004E67A7"/>
    <w:rsid w:val="004E79CD"/>
    <w:rsid w:val="004F0CC5"/>
    <w:rsid w:val="004F164F"/>
    <w:rsid w:val="004F1791"/>
    <w:rsid w:val="004F447D"/>
    <w:rsid w:val="004F4772"/>
    <w:rsid w:val="004F48F7"/>
    <w:rsid w:val="004F54DF"/>
    <w:rsid w:val="004F565C"/>
    <w:rsid w:val="004F5773"/>
    <w:rsid w:val="004F5B80"/>
    <w:rsid w:val="004F68D6"/>
    <w:rsid w:val="004F6B27"/>
    <w:rsid w:val="004F7922"/>
    <w:rsid w:val="004F7FBE"/>
    <w:rsid w:val="00501594"/>
    <w:rsid w:val="005018C0"/>
    <w:rsid w:val="0051049B"/>
    <w:rsid w:val="00510584"/>
    <w:rsid w:val="00511BE8"/>
    <w:rsid w:val="005128B4"/>
    <w:rsid w:val="00512989"/>
    <w:rsid w:val="005129B4"/>
    <w:rsid w:val="005144C3"/>
    <w:rsid w:val="0051503B"/>
    <w:rsid w:val="00515DDD"/>
    <w:rsid w:val="00516A8F"/>
    <w:rsid w:val="00517BD0"/>
    <w:rsid w:val="005200CB"/>
    <w:rsid w:val="005222C2"/>
    <w:rsid w:val="00522EDA"/>
    <w:rsid w:val="005244E1"/>
    <w:rsid w:val="00524D5C"/>
    <w:rsid w:val="00525242"/>
    <w:rsid w:val="0052588A"/>
    <w:rsid w:val="00527EFC"/>
    <w:rsid w:val="00530350"/>
    <w:rsid w:val="00530A57"/>
    <w:rsid w:val="00531938"/>
    <w:rsid w:val="00532FD5"/>
    <w:rsid w:val="00540B4C"/>
    <w:rsid w:val="00541255"/>
    <w:rsid w:val="0054163D"/>
    <w:rsid w:val="0054207A"/>
    <w:rsid w:val="00542744"/>
    <w:rsid w:val="00542A50"/>
    <w:rsid w:val="00544D37"/>
    <w:rsid w:val="00544D91"/>
    <w:rsid w:val="00545461"/>
    <w:rsid w:val="00547432"/>
    <w:rsid w:val="00547DB6"/>
    <w:rsid w:val="005502BB"/>
    <w:rsid w:val="005505E7"/>
    <w:rsid w:val="005508B6"/>
    <w:rsid w:val="005513F0"/>
    <w:rsid w:val="00551CA0"/>
    <w:rsid w:val="00552C81"/>
    <w:rsid w:val="00554493"/>
    <w:rsid w:val="00554DA0"/>
    <w:rsid w:val="0055501D"/>
    <w:rsid w:val="005551A1"/>
    <w:rsid w:val="00556C9B"/>
    <w:rsid w:val="00557E36"/>
    <w:rsid w:val="0056096B"/>
    <w:rsid w:val="00560AB3"/>
    <w:rsid w:val="00561A80"/>
    <w:rsid w:val="005638A1"/>
    <w:rsid w:val="005652A8"/>
    <w:rsid w:val="005666A2"/>
    <w:rsid w:val="00566A2D"/>
    <w:rsid w:val="00567C97"/>
    <w:rsid w:val="00567E5B"/>
    <w:rsid w:val="00571D54"/>
    <w:rsid w:val="00571F08"/>
    <w:rsid w:val="00572779"/>
    <w:rsid w:val="00572A6F"/>
    <w:rsid w:val="00573EF8"/>
    <w:rsid w:val="00574C5A"/>
    <w:rsid w:val="00575719"/>
    <w:rsid w:val="005777A7"/>
    <w:rsid w:val="00577C13"/>
    <w:rsid w:val="00581069"/>
    <w:rsid w:val="00581957"/>
    <w:rsid w:val="00582DDB"/>
    <w:rsid w:val="00584ACE"/>
    <w:rsid w:val="005852DF"/>
    <w:rsid w:val="005859F9"/>
    <w:rsid w:val="005878DA"/>
    <w:rsid w:val="00587D0F"/>
    <w:rsid w:val="00587DC4"/>
    <w:rsid w:val="005928BF"/>
    <w:rsid w:val="00592D63"/>
    <w:rsid w:val="005946DA"/>
    <w:rsid w:val="00595C64"/>
    <w:rsid w:val="00596AB0"/>
    <w:rsid w:val="00596CFB"/>
    <w:rsid w:val="00596DAD"/>
    <w:rsid w:val="005A1DA0"/>
    <w:rsid w:val="005A27C5"/>
    <w:rsid w:val="005A2E12"/>
    <w:rsid w:val="005A37D2"/>
    <w:rsid w:val="005A3E4F"/>
    <w:rsid w:val="005A5144"/>
    <w:rsid w:val="005A764A"/>
    <w:rsid w:val="005A7747"/>
    <w:rsid w:val="005B13C7"/>
    <w:rsid w:val="005B143C"/>
    <w:rsid w:val="005B1989"/>
    <w:rsid w:val="005B19FB"/>
    <w:rsid w:val="005B2B08"/>
    <w:rsid w:val="005B2CEE"/>
    <w:rsid w:val="005B324C"/>
    <w:rsid w:val="005B3D67"/>
    <w:rsid w:val="005B4331"/>
    <w:rsid w:val="005B4FBD"/>
    <w:rsid w:val="005B54E5"/>
    <w:rsid w:val="005B55FC"/>
    <w:rsid w:val="005B5B96"/>
    <w:rsid w:val="005B665E"/>
    <w:rsid w:val="005B763A"/>
    <w:rsid w:val="005B7BC5"/>
    <w:rsid w:val="005C1FB5"/>
    <w:rsid w:val="005C21F3"/>
    <w:rsid w:val="005C470D"/>
    <w:rsid w:val="005C4B1E"/>
    <w:rsid w:val="005C5086"/>
    <w:rsid w:val="005C52EB"/>
    <w:rsid w:val="005C5837"/>
    <w:rsid w:val="005C5BEA"/>
    <w:rsid w:val="005C604B"/>
    <w:rsid w:val="005C6095"/>
    <w:rsid w:val="005C6965"/>
    <w:rsid w:val="005C757E"/>
    <w:rsid w:val="005C77CB"/>
    <w:rsid w:val="005D272C"/>
    <w:rsid w:val="005D43BA"/>
    <w:rsid w:val="005D59BF"/>
    <w:rsid w:val="005D7380"/>
    <w:rsid w:val="005E035E"/>
    <w:rsid w:val="005E408C"/>
    <w:rsid w:val="005E457D"/>
    <w:rsid w:val="005E58EB"/>
    <w:rsid w:val="005E6222"/>
    <w:rsid w:val="005E7320"/>
    <w:rsid w:val="005E7EB9"/>
    <w:rsid w:val="005F1AF6"/>
    <w:rsid w:val="005F2E1E"/>
    <w:rsid w:val="005F2F3E"/>
    <w:rsid w:val="005F4CE8"/>
    <w:rsid w:val="005F4D42"/>
    <w:rsid w:val="005F5A9E"/>
    <w:rsid w:val="005F5ADF"/>
    <w:rsid w:val="005F5EB3"/>
    <w:rsid w:val="005F68C9"/>
    <w:rsid w:val="00600964"/>
    <w:rsid w:val="006016AC"/>
    <w:rsid w:val="00603CB2"/>
    <w:rsid w:val="00604896"/>
    <w:rsid w:val="006052EA"/>
    <w:rsid w:val="00605836"/>
    <w:rsid w:val="00605D7E"/>
    <w:rsid w:val="00605FC4"/>
    <w:rsid w:val="00607A1F"/>
    <w:rsid w:val="00612AB5"/>
    <w:rsid w:val="00613896"/>
    <w:rsid w:val="00614C65"/>
    <w:rsid w:val="0061545C"/>
    <w:rsid w:val="00615823"/>
    <w:rsid w:val="006174F6"/>
    <w:rsid w:val="00620741"/>
    <w:rsid w:val="00621030"/>
    <w:rsid w:val="00621477"/>
    <w:rsid w:val="0062188E"/>
    <w:rsid w:val="00621B74"/>
    <w:rsid w:val="00622A3B"/>
    <w:rsid w:val="0062485A"/>
    <w:rsid w:val="00625B8B"/>
    <w:rsid w:val="00627E84"/>
    <w:rsid w:val="006316FD"/>
    <w:rsid w:val="0063226E"/>
    <w:rsid w:val="0063326B"/>
    <w:rsid w:val="00633699"/>
    <w:rsid w:val="00633F1C"/>
    <w:rsid w:val="006354DE"/>
    <w:rsid w:val="006356CF"/>
    <w:rsid w:val="006361DD"/>
    <w:rsid w:val="006371B7"/>
    <w:rsid w:val="006373CE"/>
    <w:rsid w:val="00640079"/>
    <w:rsid w:val="0064218E"/>
    <w:rsid w:val="00647174"/>
    <w:rsid w:val="0065076E"/>
    <w:rsid w:val="00651397"/>
    <w:rsid w:val="00651421"/>
    <w:rsid w:val="006516C8"/>
    <w:rsid w:val="00652AD0"/>
    <w:rsid w:val="00652E30"/>
    <w:rsid w:val="00653498"/>
    <w:rsid w:val="00654045"/>
    <w:rsid w:val="006545BF"/>
    <w:rsid w:val="006549E5"/>
    <w:rsid w:val="00657569"/>
    <w:rsid w:val="00660EC5"/>
    <w:rsid w:val="0066111A"/>
    <w:rsid w:val="00661EC3"/>
    <w:rsid w:val="006637C2"/>
    <w:rsid w:val="00663A80"/>
    <w:rsid w:val="00663E60"/>
    <w:rsid w:val="00664F90"/>
    <w:rsid w:val="0066501C"/>
    <w:rsid w:val="0066582A"/>
    <w:rsid w:val="00667F63"/>
    <w:rsid w:val="00671685"/>
    <w:rsid w:val="0067200C"/>
    <w:rsid w:val="0067438A"/>
    <w:rsid w:val="006747AC"/>
    <w:rsid w:val="0067620D"/>
    <w:rsid w:val="0067623F"/>
    <w:rsid w:val="006765A4"/>
    <w:rsid w:val="00676689"/>
    <w:rsid w:val="00676BD3"/>
    <w:rsid w:val="00680C0C"/>
    <w:rsid w:val="00680FAC"/>
    <w:rsid w:val="00681029"/>
    <w:rsid w:val="006818BA"/>
    <w:rsid w:val="00681B0E"/>
    <w:rsid w:val="006821BD"/>
    <w:rsid w:val="0068266F"/>
    <w:rsid w:val="00683F14"/>
    <w:rsid w:val="006855D5"/>
    <w:rsid w:val="006864B1"/>
    <w:rsid w:val="00686EDC"/>
    <w:rsid w:val="00687952"/>
    <w:rsid w:val="0069101B"/>
    <w:rsid w:val="0069167F"/>
    <w:rsid w:val="00691706"/>
    <w:rsid w:val="006925E1"/>
    <w:rsid w:val="00695910"/>
    <w:rsid w:val="00695AF1"/>
    <w:rsid w:val="00695CC9"/>
    <w:rsid w:val="006968A0"/>
    <w:rsid w:val="006A113C"/>
    <w:rsid w:val="006A150D"/>
    <w:rsid w:val="006A26E3"/>
    <w:rsid w:val="006A30E6"/>
    <w:rsid w:val="006A37D0"/>
    <w:rsid w:val="006A3AC7"/>
    <w:rsid w:val="006A440C"/>
    <w:rsid w:val="006A4CC6"/>
    <w:rsid w:val="006A511B"/>
    <w:rsid w:val="006A5B47"/>
    <w:rsid w:val="006A6A41"/>
    <w:rsid w:val="006A7C7B"/>
    <w:rsid w:val="006A7ED3"/>
    <w:rsid w:val="006B2D2B"/>
    <w:rsid w:val="006B371C"/>
    <w:rsid w:val="006B389C"/>
    <w:rsid w:val="006B4C5B"/>
    <w:rsid w:val="006B5D6C"/>
    <w:rsid w:val="006B611E"/>
    <w:rsid w:val="006B6935"/>
    <w:rsid w:val="006B6DE8"/>
    <w:rsid w:val="006B7D87"/>
    <w:rsid w:val="006C0DFA"/>
    <w:rsid w:val="006C17EA"/>
    <w:rsid w:val="006C1AB3"/>
    <w:rsid w:val="006C22B2"/>
    <w:rsid w:val="006C23ED"/>
    <w:rsid w:val="006C26E4"/>
    <w:rsid w:val="006C3D31"/>
    <w:rsid w:val="006C4906"/>
    <w:rsid w:val="006C54E1"/>
    <w:rsid w:val="006C645D"/>
    <w:rsid w:val="006C66A2"/>
    <w:rsid w:val="006C6952"/>
    <w:rsid w:val="006D2311"/>
    <w:rsid w:val="006D2530"/>
    <w:rsid w:val="006D2F66"/>
    <w:rsid w:val="006D3779"/>
    <w:rsid w:val="006D3987"/>
    <w:rsid w:val="006D4480"/>
    <w:rsid w:val="006D4538"/>
    <w:rsid w:val="006D79F1"/>
    <w:rsid w:val="006D7C2A"/>
    <w:rsid w:val="006E0593"/>
    <w:rsid w:val="006E16F6"/>
    <w:rsid w:val="006E235D"/>
    <w:rsid w:val="006E23C6"/>
    <w:rsid w:val="006E2FB4"/>
    <w:rsid w:val="006E4B47"/>
    <w:rsid w:val="006E56E5"/>
    <w:rsid w:val="006E6451"/>
    <w:rsid w:val="006E78DE"/>
    <w:rsid w:val="006E7D60"/>
    <w:rsid w:val="006F0874"/>
    <w:rsid w:val="006F1CB2"/>
    <w:rsid w:val="006F2285"/>
    <w:rsid w:val="006F2D48"/>
    <w:rsid w:val="006F3ABE"/>
    <w:rsid w:val="006F447F"/>
    <w:rsid w:val="006F5077"/>
    <w:rsid w:val="006F6DEE"/>
    <w:rsid w:val="006F707B"/>
    <w:rsid w:val="006F76EC"/>
    <w:rsid w:val="0070041A"/>
    <w:rsid w:val="007005E0"/>
    <w:rsid w:val="007007AC"/>
    <w:rsid w:val="00701568"/>
    <w:rsid w:val="00701575"/>
    <w:rsid w:val="00702DC7"/>
    <w:rsid w:val="0070323E"/>
    <w:rsid w:val="0070484D"/>
    <w:rsid w:val="00707367"/>
    <w:rsid w:val="00710770"/>
    <w:rsid w:val="007115C6"/>
    <w:rsid w:val="007132F9"/>
    <w:rsid w:val="00713D4F"/>
    <w:rsid w:val="00717527"/>
    <w:rsid w:val="007177DF"/>
    <w:rsid w:val="007204FF"/>
    <w:rsid w:val="00720E39"/>
    <w:rsid w:val="00721325"/>
    <w:rsid w:val="007214ED"/>
    <w:rsid w:val="00721E70"/>
    <w:rsid w:val="0072368A"/>
    <w:rsid w:val="0072511C"/>
    <w:rsid w:val="00725BAA"/>
    <w:rsid w:val="007265A1"/>
    <w:rsid w:val="007271FF"/>
    <w:rsid w:val="00727990"/>
    <w:rsid w:val="00727C0E"/>
    <w:rsid w:val="007305E2"/>
    <w:rsid w:val="00732495"/>
    <w:rsid w:val="007341E7"/>
    <w:rsid w:val="007350D2"/>
    <w:rsid w:val="0073591A"/>
    <w:rsid w:val="00736F82"/>
    <w:rsid w:val="0073713D"/>
    <w:rsid w:val="007401C9"/>
    <w:rsid w:val="00740B07"/>
    <w:rsid w:val="00740B17"/>
    <w:rsid w:val="00741E2F"/>
    <w:rsid w:val="0074293E"/>
    <w:rsid w:val="00743AE0"/>
    <w:rsid w:val="007444D2"/>
    <w:rsid w:val="00750173"/>
    <w:rsid w:val="007520EB"/>
    <w:rsid w:val="00752669"/>
    <w:rsid w:val="0075275E"/>
    <w:rsid w:val="00752F46"/>
    <w:rsid w:val="00754FD2"/>
    <w:rsid w:val="00756F95"/>
    <w:rsid w:val="00757E4D"/>
    <w:rsid w:val="00760A6D"/>
    <w:rsid w:val="0076397B"/>
    <w:rsid w:val="0076399C"/>
    <w:rsid w:val="00764A45"/>
    <w:rsid w:val="00764A8A"/>
    <w:rsid w:val="007660B9"/>
    <w:rsid w:val="007676CA"/>
    <w:rsid w:val="00770341"/>
    <w:rsid w:val="007713A0"/>
    <w:rsid w:val="00772F05"/>
    <w:rsid w:val="0077375B"/>
    <w:rsid w:val="00774299"/>
    <w:rsid w:val="00774F5F"/>
    <w:rsid w:val="00775B6A"/>
    <w:rsid w:val="00776D6F"/>
    <w:rsid w:val="00780C35"/>
    <w:rsid w:val="007812C3"/>
    <w:rsid w:val="007815E6"/>
    <w:rsid w:val="00781758"/>
    <w:rsid w:val="007829F2"/>
    <w:rsid w:val="00782EC7"/>
    <w:rsid w:val="00784B69"/>
    <w:rsid w:val="00786CFE"/>
    <w:rsid w:val="00786EA0"/>
    <w:rsid w:val="00791837"/>
    <w:rsid w:val="007920F5"/>
    <w:rsid w:val="007928B2"/>
    <w:rsid w:val="00792DDC"/>
    <w:rsid w:val="00793036"/>
    <w:rsid w:val="007936E0"/>
    <w:rsid w:val="0079542C"/>
    <w:rsid w:val="00795857"/>
    <w:rsid w:val="00795D71"/>
    <w:rsid w:val="0079662A"/>
    <w:rsid w:val="00797749"/>
    <w:rsid w:val="007A27A5"/>
    <w:rsid w:val="007A2B05"/>
    <w:rsid w:val="007A32E1"/>
    <w:rsid w:val="007A338A"/>
    <w:rsid w:val="007A36C2"/>
    <w:rsid w:val="007A5EDF"/>
    <w:rsid w:val="007A6992"/>
    <w:rsid w:val="007A7CF0"/>
    <w:rsid w:val="007B3734"/>
    <w:rsid w:val="007B46C4"/>
    <w:rsid w:val="007B4848"/>
    <w:rsid w:val="007B7E60"/>
    <w:rsid w:val="007C104F"/>
    <w:rsid w:val="007C22E3"/>
    <w:rsid w:val="007C34B5"/>
    <w:rsid w:val="007C392A"/>
    <w:rsid w:val="007C794C"/>
    <w:rsid w:val="007D0A4E"/>
    <w:rsid w:val="007D1619"/>
    <w:rsid w:val="007D25E7"/>
    <w:rsid w:val="007D3E56"/>
    <w:rsid w:val="007D4B7A"/>
    <w:rsid w:val="007D67EE"/>
    <w:rsid w:val="007D74A2"/>
    <w:rsid w:val="007D7A46"/>
    <w:rsid w:val="007E0963"/>
    <w:rsid w:val="007E0F16"/>
    <w:rsid w:val="007E146D"/>
    <w:rsid w:val="007E185F"/>
    <w:rsid w:val="007E1ED8"/>
    <w:rsid w:val="007E412F"/>
    <w:rsid w:val="007E4A67"/>
    <w:rsid w:val="007E58EC"/>
    <w:rsid w:val="007E7337"/>
    <w:rsid w:val="007E75F8"/>
    <w:rsid w:val="007E7B19"/>
    <w:rsid w:val="007F2D66"/>
    <w:rsid w:val="007F36C9"/>
    <w:rsid w:val="007F4293"/>
    <w:rsid w:val="007F4316"/>
    <w:rsid w:val="007F482E"/>
    <w:rsid w:val="007F5C8F"/>
    <w:rsid w:val="007F7482"/>
    <w:rsid w:val="00804DBA"/>
    <w:rsid w:val="00805DCB"/>
    <w:rsid w:val="008062BB"/>
    <w:rsid w:val="008068BF"/>
    <w:rsid w:val="008076E3"/>
    <w:rsid w:val="00807B8B"/>
    <w:rsid w:val="00807DA4"/>
    <w:rsid w:val="008102A4"/>
    <w:rsid w:val="008112EB"/>
    <w:rsid w:val="0081144C"/>
    <w:rsid w:val="0081198F"/>
    <w:rsid w:val="00811CEB"/>
    <w:rsid w:val="00812740"/>
    <w:rsid w:val="00812A6D"/>
    <w:rsid w:val="008133C1"/>
    <w:rsid w:val="008135E1"/>
    <w:rsid w:val="0081413D"/>
    <w:rsid w:val="0081677E"/>
    <w:rsid w:val="0081687C"/>
    <w:rsid w:val="00816AB2"/>
    <w:rsid w:val="00817FE1"/>
    <w:rsid w:val="00824D09"/>
    <w:rsid w:val="0082601A"/>
    <w:rsid w:val="008267A9"/>
    <w:rsid w:val="008277E3"/>
    <w:rsid w:val="00830BA7"/>
    <w:rsid w:val="00831254"/>
    <w:rsid w:val="008314E3"/>
    <w:rsid w:val="00831CE8"/>
    <w:rsid w:val="0083208E"/>
    <w:rsid w:val="00832790"/>
    <w:rsid w:val="00832B09"/>
    <w:rsid w:val="008345A9"/>
    <w:rsid w:val="008347EA"/>
    <w:rsid w:val="00836E89"/>
    <w:rsid w:val="00841099"/>
    <w:rsid w:val="008411A0"/>
    <w:rsid w:val="0084129A"/>
    <w:rsid w:val="00841F7E"/>
    <w:rsid w:val="00843255"/>
    <w:rsid w:val="00843743"/>
    <w:rsid w:val="00843CA4"/>
    <w:rsid w:val="0084446D"/>
    <w:rsid w:val="00844BC3"/>
    <w:rsid w:val="00846506"/>
    <w:rsid w:val="0084680B"/>
    <w:rsid w:val="0084704B"/>
    <w:rsid w:val="008478C4"/>
    <w:rsid w:val="008508A2"/>
    <w:rsid w:val="008512E1"/>
    <w:rsid w:val="00852E63"/>
    <w:rsid w:val="008545E5"/>
    <w:rsid w:val="00854B2C"/>
    <w:rsid w:val="00854C0C"/>
    <w:rsid w:val="00854E3F"/>
    <w:rsid w:val="008551A1"/>
    <w:rsid w:val="00856D72"/>
    <w:rsid w:val="00856E21"/>
    <w:rsid w:val="008571E5"/>
    <w:rsid w:val="00857204"/>
    <w:rsid w:val="0085728D"/>
    <w:rsid w:val="00857445"/>
    <w:rsid w:val="008575C0"/>
    <w:rsid w:val="00860481"/>
    <w:rsid w:val="008604AD"/>
    <w:rsid w:val="00861B80"/>
    <w:rsid w:val="008621B6"/>
    <w:rsid w:val="00862209"/>
    <w:rsid w:val="008628DD"/>
    <w:rsid w:val="00866404"/>
    <w:rsid w:val="0087002A"/>
    <w:rsid w:val="00870ECE"/>
    <w:rsid w:val="00871E12"/>
    <w:rsid w:val="00871F23"/>
    <w:rsid w:val="00872A0B"/>
    <w:rsid w:val="00872A89"/>
    <w:rsid w:val="008731E7"/>
    <w:rsid w:val="00873337"/>
    <w:rsid w:val="0087471A"/>
    <w:rsid w:val="00874F59"/>
    <w:rsid w:val="0087589B"/>
    <w:rsid w:val="0087765E"/>
    <w:rsid w:val="008805D9"/>
    <w:rsid w:val="00880F9A"/>
    <w:rsid w:val="00882971"/>
    <w:rsid w:val="00882D5F"/>
    <w:rsid w:val="00882DBE"/>
    <w:rsid w:val="00882EDB"/>
    <w:rsid w:val="0088355E"/>
    <w:rsid w:val="008835DA"/>
    <w:rsid w:val="00883BAF"/>
    <w:rsid w:val="00883E66"/>
    <w:rsid w:val="00884817"/>
    <w:rsid w:val="00885203"/>
    <w:rsid w:val="00885C4E"/>
    <w:rsid w:val="008860C9"/>
    <w:rsid w:val="00886AAB"/>
    <w:rsid w:val="00890D29"/>
    <w:rsid w:val="00891840"/>
    <w:rsid w:val="00891FC8"/>
    <w:rsid w:val="00892104"/>
    <w:rsid w:val="008934BC"/>
    <w:rsid w:val="008943C7"/>
    <w:rsid w:val="00896391"/>
    <w:rsid w:val="008964F8"/>
    <w:rsid w:val="00896699"/>
    <w:rsid w:val="008A2E10"/>
    <w:rsid w:val="008A3D51"/>
    <w:rsid w:val="008A470D"/>
    <w:rsid w:val="008A67F4"/>
    <w:rsid w:val="008A7A13"/>
    <w:rsid w:val="008B1652"/>
    <w:rsid w:val="008B370A"/>
    <w:rsid w:val="008B5E84"/>
    <w:rsid w:val="008B62F9"/>
    <w:rsid w:val="008B6B30"/>
    <w:rsid w:val="008C0D77"/>
    <w:rsid w:val="008C2283"/>
    <w:rsid w:val="008C268A"/>
    <w:rsid w:val="008C519B"/>
    <w:rsid w:val="008C682E"/>
    <w:rsid w:val="008C73B8"/>
    <w:rsid w:val="008C7590"/>
    <w:rsid w:val="008C7AFA"/>
    <w:rsid w:val="008D0737"/>
    <w:rsid w:val="008D0A88"/>
    <w:rsid w:val="008D1722"/>
    <w:rsid w:val="008D1749"/>
    <w:rsid w:val="008D21F5"/>
    <w:rsid w:val="008D242B"/>
    <w:rsid w:val="008D39C4"/>
    <w:rsid w:val="008D4CB7"/>
    <w:rsid w:val="008D4D87"/>
    <w:rsid w:val="008D65BF"/>
    <w:rsid w:val="008E0D35"/>
    <w:rsid w:val="008E16A0"/>
    <w:rsid w:val="008E3C08"/>
    <w:rsid w:val="008E44E0"/>
    <w:rsid w:val="008E4DF0"/>
    <w:rsid w:val="008E64FF"/>
    <w:rsid w:val="008F2CD9"/>
    <w:rsid w:val="008F2D26"/>
    <w:rsid w:val="008F43D5"/>
    <w:rsid w:val="008F4C3E"/>
    <w:rsid w:val="008F4D73"/>
    <w:rsid w:val="008F7649"/>
    <w:rsid w:val="008F77EA"/>
    <w:rsid w:val="008F7A0F"/>
    <w:rsid w:val="008F7E54"/>
    <w:rsid w:val="00903233"/>
    <w:rsid w:val="00904155"/>
    <w:rsid w:val="00904787"/>
    <w:rsid w:val="009049FA"/>
    <w:rsid w:val="0090573A"/>
    <w:rsid w:val="00905E4A"/>
    <w:rsid w:val="00906949"/>
    <w:rsid w:val="0090751D"/>
    <w:rsid w:val="00907ECD"/>
    <w:rsid w:val="00910975"/>
    <w:rsid w:val="009115E1"/>
    <w:rsid w:val="00911D30"/>
    <w:rsid w:val="00912D56"/>
    <w:rsid w:val="00912E99"/>
    <w:rsid w:val="009141C2"/>
    <w:rsid w:val="00914CC7"/>
    <w:rsid w:val="00915216"/>
    <w:rsid w:val="009157C6"/>
    <w:rsid w:val="0091583B"/>
    <w:rsid w:val="00915FD5"/>
    <w:rsid w:val="00916827"/>
    <w:rsid w:val="009210EE"/>
    <w:rsid w:val="00922121"/>
    <w:rsid w:val="00923F17"/>
    <w:rsid w:val="009258C1"/>
    <w:rsid w:val="0092721F"/>
    <w:rsid w:val="00927D52"/>
    <w:rsid w:val="00930504"/>
    <w:rsid w:val="00930F68"/>
    <w:rsid w:val="009315F9"/>
    <w:rsid w:val="0093319D"/>
    <w:rsid w:val="009334D0"/>
    <w:rsid w:val="00933D3F"/>
    <w:rsid w:val="00933DE0"/>
    <w:rsid w:val="00935333"/>
    <w:rsid w:val="00936151"/>
    <w:rsid w:val="00936C56"/>
    <w:rsid w:val="00937231"/>
    <w:rsid w:val="00937933"/>
    <w:rsid w:val="009402E2"/>
    <w:rsid w:val="0094085D"/>
    <w:rsid w:val="009409DE"/>
    <w:rsid w:val="0094115C"/>
    <w:rsid w:val="00942EFC"/>
    <w:rsid w:val="00944838"/>
    <w:rsid w:val="00946D3E"/>
    <w:rsid w:val="00946D6C"/>
    <w:rsid w:val="009502A3"/>
    <w:rsid w:val="0095100E"/>
    <w:rsid w:val="00952021"/>
    <w:rsid w:val="009520D4"/>
    <w:rsid w:val="00952721"/>
    <w:rsid w:val="00953D66"/>
    <w:rsid w:val="00954861"/>
    <w:rsid w:val="00954A69"/>
    <w:rsid w:val="009554DB"/>
    <w:rsid w:val="00956172"/>
    <w:rsid w:val="0096042C"/>
    <w:rsid w:val="009614F6"/>
    <w:rsid w:val="009645B6"/>
    <w:rsid w:val="00966CE1"/>
    <w:rsid w:val="00966E1F"/>
    <w:rsid w:val="00967F41"/>
    <w:rsid w:val="0097014A"/>
    <w:rsid w:val="00971BC3"/>
    <w:rsid w:val="009728BB"/>
    <w:rsid w:val="00974B26"/>
    <w:rsid w:val="00975839"/>
    <w:rsid w:val="00976D99"/>
    <w:rsid w:val="00977B10"/>
    <w:rsid w:val="00977E21"/>
    <w:rsid w:val="009810EE"/>
    <w:rsid w:val="00981FBA"/>
    <w:rsid w:val="00982620"/>
    <w:rsid w:val="00983012"/>
    <w:rsid w:val="00983359"/>
    <w:rsid w:val="00983F1A"/>
    <w:rsid w:val="00984192"/>
    <w:rsid w:val="009857E7"/>
    <w:rsid w:val="00985831"/>
    <w:rsid w:val="0098756F"/>
    <w:rsid w:val="00992259"/>
    <w:rsid w:val="00995352"/>
    <w:rsid w:val="0099536D"/>
    <w:rsid w:val="009955A6"/>
    <w:rsid w:val="009A045F"/>
    <w:rsid w:val="009A21BB"/>
    <w:rsid w:val="009A249D"/>
    <w:rsid w:val="009A3863"/>
    <w:rsid w:val="009A4B6A"/>
    <w:rsid w:val="009A618B"/>
    <w:rsid w:val="009A6F32"/>
    <w:rsid w:val="009B022E"/>
    <w:rsid w:val="009B0D81"/>
    <w:rsid w:val="009B240F"/>
    <w:rsid w:val="009B275B"/>
    <w:rsid w:val="009B2BA2"/>
    <w:rsid w:val="009B2E46"/>
    <w:rsid w:val="009B4821"/>
    <w:rsid w:val="009B5153"/>
    <w:rsid w:val="009B5BC3"/>
    <w:rsid w:val="009C2ACF"/>
    <w:rsid w:val="009C40C2"/>
    <w:rsid w:val="009C44E6"/>
    <w:rsid w:val="009C50FC"/>
    <w:rsid w:val="009C66E2"/>
    <w:rsid w:val="009C677A"/>
    <w:rsid w:val="009C728C"/>
    <w:rsid w:val="009C7F65"/>
    <w:rsid w:val="009D192B"/>
    <w:rsid w:val="009D2958"/>
    <w:rsid w:val="009D3B24"/>
    <w:rsid w:val="009D5309"/>
    <w:rsid w:val="009D64E4"/>
    <w:rsid w:val="009D68DD"/>
    <w:rsid w:val="009E08B7"/>
    <w:rsid w:val="009E0C8E"/>
    <w:rsid w:val="009E1BFA"/>
    <w:rsid w:val="009E2D8E"/>
    <w:rsid w:val="009E31E0"/>
    <w:rsid w:val="009E3354"/>
    <w:rsid w:val="009E43FF"/>
    <w:rsid w:val="009E6186"/>
    <w:rsid w:val="009E61F1"/>
    <w:rsid w:val="009E6A8E"/>
    <w:rsid w:val="009E728B"/>
    <w:rsid w:val="009F002B"/>
    <w:rsid w:val="009F07D2"/>
    <w:rsid w:val="009F216F"/>
    <w:rsid w:val="009F2253"/>
    <w:rsid w:val="009F4DEF"/>
    <w:rsid w:val="009F5C47"/>
    <w:rsid w:val="009F6203"/>
    <w:rsid w:val="009F62A3"/>
    <w:rsid w:val="009F6CD9"/>
    <w:rsid w:val="009F6EE9"/>
    <w:rsid w:val="009F7C3C"/>
    <w:rsid w:val="00A02C4C"/>
    <w:rsid w:val="00A03758"/>
    <w:rsid w:val="00A051D6"/>
    <w:rsid w:val="00A06C72"/>
    <w:rsid w:val="00A06F83"/>
    <w:rsid w:val="00A07200"/>
    <w:rsid w:val="00A07972"/>
    <w:rsid w:val="00A07BCA"/>
    <w:rsid w:val="00A07D82"/>
    <w:rsid w:val="00A07E0F"/>
    <w:rsid w:val="00A1111C"/>
    <w:rsid w:val="00A1148B"/>
    <w:rsid w:val="00A11B4F"/>
    <w:rsid w:val="00A126C6"/>
    <w:rsid w:val="00A12E98"/>
    <w:rsid w:val="00A1305C"/>
    <w:rsid w:val="00A14EBC"/>
    <w:rsid w:val="00A15373"/>
    <w:rsid w:val="00A15522"/>
    <w:rsid w:val="00A15795"/>
    <w:rsid w:val="00A15B39"/>
    <w:rsid w:val="00A17F40"/>
    <w:rsid w:val="00A21147"/>
    <w:rsid w:val="00A213BC"/>
    <w:rsid w:val="00A231ED"/>
    <w:rsid w:val="00A249E3"/>
    <w:rsid w:val="00A2523D"/>
    <w:rsid w:val="00A25FD3"/>
    <w:rsid w:val="00A2671F"/>
    <w:rsid w:val="00A30035"/>
    <w:rsid w:val="00A30B8D"/>
    <w:rsid w:val="00A3199F"/>
    <w:rsid w:val="00A32EBC"/>
    <w:rsid w:val="00A32EED"/>
    <w:rsid w:val="00A34CBB"/>
    <w:rsid w:val="00A34DC9"/>
    <w:rsid w:val="00A350AB"/>
    <w:rsid w:val="00A37082"/>
    <w:rsid w:val="00A374D9"/>
    <w:rsid w:val="00A3782E"/>
    <w:rsid w:val="00A378F3"/>
    <w:rsid w:val="00A41E7D"/>
    <w:rsid w:val="00A425EE"/>
    <w:rsid w:val="00A431E0"/>
    <w:rsid w:val="00A4350A"/>
    <w:rsid w:val="00A44CDA"/>
    <w:rsid w:val="00A45C43"/>
    <w:rsid w:val="00A462E8"/>
    <w:rsid w:val="00A477B2"/>
    <w:rsid w:val="00A47AAA"/>
    <w:rsid w:val="00A47ADA"/>
    <w:rsid w:val="00A5062D"/>
    <w:rsid w:val="00A5082F"/>
    <w:rsid w:val="00A50CC5"/>
    <w:rsid w:val="00A51E5A"/>
    <w:rsid w:val="00A52910"/>
    <w:rsid w:val="00A52D4A"/>
    <w:rsid w:val="00A52EC4"/>
    <w:rsid w:val="00A53183"/>
    <w:rsid w:val="00A537C3"/>
    <w:rsid w:val="00A55174"/>
    <w:rsid w:val="00A578E1"/>
    <w:rsid w:val="00A62308"/>
    <w:rsid w:val="00A62683"/>
    <w:rsid w:val="00A62874"/>
    <w:rsid w:val="00A649EC"/>
    <w:rsid w:val="00A6676B"/>
    <w:rsid w:val="00A70433"/>
    <w:rsid w:val="00A715AB"/>
    <w:rsid w:val="00A71845"/>
    <w:rsid w:val="00A71C82"/>
    <w:rsid w:val="00A72172"/>
    <w:rsid w:val="00A73071"/>
    <w:rsid w:val="00A7366F"/>
    <w:rsid w:val="00A737B2"/>
    <w:rsid w:val="00A7465C"/>
    <w:rsid w:val="00A76C00"/>
    <w:rsid w:val="00A77199"/>
    <w:rsid w:val="00A77FAB"/>
    <w:rsid w:val="00A8029D"/>
    <w:rsid w:val="00A80343"/>
    <w:rsid w:val="00A805A2"/>
    <w:rsid w:val="00A80693"/>
    <w:rsid w:val="00A80EF1"/>
    <w:rsid w:val="00A81E2A"/>
    <w:rsid w:val="00A82C58"/>
    <w:rsid w:val="00A84E76"/>
    <w:rsid w:val="00A85DE1"/>
    <w:rsid w:val="00A8633F"/>
    <w:rsid w:val="00A86DAE"/>
    <w:rsid w:val="00A91C1C"/>
    <w:rsid w:val="00A9219A"/>
    <w:rsid w:val="00A925AB"/>
    <w:rsid w:val="00A92784"/>
    <w:rsid w:val="00A93A50"/>
    <w:rsid w:val="00A95354"/>
    <w:rsid w:val="00A97011"/>
    <w:rsid w:val="00A972ED"/>
    <w:rsid w:val="00A9762D"/>
    <w:rsid w:val="00A97AE6"/>
    <w:rsid w:val="00A97DCB"/>
    <w:rsid w:val="00AA0963"/>
    <w:rsid w:val="00AA2A9B"/>
    <w:rsid w:val="00AA2C85"/>
    <w:rsid w:val="00AA2FC6"/>
    <w:rsid w:val="00AA366B"/>
    <w:rsid w:val="00AA473D"/>
    <w:rsid w:val="00AA4F88"/>
    <w:rsid w:val="00AA525F"/>
    <w:rsid w:val="00AA5B41"/>
    <w:rsid w:val="00AA7141"/>
    <w:rsid w:val="00AA79E4"/>
    <w:rsid w:val="00AB0E93"/>
    <w:rsid w:val="00AB1CEE"/>
    <w:rsid w:val="00AB268D"/>
    <w:rsid w:val="00AB2D89"/>
    <w:rsid w:val="00AB36E6"/>
    <w:rsid w:val="00AB3EDC"/>
    <w:rsid w:val="00AB4260"/>
    <w:rsid w:val="00AB4815"/>
    <w:rsid w:val="00AB497F"/>
    <w:rsid w:val="00AB5E61"/>
    <w:rsid w:val="00AB5E92"/>
    <w:rsid w:val="00AB6581"/>
    <w:rsid w:val="00AB6ED7"/>
    <w:rsid w:val="00AB7233"/>
    <w:rsid w:val="00AC0409"/>
    <w:rsid w:val="00AC1058"/>
    <w:rsid w:val="00AC1EB5"/>
    <w:rsid w:val="00AC342F"/>
    <w:rsid w:val="00AC6F3E"/>
    <w:rsid w:val="00AC73AB"/>
    <w:rsid w:val="00AD02EB"/>
    <w:rsid w:val="00AD050C"/>
    <w:rsid w:val="00AD24C7"/>
    <w:rsid w:val="00AD2B6D"/>
    <w:rsid w:val="00AD37C9"/>
    <w:rsid w:val="00AD6661"/>
    <w:rsid w:val="00AD6772"/>
    <w:rsid w:val="00AD7807"/>
    <w:rsid w:val="00AE24FF"/>
    <w:rsid w:val="00AE2C6C"/>
    <w:rsid w:val="00AE3ED1"/>
    <w:rsid w:val="00AE4EDD"/>
    <w:rsid w:val="00AE4F20"/>
    <w:rsid w:val="00AE5CA2"/>
    <w:rsid w:val="00AE5FE5"/>
    <w:rsid w:val="00AE6447"/>
    <w:rsid w:val="00AE6CF8"/>
    <w:rsid w:val="00AE6D05"/>
    <w:rsid w:val="00AE7179"/>
    <w:rsid w:val="00AE71B8"/>
    <w:rsid w:val="00AF18D7"/>
    <w:rsid w:val="00AF2D6F"/>
    <w:rsid w:val="00AF2FD9"/>
    <w:rsid w:val="00AF398D"/>
    <w:rsid w:val="00AF3F8D"/>
    <w:rsid w:val="00AF4E4E"/>
    <w:rsid w:val="00AF5283"/>
    <w:rsid w:val="00AF737E"/>
    <w:rsid w:val="00AF7D43"/>
    <w:rsid w:val="00B001DF"/>
    <w:rsid w:val="00B00926"/>
    <w:rsid w:val="00B01A93"/>
    <w:rsid w:val="00B01E59"/>
    <w:rsid w:val="00B025C1"/>
    <w:rsid w:val="00B039CB"/>
    <w:rsid w:val="00B03B19"/>
    <w:rsid w:val="00B04805"/>
    <w:rsid w:val="00B05000"/>
    <w:rsid w:val="00B05AEE"/>
    <w:rsid w:val="00B05C41"/>
    <w:rsid w:val="00B05E64"/>
    <w:rsid w:val="00B066F5"/>
    <w:rsid w:val="00B06702"/>
    <w:rsid w:val="00B069EA"/>
    <w:rsid w:val="00B115DF"/>
    <w:rsid w:val="00B116F8"/>
    <w:rsid w:val="00B11A12"/>
    <w:rsid w:val="00B120BA"/>
    <w:rsid w:val="00B12C2F"/>
    <w:rsid w:val="00B12D50"/>
    <w:rsid w:val="00B130D0"/>
    <w:rsid w:val="00B143DA"/>
    <w:rsid w:val="00B1527F"/>
    <w:rsid w:val="00B1566D"/>
    <w:rsid w:val="00B15747"/>
    <w:rsid w:val="00B15905"/>
    <w:rsid w:val="00B16431"/>
    <w:rsid w:val="00B17416"/>
    <w:rsid w:val="00B17A21"/>
    <w:rsid w:val="00B17D63"/>
    <w:rsid w:val="00B21193"/>
    <w:rsid w:val="00B21D40"/>
    <w:rsid w:val="00B22551"/>
    <w:rsid w:val="00B2560C"/>
    <w:rsid w:val="00B25926"/>
    <w:rsid w:val="00B3072D"/>
    <w:rsid w:val="00B3098E"/>
    <w:rsid w:val="00B30D88"/>
    <w:rsid w:val="00B3298A"/>
    <w:rsid w:val="00B3388A"/>
    <w:rsid w:val="00B33DFE"/>
    <w:rsid w:val="00B35844"/>
    <w:rsid w:val="00B36361"/>
    <w:rsid w:val="00B36381"/>
    <w:rsid w:val="00B36675"/>
    <w:rsid w:val="00B37252"/>
    <w:rsid w:val="00B3795E"/>
    <w:rsid w:val="00B41985"/>
    <w:rsid w:val="00B41E6A"/>
    <w:rsid w:val="00B42257"/>
    <w:rsid w:val="00B434BB"/>
    <w:rsid w:val="00B4448A"/>
    <w:rsid w:val="00B44606"/>
    <w:rsid w:val="00B44D1F"/>
    <w:rsid w:val="00B4589D"/>
    <w:rsid w:val="00B45BE1"/>
    <w:rsid w:val="00B45EBD"/>
    <w:rsid w:val="00B467E5"/>
    <w:rsid w:val="00B469A0"/>
    <w:rsid w:val="00B46C9D"/>
    <w:rsid w:val="00B503E3"/>
    <w:rsid w:val="00B50589"/>
    <w:rsid w:val="00B50A97"/>
    <w:rsid w:val="00B50B52"/>
    <w:rsid w:val="00B50C4E"/>
    <w:rsid w:val="00B529A6"/>
    <w:rsid w:val="00B544A4"/>
    <w:rsid w:val="00B54728"/>
    <w:rsid w:val="00B55CC9"/>
    <w:rsid w:val="00B5617C"/>
    <w:rsid w:val="00B561C3"/>
    <w:rsid w:val="00B56824"/>
    <w:rsid w:val="00B6215F"/>
    <w:rsid w:val="00B65E83"/>
    <w:rsid w:val="00B66137"/>
    <w:rsid w:val="00B66AB6"/>
    <w:rsid w:val="00B67F26"/>
    <w:rsid w:val="00B7062A"/>
    <w:rsid w:val="00B7140E"/>
    <w:rsid w:val="00B74527"/>
    <w:rsid w:val="00B7492D"/>
    <w:rsid w:val="00B74EC9"/>
    <w:rsid w:val="00B765A2"/>
    <w:rsid w:val="00B769FB"/>
    <w:rsid w:val="00B76D74"/>
    <w:rsid w:val="00B77F71"/>
    <w:rsid w:val="00B80CF0"/>
    <w:rsid w:val="00B81B1B"/>
    <w:rsid w:val="00B83CFD"/>
    <w:rsid w:val="00B83DDD"/>
    <w:rsid w:val="00B843C6"/>
    <w:rsid w:val="00B84473"/>
    <w:rsid w:val="00B84840"/>
    <w:rsid w:val="00B84C88"/>
    <w:rsid w:val="00B86267"/>
    <w:rsid w:val="00B87959"/>
    <w:rsid w:val="00B909E2"/>
    <w:rsid w:val="00B90ABB"/>
    <w:rsid w:val="00B9421C"/>
    <w:rsid w:val="00B947AE"/>
    <w:rsid w:val="00B94926"/>
    <w:rsid w:val="00B96789"/>
    <w:rsid w:val="00B96A6D"/>
    <w:rsid w:val="00B9778A"/>
    <w:rsid w:val="00B97C68"/>
    <w:rsid w:val="00BA0F75"/>
    <w:rsid w:val="00BA10BA"/>
    <w:rsid w:val="00BA1C08"/>
    <w:rsid w:val="00BA2F2B"/>
    <w:rsid w:val="00BA337A"/>
    <w:rsid w:val="00BA3EC0"/>
    <w:rsid w:val="00BA40C0"/>
    <w:rsid w:val="00BA40FC"/>
    <w:rsid w:val="00BA48BE"/>
    <w:rsid w:val="00BA67CA"/>
    <w:rsid w:val="00BA7778"/>
    <w:rsid w:val="00BA7EB0"/>
    <w:rsid w:val="00BB016B"/>
    <w:rsid w:val="00BB15F8"/>
    <w:rsid w:val="00BB1A04"/>
    <w:rsid w:val="00BB2906"/>
    <w:rsid w:val="00BB33C4"/>
    <w:rsid w:val="00BB3803"/>
    <w:rsid w:val="00BB404C"/>
    <w:rsid w:val="00BB4A3A"/>
    <w:rsid w:val="00BB4F59"/>
    <w:rsid w:val="00BB61F2"/>
    <w:rsid w:val="00BB6B43"/>
    <w:rsid w:val="00BB7576"/>
    <w:rsid w:val="00BB7CD5"/>
    <w:rsid w:val="00BC0692"/>
    <w:rsid w:val="00BC27C1"/>
    <w:rsid w:val="00BC2A67"/>
    <w:rsid w:val="00BC2D9E"/>
    <w:rsid w:val="00BC3DC1"/>
    <w:rsid w:val="00BC6FD2"/>
    <w:rsid w:val="00BC743D"/>
    <w:rsid w:val="00BC79BE"/>
    <w:rsid w:val="00BD090C"/>
    <w:rsid w:val="00BD0C96"/>
    <w:rsid w:val="00BD1506"/>
    <w:rsid w:val="00BD2568"/>
    <w:rsid w:val="00BD2DA8"/>
    <w:rsid w:val="00BD3EA4"/>
    <w:rsid w:val="00BD5CBE"/>
    <w:rsid w:val="00BD5FFA"/>
    <w:rsid w:val="00BD619C"/>
    <w:rsid w:val="00BD6D09"/>
    <w:rsid w:val="00BD7147"/>
    <w:rsid w:val="00BD762D"/>
    <w:rsid w:val="00BE14B9"/>
    <w:rsid w:val="00BE21F6"/>
    <w:rsid w:val="00BE3893"/>
    <w:rsid w:val="00BE53A8"/>
    <w:rsid w:val="00BE7CC5"/>
    <w:rsid w:val="00BF049D"/>
    <w:rsid w:val="00BF1C52"/>
    <w:rsid w:val="00BF23A5"/>
    <w:rsid w:val="00BF3F43"/>
    <w:rsid w:val="00BF5ACE"/>
    <w:rsid w:val="00BF66C4"/>
    <w:rsid w:val="00C0020D"/>
    <w:rsid w:val="00C00A83"/>
    <w:rsid w:val="00C00B6E"/>
    <w:rsid w:val="00C00E0B"/>
    <w:rsid w:val="00C01234"/>
    <w:rsid w:val="00C03C9E"/>
    <w:rsid w:val="00C03F16"/>
    <w:rsid w:val="00C0487C"/>
    <w:rsid w:val="00C053C4"/>
    <w:rsid w:val="00C054F5"/>
    <w:rsid w:val="00C05D40"/>
    <w:rsid w:val="00C05F58"/>
    <w:rsid w:val="00C06861"/>
    <w:rsid w:val="00C06913"/>
    <w:rsid w:val="00C10EFC"/>
    <w:rsid w:val="00C113F8"/>
    <w:rsid w:val="00C1204B"/>
    <w:rsid w:val="00C120EC"/>
    <w:rsid w:val="00C1499B"/>
    <w:rsid w:val="00C14AA7"/>
    <w:rsid w:val="00C14DED"/>
    <w:rsid w:val="00C15DDF"/>
    <w:rsid w:val="00C20D13"/>
    <w:rsid w:val="00C2228D"/>
    <w:rsid w:val="00C225EC"/>
    <w:rsid w:val="00C232B5"/>
    <w:rsid w:val="00C23438"/>
    <w:rsid w:val="00C24829"/>
    <w:rsid w:val="00C2698D"/>
    <w:rsid w:val="00C27041"/>
    <w:rsid w:val="00C27BA0"/>
    <w:rsid w:val="00C31577"/>
    <w:rsid w:val="00C31BF0"/>
    <w:rsid w:val="00C327E2"/>
    <w:rsid w:val="00C32AFD"/>
    <w:rsid w:val="00C336C3"/>
    <w:rsid w:val="00C34013"/>
    <w:rsid w:val="00C34C29"/>
    <w:rsid w:val="00C35150"/>
    <w:rsid w:val="00C40C94"/>
    <w:rsid w:val="00C42015"/>
    <w:rsid w:val="00C42CBB"/>
    <w:rsid w:val="00C42F9B"/>
    <w:rsid w:val="00C43B49"/>
    <w:rsid w:val="00C43D59"/>
    <w:rsid w:val="00C466EA"/>
    <w:rsid w:val="00C46B44"/>
    <w:rsid w:val="00C475D0"/>
    <w:rsid w:val="00C477EC"/>
    <w:rsid w:val="00C5007B"/>
    <w:rsid w:val="00C5173C"/>
    <w:rsid w:val="00C5198C"/>
    <w:rsid w:val="00C51B32"/>
    <w:rsid w:val="00C5217F"/>
    <w:rsid w:val="00C528D4"/>
    <w:rsid w:val="00C52BE9"/>
    <w:rsid w:val="00C52D07"/>
    <w:rsid w:val="00C52FDF"/>
    <w:rsid w:val="00C56482"/>
    <w:rsid w:val="00C56A66"/>
    <w:rsid w:val="00C56C1C"/>
    <w:rsid w:val="00C61D0A"/>
    <w:rsid w:val="00C62D32"/>
    <w:rsid w:val="00C63E2C"/>
    <w:rsid w:val="00C649F6"/>
    <w:rsid w:val="00C662C9"/>
    <w:rsid w:val="00C66897"/>
    <w:rsid w:val="00C66C30"/>
    <w:rsid w:val="00C66E95"/>
    <w:rsid w:val="00C72BC8"/>
    <w:rsid w:val="00C73A8F"/>
    <w:rsid w:val="00C753A1"/>
    <w:rsid w:val="00C7565D"/>
    <w:rsid w:val="00C76FBE"/>
    <w:rsid w:val="00C80268"/>
    <w:rsid w:val="00C803A7"/>
    <w:rsid w:val="00C814BD"/>
    <w:rsid w:val="00C81929"/>
    <w:rsid w:val="00C82955"/>
    <w:rsid w:val="00C8473F"/>
    <w:rsid w:val="00C84793"/>
    <w:rsid w:val="00C85EBC"/>
    <w:rsid w:val="00C86A74"/>
    <w:rsid w:val="00C86C9A"/>
    <w:rsid w:val="00C87B1A"/>
    <w:rsid w:val="00C91768"/>
    <w:rsid w:val="00C91887"/>
    <w:rsid w:val="00C9439E"/>
    <w:rsid w:val="00C95130"/>
    <w:rsid w:val="00C97E26"/>
    <w:rsid w:val="00CA09BA"/>
    <w:rsid w:val="00CA13E8"/>
    <w:rsid w:val="00CA354F"/>
    <w:rsid w:val="00CA4A24"/>
    <w:rsid w:val="00CA5C87"/>
    <w:rsid w:val="00CA7029"/>
    <w:rsid w:val="00CA756F"/>
    <w:rsid w:val="00CB014F"/>
    <w:rsid w:val="00CB027D"/>
    <w:rsid w:val="00CB2675"/>
    <w:rsid w:val="00CB278F"/>
    <w:rsid w:val="00CB341D"/>
    <w:rsid w:val="00CB67E7"/>
    <w:rsid w:val="00CB6CC5"/>
    <w:rsid w:val="00CB74CB"/>
    <w:rsid w:val="00CC14E3"/>
    <w:rsid w:val="00CC241C"/>
    <w:rsid w:val="00CC2748"/>
    <w:rsid w:val="00CC28C4"/>
    <w:rsid w:val="00CC2F5E"/>
    <w:rsid w:val="00CC3F09"/>
    <w:rsid w:val="00CC4077"/>
    <w:rsid w:val="00CC4E9C"/>
    <w:rsid w:val="00CC5D06"/>
    <w:rsid w:val="00CD0058"/>
    <w:rsid w:val="00CD130A"/>
    <w:rsid w:val="00CD1C55"/>
    <w:rsid w:val="00CD233E"/>
    <w:rsid w:val="00CD2C65"/>
    <w:rsid w:val="00CD36C7"/>
    <w:rsid w:val="00CD3BE7"/>
    <w:rsid w:val="00CD40A6"/>
    <w:rsid w:val="00CD4252"/>
    <w:rsid w:val="00CD4259"/>
    <w:rsid w:val="00CD4397"/>
    <w:rsid w:val="00CD4842"/>
    <w:rsid w:val="00CD52F5"/>
    <w:rsid w:val="00CD6668"/>
    <w:rsid w:val="00CD68B6"/>
    <w:rsid w:val="00CD7677"/>
    <w:rsid w:val="00CD7775"/>
    <w:rsid w:val="00CE0E0B"/>
    <w:rsid w:val="00CE1481"/>
    <w:rsid w:val="00CE38DA"/>
    <w:rsid w:val="00CE4A8E"/>
    <w:rsid w:val="00CE4F18"/>
    <w:rsid w:val="00CE6922"/>
    <w:rsid w:val="00CE71D3"/>
    <w:rsid w:val="00CE76CB"/>
    <w:rsid w:val="00CE7DF4"/>
    <w:rsid w:val="00CE7E57"/>
    <w:rsid w:val="00CF03B3"/>
    <w:rsid w:val="00CF0579"/>
    <w:rsid w:val="00CF0778"/>
    <w:rsid w:val="00CF10E7"/>
    <w:rsid w:val="00CF234A"/>
    <w:rsid w:val="00CF24F2"/>
    <w:rsid w:val="00CF35E8"/>
    <w:rsid w:val="00CF3AB6"/>
    <w:rsid w:val="00CF448B"/>
    <w:rsid w:val="00CF4E39"/>
    <w:rsid w:val="00CF6464"/>
    <w:rsid w:val="00CF67A7"/>
    <w:rsid w:val="00CF7481"/>
    <w:rsid w:val="00CF77BC"/>
    <w:rsid w:val="00D00B65"/>
    <w:rsid w:val="00D010E9"/>
    <w:rsid w:val="00D0151B"/>
    <w:rsid w:val="00D02194"/>
    <w:rsid w:val="00D0275B"/>
    <w:rsid w:val="00D0384C"/>
    <w:rsid w:val="00D05716"/>
    <w:rsid w:val="00D0586B"/>
    <w:rsid w:val="00D05994"/>
    <w:rsid w:val="00D05A14"/>
    <w:rsid w:val="00D063CE"/>
    <w:rsid w:val="00D0641A"/>
    <w:rsid w:val="00D10343"/>
    <w:rsid w:val="00D10AB9"/>
    <w:rsid w:val="00D135FD"/>
    <w:rsid w:val="00D138AC"/>
    <w:rsid w:val="00D16B29"/>
    <w:rsid w:val="00D16E65"/>
    <w:rsid w:val="00D17DD1"/>
    <w:rsid w:val="00D2045B"/>
    <w:rsid w:val="00D2076A"/>
    <w:rsid w:val="00D23856"/>
    <w:rsid w:val="00D24158"/>
    <w:rsid w:val="00D2468E"/>
    <w:rsid w:val="00D24745"/>
    <w:rsid w:val="00D24F46"/>
    <w:rsid w:val="00D262E0"/>
    <w:rsid w:val="00D27843"/>
    <w:rsid w:val="00D3162D"/>
    <w:rsid w:val="00D330C2"/>
    <w:rsid w:val="00D33F2D"/>
    <w:rsid w:val="00D351C0"/>
    <w:rsid w:val="00D3611E"/>
    <w:rsid w:val="00D36AA3"/>
    <w:rsid w:val="00D376E3"/>
    <w:rsid w:val="00D377AD"/>
    <w:rsid w:val="00D409C8"/>
    <w:rsid w:val="00D40B8B"/>
    <w:rsid w:val="00D40ED4"/>
    <w:rsid w:val="00D4248F"/>
    <w:rsid w:val="00D43540"/>
    <w:rsid w:val="00D45700"/>
    <w:rsid w:val="00D4604B"/>
    <w:rsid w:val="00D46C43"/>
    <w:rsid w:val="00D47117"/>
    <w:rsid w:val="00D47C86"/>
    <w:rsid w:val="00D47D08"/>
    <w:rsid w:val="00D5069E"/>
    <w:rsid w:val="00D51208"/>
    <w:rsid w:val="00D53984"/>
    <w:rsid w:val="00D53998"/>
    <w:rsid w:val="00D542EA"/>
    <w:rsid w:val="00D5509D"/>
    <w:rsid w:val="00D554E6"/>
    <w:rsid w:val="00D556C0"/>
    <w:rsid w:val="00D565FD"/>
    <w:rsid w:val="00D6083D"/>
    <w:rsid w:val="00D6158E"/>
    <w:rsid w:val="00D6247C"/>
    <w:rsid w:val="00D6345F"/>
    <w:rsid w:val="00D63949"/>
    <w:rsid w:val="00D63A3F"/>
    <w:rsid w:val="00D640A0"/>
    <w:rsid w:val="00D64714"/>
    <w:rsid w:val="00D64722"/>
    <w:rsid w:val="00D65B77"/>
    <w:rsid w:val="00D664EA"/>
    <w:rsid w:val="00D66B20"/>
    <w:rsid w:val="00D670EE"/>
    <w:rsid w:val="00D715DB"/>
    <w:rsid w:val="00D72DF6"/>
    <w:rsid w:val="00D733CA"/>
    <w:rsid w:val="00D73C85"/>
    <w:rsid w:val="00D74258"/>
    <w:rsid w:val="00D74EF3"/>
    <w:rsid w:val="00D760AE"/>
    <w:rsid w:val="00D76A2F"/>
    <w:rsid w:val="00D806C7"/>
    <w:rsid w:val="00D81D2B"/>
    <w:rsid w:val="00D8203B"/>
    <w:rsid w:val="00D82467"/>
    <w:rsid w:val="00D82EDA"/>
    <w:rsid w:val="00D83285"/>
    <w:rsid w:val="00D83F81"/>
    <w:rsid w:val="00D851BC"/>
    <w:rsid w:val="00D85AA0"/>
    <w:rsid w:val="00D8630A"/>
    <w:rsid w:val="00D9016D"/>
    <w:rsid w:val="00D91B26"/>
    <w:rsid w:val="00D91E45"/>
    <w:rsid w:val="00D922C8"/>
    <w:rsid w:val="00D93DE2"/>
    <w:rsid w:val="00D95B4D"/>
    <w:rsid w:val="00D976AD"/>
    <w:rsid w:val="00D97D0F"/>
    <w:rsid w:val="00D97DB8"/>
    <w:rsid w:val="00DA20B3"/>
    <w:rsid w:val="00DA2238"/>
    <w:rsid w:val="00DA2346"/>
    <w:rsid w:val="00DA3C2C"/>
    <w:rsid w:val="00DA473B"/>
    <w:rsid w:val="00DA4E40"/>
    <w:rsid w:val="00DA69BF"/>
    <w:rsid w:val="00DA76B8"/>
    <w:rsid w:val="00DB1429"/>
    <w:rsid w:val="00DB15D6"/>
    <w:rsid w:val="00DB1E09"/>
    <w:rsid w:val="00DB2616"/>
    <w:rsid w:val="00DB3409"/>
    <w:rsid w:val="00DB5A03"/>
    <w:rsid w:val="00DB5A39"/>
    <w:rsid w:val="00DB6822"/>
    <w:rsid w:val="00DB7C2C"/>
    <w:rsid w:val="00DC000D"/>
    <w:rsid w:val="00DC047C"/>
    <w:rsid w:val="00DC35D0"/>
    <w:rsid w:val="00DC4B65"/>
    <w:rsid w:val="00DC5353"/>
    <w:rsid w:val="00DC6D90"/>
    <w:rsid w:val="00DD097B"/>
    <w:rsid w:val="00DD148D"/>
    <w:rsid w:val="00DD1994"/>
    <w:rsid w:val="00DD2F29"/>
    <w:rsid w:val="00DD3F3C"/>
    <w:rsid w:val="00DD4D81"/>
    <w:rsid w:val="00DD56BB"/>
    <w:rsid w:val="00DD62D2"/>
    <w:rsid w:val="00DD6A5B"/>
    <w:rsid w:val="00DD796D"/>
    <w:rsid w:val="00DE1C16"/>
    <w:rsid w:val="00DE2674"/>
    <w:rsid w:val="00DE337E"/>
    <w:rsid w:val="00DE41E6"/>
    <w:rsid w:val="00DE5E27"/>
    <w:rsid w:val="00DE608D"/>
    <w:rsid w:val="00DE61AE"/>
    <w:rsid w:val="00DE681D"/>
    <w:rsid w:val="00DE75DF"/>
    <w:rsid w:val="00DE7828"/>
    <w:rsid w:val="00DF0233"/>
    <w:rsid w:val="00DF02EF"/>
    <w:rsid w:val="00DF04C6"/>
    <w:rsid w:val="00DF1757"/>
    <w:rsid w:val="00DF3FC1"/>
    <w:rsid w:val="00DF4137"/>
    <w:rsid w:val="00DF4741"/>
    <w:rsid w:val="00DF59ED"/>
    <w:rsid w:val="00DF7728"/>
    <w:rsid w:val="00DF7761"/>
    <w:rsid w:val="00DF7E88"/>
    <w:rsid w:val="00E00AB4"/>
    <w:rsid w:val="00E00BB4"/>
    <w:rsid w:val="00E02262"/>
    <w:rsid w:val="00E03455"/>
    <w:rsid w:val="00E037EB"/>
    <w:rsid w:val="00E0394A"/>
    <w:rsid w:val="00E04160"/>
    <w:rsid w:val="00E04843"/>
    <w:rsid w:val="00E0626F"/>
    <w:rsid w:val="00E07594"/>
    <w:rsid w:val="00E100E1"/>
    <w:rsid w:val="00E1071D"/>
    <w:rsid w:val="00E107D6"/>
    <w:rsid w:val="00E1385C"/>
    <w:rsid w:val="00E139AD"/>
    <w:rsid w:val="00E13D5D"/>
    <w:rsid w:val="00E14EC2"/>
    <w:rsid w:val="00E15848"/>
    <w:rsid w:val="00E16137"/>
    <w:rsid w:val="00E167DE"/>
    <w:rsid w:val="00E168E2"/>
    <w:rsid w:val="00E209A0"/>
    <w:rsid w:val="00E25A35"/>
    <w:rsid w:val="00E25D87"/>
    <w:rsid w:val="00E30697"/>
    <w:rsid w:val="00E3120C"/>
    <w:rsid w:val="00E31C10"/>
    <w:rsid w:val="00E345A4"/>
    <w:rsid w:val="00E34C75"/>
    <w:rsid w:val="00E366E9"/>
    <w:rsid w:val="00E37273"/>
    <w:rsid w:val="00E3730C"/>
    <w:rsid w:val="00E3770F"/>
    <w:rsid w:val="00E40525"/>
    <w:rsid w:val="00E41333"/>
    <w:rsid w:val="00E41608"/>
    <w:rsid w:val="00E422EE"/>
    <w:rsid w:val="00E42A89"/>
    <w:rsid w:val="00E42C7F"/>
    <w:rsid w:val="00E44913"/>
    <w:rsid w:val="00E45B68"/>
    <w:rsid w:val="00E4689F"/>
    <w:rsid w:val="00E46A13"/>
    <w:rsid w:val="00E47642"/>
    <w:rsid w:val="00E5127A"/>
    <w:rsid w:val="00E52072"/>
    <w:rsid w:val="00E522FB"/>
    <w:rsid w:val="00E5403D"/>
    <w:rsid w:val="00E54243"/>
    <w:rsid w:val="00E54D85"/>
    <w:rsid w:val="00E55254"/>
    <w:rsid w:val="00E55799"/>
    <w:rsid w:val="00E56AD6"/>
    <w:rsid w:val="00E57EB6"/>
    <w:rsid w:val="00E600AF"/>
    <w:rsid w:val="00E61768"/>
    <w:rsid w:val="00E618DC"/>
    <w:rsid w:val="00E64A5F"/>
    <w:rsid w:val="00E657AC"/>
    <w:rsid w:val="00E659BA"/>
    <w:rsid w:val="00E66314"/>
    <w:rsid w:val="00E710DA"/>
    <w:rsid w:val="00E72951"/>
    <w:rsid w:val="00E73824"/>
    <w:rsid w:val="00E740C4"/>
    <w:rsid w:val="00E748D8"/>
    <w:rsid w:val="00E749EC"/>
    <w:rsid w:val="00E74C10"/>
    <w:rsid w:val="00E76AB0"/>
    <w:rsid w:val="00E76B20"/>
    <w:rsid w:val="00E80CEA"/>
    <w:rsid w:val="00E81636"/>
    <w:rsid w:val="00E833C9"/>
    <w:rsid w:val="00E83C4F"/>
    <w:rsid w:val="00E8778E"/>
    <w:rsid w:val="00E87C81"/>
    <w:rsid w:val="00E90040"/>
    <w:rsid w:val="00E901D4"/>
    <w:rsid w:val="00E923C1"/>
    <w:rsid w:val="00E929A2"/>
    <w:rsid w:val="00E93A96"/>
    <w:rsid w:val="00E93F42"/>
    <w:rsid w:val="00E96C0F"/>
    <w:rsid w:val="00EA2874"/>
    <w:rsid w:val="00EA37C0"/>
    <w:rsid w:val="00EA409A"/>
    <w:rsid w:val="00EA43AC"/>
    <w:rsid w:val="00EA43F5"/>
    <w:rsid w:val="00EA4FB1"/>
    <w:rsid w:val="00EA5C60"/>
    <w:rsid w:val="00EA6E7E"/>
    <w:rsid w:val="00EA79A9"/>
    <w:rsid w:val="00EA7A7F"/>
    <w:rsid w:val="00EB19C7"/>
    <w:rsid w:val="00EB3B20"/>
    <w:rsid w:val="00EB3C4F"/>
    <w:rsid w:val="00EB4944"/>
    <w:rsid w:val="00EC12B0"/>
    <w:rsid w:val="00EC27F3"/>
    <w:rsid w:val="00EC68C1"/>
    <w:rsid w:val="00EC7B3A"/>
    <w:rsid w:val="00ED0DCB"/>
    <w:rsid w:val="00ED0DFC"/>
    <w:rsid w:val="00ED220B"/>
    <w:rsid w:val="00ED3C5D"/>
    <w:rsid w:val="00ED442C"/>
    <w:rsid w:val="00ED495F"/>
    <w:rsid w:val="00ED4B06"/>
    <w:rsid w:val="00ED4FB5"/>
    <w:rsid w:val="00ED6B3A"/>
    <w:rsid w:val="00EE0930"/>
    <w:rsid w:val="00EE0CDB"/>
    <w:rsid w:val="00EE18B1"/>
    <w:rsid w:val="00EE28C5"/>
    <w:rsid w:val="00EE3392"/>
    <w:rsid w:val="00EE493E"/>
    <w:rsid w:val="00EF2CD4"/>
    <w:rsid w:val="00EF336F"/>
    <w:rsid w:val="00EF6697"/>
    <w:rsid w:val="00EF66E7"/>
    <w:rsid w:val="00EF6D62"/>
    <w:rsid w:val="00EF7298"/>
    <w:rsid w:val="00EF7DE1"/>
    <w:rsid w:val="00EF7ED8"/>
    <w:rsid w:val="00F00195"/>
    <w:rsid w:val="00F01A76"/>
    <w:rsid w:val="00F01E44"/>
    <w:rsid w:val="00F02BE2"/>
    <w:rsid w:val="00F02DA4"/>
    <w:rsid w:val="00F03051"/>
    <w:rsid w:val="00F0369F"/>
    <w:rsid w:val="00F039BE"/>
    <w:rsid w:val="00F04CD7"/>
    <w:rsid w:val="00F05EE7"/>
    <w:rsid w:val="00F06E00"/>
    <w:rsid w:val="00F10099"/>
    <w:rsid w:val="00F104C9"/>
    <w:rsid w:val="00F1130D"/>
    <w:rsid w:val="00F11599"/>
    <w:rsid w:val="00F11E83"/>
    <w:rsid w:val="00F12000"/>
    <w:rsid w:val="00F12A3D"/>
    <w:rsid w:val="00F14B15"/>
    <w:rsid w:val="00F20764"/>
    <w:rsid w:val="00F2098B"/>
    <w:rsid w:val="00F21363"/>
    <w:rsid w:val="00F22A5A"/>
    <w:rsid w:val="00F22E2F"/>
    <w:rsid w:val="00F2329E"/>
    <w:rsid w:val="00F238FF"/>
    <w:rsid w:val="00F23B00"/>
    <w:rsid w:val="00F24BF6"/>
    <w:rsid w:val="00F24CFE"/>
    <w:rsid w:val="00F25559"/>
    <w:rsid w:val="00F302D2"/>
    <w:rsid w:val="00F30F0D"/>
    <w:rsid w:val="00F31039"/>
    <w:rsid w:val="00F31D7D"/>
    <w:rsid w:val="00F329CD"/>
    <w:rsid w:val="00F339F8"/>
    <w:rsid w:val="00F34869"/>
    <w:rsid w:val="00F37ABC"/>
    <w:rsid w:val="00F37DFA"/>
    <w:rsid w:val="00F41665"/>
    <w:rsid w:val="00F42C3B"/>
    <w:rsid w:val="00F43233"/>
    <w:rsid w:val="00F44E43"/>
    <w:rsid w:val="00F45D5F"/>
    <w:rsid w:val="00F47A54"/>
    <w:rsid w:val="00F47DDD"/>
    <w:rsid w:val="00F51143"/>
    <w:rsid w:val="00F5140E"/>
    <w:rsid w:val="00F51C4F"/>
    <w:rsid w:val="00F52506"/>
    <w:rsid w:val="00F54692"/>
    <w:rsid w:val="00F54EB8"/>
    <w:rsid w:val="00F5644F"/>
    <w:rsid w:val="00F60C7F"/>
    <w:rsid w:val="00F613F8"/>
    <w:rsid w:val="00F627AB"/>
    <w:rsid w:val="00F64780"/>
    <w:rsid w:val="00F64DDD"/>
    <w:rsid w:val="00F65170"/>
    <w:rsid w:val="00F65860"/>
    <w:rsid w:val="00F6631D"/>
    <w:rsid w:val="00F6711C"/>
    <w:rsid w:val="00F67C56"/>
    <w:rsid w:val="00F67D37"/>
    <w:rsid w:val="00F704F5"/>
    <w:rsid w:val="00F71E41"/>
    <w:rsid w:val="00F72AD1"/>
    <w:rsid w:val="00F72D94"/>
    <w:rsid w:val="00F73549"/>
    <w:rsid w:val="00F74B8F"/>
    <w:rsid w:val="00F74F86"/>
    <w:rsid w:val="00F7746A"/>
    <w:rsid w:val="00F80703"/>
    <w:rsid w:val="00F81AAF"/>
    <w:rsid w:val="00F81E10"/>
    <w:rsid w:val="00F825BA"/>
    <w:rsid w:val="00F832E1"/>
    <w:rsid w:val="00F83304"/>
    <w:rsid w:val="00F8348F"/>
    <w:rsid w:val="00F84C85"/>
    <w:rsid w:val="00F900BF"/>
    <w:rsid w:val="00F90B6A"/>
    <w:rsid w:val="00F90D92"/>
    <w:rsid w:val="00F925B2"/>
    <w:rsid w:val="00F92974"/>
    <w:rsid w:val="00F949A6"/>
    <w:rsid w:val="00F96DC4"/>
    <w:rsid w:val="00FA0DFC"/>
    <w:rsid w:val="00FA112C"/>
    <w:rsid w:val="00FA327C"/>
    <w:rsid w:val="00FA3E84"/>
    <w:rsid w:val="00FA432B"/>
    <w:rsid w:val="00FA4684"/>
    <w:rsid w:val="00FA6BB9"/>
    <w:rsid w:val="00FA70AB"/>
    <w:rsid w:val="00FA7B2C"/>
    <w:rsid w:val="00FB19CC"/>
    <w:rsid w:val="00FB1DC9"/>
    <w:rsid w:val="00FB200C"/>
    <w:rsid w:val="00FB2A1C"/>
    <w:rsid w:val="00FB44E1"/>
    <w:rsid w:val="00FB4615"/>
    <w:rsid w:val="00FB4BE4"/>
    <w:rsid w:val="00FB53E9"/>
    <w:rsid w:val="00FB57EB"/>
    <w:rsid w:val="00FB5B7A"/>
    <w:rsid w:val="00FC0005"/>
    <w:rsid w:val="00FC05E2"/>
    <w:rsid w:val="00FC0BC6"/>
    <w:rsid w:val="00FC0FC2"/>
    <w:rsid w:val="00FC21D5"/>
    <w:rsid w:val="00FC230E"/>
    <w:rsid w:val="00FC23D8"/>
    <w:rsid w:val="00FC2BB3"/>
    <w:rsid w:val="00FC2F0C"/>
    <w:rsid w:val="00FC3121"/>
    <w:rsid w:val="00FC3F5E"/>
    <w:rsid w:val="00FC5569"/>
    <w:rsid w:val="00FC5894"/>
    <w:rsid w:val="00FC6CD5"/>
    <w:rsid w:val="00FC7407"/>
    <w:rsid w:val="00FC74BD"/>
    <w:rsid w:val="00FC75FB"/>
    <w:rsid w:val="00FC7CF7"/>
    <w:rsid w:val="00FD0858"/>
    <w:rsid w:val="00FD0D39"/>
    <w:rsid w:val="00FD0E1D"/>
    <w:rsid w:val="00FD12C5"/>
    <w:rsid w:val="00FD169E"/>
    <w:rsid w:val="00FD28FE"/>
    <w:rsid w:val="00FD4C00"/>
    <w:rsid w:val="00FD5EB4"/>
    <w:rsid w:val="00FD72B7"/>
    <w:rsid w:val="00FE158E"/>
    <w:rsid w:val="00FE16A9"/>
    <w:rsid w:val="00FE1805"/>
    <w:rsid w:val="00FE1BDF"/>
    <w:rsid w:val="00FE21DA"/>
    <w:rsid w:val="00FE37FE"/>
    <w:rsid w:val="00FE420B"/>
    <w:rsid w:val="00FE4229"/>
    <w:rsid w:val="00FE4F5D"/>
    <w:rsid w:val="00FE5C36"/>
    <w:rsid w:val="00FF0E8C"/>
    <w:rsid w:val="00FF1832"/>
    <w:rsid w:val="00FF1858"/>
    <w:rsid w:val="00FF3C65"/>
    <w:rsid w:val="00FF4787"/>
    <w:rsid w:val="00FF4924"/>
    <w:rsid w:val="00FF4DEE"/>
    <w:rsid w:val="00FF5B10"/>
    <w:rsid w:val="00FF5D19"/>
    <w:rsid w:val="00FF608F"/>
    <w:rsid w:val="00FF6995"/>
    <w:rsid w:val="00FF71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80"/>
    <o:shapelayout v:ext="edit">
      <o:idmap v:ext="edit" data="1"/>
    </o:shapelayout>
  </w:shapeDefaults>
  <w:decimalSymbol w:val=","/>
  <w:listSeparator w:val=";"/>
  <w14:docId w14:val="22DD4468"/>
  <w15:docId w15:val="{17D11AFA-448D-4154-A8E6-DBC43277A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0020D"/>
  </w:style>
  <w:style w:type="paragraph" w:styleId="1">
    <w:name w:val="heading 1"/>
    <w:basedOn w:val="a0"/>
    <w:next w:val="a0"/>
    <w:link w:val="11"/>
    <w:uiPriority w:val="9"/>
    <w:qFormat/>
    <w:rsid w:val="0039132B"/>
    <w:pPr>
      <w:keepNext/>
      <w:numPr>
        <w:numId w:val="2"/>
      </w:numPr>
      <w:spacing w:before="120" w:after="120"/>
      <w:jc w:val="center"/>
      <w:outlineLvl w:val="0"/>
    </w:pPr>
    <w:rPr>
      <w:rFonts w:ascii="Arial" w:hAnsi="Arial"/>
      <w:b/>
      <w:sz w:val="28"/>
    </w:rPr>
  </w:style>
  <w:style w:type="paragraph" w:styleId="20">
    <w:name w:val="heading 2"/>
    <w:basedOn w:val="a0"/>
    <w:next w:val="a0"/>
    <w:link w:val="21"/>
    <w:qFormat/>
    <w:rsid w:val="00E42C7F"/>
    <w:pPr>
      <w:keepNext/>
      <w:jc w:val="center"/>
      <w:outlineLvl w:val="1"/>
    </w:pPr>
    <w:rPr>
      <w:sz w:val="26"/>
    </w:rPr>
  </w:style>
  <w:style w:type="paragraph" w:styleId="30">
    <w:name w:val="heading 3"/>
    <w:basedOn w:val="a0"/>
    <w:next w:val="a0"/>
    <w:link w:val="31"/>
    <w:qFormat/>
    <w:rsid w:val="00E42C7F"/>
    <w:pPr>
      <w:keepNext/>
      <w:outlineLvl w:val="2"/>
    </w:pPr>
    <w:rPr>
      <w:sz w:val="24"/>
    </w:rPr>
  </w:style>
  <w:style w:type="paragraph" w:styleId="40">
    <w:name w:val="heading 4"/>
    <w:basedOn w:val="a0"/>
    <w:next w:val="a0"/>
    <w:link w:val="41"/>
    <w:qFormat/>
    <w:rsid w:val="00B16431"/>
    <w:pPr>
      <w:keepNext/>
      <w:widowControl w:val="0"/>
      <w:spacing w:before="240" w:after="60"/>
      <w:ind w:firstLine="709"/>
      <w:jc w:val="center"/>
      <w:outlineLvl w:val="3"/>
    </w:pPr>
    <w:rPr>
      <w:b/>
      <w:bCs/>
      <w:sz w:val="28"/>
      <w:szCs w:val="28"/>
    </w:rPr>
  </w:style>
  <w:style w:type="paragraph" w:styleId="50">
    <w:name w:val="heading 5"/>
    <w:basedOn w:val="a0"/>
    <w:next w:val="a0"/>
    <w:qFormat/>
    <w:rsid w:val="00165903"/>
    <w:pPr>
      <w:spacing w:before="240" w:after="60"/>
      <w:outlineLvl w:val="4"/>
    </w:pPr>
    <w:rPr>
      <w:b/>
      <w:bCs/>
      <w:i/>
      <w:iCs/>
      <w:sz w:val="26"/>
      <w:szCs w:val="26"/>
    </w:rPr>
  </w:style>
  <w:style w:type="paragraph" w:styleId="60">
    <w:name w:val="heading 6"/>
    <w:basedOn w:val="a0"/>
    <w:next w:val="a0"/>
    <w:link w:val="61"/>
    <w:qFormat/>
    <w:rsid w:val="009141C2"/>
    <w:pPr>
      <w:spacing w:before="240" w:after="60"/>
      <w:outlineLvl w:val="5"/>
    </w:pPr>
    <w:rPr>
      <w:b/>
      <w:bCs/>
      <w:sz w:val="22"/>
      <w:szCs w:val="22"/>
    </w:rPr>
  </w:style>
  <w:style w:type="paragraph" w:styleId="70">
    <w:name w:val="heading 7"/>
    <w:basedOn w:val="a0"/>
    <w:next w:val="a0"/>
    <w:qFormat/>
    <w:rsid w:val="009141C2"/>
    <w:pPr>
      <w:spacing w:before="240" w:after="60"/>
      <w:outlineLvl w:val="6"/>
    </w:pPr>
    <w:rPr>
      <w:sz w:val="24"/>
      <w:szCs w:val="24"/>
    </w:rPr>
  </w:style>
  <w:style w:type="paragraph" w:styleId="8">
    <w:name w:val="heading 8"/>
    <w:basedOn w:val="a0"/>
    <w:next w:val="a0"/>
    <w:qFormat/>
    <w:rsid w:val="007305E2"/>
    <w:pPr>
      <w:keepNext/>
      <w:keepLines/>
      <w:numPr>
        <w:ilvl w:val="7"/>
        <w:numId w:val="4"/>
      </w:numPr>
      <w:spacing w:before="240" w:after="60"/>
      <w:outlineLvl w:val="7"/>
    </w:pPr>
    <w:rPr>
      <w:rFonts w:ascii="Arial" w:hAnsi="Arial"/>
      <w:b/>
      <w:smallCaps/>
      <w:kern w:val="24"/>
      <w:sz w:val="24"/>
    </w:rPr>
  </w:style>
  <w:style w:type="paragraph" w:styleId="9">
    <w:name w:val="heading 9"/>
    <w:basedOn w:val="a0"/>
    <w:next w:val="a0"/>
    <w:qFormat/>
    <w:rsid w:val="007305E2"/>
    <w:pPr>
      <w:keepNext/>
      <w:keepLines/>
      <w:numPr>
        <w:ilvl w:val="8"/>
        <w:numId w:val="4"/>
      </w:numPr>
      <w:spacing w:before="240" w:after="60"/>
      <w:outlineLvl w:val="8"/>
    </w:pPr>
    <w:rPr>
      <w:rFonts w:ascii="Arial" w:hAnsi="Arial"/>
      <w:b/>
      <w:smallCaps/>
      <w:kern w:val="24"/>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qFormat/>
    <w:rsid w:val="00E42C7F"/>
    <w:pPr>
      <w:jc w:val="center"/>
    </w:pPr>
    <w:rPr>
      <w:rFonts w:ascii="Courier" w:hAnsi="Courier"/>
      <w:sz w:val="32"/>
    </w:rPr>
  </w:style>
  <w:style w:type="paragraph" w:styleId="a5">
    <w:name w:val="Body Text Indent"/>
    <w:basedOn w:val="a0"/>
    <w:link w:val="a6"/>
    <w:rsid w:val="00E42C7F"/>
    <w:pPr>
      <w:ind w:firstLine="709"/>
    </w:pPr>
    <w:rPr>
      <w:sz w:val="26"/>
    </w:rPr>
  </w:style>
  <w:style w:type="paragraph" w:styleId="22">
    <w:name w:val="Body Text Indent 2"/>
    <w:basedOn w:val="a0"/>
    <w:link w:val="23"/>
    <w:rsid w:val="00E42C7F"/>
    <w:pPr>
      <w:ind w:firstLine="567"/>
    </w:pPr>
    <w:rPr>
      <w:sz w:val="26"/>
    </w:rPr>
  </w:style>
  <w:style w:type="paragraph" w:styleId="32">
    <w:name w:val="Body Text Indent 3"/>
    <w:basedOn w:val="a0"/>
    <w:link w:val="33"/>
    <w:rsid w:val="00E42C7F"/>
    <w:pPr>
      <w:ind w:firstLine="567"/>
    </w:pPr>
    <w:rPr>
      <w:sz w:val="24"/>
    </w:rPr>
  </w:style>
  <w:style w:type="paragraph" w:styleId="a7">
    <w:name w:val="Balloon Text"/>
    <w:basedOn w:val="a0"/>
    <w:link w:val="a8"/>
    <w:uiPriority w:val="99"/>
    <w:semiHidden/>
    <w:rsid w:val="004F68D6"/>
    <w:rPr>
      <w:rFonts w:ascii="Tahoma" w:hAnsi="Tahoma"/>
      <w:sz w:val="16"/>
      <w:szCs w:val="16"/>
    </w:rPr>
  </w:style>
  <w:style w:type="paragraph" w:styleId="a9">
    <w:name w:val="Title"/>
    <w:basedOn w:val="a0"/>
    <w:link w:val="aa"/>
    <w:qFormat/>
    <w:rsid w:val="009728BB"/>
    <w:pPr>
      <w:jc w:val="center"/>
    </w:pPr>
    <w:rPr>
      <w:sz w:val="32"/>
    </w:rPr>
  </w:style>
  <w:style w:type="paragraph" w:styleId="ab">
    <w:name w:val="Body Text"/>
    <w:basedOn w:val="a0"/>
    <w:link w:val="ac"/>
    <w:rsid w:val="009728BB"/>
    <w:pPr>
      <w:spacing w:after="120"/>
    </w:pPr>
  </w:style>
  <w:style w:type="character" w:styleId="ad">
    <w:name w:val="Hyperlink"/>
    <w:uiPriority w:val="99"/>
    <w:rsid w:val="007D4B7A"/>
    <w:rPr>
      <w:color w:val="0000FF"/>
      <w:u w:val="single"/>
    </w:rPr>
  </w:style>
  <w:style w:type="paragraph" w:customStyle="1" w:styleId="12">
    <w:name w:val="Знак Знак Знак Знак1"/>
    <w:basedOn w:val="a0"/>
    <w:rsid w:val="00480C59"/>
    <w:pPr>
      <w:keepLines/>
      <w:spacing w:after="160" w:line="240" w:lineRule="exact"/>
    </w:pPr>
    <w:rPr>
      <w:rFonts w:ascii="Verdana" w:eastAsia="MS Mincho" w:hAnsi="Verdana" w:cs="Franklin Gothic Book"/>
      <w:lang w:val="en-US" w:eastAsia="en-US"/>
    </w:rPr>
  </w:style>
  <w:style w:type="table" w:styleId="ae">
    <w:name w:val="Table Grid"/>
    <w:basedOn w:val="a2"/>
    <w:rsid w:val="00C234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Название объекта1"/>
    <w:basedOn w:val="a0"/>
    <w:next w:val="a0"/>
    <w:rsid w:val="00B86267"/>
    <w:pPr>
      <w:suppressAutoHyphens/>
      <w:jc w:val="center"/>
    </w:pPr>
    <w:rPr>
      <w:rFonts w:ascii="Courier" w:hAnsi="Courier"/>
      <w:sz w:val="32"/>
      <w:lang w:eastAsia="ar-SA"/>
    </w:rPr>
  </w:style>
  <w:style w:type="paragraph" w:customStyle="1" w:styleId="CharChar">
    <w:name w:val="Char Char"/>
    <w:basedOn w:val="a0"/>
    <w:rsid w:val="004D21B3"/>
    <w:pPr>
      <w:spacing w:after="160" w:line="240" w:lineRule="exact"/>
    </w:pPr>
    <w:rPr>
      <w:rFonts w:ascii="Verdana" w:hAnsi="Verdana"/>
      <w:lang w:val="en-US" w:eastAsia="en-US"/>
    </w:rPr>
  </w:style>
  <w:style w:type="paragraph" w:customStyle="1" w:styleId="CharChar1">
    <w:name w:val="Char Char1"/>
    <w:basedOn w:val="a0"/>
    <w:rsid w:val="00EE18B1"/>
    <w:pPr>
      <w:spacing w:after="160" w:line="240" w:lineRule="exact"/>
    </w:pPr>
    <w:rPr>
      <w:rFonts w:ascii="Verdana" w:hAnsi="Verdana"/>
      <w:lang w:val="en-US" w:eastAsia="en-US"/>
    </w:rPr>
  </w:style>
  <w:style w:type="paragraph" w:styleId="af">
    <w:name w:val="header"/>
    <w:basedOn w:val="a0"/>
    <w:link w:val="af0"/>
    <w:rsid w:val="00355B84"/>
    <w:pPr>
      <w:tabs>
        <w:tab w:val="center" w:pos="4677"/>
        <w:tab w:val="right" w:pos="9355"/>
      </w:tabs>
    </w:pPr>
    <w:rPr>
      <w:rFonts w:eastAsia="Calibri"/>
      <w:sz w:val="24"/>
      <w:szCs w:val="24"/>
    </w:rPr>
  </w:style>
  <w:style w:type="character" w:customStyle="1" w:styleId="af0">
    <w:name w:val="Верхний колонтитул Знак"/>
    <w:link w:val="af"/>
    <w:locked/>
    <w:rsid w:val="00355B84"/>
    <w:rPr>
      <w:rFonts w:eastAsia="Calibri"/>
      <w:sz w:val="24"/>
      <w:szCs w:val="24"/>
      <w:lang w:val="ru-RU" w:eastAsia="ru-RU" w:bidi="ar-SA"/>
    </w:rPr>
  </w:style>
  <w:style w:type="paragraph" w:customStyle="1" w:styleId="af1">
    <w:name w:val="Название_текст"/>
    <w:basedOn w:val="a9"/>
    <w:link w:val="af2"/>
    <w:rsid w:val="006C6952"/>
    <w:pPr>
      <w:spacing w:after="280"/>
      <w:ind w:firstLine="720"/>
    </w:pPr>
    <w:rPr>
      <w:rFonts w:ascii="Arial" w:hAnsi="Arial"/>
      <w:b/>
      <w:sz w:val="28"/>
    </w:rPr>
  </w:style>
  <w:style w:type="paragraph" w:customStyle="1" w:styleId="af3">
    <w:name w:val="обычный_текст_таблица"/>
    <w:basedOn w:val="a0"/>
    <w:rsid w:val="006C6952"/>
    <w:pPr>
      <w:spacing w:after="120"/>
    </w:pPr>
    <w:rPr>
      <w:rFonts w:ascii="Arial" w:hAnsi="Arial"/>
      <w:sz w:val="22"/>
    </w:rPr>
  </w:style>
  <w:style w:type="character" w:customStyle="1" w:styleId="af2">
    <w:name w:val="Название_текст Знак"/>
    <w:link w:val="af1"/>
    <w:rsid w:val="006C6952"/>
    <w:rPr>
      <w:rFonts w:ascii="Arial" w:hAnsi="Arial" w:cs="Courier New"/>
      <w:b/>
      <w:sz w:val="28"/>
    </w:rPr>
  </w:style>
  <w:style w:type="paragraph" w:styleId="af4">
    <w:name w:val="footer"/>
    <w:basedOn w:val="a0"/>
    <w:link w:val="af5"/>
    <w:uiPriority w:val="99"/>
    <w:rsid w:val="00FC05E2"/>
    <w:pPr>
      <w:tabs>
        <w:tab w:val="center" w:pos="4153"/>
        <w:tab w:val="right" w:pos="8306"/>
      </w:tabs>
      <w:jc w:val="center"/>
    </w:pPr>
    <w:rPr>
      <w:rFonts w:ascii="Arial" w:hAnsi="Arial"/>
    </w:rPr>
  </w:style>
  <w:style w:type="character" w:customStyle="1" w:styleId="af5">
    <w:name w:val="Нижний колонтитул Знак"/>
    <w:link w:val="af4"/>
    <w:uiPriority w:val="99"/>
    <w:rsid w:val="00FC05E2"/>
    <w:rPr>
      <w:rFonts w:ascii="Arial" w:hAnsi="Arial"/>
    </w:rPr>
  </w:style>
  <w:style w:type="character" w:styleId="af6">
    <w:name w:val="page number"/>
    <w:rsid w:val="00FC05E2"/>
    <w:rPr>
      <w:rFonts w:ascii="Times New Roman" w:hAnsi="Times New Roman"/>
      <w:sz w:val="20"/>
    </w:rPr>
  </w:style>
  <w:style w:type="paragraph" w:customStyle="1" w:styleId="af7">
    <w:name w:val="Текст таблицы"/>
    <w:basedOn w:val="a0"/>
    <w:link w:val="af8"/>
    <w:rsid w:val="0090573A"/>
    <w:pPr>
      <w:spacing w:after="120"/>
    </w:pPr>
    <w:rPr>
      <w:rFonts w:ascii="Arial" w:hAnsi="Arial"/>
      <w:sz w:val="24"/>
    </w:rPr>
  </w:style>
  <w:style w:type="paragraph" w:customStyle="1" w:styleId="af9">
    <w:name w:val="Таблица_текст"/>
    <w:basedOn w:val="af7"/>
    <w:rsid w:val="0090573A"/>
    <w:pPr>
      <w:spacing w:before="120"/>
      <w:jc w:val="center"/>
    </w:pPr>
    <w:rPr>
      <w:szCs w:val="24"/>
    </w:rPr>
  </w:style>
  <w:style w:type="character" w:customStyle="1" w:styleId="af8">
    <w:name w:val="Текст таблицы Знак"/>
    <w:link w:val="af7"/>
    <w:rsid w:val="0090573A"/>
    <w:rPr>
      <w:rFonts w:ascii="Arial" w:hAnsi="Arial"/>
      <w:sz w:val="24"/>
    </w:rPr>
  </w:style>
  <w:style w:type="character" w:customStyle="1" w:styleId="aa">
    <w:name w:val="Заголовок Знак"/>
    <w:link w:val="a9"/>
    <w:rsid w:val="0090573A"/>
    <w:rPr>
      <w:sz w:val="32"/>
    </w:rPr>
  </w:style>
  <w:style w:type="paragraph" w:styleId="afa">
    <w:name w:val="List Paragraph"/>
    <w:aliases w:val="мой,ПАРАГРАФ,List Paragraph,Абзац списка1"/>
    <w:basedOn w:val="a0"/>
    <w:qFormat/>
    <w:rsid w:val="00342A9C"/>
    <w:pPr>
      <w:ind w:left="720"/>
      <w:contextualSpacing/>
    </w:pPr>
  </w:style>
  <w:style w:type="paragraph" w:styleId="14">
    <w:name w:val="toc 1"/>
    <w:basedOn w:val="a0"/>
    <w:next w:val="a0"/>
    <w:autoRedefine/>
    <w:uiPriority w:val="39"/>
    <w:rsid w:val="002F2035"/>
    <w:pPr>
      <w:tabs>
        <w:tab w:val="right" w:leader="dot" w:pos="10054"/>
      </w:tabs>
      <w:spacing w:after="60"/>
      <w:ind w:left="425"/>
    </w:pPr>
    <w:rPr>
      <w:rFonts w:cs="Arial"/>
      <w:b/>
      <w:bCs/>
      <w:noProof/>
      <w:sz w:val="24"/>
    </w:rPr>
  </w:style>
  <w:style w:type="paragraph" w:styleId="afb">
    <w:name w:val="footnote text"/>
    <w:basedOn w:val="a0"/>
    <w:link w:val="afc"/>
    <w:rsid w:val="00D24745"/>
    <w:pPr>
      <w:spacing w:after="120"/>
      <w:ind w:firstLine="357"/>
      <w:jc w:val="both"/>
    </w:pPr>
    <w:rPr>
      <w:kern w:val="24"/>
    </w:rPr>
  </w:style>
  <w:style w:type="character" w:customStyle="1" w:styleId="afc">
    <w:name w:val="Текст сноски Знак"/>
    <w:link w:val="afb"/>
    <w:rsid w:val="00D24745"/>
    <w:rPr>
      <w:kern w:val="24"/>
    </w:rPr>
  </w:style>
  <w:style w:type="paragraph" w:customStyle="1" w:styleId="Style1">
    <w:name w:val="Style 1"/>
    <w:basedOn w:val="a0"/>
    <w:rsid w:val="00912D56"/>
    <w:pPr>
      <w:widowControl w:val="0"/>
    </w:pPr>
    <w:rPr>
      <w:color w:val="000000"/>
    </w:rPr>
  </w:style>
  <w:style w:type="paragraph" w:customStyle="1" w:styleId="afd">
    <w:name w:val="Нумерованный_список"/>
    <w:basedOn w:val="a0"/>
    <w:rsid w:val="00496C6A"/>
    <w:pPr>
      <w:tabs>
        <w:tab w:val="num" w:pos="360"/>
      </w:tabs>
      <w:spacing w:after="120"/>
      <w:ind w:left="360" w:hanging="360"/>
      <w:jc w:val="both"/>
    </w:pPr>
    <w:rPr>
      <w:sz w:val="24"/>
    </w:rPr>
  </w:style>
  <w:style w:type="character" w:customStyle="1" w:styleId="41">
    <w:name w:val="Заголовок 4 Знак"/>
    <w:link w:val="40"/>
    <w:rsid w:val="00B16431"/>
    <w:rPr>
      <w:b/>
      <w:bCs/>
      <w:sz w:val="28"/>
      <w:szCs w:val="28"/>
    </w:rPr>
  </w:style>
  <w:style w:type="character" w:customStyle="1" w:styleId="11">
    <w:name w:val="Заголовок 1 Знак"/>
    <w:link w:val="1"/>
    <w:uiPriority w:val="9"/>
    <w:rsid w:val="0039132B"/>
    <w:rPr>
      <w:rFonts w:ascii="Arial" w:hAnsi="Arial"/>
      <w:b/>
      <w:sz w:val="28"/>
    </w:rPr>
  </w:style>
  <w:style w:type="character" w:customStyle="1" w:styleId="21">
    <w:name w:val="Заголовок 2 Знак"/>
    <w:link w:val="20"/>
    <w:rsid w:val="00B16431"/>
    <w:rPr>
      <w:sz w:val="26"/>
    </w:rPr>
  </w:style>
  <w:style w:type="character" w:customStyle="1" w:styleId="31">
    <w:name w:val="Заголовок 3 Знак"/>
    <w:link w:val="30"/>
    <w:rsid w:val="00B16431"/>
    <w:rPr>
      <w:sz w:val="24"/>
    </w:rPr>
  </w:style>
  <w:style w:type="character" w:customStyle="1" w:styleId="61">
    <w:name w:val="Заголовок 6 Знак"/>
    <w:link w:val="60"/>
    <w:rsid w:val="00B16431"/>
    <w:rPr>
      <w:b/>
      <w:bCs/>
      <w:sz w:val="22"/>
      <w:szCs w:val="22"/>
    </w:rPr>
  </w:style>
  <w:style w:type="character" w:customStyle="1" w:styleId="ac">
    <w:name w:val="Основной текст Знак"/>
    <w:basedOn w:val="a1"/>
    <w:link w:val="ab"/>
    <w:rsid w:val="00B16431"/>
  </w:style>
  <w:style w:type="character" w:customStyle="1" w:styleId="23">
    <w:name w:val="Основной текст с отступом 2 Знак"/>
    <w:link w:val="22"/>
    <w:rsid w:val="00B16431"/>
    <w:rPr>
      <w:sz w:val="26"/>
    </w:rPr>
  </w:style>
  <w:style w:type="paragraph" w:styleId="afe">
    <w:name w:val="Plain Text"/>
    <w:aliases w:val="Текст1,Текст Знак Знак Знак1,Текст Знак Знак Знак Знак1,Текст Знак Знак Знак2,Текст Знак Знак Знак Знак2,Текст Знак Знак Знак Знак3,Текст Знак Знак Знак Знак,Текст Знак Знак Знак,Текст Знак Знак,Текст Знак1 З,Текст2 Зн Знак,Текст Знак1"/>
    <w:basedOn w:val="a0"/>
    <w:link w:val="aff"/>
    <w:rsid w:val="00B16431"/>
    <w:rPr>
      <w:rFonts w:ascii="Courier New" w:hAnsi="Courier New"/>
      <w:sz w:val="24"/>
    </w:rPr>
  </w:style>
  <w:style w:type="character" w:customStyle="1" w:styleId="aff">
    <w:name w:val="Текст Знак"/>
    <w:aliases w:val="Текст1 Знак1,Текст Знак Знак Знак1 Знак1,Текст Знак Знак Знак Знак1 Знак1,Текст Знак Знак Знак2 Знак1,Текст Знак Знак Знак Знак2 Знак1,Текст Знак Знак Знак Знак3 Знак,Текст Знак Знак Знак Знак Знак,Текст Знак Знак Знак Знак4,Текст Знак1 Знак"/>
    <w:link w:val="afe"/>
    <w:rsid w:val="00B16431"/>
    <w:rPr>
      <w:rFonts w:ascii="Courier New" w:hAnsi="Courier New"/>
      <w:sz w:val="24"/>
    </w:rPr>
  </w:style>
  <w:style w:type="paragraph" w:styleId="34">
    <w:name w:val="Body Text 3"/>
    <w:basedOn w:val="a0"/>
    <w:link w:val="35"/>
    <w:rsid w:val="00B16431"/>
    <w:pPr>
      <w:widowControl w:val="0"/>
      <w:spacing w:after="120"/>
      <w:ind w:firstLine="709"/>
      <w:jc w:val="center"/>
    </w:pPr>
    <w:rPr>
      <w:sz w:val="16"/>
      <w:szCs w:val="16"/>
    </w:rPr>
  </w:style>
  <w:style w:type="character" w:customStyle="1" w:styleId="35">
    <w:name w:val="Основной текст 3 Знак"/>
    <w:link w:val="34"/>
    <w:rsid w:val="00B16431"/>
    <w:rPr>
      <w:sz w:val="16"/>
      <w:szCs w:val="16"/>
    </w:rPr>
  </w:style>
  <w:style w:type="paragraph" w:styleId="aff0">
    <w:name w:val="Subtitle"/>
    <w:basedOn w:val="a0"/>
    <w:link w:val="aff1"/>
    <w:qFormat/>
    <w:rsid w:val="00B16431"/>
    <w:pPr>
      <w:jc w:val="center"/>
    </w:pPr>
    <w:rPr>
      <w:b/>
      <w:sz w:val="32"/>
    </w:rPr>
  </w:style>
  <w:style w:type="character" w:customStyle="1" w:styleId="aff1">
    <w:name w:val="Подзаголовок Знак"/>
    <w:link w:val="aff0"/>
    <w:rsid w:val="00B16431"/>
    <w:rPr>
      <w:b/>
      <w:sz w:val="32"/>
    </w:rPr>
  </w:style>
  <w:style w:type="paragraph" w:styleId="aff2">
    <w:name w:val="Normal (Web)"/>
    <w:basedOn w:val="a0"/>
    <w:rsid w:val="00B16431"/>
    <w:pPr>
      <w:spacing w:before="100" w:beforeAutospacing="1" w:after="100" w:afterAutospacing="1"/>
    </w:pPr>
    <w:rPr>
      <w:sz w:val="24"/>
      <w:szCs w:val="24"/>
    </w:rPr>
  </w:style>
  <w:style w:type="paragraph" w:customStyle="1" w:styleId="110">
    <w:name w:val="Знак Знак Знак Знак11"/>
    <w:basedOn w:val="a0"/>
    <w:rsid w:val="00B16431"/>
    <w:pPr>
      <w:keepLines/>
      <w:spacing w:after="160" w:line="240" w:lineRule="exact"/>
    </w:pPr>
    <w:rPr>
      <w:rFonts w:ascii="Verdana" w:eastAsia="MS Mincho" w:hAnsi="Verdana" w:cs="Franklin Gothic Book"/>
      <w:lang w:val="en-US" w:eastAsia="en-US"/>
    </w:rPr>
  </w:style>
  <w:style w:type="character" w:customStyle="1" w:styleId="a6">
    <w:name w:val="Основной текст с отступом Знак"/>
    <w:link w:val="a5"/>
    <w:rsid w:val="00B16431"/>
    <w:rPr>
      <w:sz w:val="26"/>
    </w:rPr>
  </w:style>
  <w:style w:type="paragraph" w:customStyle="1" w:styleId="Web">
    <w:name w:val="Обычный (Web)"/>
    <w:basedOn w:val="a0"/>
    <w:rsid w:val="00B16431"/>
    <w:pPr>
      <w:spacing w:before="100" w:beforeAutospacing="1"/>
    </w:pPr>
    <w:rPr>
      <w:sz w:val="24"/>
      <w:szCs w:val="24"/>
    </w:rPr>
  </w:style>
  <w:style w:type="character" w:customStyle="1" w:styleId="33">
    <w:name w:val="Основной текст с отступом 3 Знак"/>
    <w:link w:val="32"/>
    <w:rsid w:val="00B16431"/>
    <w:rPr>
      <w:sz w:val="24"/>
    </w:rPr>
  </w:style>
  <w:style w:type="paragraph" w:customStyle="1" w:styleId="Default">
    <w:name w:val="Default"/>
    <w:rsid w:val="00B16431"/>
    <w:pPr>
      <w:autoSpaceDE w:val="0"/>
      <w:autoSpaceDN w:val="0"/>
      <w:adjustRightInd w:val="0"/>
    </w:pPr>
    <w:rPr>
      <w:color w:val="000000"/>
      <w:sz w:val="24"/>
      <w:szCs w:val="24"/>
    </w:rPr>
  </w:style>
  <w:style w:type="paragraph" w:styleId="aff3">
    <w:name w:val="Document Map"/>
    <w:basedOn w:val="a0"/>
    <w:link w:val="aff4"/>
    <w:uiPriority w:val="99"/>
    <w:unhideWhenUsed/>
    <w:rsid w:val="00B16431"/>
    <w:pPr>
      <w:widowControl w:val="0"/>
      <w:ind w:firstLine="709"/>
      <w:jc w:val="center"/>
    </w:pPr>
    <w:rPr>
      <w:rFonts w:ascii="Tahoma" w:hAnsi="Tahoma"/>
      <w:sz w:val="16"/>
      <w:szCs w:val="16"/>
    </w:rPr>
  </w:style>
  <w:style w:type="character" w:customStyle="1" w:styleId="aff4">
    <w:name w:val="Схема документа Знак"/>
    <w:link w:val="aff3"/>
    <w:uiPriority w:val="99"/>
    <w:rsid w:val="00B16431"/>
    <w:rPr>
      <w:rFonts w:ascii="Tahoma" w:hAnsi="Tahoma" w:cs="Tahoma"/>
      <w:sz w:val="16"/>
      <w:szCs w:val="16"/>
    </w:rPr>
  </w:style>
  <w:style w:type="paragraph" w:customStyle="1" w:styleId="aff5">
    <w:name w:val="Знак"/>
    <w:basedOn w:val="a0"/>
    <w:rsid w:val="00B16431"/>
    <w:pPr>
      <w:tabs>
        <w:tab w:val="num" w:pos="360"/>
      </w:tabs>
      <w:spacing w:after="160" w:line="240" w:lineRule="exact"/>
    </w:pPr>
    <w:rPr>
      <w:rFonts w:ascii="Verdana" w:hAnsi="Verdana" w:cs="Verdana"/>
      <w:lang w:val="en-US" w:eastAsia="en-US"/>
    </w:rPr>
  </w:style>
  <w:style w:type="paragraph" w:customStyle="1" w:styleId="aff6">
    <w:name w:val="Текст табличный"/>
    <w:basedOn w:val="a0"/>
    <w:rsid w:val="001850B3"/>
    <w:pPr>
      <w:jc w:val="both"/>
    </w:pPr>
    <w:rPr>
      <w:sz w:val="22"/>
    </w:rPr>
  </w:style>
  <w:style w:type="character" w:customStyle="1" w:styleId="15">
    <w:name w:val="Основной текст Знак1"/>
    <w:uiPriority w:val="99"/>
    <w:rsid w:val="001711A0"/>
    <w:rPr>
      <w:rFonts w:ascii="Arial" w:hAnsi="Arial" w:cs="Arial"/>
      <w:sz w:val="22"/>
      <w:szCs w:val="22"/>
      <w:u w:val="none"/>
    </w:rPr>
  </w:style>
  <w:style w:type="character" w:customStyle="1" w:styleId="aff7">
    <w:name w:val="Колонтитул"/>
    <w:uiPriority w:val="99"/>
    <w:rsid w:val="001711A0"/>
    <w:rPr>
      <w:rFonts w:ascii="Arial" w:hAnsi="Arial" w:cs="Arial"/>
      <w:b/>
      <w:bCs/>
      <w:sz w:val="22"/>
      <w:szCs w:val="22"/>
      <w:u w:val="none"/>
    </w:rPr>
  </w:style>
  <w:style w:type="character" w:customStyle="1" w:styleId="aff8">
    <w:name w:val="Основной текст + Полужирный"/>
    <w:uiPriority w:val="99"/>
    <w:rsid w:val="001711A0"/>
    <w:rPr>
      <w:rFonts w:ascii="Arial" w:hAnsi="Arial" w:cs="Arial"/>
      <w:b/>
      <w:bCs/>
      <w:sz w:val="22"/>
      <w:szCs w:val="22"/>
      <w:u w:val="none"/>
    </w:rPr>
  </w:style>
  <w:style w:type="character" w:customStyle="1" w:styleId="24">
    <w:name w:val="Текст Знак2"/>
    <w:aliases w:val="Текст1 Знак,Текст Знак Знак Знак1 Знак,Текст Знак Знак Знак Знак1 Знак,Текст Знак Знак Знак2 Знак,Текст Знак Знак Знак Знак2 Знак,Текст Знак Знак Знак Знак3 Знак1,Текст Знак Знак Знак Знак Знак1,Текст Знак Знак Знак Знак5,Текст Знак Знак2"/>
    <w:rsid w:val="00B3795E"/>
    <w:rPr>
      <w:rFonts w:ascii="Courier New" w:hAnsi="Courier New"/>
      <w:lang w:val="ru-RU" w:eastAsia="ru-RU" w:bidi="ar-SA"/>
    </w:rPr>
  </w:style>
  <w:style w:type="paragraph" w:styleId="aff9">
    <w:name w:val="TOC Heading"/>
    <w:basedOn w:val="1"/>
    <w:next w:val="a0"/>
    <w:uiPriority w:val="39"/>
    <w:qFormat/>
    <w:rsid w:val="00C40C94"/>
    <w:pPr>
      <w:keepLines/>
      <w:numPr>
        <w:numId w:val="0"/>
      </w:numPr>
      <w:spacing w:before="480" w:after="0" w:line="276" w:lineRule="auto"/>
      <w:jc w:val="left"/>
      <w:outlineLvl w:val="9"/>
    </w:pPr>
    <w:rPr>
      <w:rFonts w:ascii="Cambria" w:hAnsi="Cambria"/>
      <w:bCs/>
      <w:color w:val="365F91"/>
      <w:szCs w:val="28"/>
      <w:lang w:eastAsia="en-US"/>
    </w:rPr>
  </w:style>
  <w:style w:type="paragraph" w:customStyle="1" w:styleId="25">
    <w:name w:val="Приложение_2"/>
    <w:basedOn w:val="a0"/>
    <w:rsid w:val="00956172"/>
    <w:pPr>
      <w:spacing w:after="120"/>
      <w:jc w:val="both"/>
    </w:pPr>
    <w:rPr>
      <w:sz w:val="24"/>
    </w:rPr>
  </w:style>
  <w:style w:type="character" w:customStyle="1" w:styleId="a8">
    <w:name w:val="Текст выноски Знак"/>
    <w:link w:val="a7"/>
    <w:uiPriority w:val="99"/>
    <w:semiHidden/>
    <w:rsid w:val="00873337"/>
    <w:rPr>
      <w:rFonts w:ascii="Tahoma" w:hAnsi="Tahoma" w:cs="Tahoma"/>
      <w:sz w:val="16"/>
      <w:szCs w:val="16"/>
    </w:rPr>
  </w:style>
  <w:style w:type="paragraph" w:customStyle="1" w:styleId="16">
    <w:name w:val="Знак Знак1 Знак Знак"/>
    <w:basedOn w:val="a0"/>
    <w:rsid w:val="00053E30"/>
    <w:pPr>
      <w:keepLines/>
      <w:spacing w:after="160" w:line="240" w:lineRule="exact"/>
    </w:pPr>
    <w:rPr>
      <w:rFonts w:ascii="Verdana" w:eastAsia="MS Mincho" w:hAnsi="Verdana" w:cs="Franklin Gothic Book"/>
      <w:lang w:val="en-US" w:eastAsia="en-US"/>
    </w:rPr>
  </w:style>
  <w:style w:type="paragraph" w:styleId="affa">
    <w:name w:val="Body Text First Indent"/>
    <w:basedOn w:val="ab"/>
    <w:rsid w:val="00A85DE1"/>
    <w:pPr>
      <w:ind w:firstLine="210"/>
    </w:pPr>
  </w:style>
  <w:style w:type="paragraph" w:customStyle="1" w:styleId="0">
    <w:name w:val="Обычный + справа 0"/>
    <w:aliases w:val="2см"/>
    <w:basedOn w:val="a0"/>
    <w:rsid w:val="00C62D32"/>
    <w:pPr>
      <w:ind w:firstLine="709"/>
      <w:jc w:val="both"/>
    </w:pPr>
    <w:rPr>
      <w:rFonts w:eastAsia="Calibri"/>
      <w:sz w:val="24"/>
      <w:szCs w:val="24"/>
    </w:rPr>
  </w:style>
  <w:style w:type="paragraph" w:customStyle="1" w:styleId="affb">
    <w:name w:val="Обычный + Черный"/>
    <w:aliases w:val="Слева:  0,3 см,Первая строка:  1,5 см,Справа:  0"/>
    <w:basedOn w:val="a0"/>
    <w:rsid w:val="00C62D32"/>
    <w:pPr>
      <w:ind w:left="170" w:right="170" w:firstLine="851"/>
      <w:jc w:val="both"/>
    </w:pPr>
    <w:rPr>
      <w:rFonts w:eastAsia="Calibri"/>
      <w:color w:val="FF0000"/>
      <w:sz w:val="24"/>
      <w:szCs w:val="24"/>
    </w:rPr>
  </w:style>
  <w:style w:type="paragraph" w:customStyle="1" w:styleId="affc">
    <w:name w:val="Шапка таблиц"/>
    <w:basedOn w:val="af9"/>
    <w:rsid w:val="00596AB0"/>
  </w:style>
  <w:style w:type="paragraph" w:styleId="a">
    <w:name w:val="List Bullet"/>
    <w:basedOn w:val="a0"/>
    <w:autoRedefine/>
    <w:rsid w:val="00596AB0"/>
    <w:pPr>
      <w:numPr>
        <w:numId w:val="3"/>
      </w:numPr>
      <w:tabs>
        <w:tab w:val="left" w:pos="993"/>
      </w:tabs>
      <w:spacing w:after="60" w:line="300" w:lineRule="exact"/>
      <w:jc w:val="both"/>
    </w:pPr>
    <w:rPr>
      <w:rFonts w:ascii="Arial" w:hAnsi="Arial" w:cs="Arial"/>
      <w:sz w:val="24"/>
      <w:szCs w:val="24"/>
    </w:rPr>
  </w:style>
  <w:style w:type="paragraph" w:customStyle="1" w:styleId="affd">
    <w:name w:val="Текст Записки"/>
    <w:basedOn w:val="22"/>
    <w:link w:val="affe"/>
    <w:rsid w:val="00596AB0"/>
    <w:pPr>
      <w:spacing w:after="60" w:line="300" w:lineRule="exact"/>
      <w:ind w:firstLine="720"/>
      <w:jc w:val="both"/>
    </w:pPr>
    <w:rPr>
      <w:rFonts w:ascii="Arial" w:hAnsi="Arial" w:cs="Arial"/>
      <w:sz w:val="24"/>
      <w:szCs w:val="24"/>
    </w:rPr>
  </w:style>
  <w:style w:type="paragraph" w:customStyle="1" w:styleId="afff">
    <w:name w:val="Заголовок таблиц"/>
    <w:basedOn w:val="a4"/>
    <w:rsid w:val="00596AB0"/>
    <w:pPr>
      <w:spacing w:after="60"/>
      <w:jc w:val="left"/>
    </w:pPr>
    <w:rPr>
      <w:rFonts w:ascii="Arial" w:hAnsi="Arial" w:cs="Arial"/>
      <w:spacing w:val="20"/>
      <w:kern w:val="24"/>
      <w:sz w:val="24"/>
      <w:szCs w:val="24"/>
    </w:rPr>
  </w:style>
  <w:style w:type="character" w:customStyle="1" w:styleId="affe">
    <w:name w:val="Текст Записки Знак"/>
    <w:link w:val="affd"/>
    <w:rsid w:val="00596AB0"/>
    <w:rPr>
      <w:rFonts w:ascii="Arial" w:hAnsi="Arial" w:cs="Arial"/>
      <w:sz w:val="24"/>
      <w:szCs w:val="24"/>
      <w:lang w:val="ru-RU" w:eastAsia="ru-RU" w:bidi="ar-SA"/>
    </w:rPr>
  </w:style>
  <w:style w:type="paragraph" w:customStyle="1" w:styleId="afff0">
    <w:name w:val="основной_текст"/>
    <w:basedOn w:val="a0"/>
    <w:semiHidden/>
    <w:rsid w:val="005C757E"/>
    <w:pPr>
      <w:spacing w:after="60" w:line="300" w:lineRule="exact"/>
      <w:ind w:firstLine="720"/>
      <w:jc w:val="both"/>
    </w:pPr>
    <w:rPr>
      <w:rFonts w:ascii="Arial" w:hAnsi="Arial"/>
      <w:sz w:val="24"/>
    </w:rPr>
  </w:style>
  <w:style w:type="paragraph" w:customStyle="1" w:styleId="2">
    <w:name w:val="Заголовок 2_текст"/>
    <w:basedOn w:val="20"/>
    <w:link w:val="26"/>
    <w:semiHidden/>
    <w:rsid w:val="007305E2"/>
    <w:pPr>
      <w:keepLines/>
      <w:numPr>
        <w:ilvl w:val="1"/>
        <w:numId w:val="4"/>
      </w:numPr>
      <w:tabs>
        <w:tab w:val="left" w:pos="1701"/>
      </w:tabs>
      <w:spacing w:before="120" w:after="60"/>
      <w:jc w:val="left"/>
    </w:pPr>
    <w:rPr>
      <w:rFonts w:ascii="Arial" w:hAnsi="Arial" w:cs="Arial"/>
      <w:b/>
      <w:kern w:val="22"/>
      <w:sz w:val="24"/>
      <w:szCs w:val="22"/>
    </w:rPr>
  </w:style>
  <w:style w:type="paragraph" w:customStyle="1" w:styleId="3">
    <w:name w:val="Заголовок 3_текст"/>
    <w:basedOn w:val="30"/>
    <w:semiHidden/>
    <w:rsid w:val="007305E2"/>
    <w:pPr>
      <w:keepLines/>
      <w:numPr>
        <w:ilvl w:val="2"/>
        <w:numId w:val="4"/>
      </w:numPr>
      <w:tabs>
        <w:tab w:val="left" w:pos="1985"/>
      </w:tabs>
      <w:spacing w:before="120" w:after="60"/>
    </w:pPr>
    <w:rPr>
      <w:rFonts w:ascii="Arial" w:hAnsi="Arial"/>
      <w:b/>
    </w:rPr>
  </w:style>
  <w:style w:type="paragraph" w:customStyle="1" w:styleId="10">
    <w:name w:val="Заголовок 1_текст"/>
    <w:basedOn w:val="1"/>
    <w:link w:val="17"/>
    <w:semiHidden/>
    <w:rsid w:val="007305E2"/>
    <w:pPr>
      <w:keepLines/>
      <w:pageBreakBefore/>
      <w:numPr>
        <w:numId w:val="4"/>
      </w:numPr>
      <w:tabs>
        <w:tab w:val="left" w:pos="1418"/>
      </w:tabs>
      <w:spacing w:after="60"/>
      <w:jc w:val="left"/>
    </w:pPr>
    <w:rPr>
      <w:noProof/>
      <w:kern w:val="28"/>
      <w:szCs w:val="26"/>
    </w:rPr>
  </w:style>
  <w:style w:type="paragraph" w:customStyle="1" w:styleId="4">
    <w:name w:val="Заголовок 4_текст"/>
    <w:basedOn w:val="40"/>
    <w:semiHidden/>
    <w:rsid w:val="007305E2"/>
    <w:pPr>
      <w:keepNext w:val="0"/>
      <w:widowControl/>
      <w:numPr>
        <w:ilvl w:val="3"/>
        <w:numId w:val="4"/>
      </w:numPr>
      <w:spacing w:before="200" w:after="120"/>
    </w:pPr>
    <w:rPr>
      <w:rFonts w:ascii="Arial" w:hAnsi="Arial"/>
      <w:bCs w:val="0"/>
      <w:kern w:val="20"/>
      <w:sz w:val="20"/>
      <w:szCs w:val="20"/>
    </w:rPr>
  </w:style>
  <w:style w:type="paragraph" w:customStyle="1" w:styleId="5">
    <w:name w:val="Заголовок 5_текст"/>
    <w:basedOn w:val="50"/>
    <w:semiHidden/>
    <w:rsid w:val="007305E2"/>
    <w:pPr>
      <w:keepLines/>
      <w:numPr>
        <w:ilvl w:val="4"/>
        <w:numId w:val="4"/>
      </w:numPr>
      <w:tabs>
        <w:tab w:val="left" w:pos="2552"/>
      </w:tabs>
      <w:spacing w:before="0" w:after="0"/>
    </w:pPr>
    <w:rPr>
      <w:rFonts w:ascii="Arial" w:hAnsi="Arial"/>
      <w:bCs w:val="0"/>
      <w:i w:val="0"/>
      <w:iCs w:val="0"/>
      <w:smallCaps/>
      <w:sz w:val="20"/>
      <w:szCs w:val="20"/>
    </w:rPr>
  </w:style>
  <w:style w:type="paragraph" w:customStyle="1" w:styleId="6">
    <w:name w:val="Заголовок 6_текст"/>
    <w:basedOn w:val="60"/>
    <w:semiHidden/>
    <w:rsid w:val="007305E2"/>
    <w:pPr>
      <w:keepNext/>
      <w:keepLines/>
      <w:numPr>
        <w:ilvl w:val="5"/>
        <w:numId w:val="4"/>
      </w:numPr>
      <w:tabs>
        <w:tab w:val="left" w:pos="2835"/>
      </w:tabs>
      <w:spacing w:before="0" w:after="0"/>
    </w:pPr>
    <w:rPr>
      <w:rFonts w:ascii="Arial" w:hAnsi="Arial"/>
      <w:bCs w:val="0"/>
      <w:szCs w:val="20"/>
    </w:rPr>
  </w:style>
  <w:style w:type="paragraph" w:customStyle="1" w:styleId="7">
    <w:name w:val="Заголовок 7_текст"/>
    <w:basedOn w:val="70"/>
    <w:semiHidden/>
    <w:rsid w:val="007305E2"/>
    <w:pPr>
      <w:keepNext/>
      <w:keepLines/>
      <w:numPr>
        <w:ilvl w:val="6"/>
        <w:numId w:val="4"/>
      </w:numPr>
      <w:tabs>
        <w:tab w:val="left" w:pos="3119"/>
      </w:tabs>
      <w:spacing w:before="0" w:after="0"/>
    </w:pPr>
    <w:rPr>
      <w:rFonts w:ascii="Arial" w:hAnsi="Arial"/>
      <w:b/>
      <w:smallCaps/>
      <w:sz w:val="20"/>
      <w:szCs w:val="20"/>
    </w:rPr>
  </w:style>
  <w:style w:type="character" w:customStyle="1" w:styleId="36">
    <w:name w:val="Осн. текст Знак3"/>
    <w:link w:val="afff1"/>
    <w:locked/>
    <w:rsid w:val="007305E2"/>
    <w:rPr>
      <w:sz w:val="24"/>
      <w:lang w:bidi="ar-SA"/>
    </w:rPr>
  </w:style>
  <w:style w:type="character" w:customStyle="1" w:styleId="26">
    <w:name w:val="Заголовок 2_текст Знак"/>
    <w:link w:val="2"/>
    <w:rsid w:val="007305E2"/>
    <w:rPr>
      <w:rFonts w:ascii="Arial" w:hAnsi="Arial" w:cs="Arial"/>
      <w:b/>
      <w:kern w:val="22"/>
      <w:sz w:val="24"/>
      <w:szCs w:val="22"/>
      <w:lang w:bidi="ar-SA"/>
    </w:rPr>
  </w:style>
  <w:style w:type="paragraph" w:customStyle="1" w:styleId="afff1">
    <w:name w:val="Осн. текст"/>
    <w:basedOn w:val="a0"/>
    <w:link w:val="36"/>
    <w:rsid w:val="007305E2"/>
    <w:pPr>
      <w:spacing w:after="120"/>
      <w:ind w:firstLine="709"/>
      <w:jc w:val="both"/>
    </w:pPr>
    <w:rPr>
      <w:sz w:val="24"/>
    </w:rPr>
  </w:style>
  <w:style w:type="character" w:customStyle="1" w:styleId="17">
    <w:name w:val="Заголовок 1_текст Знак Знак"/>
    <w:link w:val="10"/>
    <w:rsid w:val="00B22551"/>
    <w:rPr>
      <w:rFonts w:ascii="Arial" w:hAnsi="Arial"/>
      <w:b/>
      <w:noProof/>
      <w:kern w:val="28"/>
      <w:sz w:val="28"/>
      <w:szCs w:val="26"/>
      <w:lang w:val="ru-RU" w:eastAsia="ru-RU" w:bidi="ar-SA"/>
    </w:rPr>
  </w:style>
  <w:style w:type="paragraph" w:customStyle="1" w:styleId="afff2">
    <w:name w:val="Рисунок"/>
    <w:basedOn w:val="a4"/>
    <w:link w:val="afff3"/>
    <w:rsid w:val="008E64FF"/>
    <w:pPr>
      <w:spacing w:before="60" w:after="60"/>
    </w:pPr>
    <w:rPr>
      <w:rFonts w:ascii="Arial" w:hAnsi="Arial"/>
      <w:spacing w:val="20"/>
      <w:kern w:val="24"/>
      <w:sz w:val="24"/>
    </w:rPr>
  </w:style>
  <w:style w:type="character" w:customStyle="1" w:styleId="afff3">
    <w:name w:val="Рисунок Знак"/>
    <w:link w:val="afff2"/>
    <w:rsid w:val="008E64FF"/>
    <w:rPr>
      <w:rFonts w:ascii="Arial" w:hAnsi="Arial"/>
      <w:spacing w:val="20"/>
      <w:kern w:val="24"/>
      <w:sz w:val="24"/>
      <w:lang w:val="ru-RU" w:eastAsia="ru-RU" w:bidi="ar-SA"/>
    </w:rPr>
  </w:style>
  <w:style w:type="character" w:customStyle="1" w:styleId="apple-converted-space">
    <w:name w:val="apple-converted-space"/>
    <w:basedOn w:val="a1"/>
    <w:rsid w:val="004C5E49"/>
  </w:style>
  <w:style w:type="paragraph" w:customStyle="1" w:styleId="afff4">
    <w:name w:val="Приложение"/>
    <w:basedOn w:val="a0"/>
    <w:next w:val="a0"/>
    <w:link w:val="afff5"/>
    <w:rsid w:val="000D5091"/>
    <w:pPr>
      <w:keepNext/>
      <w:keepLines/>
      <w:spacing w:after="120"/>
      <w:jc w:val="center"/>
    </w:pPr>
    <w:rPr>
      <w:rFonts w:ascii="Arial" w:hAnsi="Arial"/>
      <w:b/>
      <w:kern w:val="24"/>
      <w:sz w:val="24"/>
    </w:rPr>
  </w:style>
  <w:style w:type="paragraph" w:customStyle="1" w:styleId="Arial">
    <w:name w:val="Стиль обычный_текст + Arial"/>
    <w:basedOn w:val="a0"/>
    <w:semiHidden/>
    <w:rsid w:val="000D5091"/>
    <w:pPr>
      <w:ind w:firstLine="720"/>
    </w:pPr>
    <w:rPr>
      <w:rFonts w:ascii="Arial" w:hAnsi="Arial"/>
      <w:noProof/>
      <w:sz w:val="22"/>
      <w:szCs w:val="24"/>
    </w:rPr>
  </w:style>
  <w:style w:type="character" w:customStyle="1" w:styleId="afff5">
    <w:name w:val="Приложение Знак"/>
    <w:link w:val="afff4"/>
    <w:rsid w:val="000D5091"/>
    <w:rPr>
      <w:rFonts w:ascii="Arial" w:hAnsi="Arial"/>
      <w:b/>
      <w:kern w:val="24"/>
      <w:sz w:val="24"/>
      <w:lang w:val="ru-RU" w:eastAsia="ru-RU" w:bidi="ar-SA"/>
    </w:rPr>
  </w:style>
  <w:style w:type="character" w:customStyle="1" w:styleId="FontStyle12">
    <w:name w:val="Font Style12"/>
    <w:rsid w:val="000D5091"/>
    <w:rPr>
      <w:rFonts w:ascii="Franklin Gothic Medium Cond" w:hAnsi="Franklin Gothic Medium Cond" w:cs="Franklin Gothic Medium Cond"/>
      <w:i/>
      <w:iCs/>
      <w:sz w:val="24"/>
      <w:szCs w:val="24"/>
    </w:rPr>
  </w:style>
  <w:style w:type="paragraph" w:styleId="27">
    <w:name w:val="toc 2"/>
    <w:basedOn w:val="a0"/>
    <w:next w:val="a0"/>
    <w:autoRedefine/>
    <w:uiPriority w:val="39"/>
    <w:rsid w:val="0047580D"/>
    <w:pPr>
      <w:tabs>
        <w:tab w:val="right" w:leader="dot" w:pos="10196"/>
      </w:tabs>
      <w:spacing w:line="360" w:lineRule="auto"/>
      <w:ind w:left="284"/>
      <w:jc w:val="both"/>
    </w:pPr>
    <w:rPr>
      <w:iCs/>
      <w:sz w:val="28"/>
      <w:szCs w:val="28"/>
    </w:rPr>
  </w:style>
  <w:style w:type="paragraph" w:styleId="37">
    <w:name w:val="toc 3"/>
    <w:basedOn w:val="a0"/>
    <w:next w:val="a0"/>
    <w:autoRedefine/>
    <w:uiPriority w:val="39"/>
    <w:rsid w:val="007444D2"/>
    <w:pPr>
      <w:spacing w:after="60" w:line="360" w:lineRule="auto"/>
      <w:ind w:left="284" w:firstLine="425"/>
    </w:pPr>
    <w:rPr>
      <w:sz w:val="24"/>
      <w:szCs w:val="24"/>
    </w:rPr>
  </w:style>
  <w:style w:type="paragraph" w:styleId="42">
    <w:name w:val="toc 4"/>
    <w:basedOn w:val="a0"/>
    <w:next w:val="a0"/>
    <w:autoRedefine/>
    <w:semiHidden/>
    <w:rsid w:val="00B12C2F"/>
    <w:pPr>
      <w:ind w:left="600"/>
    </w:pPr>
  </w:style>
  <w:style w:type="paragraph" w:styleId="51">
    <w:name w:val="toc 5"/>
    <w:basedOn w:val="a0"/>
    <w:next w:val="a0"/>
    <w:autoRedefine/>
    <w:semiHidden/>
    <w:rsid w:val="00B12C2F"/>
    <w:pPr>
      <w:ind w:left="800"/>
    </w:pPr>
  </w:style>
  <w:style w:type="paragraph" w:styleId="62">
    <w:name w:val="toc 6"/>
    <w:basedOn w:val="a0"/>
    <w:next w:val="a0"/>
    <w:autoRedefine/>
    <w:semiHidden/>
    <w:rsid w:val="00B12C2F"/>
    <w:pPr>
      <w:ind w:left="1000"/>
    </w:pPr>
  </w:style>
  <w:style w:type="paragraph" w:styleId="71">
    <w:name w:val="toc 7"/>
    <w:basedOn w:val="a0"/>
    <w:next w:val="a0"/>
    <w:autoRedefine/>
    <w:semiHidden/>
    <w:rsid w:val="00B12C2F"/>
    <w:pPr>
      <w:ind w:left="1200"/>
    </w:pPr>
  </w:style>
  <w:style w:type="paragraph" w:styleId="80">
    <w:name w:val="toc 8"/>
    <w:basedOn w:val="a0"/>
    <w:next w:val="a0"/>
    <w:autoRedefine/>
    <w:semiHidden/>
    <w:rsid w:val="00B12C2F"/>
    <w:pPr>
      <w:ind w:left="1400"/>
    </w:pPr>
  </w:style>
  <w:style w:type="paragraph" w:styleId="90">
    <w:name w:val="toc 9"/>
    <w:basedOn w:val="a0"/>
    <w:next w:val="a0"/>
    <w:autoRedefine/>
    <w:semiHidden/>
    <w:rsid w:val="00B12C2F"/>
    <w:pPr>
      <w:ind w:left="1600"/>
    </w:pPr>
  </w:style>
  <w:style w:type="paragraph" w:customStyle="1" w:styleId="afff6">
    <w:name w:val="Основной"/>
    <w:basedOn w:val="a0"/>
    <w:link w:val="afff7"/>
    <w:qFormat/>
    <w:rsid w:val="00070459"/>
    <w:pPr>
      <w:spacing w:line="360" w:lineRule="auto"/>
      <w:ind w:left="357" w:right="244" w:firstLine="709"/>
      <w:jc w:val="both"/>
    </w:pPr>
    <w:rPr>
      <w:sz w:val="24"/>
      <w:szCs w:val="24"/>
    </w:rPr>
  </w:style>
  <w:style w:type="character" w:customStyle="1" w:styleId="afff7">
    <w:name w:val="Основной Знак"/>
    <w:basedOn w:val="af0"/>
    <w:link w:val="afff6"/>
    <w:rsid w:val="00070459"/>
    <w:rPr>
      <w:rFonts w:eastAsia="Calibri"/>
      <w:sz w:val="24"/>
      <w:szCs w:val="24"/>
      <w:lang w:val="ru-RU" w:eastAsia="ru-RU" w:bidi="ar-SA"/>
    </w:rPr>
  </w:style>
  <w:style w:type="paragraph" w:customStyle="1" w:styleId="18">
    <w:name w:val="заголовок 1"/>
    <w:basedOn w:val="a0"/>
    <w:next w:val="a0"/>
    <w:rsid w:val="00EB3B20"/>
    <w:pPr>
      <w:keepNext/>
    </w:pPr>
    <w:rPr>
      <w:b/>
      <w:sz w:val="24"/>
    </w:rPr>
  </w:style>
  <w:style w:type="paragraph" w:customStyle="1" w:styleId="afff8">
    <w:name w:val="Записка"/>
    <w:basedOn w:val="afff0"/>
    <w:rsid w:val="000545D2"/>
    <w:pPr>
      <w:spacing w:after="0" w:line="360" w:lineRule="auto"/>
      <w:ind w:firstLine="737"/>
    </w:pPr>
    <w:rPr>
      <w:rFonts w:ascii="Times New Roman" w:hAnsi="Times New Roman"/>
      <w:sz w:val="26"/>
      <w:szCs w:val="26"/>
    </w:rPr>
  </w:style>
  <w:style w:type="paragraph" w:customStyle="1" w:styleId="200">
    <w:name w:val="Стиль Заголовок 2_текст + малые прописные По ширине Перед:  0 пт"/>
    <w:basedOn w:val="2"/>
    <w:semiHidden/>
    <w:rsid w:val="00A72172"/>
    <w:pPr>
      <w:numPr>
        <w:ilvl w:val="0"/>
        <w:numId w:val="0"/>
      </w:numPr>
      <w:tabs>
        <w:tab w:val="num" w:pos="360"/>
      </w:tabs>
      <w:spacing w:before="0"/>
      <w:ind w:left="360" w:hanging="360"/>
      <w:jc w:val="both"/>
    </w:pPr>
    <w:rPr>
      <w:rFonts w:cs="Times New Roman"/>
      <w:bCs/>
    </w:rPr>
  </w:style>
  <w:style w:type="character" w:customStyle="1" w:styleId="wmi-callto">
    <w:name w:val="wmi-callto"/>
    <w:basedOn w:val="a1"/>
    <w:rsid w:val="00F06E00"/>
  </w:style>
  <w:style w:type="paragraph" w:customStyle="1" w:styleId="afff9">
    <w:name w:val="Знак Знак Знак Знак"/>
    <w:basedOn w:val="a0"/>
    <w:rsid w:val="00CC2F5E"/>
    <w:pPr>
      <w:spacing w:after="160" w:line="240" w:lineRule="exact"/>
    </w:pPr>
    <w:rPr>
      <w:rFonts w:ascii="Verdana" w:hAnsi="Verdana" w:cs="Verdana"/>
      <w:lang w:val="en-US" w:eastAsia="en-US"/>
    </w:rPr>
  </w:style>
  <w:style w:type="character" w:styleId="afffa">
    <w:name w:val="Strong"/>
    <w:uiPriority w:val="22"/>
    <w:qFormat/>
    <w:rsid w:val="00CC2F5E"/>
    <w:rPr>
      <w:b/>
      <w:bCs/>
    </w:rPr>
  </w:style>
  <w:style w:type="character" w:customStyle="1" w:styleId="spelle">
    <w:name w:val="spelle"/>
    <w:basedOn w:val="a1"/>
    <w:rsid w:val="00854B2C"/>
  </w:style>
  <w:style w:type="paragraph" w:styleId="28">
    <w:name w:val="Body Text 2"/>
    <w:basedOn w:val="a0"/>
    <w:link w:val="29"/>
    <w:rsid w:val="00880F9A"/>
    <w:pPr>
      <w:spacing w:after="120" w:line="480" w:lineRule="auto"/>
    </w:pPr>
  </w:style>
  <w:style w:type="character" w:customStyle="1" w:styleId="29">
    <w:name w:val="Основной текст 2 Знак"/>
    <w:basedOn w:val="a1"/>
    <w:link w:val="28"/>
    <w:rsid w:val="00880F9A"/>
  </w:style>
  <w:style w:type="character" w:customStyle="1" w:styleId="w">
    <w:name w:val="w"/>
    <w:rsid w:val="00D74258"/>
  </w:style>
  <w:style w:type="paragraph" w:customStyle="1" w:styleId="Style44">
    <w:name w:val="Style44"/>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8">
    <w:name w:val="Style4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43">
    <w:name w:val="Style43"/>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11">
    <w:name w:val="Style1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8">
    <w:name w:val="Style8"/>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1">
    <w:name w:val="Style51"/>
    <w:basedOn w:val="a0"/>
    <w:rsid w:val="00CD3BE7"/>
    <w:pPr>
      <w:widowControl w:val="0"/>
      <w:autoSpaceDE w:val="0"/>
      <w:autoSpaceDN w:val="0"/>
      <w:adjustRightInd w:val="0"/>
      <w:spacing w:line="276" w:lineRule="auto"/>
      <w:ind w:firstLine="709"/>
      <w:jc w:val="both"/>
    </w:pPr>
    <w:rPr>
      <w:sz w:val="24"/>
      <w:szCs w:val="24"/>
    </w:rPr>
  </w:style>
  <w:style w:type="paragraph" w:customStyle="1" w:styleId="Style55">
    <w:name w:val="Style55"/>
    <w:basedOn w:val="a0"/>
    <w:rsid w:val="00CD3BE7"/>
    <w:pPr>
      <w:widowControl w:val="0"/>
      <w:autoSpaceDE w:val="0"/>
      <w:autoSpaceDN w:val="0"/>
      <w:adjustRightInd w:val="0"/>
      <w:spacing w:line="276" w:lineRule="auto"/>
      <w:ind w:firstLine="709"/>
      <w:jc w:val="both"/>
    </w:pPr>
    <w:rPr>
      <w:sz w:val="24"/>
      <w:szCs w:val="24"/>
    </w:rPr>
  </w:style>
  <w:style w:type="character" w:customStyle="1" w:styleId="FontStyle67">
    <w:name w:val="Font Style67"/>
    <w:rsid w:val="00CD3BE7"/>
    <w:rPr>
      <w:rFonts w:ascii="Times New Roman" w:hAnsi="Times New Roman" w:cs="Times New Roman" w:hint="default"/>
      <w:b/>
      <w:bCs/>
      <w:sz w:val="20"/>
      <w:szCs w:val="20"/>
    </w:rPr>
  </w:style>
  <w:style w:type="character" w:customStyle="1" w:styleId="FontStyle68">
    <w:name w:val="Font Style68"/>
    <w:rsid w:val="00CD3BE7"/>
    <w:rPr>
      <w:rFonts w:ascii="Times New Roman" w:hAnsi="Times New Roman" w:cs="Times New Roman" w:hint="default"/>
      <w:sz w:val="20"/>
      <w:szCs w:val="20"/>
    </w:rPr>
  </w:style>
  <w:style w:type="character" w:customStyle="1" w:styleId="FontStyle72">
    <w:name w:val="Font Style72"/>
    <w:rsid w:val="00CD3BE7"/>
    <w:rPr>
      <w:rFonts w:ascii="Georgia" w:hAnsi="Georgia" w:cs="Georgia" w:hint="default"/>
      <w:b/>
      <w:bCs/>
      <w:sz w:val="22"/>
      <w:szCs w:val="22"/>
    </w:rPr>
  </w:style>
  <w:style w:type="character" w:styleId="afffb">
    <w:name w:val="FollowedHyperlink"/>
    <w:uiPriority w:val="99"/>
    <w:unhideWhenUsed/>
    <w:rsid w:val="00CD3BE7"/>
    <w:rPr>
      <w:color w:val="800080"/>
      <w:u w:val="single"/>
    </w:rPr>
  </w:style>
  <w:style w:type="paragraph" w:customStyle="1" w:styleId="ConsNormal">
    <w:name w:val="ConsNormal"/>
    <w:rsid w:val="00CD3BE7"/>
    <w:pPr>
      <w:widowControl w:val="0"/>
      <w:autoSpaceDE w:val="0"/>
      <w:autoSpaceDN w:val="0"/>
      <w:adjustRightInd w:val="0"/>
      <w:ind w:right="19772" w:firstLine="720"/>
    </w:pPr>
    <w:rPr>
      <w:rFonts w:ascii="Arial" w:hAnsi="Arial" w:cs="Arial"/>
    </w:rPr>
  </w:style>
  <w:style w:type="paragraph" w:styleId="afffc">
    <w:name w:val="No Spacing"/>
    <w:uiPriority w:val="1"/>
    <w:qFormat/>
    <w:rsid w:val="00CD3BE7"/>
    <w:rPr>
      <w:rFonts w:ascii="Calibri" w:hAnsi="Calibri"/>
      <w:sz w:val="22"/>
      <w:szCs w:val="22"/>
    </w:rPr>
  </w:style>
  <w:style w:type="paragraph" w:customStyle="1" w:styleId="s1">
    <w:name w:val="s_1"/>
    <w:basedOn w:val="a0"/>
    <w:rsid w:val="00CD3BE7"/>
    <w:pPr>
      <w:spacing w:before="100" w:beforeAutospacing="1" w:after="100" w:afterAutospacing="1"/>
    </w:pPr>
    <w:rPr>
      <w:sz w:val="24"/>
      <w:szCs w:val="24"/>
    </w:rPr>
  </w:style>
  <w:style w:type="character" w:customStyle="1" w:styleId="blk">
    <w:name w:val="blk"/>
    <w:rsid w:val="00CD3BE7"/>
  </w:style>
  <w:style w:type="paragraph" w:customStyle="1" w:styleId="afffd">
    <w:name w:val="Таблица_ШАПКА"/>
    <w:next w:val="ab"/>
    <w:qFormat/>
    <w:rsid w:val="004E79CD"/>
    <w:pPr>
      <w:keepNext/>
      <w:jc w:val="center"/>
    </w:pPr>
    <w:rPr>
      <w:b/>
      <w:sz w:val="24"/>
      <w:szCs w:val="24"/>
    </w:rPr>
  </w:style>
  <w:style w:type="paragraph" w:customStyle="1" w:styleId="afffe">
    <w:name w:val="Таблица_Текст_ЦЕНТР"/>
    <w:qFormat/>
    <w:rsid w:val="004E79CD"/>
    <w:pPr>
      <w:jc w:val="center"/>
    </w:pPr>
    <w:rPr>
      <w:rFonts w:cs="Courier New"/>
      <w:sz w:val="24"/>
    </w:rPr>
  </w:style>
  <w:style w:type="character" w:customStyle="1" w:styleId="affff">
    <w:name w:val="Таблица_НАЗВАНИЕ Знак"/>
    <w:link w:val="affff0"/>
    <w:locked/>
    <w:rsid w:val="004E79CD"/>
    <w:rPr>
      <w:b/>
      <w:sz w:val="28"/>
      <w:szCs w:val="28"/>
    </w:rPr>
  </w:style>
  <w:style w:type="paragraph" w:customStyle="1" w:styleId="affff0">
    <w:name w:val="Таблица_НАЗВАНИЕ"/>
    <w:basedOn w:val="a0"/>
    <w:next w:val="a0"/>
    <w:link w:val="affff"/>
    <w:qFormat/>
    <w:rsid w:val="004E79CD"/>
    <w:pPr>
      <w:keepNext/>
      <w:keepLines/>
      <w:suppressAutoHyphens/>
      <w:spacing w:after="120"/>
      <w:jc w:val="center"/>
    </w:pPr>
    <w:rPr>
      <w:b/>
      <w:sz w:val="28"/>
      <w:szCs w:val="28"/>
    </w:rPr>
  </w:style>
  <w:style w:type="paragraph" w:customStyle="1" w:styleId="affff1">
    <w:name w:val="Таблица_НОМЕР СТОЛБ"/>
    <w:basedOn w:val="a0"/>
    <w:qFormat/>
    <w:rsid w:val="004E79CD"/>
    <w:pPr>
      <w:keepNext/>
      <w:suppressAutoHyphens/>
      <w:jc w:val="center"/>
    </w:pPr>
    <w:rPr>
      <w:rFonts w:cs="Courier New"/>
      <w:sz w:val="16"/>
      <w:szCs w:val="16"/>
    </w:rPr>
  </w:style>
  <w:style w:type="paragraph" w:customStyle="1" w:styleId="affff2">
    <w:name w:val="Таблица_Текст_ЛЕВО"/>
    <w:basedOn w:val="afffe"/>
    <w:uiPriority w:val="99"/>
    <w:qFormat/>
    <w:rsid w:val="004E79CD"/>
  </w:style>
  <w:style w:type="paragraph" w:customStyle="1" w:styleId="xl63">
    <w:name w:val="xl63"/>
    <w:basedOn w:val="a0"/>
    <w:rsid w:val="00D47D0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64">
    <w:name w:val="xl64"/>
    <w:basedOn w:val="a0"/>
    <w:rsid w:val="00D47D0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65">
    <w:name w:val="xl65"/>
    <w:basedOn w:val="a0"/>
    <w:rsid w:val="0046418B"/>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6">
    <w:name w:val="xl66"/>
    <w:basedOn w:val="a0"/>
    <w:rsid w:val="0046418B"/>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7">
    <w:name w:val="xl67"/>
    <w:basedOn w:val="a0"/>
    <w:rsid w:val="0046418B"/>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xl68">
    <w:name w:val="xl68"/>
    <w:basedOn w:val="a0"/>
    <w:rsid w:val="0046418B"/>
    <w:pPr>
      <w:pBdr>
        <w:bottom w:val="single" w:sz="8" w:space="0" w:color="auto"/>
        <w:right w:val="single" w:sz="8" w:space="0" w:color="auto"/>
      </w:pBdr>
      <w:spacing w:before="100" w:beforeAutospacing="1" w:after="100" w:afterAutospacing="1"/>
      <w:jc w:val="center"/>
      <w:textAlignment w:val="center"/>
    </w:pPr>
    <w:rPr>
      <w:color w:val="000000"/>
      <w:sz w:val="24"/>
      <w:szCs w:val="24"/>
    </w:rPr>
  </w:style>
  <w:style w:type="paragraph" w:customStyle="1" w:styleId="140">
    <w:name w:val="Обычный + 14 пт"/>
    <w:aliases w:val="По правому краю,Слева:  8,89 см"/>
    <w:basedOn w:val="a0"/>
    <w:rsid w:val="00122840"/>
    <w:pPr>
      <w:ind w:left="5040"/>
      <w:jc w:val="right"/>
    </w:pPr>
    <w:rPr>
      <w:rFonts w:eastAsia="Calibri"/>
      <w:sz w:val="28"/>
    </w:rPr>
  </w:style>
  <w:style w:type="paragraph" w:customStyle="1" w:styleId="affff3">
    <w:name w:val="Базовый"/>
    <w:rsid w:val="00122840"/>
    <w:pPr>
      <w:tabs>
        <w:tab w:val="left" w:pos="709"/>
      </w:tabs>
      <w:suppressAutoHyphens/>
      <w:spacing w:after="60" w:line="276" w:lineRule="auto"/>
      <w:jc w:val="both"/>
    </w:pPr>
    <w:rPr>
      <w:rFonts w:eastAsia="Calibri"/>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358610">
      <w:bodyDiv w:val="1"/>
      <w:marLeft w:val="0"/>
      <w:marRight w:val="0"/>
      <w:marTop w:val="0"/>
      <w:marBottom w:val="0"/>
      <w:divBdr>
        <w:top w:val="none" w:sz="0" w:space="0" w:color="auto"/>
        <w:left w:val="none" w:sz="0" w:space="0" w:color="auto"/>
        <w:bottom w:val="none" w:sz="0" w:space="0" w:color="auto"/>
        <w:right w:val="none" w:sz="0" w:space="0" w:color="auto"/>
      </w:divBdr>
    </w:div>
    <w:div w:id="236787400">
      <w:bodyDiv w:val="1"/>
      <w:marLeft w:val="0"/>
      <w:marRight w:val="0"/>
      <w:marTop w:val="0"/>
      <w:marBottom w:val="0"/>
      <w:divBdr>
        <w:top w:val="none" w:sz="0" w:space="0" w:color="auto"/>
        <w:left w:val="none" w:sz="0" w:space="0" w:color="auto"/>
        <w:bottom w:val="none" w:sz="0" w:space="0" w:color="auto"/>
        <w:right w:val="none" w:sz="0" w:space="0" w:color="auto"/>
      </w:divBdr>
    </w:div>
    <w:div w:id="244189755">
      <w:bodyDiv w:val="1"/>
      <w:marLeft w:val="0"/>
      <w:marRight w:val="0"/>
      <w:marTop w:val="0"/>
      <w:marBottom w:val="0"/>
      <w:divBdr>
        <w:top w:val="none" w:sz="0" w:space="0" w:color="auto"/>
        <w:left w:val="none" w:sz="0" w:space="0" w:color="auto"/>
        <w:bottom w:val="none" w:sz="0" w:space="0" w:color="auto"/>
        <w:right w:val="none" w:sz="0" w:space="0" w:color="auto"/>
      </w:divBdr>
    </w:div>
    <w:div w:id="313027385">
      <w:bodyDiv w:val="1"/>
      <w:marLeft w:val="0"/>
      <w:marRight w:val="0"/>
      <w:marTop w:val="0"/>
      <w:marBottom w:val="0"/>
      <w:divBdr>
        <w:top w:val="none" w:sz="0" w:space="0" w:color="auto"/>
        <w:left w:val="none" w:sz="0" w:space="0" w:color="auto"/>
        <w:bottom w:val="none" w:sz="0" w:space="0" w:color="auto"/>
        <w:right w:val="none" w:sz="0" w:space="0" w:color="auto"/>
      </w:divBdr>
    </w:div>
    <w:div w:id="325674299">
      <w:bodyDiv w:val="1"/>
      <w:marLeft w:val="0"/>
      <w:marRight w:val="0"/>
      <w:marTop w:val="0"/>
      <w:marBottom w:val="0"/>
      <w:divBdr>
        <w:top w:val="none" w:sz="0" w:space="0" w:color="auto"/>
        <w:left w:val="none" w:sz="0" w:space="0" w:color="auto"/>
        <w:bottom w:val="none" w:sz="0" w:space="0" w:color="auto"/>
        <w:right w:val="none" w:sz="0" w:space="0" w:color="auto"/>
      </w:divBdr>
    </w:div>
    <w:div w:id="351028709">
      <w:bodyDiv w:val="1"/>
      <w:marLeft w:val="0"/>
      <w:marRight w:val="0"/>
      <w:marTop w:val="0"/>
      <w:marBottom w:val="0"/>
      <w:divBdr>
        <w:top w:val="none" w:sz="0" w:space="0" w:color="auto"/>
        <w:left w:val="none" w:sz="0" w:space="0" w:color="auto"/>
        <w:bottom w:val="none" w:sz="0" w:space="0" w:color="auto"/>
        <w:right w:val="none" w:sz="0" w:space="0" w:color="auto"/>
      </w:divBdr>
    </w:div>
    <w:div w:id="391777832">
      <w:bodyDiv w:val="1"/>
      <w:marLeft w:val="0"/>
      <w:marRight w:val="0"/>
      <w:marTop w:val="0"/>
      <w:marBottom w:val="0"/>
      <w:divBdr>
        <w:top w:val="none" w:sz="0" w:space="0" w:color="auto"/>
        <w:left w:val="none" w:sz="0" w:space="0" w:color="auto"/>
        <w:bottom w:val="none" w:sz="0" w:space="0" w:color="auto"/>
        <w:right w:val="none" w:sz="0" w:space="0" w:color="auto"/>
      </w:divBdr>
    </w:div>
    <w:div w:id="433594976">
      <w:bodyDiv w:val="1"/>
      <w:marLeft w:val="0"/>
      <w:marRight w:val="0"/>
      <w:marTop w:val="0"/>
      <w:marBottom w:val="0"/>
      <w:divBdr>
        <w:top w:val="none" w:sz="0" w:space="0" w:color="auto"/>
        <w:left w:val="none" w:sz="0" w:space="0" w:color="auto"/>
        <w:bottom w:val="none" w:sz="0" w:space="0" w:color="auto"/>
        <w:right w:val="none" w:sz="0" w:space="0" w:color="auto"/>
      </w:divBdr>
    </w:div>
    <w:div w:id="460654756">
      <w:bodyDiv w:val="1"/>
      <w:marLeft w:val="0"/>
      <w:marRight w:val="0"/>
      <w:marTop w:val="0"/>
      <w:marBottom w:val="0"/>
      <w:divBdr>
        <w:top w:val="none" w:sz="0" w:space="0" w:color="auto"/>
        <w:left w:val="none" w:sz="0" w:space="0" w:color="auto"/>
        <w:bottom w:val="none" w:sz="0" w:space="0" w:color="auto"/>
        <w:right w:val="none" w:sz="0" w:space="0" w:color="auto"/>
      </w:divBdr>
    </w:div>
    <w:div w:id="510796174">
      <w:bodyDiv w:val="1"/>
      <w:marLeft w:val="0"/>
      <w:marRight w:val="0"/>
      <w:marTop w:val="0"/>
      <w:marBottom w:val="0"/>
      <w:divBdr>
        <w:top w:val="none" w:sz="0" w:space="0" w:color="auto"/>
        <w:left w:val="none" w:sz="0" w:space="0" w:color="auto"/>
        <w:bottom w:val="none" w:sz="0" w:space="0" w:color="auto"/>
        <w:right w:val="none" w:sz="0" w:space="0" w:color="auto"/>
      </w:divBdr>
    </w:div>
    <w:div w:id="520894184">
      <w:bodyDiv w:val="1"/>
      <w:marLeft w:val="0"/>
      <w:marRight w:val="0"/>
      <w:marTop w:val="0"/>
      <w:marBottom w:val="0"/>
      <w:divBdr>
        <w:top w:val="none" w:sz="0" w:space="0" w:color="auto"/>
        <w:left w:val="none" w:sz="0" w:space="0" w:color="auto"/>
        <w:bottom w:val="none" w:sz="0" w:space="0" w:color="auto"/>
        <w:right w:val="none" w:sz="0" w:space="0" w:color="auto"/>
      </w:divBdr>
    </w:div>
    <w:div w:id="521479237">
      <w:bodyDiv w:val="1"/>
      <w:marLeft w:val="0"/>
      <w:marRight w:val="0"/>
      <w:marTop w:val="0"/>
      <w:marBottom w:val="0"/>
      <w:divBdr>
        <w:top w:val="none" w:sz="0" w:space="0" w:color="auto"/>
        <w:left w:val="none" w:sz="0" w:space="0" w:color="auto"/>
        <w:bottom w:val="none" w:sz="0" w:space="0" w:color="auto"/>
        <w:right w:val="none" w:sz="0" w:space="0" w:color="auto"/>
      </w:divBdr>
    </w:div>
    <w:div w:id="560021280">
      <w:bodyDiv w:val="1"/>
      <w:marLeft w:val="0"/>
      <w:marRight w:val="0"/>
      <w:marTop w:val="0"/>
      <w:marBottom w:val="0"/>
      <w:divBdr>
        <w:top w:val="none" w:sz="0" w:space="0" w:color="auto"/>
        <w:left w:val="none" w:sz="0" w:space="0" w:color="auto"/>
        <w:bottom w:val="none" w:sz="0" w:space="0" w:color="auto"/>
        <w:right w:val="none" w:sz="0" w:space="0" w:color="auto"/>
      </w:divBdr>
    </w:div>
    <w:div w:id="562831872">
      <w:bodyDiv w:val="1"/>
      <w:marLeft w:val="0"/>
      <w:marRight w:val="0"/>
      <w:marTop w:val="0"/>
      <w:marBottom w:val="0"/>
      <w:divBdr>
        <w:top w:val="none" w:sz="0" w:space="0" w:color="auto"/>
        <w:left w:val="none" w:sz="0" w:space="0" w:color="auto"/>
        <w:bottom w:val="none" w:sz="0" w:space="0" w:color="auto"/>
        <w:right w:val="none" w:sz="0" w:space="0" w:color="auto"/>
      </w:divBdr>
    </w:div>
    <w:div w:id="572281773">
      <w:bodyDiv w:val="1"/>
      <w:marLeft w:val="0"/>
      <w:marRight w:val="0"/>
      <w:marTop w:val="0"/>
      <w:marBottom w:val="0"/>
      <w:divBdr>
        <w:top w:val="none" w:sz="0" w:space="0" w:color="auto"/>
        <w:left w:val="none" w:sz="0" w:space="0" w:color="auto"/>
        <w:bottom w:val="none" w:sz="0" w:space="0" w:color="auto"/>
        <w:right w:val="none" w:sz="0" w:space="0" w:color="auto"/>
      </w:divBdr>
    </w:div>
    <w:div w:id="638386658">
      <w:bodyDiv w:val="1"/>
      <w:marLeft w:val="0"/>
      <w:marRight w:val="0"/>
      <w:marTop w:val="0"/>
      <w:marBottom w:val="0"/>
      <w:divBdr>
        <w:top w:val="none" w:sz="0" w:space="0" w:color="auto"/>
        <w:left w:val="none" w:sz="0" w:space="0" w:color="auto"/>
        <w:bottom w:val="none" w:sz="0" w:space="0" w:color="auto"/>
        <w:right w:val="none" w:sz="0" w:space="0" w:color="auto"/>
      </w:divBdr>
      <w:divsChild>
        <w:div w:id="1279605098">
          <w:blockQuote w:val="1"/>
          <w:marLeft w:val="0"/>
          <w:marRight w:val="-150"/>
          <w:marTop w:val="312"/>
          <w:marBottom w:val="0"/>
          <w:divBdr>
            <w:top w:val="none" w:sz="0" w:space="0" w:color="auto"/>
            <w:left w:val="none" w:sz="0" w:space="0" w:color="auto"/>
            <w:bottom w:val="none" w:sz="0" w:space="0" w:color="auto"/>
            <w:right w:val="none" w:sz="0" w:space="0" w:color="auto"/>
          </w:divBdr>
          <w:divsChild>
            <w:div w:id="577861492">
              <w:marLeft w:val="0"/>
              <w:marRight w:val="0"/>
              <w:marTop w:val="0"/>
              <w:marBottom w:val="0"/>
              <w:divBdr>
                <w:top w:val="none" w:sz="0" w:space="0" w:color="auto"/>
                <w:left w:val="single" w:sz="6" w:space="8" w:color="auto"/>
                <w:bottom w:val="none" w:sz="0" w:space="0" w:color="auto"/>
                <w:right w:val="single" w:sz="6" w:space="8" w:color="auto"/>
              </w:divBdr>
              <w:divsChild>
                <w:div w:id="1026716230">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722562832">
      <w:bodyDiv w:val="1"/>
      <w:marLeft w:val="0"/>
      <w:marRight w:val="0"/>
      <w:marTop w:val="0"/>
      <w:marBottom w:val="0"/>
      <w:divBdr>
        <w:top w:val="none" w:sz="0" w:space="0" w:color="auto"/>
        <w:left w:val="none" w:sz="0" w:space="0" w:color="auto"/>
        <w:bottom w:val="none" w:sz="0" w:space="0" w:color="auto"/>
        <w:right w:val="none" w:sz="0" w:space="0" w:color="auto"/>
      </w:divBdr>
    </w:div>
    <w:div w:id="737552270">
      <w:bodyDiv w:val="1"/>
      <w:marLeft w:val="0"/>
      <w:marRight w:val="0"/>
      <w:marTop w:val="0"/>
      <w:marBottom w:val="0"/>
      <w:divBdr>
        <w:top w:val="none" w:sz="0" w:space="0" w:color="auto"/>
        <w:left w:val="none" w:sz="0" w:space="0" w:color="auto"/>
        <w:bottom w:val="none" w:sz="0" w:space="0" w:color="auto"/>
        <w:right w:val="none" w:sz="0" w:space="0" w:color="auto"/>
      </w:divBdr>
    </w:div>
    <w:div w:id="774323389">
      <w:bodyDiv w:val="1"/>
      <w:marLeft w:val="0"/>
      <w:marRight w:val="0"/>
      <w:marTop w:val="0"/>
      <w:marBottom w:val="0"/>
      <w:divBdr>
        <w:top w:val="none" w:sz="0" w:space="0" w:color="auto"/>
        <w:left w:val="none" w:sz="0" w:space="0" w:color="auto"/>
        <w:bottom w:val="none" w:sz="0" w:space="0" w:color="auto"/>
        <w:right w:val="none" w:sz="0" w:space="0" w:color="auto"/>
      </w:divBdr>
    </w:div>
    <w:div w:id="775759715">
      <w:bodyDiv w:val="1"/>
      <w:marLeft w:val="0"/>
      <w:marRight w:val="0"/>
      <w:marTop w:val="0"/>
      <w:marBottom w:val="0"/>
      <w:divBdr>
        <w:top w:val="none" w:sz="0" w:space="0" w:color="auto"/>
        <w:left w:val="none" w:sz="0" w:space="0" w:color="auto"/>
        <w:bottom w:val="none" w:sz="0" w:space="0" w:color="auto"/>
        <w:right w:val="none" w:sz="0" w:space="0" w:color="auto"/>
      </w:divBdr>
    </w:div>
    <w:div w:id="799877717">
      <w:bodyDiv w:val="1"/>
      <w:marLeft w:val="0"/>
      <w:marRight w:val="0"/>
      <w:marTop w:val="0"/>
      <w:marBottom w:val="0"/>
      <w:divBdr>
        <w:top w:val="none" w:sz="0" w:space="0" w:color="auto"/>
        <w:left w:val="none" w:sz="0" w:space="0" w:color="auto"/>
        <w:bottom w:val="none" w:sz="0" w:space="0" w:color="auto"/>
        <w:right w:val="none" w:sz="0" w:space="0" w:color="auto"/>
      </w:divBdr>
    </w:div>
    <w:div w:id="841046445">
      <w:bodyDiv w:val="1"/>
      <w:marLeft w:val="0"/>
      <w:marRight w:val="0"/>
      <w:marTop w:val="0"/>
      <w:marBottom w:val="0"/>
      <w:divBdr>
        <w:top w:val="none" w:sz="0" w:space="0" w:color="auto"/>
        <w:left w:val="none" w:sz="0" w:space="0" w:color="auto"/>
        <w:bottom w:val="none" w:sz="0" w:space="0" w:color="auto"/>
        <w:right w:val="none" w:sz="0" w:space="0" w:color="auto"/>
      </w:divBdr>
    </w:div>
    <w:div w:id="887455665">
      <w:bodyDiv w:val="1"/>
      <w:marLeft w:val="0"/>
      <w:marRight w:val="0"/>
      <w:marTop w:val="0"/>
      <w:marBottom w:val="0"/>
      <w:divBdr>
        <w:top w:val="none" w:sz="0" w:space="0" w:color="auto"/>
        <w:left w:val="none" w:sz="0" w:space="0" w:color="auto"/>
        <w:bottom w:val="none" w:sz="0" w:space="0" w:color="auto"/>
        <w:right w:val="none" w:sz="0" w:space="0" w:color="auto"/>
      </w:divBdr>
    </w:div>
    <w:div w:id="915015711">
      <w:bodyDiv w:val="1"/>
      <w:marLeft w:val="0"/>
      <w:marRight w:val="0"/>
      <w:marTop w:val="0"/>
      <w:marBottom w:val="0"/>
      <w:divBdr>
        <w:top w:val="none" w:sz="0" w:space="0" w:color="auto"/>
        <w:left w:val="none" w:sz="0" w:space="0" w:color="auto"/>
        <w:bottom w:val="none" w:sz="0" w:space="0" w:color="auto"/>
        <w:right w:val="none" w:sz="0" w:space="0" w:color="auto"/>
      </w:divBdr>
    </w:div>
    <w:div w:id="930160727">
      <w:bodyDiv w:val="1"/>
      <w:marLeft w:val="0"/>
      <w:marRight w:val="0"/>
      <w:marTop w:val="0"/>
      <w:marBottom w:val="0"/>
      <w:divBdr>
        <w:top w:val="none" w:sz="0" w:space="0" w:color="auto"/>
        <w:left w:val="none" w:sz="0" w:space="0" w:color="auto"/>
        <w:bottom w:val="none" w:sz="0" w:space="0" w:color="auto"/>
        <w:right w:val="none" w:sz="0" w:space="0" w:color="auto"/>
      </w:divBdr>
    </w:div>
    <w:div w:id="967321362">
      <w:bodyDiv w:val="1"/>
      <w:marLeft w:val="0"/>
      <w:marRight w:val="0"/>
      <w:marTop w:val="0"/>
      <w:marBottom w:val="0"/>
      <w:divBdr>
        <w:top w:val="none" w:sz="0" w:space="0" w:color="auto"/>
        <w:left w:val="none" w:sz="0" w:space="0" w:color="auto"/>
        <w:bottom w:val="none" w:sz="0" w:space="0" w:color="auto"/>
        <w:right w:val="none" w:sz="0" w:space="0" w:color="auto"/>
      </w:divBdr>
    </w:div>
    <w:div w:id="969751126">
      <w:bodyDiv w:val="1"/>
      <w:marLeft w:val="0"/>
      <w:marRight w:val="0"/>
      <w:marTop w:val="0"/>
      <w:marBottom w:val="0"/>
      <w:divBdr>
        <w:top w:val="none" w:sz="0" w:space="0" w:color="auto"/>
        <w:left w:val="none" w:sz="0" w:space="0" w:color="auto"/>
        <w:bottom w:val="none" w:sz="0" w:space="0" w:color="auto"/>
        <w:right w:val="none" w:sz="0" w:space="0" w:color="auto"/>
      </w:divBdr>
    </w:div>
    <w:div w:id="1014040349">
      <w:bodyDiv w:val="1"/>
      <w:marLeft w:val="0"/>
      <w:marRight w:val="0"/>
      <w:marTop w:val="0"/>
      <w:marBottom w:val="0"/>
      <w:divBdr>
        <w:top w:val="none" w:sz="0" w:space="0" w:color="auto"/>
        <w:left w:val="none" w:sz="0" w:space="0" w:color="auto"/>
        <w:bottom w:val="none" w:sz="0" w:space="0" w:color="auto"/>
        <w:right w:val="none" w:sz="0" w:space="0" w:color="auto"/>
      </w:divBdr>
    </w:div>
    <w:div w:id="1054279648">
      <w:bodyDiv w:val="1"/>
      <w:marLeft w:val="0"/>
      <w:marRight w:val="0"/>
      <w:marTop w:val="0"/>
      <w:marBottom w:val="0"/>
      <w:divBdr>
        <w:top w:val="none" w:sz="0" w:space="0" w:color="auto"/>
        <w:left w:val="none" w:sz="0" w:space="0" w:color="auto"/>
        <w:bottom w:val="none" w:sz="0" w:space="0" w:color="auto"/>
        <w:right w:val="none" w:sz="0" w:space="0" w:color="auto"/>
      </w:divBdr>
    </w:div>
    <w:div w:id="1070421933">
      <w:bodyDiv w:val="1"/>
      <w:marLeft w:val="0"/>
      <w:marRight w:val="0"/>
      <w:marTop w:val="0"/>
      <w:marBottom w:val="0"/>
      <w:divBdr>
        <w:top w:val="none" w:sz="0" w:space="0" w:color="auto"/>
        <w:left w:val="none" w:sz="0" w:space="0" w:color="auto"/>
        <w:bottom w:val="none" w:sz="0" w:space="0" w:color="auto"/>
        <w:right w:val="none" w:sz="0" w:space="0" w:color="auto"/>
      </w:divBdr>
    </w:div>
    <w:div w:id="1084448529">
      <w:bodyDiv w:val="1"/>
      <w:marLeft w:val="0"/>
      <w:marRight w:val="0"/>
      <w:marTop w:val="0"/>
      <w:marBottom w:val="0"/>
      <w:divBdr>
        <w:top w:val="none" w:sz="0" w:space="0" w:color="auto"/>
        <w:left w:val="none" w:sz="0" w:space="0" w:color="auto"/>
        <w:bottom w:val="none" w:sz="0" w:space="0" w:color="auto"/>
        <w:right w:val="none" w:sz="0" w:space="0" w:color="auto"/>
      </w:divBdr>
    </w:div>
    <w:div w:id="1097942886">
      <w:bodyDiv w:val="1"/>
      <w:marLeft w:val="0"/>
      <w:marRight w:val="0"/>
      <w:marTop w:val="0"/>
      <w:marBottom w:val="0"/>
      <w:divBdr>
        <w:top w:val="none" w:sz="0" w:space="0" w:color="auto"/>
        <w:left w:val="none" w:sz="0" w:space="0" w:color="auto"/>
        <w:bottom w:val="none" w:sz="0" w:space="0" w:color="auto"/>
        <w:right w:val="none" w:sz="0" w:space="0" w:color="auto"/>
      </w:divBdr>
    </w:div>
    <w:div w:id="1113476016">
      <w:bodyDiv w:val="1"/>
      <w:marLeft w:val="0"/>
      <w:marRight w:val="0"/>
      <w:marTop w:val="0"/>
      <w:marBottom w:val="0"/>
      <w:divBdr>
        <w:top w:val="none" w:sz="0" w:space="0" w:color="auto"/>
        <w:left w:val="none" w:sz="0" w:space="0" w:color="auto"/>
        <w:bottom w:val="none" w:sz="0" w:space="0" w:color="auto"/>
        <w:right w:val="none" w:sz="0" w:space="0" w:color="auto"/>
      </w:divBdr>
    </w:div>
    <w:div w:id="1138261770">
      <w:bodyDiv w:val="1"/>
      <w:marLeft w:val="0"/>
      <w:marRight w:val="0"/>
      <w:marTop w:val="0"/>
      <w:marBottom w:val="0"/>
      <w:divBdr>
        <w:top w:val="none" w:sz="0" w:space="0" w:color="auto"/>
        <w:left w:val="none" w:sz="0" w:space="0" w:color="auto"/>
        <w:bottom w:val="none" w:sz="0" w:space="0" w:color="auto"/>
        <w:right w:val="none" w:sz="0" w:space="0" w:color="auto"/>
      </w:divBdr>
    </w:div>
    <w:div w:id="1145897391">
      <w:bodyDiv w:val="1"/>
      <w:marLeft w:val="0"/>
      <w:marRight w:val="0"/>
      <w:marTop w:val="0"/>
      <w:marBottom w:val="0"/>
      <w:divBdr>
        <w:top w:val="none" w:sz="0" w:space="0" w:color="auto"/>
        <w:left w:val="none" w:sz="0" w:space="0" w:color="auto"/>
        <w:bottom w:val="none" w:sz="0" w:space="0" w:color="auto"/>
        <w:right w:val="none" w:sz="0" w:space="0" w:color="auto"/>
      </w:divBdr>
    </w:div>
    <w:div w:id="1194466393">
      <w:bodyDiv w:val="1"/>
      <w:marLeft w:val="0"/>
      <w:marRight w:val="0"/>
      <w:marTop w:val="0"/>
      <w:marBottom w:val="0"/>
      <w:divBdr>
        <w:top w:val="none" w:sz="0" w:space="0" w:color="auto"/>
        <w:left w:val="none" w:sz="0" w:space="0" w:color="auto"/>
        <w:bottom w:val="none" w:sz="0" w:space="0" w:color="auto"/>
        <w:right w:val="none" w:sz="0" w:space="0" w:color="auto"/>
      </w:divBdr>
    </w:div>
    <w:div w:id="1204367915">
      <w:bodyDiv w:val="1"/>
      <w:marLeft w:val="0"/>
      <w:marRight w:val="0"/>
      <w:marTop w:val="0"/>
      <w:marBottom w:val="0"/>
      <w:divBdr>
        <w:top w:val="none" w:sz="0" w:space="0" w:color="auto"/>
        <w:left w:val="none" w:sz="0" w:space="0" w:color="auto"/>
        <w:bottom w:val="none" w:sz="0" w:space="0" w:color="auto"/>
        <w:right w:val="none" w:sz="0" w:space="0" w:color="auto"/>
      </w:divBdr>
    </w:div>
    <w:div w:id="1228154002">
      <w:bodyDiv w:val="1"/>
      <w:marLeft w:val="0"/>
      <w:marRight w:val="0"/>
      <w:marTop w:val="0"/>
      <w:marBottom w:val="0"/>
      <w:divBdr>
        <w:top w:val="none" w:sz="0" w:space="0" w:color="auto"/>
        <w:left w:val="none" w:sz="0" w:space="0" w:color="auto"/>
        <w:bottom w:val="none" w:sz="0" w:space="0" w:color="auto"/>
        <w:right w:val="none" w:sz="0" w:space="0" w:color="auto"/>
      </w:divBdr>
    </w:div>
    <w:div w:id="1253322039">
      <w:bodyDiv w:val="1"/>
      <w:marLeft w:val="0"/>
      <w:marRight w:val="0"/>
      <w:marTop w:val="0"/>
      <w:marBottom w:val="0"/>
      <w:divBdr>
        <w:top w:val="none" w:sz="0" w:space="0" w:color="auto"/>
        <w:left w:val="none" w:sz="0" w:space="0" w:color="auto"/>
        <w:bottom w:val="none" w:sz="0" w:space="0" w:color="auto"/>
        <w:right w:val="none" w:sz="0" w:space="0" w:color="auto"/>
      </w:divBdr>
    </w:div>
    <w:div w:id="1328829618">
      <w:bodyDiv w:val="1"/>
      <w:marLeft w:val="0"/>
      <w:marRight w:val="0"/>
      <w:marTop w:val="0"/>
      <w:marBottom w:val="0"/>
      <w:divBdr>
        <w:top w:val="none" w:sz="0" w:space="0" w:color="auto"/>
        <w:left w:val="none" w:sz="0" w:space="0" w:color="auto"/>
        <w:bottom w:val="none" w:sz="0" w:space="0" w:color="auto"/>
        <w:right w:val="none" w:sz="0" w:space="0" w:color="auto"/>
      </w:divBdr>
      <w:divsChild>
        <w:div w:id="403796892">
          <w:blockQuote w:val="1"/>
          <w:marLeft w:val="0"/>
          <w:marRight w:val="-150"/>
          <w:marTop w:val="312"/>
          <w:marBottom w:val="312"/>
          <w:divBdr>
            <w:top w:val="none" w:sz="0" w:space="0" w:color="auto"/>
            <w:left w:val="none" w:sz="0" w:space="0" w:color="auto"/>
            <w:bottom w:val="none" w:sz="0" w:space="0" w:color="auto"/>
            <w:right w:val="none" w:sz="0" w:space="0" w:color="auto"/>
          </w:divBdr>
          <w:divsChild>
            <w:div w:id="1732272566">
              <w:marLeft w:val="0"/>
              <w:marRight w:val="0"/>
              <w:marTop w:val="0"/>
              <w:marBottom w:val="0"/>
              <w:divBdr>
                <w:top w:val="single" w:sz="6" w:space="8" w:color="auto"/>
                <w:left w:val="single" w:sz="6" w:space="8" w:color="auto"/>
                <w:bottom w:val="none" w:sz="0" w:space="0" w:color="auto"/>
                <w:right w:val="single" w:sz="6" w:space="8" w:color="auto"/>
              </w:divBdr>
              <w:divsChild>
                <w:div w:id="743838791">
                  <w:marLeft w:val="0"/>
                  <w:marRight w:val="-150"/>
                  <w:marTop w:val="0"/>
                  <w:marBottom w:val="0"/>
                  <w:divBdr>
                    <w:top w:val="none" w:sz="0" w:space="0" w:color="auto"/>
                    <w:left w:val="none" w:sz="0" w:space="0" w:color="auto"/>
                    <w:bottom w:val="none" w:sz="0" w:space="0" w:color="auto"/>
                    <w:right w:val="none" w:sz="0" w:space="0" w:color="auto"/>
                  </w:divBdr>
                  <w:divsChild>
                    <w:div w:id="652639011">
                      <w:blockQuote w:val="1"/>
                      <w:marLeft w:val="0"/>
                      <w:marRight w:val="-150"/>
                      <w:marTop w:val="312"/>
                      <w:marBottom w:val="0"/>
                      <w:divBdr>
                        <w:top w:val="none" w:sz="0" w:space="0" w:color="auto"/>
                        <w:left w:val="none" w:sz="0" w:space="0" w:color="auto"/>
                        <w:bottom w:val="none" w:sz="0" w:space="0" w:color="auto"/>
                        <w:right w:val="none" w:sz="0" w:space="0" w:color="auto"/>
                      </w:divBdr>
                      <w:divsChild>
                        <w:div w:id="1243568062">
                          <w:marLeft w:val="0"/>
                          <w:marRight w:val="0"/>
                          <w:marTop w:val="0"/>
                          <w:marBottom w:val="0"/>
                          <w:divBdr>
                            <w:top w:val="single" w:sz="6" w:space="8" w:color="auto"/>
                            <w:left w:val="single" w:sz="6" w:space="8" w:color="auto"/>
                            <w:bottom w:val="none" w:sz="0" w:space="0" w:color="auto"/>
                            <w:right w:val="none" w:sz="0" w:space="0" w:color="auto"/>
                          </w:divBdr>
                          <w:divsChild>
                            <w:div w:id="740714535">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642384">
      <w:bodyDiv w:val="1"/>
      <w:marLeft w:val="0"/>
      <w:marRight w:val="0"/>
      <w:marTop w:val="0"/>
      <w:marBottom w:val="0"/>
      <w:divBdr>
        <w:top w:val="none" w:sz="0" w:space="0" w:color="auto"/>
        <w:left w:val="none" w:sz="0" w:space="0" w:color="auto"/>
        <w:bottom w:val="none" w:sz="0" w:space="0" w:color="auto"/>
        <w:right w:val="none" w:sz="0" w:space="0" w:color="auto"/>
      </w:divBdr>
    </w:div>
    <w:div w:id="1369338160">
      <w:bodyDiv w:val="1"/>
      <w:marLeft w:val="0"/>
      <w:marRight w:val="0"/>
      <w:marTop w:val="0"/>
      <w:marBottom w:val="0"/>
      <w:divBdr>
        <w:top w:val="none" w:sz="0" w:space="0" w:color="auto"/>
        <w:left w:val="none" w:sz="0" w:space="0" w:color="auto"/>
        <w:bottom w:val="none" w:sz="0" w:space="0" w:color="auto"/>
        <w:right w:val="none" w:sz="0" w:space="0" w:color="auto"/>
      </w:divBdr>
    </w:div>
    <w:div w:id="1377386382">
      <w:bodyDiv w:val="1"/>
      <w:marLeft w:val="0"/>
      <w:marRight w:val="0"/>
      <w:marTop w:val="0"/>
      <w:marBottom w:val="0"/>
      <w:divBdr>
        <w:top w:val="none" w:sz="0" w:space="0" w:color="auto"/>
        <w:left w:val="none" w:sz="0" w:space="0" w:color="auto"/>
        <w:bottom w:val="none" w:sz="0" w:space="0" w:color="auto"/>
        <w:right w:val="none" w:sz="0" w:space="0" w:color="auto"/>
      </w:divBdr>
    </w:div>
    <w:div w:id="1407991161">
      <w:bodyDiv w:val="1"/>
      <w:marLeft w:val="0"/>
      <w:marRight w:val="0"/>
      <w:marTop w:val="0"/>
      <w:marBottom w:val="0"/>
      <w:divBdr>
        <w:top w:val="none" w:sz="0" w:space="0" w:color="auto"/>
        <w:left w:val="none" w:sz="0" w:space="0" w:color="auto"/>
        <w:bottom w:val="none" w:sz="0" w:space="0" w:color="auto"/>
        <w:right w:val="none" w:sz="0" w:space="0" w:color="auto"/>
      </w:divBdr>
    </w:div>
    <w:div w:id="1500998890">
      <w:bodyDiv w:val="1"/>
      <w:marLeft w:val="0"/>
      <w:marRight w:val="0"/>
      <w:marTop w:val="0"/>
      <w:marBottom w:val="0"/>
      <w:divBdr>
        <w:top w:val="none" w:sz="0" w:space="0" w:color="auto"/>
        <w:left w:val="none" w:sz="0" w:space="0" w:color="auto"/>
        <w:bottom w:val="none" w:sz="0" w:space="0" w:color="auto"/>
        <w:right w:val="none" w:sz="0" w:space="0" w:color="auto"/>
      </w:divBdr>
    </w:div>
    <w:div w:id="1545675257">
      <w:bodyDiv w:val="1"/>
      <w:marLeft w:val="0"/>
      <w:marRight w:val="0"/>
      <w:marTop w:val="0"/>
      <w:marBottom w:val="0"/>
      <w:divBdr>
        <w:top w:val="none" w:sz="0" w:space="0" w:color="auto"/>
        <w:left w:val="none" w:sz="0" w:space="0" w:color="auto"/>
        <w:bottom w:val="none" w:sz="0" w:space="0" w:color="auto"/>
        <w:right w:val="none" w:sz="0" w:space="0" w:color="auto"/>
      </w:divBdr>
    </w:div>
    <w:div w:id="1575970943">
      <w:bodyDiv w:val="1"/>
      <w:marLeft w:val="0"/>
      <w:marRight w:val="0"/>
      <w:marTop w:val="0"/>
      <w:marBottom w:val="0"/>
      <w:divBdr>
        <w:top w:val="none" w:sz="0" w:space="0" w:color="auto"/>
        <w:left w:val="none" w:sz="0" w:space="0" w:color="auto"/>
        <w:bottom w:val="none" w:sz="0" w:space="0" w:color="auto"/>
        <w:right w:val="none" w:sz="0" w:space="0" w:color="auto"/>
      </w:divBdr>
      <w:divsChild>
        <w:div w:id="356270412">
          <w:marLeft w:val="0"/>
          <w:marRight w:val="0"/>
          <w:marTop w:val="0"/>
          <w:marBottom w:val="0"/>
          <w:divBdr>
            <w:top w:val="none" w:sz="0" w:space="0" w:color="auto"/>
            <w:left w:val="none" w:sz="0" w:space="0" w:color="auto"/>
            <w:bottom w:val="none" w:sz="0" w:space="0" w:color="auto"/>
            <w:right w:val="none" w:sz="0" w:space="0" w:color="auto"/>
          </w:divBdr>
        </w:div>
        <w:div w:id="465508414">
          <w:marLeft w:val="0"/>
          <w:marRight w:val="0"/>
          <w:marTop w:val="0"/>
          <w:marBottom w:val="0"/>
          <w:divBdr>
            <w:top w:val="none" w:sz="0" w:space="0" w:color="auto"/>
            <w:left w:val="none" w:sz="0" w:space="0" w:color="auto"/>
            <w:bottom w:val="none" w:sz="0" w:space="0" w:color="auto"/>
            <w:right w:val="none" w:sz="0" w:space="0" w:color="auto"/>
          </w:divBdr>
        </w:div>
        <w:div w:id="465657559">
          <w:marLeft w:val="0"/>
          <w:marRight w:val="0"/>
          <w:marTop w:val="0"/>
          <w:marBottom w:val="0"/>
          <w:divBdr>
            <w:top w:val="none" w:sz="0" w:space="0" w:color="auto"/>
            <w:left w:val="none" w:sz="0" w:space="0" w:color="auto"/>
            <w:bottom w:val="none" w:sz="0" w:space="0" w:color="auto"/>
            <w:right w:val="none" w:sz="0" w:space="0" w:color="auto"/>
          </w:divBdr>
        </w:div>
        <w:div w:id="533421057">
          <w:marLeft w:val="0"/>
          <w:marRight w:val="0"/>
          <w:marTop w:val="0"/>
          <w:marBottom w:val="0"/>
          <w:divBdr>
            <w:top w:val="none" w:sz="0" w:space="0" w:color="auto"/>
            <w:left w:val="none" w:sz="0" w:space="0" w:color="auto"/>
            <w:bottom w:val="none" w:sz="0" w:space="0" w:color="auto"/>
            <w:right w:val="none" w:sz="0" w:space="0" w:color="auto"/>
          </w:divBdr>
        </w:div>
        <w:div w:id="535772764">
          <w:marLeft w:val="0"/>
          <w:marRight w:val="0"/>
          <w:marTop w:val="0"/>
          <w:marBottom w:val="0"/>
          <w:divBdr>
            <w:top w:val="none" w:sz="0" w:space="0" w:color="auto"/>
            <w:left w:val="none" w:sz="0" w:space="0" w:color="auto"/>
            <w:bottom w:val="none" w:sz="0" w:space="0" w:color="auto"/>
            <w:right w:val="none" w:sz="0" w:space="0" w:color="auto"/>
          </w:divBdr>
        </w:div>
        <w:div w:id="812023333">
          <w:marLeft w:val="0"/>
          <w:marRight w:val="0"/>
          <w:marTop w:val="0"/>
          <w:marBottom w:val="0"/>
          <w:divBdr>
            <w:top w:val="none" w:sz="0" w:space="0" w:color="auto"/>
            <w:left w:val="none" w:sz="0" w:space="0" w:color="auto"/>
            <w:bottom w:val="none" w:sz="0" w:space="0" w:color="auto"/>
            <w:right w:val="none" w:sz="0" w:space="0" w:color="auto"/>
          </w:divBdr>
        </w:div>
        <w:div w:id="848518082">
          <w:marLeft w:val="0"/>
          <w:marRight w:val="0"/>
          <w:marTop w:val="0"/>
          <w:marBottom w:val="0"/>
          <w:divBdr>
            <w:top w:val="none" w:sz="0" w:space="0" w:color="auto"/>
            <w:left w:val="none" w:sz="0" w:space="0" w:color="auto"/>
            <w:bottom w:val="none" w:sz="0" w:space="0" w:color="auto"/>
            <w:right w:val="none" w:sz="0" w:space="0" w:color="auto"/>
          </w:divBdr>
        </w:div>
        <w:div w:id="936642969">
          <w:marLeft w:val="0"/>
          <w:marRight w:val="0"/>
          <w:marTop w:val="0"/>
          <w:marBottom w:val="0"/>
          <w:divBdr>
            <w:top w:val="none" w:sz="0" w:space="0" w:color="auto"/>
            <w:left w:val="none" w:sz="0" w:space="0" w:color="auto"/>
            <w:bottom w:val="none" w:sz="0" w:space="0" w:color="auto"/>
            <w:right w:val="none" w:sz="0" w:space="0" w:color="auto"/>
          </w:divBdr>
        </w:div>
        <w:div w:id="962735366">
          <w:blockQuote w:val="1"/>
          <w:marLeft w:val="748"/>
          <w:marRight w:val="0"/>
          <w:marTop w:val="0"/>
          <w:marBottom w:val="0"/>
          <w:divBdr>
            <w:top w:val="none" w:sz="0" w:space="0" w:color="auto"/>
            <w:left w:val="none" w:sz="0" w:space="0" w:color="auto"/>
            <w:bottom w:val="none" w:sz="0" w:space="0" w:color="auto"/>
            <w:right w:val="none" w:sz="0" w:space="0" w:color="auto"/>
          </w:divBdr>
          <w:divsChild>
            <w:div w:id="399594852">
              <w:marLeft w:val="0"/>
              <w:marRight w:val="0"/>
              <w:marTop w:val="0"/>
              <w:marBottom w:val="0"/>
              <w:divBdr>
                <w:top w:val="none" w:sz="0" w:space="0" w:color="auto"/>
                <w:left w:val="none" w:sz="0" w:space="0" w:color="auto"/>
                <w:bottom w:val="none" w:sz="0" w:space="0" w:color="auto"/>
                <w:right w:val="none" w:sz="0" w:space="0" w:color="auto"/>
              </w:divBdr>
            </w:div>
            <w:div w:id="752093693">
              <w:marLeft w:val="0"/>
              <w:marRight w:val="0"/>
              <w:marTop w:val="0"/>
              <w:marBottom w:val="0"/>
              <w:divBdr>
                <w:top w:val="none" w:sz="0" w:space="0" w:color="auto"/>
                <w:left w:val="none" w:sz="0" w:space="0" w:color="auto"/>
                <w:bottom w:val="none" w:sz="0" w:space="0" w:color="auto"/>
                <w:right w:val="none" w:sz="0" w:space="0" w:color="auto"/>
              </w:divBdr>
            </w:div>
            <w:div w:id="1859586890">
              <w:marLeft w:val="0"/>
              <w:marRight w:val="0"/>
              <w:marTop w:val="0"/>
              <w:marBottom w:val="0"/>
              <w:divBdr>
                <w:top w:val="none" w:sz="0" w:space="0" w:color="auto"/>
                <w:left w:val="none" w:sz="0" w:space="0" w:color="auto"/>
                <w:bottom w:val="none" w:sz="0" w:space="0" w:color="auto"/>
                <w:right w:val="none" w:sz="0" w:space="0" w:color="auto"/>
              </w:divBdr>
            </w:div>
          </w:divsChild>
        </w:div>
        <w:div w:id="966472168">
          <w:marLeft w:val="0"/>
          <w:marRight w:val="0"/>
          <w:marTop w:val="0"/>
          <w:marBottom w:val="0"/>
          <w:divBdr>
            <w:top w:val="none" w:sz="0" w:space="0" w:color="auto"/>
            <w:left w:val="none" w:sz="0" w:space="0" w:color="auto"/>
            <w:bottom w:val="none" w:sz="0" w:space="0" w:color="auto"/>
            <w:right w:val="none" w:sz="0" w:space="0" w:color="auto"/>
          </w:divBdr>
        </w:div>
        <w:div w:id="972709944">
          <w:marLeft w:val="0"/>
          <w:marRight w:val="0"/>
          <w:marTop w:val="0"/>
          <w:marBottom w:val="0"/>
          <w:divBdr>
            <w:top w:val="none" w:sz="0" w:space="0" w:color="auto"/>
            <w:left w:val="none" w:sz="0" w:space="0" w:color="auto"/>
            <w:bottom w:val="none" w:sz="0" w:space="0" w:color="auto"/>
            <w:right w:val="none" w:sz="0" w:space="0" w:color="auto"/>
          </w:divBdr>
        </w:div>
        <w:div w:id="977952044">
          <w:marLeft w:val="0"/>
          <w:marRight w:val="0"/>
          <w:marTop w:val="0"/>
          <w:marBottom w:val="0"/>
          <w:divBdr>
            <w:top w:val="none" w:sz="0" w:space="0" w:color="auto"/>
            <w:left w:val="none" w:sz="0" w:space="0" w:color="auto"/>
            <w:bottom w:val="none" w:sz="0" w:space="0" w:color="auto"/>
            <w:right w:val="none" w:sz="0" w:space="0" w:color="auto"/>
          </w:divBdr>
        </w:div>
        <w:div w:id="1053963466">
          <w:marLeft w:val="0"/>
          <w:marRight w:val="0"/>
          <w:marTop w:val="0"/>
          <w:marBottom w:val="0"/>
          <w:divBdr>
            <w:top w:val="none" w:sz="0" w:space="0" w:color="auto"/>
            <w:left w:val="none" w:sz="0" w:space="0" w:color="auto"/>
            <w:bottom w:val="none" w:sz="0" w:space="0" w:color="auto"/>
            <w:right w:val="none" w:sz="0" w:space="0" w:color="auto"/>
          </w:divBdr>
        </w:div>
        <w:div w:id="1157041322">
          <w:marLeft w:val="0"/>
          <w:marRight w:val="0"/>
          <w:marTop w:val="0"/>
          <w:marBottom w:val="0"/>
          <w:divBdr>
            <w:top w:val="none" w:sz="0" w:space="0" w:color="auto"/>
            <w:left w:val="none" w:sz="0" w:space="0" w:color="auto"/>
            <w:bottom w:val="none" w:sz="0" w:space="0" w:color="auto"/>
            <w:right w:val="none" w:sz="0" w:space="0" w:color="auto"/>
          </w:divBdr>
        </w:div>
        <w:div w:id="1421607356">
          <w:marLeft w:val="0"/>
          <w:marRight w:val="0"/>
          <w:marTop w:val="0"/>
          <w:marBottom w:val="0"/>
          <w:divBdr>
            <w:top w:val="none" w:sz="0" w:space="0" w:color="auto"/>
            <w:left w:val="none" w:sz="0" w:space="0" w:color="auto"/>
            <w:bottom w:val="none" w:sz="0" w:space="0" w:color="auto"/>
            <w:right w:val="none" w:sz="0" w:space="0" w:color="auto"/>
          </w:divBdr>
        </w:div>
        <w:div w:id="1429739301">
          <w:marLeft w:val="0"/>
          <w:marRight w:val="0"/>
          <w:marTop w:val="0"/>
          <w:marBottom w:val="0"/>
          <w:divBdr>
            <w:top w:val="none" w:sz="0" w:space="0" w:color="auto"/>
            <w:left w:val="none" w:sz="0" w:space="0" w:color="auto"/>
            <w:bottom w:val="none" w:sz="0" w:space="0" w:color="auto"/>
            <w:right w:val="none" w:sz="0" w:space="0" w:color="auto"/>
          </w:divBdr>
        </w:div>
        <w:div w:id="1439640626">
          <w:marLeft w:val="0"/>
          <w:marRight w:val="0"/>
          <w:marTop w:val="0"/>
          <w:marBottom w:val="0"/>
          <w:divBdr>
            <w:top w:val="none" w:sz="0" w:space="0" w:color="auto"/>
            <w:left w:val="none" w:sz="0" w:space="0" w:color="auto"/>
            <w:bottom w:val="none" w:sz="0" w:space="0" w:color="auto"/>
            <w:right w:val="none" w:sz="0" w:space="0" w:color="auto"/>
          </w:divBdr>
        </w:div>
        <w:div w:id="1562446719">
          <w:marLeft w:val="0"/>
          <w:marRight w:val="0"/>
          <w:marTop w:val="0"/>
          <w:marBottom w:val="0"/>
          <w:divBdr>
            <w:top w:val="none" w:sz="0" w:space="0" w:color="auto"/>
            <w:left w:val="none" w:sz="0" w:space="0" w:color="auto"/>
            <w:bottom w:val="none" w:sz="0" w:space="0" w:color="auto"/>
            <w:right w:val="none" w:sz="0" w:space="0" w:color="auto"/>
          </w:divBdr>
        </w:div>
        <w:div w:id="1637682014">
          <w:marLeft w:val="0"/>
          <w:marRight w:val="0"/>
          <w:marTop w:val="0"/>
          <w:marBottom w:val="0"/>
          <w:divBdr>
            <w:top w:val="none" w:sz="0" w:space="0" w:color="auto"/>
            <w:left w:val="none" w:sz="0" w:space="0" w:color="auto"/>
            <w:bottom w:val="none" w:sz="0" w:space="0" w:color="auto"/>
            <w:right w:val="none" w:sz="0" w:space="0" w:color="auto"/>
          </w:divBdr>
        </w:div>
        <w:div w:id="1781336800">
          <w:marLeft w:val="0"/>
          <w:marRight w:val="0"/>
          <w:marTop w:val="0"/>
          <w:marBottom w:val="0"/>
          <w:divBdr>
            <w:top w:val="none" w:sz="0" w:space="0" w:color="auto"/>
            <w:left w:val="none" w:sz="0" w:space="0" w:color="auto"/>
            <w:bottom w:val="none" w:sz="0" w:space="0" w:color="auto"/>
            <w:right w:val="none" w:sz="0" w:space="0" w:color="auto"/>
          </w:divBdr>
        </w:div>
        <w:div w:id="1794707753">
          <w:marLeft w:val="0"/>
          <w:marRight w:val="0"/>
          <w:marTop w:val="0"/>
          <w:marBottom w:val="0"/>
          <w:divBdr>
            <w:top w:val="none" w:sz="0" w:space="0" w:color="auto"/>
            <w:left w:val="none" w:sz="0" w:space="0" w:color="auto"/>
            <w:bottom w:val="none" w:sz="0" w:space="0" w:color="auto"/>
            <w:right w:val="none" w:sz="0" w:space="0" w:color="auto"/>
          </w:divBdr>
        </w:div>
        <w:div w:id="1812595520">
          <w:marLeft w:val="0"/>
          <w:marRight w:val="0"/>
          <w:marTop w:val="0"/>
          <w:marBottom w:val="0"/>
          <w:divBdr>
            <w:top w:val="none" w:sz="0" w:space="0" w:color="auto"/>
            <w:left w:val="none" w:sz="0" w:space="0" w:color="auto"/>
            <w:bottom w:val="none" w:sz="0" w:space="0" w:color="auto"/>
            <w:right w:val="none" w:sz="0" w:space="0" w:color="auto"/>
          </w:divBdr>
        </w:div>
        <w:div w:id="1936404675">
          <w:marLeft w:val="0"/>
          <w:marRight w:val="0"/>
          <w:marTop w:val="0"/>
          <w:marBottom w:val="0"/>
          <w:divBdr>
            <w:top w:val="none" w:sz="0" w:space="0" w:color="auto"/>
            <w:left w:val="none" w:sz="0" w:space="0" w:color="auto"/>
            <w:bottom w:val="none" w:sz="0" w:space="0" w:color="auto"/>
            <w:right w:val="none" w:sz="0" w:space="0" w:color="auto"/>
          </w:divBdr>
        </w:div>
        <w:div w:id="1946110003">
          <w:marLeft w:val="0"/>
          <w:marRight w:val="0"/>
          <w:marTop w:val="0"/>
          <w:marBottom w:val="0"/>
          <w:divBdr>
            <w:top w:val="none" w:sz="0" w:space="0" w:color="auto"/>
            <w:left w:val="none" w:sz="0" w:space="0" w:color="auto"/>
            <w:bottom w:val="none" w:sz="0" w:space="0" w:color="auto"/>
            <w:right w:val="none" w:sz="0" w:space="0" w:color="auto"/>
          </w:divBdr>
        </w:div>
        <w:div w:id="1999379049">
          <w:marLeft w:val="0"/>
          <w:marRight w:val="0"/>
          <w:marTop w:val="0"/>
          <w:marBottom w:val="0"/>
          <w:divBdr>
            <w:top w:val="none" w:sz="0" w:space="0" w:color="auto"/>
            <w:left w:val="none" w:sz="0" w:space="0" w:color="auto"/>
            <w:bottom w:val="none" w:sz="0" w:space="0" w:color="auto"/>
            <w:right w:val="none" w:sz="0" w:space="0" w:color="auto"/>
          </w:divBdr>
        </w:div>
        <w:div w:id="2052801737">
          <w:marLeft w:val="0"/>
          <w:marRight w:val="0"/>
          <w:marTop w:val="0"/>
          <w:marBottom w:val="0"/>
          <w:divBdr>
            <w:top w:val="none" w:sz="0" w:space="0" w:color="auto"/>
            <w:left w:val="none" w:sz="0" w:space="0" w:color="auto"/>
            <w:bottom w:val="none" w:sz="0" w:space="0" w:color="auto"/>
            <w:right w:val="none" w:sz="0" w:space="0" w:color="auto"/>
          </w:divBdr>
        </w:div>
      </w:divsChild>
    </w:div>
    <w:div w:id="1601379162">
      <w:bodyDiv w:val="1"/>
      <w:marLeft w:val="0"/>
      <w:marRight w:val="0"/>
      <w:marTop w:val="0"/>
      <w:marBottom w:val="0"/>
      <w:divBdr>
        <w:top w:val="none" w:sz="0" w:space="0" w:color="auto"/>
        <w:left w:val="none" w:sz="0" w:space="0" w:color="auto"/>
        <w:bottom w:val="none" w:sz="0" w:space="0" w:color="auto"/>
        <w:right w:val="none" w:sz="0" w:space="0" w:color="auto"/>
      </w:divBdr>
      <w:divsChild>
        <w:div w:id="1252003453">
          <w:blockQuote w:val="1"/>
          <w:marLeft w:val="0"/>
          <w:marRight w:val="-150"/>
          <w:marTop w:val="312"/>
          <w:marBottom w:val="0"/>
          <w:divBdr>
            <w:top w:val="none" w:sz="0" w:space="0" w:color="auto"/>
            <w:left w:val="none" w:sz="0" w:space="0" w:color="auto"/>
            <w:bottom w:val="none" w:sz="0" w:space="0" w:color="auto"/>
            <w:right w:val="none" w:sz="0" w:space="0" w:color="auto"/>
          </w:divBdr>
          <w:divsChild>
            <w:div w:id="213009541">
              <w:marLeft w:val="0"/>
              <w:marRight w:val="0"/>
              <w:marTop w:val="0"/>
              <w:marBottom w:val="0"/>
              <w:divBdr>
                <w:top w:val="none" w:sz="0" w:space="0" w:color="auto"/>
                <w:left w:val="single" w:sz="6" w:space="8" w:color="auto"/>
                <w:bottom w:val="none" w:sz="0" w:space="0" w:color="auto"/>
                <w:right w:val="single" w:sz="6" w:space="8" w:color="auto"/>
              </w:divBdr>
              <w:divsChild>
                <w:div w:id="73573907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639996550">
      <w:bodyDiv w:val="1"/>
      <w:marLeft w:val="0"/>
      <w:marRight w:val="0"/>
      <w:marTop w:val="0"/>
      <w:marBottom w:val="0"/>
      <w:divBdr>
        <w:top w:val="none" w:sz="0" w:space="0" w:color="auto"/>
        <w:left w:val="none" w:sz="0" w:space="0" w:color="auto"/>
        <w:bottom w:val="none" w:sz="0" w:space="0" w:color="auto"/>
        <w:right w:val="none" w:sz="0" w:space="0" w:color="auto"/>
      </w:divBdr>
    </w:div>
    <w:div w:id="1661619318">
      <w:bodyDiv w:val="1"/>
      <w:marLeft w:val="0"/>
      <w:marRight w:val="0"/>
      <w:marTop w:val="0"/>
      <w:marBottom w:val="0"/>
      <w:divBdr>
        <w:top w:val="none" w:sz="0" w:space="0" w:color="auto"/>
        <w:left w:val="none" w:sz="0" w:space="0" w:color="auto"/>
        <w:bottom w:val="none" w:sz="0" w:space="0" w:color="auto"/>
        <w:right w:val="none" w:sz="0" w:space="0" w:color="auto"/>
      </w:divBdr>
    </w:div>
    <w:div w:id="1671518293">
      <w:bodyDiv w:val="1"/>
      <w:marLeft w:val="0"/>
      <w:marRight w:val="0"/>
      <w:marTop w:val="0"/>
      <w:marBottom w:val="0"/>
      <w:divBdr>
        <w:top w:val="none" w:sz="0" w:space="0" w:color="auto"/>
        <w:left w:val="none" w:sz="0" w:space="0" w:color="auto"/>
        <w:bottom w:val="none" w:sz="0" w:space="0" w:color="auto"/>
        <w:right w:val="none" w:sz="0" w:space="0" w:color="auto"/>
      </w:divBdr>
    </w:div>
    <w:div w:id="1712539330">
      <w:bodyDiv w:val="1"/>
      <w:marLeft w:val="0"/>
      <w:marRight w:val="0"/>
      <w:marTop w:val="0"/>
      <w:marBottom w:val="0"/>
      <w:divBdr>
        <w:top w:val="none" w:sz="0" w:space="0" w:color="auto"/>
        <w:left w:val="none" w:sz="0" w:space="0" w:color="auto"/>
        <w:bottom w:val="none" w:sz="0" w:space="0" w:color="auto"/>
        <w:right w:val="none" w:sz="0" w:space="0" w:color="auto"/>
      </w:divBdr>
    </w:div>
    <w:div w:id="1722632679">
      <w:bodyDiv w:val="1"/>
      <w:marLeft w:val="0"/>
      <w:marRight w:val="0"/>
      <w:marTop w:val="0"/>
      <w:marBottom w:val="0"/>
      <w:divBdr>
        <w:top w:val="none" w:sz="0" w:space="0" w:color="auto"/>
        <w:left w:val="none" w:sz="0" w:space="0" w:color="auto"/>
        <w:bottom w:val="none" w:sz="0" w:space="0" w:color="auto"/>
        <w:right w:val="none" w:sz="0" w:space="0" w:color="auto"/>
      </w:divBdr>
    </w:div>
    <w:div w:id="1750729456">
      <w:bodyDiv w:val="1"/>
      <w:marLeft w:val="0"/>
      <w:marRight w:val="0"/>
      <w:marTop w:val="0"/>
      <w:marBottom w:val="0"/>
      <w:divBdr>
        <w:top w:val="none" w:sz="0" w:space="0" w:color="auto"/>
        <w:left w:val="none" w:sz="0" w:space="0" w:color="auto"/>
        <w:bottom w:val="none" w:sz="0" w:space="0" w:color="auto"/>
        <w:right w:val="none" w:sz="0" w:space="0" w:color="auto"/>
      </w:divBdr>
    </w:div>
    <w:div w:id="1794326914">
      <w:bodyDiv w:val="1"/>
      <w:marLeft w:val="0"/>
      <w:marRight w:val="0"/>
      <w:marTop w:val="0"/>
      <w:marBottom w:val="0"/>
      <w:divBdr>
        <w:top w:val="none" w:sz="0" w:space="0" w:color="auto"/>
        <w:left w:val="none" w:sz="0" w:space="0" w:color="auto"/>
        <w:bottom w:val="none" w:sz="0" w:space="0" w:color="auto"/>
        <w:right w:val="none" w:sz="0" w:space="0" w:color="auto"/>
      </w:divBdr>
    </w:div>
    <w:div w:id="1815678189">
      <w:bodyDiv w:val="1"/>
      <w:marLeft w:val="0"/>
      <w:marRight w:val="0"/>
      <w:marTop w:val="0"/>
      <w:marBottom w:val="0"/>
      <w:divBdr>
        <w:top w:val="none" w:sz="0" w:space="0" w:color="auto"/>
        <w:left w:val="none" w:sz="0" w:space="0" w:color="auto"/>
        <w:bottom w:val="none" w:sz="0" w:space="0" w:color="auto"/>
        <w:right w:val="none" w:sz="0" w:space="0" w:color="auto"/>
      </w:divBdr>
    </w:div>
    <w:div w:id="1872497000">
      <w:bodyDiv w:val="1"/>
      <w:marLeft w:val="0"/>
      <w:marRight w:val="0"/>
      <w:marTop w:val="0"/>
      <w:marBottom w:val="0"/>
      <w:divBdr>
        <w:top w:val="none" w:sz="0" w:space="0" w:color="auto"/>
        <w:left w:val="none" w:sz="0" w:space="0" w:color="auto"/>
        <w:bottom w:val="none" w:sz="0" w:space="0" w:color="auto"/>
        <w:right w:val="none" w:sz="0" w:space="0" w:color="auto"/>
      </w:divBdr>
    </w:div>
    <w:div w:id="1906988392">
      <w:bodyDiv w:val="1"/>
      <w:marLeft w:val="0"/>
      <w:marRight w:val="0"/>
      <w:marTop w:val="0"/>
      <w:marBottom w:val="0"/>
      <w:divBdr>
        <w:top w:val="none" w:sz="0" w:space="0" w:color="auto"/>
        <w:left w:val="none" w:sz="0" w:space="0" w:color="auto"/>
        <w:bottom w:val="none" w:sz="0" w:space="0" w:color="auto"/>
        <w:right w:val="none" w:sz="0" w:space="0" w:color="auto"/>
      </w:divBdr>
    </w:div>
    <w:div w:id="1975209422">
      <w:bodyDiv w:val="1"/>
      <w:marLeft w:val="0"/>
      <w:marRight w:val="0"/>
      <w:marTop w:val="0"/>
      <w:marBottom w:val="0"/>
      <w:divBdr>
        <w:top w:val="none" w:sz="0" w:space="0" w:color="auto"/>
        <w:left w:val="none" w:sz="0" w:space="0" w:color="auto"/>
        <w:bottom w:val="none" w:sz="0" w:space="0" w:color="auto"/>
        <w:right w:val="none" w:sz="0" w:space="0" w:color="auto"/>
      </w:divBdr>
    </w:div>
    <w:div w:id="2004621218">
      <w:bodyDiv w:val="1"/>
      <w:marLeft w:val="0"/>
      <w:marRight w:val="0"/>
      <w:marTop w:val="0"/>
      <w:marBottom w:val="0"/>
      <w:divBdr>
        <w:top w:val="none" w:sz="0" w:space="0" w:color="auto"/>
        <w:left w:val="none" w:sz="0" w:space="0" w:color="auto"/>
        <w:bottom w:val="none" w:sz="0" w:space="0" w:color="auto"/>
        <w:right w:val="none" w:sz="0" w:space="0" w:color="auto"/>
      </w:divBdr>
    </w:div>
    <w:div w:id="2013488970">
      <w:bodyDiv w:val="1"/>
      <w:marLeft w:val="0"/>
      <w:marRight w:val="0"/>
      <w:marTop w:val="0"/>
      <w:marBottom w:val="0"/>
      <w:divBdr>
        <w:top w:val="none" w:sz="0" w:space="0" w:color="auto"/>
        <w:left w:val="none" w:sz="0" w:space="0" w:color="auto"/>
        <w:bottom w:val="none" w:sz="0" w:space="0" w:color="auto"/>
        <w:right w:val="none" w:sz="0" w:space="0" w:color="auto"/>
      </w:divBdr>
    </w:div>
    <w:div w:id="20802035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A6CB2-3D65-4E99-9496-7B5346954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1149</TotalTime>
  <Pages>1</Pages>
  <Words>2178</Words>
  <Characters>12415</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Elcom Ltd</Company>
  <LinksUpToDate>false</LinksUpToDate>
  <CharactersWithSpaces>14564</CharactersWithSpaces>
  <SharedDoc>false</SharedDoc>
  <HLinks>
    <vt:vector size="24" baseType="variant">
      <vt:variant>
        <vt:i4>2293799</vt:i4>
      </vt:variant>
      <vt:variant>
        <vt:i4>9</vt:i4>
      </vt:variant>
      <vt:variant>
        <vt:i4>0</vt:i4>
      </vt:variant>
      <vt:variant>
        <vt:i4>5</vt:i4>
      </vt:variant>
      <vt:variant>
        <vt:lpwstr>http://base.garant.ru/2107870/</vt:lpwstr>
      </vt:variant>
      <vt:variant>
        <vt:lpwstr/>
      </vt:variant>
      <vt:variant>
        <vt:i4>4718704</vt:i4>
      </vt:variant>
      <vt:variant>
        <vt:i4>6</vt:i4>
      </vt:variant>
      <vt:variant>
        <vt:i4>0</vt:i4>
      </vt:variant>
      <vt:variant>
        <vt:i4>5</vt:i4>
      </vt:variant>
      <vt:variant>
        <vt:lpwstr>https://ru.wikipedia.org/wiki/%D0%92%D0%B5%D1%80%D1%85%D0%BD%D0%B8%D0%B9_%D0%A3%D1%84%D0%B0%D0%BB%D0%B5%D0%B9</vt:lpwstr>
      </vt:variant>
      <vt:variant>
        <vt:lpwstr/>
      </vt:variant>
      <vt:variant>
        <vt:i4>3932232</vt:i4>
      </vt:variant>
      <vt:variant>
        <vt:i4>3</vt:i4>
      </vt:variant>
      <vt:variant>
        <vt:i4>0</vt:i4>
      </vt:variant>
      <vt:variant>
        <vt:i4>5</vt:i4>
      </vt:variant>
      <vt:variant>
        <vt:lpwstr>https://ru.wikipedia.org/wiki/%D0%A3%D1%84%D0%B0_(%D1%80%D0%B5%D0%BA%D0%B0)</vt:lpwstr>
      </vt:variant>
      <vt:variant>
        <vt:lpwstr/>
      </vt:variant>
      <vt:variant>
        <vt:i4>4063291</vt:i4>
      </vt:variant>
      <vt:variant>
        <vt:i4>0</vt:i4>
      </vt:variant>
      <vt:variant>
        <vt:i4>0</vt:i4>
      </vt:variant>
      <vt:variant>
        <vt:i4>5</vt:i4>
      </vt:variant>
      <vt:variant>
        <vt:lpwstr>https://ru.wikipedia.org/wiki/%D0%A3%D1%84%D0%B0%D0%BB%D0%B5%D0%B9%D0%BA%D0%B0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ЛогиКа</dc:creator>
  <cp:lastModifiedBy>Usr</cp:lastModifiedBy>
  <cp:revision>136</cp:revision>
  <cp:lastPrinted>2018-01-22T05:43:00Z</cp:lastPrinted>
  <dcterms:created xsi:type="dcterms:W3CDTF">2017-02-01T14:00:00Z</dcterms:created>
  <dcterms:modified xsi:type="dcterms:W3CDTF">2021-05-21T07:06:00Z</dcterms:modified>
</cp:coreProperties>
</file>