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50" w:rsidRDefault="008D4670" w:rsidP="0041661F">
      <w:pPr>
        <w:tabs>
          <w:tab w:val="left" w:pos="8789"/>
        </w:tabs>
        <w:rPr>
          <w:rFonts w:ascii="Liberation Serif" w:hAnsi="Liberation Serif" w:cs="Liberation Serif"/>
          <w:b/>
          <w:sz w:val="28"/>
          <w:szCs w:val="28"/>
        </w:rPr>
      </w:pPr>
      <w:r w:rsidRPr="008D4670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01538E" w:rsidRPr="006D0785" w:rsidRDefault="008D4670" w:rsidP="008D4670">
      <w:pPr>
        <w:tabs>
          <w:tab w:val="left" w:pos="878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02.11.2021 №254</w:t>
      </w:r>
      <w:bookmarkStart w:id="0" w:name="_GoBack"/>
      <w:bookmarkEnd w:id="0"/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D078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C96C06" w:rsidRDefault="0001538E" w:rsidP="0001538E">
      <w:pPr>
        <w:rPr>
          <w:sz w:val="28"/>
          <w:szCs w:val="28"/>
        </w:rPr>
      </w:pPr>
    </w:p>
    <w:p w:rsidR="00A16E72" w:rsidRDefault="006F1593" w:rsidP="00A16E7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96C06">
        <w:rPr>
          <w:rFonts w:ascii="Liberation Serif" w:hAnsi="Liberation Serif" w:cs="Liberation Serif"/>
          <w:b/>
          <w:i/>
          <w:sz w:val="28"/>
          <w:szCs w:val="28"/>
        </w:rPr>
        <w:t>О проведении ежегодной актуализации</w:t>
      </w:r>
      <w:r w:rsidR="00B85D6D" w:rsidRPr="00C96C0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D2BE2" w:rsidRPr="00C96C06">
        <w:rPr>
          <w:rFonts w:ascii="Liberation Serif" w:hAnsi="Liberation Serif" w:cs="Liberation Serif"/>
          <w:b/>
          <w:i/>
          <w:sz w:val="28"/>
          <w:szCs w:val="28"/>
        </w:rPr>
        <w:t>С</w:t>
      </w:r>
      <w:r w:rsidR="00B85D6D" w:rsidRPr="00C96C06">
        <w:rPr>
          <w:rFonts w:ascii="Liberation Serif" w:hAnsi="Liberation Serif" w:cs="Liberation Serif"/>
          <w:b/>
          <w:i/>
          <w:sz w:val="28"/>
          <w:szCs w:val="28"/>
        </w:rPr>
        <w:t xml:space="preserve">хемы </w:t>
      </w:r>
      <w:r w:rsidR="0075219A">
        <w:rPr>
          <w:rFonts w:ascii="Liberation Serif" w:hAnsi="Liberation Serif" w:cs="Liberation Serif"/>
          <w:b/>
          <w:i/>
          <w:sz w:val="28"/>
          <w:szCs w:val="28"/>
        </w:rPr>
        <w:t xml:space="preserve">водоснабжения и водоотведения </w:t>
      </w:r>
      <w:r w:rsidR="001D4F9C" w:rsidRPr="00C96C06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 w:rsidR="007D2BE2" w:rsidRPr="00C96C0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D1FE3">
        <w:rPr>
          <w:rFonts w:ascii="Liberation Serif" w:hAnsi="Liberation Serif" w:cs="Liberation Serif"/>
          <w:b/>
          <w:i/>
          <w:sz w:val="28"/>
          <w:szCs w:val="28"/>
        </w:rPr>
        <w:t>на период с 2018</w:t>
      </w:r>
      <w:r w:rsidR="007D2BE2" w:rsidRPr="00C96C06">
        <w:rPr>
          <w:rFonts w:ascii="Liberation Serif" w:hAnsi="Liberation Serif" w:cs="Liberation Serif"/>
          <w:b/>
          <w:i/>
          <w:sz w:val="28"/>
          <w:szCs w:val="28"/>
        </w:rPr>
        <w:t xml:space="preserve"> по 2033 годы</w:t>
      </w:r>
    </w:p>
    <w:p w:rsidR="00A16E72" w:rsidRPr="00A16E72" w:rsidRDefault="00A16E72" w:rsidP="00A16E7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по итогам 202</w:t>
      </w:r>
      <w:r w:rsidR="0075219A">
        <w:rPr>
          <w:rFonts w:ascii="Liberation Serif" w:hAnsi="Liberation Serif" w:cs="Liberation Serif"/>
          <w:b/>
          <w:i/>
          <w:sz w:val="28"/>
          <w:szCs w:val="28"/>
        </w:rPr>
        <w:t>1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204CD8" w:rsidRDefault="00204CD8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D0785" w:rsidRPr="00C96C06" w:rsidRDefault="006D0785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1538E" w:rsidRPr="00C96C06" w:rsidRDefault="007D6462" w:rsidP="007D646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6462">
        <w:rPr>
          <w:rFonts w:ascii="Liberation Serif" w:hAnsi="Liberation Serif" w:cs="Liberation Serif"/>
          <w:sz w:val="28"/>
          <w:szCs w:val="28"/>
        </w:rPr>
        <w:t>В связи с вводом в эксплуатацию вновь построенного объекта «Водозаборное сооружение», сменой основного источника водоснабжения для населения Городс</w:t>
      </w:r>
      <w:r>
        <w:rPr>
          <w:rFonts w:ascii="Liberation Serif" w:hAnsi="Liberation Serif" w:cs="Liberation Serif"/>
          <w:sz w:val="28"/>
          <w:szCs w:val="28"/>
        </w:rPr>
        <w:t>кого округа Верхняя Тура, а так</w:t>
      </w:r>
      <w:r w:rsidRPr="007D6462">
        <w:rPr>
          <w:rFonts w:ascii="Liberation Serif" w:hAnsi="Liberation Serif" w:cs="Liberation Serif"/>
          <w:sz w:val="28"/>
          <w:szCs w:val="28"/>
        </w:rPr>
        <w:t xml:space="preserve">же </w:t>
      </w:r>
      <w:r>
        <w:rPr>
          <w:rFonts w:ascii="Liberation Serif" w:hAnsi="Liberation Serif" w:cs="Liberation Serif"/>
          <w:sz w:val="28"/>
          <w:szCs w:val="28"/>
        </w:rPr>
        <w:t>руководствуясь</w:t>
      </w:r>
      <w:r w:rsidRPr="007D6462">
        <w:rPr>
          <w:rFonts w:ascii="Liberation Serif" w:hAnsi="Liberation Serif" w:cs="Liberation Serif"/>
          <w:sz w:val="28"/>
          <w:szCs w:val="28"/>
        </w:rPr>
        <w:t xml:space="preserve"> Фе</w:t>
      </w:r>
      <w:r w:rsidR="00985A2D">
        <w:rPr>
          <w:rFonts w:ascii="Liberation Serif" w:hAnsi="Liberation Serif" w:cs="Liberation Serif"/>
          <w:sz w:val="28"/>
          <w:szCs w:val="28"/>
        </w:rPr>
        <w:t xml:space="preserve">деральными законами от 07 декабря </w:t>
      </w:r>
      <w:r w:rsidRPr="007D6462">
        <w:rPr>
          <w:rFonts w:ascii="Liberation Serif" w:hAnsi="Liberation Serif" w:cs="Liberation Serif"/>
          <w:sz w:val="28"/>
          <w:szCs w:val="28"/>
        </w:rPr>
        <w:t xml:space="preserve">2011 </w:t>
      </w:r>
      <w:r w:rsidR="00527932">
        <w:rPr>
          <w:rFonts w:ascii="Liberation Serif" w:hAnsi="Liberation Serif" w:cs="Liberation Serif"/>
          <w:sz w:val="28"/>
          <w:szCs w:val="28"/>
        </w:rPr>
        <w:t>года №</w:t>
      </w:r>
      <w:r w:rsidRPr="007D6462">
        <w:rPr>
          <w:rFonts w:ascii="Liberation Serif" w:hAnsi="Liberation Serif" w:cs="Liberation Serif"/>
          <w:sz w:val="28"/>
          <w:szCs w:val="28"/>
        </w:rPr>
        <w:t xml:space="preserve"> 416-ФЗ </w:t>
      </w:r>
      <w:r w:rsidR="006D0785">
        <w:rPr>
          <w:rFonts w:ascii="Liberation Serif" w:hAnsi="Liberation Serif" w:cs="Liberation Serif"/>
          <w:sz w:val="28"/>
          <w:szCs w:val="28"/>
        </w:rPr>
        <w:t>«</w:t>
      </w:r>
      <w:r w:rsidRPr="007D6462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6D0785">
        <w:rPr>
          <w:rFonts w:ascii="Liberation Serif" w:hAnsi="Liberation Serif" w:cs="Liberation Serif"/>
          <w:sz w:val="28"/>
          <w:szCs w:val="28"/>
        </w:rPr>
        <w:t>»</w:t>
      </w:r>
      <w:r w:rsidRPr="007D6462">
        <w:rPr>
          <w:rFonts w:ascii="Liberation Serif" w:hAnsi="Liberation Serif" w:cs="Liberation Serif"/>
          <w:sz w:val="28"/>
          <w:szCs w:val="28"/>
        </w:rPr>
        <w:t xml:space="preserve"> и от 06 октября 2003 года № 131-ФЗ «Об общих принципах организации местного самоуправления в Российской Федерации», </w:t>
      </w:r>
      <w:r w:rsidR="0001538E" w:rsidRPr="00C96C0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96C06" w:rsidRPr="00C96C06" w:rsidRDefault="00C96C06" w:rsidP="004C5CC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6C06">
        <w:rPr>
          <w:rFonts w:ascii="Liberation Serif" w:hAnsi="Liberation Serif" w:cs="Liberation Serif"/>
          <w:sz w:val="28"/>
          <w:szCs w:val="28"/>
        </w:rPr>
        <w:t>1.</w:t>
      </w:r>
      <w:r w:rsidRPr="00C96C06">
        <w:rPr>
          <w:rFonts w:ascii="Liberation Serif" w:hAnsi="Liberation Serif" w:cs="Liberation Serif"/>
          <w:sz w:val="28"/>
          <w:szCs w:val="28"/>
        </w:rPr>
        <w:tab/>
      </w:r>
      <w:r w:rsidR="00973859">
        <w:rPr>
          <w:rFonts w:ascii="Liberation Serif" w:hAnsi="Liberation Serif" w:cs="Liberation Serif"/>
          <w:sz w:val="28"/>
          <w:szCs w:val="28"/>
        </w:rPr>
        <w:t>Провести</w:t>
      </w:r>
      <w:r w:rsidR="007D2BE2" w:rsidRPr="00C96C06">
        <w:rPr>
          <w:rFonts w:ascii="Liberation Serif" w:hAnsi="Liberation Serif" w:cs="Liberation Serif"/>
          <w:sz w:val="28"/>
          <w:szCs w:val="28"/>
        </w:rPr>
        <w:t xml:space="preserve"> ежегодную актуализацию </w:t>
      </w:r>
      <w:r w:rsidR="00985A2D">
        <w:rPr>
          <w:rFonts w:ascii="Liberation Serif" w:hAnsi="Liberation Serif" w:cs="Liberation Serif"/>
          <w:sz w:val="28"/>
          <w:szCs w:val="28"/>
        </w:rPr>
        <w:t>«</w:t>
      </w:r>
      <w:r w:rsidR="004C5CC6" w:rsidRPr="004C5CC6">
        <w:rPr>
          <w:rFonts w:ascii="Liberation Serif" w:hAnsi="Liberation Serif" w:cs="Liberation Serif"/>
          <w:sz w:val="28"/>
          <w:szCs w:val="28"/>
        </w:rPr>
        <w:t>Схемы водоснабжения и водоотведения Городского округа Верхняя Тура на период с 2018 по 2033 годы</w:t>
      </w:r>
      <w:r w:rsidR="00985A2D">
        <w:rPr>
          <w:rFonts w:ascii="Liberation Serif" w:hAnsi="Liberation Serif" w:cs="Liberation Serif"/>
          <w:sz w:val="28"/>
          <w:szCs w:val="28"/>
        </w:rPr>
        <w:t>»</w:t>
      </w:r>
      <w:r w:rsidR="004C5CC6">
        <w:rPr>
          <w:rFonts w:ascii="Liberation Serif" w:hAnsi="Liberation Serif" w:cs="Liberation Serif"/>
          <w:sz w:val="28"/>
          <w:szCs w:val="28"/>
        </w:rPr>
        <w:t xml:space="preserve"> </w:t>
      </w:r>
      <w:r w:rsidR="004C5CC6" w:rsidRPr="004C5CC6">
        <w:rPr>
          <w:rFonts w:ascii="Liberation Serif" w:hAnsi="Liberation Serif" w:cs="Liberation Serif"/>
          <w:sz w:val="28"/>
          <w:szCs w:val="28"/>
        </w:rPr>
        <w:t>по итогам 2021 года</w:t>
      </w:r>
      <w:r w:rsidR="001174DE">
        <w:rPr>
          <w:rFonts w:ascii="Liberation Serif" w:hAnsi="Liberation Serif" w:cs="Liberation Serif"/>
          <w:sz w:val="28"/>
          <w:szCs w:val="28"/>
        </w:rPr>
        <w:t>.</w:t>
      </w:r>
    </w:p>
    <w:p w:rsidR="00C96C06" w:rsidRPr="00AD1FE3" w:rsidRDefault="00C96C06" w:rsidP="004C5CC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6D0785">
        <w:rPr>
          <w:rFonts w:ascii="Liberation Serif" w:hAnsi="Liberation Serif" w:cs="Liberation Serif"/>
          <w:sz w:val="28"/>
          <w:szCs w:val="28"/>
        </w:rPr>
        <w:t> </w:t>
      </w:r>
      <w:r w:rsidR="00EB4AF5" w:rsidRPr="00EB4AF5">
        <w:rPr>
          <w:rFonts w:ascii="Liberation Serif" w:hAnsi="Liberation Serif" w:cs="Liberation Serif"/>
          <w:sz w:val="28"/>
          <w:szCs w:val="28"/>
        </w:rPr>
        <w:t>Управлени</w:t>
      </w:r>
      <w:r w:rsidR="00EB4AF5">
        <w:rPr>
          <w:rFonts w:ascii="Liberation Serif" w:hAnsi="Liberation Serif" w:cs="Liberation Serif"/>
          <w:sz w:val="28"/>
          <w:szCs w:val="28"/>
        </w:rPr>
        <w:t>ю</w:t>
      </w:r>
      <w:r w:rsidR="00EB4AF5" w:rsidRPr="00EB4AF5">
        <w:rPr>
          <w:rFonts w:ascii="Liberation Serif" w:hAnsi="Liberation Serif" w:cs="Liberation Serif"/>
          <w:sz w:val="28"/>
          <w:szCs w:val="28"/>
        </w:rPr>
        <w:t xml:space="preserve"> по делам архитектуры, градостроительства и муниципального имущества Администрации Городского округа Верхняя Тура</w:t>
      </w:r>
      <w:r w:rsidR="00EE023C">
        <w:rPr>
          <w:rFonts w:ascii="Liberation Serif" w:hAnsi="Liberation Serif" w:cs="Liberation Serif"/>
          <w:sz w:val="28"/>
          <w:szCs w:val="28"/>
        </w:rPr>
        <w:t xml:space="preserve"> обеспечить проведение ежегодной актуализации </w:t>
      </w:r>
      <w:r w:rsidR="004C5CC6" w:rsidRPr="004C5CC6">
        <w:rPr>
          <w:rFonts w:ascii="Liberation Serif" w:hAnsi="Liberation Serif" w:cs="Liberation Serif"/>
          <w:sz w:val="28"/>
          <w:szCs w:val="28"/>
        </w:rPr>
        <w:t>Схемы водоснабжения и водоотведения Городского округа Верхняя Тура на период с 2018 по 2033 годы</w:t>
      </w:r>
      <w:r w:rsidR="004C5CC6">
        <w:rPr>
          <w:rFonts w:ascii="Liberation Serif" w:hAnsi="Liberation Serif" w:cs="Liberation Serif"/>
          <w:sz w:val="28"/>
          <w:szCs w:val="28"/>
        </w:rPr>
        <w:t xml:space="preserve"> в</w:t>
      </w:r>
      <w:r w:rsidR="00EE023C">
        <w:rPr>
          <w:rFonts w:ascii="Liberation Serif" w:hAnsi="Liberation Serif" w:cs="Liberation Serif"/>
          <w:sz w:val="28"/>
          <w:szCs w:val="28"/>
        </w:rPr>
        <w:t xml:space="preserve"> </w:t>
      </w:r>
      <w:r w:rsidR="00AD1FE3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6D0785">
        <w:rPr>
          <w:rFonts w:ascii="Liberation Serif" w:hAnsi="Liberation Serif" w:cs="Liberation Serif"/>
          <w:sz w:val="28"/>
          <w:szCs w:val="28"/>
        </w:rPr>
        <w:t>с требованиями постановления</w:t>
      </w:r>
      <w:r w:rsidR="00AD1FE3">
        <w:rPr>
          <w:rFonts w:ascii="Liberation Serif" w:hAnsi="Liberation Serif" w:cs="Liberation Serif"/>
          <w:sz w:val="28"/>
          <w:szCs w:val="28"/>
        </w:rPr>
        <w:t xml:space="preserve"> </w:t>
      </w:r>
      <w:r w:rsidR="00985A2D">
        <w:rPr>
          <w:rFonts w:ascii="Liberation Serif" w:hAnsi="Liberation Serif" w:cs="Liberation Serif"/>
          <w:sz w:val="28"/>
          <w:szCs w:val="28"/>
        </w:rPr>
        <w:t>Правительства Р</w:t>
      </w:r>
      <w:r w:rsidR="006D078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985A2D">
        <w:rPr>
          <w:rFonts w:ascii="Liberation Serif" w:hAnsi="Liberation Serif" w:cs="Liberation Serif"/>
          <w:sz w:val="28"/>
          <w:szCs w:val="28"/>
        </w:rPr>
        <w:t>Ф</w:t>
      </w:r>
      <w:r w:rsidR="006D0785">
        <w:rPr>
          <w:rFonts w:ascii="Liberation Serif" w:hAnsi="Liberation Serif" w:cs="Liberation Serif"/>
          <w:sz w:val="28"/>
          <w:szCs w:val="28"/>
        </w:rPr>
        <w:t xml:space="preserve">едерации </w:t>
      </w:r>
      <w:r w:rsidR="00985A2D">
        <w:rPr>
          <w:rFonts w:ascii="Liberation Serif" w:hAnsi="Liberation Serif" w:cs="Liberation Serif"/>
          <w:sz w:val="28"/>
          <w:szCs w:val="28"/>
        </w:rPr>
        <w:t>от 05</w:t>
      </w:r>
      <w:r w:rsidR="006D0785">
        <w:rPr>
          <w:rFonts w:ascii="Liberation Serif" w:hAnsi="Liberation Serif" w:cs="Liberation Serif"/>
          <w:sz w:val="28"/>
          <w:szCs w:val="28"/>
        </w:rPr>
        <w:t>.09.</w:t>
      </w:r>
      <w:r w:rsidR="004C5CC6" w:rsidRPr="004C5CC6">
        <w:rPr>
          <w:rFonts w:ascii="Liberation Serif" w:hAnsi="Liberation Serif" w:cs="Liberation Serif"/>
          <w:sz w:val="28"/>
          <w:szCs w:val="28"/>
        </w:rPr>
        <w:t xml:space="preserve">2013 </w:t>
      </w:r>
      <w:r w:rsidR="006D0785">
        <w:rPr>
          <w:rFonts w:ascii="Liberation Serif" w:hAnsi="Liberation Serif" w:cs="Liberation Serif"/>
          <w:sz w:val="28"/>
          <w:szCs w:val="28"/>
        </w:rPr>
        <w:t>№</w:t>
      </w:r>
      <w:r w:rsidR="004C5CC6" w:rsidRPr="004C5CC6">
        <w:rPr>
          <w:rFonts w:ascii="Liberation Serif" w:hAnsi="Liberation Serif" w:cs="Liberation Serif"/>
          <w:sz w:val="28"/>
          <w:szCs w:val="28"/>
        </w:rPr>
        <w:t xml:space="preserve"> 782 </w:t>
      </w:r>
      <w:r w:rsidR="006D0785">
        <w:rPr>
          <w:rFonts w:ascii="Liberation Serif" w:hAnsi="Liberation Serif" w:cs="Liberation Serif"/>
          <w:sz w:val="28"/>
          <w:szCs w:val="28"/>
        </w:rPr>
        <w:t>«</w:t>
      </w:r>
      <w:r w:rsidR="004C5CC6" w:rsidRPr="004C5CC6">
        <w:rPr>
          <w:rFonts w:ascii="Liberation Serif" w:hAnsi="Liberation Serif" w:cs="Liberation Serif"/>
          <w:sz w:val="28"/>
          <w:szCs w:val="28"/>
        </w:rPr>
        <w:t>О схемах водоснабжения и водоотведения</w:t>
      </w:r>
      <w:r w:rsidR="006D0785">
        <w:rPr>
          <w:rFonts w:ascii="Liberation Serif" w:hAnsi="Liberation Serif" w:cs="Liberation Serif"/>
          <w:sz w:val="28"/>
          <w:szCs w:val="28"/>
        </w:rPr>
        <w:t>»</w:t>
      </w:r>
      <w:r w:rsidR="00AD1FE3">
        <w:rPr>
          <w:rFonts w:ascii="Liberation Serif" w:hAnsi="Liberation Serif" w:cs="Liberation Serif"/>
          <w:sz w:val="28"/>
          <w:szCs w:val="28"/>
        </w:rPr>
        <w:t>.</w:t>
      </w:r>
    </w:p>
    <w:p w:rsidR="0001538E" w:rsidRPr="00C96C06" w:rsidRDefault="00C96C06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7440B" w:rsidRPr="00C96C06">
        <w:rPr>
          <w:rFonts w:ascii="Liberation Serif" w:hAnsi="Liberation Serif" w:cs="Liberation Serif"/>
          <w:sz w:val="28"/>
          <w:szCs w:val="28"/>
        </w:rPr>
        <w:t>.</w:t>
      </w:r>
      <w:r w:rsidR="008E3758" w:rsidRPr="00C96C06">
        <w:rPr>
          <w:rFonts w:ascii="Liberation Serif" w:hAnsi="Liberation Serif" w:cs="Liberation Serif"/>
          <w:sz w:val="28"/>
          <w:szCs w:val="28"/>
        </w:rPr>
        <w:tab/>
      </w:r>
      <w:r w:rsidR="00A7440B" w:rsidRPr="00C96C06">
        <w:rPr>
          <w:rFonts w:ascii="Liberation Serif" w:hAnsi="Liberation Serif" w:cs="Liberation Serif"/>
          <w:sz w:val="28"/>
          <w:szCs w:val="28"/>
        </w:rPr>
        <w:t>Опу</w:t>
      </w:r>
      <w:r w:rsidR="00E6770B" w:rsidRPr="00C96C06">
        <w:rPr>
          <w:rFonts w:ascii="Liberation Serif" w:hAnsi="Liberation Serif" w:cs="Liberation Serif"/>
          <w:sz w:val="28"/>
          <w:szCs w:val="28"/>
        </w:rPr>
        <w:t xml:space="preserve">бликовать </w:t>
      </w:r>
      <w:r w:rsidR="00D6105E" w:rsidRPr="00C96C06">
        <w:rPr>
          <w:rFonts w:ascii="Liberation Serif" w:hAnsi="Liberation Serif" w:cs="Liberation Serif"/>
          <w:sz w:val="28"/>
          <w:szCs w:val="28"/>
        </w:rPr>
        <w:t>данное п</w:t>
      </w:r>
      <w:r w:rsidR="00E6770B" w:rsidRPr="00C96C06">
        <w:rPr>
          <w:rFonts w:ascii="Liberation Serif" w:hAnsi="Liberation Serif" w:cs="Liberation Serif"/>
          <w:sz w:val="28"/>
          <w:szCs w:val="28"/>
        </w:rPr>
        <w:t xml:space="preserve">остановление в </w:t>
      </w:r>
      <w:r w:rsidR="00722542" w:rsidRPr="00C96C06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E6770B" w:rsidRPr="00C96C06">
        <w:rPr>
          <w:rFonts w:ascii="Liberation Serif" w:hAnsi="Liberation Serif" w:cs="Liberation Serif"/>
          <w:sz w:val="28"/>
          <w:szCs w:val="28"/>
        </w:rPr>
        <w:t>«</w:t>
      </w:r>
      <w:r w:rsidR="00722542" w:rsidRPr="00C96C06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7757B6" w:rsidRPr="00C96C06">
        <w:rPr>
          <w:rFonts w:ascii="Liberation Serif" w:hAnsi="Liberation Serif" w:cs="Liberation Serif"/>
          <w:sz w:val="28"/>
          <w:szCs w:val="28"/>
        </w:rPr>
        <w:t>Г</w:t>
      </w:r>
      <w:r w:rsidR="00722542" w:rsidRPr="00C96C06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E6770B" w:rsidRPr="00C96C06">
        <w:rPr>
          <w:rFonts w:ascii="Liberation Serif" w:hAnsi="Liberation Serif" w:cs="Liberation Serif"/>
          <w:sz w:val="28"/>
          <w:szCs w:val="28"/>
        </w:rPr>
        <w:t>» и разместить на официальном сайте Администрации Городского округа Верхняя Тура</w:t>
      </w:r>
      <w:r w:rsidR="00D6105E" w:rsidRPr="00C96C06">
        <w:rPr>
          <w:rFonts w:ascii="Liberation Serif" w:hAnsi="Liberation Serif" w:cs="Liberation Serif"/>
          <w:sz w:val="28"/>
          <w:szCs w:val="28"/>
        </w:rPr>
        <w:t>.</w:t>
      </w:r>
    </w:p>
    <w:p w:rsidR="00175ACE" w:rsidRPr="00C96C06" w:rsidRDefault="00C96C06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E3758" w:rsidRPr="00C96C06">
        <w:rPr>
          <w:rFonts w:ascii="Liberation Serif" w:hAnsi="Liberation Serif" w:cs="Liberation Serif"/>
          <w:sz w:val="28"/>
          <w:szCs w:val="28"/>
        </w:rPr>
        <w:t>.</w:t>
      </w:r>
      <w:r w:rsidR="008E3758" w:rsidRPr="00C96C06">
        <w:rPr>
          <w:rFonts w:ascii="Liberation Serif" w:hAnsi="Liberation Serif" w:cs="Liberation Serif"/>
          <w:sz w:val="28"/>
          <w:szCs w:val="28"/>
        </w:rPr>
        <w:tab/>
      </w:r>
      <w:r w:rsidR="00657EEA" w:rsidRPr="00C96C06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</w:t>
      </w:r>
      <w:r w:rsidR="008E3758" w:rsidRPr="00C96C0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2242CC" w:rsidRPr="00C96C06">
        <w:rPr>
          <w:rFonts w:ascii="Liberation Serif" w:hAnsi="Liberation Serif" w:cs="Liberation Serif"/>
          <w:sz w:val="28"/>
          <w:szCs w:val="28"/>
        </w:rPr>
        <w:t xml:space="preserve"> </w:t>
      </w:r>
      <w:r w:rsidR="00657EEA" w:rsidRPr="00C96C06">
        <w:rPr>
          <w:rFonts w:ascii="Liberation Serif" w:hAnsi="Liberation Serif" w:cs="Liberation Serif"/>
          <w:sz w:val="28"/>
          <w:szCs w:val="28"/>
        </w:rPr>
        <w:t xml:space="preserve">Ирину Петровну Кушнирук. </w:t>
      </w:r>
    </w:p>
    <w:p w:rsidR="00175ACE" w:rsidRPr="00C96C06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C96C06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C96C06" w:rsidRDefault="00175ACE" w:rsidP="004015A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96C06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</w:t>
      </w:r>
      <w:r w:rsidR="006D0785">
        <w:rPr>
          <w:rFonts w:ascii="Liberation Serif" w:hAnsi="Liberation Serif" w:cs="Liberation Serif"/>
          <w:sz w:val="28"/>
          <w:szCs w:val="28"/>
        </w:rPr>
        <w:t xml:space="preserve">  </w:t>
      </w:r>
      <w:r w:rsidRPr="00C96C06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6D0785">
        <w:rPr>
          <w:rFonts w:ascii="Liberation Serif" w:hAnsi="Liberation Serif" w:cs="Liberation Serif"/>
          <w:sz w:val="28"/>
          <w:szCs w:val="28"/>
        </w:rPr>
        <w:t xml:space="preserve">   </w:t>
      </w:r>
      <w:r w:rsidRPr="00C96C06">
        <w:rPr>
          <w:rFonts w:ascii="Liberation Serif" w:hAnsi="Liberation Serif" w:cs="Liberation Serif"/>
          <w:sz w:val="28"/>
          <w:szCs w:val="28"/>
        </w:rPr>
        <w:t xml:space="preserve">             И.С. Веснин</w:t>
      </w:r>
    </w:p>
    <w:sectPr w:rsidR="00175ACE" w:rsidRPr="00C96C06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17" w:rsidRDefault="00E71F17" w:rsidP="00CF6B6C">
      <w:r>
        <w:separator/>
      </w:r>
    </w:p>
  </w:endnote>
  <w:endnote w:type="continuationSeparator" w:id="0">
    <w:p w:rsidR="00E71F17" w:rsidRDefault="00E71F17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17" w:rsidRDefault="00E71F17" w:rsidP="00CF6B6C">
      <w:r>
        <w:separator/>
      </w:r>
    </w:p>
  </w:footnote>
  <w:footnote w:type="continuationSeparator" w:id="0">
    <w:p w:rsidR="00E71F17" w:rsidRDefault="00E71F17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776017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C96C06">
          <w:rPr>
            <w:noProof/>
          </w:rPr>
          <w:t>2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148"/>
    <w:multiLevelType w:val="hybridMultilevel"/>
    <w:tmpl w:val="91643A70"/>
    <w:lvl w:ilvl="0" w:tplc="5A6A0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10230"/>
    <w:rsid w:val="0001538E"/>
    <w:rsid w:val="00042291"/>
    <w:rsid w:val="00046069"/>
    <w:rsid w:val="00053B34"/>
    <w:rsid w:val="00054010"/>
    <w:rsid w:val="000658F8"/>
    <w:rsid w:val="000800DA"/>
    <w:rsid w:val="00080A24"/>
    <w:rsid w:val="000875E9"/>
    <w:rsid w:val="00096683"/>
    <w:rsid w:val="000B5EF5"/>
    <w:rsid w:val="0010179E"/>
    <w:rsid w:val="001174DE"/>
    <w:rsid w:val="001370D0"/>
    <w:rsid w:val="00141A6D"/>
    <w:rsid w:val="00141D27"/>
    <w:rsid w:val="00175ACE"/>
    <w:rsid w:val="001823BA"/>
    <w:rsid w:val="001C5A86"/>
    <w:rsid w:val="001D4F9C"/>
    <w:rsid w:val="001D5955"/>
    <w:rsid w:val="001E5CA2"/>
    <w:rsid w:val="001F7EF7"/>
    <w:rsid w:val="002002A5"/>
    <w:rsid w:val="00204CD8"/>
    <w:rsid w:val="002059C3"/>
    <w:rsid w:val="00223436"/>
    <w:rsid w:val="002242CC"/>
    <w:rsid w:val="00242952"/>
    <w:rsid w:val="00250461"/>
    <w:rsid w:val="002505A1"/>
    <w:rsid w:val="002615C7"/>
    <w:rsid w:val="002773C8"/>
    <w:rsid w:val="002A6D11"/>
    <w:rsid w:val="002B7C7C"/>
    <w:rsid w:val="002C0536"/>
    <w:rsid w:val="002C429F"/>
    <w:rsid w:val="002C46D9"/>
    <w:rsid w:val="002D0787"/>
    <w:rsid w:val="002E1613"/>
    <w:rsid w:val="002E6C10"/>
    <w:rsid w:val="002F3181"/>
    <w:rsid w:val="003051CC"/>
    <w:rsid w:val="00325B97"/>
    <w:rsid w:val="003348EA"/>
    <w:rsid w:val="00337886"/>
    <w:rsid w:val="00340438"/>
    <w:rsid w:val="00342625"/>
    <w:rsid w:val="00350760"/>
    <w:rsid w:val="003601AC"/>
    <w:rsid w:val="00371A2B"/>
    <w:rsid w:val="003C070A"/>
    <w:rsid w:val="003C5919"/>
    <w:rsid w:val="003D374C"/>
    <w:rsid w:val="003E48D1"/>
    <w:rsid w:val="003F5984"/>
    <w:rsid w:val="004015AF"/>
    <w:rsid w:val="0041661F"/>
    <w:rsid w:val="004271DC"/>
    <w:rsid w:val="00470701"/>
    <w:rsid w:val="0047657D"/>
    <w:rsid w:val="004809ED"/>
    <w:rsid w:val="004949A4"/>
    <w:rsid w:val="004A45AD"/>
    <w:rsid w:val="004C5CC6"/>
    <w:rsid w:val="004E2B05"/>
    <w:rsid w:val="0052328D"/>
    <w:rsid w:val="00527932"/>
    <w:rsid w:val="00533831"/>
    <w:rsid w:val="00533A10"/>
    <w:rsid w:val="00537E48"/>
    <w:rsid w:val="005402DB"/>
    <w:rsid w:val="005633C0"/>
    <w:rsid w:val="00566924"/>
    <w:rsid w:val="00584A44"/>
    <w:rsid w:val="00596BE0"/>
    <w:rsid w:val="005C63BF"/>
    <w:rsid w:val="005D1438"/>
    <w:rsid w:val="005E19D4"/>
    <w:rsid w:val="005F252E"/>
    <w:rsid w:val="00604202"/>
    <w:rsid w:val="0061091F"/>
    <w:rsid w:val="0061439F"/>
    <w:rsid w:val="00620567"/>
    <w:rsid w:val="00632DD8"/>
    <w:rsid w:val="00657EEA"/>
    <w:rsid w:val="006B2045"/>
    <w:rsid w:val="006C2AFF"/>
    <w:rsid w:val="006D0785"/>
    <w:rsid w:val="006E3804"/>
    <w:rsid w:val="006F1593"/>
    <w:rsid w:val="006F3558"/>
    <w:rsid w:val="00700D7E"/>
    <w:rsid w:val="00702C42"/>
    <w:rsid w:val="007144BD"/>
    <w:rsid w:val="00714559"/>
    <w:rsid w:val="00722542"/>
    <w:rsid w:val="00722734"/>
    <w:rsid w:val="007240D3"/>
    <w:rsid w:val="0075219A"/>
    <w:rsid w:val="00771AE2"/>
    <w:rsid w:val="007757B6"/>
    <w:rsid w:val="00776017"/>
    <w:rsid w:val="007902D1"/>
    <w:rsid w:val="00791414"/>
    <w:rsid w:val="00797D8A"/>
    <w:rsid w:val="007C5BE9"/>
    <w:rsid w:val="007D2BE2"/>
    <w:rsid w:val="007D6462"/>
    <w:rsid w:val="0083544A"/>
    <w:rsid w:val="00855B05"/>
    <w:rsid w:val="00861F98"/>
    <w:rsid w:val="008625A8"/>
    <w:rsid w:val="008662EC"/>
    <w:rsid w:val="008A622E"/>
    <w:rsid w:val="008C6C60"/>
    <w:rsid w:val="008C7A79"/>
    <w:rsid w:val="008D05FE"/>
    <w:rsid w:val="008D0DC0"/>
    <w:rsid w:val="008D2721"/>
    <w:rsid w:val="008D4670"/>
    <w:rsid w:val="008E3758"/>
    <w:rsid w:val="00907C13"/>
    <w:rsid w:val="00911740"/>
    <w:rsid w:val="00923E13"/>
    <w:rsid w:val="00933BB1"/>
    <w:rsid w:val="00937188"/>
    <w:rsid w:val="00955A7F"/>
    <w:rsid w:val="00956B17"/>
    <w:rsid w:val="00971B27"/>
    <w:rsid w:val="00973859"/>
    <w:rsid w:val="009763E4"/>
    <w:rsid w:val="00985A2D"/>
    <w:rsid w:val="0099782C"/>
    <w:rsid w:val="009A2298"/>
    <w:rsid w:val="009B30FF"/>
    <w:rsid w:val="009B3AC4"/>
    <w:rsid w:val="009D0A67"/>
    <w:rsid w:val="00A10232"/>
    <w:rsid w:val="00A16E72"/>
    <w:rsid w:val="00A2561B"/>
    <w:rsid w:val="00A52EAE"/>
    <w:rsid w:val="00A706C6"/>
    <w:rsid w:val="00A7440B"/>
    <w:rsid w:val="00AB1F61"/>
    <w:rsid w:val="00AC13CD"/>
    <w:rsid w:val="00AC75DF"/>
    <w:rsid w:val="00AD080A"/>
    <w:rsid w:val="00AD1FE3"/>
    <w:rsid w:val="00AD6350"/>
    <w:rsid w:val="00AE7425"/>
    <w:rsid w:val="00AF528B"/>
    <w:rsid w:val="00B13D3D"/>
    <w:rsid w:val="00B1437E"/>
    <w:rsid w:val="00B2119E"/>
    <w:rsid w:val="00B236B4"/>
    <w:rsid w:val="00B50E28"/>
    <w:rsid w:val="00B728F6"/>
    <w:rsid w:val="00B85D6D"/>
    <w:rsid w:val="00B86649"/>
    <w:rsid w:val="00BA2D99"/>
    <w:rsid w:val="00BF7175"/>
    <w:rsid w:val="00C12C7A"/>
    <w:rsid w:val="00C31522"/>
    <w:rsid w:val="00C328EF"/>
    <w:rsid w:val="00C4192A"/>
    <w:rsid w:val="00C43F32"/>
    <w:rsid w:val="00C459AA"/>
    <w:rsid w:val="00C67AC0"/>
    <w:rsid w:val="00C76997"/>
    <w:rsid w:val="00C902D0"/>
    <w:rsid w:val="00C95381"/>
    <w:rsid w:val="00C96C06"/>
    <w:rsid w:val="00CA1ADB"/>
    <w:rsid w:val="00CB7623"/>
    <w:rsid w:val="00CD7B07"/>
    <w:rsid w:val="00CE5CC1"/>
    <w:rsid w:val="00CF6B6C"/>
    <w:rsid w:val="00D2667C"/>
    <w:rsid w:val="00D301A9"/>
    <w:rsid w:val="00D32714"/>
    <w:rsid w:val="00D45982"/>
    <w:rsid w:val="00D579E6"/>
    <w:rsid w:val="00D6105E"/>
    <w:rsid w:val="00D84BE3"/>
    <w:rsid w:val="00DA13E0"/>
    <w:rsid w:val="00DC0D1A"/>
    <w:rsid w:val="00E220FC"/>
    <w:rsid w:val="00E47985"/>
    <w:rsid w:val="00E6770B"/>
    <w:rsid w:val="00E71F17"/>
    <w:rsid w:val="00E75BE1"/>
    <w:rsid w:val="00EA262C"/>
    <w:rsid w:val="00EB16A7"/>
    <w:rsid w:val="00EB4AF5"/>
    <w:rsid w:val="00EC12E9"/>
    <w:rsid w:val="00ED1096"/>
    <w:rsid w:val="00EE023C"/>
    <w:rsid w:val="00EE66F2"/>
    <w:rsid w:val="00EF023C"/>
    <w:rsid w:val="00EF34F8"/>
    <w:rsid w:val="00F15C50"/>
    <w:rsid w:val="00F24354"/>
    <w:rsid w:val="00F359B0"/>
    <w:rsid w:val="00F74E1E"/>
    <w:rsid w:val="00F838DC"/>
    <w:rsid w:val="00F97E36"/>
    <w:rsid w:val="00FB3793"/>
    <w:rsid w:val="00FC0DF0"/>
    <w:rsid w:val="00FD1613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A5351"/>
  <w15:docId w15:val="{E8152B4D-034C-435A-A47C-6AF8CDC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B1CF-C357-40DA-8603-01C2BB9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2021-02-19T06:12:00Z</cp:lastPrinted>
  <dcterms:created xsi:type="dcterms:W3CDTF">2021-11-03T05:34:00Z</dcterms:created>
  <dcterms:modified xsi:type="dcterms:W3CDTF">2021-11-03T05:34:00Z</dcterms:modified>
</cp:coreProperties>
</file>