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D3" w:rsidRPr="00026634" w:rsidRDefault="00026634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  <w:r w:rsidRPr="00026634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 w:rsidRPr="00026634">
        <w:rPr>
          <w:rFonts w:ascii="Liberation Serif" w:hAnsi="Liberation Serif" w:cs="Liberation Serif"/>
          <w:b/>
          <w:sz w:val="28"/>
          <w:szCs w:val="28"/>
        </w:rPr>
        <w:br/>
        <w:t>от 16.12.2021 №307</w:t>
      </w:r>
    </w:p>
    <w:p w:rsidR="006D37D0" w:rsidRPr="00026634" w:rsidRDefault="006D37D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37D0" w:rsidRDefault="006D37D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37D0" w:rsidRDefault="006D37D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37D0" w:rsidRDefault="006D37D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37D0" w:rsidRDefault="006D37D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37D0" w:rsidRDefault="006D37D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37D0" w:rsidRDefault="006D37D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73379" w:rsidRDefault="00B7337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73379" w:rsidRDefault="00B7337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37D0" w:rsidRDefault="006D37D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D37D0" w:rsidRPr="00B73379" w:rsidRDefault="006A7CC5" w:rsidP="00B73379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73379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положения </w:t>
      </w:r>
      <w:r w:rsidR="00B73379" w:rsidRPr="00B73379">
        <w:rPr>
          <w:rFonts w:ascii="Liberation Serif" w:hAnsi="Liberation Serif" w:cs="Liberation Serif"/>
          <w:b/>
          <w:i/>
          <w:sz w:val="28"/>
          <w:szCs w:val="28"/>
        </w:rPr>
        <w:t xml:space="preserve">и работе конкурсной комиссии </w:t>
      </w:r>
      <w:r w:rsidR="00B73379" w:rsidRPr="00B73379">
        <w:rPr>
          <w:rFonts w:ascii="Liberation Serif" w:hAnsi="Liberation Serif" w:cs="Liberation Serif"/>
          <w:b/>
          <w:i/>
          <w:sz w:val="28"/>
          <w:szCs w:val="28"/>
        </w:rPr>
        <w:br/>
        <w:t>по проведению конкурса на заключение договора о целевом обучении кадров</w:t>
      </w:r>
      <w:r w:rsidR="00B73379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B73379" w:rsidRPr="00B73379">
        <w:rPr>
          <w:rFonts w:ascii="Liberation Serif" w:hAnsi="Liberation Serif" w:cs="Liberation Serif"/>
          <w:b/>
          <w:i/>
          <w:sz w:val="28"/>
          <w:szCs w:val="28"/>
        </w:rPr>
        <w:t xml:space="preserve"> для муниципальной службы в органах местного самоуправления </w:t>
      </w:r>
      <w:r w:rsidR="00B73379" w:rsidRPr="00B73379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Городского округа Верхняя Тура  </w:t>
      </w:r>
    </w:p>
    <w:p w:rsidR="006A7CC5" w:rsidRDefault="006A7CC5" w:rsidP="006D37D0">
      <w:pPr>
        <w:pStyle w:val="ConsPlusNormal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A7CC5" w:rsidRPr="006A7CC5" w:rsidRDefault="006A7CC5" w:rsidP="006D37D0">
      <w:pPr>
        <w:pStyle w:val="ConsPlusNormal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104D3" w:rsidRDefault="003104D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2FD4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22664C" w:rsidRPr="00E05D47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5" w:history="1">
        <w:r w:rsidR="0022664C" w:rsidRPr="0022664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22664C" w:rsidRPr="0022664C">
        <w:rPr>
          <w:rFonts w:ascii="Liberation Serif" w:hAnsi="Liberation Serif" w:cs="Liberation Serif"/>
          <w:sz w:val="28"/>
          <w:szCs w:val="28"/>
        </w:rPr>
        <w:t xml:space="preserve"> от 0</w:t>
      </w:r>
      <w:r w:rsidR="0022664C" w:rsidRPr="00E05D47">
        <w:rPr>
          <w:rFonts w:ascii="Liberation Serif" w:hAnsi="Liberation Serif" w:cs="Liberation Serif"/>
          <w:sz w:val="28"/>
          <w:szCs w:val="28"/>
        </w:rPr>
        <w:t xml:space="preserve">6.10.2003 </w:t>
      </w:r>
      <w:r w:rsidR="0022664C">
        <w:rPr>
          <w:rFonts w:ascii="Liberation Serif" w:hAnsi="Liberation Serif" w:cs="Liberation Serif"/>
          <w:sz w:val="28"/>
          <w:szCs w:val="28"/>
        </w:rPr>
        <w:t>№</w:t>
      </w:r>
      <w:r w:rsidR="0022664C" w:rsidRPr="00E05D47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22664C">
        <w:rPr>
          <w:rFonts w:ascii="Liberation Serif" w:hAnsi="Liberation Serif" w:cs="Liberation Serif"/>
          <w:sz w:val="28"/>
          <w:szCs w:val="28"/>
        </w:rPr>
        <w:t>«</w:t>
      </w:r>
      <w:r w:rsidR="0022664C" w:rsidRPr="00E05D47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664C">
        <w:rPr>
          <w:rFonts w:ascii="Liberation Serif" w:hAnsi="Liberation Serif" w:cs="Liberation Serif"/>
          <w:sz w:val="28"/>
          <w:szCs w:val="28"/>
        </w:rPr>
        <w:t xml:space="preserve">», </w:t>
      </w:r>
      <w:r w:rsidRPr="00162FD4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6" w:history="1">
        <w:r w:rsidRPr="00162FD4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162FD4">
        <w:rPr>
          <w:rFonts w:ascii="Liberation Serif" w:hAnsi="Liberation Serif" w:cs="Liberation Serif"/>
          <w:sz w:val="28"/>
          <w:szCs w:val="28"/>
        </w:rPr>
        <w:t xml:space="preserve"> от 02.03.2007 </w:t>
      </w:r>
      <w:r w:rsidR="006A7CC5" w:rsidRPr="00162FD4">
        <w:rPr>
          <w:rFonts w:ascii="Liberation Serif" w:hAnsi="Liberation Serif" w:cs="Liberation Serif"/>
          <w:sz w:val="28"/>
          <w:szCs w:val="28"/>
        </w:rPr>
        <w:t>№</w:t>
      </w:r>
      <w:r w:rsidRPr="00162FD4">
        <w:rPr>
          <w:rFonts w:ascii="Liberation Serif" w:hAnsi="Liberation Serif" w:cs="Liberation Serif"/>
          <w:sz w:val="28"/>
          <w:szCs w:val="28"/>
        </w:rPr>
        <w:t xml:space="preserve"> 25-ФЗ </w:t>
      </w:r>
      <w:r w:rsidR="006A7CC5" w:rsidRPr="00162FD4">
        <w:rPr>
          <w:rFonts w:ascii="Liberation Serif" w:hAnsi="Liberation Serif" w:cs="Liberation Serif"/>
          <w:sz w:val="28"/>
          <w:szCs w:val="28"/>
        </w:rPr>
        <w:t>«</w:t>
      </w:r>
      <w:r w:rsidRPr="00162FD4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 w:rsidR="006A7CC5" w:rsidRPr="00162FD4">
        <w:rPr>
          <w:rFonts w:ascii="Liberation Serif" w:hAnsi="Liberation Serif" w:cs="Liberation Serif"/>
          <w:sz w:val="28"/>
          <w:szCs w:val="28"/>
        </w:rPr>
        <w:t>»</w:t>
      </w:r>
      <w:r w:rsidRPr="00162FD4">
        <w:rPr>
          <w:rFonts w:ascii="Liberation Serif" w:hAnsi="Liberation Serif" w:cs="Liberation Serif"/>
          <w:sz w:val="28"/>
          <w:szCs w:val="28"/>
        </w:rPr>
        <w:t xml:space="preserve">, Законами Свердловской области от 29.10.2007 </w:t>
      </w:r>
      <w:r w:rsidR="0022664C">
        <w:rPr>
          <w:rFonts w:ascii="Liberation Serif" w:hAnsi="Liberation Serif" w:cs="Liberation Serif"/>
          <w:sz w:val="28"/>
          <w:szCs w:val="28"/>
        </w:rPr>
        <w:br/>
        <w:t>№</w:t>
      </w:r>
      <w:hyperlink r:id="rId7" w:history="1">
        <w:r w:rsidRPr="00162FD4">
          <w:rPr>
            <w:rFonts w:ascii="Liberation Serif" w:hAnsi="Liberation Serif" w:cs="Liberation Serif"/>
            <w:sz w:val="28"/>
            <w:szCs w:val="28"/>
          </w:rPr>
          <w:t>136-ОЗ</w:t>
        </w:r>
      </w:hyperlink>
      <w:r w:rsidRPr="00162FD4">
        <w:rPr>
          <w:rFonts w:ascii="Liberation Serif" w:hAnsi="Liberation Serif" w:cs="Liberation Serif"/>
          <w:sz w:val="28"/>
          <w:szCs w:val="28"/>
        </w:rPr>
        <w:t xml:space="preserve"> </w:t>
      </w:r>
      <w:r w:rsidR="006A7CC5" w:rsidRPr="00162FD4">
        <w:rPr>
          <w:rFonts w:ascii="Liberation Serif" w:hAnsi="Liberation Serif" w:cs="Liberation Serif"/>
          <w:sz w:val="28"/>
          <w:szCs w:val="28"/>
        </w:rPr>
        <w:t>«</w:t>
      </w:r>
      <w:r w:rsidRPr="00162FD4">
        <w:rPr>
          <w:rFonts w:ascii="Liberation Serif" w:hAnsi="Liberation Serif" w:cs="Liberation Serif"/>
          <w:sz w:val="28"/>
          <w:szCs w:val="28"/>
        </w:rPr>
        <w:t>Об особенностях муниципальной службы на территории Свердловской области</w:t>
      </w:r>
      <w:r w:rsidR="006A7CC5">
        <w:rPr>
          <w:rFonts w:ascii="Liberation Serif" w:hAnsi="Liberation Serif" w:cs="Liberation Serif"/>
          <w:sz w:val="28"/>
          <w:szCs w:val="28"/>
        </w:rPr>
        <w:t>»</w:t>
      </w:r>
      <w:r w:rsidRPr="006D37D0">
        <w:rPr>
          <w:rFonts w:ascii="Liberation Serif" w:hAnsi="Liberation Serif" w:cs="Liberation Serif"/>
          <w:sz w:val="28"/>
          <w:szCs w:val="28"/>
        </w:rPr>
        <w:t>,</w:t>
      </w:r>
      <w:r w:rsidR="00353B3E">
        <w:rPr>
          <w:rFonts w:ascii="Liberation Serif" w:hAnsi="Liberation Serif" w:cs="Liberation Serif"/>
          <w:sz w:val="28"/>
          <w:szCs w:val="28"/>
        </w:rPr>
        <w:t xml:space="preserve"> рассмотрев </w:t>
      </w:r>
      <w:r w:rsidR="007D5E17">
        <w:rPr>
          <w:rFonts w:ascii="Liberation Serif" w:hAnsi="Liberation Serif" w:cs="Liberation Serif"/>
          <w:sz w:val="28"/>
          <w:szCs w:val="28"/>
        </w:rPr>
        <w:t xml:space="preserve">предложение по нормативно правовому акту </w:t>
      </w:r>
      <w:r w:rsidR="00353B3E">
        <w:rPr>
          <w:rFonts w:ascii="Liberation Serif" w:hAnsi="Liberation Serif" w:cs="Liberation Serif"/>
          <w:sz w:val="28"/>
          <w:szCs w:val="28"/>
        </w:rPr>
        <w:t xml:space="preserve">Прокуратуры </w:t>
      </w:r>
      <w:proofErr w:type="spellStart"/>
      <w:r w:rsidR="00353B3E">
        <w:rPr>
          <w:rFonts w:ascii="Liberation Serif" w:hAnsi="Liberation Serif" w:cs="Liberation Serif"/>
          <w:sz w:val="28"/>
          <w:szCs w:val="28"/>
        </w:rPr>
        <w:t>г.Кушва</w:t>
      </w:r>
      <w:proofErr w:type="spellEnd"/>
      <w:r w:rsidR="00353B3E">
        <w:rPr>
          <w:rFonts w:ascii="Liberation Serif" w:hAnsi="Liberation Serif" w:cs="Liberation Serif"/>
          <w:sz w:val="28"/>
          <w:szCs w:val="28"/>
        </w:rPr>
        <w:t xml:space="preserve"> </w:t>
      </w:r>
      <w:r w:rsidR="007D5E17">
        <w:rPr>
          <w:rFonts w:ascii="Liberation Serif" w:hAnsi="Liberation Serif" w:cs="Liberation Serif"/>
          <w:sz w:val="28"/>
          <w:szCs w:val="28"/>
        </w:rPr>
        <w:t xml:space="preserve">от 11.11.2021 и замечания по проекту </w:t>
      </w:r>
      <w:r w:rsidR="00353B3E">
        <w:rPr>
          <w:rFonts w:ascii="Liberation Serif" w:hAnsi="Liberation Serif" w:cs="Liberation Serif"/>
          <w:sz w:val="28"/>
          <w:szCs w:val="28"/>
        </w:rPr>
        <w:t>от 13.12.2021</w:t>
      </w:r>
    </w:p>
    <w:p w:rsidR="00162FD4" w:rsidRDefault="00162FD4" w:rsidP="00162FD4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62FD4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3104D3" w:rsidRPr="006D37D0" w:rsidRDefault="00162FD4" w:rsidP="00162FD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62FD4">
        <w:rPr>
          <w:rFonts w:ascii="Liberation Serif" w:hAnsi="Liberation Serif" w:cs="Liberation Serif"/>
          <w:sz w:val="28"/>
          <w:szCs w:val="28"/>
        </w:rPr>
        <w:t xml:space="preserve">        1. </w:t>
      </w:r>
      <w:r>
        <w:rPr>
          <w:rFonts w:ascii="Liberation Serif" w:hAnsi="Liberation Serif" w:cs="Liberation Serif"/>
          <w:sz w:val="28"/>
          <w:szCs w:val="28"/>
        </w:rPr>
        <w:t xml:space="preserve">Утвердить Положение </w:t>
      </w:r>
      <w:r w:rsidR="007D5E17">
        <w:rPr>
          <w:rFonts w:ascii="Liberation Serif" w:hAnsi="Liberation Serif" w:cs="Liberation Serif"/>
          <w:sz w:val="28"/>
          <w:szCs w:val="28"/>
        </w:rPr>
        <w:t xml:space="preserve">о формировании </w:t>
      </w:r>
      <w:r w:rsidR="007D5E17" w:rsidRPr="00877313">
        <w:rPr>
          <w:rFonts w:ascii="Liberation Serif" w:hAnsi="Liberation Serif" w:cs="Liberation Serif"/>
          <w:sz w:val="28"/>
          <w:szCs w:val="28"/>
        </w:rPr>
        <w:t xml:space="preserve">и работе конкурсной комиссии по проведению конкурса на заключение договора о целевом обучении кадров для муниципальной службы в органах местного самоуправления </w:t>
      </w:r>
      <w:r w:rsidR="007D5E17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proofErr w:type="gramStart"/>
      <w:r w:rsidR="007D5E17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22664C">
        <w:rPr>
          <w:rFonts w:ascii="Liberation Serif" w:hAnsi="Liberation Serif" w:cs="Liberation Serif"/>
          <w:sz w:val="28"/>
          <w:szCs w:val="28"/>
        </w:rPr>
        <w:t xml:space="preserve"> </w:t>
      </w:r>
      <w:r w:rsidR="003104D3" w:rsidRPr="006D37D0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3104D3" w:rsidRPr="006D37D0">
        <w:rPr>
          <w:rFonts w:ascii="Liberation Serif" w:hAnsi="Liberation Serif" w:cs="Liberation Serif"/>
          <w:sz w:val="28"/>
          <w:szCs w:val="28"/>
        </w:rPr>
        <w:t>прилагается).</w:t>
      </w:r>
    </w:p>
    <w:p w:rsidR="003104D3" w:rsidRPr="006D37D0" w:rsidRDefault="00162FD4" w:rsidP="00162FD4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3104D3" w:rsidRPr="006D37D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 </w:t>
      </w:r>
    </w:p>
    <w:p w:rsidR="003104D3" w:rsidRDefault="00162FD4" w:rsidP="00162FD4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3104D3" w:rsidRPr="006D37D0">
        <w:rPr>
          <w:rFonts w:ascii="Liberation Serif" w:hAnsi="Liberation Serif" w:cs="Liberation Serif"/>
          <w:sz w:val="28"/>
          <w:szCs w:val="28"/>
        </w:rPr>
        <w:t xml:space="preserve">. Контроль исполнения данного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Pr="006D37D0">
        <w:rPr>
          <w:rFonts w:ascii="Liberation Serif" w:hAnsi="Liberation Serif" w:cs="Liberation Serif"/>
          <w:sz w:val="28"/>
          <w:szCs w:val="28"/>
        </w:rPr>
        <w:t>возложить</w:t>
      </w:r>
      <w:r w:rsidR="003104D3" w:rsidRPr="006D37D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заместителя главы администрации Аверкиеву Ирину Михайловну</w:t>
      </w:r>
      <w:r w:rsidR="003104D3" w:rsidRPr="006D37D0">
        <w:rPr>
          <w:rFonts w:ascii="Liberation Serif" w:hAnsi="Liberation Serif" w:cs="Liberation Serif"/>
          <w:sz w:val="28"/>
          <w:szCs w:val="28"/>
        </w:rPr>
        <w:t>.</w:t>
      </w:r>
    </w:p>
    <w:p w:rsidR="00162FD4" w:rsidRDefault="00162FD4" w:rsidP="00162FD4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162FD4" w:rsidRDefault="00162FD4" w:rsidP="00162FD4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162FD4" w:rsidRPr="006D37D0" w:rsidRDefault="00162FD4" w:rsidP="00162FD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     И.С. Веснин </w:t>
      </w:r>
    </w:p>
    <w:p w:rsidR="003104D3" w:rsidRPr="006D37D0" w:rsidRDefault="003104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3104D3" w:rsidRPr="006D37D0" w:rsidRDefault="003104D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3104D3" w:rsidRDefault="003104D3">
      <w:pPr>
        <w:pStyle w:val="ConsPlusNormal"/>
      </w:pPr>
    </w:p>
    <w:p w:rsidR="003104D3" w:rsidRDefault="003104D3">
      <w:pPr>
        <w:pStyle w:val="ConsPlusNormal"/>
      </w:pPr>
    </w:p>
    <w:p w:rsidR="003104D3" w:rsidRDefault="003104D3">
      <w:pPr>
        <w:pStyle w:val="ConsPlusNormal"/>
      </w:pPr>
    </w:p>
    <w:p w:rsidR="003104D3" w:rsidRDefault="003104D3">
      <w:pPr>
        <w:pStyle w:val="ConsPlusNormal"/>
      </w:pPr>
    </w:p>
    <w:p w:rsidR="0022664C" w:rsidRDefault="0022664C">
      <w:pPr>
        <w:pStyle w:val="ConsPlusNormal"/>
      </w:pPr>
    </w:p>
    <w:p w:rsidR="003104D3" w:rsidRDefault="003104D3">
      <w:pPr>
        <w:pStyle w:val="ConsPlusNormal"/>
      </w:pPr>
    </w:p>
    <w:p w:rsidR="00162FD4" w:rsidRDefault="00162FD4">
      <w:pPr>
        <w:pStyle w:val="ConsPlusNormal"/>
      </w:pPr>
    </w:p>
    <w:p w:rsidR="00162FD4" w:rsidRDefault="00162FD4" w:rsidP="00162FD4">
      <w:pPr>
        <w:pStyle w:val="ConsPlusNormal"/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Утверждено </w:t>
      </w:r>
    </w:p>
    <w:p w:rsidR="00162FD4" w:rsidRDefault="00162FD4" w:rsidP="00162FD4">
      <w:pPr>
        <w:pStyle w:val="ConsPlusNormal"/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162FD4" w:rsidRPr="00162FD4" w:rsidRDefault="00162FD4" w:rsidP="00162FD4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</w:t>
      </w:r>
      <w:r w:rsidR="00026634">
        <w:rPr>
          <w:rFonts w:ascii="Liberation Serif" w:hAnsi="Liberation Serif" w:cs="Liberation Serif"/>
          <w:sz w:val="28"/>
          <w:szCs w:val="28"/>
        </w:rPr>
        <w:t>16.12.2021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026634">
        <w:rPr>
          <w:rFonts w:ascii="Liberation Serif" w:hAnsi="Liberation Serif" w:cs="Liberation Serif"/>
          <w:sz w:val="28"/>
          <w:szCs w:val="28"/>
        </w:rPr>
        <w:t>307</w:t>
      </w:r>
      <w:bookmarkStart w:id="0" w:name="_GoBack"/>
      <w:bookmarkEnd w:id="0"/>
    </w:p>
    <w:p w:rsidR="003104D3" w:rsidRDefault="003104D3">
      <w:pPr>
        <w:pStyle w:val="ConsPlusNormal"/>
        <w:jc w:val="right"/>
      </w:pPr>
    </w:p>
    <w:p w:rsidR="00353B3E" w:rsidRPr="00B1636C" w:rsidRDefault="00353B3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77E40" w:rsidRPr="00877313" w:rsidRDefault="00577E40" w:rsidP="00877313">
      <w:pPr>
        <w:pStyle w:val="ConsPlusNormal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877313" w:rsidRPr="00261207" w:rsidRDefault="00877313" w:rsidP="0087731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217"/>
      <w:bookmarkEnd w:id="1"/>
      <w:r w:rsidRPr="00261207">
        <w:rPr>
          <w:rFonts w:ascii="Liberation Serif" w:hAnsi="Liberation Serif" w:cs="Liberation Serif"/>
          <w:sz w:val="28"/>
          <w:szCs w:val="28"/>
        </w:rPr>
        <w:t>ПОЛОЖЕНИЕ</w:t>
      </w:r>
    </w:p>
    <w:p w:rsidR="00877313" w:rsidRPr="00877313" w:rsidRDefault="00877313" w:rsidP="0087731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61207">
        <w:rPr>
          <w:rFonts w:ascii="Liberation Serif" w:hAnsi="Liberation Serif" w:cs="Liberation Serif"/>
          <w:sz w:val="28"/>
          <w:szCs w:val="28"/>
        </w:rPr>
        <w:t>О ФОРМИРОВАНИИ И РАБОТЕ КОНКУРСНОЙ КОМИССИИ ПО ПРОВЕДЕНИЮ</w:t>
      </w:r>
      <w:r w:rsidR="00261207">
        <w:rPr>
          <w:rFonts w:ascii="Liberation Serif" w:hAnsi="Liberation Serif" w:cs="Liberation Serif"/>
          <w:sz w:val="28"/>
          <w:szCs w:val="28"/>
        </w:rPr>
        <w:t xml:space="preserve"> </w:t>
      </w:r>
      <w:r w:rsidRPr="00261207">
        <w:rPr>
          <w:rFonts w:ascii="Liberation Serif" w:hAnsi="Liberation Serif" w:cs="Liberation Serif"/>
          <w:sz w:val="28"/>
          <w:szCs w:val="28"/>
        </w:rPr>
        <w:t>КОНКУРСА НА ЗАКЛЮЧЕНИЕ ДОГОВОРА О ЦЕЛЕВОМ ОБУЧЕНИИ КАДРОВ</w:t>
      </w:r>
      <w:r w:rsidR="00261207">
        <w:rPr>
          <w:rFonts w:ascii="Liberation Serif" w:hAnsi="Liberation Serif" w:cs="Liberation Serif"/>
          <w:sz w:val="28"/>
          <w:szCs w:val="28"/>
        </w:rPr>
        <w:t xml:space="preserve"> </w:t>
      </w:r>
      <w:r w:rsidRPr="00261207">
        <w:rPr>
          <w:rFonts w:ascii="Liberation Serif" w:hAnsi="Liberation Serif" w:cs="Liberation Serif"/>
          <w:sz w:val="28"/>
          <w:szCs w:val="28"/>
        </w:rPr>
        <w:t>ДЛЯ МУНИЦИПАЛЬНОЙ СЛУЖБЫ В ОРГАНАХ МЕСТНОГО САМОУПРАВЛЕНИЯ</w:t>
      </w:r>
      <w:r w:rsidR="0026120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</w:p>
    <w:p w:rsidR="00877313" w:rsidRPr="00877313" w:rsidRDefault="00877313" w:rsidP="00877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77313" w:rsidRPr="00877313" w:rsidRDefault="00877313" w:rsidP="00877313">
      <w:pPr>
        <w:pStyle w:val="ConsPlusNormal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I. ОБЩИЕ ПОЛОЖЕНИЯ</w:t>
      </w:r>
    </w:p>
    <w:p w:rsidR="00877313" w:rsidRPr="00877313" w:rsidRDefault="00877313" w:rsidP="00877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 xml:space="preserve">1. Положение о формировании и работе конкурсной комиссии по проведению конкурса на заключение договора о целевом обучении кадров для муниципальной службы в органах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 разработано в соответствии со </w:t>
      </w:r>
      <w:hyperlink r:id="rId8" w:history="1">
        <w:r w:rsidRPr="00877313">
          <w:rPr>
            <w:rFonts w:ascii="Liberation Serif" w:hAnsi="Liberation Serif" w:cs="Liberation Serif"/>
            <w:sz w:val="28"/>
            <w:szCs w:val="28"/>
          </w:rPr>
          <w:t>статьей 28.1</w:t>
        </w:r>
      </w:hyperlink>
      <w:r w:rsidRPr="00877313">
        <w:rPr>
          <w:rFonts w:ascii="Liberation Serif" w:hAnsi="Liberation Serif" w:cs="Liberation Serif"/>
          <w:sz w:val="28"/>
          <w:szCs w:val="28"/>
        </w:rPr>
        <w:t xml:space="preserve"> Федерального закона от 02.03.2007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25-ФЗ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77313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history="1">
        <w:r w:rsidRPr="00877313">
          <w:rPr>
            <w:rFonts w:ascii="Liberation Serif" w:hAnsi="Liberation Serif" w:cs="Liberation Serif"/>
            <w:sz w:val="28"/>
            <w:szCs w:val="28"/>
          </w:rPr>
          <w:t>статьей 17-1</w:t>
        </w:r>
      </w:hyperlink>
      <w:r w:rsidRPr="00877313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29.10.2007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136-ОЗ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77313">
        <w:rPr>
          <w:rFonts w:ascii="Liberation Serif" w:hAnsi="Liberation Serif" w:cs="Liberation Serif"/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77313">
        <w:rPr>
          <w:rFonts w:ascii="Liberation Serif" w:hAnsi="Liberation Serif" w:cs="Liberation Serif"/>
          <w:sz w:val="28"/>
          <w:szCs w:val="28"/>
        </w:rPr>
        <w:t>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 xml:space="preserve">2. Конкурс на заключение договора о целевом обучении кадров для муниципальной службы в органах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 (далее - конкурс) проводится по решению представителя нанимателя (работодателя) органа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 (далее - представитель нанимателя) в целях отбора претендентов на целевое обучение за счет средств бюджета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с обязательством последующего прохождения муниципальной службы в органах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877313">
        <w:rPr>
          <w:rFonts w:ascii="Liberation Serif" w:hAnsi="Liberation Serif" w:cs="Liberation Serif"/>
          <w:sz w:val="28"/>
          <w:szCs w:val="28"/>
        </w:rPr>
        <w:t>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877313">
        <w:rPr>
          <w:rFonts w:ascii="Liberation Serif" w:hAnsi="Liberation Serif" w:cs="Liberation Serif"/>
          <w:sz w:val="28"/>
          <w:szCs w:val="28"/>
        </w:rPr>
        <w:t>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3. Право на участие в конкурсе имеют граждане, владеющие государственным языком Российской Федерации и впервые получающие высшее образование по очной форме обучения за счет средств бюджетов бюджетной системы Российской Федерации.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 xml:space="preserve">При проведении конкурса не допускается установление, каких бы то ни было прямых или косвенных </w:t>
      </w:r>
      <w:r w:rsidR="00B73379" w:rsidRPr="00877313">
        <w:rPr>
          <w:rFonts w:ascii="Liberation Serif" w:hAnsi="Liberation Serif" w:cs="Liberation Serif"/>
          <w:sz w:val="28"/>
          <w:szCs w:val="28"/>
        </w:rPr>
        <w:t>ограничений,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претендента.</w:t>
      </w:r>
    </w:p>
    <w:p w:rsidR="00877313" w:rsidRPr="00877313" w:rsidRDefault="00877313" w:rsidP="00877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77313" w:rsidRPr="00877313" w:rsidRDefault="00877313" w:rsidP="00877313">
      <w:pPr>
        <w:pStyle w:val="ConsPlusNormal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II. КОНКУРСНАЯ КОМИССИЯ</w:t>
      </w:r>
    </w:p>
    <w:p w:rsidR="00877313" w:rsidRPr="00877313" w:rsidRDefault="00877313" w:rsidP="00877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 xml:space="preserve">4. Представитель нанимателя органа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округа Верхняя Тура 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принимает решение о проведении конкурса, утверждает состав конкурсной комиссии по проведению конкурса на заключение договора о целевом обучении кадров для муниципальной службы в органах местного самоуправления </w:t>
      </w:r>
      <w:r w:rsidR="002D2693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 (далее - конкурсная комиссия), порядок и сроки ее работы, а также методику проведения конкурса и перечень конкурсных процедур с использованием методов оценки профессиональных и личностных качеств претендентов, включая индивидуальное собеседование, анкетирование, проведение групповых дискуссий, подготовку реферата и иных методов. Организационное обеспечение деятельности конкурсной комиссии осуществляет </w:t>
      </w:r>
      <w:r w:rsidR="002D2693">
        <w:rPr>
          <w:rFonts w:ascii="Liberation Serif" w:hAnsi="Liberation Serif" w:cs="Liberation Serif"/>
          <w:sz w:val="28"/>
          <w:szCs w:val="28"/>
        </w:rPr>
        <w:t>организационно-архивный отдел Администрации Городского округа Верхняя Тура</w:t>
      </w:r>
      <w:r w:rsidRPr="00877313">
        <w:rPr>
          <w:rFonts w:ascii="Liberation Serif" w:hAnsi="Liberation Serif" w:cs="Liberation Serif"/>
          <w:sz w:val="28"/>
          <w:szCs w:val="28"/>
        </w:rPr>
        <w:t>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5. В состав конкурсной комиссии входят представитель нанимателя и (или) уполномоченные им муниципальные служащие (в том числе из кадровой службы, юридической (правовой) службы и органа, структурного подразделения, в котором установлена потребность на целевое обучение для замещения должности муниципальной службы), а также представители научных, образовательных и других организаций, приглашаемые представителем нанимателя в качестве независимых экспертов - специалистов по вопросам, связанным с муниципальной службой.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 xml:space="preserve">В состав конкурсной комиссии могут включаться представители профсоюзной организации органа местного самоуправления </w:t>
      </w:r>
      <w:r w:rsidR="00A22DD0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, представитель Общественной палаты </w:t>
      </w:r>
      <w:r w:rsidR="00A22DD0">
        <w:rPr>
          <w:rFonts w:ascii="Liberation Serif" w:hAnsi="Liberation Serif" w:cs="Liberation Serif"/>
          <w:sz w:val="28"/>
          <w:szCs w:val="28"/>
        </w:rPr>
        <w:t>Городского округа Верхняя Тура (далее- Общественная палата).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 Кандидатура представителя Общественной палаты по запросу представителя нанимателя.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6.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 xml:space="preserve">7. Количество членов конкурсной комиссии с учетом независимых экспертов и представителя Общественной палаты составляет от </w:t>
      </w:r>
      <w:r w:rsidR="00A22DD0">
        <w:rPr>
          <w:rFonts w:ascii="Liberation Serif" w:hAnsi="Liberation Serif" w:cs="Liberation Serif"/>
          <w:sz w:val="28"/>
          <w:szCs w:val="28"/>
        </w:rPr>
        <w:t>4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 до </w:t>
      </w:r>
      <w:r w:rsidR="00A22DD0">
        <w:rPr>
          <w:rFonts w:ascii="Liberation Serif" w:hAnsi="Liberation Serif" w:cs="Liberation Serif"/>
          <w:sz w:val="28"/>
          <w:szCs w:val="28"/>
        </w:rPr>
        <w:t>6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 человек. Общее число независимых экспертов, в том числе представителя Общественной палаты, должно составлять не менее одной четверти от общего числа членов конкурсной комиссии.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8. Конкурсная комиссия состоит из председателя, заместителя председателя, секретаря и членов комиссии.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9.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Решения конкурсной комиссии по результатам проведения конкурса принимаются открытым голосованием простым большинством голосов членов комиссии, присутствующих на заседании.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877313" w:rsidRDefault="00877313" w:rsidP="00877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73379" w:rsidRDefault="00B73379" w:rsidP="00877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73379" w:rsidRDefault="00B73379" w:rsidP="00877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77313" w:rsidRPr="00877313" w:rsidRDefault="00877313" w:rsidP="00877313">
      <w:pPr>
        <w:pStyle w:val="ConsPlusNormal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lastRenderedPageBreak/>
        <w:t>III. ПОРЯДОК ПРОВЕДЕНИЯ КОНКУРСА</w:t>
      </w:r>
    </w:p>
    <w:p w:rsidR="00877313" w:rsidRPr="00877313" w:rsidRDefault="00877313" w:rsidP="00877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10. Конкурс проводится в два этапа.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На первом этапе конкурсная комиссия в соответствии с решением представителя нанимателя о проведении конкурса на заключение договора о целевом обучении осуществляет подготовку объявления о проведении конкурса, в котором указываются: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246"/>
      <w:bookmarkEnd w:id="2"/>
      <w:r w:rsidRPr="00877313">
        <w:rPr>
          <w:rFonts w:ascii="Liberation Serif" w:hAnsi="Liberation Serif" w:cs="Liberation Serif"/>
          <w:sz w:val="28"/>
          <w:szCs w:val="28"/>
        </w:rPr>
        <w:t>1) группа и наименование должности муниципальной службы, которая подлежит замещению гражданином после окончания целевого обучения;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 xml:space="preserve">2) квалификационные требования для замещения должностей муниципальной службы, указанных </w:t>
      </w:r>
      <w:r w:rsidRPr="00B73379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246" w:history="1">
        <w:r w:rsidRPr="00B73379">
          <w:rPr>
            <w:rFonts w:ascii="Liberation Serif" w:hAnsi="Liberation Serif" w:cs="Liberation Serif"/>
            <w:sz w:val="28"/>
            <w:szCs w:val="28"/>
          </w:rPr>
          <w:t>подпункте 1</w:t>
        </w:r>
      </w:hyperlink>
      <w:r w:rsidRPr="00B7337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877313">
        <w:rPr>
          <w:rFonts w:ascii="Liberation Serif" w:hAnsi="Liberation Serif" w:cs="Liberation Serif"/>
          <w:sz w:val="28"/>
          <w:szCs w:val="28"/>
        </w:rPr>
        <w:t>пункта;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3) перечень документов для участия в конкурсе на заключение договора о целевом обучении;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4) место и время приема документов для участия в конкурсе;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5) дата начала и окончания приема документов для участия в конкурсе на заключение договора о целевом обучении;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6) дата, место и порядок проведения конкурса на заключение договора о целевом обучении, включая перечень конкурсных процедур, используемых для определения победителя конкурса.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 xml:space="preserve">11. Объявление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</w:t>
      </w:r>
      <w:r w:rsidR="00A22DD0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B73379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B73379" w:rsidRPr="00877313">
        <w:rPr>
          <w:rFonts w:ascii="Liberation Serif" w:hAnsi="Liberation Serif" w:cs="Liberation Serif"/>
          <w:sz w:val="28"/>
          <w:szCs w:val="28"/>
        </w:rPr>
        <w:t>в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 информационно-телекоммуникационной сети "Интернет" не позднее чем за один месяц до даты проведения указанного конкурса.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12. Гражданин, изъявивший желание участвовать в конкурсе, представляет в конкурсную комиссию следующие документы: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1) личное заявление;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2) собственноручно заполненную и подписанную анкету по форме, утвержденной Правительством Российской Федерации;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4) заключение медицинской организации об отсутствии заболевания, препятствующего поступлению на муниципальную службу или ее прохождению;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 (за исключением случаев, когда служебная (трудовая) деятельность ранее не осуществлялась);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 xml:space="preserve">6) справку образовательной организации, подтверждающую, что гражданин впервые получает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направления подготовки и специальности),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</w:t>
      </w:r>
      <w:r w:rsidRPr="00877313">
        <w:rPr>
          <w:rFonts w:ascii="Liberation Serif" w:hAnsi="Liberation Serif" w:cs="Liberation Serif"/>
          <w:sz w:val="28"/>
          <w:szCs w:val="28"/>
        </w:rPr>
        <w:lastRenderedPageBreak/>
        <w:t>организации;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7) согласие на обработку персональных данных.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Копии документов должны быть заверены кадровой службой по месту работы (службы, учебы).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13.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приеме документов для участия в конкурсе.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В случае несвоевременного представления документов, представления их не в полном объеме или с нарушением правил оформления по уважительной причине конкурсная комиссия вправе продлить срок приема документов на 5 (календарных) дней.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14. Достоверность и полнота персональных данных и иных сведений, включенных в документы, предоставленные гражданином, изъявившем желание участвовать в конкурсе подлежат проверке конкурсной комиссией.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15. Решение о дате, месте и времени проведения второго этапа конкурса принимается конкурсной комиссией после проверки достоверности и полноты персональных данных и иных сведений, включенных в документы, предоставленные претендентами.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16.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на муниципальную службу и ее прохождению, заключению договора о целевом обучении, претендент не допускается к участию во втором этапе конкурса и информируется конкурсной комиссией о причинах отказа в участии в конкурсе в письменной форме.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17. Конкурсная комиссия направляет претендентам, допущенным к участию в конкурсе, сообщение о дате, месте и времени проведения второго этапа конкурса не позднее чем за 1</w:t>
      </w:r>
      <w:r w:rsidR="00A22DD0">
        <w:rPr>
          <w:rFonts w:ascii="Liberation Serif" w:hAnsi="Liberation Serif" w:cs="Liberation Serif"/>
          <w:sz w:val="28"/>
          <w:szCs w:val="28"/>
        </w:rPr>
        <w:t xml:space="preserve">0 </w:t>
      </w:r>
      <w:r w:rsidRPr="00877313">
        <w:rPr>
          <w:rFonts w:ascii="Liberation Serif" w:hAnsi="Liberation Serif" w:cs="Liberation Serif"/>
          <w:sz w:val="28"/>
          <w:szCs w:val="28"/>
        </w:rPr>
        <w:t>дней до его начала.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18. На втором этапе конкурсная комиссия оценивает претендентов на основании представленных ими документов, результатов конкурсных процедур и определяет победителя конкурса.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19. Решение конкурсной комиссии принимается в отсутствие претендента.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20. Результаты голосования конкурсной комиссии оформляются решением конкурсной комиссии,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21. Решение конкурсной комиссии является основанием для заключения с победителем конкурса договора о целевом обучении в образовательном учреждении высшего образования.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 xml:space="preserve">22. По результатам конкурса представитель нанимателя заключает договор о целевом обучении с победителем конкурса. Перед заключением договора о целевом обучении </w:t>
      </w:r>
      <w:r w:rsidR="00A22DD0">
        <w:rPr>
          <w:rFonts w:ascii="Liberation Serif" w:hAnsi="Liberation Serif" w:cs="Liberation Serif"/>
          <w:sz w:val="28"/>
          <w:szCs w:val="28"/>
        </w:rPr>
        <w:t>организационно-архивным отделом администрации Городского округа Верхняя Тура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 осуществляется проверка достоверности и полноты персональных данных и иных сведений, включенных в документы, представленные гражданином, участвующим в конкурсе.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lastRenderedPageBreak/>
        <w:t>Договор о целевом обучении заключается в письменной форме не позднее чем через 45 дней со дня принятия решения по итогам конкурса на заключение договора о целевом обучении.</w:t>
      </w:r>
    </w:p>
    <w:p w:rsidR="00877313" w:rsidRPr="00877313" w:rsidRDefault="00877313" w:rsidP="00877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77313" w:rsidRPr="00877313" w:rsidRDefault="00877313" w:rsidP="00877313">
      <w:pPr>
        <w:pStyle w:val="ConsPlusNormal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IV. ЗАКЛЮЧИТЕЛЬНЫЕ ПОЛОЖЕНИЯ</w:t>
      </w:r>
    </w:p>
    <w:p w:rsidR="00877313" w:rsidRPr="00877313" w:rsidRDefault="00877313" w:rsidP="0087731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23. Если в результате проведения конкурса не были выявлены претенденты, отвечающие требованиям на заключение договора о целевом обучении, представитель нанимателя может принять решение о проведении повторного конкурса.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24. Сообщения о результатах конкурса направляются в письменной форме претендентам в течение одного месяца со дня его завершения.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 xml:space="preserve">25. Информация о результатах конкурса на заключение договора о целевом обучении размещается в печатном средстве массовой информации, в котором осуществляется официальное опубликование муниципальных правовых актов, и на официальном сайте </w:t>
      </w:r>
      <w:r w:rsidR="00261207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661BC9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661BC9" w:rsidRPr="00877313">
        <w:rPr>
          <w:rFonts w:ascii="Liberation Serif" w:hAnsi="Liberation Serif" w:cs="Liberation Serif"/>
          <w:sz w:val="28"/>
          <w:szCs w:val="28"/>
        </w:rPr>
        <w:t>в</w:t>
      </w:r>
      <w:r w:rsidRPr="00877313">
        <w:rPr>
          <w:rFonts w:ascii="Liberation Serif" w:hAnsi="Liberation Serif" w:cs="Liberation Serif"/>
          <w:sz w:val="28"/>
          <w:szCs w:val="28"/>
        </w:rPr>
        <w:t xml:space="preserve"> информационно-телекоммуникационной сети "Интернет".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26. Документы претендентов, не допущенных к участию в конкурсе или не прошедших по конкурсу, могут быть возвращены по их письменному заявлению в течение трех лет со дня завершения конкурса.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Документы конкурса в течение трех лет хранятся в архиве кадровой службы органа местного самоуправления, после чего подлежат уничтожению.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27.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 за счет собственных средств.</w:t>
      </w:r>
    </w:p>
    <w:p w:rsidR="00877313" w:rsidRPr="00877313" w:rsidRDefault="00877313" w:rsidP="0087731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77313">
        <w:rPr>
          <w:rFonts w:ascii="Liberation Serif" w:hAnsi="Liberation Serif" w:cs="Liberation Serif"/>
          <w:sz w:val="28"/>
          <w:szCs w:val="28"/>
        </w:rPr>
        <w:t>28. Претендент вправе обжаловать решение конкурсной комиссии в соответствии с законодательством Российской Федерации.</w:t>
      </w:r>
    </w:p>
    <w:p w:rsidR="00621E0A" w:rsidRPr="00877313" w:rsidRDefault="00621E0A">
      <w:pPr>
        <w:rPr>
          <w:rFonts w:ascii="Liberation Serif" w:hAnsi="Liberation Serif" w:cs="Liberation Serif"/>
          <w:sz w:val="28"/>
          <w:szCs w:val="28"/>
        </w:rPr>
      </w:pPr>
    </w:p>
    <w:sectPr w:rsidR="00621E0A" w:rsidRPr="00877313" w:rsidSect="00B7337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60CC"/>
    <w:multiLevelType w:val="hybridMultilevel"/>
    <w:tmpl w:val="6E02C3E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D3"/>
    <w:rsid w:val="00026634"/>
    <w:rsid w:val="00162FD4"/>
    <w:rsid w:val="0022664C"/>
    <w:rsid w:val="00261207"/>
    <w:rsid w:val="002B4692"/>
    <w:rsid w:val="002D2693"/>
    <w:rsid w:val="003104D3"/>
    <w:rsid w:val="00353B3E"/>
    <w:rsid w:val="00476A09"/>
    <w:rsid w:val="004A0AF2"/>
    <w:rsid w:val="00577E40"/>
    <w:rsid w:val="00621E0A"/>
    <w:rsid w:val="00661BC9"/>
    <w:rsid w:val="006A7CC5"/>
    <w:rsid w:val="006D37D0"/>
    <w:rsid w:val="00745976"/>
    <w:rsid w:val="007775F2"/>
    <w:rsid w:val="007D5E17"/>
    <w:rsid w:val="00877313"/>
    <w:rsid w:val="00987A46"/>
    <w:rsid w:val="009B163C"/>
    <w:rsid w:val="00A22DD0"/>
    <w:rsid w:val="00AF0114"/>
    <w:rsid w:val="00B1636C"/>
    <w:rsid w:val="00B73379"/>
    <w:rsid w:val="00C1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D20B"/>
  <w15:chartTrackingRefBased/>
  <w15:docId w15:val="{481A1194-8AD8-4153-8543-72F84079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21762D7E36260AD357A14F0854CD405549357DE15410ED2D030B102DB536B9CEB95E6579CD2A991F1185A53951FF7ABCDD84Cl3D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119611399E717A784B3C201591D2E377936DF13E7D2E6FD06AE3EA86027DEE94059A8B72ACCE6B07F697227209FC7ADDiBL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119611399E717A784B222D03FD8CE9759030F93F79203E8F3EE5BDD9527BBBD4459CD92AE3CF3742AB84227B09FF7BC1B50469i6L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421762D7E36260AD357A14F0854CD405549956DE19410ED2D030B102DB536B9CEB95E7559E8DAC84E040565A8300F7B4D1DA4E39l9D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21762D7E36260AD356419E6E912DE0757CE5FDF114F5F8D8436E65D8B553EDCAB93B515D38BF9D5A4115C5F804AA7F19AD54F3386CFB02EA3BFB5l4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USR0202</dc:creator>
  <cp:keywords/>
  <dc:description/>
  <cp:lastModifiedBy>USR0202</cp:lastModifiedBy>
  <cp:revision>2</cp:revision>
  <cp:lastPrinted>2021-12-16T06:20:00Z</cp:lastPrinted>
  <dcterms:created xsi:type="dcterms:W3CDTF">2021-12-16T09:38:00Z</dcterms:created>
  <dcterms:modified xsi:type="dcterms:W3CDTF">2021-12-16T09:38:00Z</dcterms:modified>
</cp:coreProperties>
</file>