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58" w:rsidRPr="0031495B" w:rsidRDefault="00173F58" w:rsidP="00173F58">
      <w:pPr>
        <w:pStyle w:val="a4"/>
        <w:ind w:left="5670" w:hanging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1862D4">
        <w:rPr>
          <w:rFonts w:ascii="Liberation Serif" w:hAnsi="Liberation Serif" w:cs="Liberation Serif"/>
          <w:sz w:val="28"/>
          <w:szCs w:val="28"/>
        </w:rPr>
        <w:t>остановление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1495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14093" w:rsidRPr="0031495B" w:rsidRDefault="00173F58" w:rsidP="00173F58">
      <w:pPr>
        <w:pStyle w:val="a4"/>
        <w:ind w:left="5670" w:hanging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31495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24.12.2021 </w:t>
      </w:r>
      <w:r w:rsidRPr="0031495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314</w:t>
      </w:r>
    </w:p>
    <w:p w:rsidR="00714979" w:rsidRPr="0031495B" w:rsidRDefault="00714979" w:rsidP="00173F58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714979" w:rsidRPr="0031495B" w:rsidRDefault="0071497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1862D4" w:rsidRDefault="00491292" w:rsidP="001862D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94F8B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постановление главы</w:t>
      </w:r>
      <w:r w:rsidR="006C46E4" w:rsidRPr="006C46E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594F8B">
        <w:rPr>
          <w:rFonts w:ascii="Liberation Serif" w:hAnsi="Liberation Serif" w:cs="Liberation Serif"/>
          <w:b/>
          <w:i/>
          <w:sz w:val="28"/>
          <w:szCs w:val="28"/>
        </w:rPr>
        <w:t>Городского окр</w:t>
      </w:r>
      <w:r w:rsidR="006C46E4">
        <w:rPr>
          <w:rFonts w:ascii="Liberation Serif" w:hAnsi="Liberation Serif" w:cs="Liberation Serif"/>
          <w:b/>
          <w:i/>
          <w:sz w:val="28"/>
          <w:szCs w:val="28"/>
        </w:rPr>
        <w:t xml:space="preserve">уга Верхняя Тура </w:t>
      </w:r>
      <w:r w:rsidR="001862D4" w:rsidRPr="00774DE7">
        <w:rPr>
          <w:rFonts w:ascii="Times New Roman" w:hAnsi="Times New Roman"/>
          <w:b/>
          <w:i/>
          <w:sz w:val="28"/>
          <w:szCs w:val="28"/>
        </w:rPr>
        <w:t>от 16.05.2013г</w:t>
      </w:r>
      <w:r w:rsidR="001862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62D4" w:rsidRPr="00774DE7">
        <w:rPr>
          <w:rFonts w:ascii="Times New Roman" w:hAnsi="Times New Roman"/>
          <w:b/>
          <w:i/>
          <w:sz w:val="28"/>
          <w:szCs w:val="28"/>
        </w:rPr>
        <w:t>№ 94</w:t>
      </w:r>
      <w:r w:rsidR="001862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62D4" w:rsidRPr="00774DE7">
        <w:rPr>
          <w:rFonts w:ascii="Times New Roman" w:hAnsi="Times New Roman"/>
          <w:b/>
          <w:i/>
          <w:sz w:val="28"/>
          <w:szCs w:val="28"/>
        </w:rPr>
        <w:t xml:space="preserve">«О </w:t>
      </w:r>
      <w:r w:rsidR="001862D4">
        <w:rPr>
          <w:rFonts w:ascii="Times New Roman" w:hAnsi="Times New Roman"/>
          <w:b/>
          <w:i/>
          <w:sz w:val="28"/>
          <w:szCs w:val="28"/>
        </w:rPr>
        <w:t xml:space="preserve">Муниципальной межведомственной </w:t>
      </w:r>
      <w:r w:rsidR="001862D4" w:rsidRPr="00774DE7">
        <w:rPr>
          <w:rFonts w:ascii="Times New Roman" w:hAnsi="Times New Roman"/>
          <w:b/>
          <w:i/>
          <w:sz w:val="28"/>
          <w:szCs w:val="28"/>
        </w:rPr>
        <w:t xml:space="preserve">комиссии </w:t>
      </w:r>
    </w:p>
    <w:p w:rsidR="001862D4" w:rsidRDefault="001862D4" w:rsidP="001862D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74DE7">
        <w:rPr>
          <w:rFonts w:ascii="Times New Roman" w:hAnsi="Times New Roman"/>
          <w:b/>
          <w:i/>
          <w:sz w:val="28"/>
          <w:szCs w:val="28"/>
        </w:rPr>
        <w:t xml:space="preserve">по противодействию распространению ВИЧ-инфекции </w:t>
      </w:r>
    </w:p>
    <w:p w:rsidR="001862D4" w:rsidRPr="00774DE7" w:rsidRDefault="001862D4" w:rsidP="001862D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74DE7">
        <w:rPr>
          <w:rFonts w:ascii="Times New Roman" w:hAnsi="Times New Roman"/>
          <w:b/>
          <w:i/>
          <w:sz w:val="28"/>
          <w:szCs w:val="28"/>
        </w:rPr>
        <w:t>на территории</w:t>
      </w:r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 Верхняя Тура</w:t>
      </w:r>
      <w:r w:rsidRPr="00774DE7">
        <w:rPr>
          <w:rFonts w:ascii="Times New Roman" w:hAnsi="Times New Roman"/>
          <w:b/>
          <w:i/>
          <w:sz w:val="28"/>
          <w:szCs w:val="28"/>
        </w:rPr>
        <w:t>»</w:t>
      </w:r>
    </w:p>
    <w:p w:rsidR="006C46E4" w:rsidRPr="00594F8B" w:rsidRDefault="006C46E4" w:rsidP="001862D4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14093" w:rsidRPr="00594F8B" w:rsidRDefault="00914093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491292" w:rsidRPr="001862D4" w:rsidRDefault="001862D4" w:rsidP="001862D4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862D4">
        <w:rPr>
          <w:rFonts w:ascii="Liberation Serif" w:hAnsi="Liberation Serif" w:cs="Liberation Serif"/>
          <w:sz w:val="28"/>
          <w:szCs w:val="28"/>
        </w:rPr>
        <w:t>В целях организации межведомственного взаимодействия по противодействию, распространению и профилактике ВИЧ-инфекции и других социально значимых заболеваний</w:t>
      </w:r>
      <w:r w:rsidR="00594F8B" w:rsidRPr="001862D4">
        <w:rPr>
          <w:rFonts w:ascii="Liberation Serif" w:hAnsi="Liberation Serif" w:cs="Liberation Serif"/>
          <w:sz w:val="28"/>
          <w:szCs w:val="28"/>
        </w:rPr>
        <w:t>,</w:t>
      </w:r>
    </w:p>
    <w:p w:rsidR="00040227" w:rsidRPr="00594F8B" w:rsidRDefault="00040227" w:rsidP="00040227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94F8B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F3B0F" w:rsidRPr="00594F8B" w:rsidRDefault="00F94DC6" w:rsidP="003F1D6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1D65">
        <w:rPr>
          <w:rFonts w:ascii="Liberation Serif" w:hAnsi="Liberation Serif" w:cs="Liberation Serif"/>
          <w:sz w:val="28"/>
          <w:szCs w:val="28"/>
        </w:rPr>
        <w:t>1.</w:t>
      </w:r>
      <w:r w:rsidR="00FE0719" w:rsidRPr="003F1D65">
        <w:rPr>
          <w:rFonts w:ascii="Liberation Serif" w:hAnsi="Liberation Serif" w:cs="Liberation Serif"/>
          <w:sz w:val="28"/>
          <w:szCs w:val="28"/>
        </w:rPr>
        <w:t xml:space="preserve"> </w:t>
      </w:r>
      <w:r w:rsidR="00040227" w:rsidRPr="003F1D65">
        <w:rPr>
          <w:rFonts w:ascii="Liberation Serif" w:hAnsi="Liberation Serif" w:cs="Liberation Serif"/>
          <w:sz w:val="28"/>
          <w:szCs w:val="28"/>
        </w:rPr>
        <w:t>Внести</w:t>
      </w:r>
      <w:r w:rsidR="003F1D65" w:rsidRPr="003F1D65">
        <w:rPr>
          <w:rFonts w:ascii="Liberation Serif" w:hAnsi="Liberation Serif" w:cs="Liberation Serif"/>
          <w:sz w:val="28"/>
          <w:szCs w:val="28"/>
        </w:rPr>
        <w:t xml:space="preserve"> изменения в</w:t>
      </w:r>
      <w:r w:rsidR="001862D4" w:rsidRPr="003F1D65">
        <w:rPr>
          <w:rFonts w:ascii="Liberation Serif" w:hAnsi="Liberation Serif" w:cs="Liberation Serif"/>
          <w:sz w:val="28"/>
          <w:szCs w:val="28"/>
        </w:rPr>
        <w:t xml:space="preserve"> постановление главы Городского окр</w:t>
      </w:r>
      <w:r w:rsidR="003F1D65">
        <w:rPr>
          <w:rFonts w:ascii="Liberation Serif" w:hAnsi="Liberation Serif" w:cs="Liberation Serif"/>
          <w:sz w:val="28"/>
          <w:szCs w:val="28"/>
        </w:rPr>
        <w:t xml:space="preserve">уга Верхняя </w:t>
      </w:r>
      <w:r w:rsidR="001862D4" w:rsidRPr="003F1D65">
        <w:rPr>
          <w:rFonts w:ascii="Liberation Serif" w:hAnsi="Liberation Serif" w:cs="Liberation Serif"/>
          <w:sz w:val="28"/>
          <w:szCs w:val="28"/>
        </w:rPr>
        <w:t xml:space="preserve">Тура от 16.05.2013г № 94 «О Муниципальной межведомственной комиссии по противодействию распространению ВИЧ-инфекции на территории Городского округа Верхняя Тура» </w:t>
      </w:r>
      <w:r w:rsidR="00040227" w:rsidRPr="00594F8B">
        <w:rPr>
          <w:rFonts w:ascii="Liberation Serif" w:hAnsi="Liberation Serif" w:cs="Liberation Serif"/>
          <w:sz w:val="28"/>
          <w:szCs w:val="28"/>
        </w:rPr>
        <w:t xml:space="preserve">изложив </w:t>
      </w:r>
      <w:r w:rsidR="006C46E4" w:rsidRPr="006C46E4">
        <w:rPr>
          <w:rFonts w:ascii="Liberation Serif" w:hAnsi="Liberation Serif" w:cs="Liberation Serif"/>
          <w:sz w:val="28"/>
          <w:szCs w:val="28"/>
        </w:rPr>
        <w:t>его</w:t>
      </w:r>
      <w:r w:rsidR="00040227" w:rsidRPr="00594F8B">
        <w:rPr>
          <w:rFonts w:ascii="Liberation Serif" w:hAnsi="Liberation Serif" w:cs="Liberation Serif"/>
          <w:sz w:val="28"/>
          <w:szCs w:val="28"/>
        </w:rPr>
        <w:t xml:space="preserve"> в новой редакции, </w:t>
      </w:r>
      <w:r w:rsidR="006C46E4" w:rsidRPr="006C46E4">
        <w:rPr>
          <w:rFonts w:ascii="Liberation Serif" w:hAnsi="Liberation Serif" w:cs="Liberation Serif"/>
          <w:sz w:val="28"/>
          <w:szCs w:val="28"/>
        </w:rPr>
        <w:t>(</w:t>
      </w:r>
      <w:r w:rsidR="00040227" w:rsidRPr="00594F8B">
        <w:rPr>
          <w:rFonts w:ascii="Liberation Serif" w:hAnsi="Liberation Serif" w:cs="Liberation Serif"/>
          <w:sz w:val="28"/>
          <w:szCs w:val="28"/>
        </w:rPr>
        <w:t>прилагается</w:t>
      </w:r>
      <w:r w:rsidR="006C46E4" w:rsidRPr="006C46E4">
        <w:rPr>
          <w:rFonts w:ascii="Liberation Serif" w:hAnsi="Liberation Serif" w:cs="Liberation Serif"/>
          <w:sz w:val="28"/>
          <w:szCs w:val="28"/>
        </w:rPr>
        <w:t>)</w:t>
      </w:r>
      <w:r w:rsidR="00040227" w:rsidRPr="00594F8B">
        <w:rPr>
          <w:rFonts w:ascii="Liberation Serif" w:hAnsi="Liberation Serif" w:cs="Liberation Serif"/>
          <w:sz w:val="28"/>
          <w:szCs w:val="28"/>
        </w:rPr>
        <w:t>.</w:t>
      </w:r>
    </w:p>
    <w:p w:rsidR="00040227" w:rsidRPr="00594F8B" w:rsidRDefault="00594F8B" w:rsidP="00594F8B">
      <w:pPr>
        <w:pStyle w:val="s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40227" w:rsidRPr="00594F8B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040227" w:rsidRPr="00594F8B" w:rsidRDefault="00040227" w:rsidP="00594F8B">
      <w:pPr>
        <w:pStyle w:val="s3"/>
        <w:numPr>
          <w:ilvl w:val="0"/>
          <w:numId w:val="7"/>
        </w:numPr>
        <w:spacing w:before="0" w:beforeAutospacing="0" w:after="0" w:afterAutospacing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bCs/>
          <w:iCs/>
          <w:sz w:val="28"/>
          <w:szCs w:val="28"/>
        </w:rPr>
        <w:t xml:space="preserve">Контроль за исполнением настоящего постановления </w:t>
      </w:r>
      <w:r w:rsidR="006C46E4">
        <w:rPr>
          <w:rFonts w:ascii="Liberation Serif" w:hAnsi="Liberation Serif" w:cs="Liberation Serif"/>
          <w:bCs/>
          <w:iCs/>
          <w:sz w:val="28"/>
          <w:szCs w:val="28"/>
        </w:rPr>
        <w:t xml:space="preserve">возложить на заместителя главы </w:t>
      </w:r>
      <w:r w:rsidR="006C46E4" w:rsidRPr="006C46E4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Pr="00594F8B">
        <w:rPr>
          <w:rFonts w:ascii="Liberation Serif" w:hAnsi="Liberation Serif" w:cs="Liberation Serif"/>
          <w:bCs/>
          <w:iCs/>
          <w:sz w:val="28"/>
          <w:szCs w:val="28"/>
        </w:rPr>
        <w:t>дминистрации Ирину Михайловну Аверкиеву.</w:t>
      </w:r>
    </w:p>
    <w:p w:rsidR="00FE0719" w:rsidRPr="0031495B" w:rsidRDefault="00FE0719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914093" w:rsidRPr="0031495B" w:rsidRDefault="00914093" w:rsidP="00714979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914093" w:rsidRPr="0031495B" w:rsidRDefault="00914093" w:rsidP="00714979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</w:t>
      </w:r>
      <w:r w:rsidR="00F94DC6" w:rsidRPr="0031495B">
        <w:rPr>
          <w:rFonts w:ascii="Liberation Serif" w:hAnsi="Liberation Serif" w:cs="Liberation Serif"/>
          <w:sz w:val="28"/>
          <w:szCs w:val="28"/>
        </w:rPr>
        <w:t>И.С.</w:t>
      </w:r>
      <w:r w:rsidR="006C46E4" w:rsidRPr="006C46E4">
        <w:rPr>
          <w:rFonts w:ascii="Liberation Serif" w:hAnsi="Liberation Serif" w:cs="Liberation Serif"/>
          <w:sz w:val="28"/>
          <w:szCs w:val="28"/>
        </w:rPr>
        <w:t xml:space="preserve"> </w:t>
      </w:r>
      <w:r w:rsidR="00F94DC6" w:rsidRPr="0031495B">
        <w:rPr>
          <w:rFonts w:ascii="Liberation Serif" w:hAnsi="Liberation Serif" w:cs="Liberation Serif"/>
          <w:sz w:val="28"/>
          <w:szCs w:val="28"/>
        </w:rPr>
        <w:t>Веснин</w:t>
      </w:r>
    </w:p>
    <w:p w:rsidR="00914093" w:rsidRPr="0031495B" w:rsidRDefault="00914093" w:rsidP="00FE0719">
      <w:pPr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br w:type="page"/>
      </w:r>
    </w:p>
    <w:p w:rsidR="00333575" w:rsidRPr="001862D4" w:rsidRDefault="006C46E4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1862D4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333575" w:rsidRPr="001862D4" w:rsidRDefault="006C46E4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1862D4"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:rsidR="00333575" w:rsidRPr="0031495B" w:rsidRDefault="00333575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333575" w:rsidRPr="0031495B" w:rsidRDefault="00173F58" w:rsidP="009B75B5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>О</w:t>
      </w:r>
      <w:r w:rsidR="00333575" w:rsidRPr="0031495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24.12.2021 </w:t>
      </w:r>
      <w:r w:rsidR="00333575" w:rsidRPr="0031495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314</w:t>
      </w:r>
    </w:p>
    <w:p w:rsidR="00594F8B" w:rsidRPr="00594F8B" w:rsidRDefault="00333575" w:rsidP="00594F8B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«</w:t>
      </w:r>
      <w:r w:rsidR="00594F8B" w:rsidRPr="00594F8B">
        <w:rPr>
          <w:rFonts w:ascii="Liberation Serif" w:hAnsi="Liberation Serif" w:cs="Liberation Serif"/>
          <w:sz w:val="28"/>
          <w:szCs w:val="28"/>
        </w:rPr>
        <w:t>О внесении изменений в постановление главы</w:t>
      </w:r>
    </w:p>
    <w:p w:rsidR="00594F8B" w:rsidRPr="00594F8B" w:rsidRDefault="00594F8B" w:rsidP="00594F8B">
      <w:pPr>
        <w:pStyle w:val="a4"/>
        <w:ind w:left="5670"/>
        <w:rPr>
          <w:rFonts w:ascii="Liberation Serif" w:hAnsi="Liberation Serif" w:cs="Liberation Serif"/>
          <w:sz w:val="28"/>
          <w:szCs w:val="28"/>
        </w:rPr>
      </w:pPr>
      <w:r w:rsidRPr="00594F8B">
        <w:rPr>
          <w:rFonts w:ascii="Liberation Serif" w:hAnsi="Liberation Serif" w:cs="Liberation Serif"/>
          <w:sz w:val="28"/>
          <w:szCs w:val="28"/>
        </w:rPr>
        <w:t>Городского окр</w:t>
      </w:r>
      <w:r w:rsidR="006C46E4">
        <w:rPr>
          <w:rFonts w:ascii="Liberation Serif" w:hAnsi="Liberation Serif" w:cs="Liberation Serif"/>
          <w:sz w:val="28"/>
          <w:szCs w:val="28"/>
        </w:rPr>
        <w:t xml:space="preserve">уга </w:t>
      </w:r>
      <w:r w:rsidR="00D73BC3">
        <w:rPr>
          <w:rFonts w:ascii="Liberation Serif" w:hAnsi="Liberation Serif" w:cs="Liberation Serif"/>
          <w:sz w:val="28"/>
          <w:szCs w:val="28"/>
        </w:rPr>
        <w:t>Верхняя Тура от 16.05.2013</w:t>
      </w:r>
      <w:r w:rsidRPr="00594F8B">
        <w:rPr>
          <w:rFonts w:ascii="Liberation Serif" w:hAnsi="Liberation Serif" w:cs="Liberation Serif"/>
          <w:sz w:val="28"/>
          <w:szCs w:val="28"/>
        </w:rPr>
        <w:t xml:space="preserve"> № </w:t>
      </w:r>
      <w:r w:rsidR="00D73BC3">
        <w:rPr>
          <w:rFonts w:ascii="Liberation Serif" w:hAnsi="Liberation Serif" w:cs="Liberation Serif"/>
          <w:sz w:val="28"/>
          <w:szCs w:val="28"/>
        </w:rPr>
        <w:t>94</w:t>
      </w:r>
    </w:p>
    <w:p w:rsidR="005D104F" w:rsidRPr="00F935DF" w:rsidRDefault="00594F8B" w:rsidP="00F935DF">
      <w:pPr>
        <w:pStyle w:val="a4"/>
        <w:ind w:left="5670"/>
        <w:rPr>
          <w:rFonts w:ascii="Times New Roman" w:hAnsi="Times New Roman"/>
          <w:sz w:val="28"/>
          <w:szCs w:val="28"/>
        </w:rPr>
      </w:pPr>
      <w:r w:rsidRPr="00D73BC3">
        <w:rPr>
          <w:rFonts w:ascii="Liberation Serif" w:hAnsi="Liberation Serif" w:cs="Liberation Serif"/>
          <w:sz w:val="28"/>
          <w:szCs w:val="28"/>
        </w:rPr>
        <w:t>«</w:t>
      </w:r>
      <w:r w:rsidR="00D73BC3" w:rsidRPr="00D73BC3">
        <w:rPr>
          <w:rFonts w:ascii="Times New Roman" w:hAnsi="Times New Roman"/>
          <w:sz w:val="28"/>
          <w:szCs w:val="28"/>
        </w:rPr>
        <w:t xml:space="preserve">О Муниципальной межведомственной комиссии </w:t>
      </w:r>
      <w:r w:rsidR="00F935DF">
        <w:rPr>
          <w:rFonts w:ascii="Times New Roman" w:hAnsi="Times New Roman"/>
          <w:sz w:val="28"/>
          <w:szCs w:val="28"/>
        </w:rPr>
        <w:t xml:space="preserve">по противодействию </w:t>
      </w:r>
      <w:r w:rsidR="00D73BC3" w:rsidRPr="00D73BC3">
        <w:rPr>
          <w:rFonts w:ascii="Times New Roman" w:hAnsi="Times New Roman"/>
          <w:sz w:val="28"/>
          <w:szCs w:val="28"/>
        </w:rPr>
        <w:t>распространению ВИЧ-инфекции на территории Городского округа Верхняя Тура</w:t>
      </w:r>
      <w:r w:rsidRPr="00D73BC3">
        <w:rPr>
          <w:rFonts w:ascii="Liberation Serif" w:hAnsi="Liberation Serif" w:cs="Liberation Serif"/>
          <w:sz w:val="28"/>
          <w:szCs w:val="28"/>
        </w:rPr>
        <w:t>»</w:t>
      </w:r>
    </w:p>
    <w:p w:rsidR="005D104F" w:rsidRDefault="005D104F" w:rsidP="0031495B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5F20A4" w:rsidRPr="0031495B" w:rsidRDefault="005F20A4" w:rsidP="0031495B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F935DF" w:rsidRDefault="005D104F" w:rsidP="00F935D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31495B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5F20A4" w:rsidRPr="00594F8B">
        <w:rPr>
          <w:rFonts w:ascii="Liberation Serif" w:hAnsi="Liberation Serif" w:cs="Liberation Serif"/>
          <w:sz w:val="28"/>
          <w:szCs w:val="28"/>
        </w:rPr>
        <w:t>М</w:t>
      </w:r>
      <w:r w:rsidR="00F935DF">
        <w:rPr>
          <w:rFonts w:ascii="Liberation Serif" w:hAnsi="Liberation Serif" w:cs="Liberation Serif"/>
          <w:sz w:val="28"/>
          <w:szCs w:val="28"/>
        </w:rPr>
        <w:t>униципальной м</w:t>
      </w:r>
      <w:r w:rsidR="005F20A4" w:rsidRPr="00594F8B">
        <w:rPr>
          <w:rFonts w:ascii="Liberation Serif" w:hAnsi="Liberation Serif" w:cs="Liberation Serif"/>
          <w:sz w:val="28"/>
          <w:szCs w:val="28"/>
        </w:rPr>
        <w:t xml:space="preserve">ежведомственной комиссии </w:t>
      </w:r>
    </w:p>
    <w:p w:rsidR="00F935DF" w:rsidRPr="00F935DF" w:rsidRDefault="00F935DF" w:rsidP="00F935D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35DF">
        <w:rPr>
          <w:rFonts w:ascii="Times New Roman" w:hAnsi="Times New Roman"/>
          <w:sz w:val="28"/>
          <w:szCs w:val="28"/>
        </w:rPr>
        <w:t xml:space="preserve">по противодействию распространению ВИЧ-инфекции </w:t>
      </w:r>
    </w:p>
    <w:p w:rsidR="005F20A4" w:rsidRDefault="00F935DF" w:rsidP="00F935D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35DF">
        <w:rPr>
          <w:rFonts w:ascii="Times New Roman" w:hAnsi="Times New Roman"/>
          <w:sz w:val="28"/>
          <w:szCs w:val="28"/>
        </w:rPr>
        <w:t>на территории Городского округа Верхняя Тура</w:t>
      </w:r>
    </w:p>
    <w:p w:rsidR="00F935DF" w:rsidRPr="00F935DF" w:rsidRDefault="00F935DF" w:rsidP="00F935DF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9"/>
        <w:gridCol w:w="2503"/>
        <w:gridCol w:w="421"/>
        <w:gridCol w:w="6328"/>
      </w:tblGrid>
      <w:tr w:rsidR="00F362EA" w:rsidRPr="00F362EA" w:rsidTr="005A47AA"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Веснин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Иван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Сергеевич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Глава Городского округа Верхняя Тура, Председатель Комиссии</w:t>
            </w:r>
          </w:p>
        </w:tc>
      </w:tr>
      <w:tr w:rsidR="00F362EA" w:rsidRPr="00F362EA" w:rsidTr="005A47AA"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Аверкиева Ирина Михайловна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62EA" w:rsidRPr="00F935DF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Член</w:t>
            </w:r>
            <w:r w:rsidR="00F935DF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935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  <w:p w:rsidR="00F362EA" w:rsidRPr="00F935DF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Городского округа Верхняя Тура, заместитель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Председателя </w:t>
            </w: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Комиссии </w:t>
            </w:r>
          </w:p>
        </w:tc>
      </w:tr>
      <w:tr w:rsidR="00F362EA" w:rsidRPr="00F362EA" w:rsidTr="005A47AA">
        <w:tc>
          <w:tcPr>
            <w:tcW w:w="673" w:type="dxa"/>
          </w:tcPr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524" w:type="dxa"/>
          </w:tcPr>
          <w:p w:rsidR="00F362EA" w:rsidRPr="00F362EA" w:rsidRDefault="00F935DF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Чукаева Татьяна Владимировна</w:t>
            </w:r>
          </w:p>
          <w:p w:rsidR="00F362EA" w:rsidRPr="00F362EA" w:rsidRDefault="00F362EA" w:rsidP="00F362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62E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93" w:type="dxa"/>
          </w:tcPr>
          <w:p w:rsidR="00F362EA" w:rsidRDefault="00F935DF" w:rsidP="00F362E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МБУ ФКСиТ, </w:t>
            </w:r>
            <w:r w:rsidR="00F362EA"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 секретарь Комиссии</w:t>
            </w:r>
          </w:p>
          <w:p w:rsidR="00F362EA" w:rsidRPr="00F362EA" w:rsidRDefault="00F362EA" w:rsidP="00F362E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F362EA" w:rsidRPr="00F362EA" w:rsidTr="005A47AA"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Букова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Зульфия Зинуров</w:t>
            </w: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</w:p>
        </w:tc>
        <w:tc>
          <w:tcPr>
            <w:tcW w:w="424" w:type="dxa"/>
          </w:tcPr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P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493" w:type="dxa"/>
          </w:tcPr>
          <w:p w:rsid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Начальник МКУ «Управление образования Городского округа Верхняя Тура»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62EA" w:rsidRPr="00F362EA" w:rsidTr="005A47AA">
        <w:trPr>
          <w:trHeight w:val="2142"/>
        </w:trPr>
        <w:tc>
          <w:tcPr>
            <w:tcW w:w="673" w:type="dxa"/>
          </w:tcPr>
          <w:p w:rsidR="00F362EA" w:rsidRPr="00F362EA" w:rsidRDefault="00F362EA" w:rsidP="00F362E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7.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00E1" w:rsidRDefault="002000E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00E1" w:rsidRDefault="002000E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00E1" w:rsidRDefault="002000E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Pr="00F362EA" w:rsidRDefault="00CF5661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24" w:type="dxa"/>
          </w:tcPr>
          <w:p w:rsidR="00F362EA" w:rsidRDefault="00F362EA" w:rsidP="00F362EA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 xml:space="preserve">Щапова </w:t>
            </w:r>
          </w:p>
          <w:p w:rsidR="00F362EA" w:rsidRDefault="00F362EA" w:rsidP="00F362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Елена</w:t>
            </w:r>
          </w:p>
          <w:p w:rsidR="00F362EA" w:rsidRPr="00F362EA" w:rsidRDefault="00F362EA" w:rsidP="00F362E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21" w:lineRule="auto"/>
              <w:ind w:left="0" w:hanging="7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Геннадьевна</w:t>
            </w:r>
          </w:p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2000E1" w:rsidRDefault="002000E1" w:rsidP="002000E1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Кузнецова </w:t>
            </w:r>
          </w:p>
          <w:p w:rsidR="002000E1" w:rsidRDefault="002000E1" w:rsidP="002000E1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Ольга </w:t>
            </w:r>
          </w:p>
          <w:p w:rsidR="002000E1" w:rsidRPr="00F362EA" w:rsidRDefault="002000E1" w:rsidP="002000E1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Николаевна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5F5EA3" w:rsidRDefault="005F5EA3" w:rsidP="005F5EA3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Фомичев </w:t>
            </w:r>
          </w:p>
          <w:p w:rsidR="005F5EA3" w:rsidRPr="00F362EA" w:rsidRDefault="005F5EA3" w:rsidP="005F5EA3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Денис Леонидович</w:t>
            </w:r>
          </w:p>
          <w:p w:rsidR="00CF5661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Логунова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Лариса Александровна </w:t>
            </w:r>
          </w:p>
          <w:p w:rsid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CF566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Коптева Наталья Валентиновна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Шакина 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Людмила Вадимовна</w:t>
            </w:r>
          </w:p>
          <w:p w:rsidR="00F362EA" w:rsidRPr="00F362EA" w:rsidRDefault="00F362EA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Шутова </w:t>
            </w:r>
          </w:p>
          <w:p w:rsidR="00270E12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Мария </w:t>
            </w:r>
          </w:p>
          <w:p w:rsidR="00CF5661" w:rsidRP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424" w:type="dxa"/>
          </w:tcPr>
          <w:p w:rsidR="00F362EA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F362EA">
            <w:pPr>
              <w:widowControl w:val="0"/>
              <w:autoSpaceDE w:val="0"/>
              <w:autoSpaceDN w:val="0"/>
              <w:spacing w:after="0"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        </w:t>
            </w:r>
          </w:p>
          <w:p w:rsidR="00871196" w:rsidRDefault="00871196" w:rsidP="00871196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71196" w:rsidRDefault="00871196" w:rsidP="00871196">
            <w:pPr>
              <w:pStyle w:val="a4"/>
              <w:rPr>
                <w:lang w:eastAsia="en-US"/>
              </w:rPr>
            </w:pPr>
          </w:p>
          <w:p w:rsidR="00871196" w:rsidRDefault="00871196" w:rsidP="00871196">
            <w:pPr>
              <w:pStyle w:val="a4"/>
              <w:rPr>
                <w:lang w:eastAsia="en-US"/>
              </w:rPr>
            </w:pPr>
          </w:p>
          <w:p w:rsidR="00871196" w:rsidRDefault="00871196" w:rsidP="00871196">
            <w:pPr>
              <w:pStyle w:val="a4"/>
              <w:rPr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270E12" w:rsidRDefault="00270E12" w:rsidP="00871196">
            <w:pPr>
              <w:pStyle w:val="a4"/>
              <w:rPr>
                <w:lang w:eastAsia="en-US"/>
              </w:rPr>
            </w:pPr>
          </w:p>
          <w:p w:rsidR="00871196" w:rsidRDefault="00871196" w:rsidP="00871196">
            <w:pPr>
              <w:pStyle w:val="a4"/>
              <w:rPr>
                <w:lang w:eastAsia="en-US"/>
              </w:rPr>
            </w:pPr>
          </w:p>
          <w:p w:rsidR="00871196" w:rsidRDefault="00871196" w:rsidP="00871196">
            <w:pPr>
              <w:pStyle w:val="a4"/>
              <w:rPr>
                <w:lang w:eastAsia="en-US"/>
              </w:rPr>
            </w:pPr>
          </w:p>
          <w:p w:rsid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  <w:p w:rsidR="00CF5661" w:rsidRPr="00CF5661" w:rsidRDefault="00CF5661" w:rsidP="00CF5661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493" w:type="dxa"/>
          </w:tcPr>
          <w:p w:rsidR="00F362EA" w:rsidRPr="00F362EA" w:rsidRDefault="00F362EA" w:rsidP="00F362EA">
            <w:pPr>
              <w:shd w:val="clear" w:color="auto" w:fill="FFFFFF" w:themeFill="background1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Администрации Городского округа Верхняя Тура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2000E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лавный врач ГБУЗ СО «Центральная городская больница города Верхней Туры» (по согласованию)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00E1" w:rsidRDefault="002000E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Начальник межмуниципального отдела МВД России «Кушвинский» (по согласованию)</w:t>
            </w:r>
          </w:p>
          <w:p w:rsidR="00F362EA" w:rsidRPr="00F362EA" w:rsidRDefault="002000E1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>редседатель ТКДНиЗП г. Кушва (по согласованию)</w:t>
            </w: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Default="00CF5661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CF5661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Территориального отраслевого исполнительного органа государственной власти Свердловской области-Управление социальной политики Министерства социальной политики Свердловской области № 16 (по согласованию) </w:t>
            </w:r>
          </w:p>
          <w:p w:rsidR="00270E12" w:rsidRDefault="00270E12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362EA" w:rsidRPr="00F362EA" w:rsidRDefault="00F362EA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62EA">
              <w:rPr>
                <w:rFonts w:ascii="Liberation Serif" w:hAnsi="Liberation Serif" w:cs="Liberation Serif"/>
                <w:sz w:val="28"/>
                <w:szCs w:val="28"/>
              </w:rPr>
              <w:t>Главный редактор газеты «Голос Верхней Туры» (по согласованию)</w:t>
            </w:r>
          </w:p>
          <w:p w:rsidR="00F362EA" w:rsidRPr="00F362EA" w:rsidRDefault="00F362EA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70E12" w:rsidRDefault="00270E12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5661" w:rsidRPr="00CF5661" w:rsidRDefault="00270E12" w:rsidP="00270E1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sz w:val="28"/>
                <w:szCs w:val="28"/>
              </w:rPr>
              <w:t>Д</w:t>
            </w:r>
            <w:r w:rsidR="00CF5661" w:rsidRPr="00CF5661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иректор  </w:t>
            </w:r>
            <w:hyperlink r:id="rId7" w:tgtFrame="_blank" w:history="1">
              <w:r w:rsidR="00CF5661" w:rsidRPr="00CF5661">
                <w:rPr>
                  <w:rStyle w:val="a6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 xml:space="preserve">ГАПОУ СО «Верхнетуринский механический техникум» </w:t>
              </w:r>
              <w:r w:rsidR="00CF5661" w:rsidRPr="00CF5661">
                <w:rPr>
                  <w:rStyle w:val="a6"/>
                  <w:rFonts w:ascii="Liberation Serif" w:hAnsi="Liberation Serif" w:cs="Liberation Serif"/>
                  <w:iCs/>
                  <w:color w:val="auto"/>
                  <w:sz w:val="28"/>
                  <w:szCs w:val="28"/>
                  <w:u w:val="none"/>
                </w:rPr>
                <w:t>(по согласованию)</w:t>
              </w:r>
            </w:hyperlink>
          </w:p>
          <w:p w:rsidR="00F362EA" w:rsidRPr="00F362EA" w:rsidRDefault="00F362EA" w:rsidP="00F362EA">
            <w:pPr>
              <w:spacing w:after="0"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362EA" w:rsidRDefault="00F362EA" w:rsidP="00270E12">
      <w:pPr>
        <w:pStyle w:val="a4"/>
        <w:rPr>
          <w:rFonts w:ascii="Liberation Serif" w:hAnsi="Liberation Serif" w:cs="Liberation Serif"/>
          <w:sz w:val="28"/>
          <w:szCs w:val="28"/>
        </w:rPr>
      </w:pPr>
    </w:p>
    <w:sectPr w:rsidR="00F362EA" w:rsidSect="002560F7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04" w:rsidRDefault="00C80D04" w:rsidP="002560F7">
      <w:pPr>
        <w:spacing w:after="0" w:line="240" w:lineRule="auto"/>
      </w:pPr>
      <w:r>
        <w:separator/>
      </w:r>
    </w:p>
  </w:endnote>
  <w:endnote w:type="continuationSeparator" w:id="0">
    <w:p w:rsidR="00C80D04" w:rsidRDefault="00C80D04" w:rsidP="0025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04" w:rsidRDefault="00C80D04" w:rsidP="002560F7">
      <w:pPr>
        <w:spacing w:after="0" w:line="240" w:lineRule="auto"/>
      </w:pPr>
      <w:r>
        <w:separator/>
      </w:r>
    </w:p>
  </w:footnote>
  <w:footnote w:type="continuationSeparator" w:id="0">
    <w:p w:rsidR="00C80D04" w:rsidRDefault="00C80D04" w:rsidP="0025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870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0F7" w:rsidRPr="002560F7" w:rsidRDefault="002560F7">
        <w:pPr>
          <w:pStyle w:val="ae"/>
          <w:jc w:val="center"/>
          <w:rPr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58">
          <w:rPr>
            <w:noProof/>
          </w:rPr>
          <w:t>3</w:t>
        </w:r>
        <w:r>
          <w:fldChar w:fldCharType="end"/>
        </w:r>
      </w:p>
    </w:sdtContent>
  </w:sdt>
  <w:p w:rsidR="002560F7" w:rsidRDefault="002560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/>
        <w:sz w:val="28"/>
        <w:szCs w:val="28"/>
        <w:lang w:val="ru-RU"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5035F"/>
    <w:multiLevelType w:val="hybridMultilevel"/>
    <w:tmpl w:val="BA4A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10"/>
    <w:multiLevelType w:val="hybridMultilevel"/>
    <w:tmpl w:val="611CF46A"/>
    <w:lvl w:ilvl="0" w:tplc="F510EF92">
      <w:start w:val="1"/>
      <w:numFmt w:val="decimal"/>
      <w:lvlText w:val="%1."/>
      <w:lvlJc w:val="left"/>
      <w:pPr>
        <w:ind w:left="1012" w:hanging="87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2C5A06"/>
    <w:multiLevelType w:val="hybridMultilevel"/>
    <w:tmpl w:val="D772B734"/>
    <w:lvl w:ilvl="0" w:tplc="287A20B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541C0E9D"/>
    <w:multiLevelType w:val="hybridMultilevel"/>
    <w:tmpl w:val="1256D780"/>
    <w:lvl w:ilvl="0" w:tplc="FE7ED5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AB71FA"/>
    <w:multiLevelType w:val="hybridMultilevel"/>
    <w:tmpl w:val="611CF46A"/>
    <w:lvl w:ilvl="0" w:tplc="F510EF92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D1287F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CE1634"/>
    <w:multiLevelType w:val="hybridMultilevel"/>
    <w:tmpl w:val="2CF8A3A0"/>
    <w:lvl w:ilvl="0" w:tplc="EE1089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865D6F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93"/>
    <w:rsid w:val="00016C0C"/>
    <w:rsid w:val="0003334E"/>
    <w:rsid w:val="00040227"/>
    <w:rsid w:val="00082229"/>
    <w:rsid w:val="00113EED"/>
    <w:rsid w:val="00173F58"/>
    <w:rsid w:val="001862D4"/>
    <w:rsid w:val="001875CC"/>
    <w:rsid w:val="001B0D91"/>
    <w:rsid w:val="002000E1"/>
    <w:rsid w:val="00203299"/>
    <w:rsid w:val="0020421B"/>
    <w:rsid w:val="00217979"/>
    <w:rsid w:val="002411BA"/>
    <w:rsid w:val="002560F7"/>
    <w:rsid w:val="00270E12"/>
    <w:rsid w:val="00281C52"/>
    <w:rsid w:val="002C5A43"/>
    <w:rsid w:val="0031495B"/>
    <w:rsid w:val="00330775"/>
    <w:rsid w:val="00333575"/>
    <w:rsid w:val="00361372"/>
    <w:rsid w:val="0036620A"/>
    <w:rsid w:val="003C45E3"/>
    <w:rsid w:val="003E3A9F"/>
    <w:rsid w:val="003F1D65"/>
    <w:rsid w:val="003F2F6C"/>
    <w:rsid w:val="00491292"/>
    <w:rsid w:val="00594F8B"/>
    <w:rsid w:val="005D0AB5"/>
    <w:rsid w:val="005D104F"/>
    <w:rsid w:val="005E4943"/>
    <w:rsid w:val="005F20A4"/>
    <w:rsid w:val="005F5EA3"/>
    <w:rsid w:val="00656D42"/>
    <w:rsid w:val="00662A57"/>
    <w:rsid w:val="00677F4B"/>
    <w:rsid w:val="00682588"/>
    <w:rsid w:val="006902AD"/>
    <w:rsid w:val="006C46E4"/>
    <w:rsid w:val="006E194F"/>
    <w:rsid w:val="006F3B0F"/>
    <w:rsid w:val="006F59D5"/>
    <w:rsid w:val="00710845"/>
    <w:rsid w:val="00714979"/>
    <w:rsid w:val="00742D34"/>
    <w:rsid w:val="007B54CC"/>
    <w:rsid w:val="007D1F97"/>
    <w:rsid w:val="008331C8"/>
    <w:rsid w:val="00871196"/>
    <w:rsid w:val="008B6309"/>
    <w:rsid w:val="008C3EF8"/>
    <w:rsid w:val="00912CB0"/>
    <w:rsid w:val="00914093"/>
    <w:rsid w:val="0094378C"/>
    <w:rsid w:val="009679F5"/>
    <w:rsid w:val="00972236"/>
    <w:rsid w:val="0098086D"/>
    <w:rsid w:val="009B75B5"/>
    <w:rsid w:val="009C6EB5"/>
    <w:rsid w:val="009F189F"/>
    <w:rsid w:val="00A0309D"/>
    <w:rsid w:val="00A24227"/>
    <w:rsid w:val="00A57106"/>
    <w:rsid w:val="00B07792"/>
    <w:rsid w:val="00B21630"/>
    <w:rsid w:val="00B53803"/>
    <w:rsid w:val="00B80F6C"/>
    <w:rsid w:val="00C268FD"/>
    <w:rsid w:val="00C40756"/>
    <w:rsid w:val="00C5517A"/>
    <w:rsid w:val="00C612F2"/>
    <w:rsid w:val="00C75F6B"/>
    <w:rsid w:val="00C80D04"/>
    <w:rsid w:val="00CA2AB7"/>
    <w:rsid w:val="00CE4BE9"/>
    <w:rsid w:val="00CF5661"/>
    <w:rsid w:val="00D019B7"/>
    <w:rsid w:val="00D24606"/>
    <w:rsid w:val="00D66C3D"/>
    <w:rsid w:val="00D73BC3"/>
    <w:rsid w:val="00D8026C"/>
    <w:rsid w:val="00D973EC"/>
    <w:rsid w:val="00E213A9"/>
    <w:rsid w:val="00E95A83"/>
    <w:rsid w:val="00F34E7C"/>
    <w:rsid w:val="00F362EA"/>
    <w:rsid w:val="00F40FE8"/>
    <w:rsid w:val="00F63E0C"/>
    <w:rsid w:val="00F935DF"/>
    <w:rsid w:val="00F94DC6"/>
    <w:rsid w:val="00F965CE"/>
    <w:rsid w:val="00FE0719"/>
    <w:rsid w:val="00FE0A65"/>
    <w:rsid w:val="00FE7B66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01665"/>
  <w15:docId w15:val="{43F48916-19F0-4903-AF6B-3A690D99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710845"/>
    <w:pPr>
      <w:numPr>
        <w:numId w:val="5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710845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10845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710845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710845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91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1"/>
    <w:uiPriority w:val="99"/>
    <w:unhideWhenUsed/>
    <w:rsid w:val="00217979"/>
    <w:rPr>
      <w:color w:val="0000FF"/>
      <w:u w:val="single"/>
    </w:rPr>
  </w:style>
  <w:style w:type="paragraph" w:styleId="a7">
    <w:name w:val="Subtitle"/>
    <w:basedOn w:val="a"/>
    <w:link w:val="a8"/>
    <w:qFormat/>
    <w:rsid w:val="00333575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8">
    <w:name w:val="Подзаголовок Знак"/>
    <w:basedOn w:val="a1"/>
    <w:link w:val="a7"/>
    <w:rsid w:val="0033357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qFormat/>
    <w:rsid w:val="005D104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1084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71084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71084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rsid w:val="0071084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710845"/>
    <w:rPr>
      <w:rFonts w:ascii="Calibri" w:eastAsia="Times New Roman" w:hAnsi="Calibri" w:cs="Times New Roman"/>
      <w:b/>
      <w:bCs/>
      <w:lang w:eastAsia="zh-CN"/>
    </w:rPr>
  </w:style>
  <w:style w:type="paragraph" w:styleId="aa">
    <w:name w:val="Normal (Web)"/>
    <w:basedOn w:val="a"/>
    <w:uiPriority w:val="99"/>
    <w:rsid w:val="0071084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7108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1084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10845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66C3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560F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25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560F7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040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53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tm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iSport</dc:creator>
  <cp:lastModifiedBy>USR0202</cp:lastModifiedBy>
  <cp:revision>2</cp:revision>
  <cp:lastPrinted>2021-12-29T05:48:00Z</cp:lastPrinted>
  <dcterms:created xsi:type="dcterms:W3CDTF">2021-12-29T05:50:00Z</dcterms:created>
  <dcterms:modified xsi:type="dcterms:W3CDTF">2021-12-29T05:50:00Z</dcterms:modified>
</cp:coreProperties>
</file>