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DF01" w14:textId="41F180E3" w:rsidR="00EF57B0" w:rsidRPr="009B11AA" w:rsidRDefault="00F00305" w:rsidP="00F00305">
      <w:pPr>
        <w:shd w:val="clear" w:color="auto" w:fill="FFFFFF"/>
        <w:ind w:right="-17"/>
        <w:rPr>
          <w:rFonts w:ascii="Liberation Serif" w:hAnsi="Liberation Serif" w:cs="Liberation Serif"/>
          <w:b/>
          <w:iCs/>
          <w:sz w:val="27"/>
          <w:szCs w:val="27"/>
        </w:rPr>
      </w:pPr>
      <w:r>
        <w:rPr>
          <w:rFonts w:ascii="Liberation Serif" w:hAnsi="Liberation Serif" w:cs="Liberation Serif"/>
          <w:b/>
          <w:iCs/>
          <w:sz w:val="27"/>
          <w:szCs w:val="27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от 01.04.2022 №83 </w:t>
      </w:r>
    </w:p>
    <w:p w14:paraId="06871796" w14:textId="77777777" w:rsidR="00C01DE2" w:rsidRPr="009B11AA" w:rsidRDefault="00C01DE2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</w:p>
    <w:p w14:paraId="07A09064" w14:textId="77777777" w:rsidR="00EF57B0" w:rsidRPr="009B11AA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</w:p>
    <w:p w14:paraId="35CFF6F7" w14:textId="77777777" w:rsidR="00EF57B0" w:rsidRPr="009B11AA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</w:p>
    <w:p w14:paraId="064222C6" w14:textId="77777777" w:rsidR="00EF57B0" w:rsidRPr="009B11AA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</w:p>
    <w:p w14:paraId="61ACC256" w14:textId="77777777" w:rsidR="00EF57B0" w:rsidRPr="009B11AA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  <w:bookmarkStart w:id="0" w:name="_GoBack"/>
      <w:bookmarkEnd w:id="0"/>
    </w:p>
    <w:p w14:paraId="3BA837C2" w14:textId="77777777" w:rsidR="00EF57B0" w:rsidRPr="00B8081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18"/>
          <w:szCs w:val="18"/>
        </w:rPr>
      </w:pPr>
    </w:p>
    <w:p w14:paraId="3F6FD123" w14:textId="77777777" w:rsidR="00EF57B0" w:rsidRPr="00B8081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18"/>
          <w:szCs w:val="18"/>
        </w:rPr>
      </w:pPr>
    </w:p>
    <w:p w14:paraId="3FB70661" w14:textId="77777777" w:rsidR="00EF57B0" w:rsidRPr="00B8081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18"/>
          <w:szCs w:val="18"/>
        </w:rPr>
      </w:pPr>
    </w:p>
    <w:p w14:paraId="6B7C88D5" w14:textId="77777777" w:rsidR="00331144" w:rsidRPr="009B11AA" w:rsidRDefault="00331144" w:rsidP="001E0EE0">
      <w:pPr>
        <w:spacing w:line="259" w:lineRule="auto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239A4C2A" w14:textId="0486F802" w:rsidR="0088619D" w:rsidRPr="003B6020" w:rsidRDefault="00A94C7C" w:rsidP="00F00305">
      <w:pPr>
        <w:ind w:left="208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3B6020"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 в постановление главы Городского округа</w:t>
      </w:r>
      <w:r w:rsidR="00EA4121"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88619D" w:rsidRPr="003B6020">
        <w:rPr>
          <w:rFonts w:ascii="Liberation Serif" w:hAnsi="Liberation Serif" w:cs="Liberation Serif"/>
          <w:b/>
          <w:i/>
          <w:sz w:val="27"/>
          <w:szCs w:val="27"/>
        </w:rPr>
        <w:cr/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Верхняя Тура от </w:t>
      </w:r>
      <w:r w:rsidR="00182992" w:rsidRPr="003B6020">
        <w:rPr>
          <w:rFonts w:ascii="Liberation Serif" w:hAnsi="Liberation Serif" w:cs="Liberation Serif"/>
          <w:b/>
          <w:i/>
          <w:sz w:val="27"/>
          <w:szCs w:val="27"/>
        </w:rPr>
        <w:t>2</w:t>
      </w:r>
      <w:r w:rsidR="00E41A62" w:rsidRPr="003B6020">
        <w:rPr>
          <w:rFonts w:ascii="Liberation Serif" w:hAnsi="Liberation Serif" w:cs="Liberation Serif"/>
          <w:b/>
          <w:i/>
          <w:sz w:val="27"/>
          <w:szCs w:val="27"/>
        </w:rPr>
        <w:t>1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>.0</w:t>
      </w:r>
      <w:r w:rsidR="00182992" w:rsidRPr="003B6020">
        <w:rPr>
          <w:rFonts w:ascii="Liberation Serif" w:hAnsi="Liberation Serif" w:cs="Liberation Serif"/>
          <w:b/>
          <w:i/>
          <w:sz w:val="27"/>
          <w:szCs w:val="27"/>
        </w:rPr>
        <w:t>1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>.20</w:t>
      </w:r>
      <w:r w:rsidR="00E41A62" w:rsidRPr="003B6020">
        <w:rPr>
          <w:rFonts w:ascii="Liberation Serif" w:hAnsi="Liberation Serif" w:cs="Liberation Serif"/>
          <w:b/>
          <w:i/>
          <w:sz w:val="27"/>
          <w:szCs w:val="27"/>
        </w:rPr>
        <w:t>2</w:t>
      </w:r>
      <w:r w:rsidR="00182992" w:rsidRPr="003B6020">
        <w:rPr>
          <w:rFonts w:ascii="Liberation Serif" w:hAnsi="Liberation Serif" w:cs="Liberation Serif"/>
          <w:b/>
          <w:i/>
          <w:sz w:val="27"/>
          <w:szCs w:val="27"/>
        </w:rPr>
        <w:t>2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 № </w:t>
      </w:r>
      <w:r w:rsidR="00182992"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18 «Об утверждении показателей организации отдыха и оздоровления детей </w:t>
      </w:r>
      <w:r w:rsidR="00E41A62"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в 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>Городск</w:t>
      </w:r>
      <w:r w:rsidR="00E41A62" w:rsidRPr="003B6020">
        <w:rPr>
          <w:rFonts w:ascii="Liberation Serif" w:hAnsi="Liberation Serif" w:cs="Liberation Serif"/>
          <w:b/>
          <w:i/>
          <w:sz w:val="27"/>
          <w:szCs w:val="27"/>
        </w:rPr>
        <w:t>ом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 округ</w:t>
      </w:r>
      <w:r w:rsidR="00E41A62" w:rsidRPr="003B6020">
        <w:rPr>
          <w:rFonts w:ascii="Liberation Serif" w:hAnsi="Liberation Serif" w:cs="Liberation Serif"/>
          <w:b/>
          <w:i/>
          <w:sz w:val="27"/>
          <w:szCs w:val="27"/>
        </w:rPr>
        <w:t>е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 Верхняя Тура в 202</w:t>
      </w:r>
      <w:r w:rsidR="00182992" w:rsidRPr="003B6020">
        <w:rPr>
          <w:rFonts w:ascii="Liberation Serif" w:hAnsi="Liberation Serif" w:cs="Liberation Serif"/>
          <w:b/>
          <w:i/>
          <w:sz w:val="27"/>
          <w:szCs w:val="27"/>
        </w:rPr>
        <w:t>2</w:t>
      </w:r>
      <w:r w:rsidRPr="003B6020">
        <w:rPr>
          <w:rFonts w:ascii="Liberation Serif" w:hAnsi="Liberation Serif" w:cs="Liberation Serif"/>
          <w:b/>
          <w:i/>
          <w:sz w:val="27"/>
          <w:szCs w:val="27"/>
        </w:rPr>
        <w:t xml:space="preserve"> году»</w:t>
      </w:r>
    </w:p>
    <w:p w14:paraId="7168B99A" w14:textId="77777777" w:rsidR="00331144" w:rsidRPr="00B80817" w:rsidRDefault="00331144" w:rsidP="00F00305">
      <w:pPr>
        <w:ind w:left="208"/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14:paraId="59A53AAF" w14:textId="77777777" w:rsidR="001E0EE0" w:rsidRPr="00B80817" w:rsidRDefault="001E0EE0" w:rsidP="00F00305">
      <w:pPr>
        <w:ind w:left="208"/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14:paraId="32C94196" w14:textId="77777777" w:rsidR="009B11AA" w:rsidRPr="003B6020" w:rsidRDefault="009B11AA" w:rsidP="00F00305">
      <w:pPr>
        <w:shd w:val="clear" w:color="auto" w:fill="FFFFFF"/>
        <w:ind w:right="-17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B6020">
        <w:rPr>
          <w:rFonts w:ascii="Liberation Serif" w:hAnsi="Liberation Serif" w:cs="Liberation Serif"/>
          <w:sz w:val="27"/>
          <w:szCs w:val="27"/>
        </w:rPr>
        <w:t>В соответствии с Законом Свердловской области от 15 июня 2011 года</w:t>
      </w:r>
      <w:r w:rsidRPr="003B6020">
        <w:rPr>
          <w:rFonts w:ascii="Liberation Serif" w:hAnsi="Liberation Serif" w:cs="Liberation Serif"/>
          <w:sz w:val="27"/>
          <w:szCs w:val="27"/>
        </w:rPr>
        <w:br/>
        <w:t xml:space="preserve">№ 38-ОЗ «Об организации и обеспечении отдыха и оздоровления детей в Свердловской области», </w:t>
      </w:r>
      <w:r w:rsidRPr="003B602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постановлением Правительства Свердловской области </w:t>
      </w:r>
      <w:r w:rsidRPr="003B6020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 xml:space="preserve">от 03.08.2017 № 558–ПП «О мерах по организации и обеспечению отдыха и оздоровления детей в Свердловской области», </w:t>
      </w:r>
      <w:r w:rsidRPr="003B6020">
        <w:rPr>
          <w:rFonts w:ascii="Liberation Serif" w:hAnsi="Liberation Serif" w:cs="Liberation Serif"/>
          <w:sz w:val="27"/>
          <w:szCs w:val="27"/>
        </w:rPr>
        <w:t xml:space="preserve">постановлением главы Городского округа Верхняя Тура от 21.01.2021 № 11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лагерях, санаториях», постановлением главы Городского округа Верхняя Тура от 19.01.2022 № 10 </w:t>
      </w:r>
      <w:r w:rsidR="003B6020" w:rsidRPr="003B6020">
        <w:rPr>
          <w:rFonts w:ascii="Liberation Serif" w:hAnsi="Liberation Serif" w:cs="Liberation Serif"/>
          <w:sz w:val="27"/>
          <w:szCs w:val="27"/>
        </w:rPr>
        <w:t xml:space="preserve">                              </w:t>
      </w:r>
      <w:r w:rsidRPr="003B6020">
        <w:rPr>
          <w:rFonts w:ascii="Liberation Serif" w:hAnsi="Liberation Serif" w:cs="Liberation Serif"/>
          <w:sz w:val="27"/>
          <w:szCs w:val="27"/>
        </w:rPr>
        <w:t>«</w:t>
      </w:r>
      <w:r w:rsidRPr="003B6020">
        <w:rPr>
          <w:rFonts w:ascii="Liberation Serif" w:hAnsi="Liberation Serif" w:cs="Liberation Serif"/>
          <w:iCs/>
          <w:sz w:val="27"/>
          <w:szCs w:val="27"/>
        </w:rPr>
        <w:t>О мерах по обеспечению организации отдыха и оздоровления детей в Городском округе Верхняя Тура в 2022 году</w:t>
      </w:r>
      <w:r w:rsidRPr="003B6020">
        <w:rPr>
          <w:rFonts w:ascii="Liberation Serif" w:hAnsi="Liberation Serif" w:cs="Liberation Serif"/>
          <w:sz w:val="27"/>
          <w:szCs w:val="27"/>
        </w:rPr>
        <w:t>», в целях осуществления на территории Городского округа Верхняя Тура мероприятий по обеспечению организации отдыха и оздоровления детей в каникулярное время, включая мероприятия по обеспечению безопасности их жизни и здоровья,</w:t>
      </w:r>
    </w:p>
    <w:p w14:paraId="6DE5F48D" w14:textId="77777777" w:rsidR="00C01DE2" w:rsidRPr="003B6020" w:rsidRDefault="00EF57B0" w:rsidP="00F00305">
      <w:pPr>
        <w:shd w:val="clear" w:color="auto" w:fill="FFFFFF"/>
        <w:jc w:val="both"/>
        <w:rPr>
          <w:rFonts w:ascii="Liberation Serif" w:hAnsi="Liberation Serif" w:cs="Liberation Serif"/>
          <w:b/>
          <w:bCs/>
          <w:spacing w:val="-3"/>
          <w:sz w:val="27"/>
          <w:szCs w:val="27"/>
        </w:rPr>
      </w:pPr>
      <w:r w:rsidRPr="003B6020">
        <w:rPr>
          <w:rFonts w:ascii="Liberation Serif" w:hAnsi="Liberation Serif" w:cs="Liberation Serif"/>
          <w:b/>
          <w:bCs/>
          <w:spacing w:val="-3"/>
          <w:sz w:val="27"/>
          <w:szCs w:val="27"/>
        </w:rPr>
        <w:t>ПОСТАНОВЛЯЮ:</w:t>
      </w:r>
    </w:p>
    <w:p w14:paraId="29E3B5FE" w14:textId="1EFFAC24" w:rsidR="00792F47" w:rsidRPr="003B6020" w:rsidRDefault="009B11AA" w:rsidP="00F0030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B6020">
        <w:rPr>
          <w:rFonts w:ascii="Liberation Serif" w:hAnsi="Liberation Serif" w:cs="Liberation Serif"/>
          <w:sz w:val="27"/>
          <w:szCs w:val="27"/>
        </w:rPr>
        <w:t>1. Дополнить п. 2 постановления</w:t>
      </w:r>
      <w:r w:rsidR="00B80817">
        <w:rPr>
          <w:rFonts w:ascii="Liberation Serif" w:hAnsi="Liberation Serif" w:cs="Liberation Serif"/>
          <w:sz w:val="27"/>
          <w:szCs w:val="27"/>
        </w:rPr>
        <w:t xml:space="preserve"> </w:t>
      </w:r>
      <w:r w:rsidR="00B80817" w:rsidRPr="00B80817">
        <w:rPr>
          <w:rFonts w:ascii="Liberation Serif" w:hAnsi="Liberation Serif" w:cs="Liberation Serif"/>
          <w:sz w:val="27"/>
          <w:szCs w:val="27"/>
        </w:rPr>
        <w:t>главы Городского округа Верхняя Тура от 21.01.2</w:t>
      </w:r>
      <w:r w:rsidR="00FA77F6">
        <w:rPr>
          <w:rFonts w:ascii="Liberation Serif" w:hAnsi="Liberation Serif" w:cs="Liberation Serif"/>
          <w:sz w:val="27"/>
          <w:szCs w:val="27"/>
        </w:rPr>
        <w:t>022</w:t>
      </w:r>
      <w:r w:rsidR="00B80817" w:rsidRPr="00B80817">
        <w:rPr>
          <w:rFonts w:ascii="Liberation Serif" w:hAnsi="Liberation Serif" w:cs="Liberation Serif"/>
          <w:sz w:val="27"/>
          <w:szCs w:val="27"/>
        </w:rPr>
        <w:t xml:space="preserve"> № 18 «Об утверждении показателей организации отдыха и оздоровления детей в Городском округе Верхняя Тура в 2022 году»</w:t>
      </w:r>
      <w:r w:rsidRPr="003B6020">
        <w:rPr>
          <w:rFonts w:ascii="Liberation Serif" w:hAnsi="Liberation Serif" w:cs="Liberation Serif"/>
          <w:sz w:val="27"/>
          <w:szCs w:val="27"/>
        </w:rPr>
        <w:t xml:space="preserve"> подпунктом 3 в следующей редакции: «в размере 10 процентов от стоимости путевок в санаторно-оздоровительный лагерь на Черноморском побережье в рамках социального проекта Свердловской области «Поезд здоровья».  </w:t>
      </w:r>
    </w:p>
    <w:p w14:paraId="1FC992FD" w14:textId="77777777" w:rsidR="00792F47" w:rsidRPr="003B6020" w:rsidRDefault="00262332" w:rsidP="00F0030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B6020">
        <w:rPr>
          <w:rFonts w:ascii="Liberation Serif" w:hAnsi="Liberation Serif" w:cs="Liberation Serif"/>
          <w:sz w:val="27"/>
          <w:szCs w:val="27"/>
        </w:rPr>
        <w:t>2.</w:t>
      </w:r>
      <w:r w:rsidR="00792F47" w:rsidRPr="003B6020">
        <w:rPr>
          <w:rFonts w:ascii="Liberation Serif" w:hAnsi="Liberation Serif" w:cs="Liberation Serif"/>
          <w:sz w:val="27"/>
          <w:szCs w:val="27"/>
        </w:rPr>
        <w:t xml:space="preserve"> Постановление вступает в силу с момента подписания.</w:t>
      </w:r>
    </w:p>
    <w:p w14:paraId="1318B2DA" w14:textId="77777777" w:rsidR="00262332" w:rsidRPr="003B6020" w:rsidRDefault="00262332" w:rsidP="00F0030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B6020">
        <w:rPr>
          <w:rFonts w:ascii="Liberation Serif" w:hAnsi="Liberation Serif" w:cs="Liberation Serif"/>
          <w:sz w:val="27"/>
          <w:szCs w:val="27"/>
        </w:rPr>
        <w:t>3</w:t>
      </w:r>
      <w:r w:rsidR="00792F47" w:rsidRPr="003B6020">
        <w:rPr>
          <w:rFonts w:ascii="Liberation Serif" w:hAnsi="Liberation Serif" w:cs="Liberation Serif"/>
          <w:sz w:val="27"/>
          <w:szCs w:val="27"/>
        </w:rPr>
        <w:t xml:space="preserve">. </w:t>
      </w:r>
      <w:r w:rsidRPr="003B6020"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 в сети «Интернет».</w:t>
      </w:r>
    </w:p>
    <w:p w14:paraId="35921EDA" w14:textId="77777777" w:rsidR="0088619D" w:rsidRPr="003B6020" w:rsidRDefault="00792F47" w:rsidP="00F0030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B6020">
        <w:rPr>
          <w:rFonts w:ascii="Liberation Serif" w:hAnsi="Liberation Serif" w:cs="Liberation Serif"/>
          <w:sz w:val="27"/>
          <w:szCs w:val="27"/>
        </w:rPr>
        <w:t xml:space="preserve">4. </w:t>
      </w:r>
      <w:r w:rsidR="0088619D" w:rsidRPr="003B6020">
        <w:rPr>
          <w:rFonts w:ascii="Liberation Serif" w:hAnsi="Liberation Serif" w:cs="Liberation Serif"/>
          <w:sz w:val="27"/>
          <w:szCs w:val="27"/>
        </w:rPr>
        <w:t>Контроль над исполнением настоящего постановления возложить на заместителя главы администрации Г</w:t>
      </w:r>
      <w:r w:rsidR="00331144" w:rsidRPr="003B6020">
        <w:rPr>
          <w:rFonts w:ascii="Liberation Serif" w:hAnsi="Liberation Serif" w:cs="Liberation Serif"/>
          <w:sz w:val="27"/>
          <w:szCs w:val="27"/>
        </w:rPr>
        <w:t>ородского округа</w:t>
      </w:r>
      <w:r w:rsidR="0088619D" w:rsidRPr="003B6020">
        <w:rPr>
          <w:rFonts w:ascii="Liberation Serif" w:hAnsi="Liberation Serif" w:cs="Liberation Serif"/>
          <w:sz w:val="27"/>
          <w:szCs w:val="27"/>
        </w:rPr>
        <w:t xml:space="preserve"> Верхняя Тура</w:t>
      </w:r>
      <w:r w:rsidR="00331144" w:rsidRPr="003B6020">
        <w:rPr>
          <w:rFonts w:ascii="Liberation Serif" w:hAnsi="Liberation Serif" w:cs="Liberation Serif"/>
          <w:sz w:val="27"/>
          <w:szCs w:val="27"/>
        </w:rPr>
        <w:t xml:space="preserve"> Аверкиеву Ирину Михайловну.</w:t>
      </w:r>
    </w:p>
    <w:p w14:paraId="2F16E2CC" w14:textId="517B93F4" w:rsidR="00B80817" w:rsidRDefault="00B80817" w:rsidP="00F0030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</w:p>
    <w:p w14:paraId="0CE7DE4C" w14:textId="77777777" w:rsidR="00FA77F6" w:rsidRDefault="00FA77F6" w:rsidP="00F0030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</w:p>
    <w:p w14:paraId="7ECE82FA" w14:textId="77777777" w:rsidR="00D9154A" w:rsidRPr="003B6020" w:rsidRDefault="00EF57B0" w:rsidP="00262332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  <w:r w:rsidRPr="003B6020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                                                      </w:t>
      </w:r>
      <w:r w:rsidR="00262332" w:rsidRPr="003B6020">
        <w:rPr>
          <w:rFonts w:ascii="Liberation Serif" w:hAnsi="Liberation Serif" w:cs="Liberation Serif"/>
          <w:sz w:val="27"/>
          <w:szCs w:val="27"/>
        </w:rPr>
        <w:t xml:space="preserve">     </w:t>
      </w:r>
      <w:r w:rsidR="00E85289" w:rsidRPr="003B6020">
        <w:rPr>
          <w:rFonts w:ascii="Liberation Serif" w:hAnsi="Liberation Serif" w:cs="Liberation Serif"/>
          <w:sz w:val="27"/>
          <w:szCs w:val="27"/>
        </w:rPr>
        <w:t xml:space="preserve">  </w:t>
      </w:r>
      <w:r w:rsidRPr="003B6020">
        <w:rPr>
          <w:rFonts w:ascii="Liberation Serif" w:hAnsi="Liberation Serif" w:cs="Liberation Serif"/>
          <w:sz w:val="27"/>
          <w:szCs w:val="27"/>
        </w:rPr>
        <w:t xml:space="preserve"> И.С. Весни</w:t>
      </w:r>
      <w:r w:rsidR="00C44366" w:rsidRPr="003B6020">
        <w:rPr>
          <w:rFonts w:ascii="Liberation Serif" w:hAnsi="Liberation Serif" w:cs="Liberation Serif"/>
          <w:sz w:val="27"/>
          <w:szCs w:val="27"/>
        </w:rPr>
        <w:t>н</w:t>
      </w:r>
    </w:p>
    <w:sectPr w:rsidR="00D9154A" w:rsidRPr="003B6020" w:rsidSect="00B80817">
      <w:headerReference w:type="default" r:id="rId8"/>
      <w:pgSz w:w="11909" w:h="16834"/>
      <w:pgMar w:top="1134" w:right="710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494F" w14:textId="77777777" w:rsidR="00BA46B3" w:rsidRDefault="00BA46B3" w:rsidP="001B0E32">
      <w:r>
        <w:separator/>
      </w:r>
    </w:p>
  </w:endnote>
  <w:endnote w:type="continuationSeparator" w:id="0">
    <w:p w14:paraId="0F510E67" w14:textId="77777777" w:rsidR="00BA46B3" w:rsidRDefault="00BA46B3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238E" w14:textId="77777777" w:rsidR="00BA46B3" w:rsidRDefault="00BA46B3" w:rsidP="001B0E32">
      <w:r>
        <w:separator/>
      </w:r>
    </w:p>
  </w:footnote>
  <w:footnote w:type="continuationSeparator" w:id="0">
    <w:p w14:paraId="5B717DEF" w14:textId="77777777" w:rsidR="00BA46B3" w:rsidRDefault="00BA46B3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323228"/>
      <w:docPartObj>
        <w:docPartGallery w:val="Page Numbers (Top of Page)"/>
        <w:docPartUnique/>
      </w:docPartObj>
    </w:sdtPr>
    <w:sdtEndPr/>
    <w:sdtContent>
      <w:p w14:paraId="6E5858BD" w14:textId="1224540C" w:rsidR="00262332" w:rsidRDefault="002623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05">
          <w:rPr>
            <w:noProof/>
          </w:rPr>
          <w:t>2</w:t>
        </w:r>
        <w:r>
          <w:fldChar w:fldCharType="end"/>
        </w:r>
      </w:p>
    </w:sdtContent>
  </w:sdt>
  <w:p w14:paraId="4E5144B8" w14:textId="77777777" w:rsidR="005D2BC9" w:rsidRDefault="00F003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54B11"/>
    <w:rsid w:val="00063B3C"/>
    <w:rsid w:val="000651CA"/>
    <w:rsid w:val="00082190"/>
    <w:rsid w:val="000914E0"/>
    <w:rsid w:val="000A214D"/>
    <w:rsid w:val="000C2BE1"/>
    <w:rsid w:val="000E34A5"/>
    <w:rsid w:val="000E397D"/>
    <w:rsid w:val="000E6301"/>
    <w:rsid w:val="000F4077"/>
    <w:rsid w:val="001642F2"/>
    <w:rsid w:val="00166EE2"/>
    <w:rsid w:val="00173A8D"/>
    <w:rsid w:val="00182992"/>
    <w:rsid w:val="001B0E32"/>
    <w:rsid w:val="001C3825"/>
    <w:rsid w:val="001E0EE0"/>
    <w:rsid w:val="00223CC9"/>
    <w:rsid w:val="0025385C"/>
    <w:rsid w:val="002560E7"/>
    <w:rsid w:val="00262332"/>
    <w:rsid w:val="00286C90"/>
    <w:rsid w:val="00293FED"/>
    <w:rsid w:val="002B3575"/>
    <w:rsid w:val="002C0D21"/>
    <w:rsid w:val="002D6001"/>
    <w:rsid w:val="002F0014"/>
    <w:rsid w:val="00302201"/>
    <w:rsid w:val="00327166"/>
    <w:rsid w:val="00331144"/>
    <w:rsid w:val="0037314C"/>
    <w:rsid w:val="003B6020"/>
    <w:rsid w:val="003C0FC1"/>
    <w:rsid w:val="003D67EA"/>
    <w:rsid w:val="003E6F8B"/>
    <w:rsid w:val="004331D8"/>
    <w:rsid w:val="00450927"/>
    <w:rsid w:val="004535C6"/>
    <w:rsid w:val="00470AD6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379F0"/>
    <w:rsid w:val="005448B9"/>
    <w:rsid w:val="00551B9F"/>
    <w:rsid w:val="005630EC"/>
    <w:rsid w:val="00591408"/>
    <w:rsid w:val="005A360B"/>
    <w:rsid w:val="005C0DFC"/>
    <w:rsid w:val="005D395A"/>
    <w:rsid w:val="005E387B"/>
    <w:rsid w:val="00621CA9"/>
    <w:rsid w:val="00641449"/>
    <w:rsid w:val="0065365B"/>
    <w:rsid w:val="006553BC"/>
    <w:rsid w:val="00677747"/>
    <w:rsid w:val="00685557"/>
    <w:rsid w:val="006C7A4D"/>
    <w:rsid w:val="00700514"/>
    <w:rsid w:val="00721B2A"/>
    <w:rsid w:val="00746750"/>
    <w:rsid w:val="00770C2E"/>
    <w:rsid w:val="00777859"/>
    <w:rsid w:val="00792F47"/>
    <w:rsid w:val="007A1606"/>
    <w:rsid w:val="007A4DDE"/>
    <w:rsid w:val="007B0F6D"/>
    <w:rsid w:val="007E388B"/>
    <w:rsid w:val="007E68D7"/>
    <w:rsid w:val="007F16F2"/>
    <w:rsid w:val="007F29D2"/>
    <w:rsid w:val="00817AC7"/>
    <w:rsid w:val="008335C2"/>
    <w:rsid w:val="00852ADD"/>
    <w:rsid w:val="00867E04"/>
    <w:rsid w:val="00867E74"/>
    <w:rsid w:val="0088619D"/>
    <w:rsid w:val="008A269F"/>
    <w:rsid w:val="008B29FB"/>
    <w:rsid w:val="00911E9B"/>
    <w:rsid w:val="00926D13"/>
    <w:rsid w:val="0093047D"/>
    <w:rsid w:val="00933DDE"/>
    <w:rsid w:val="00937844"/>
    <w:rsid w:val="00963ED1"/>
    <w:rsid w:val="0096514D"/>
    <w:rsid w:val="00974ED5"/>
    <w:rsid w:val="0097579D"/>
    <w:rsid w:val="00996DFE"/>
    <w:rsid w:val="009A5FC3"/>
    <w:rsid w:val="009B11AA"/>
    <w:rsid w:val="009C69D3"/>
    <w:rsid w:val="009D69EB"/>
    <w:rsid w:val="009F4C23"/>
    <w:rsid w:val="009F4E58"/>
    <w:rsid w:val="00A0345B"/>
    <w:rsid w:val="00A0596F"/>
    <w:rsid w:val="00A24BA5"/>
    <w:rsid w:val="00A32797"/>
    <w:rsid w:val="00A35119"/>
    <w:rsid w:val="00A94C7C"/>
    <w:rsid w:val="00A95CB3"/>
    <w:rsid w:val="00AB730D"/>
    <w:rsid w:val="00AD6152"/>
    <w:rsid w:val="00AE6291"/>
    <w:rsid w:val="00AE6E8C"/>
    <w:rsid w:val="00AF055B"/>
    <w:rsid w:val="00B10327"/>
    <w:rsid w:val="00B370F9"/>
    <w:rsid w:val="00B4026D"/>
    <w:rsid w:val="00B60823"/>
    <w:rsid w:val="00B67275"/>
    <w:rsid w:val="00B80817"/>
    <w:rsid w:val="00B92E78"/>
    <w:rsid w:val="00B941FB"/>
    <w:rsid w:val="00B95A67"/>
    <w:rsid w:val="00BA46B3"/>
    <w:rsid w:val="00BE3A37"/>
    <w:rsid w:val="00BF4218"/>
    <w:rsid w:val="00BF5373"/>
    <w:rsid w:val="00C00877"/>
    <w:rsid w:val="00C01DE2"/>
    <w:rsid w:val="00C34C2D"/>
    <w:rsid w:val="00C44366"/>
    <w:rsid w:val="00C45E15"/>
    <w:rsid w:val="00C45F3F"/>
    <w:rsid w:val="00C803E4"/>
    <w:rsid w:val="00C85523"/>
    <w:rsid w:val="00C9551A"/>
    <w:rsid w:val="00C95C86"/>
    <w:rsid w:val="00CB36A1"/>
    <w:rsid w:val="00CC2F2B"/>
    <w:rsid w:val="00CE2F46"/>
    <w:rsid w:val="00D027BD"/>
    <w:rsid w:val="00D15004"/>
    <w:rsid w:val="00D37F29"/>
    <w:rsid w:val="00D64FDF"/>
    <w:rsid w:val="00D659FA"/>
    <w:rsid w:val="00D841A5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1A62"/>
    <w:rsid w:val="00E45E58"/>
    <w:rsid w:val="00E64A6C"/>
    <w:rsid w:val="00E73AB9"/>
    <w:rsid w:val="00E85289"/>
    <w:rsid w:val="00EA0EC0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00305"/>
    <w:rsid w:val="00F22D05"/>
    <w:rsid w:val="00F27289"/>
    <w:rsid w:val="00F60A87"/>
    <w:rsid w:val="00F661C2"/>
    <w:rsid w:val="00FA77F6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E0FF"/>
  <w15:docId w15:val="{DC67312A-F0F5-4550-8C5D-DDB4211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6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6EE2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B60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6020"/>
  </w:style>
  <w:style w:type="character" w:customStyle="1" w:styleId="af">
    <w:name w:val="Текст примечания Знак"/>
    <w:basedOn w:val="a0"/>
    <w:link w:val="ae"/>
    <w:uiPriority w:val="99"/>
    <w:semiHidden/>
    <w:rsid w:val="003B602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602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8A2A-491B-4718-8DF4-0F4620D7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2022-04-01T09:51:00Z</cp:lastPrinted>
  <dcterms:created xsi:type="dcterms:W3CDTF">2022-04-01T10:03:00Z</dcterms:created>
  <dcterms:modified xsi:type="dcterms:W3CDTF">2022-04-01T10:03:00Z</dcterms:modified>
</cp:coreProperties>
</file>