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05" w:rsidRPr="008D6410" w:rsidRDefault="00D25305" w:rsidP="00D25305">
      <w:pPr>
        <w:tabs>
          <w:tab w:val="left" w:pos="556"/>
        </w:tabs>
        <w:ind w:left="2868" w:hanging="286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8D6410">
        <w:rPr>
          <w:rFonts w:ascii="Liberation Serif" w:hAnsi="Liberation Serif" w:cs="Liberation Serif"/>
          <w:bCs/>
          <w:sz w:val="28"/>
          <w:szCs w:val="28"/>
        </w:rPr>
        <w:t>остановление главы Городского округа Верхняя Тура</w:t>
      </w:r>
    </w:p>
    <w:p w:rsidR="00D25305" w:rsidRPr="008D6410" w:rsidRDefault="00D25305" w:rsidP="00D25305">
      <w:pPr>
        <w:tabs>
          <w:tab w:val="left" w:pos="556"/>
        </w:tabs>
        <w:ind w:left="2868" w:hanging="286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D6410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08.04.2022 </w:t>
      </w:r>
      <w:r w:rsidRPr="008D6410">
        <w:rPr>
          <w:rFonts w:ascii="Liberation Serif" w:hAnsi="Liberation Serif" w:cs="Liberation Serif"/>
          <w:bCs/>
          <w:sz w:val="28"/>
          <w:szCs w:val="28"/>
        </w:rPr>
        <w:t>№</w:t>
      </w:r>
      <w:r>
        <w:rPr>
          <w:rFonts w:ascii="Liberation Serif" w:hAnsi="Liberation Serif" w:cs="Liberation Serif"/>
          <w:bCs/>
          <w:sz w:val="28"/>
          <w:szCs w:val="28"/>
        </w:rPr>
        <w:t xml:space="preserve"> 95</w:t>
      </w:r>
      <w:r w:rsidRPr="008D6410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EF57B0" w:rsidRPr="00D90523" w:rsidRDefault="00EF57B0" w:rsidP="00D25305">
      <w:pPr>
        <w:shd w:val="clear" w:color="auto" w:fill="FFFFFF"/>
        <w:ind w:right="-17" w:hanging="2868"/>
        <w:jc w:val="both"/>
        <w:rPr>
          <w:b/>
          <w:iCs/>
          <w:sz w:val="28"/>
          <w:szCs w:val="28"/>
        </w:rPr>
      </w:pPr>
    </w:p>
    <w:p w:rsidR="00C01DE2" w:rsidRPr="00D90523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AA2E1A" w:rsidRDefault="003F7A09" w:rsidP="00331144">
      <w:pPr>
        <w:spacing w:line="259" w:lineRule="auto"/>
        <w:ind w:left="208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3F7A09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</w:t>
      </w:r>
      <w:r w:rsidR="00AA2E1A">
        <w:rPr>
          <w:rFonts w:ascii="Liberation Serif" w:hAnsi="Liberation Serif"/>
          <w:b/>
          <w:bCs/>
          <w:i/>
          <w:sz w:val="28"/>
          <w:szCs w:val="28"/>
        </w:rPr>
        <w:t xml:space="preserve">муниципальной программы поддержки добровольчества </w:t>
      </w:r>
    </w:p>
    <w:p w:rsidR="0088619D" w:rsidRPr="00D90523" w:rsidRDefault="000A7C7B" w:rsidP="00331144">
      <w:pPr>
        <w:spacing w:line="259" w:lineRule="auto"/>
        <w:ind w:left="208"/>
        <w:jc w:val="center"/>
        <w:rPr>
          <w:b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в </w:t>
      </w:r>
      <w:r w:rsidRPr="003F7A09">
        <w:rPr>
          <w:rFonts w:ascii="Liberation Serif" w:hAnsi="Liberation Serif"/>
          <w:b/>
          <w:bCs/>
          <w:i/>
          <w:sz w:val="28"/>
          <w:szCs w:val="28"/>
        </w:rPr>
        <w:t>Городском</w:t>
      </w:r>
      <w:r w:rsidR="001C7EEF" w:rsidRPr="003F7A0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округ</w:t>
      </w:r>
      <w:r w:rsidR="007C1B1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е</w:t>
      </w:r>
      <w:r w:rsidR="001C7EEF" w:rsidRPr="003F7A0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Верхняя Тура</w:t>
      </w:r>
      <w:r w:rsidR="007C1B1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</w:p>
    <w:p w:rsidR="00331144" w:rsidRDefault="00331144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AA2E1A" w:rsidRPr="00D90523" w:rsidRDefault="00AA2E1A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3F7A09" w:rsidRPr="00331144" w:rsidRDefault="003F7A09" w:rsidP="003F7A09">
      <w:pPr>
        <w:spacing w:after="1" w:line="260" w:lineRule="auto"/>
        <w:ind w:left="-5" w:firstLine="856"/>
        <w:jc w:val="both"/>
        <w:rPr>
          <w:sz w:val="28"/>
          <w:szCs w:val="28"/>
        </w:rPr>
      </w:pPr>
      <w:r w:rsidRPr="00143895">
        <w:rPr>
          <w:rFonts w:ascii="Liberation Serif" w:hAnsi="Liberation Serif"/>
          <w:sz w:val="28"/>
          <w:szCs w:val="28"/>
          <w:shd w:val="clear" w:color="auto" w:fill="FFFFFF"/>
        </w:rPr>
        <w:t xml:space="preserve">В </w:t>
      </w:r>
      <w:r w:rsidR="000A7C7B" w:rsidRPr="00143895">
        <w:rPr>
          <w:rFonts w:ascii="Liberation Serif" w:hAnsi="Liberation Serif"/>
          <w:sz w:val="28"/>
          <w:szCs w:val="28"/>
          <w:shd w:val="clear" w:color="auto" w:fill="FFFFFF"/>
        </w:rPr>
        <w:t xml:space="preserve">соответствии </w:t>
      </w:r>
      <w:r w:rsidR="000A7C7B">
        <w:rPr>
          <w:rFonts w:ascii="Liberation Serif" w:hAnsi="Liberation Serif"/>
          <w:sz w:val="28"/>
          <w:szCs w:val="28"/>
          <w:shd w:val="clear" w:color="auto" w:fill="FFFFFF"/>
        </w:rPr>
        <w:t>с</w:t>
      </w:r>
      <w:r w:rsidR="00AA2E1A">
        <w:rPr>
          <w:rFonts w:ascii="Liberation Serif" w:hAnsi="Liberation Serif"/>
          <w:sz w:val="28"/>
          <w:szCs w:val="28"/>
          <w:shd w:val="clear" w:color="auto" w:fill="FFFFFF"/>
        </w:rPr>
        <w:t xml:space="preserve"> рекомендациями парламентских слушаний «Поддержка </w:t>
      </w:r>
      <w:r w:rsidR="008D6410"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     </w:t>
      </w:r>
      <w:r w:rsidR="00AA2E1A">
        <w:rPr>
          <w:rFonts w:ascii="Liberation Serif" w:hAnsi="Liberation Serif"/>
          <w:sz w:val="28"/>
          <w:szCs w:val="28"/>
          <w:shd w:val="clear" w:color="auto" w:fill="FFFFFF"/>
        </w:rPr>
        <w:t>и развитие волонтёрского движения в России» Комитета по молодёжной политике Государственной Думы от 23 декабря 2021 года № 3.22-11/14,</w:t>
      </w:r>
    </w:p>
    <w:p w:rsidR="00C01DE2" w:rsidRPr="001C7EEF" w:rsidRDefault="00EF57B0" w:rsidP="001C7EEF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05266F" w:rsidRDefault="003F7A09" w:rsidP="003F7A09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6431">
        <w:rPr>
          <w:rFonts w:ascii="Liberation Serif" w:hAnsi="Liberation Serif"/>
          <w:sz w:val="28"/>
          <w:szCs w:val="28"/>
          <w:lang w:eastAsia="zh-CN"/>
        </w:rPr>
        <w:t xml:space="preserve">Утвердить </w:t>
      </w:r>
      <w:r w:rsidR="00AA2E1A">
        <w:rPr>
          <w:rFonts w:ascii="Liberation Serif" w:hAnsi="Liberation Serif"/>
          <w:sz w:val="28"/>
          <w:szCs w:val="28"/>
          <w:shd w:val="clear" w:color="auto" w:fill="FFFFFF"/>
        </w:rPr>
        <w:t>муниципальную программу поддержки добровольчества</w:t>
      </w:r>
      <w:r w:rsidR="00CD4129">
        <w:rPr>
          <w:rFonts w:ascii="Liberation Serif" w:hAnsi="Liberation Serif"/>
          <w:bCs/>
          <w:sz w:val="28"/>
          <w:szCs w:val="28"/>
        </w:rPr>
        <w:t xml:space="preserve"> </w:t>
      </w:r>
      <w:r w:rsidR="008D6410">
        <w:rPr>
          <w:rFonts w:ascii="Liberation Serif" w:hAnsi="Liberation Serif"/>
          <w:bCs/>
          <w:sz w:val="28"/>
          <w:szCs w:val="28"/>
        </w:rPr>
        <w:t xml:space="preserve">                        </w:t>
      </w:r>
      <w:r w:rsidR="00CD4129">
        <w:rPr>
          <w:rFonts w:ascii="Liberation Serif" w:hAnsi="Liberation Serif"/>
          <w:bCs/>
          <w:sz w:val="28"/>
          <w:szCs w:val="28"/>
        </w:rPr>
        <w:t xml:space="preserve">в Городском округе Верхняя Тура </w:t>
      </w:r>
      <w:r w:rsidR="0005266F" w:rsidRPr="003F7A09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AA2E1A" w:rsidRPr="00AA2E1A" w:rsidRDefault="00AA2E1A" w:rsidP="003F7A09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zh-CN"/>
        </w:rPr>
        <w:t xml:space="preserve">Утвердить </w:t>
      </w:r>
      <w:r w:rsidRPr="00AA2E1A">
        <w:rPr>
          <w:rFonts w:ascii="Liberation Serif" w:hAnsi="Liberation Serif"/>
          <w:sz w:val="28"/>
          <w:szCs w:val="28"/>
        </w:rPr>
        <w:t>Программ</w:t>
      </w:r>
      <w:r>
        <w:rPr>
          <w:rFonts w:ascii="Liberation Serif" w:hAnsi="Liberation Serif"/>
          <w:sz w:val="28"/>
          <w:szCs w:val="28"/>
        </w:rPr>
        <w:t>у</w:t>
      </w:r>
      <w:r w:rsidRPr="00AA2E1A">
        <w:rPr>
          <w:rFonts w:ascii="Liberation Serif" w:hAnsi="Liberation Serif"/>
          <w:sz w:val="28"/>
          <w:szCs w:val="28"/>
        </w:rPr>
        <w:t xml:space="preserve"> по вовлечению в добровольчество </w:t>
      </w:r>
      <w:r w:rsidR="008D6410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AA2E1A">
        <w:rPr>
          <w:rFonts w:ascii="Liberation Serif" w:hAnsi="Liberation Serif"/>
          <w:sz w:val="28"/>
          <w:szCs w:val="28"/>
        </w:rPr>
        <w:t>в общеобразовательных организациях и организациях среднего профессионального образования в Городском округе Верхняя Тура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8619D" w:rsidRPr="003F7A09" w:rsidRDefault="0088619D" w:rsidP="003F7A09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</w:t>
      </w:r>
      <w:r w:rsidR="00F44BB7" w:rsidRPr="003F7A09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и р</w:t>
      </w:r>
      <w:r w:rsidR="00E85289" w:rsidRPr="003F7A09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3F7A09">
        <w:rPr>
          <w:rFonts w:ascii="Liberation Serif" w:hAnsi="Liberation Serif" w:cs="Liberation Serif"/>
          <w:sz w:val="28"/>
          <w:szCs w:val="28"/>
        </w:rPr>
        <w:t>дминистрации в сети «Интернет»</w:t>
      </w:r>
      <w:r w:rsidR="004C1D08" w:rsidRPr="003F7A09">
        <w:rPr>
          <w:rFonts w:ascii="Liberation Serif" w:hAnsi="Liberation Serif" w:cs="Liberation Serif"/>
          <w:sz w:val="28"/>
          <w:szCs w:val="28"/>
        </w:rPr>
        <w:t>.</w:t>
      </w:r>
    </w:p>
    <w:p w:rsidR="0088619D" w:rsidRPr="003F7A09" w:rsidRDefault="0088619D" w:rsidP="003F7A09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возложить на заместителя главы администрации Г</w:t>
      </w:r>
      <w:r w:rsidR="00331144" w:rsidRPr="003F7A09">
        <w:rPr>
          <w:rFonts w:ascii="Liberation Serif" w:hAnsi="Liberation Serif" w:cs="Liberation Serif"/>
          <w:sz w:val="28"/>
          <w:szCs w:val="28"/>
        </w:rPr>
        <w:t>ородского округа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31144" w:rsidRPr="003F7A09">
        <w:rPr>
          <w:rFonts w:ascii="Liberation Serif" w:hAnsi="Liberation Serif" w:cs="Liberation Serif"/>
          <w:sz w:val="28"/>
          <w:szCs w:val="28"/>
        </w:rPr>
        <w:t xml:space="preserve"> Аверкиеву Ирину Михайловну.</w:t>
      </w:r>
    </w:p>
    <w:p w:rsidR="00D90523" w:rsidRPr="00AA2E1A" w:rsidRDefault="00D90523" w:rsidP="00D9052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D90523" w:rsidRPr="00AA2E1A" w:rsidRDefault="00D90523" w:rsidP="00D9052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063B3C" w:rsidRPr="003F7A09" w:rsidRDefault="00EF57B0" w:rsidP="001B0E32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</w:t>
      </w:r>
      <w:r w:rsidR="008D6410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И.С. Весни</w:t>
      </w:r>
      <w:r w:rsidR="00C44366" w:rsidRPr="003F7A09">
        <w:rPr>
          <w:rFonts w:ascii="Liberation Serif" w:hAnsi="Liberation Serif" w:cs="Liberation Serif"/>
          <w:sz w:val="28"/>
          <w:szCs w:val="28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A31682">
          <w:headerReference w:type="default" r:id="rId7"/>
          <w:headerReference w:type="first" r:id="rId8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D9154A" w:rsidRPr="001B0E32" w:rsidTr="008D6410">
        <w:trPr>
          <w:trHeight w:val="652"/>
        </w:trPr>
        <w:tc>
          <w:tcPr>
            <w:tcW w:w="2802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512" w:type="dxa"/>
          </w:tcPr>
          <w:p w:rsidR="00D9154A" w:rsidRPr="008D6410" w:rsidRDefault="00D9154A" w:rsidP="00AA2E1A">
            <w:pPr>
              <w:tabs>
                <w:tab w:val="left" w:pos="556"/>
              </w:tabs>
              <w:ind w:left="286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D6410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УТВЕРЖДЁН</w:t>
            </w:r>
            <w:r w:rsidR="0023642B" w:rsidRPr="008D6410">
              <w:rPr>
                <w:rFonts w:ascii="Liberation Serif" w:hAnsi="Liberation Serif" w:cs="Liberation Serif"/>
                <w:bCs/>
                <w:sz w:val="28"/>
                <w:szCs w:val="28"/>
              </w:rPr>
              <w:t>А</w:t>
            </w:r>
          </w:p>
          <w:p w:rsidR="00D9154A" w:rsidRPr="008D6410" w:rsidRDefault="00D9154A" w:rsidP="00AA2E1A">
            <w:pPr>
              <w:tabs>
                <w:tab w:val="left" w:pos="556"/>
              </w:tabs>
              <w:ind w:left="286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D641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главы </w:t>
            </w:r>
          </w:p>
          <w:p w:rsidR="00D9154A" w:rsidRPr="008D6410" w:rsidRDefault="00D9154A" w:rsidP="00AA2E1A">
            <w:pPr>
              <w:tabs>
                <w:tab w:val="left" w:pos="556"/>
              </w:tabs>
              <w:ind w:left="286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D6410">
              <w:rPr>
                <w:rFonts w:ascii="Liberation Serif" w:hAnsi="Liberation Serif" w:cs="Liberation Serif"/>
                <w:bCs/>
                <w:sz w:val="28"/>
                <w:szCs w:val="28"/>
              </w:rPr>
              <w:t>Городского округа Верхняя Тура</w:t>
            </w:r>
          </w:p>
          <w:p w:rsidR="00D9154A" w:rsidRPr="008D6410" w:rsidRDefault="00B870CB" w:rsidP="00AA2E1A">
            <w:pPr>
              <w:tabs>
                <w:tab w:val="left" w:pos="556"/>
              </w:tabs>
              <w:ind w:left="2868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D641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 </w:t>
            </w:r>
            <w:r w:rsidR="00D2530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08.04.2022 </w:t>
            </w:r>
            <w:r w:rsidR="00AA2E1A" w:rsidRPr="008D6410">
              <w:rPr>
                <w:rFonts w:ascii="Liberation Serif" w:hAnsi="Liberation Serif" w:cs="Liberation Serif"/>
                <w:bCs/>
                <w:sz w:val="28"/>
                <w:szCs w:val="28"/>
              </w:rPr>
              <w:t>№</w:t>
            </w:r>
            <w:r w:rsidR="00D2530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95</w:t>
            </w:r>
            <w:r w:rsidR="00AA2E1A" w:rsidRPr="008D641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  <w:p w:rsidR="00D9154A" w:rsidRPr="000447DE" w:rsidRDefault="00D9154A" w:rsidP="000447DE">
            <w:pPr>
              <w:spacing w:line="259" w:lineRule="auto"/>
              <w:ind w:left="2868"/>
              <w:rPr>
                <w:rFonts w:ascii="Liberation Serif" w:hAnsi="Liberation Serif"/>
                <w:b/>
                <w:bCs/>
                <w:i/>
                <w:sz w:val="27"/>
                <w:szCs w:val="27"/>
              </w:rPr>
            </w:pPr>
            <w:r w:rsidRPr="008D6410">
              <w:rPr>
                <w:bCs/>
                <w:sz w:val="28"/>
                <w:szCs w:val="28"/>
              </w:rPr>
              <w:t>«</w:t>
            </w:r>
            <w:r w:rsidR="00CD4129" w:rsidRPr="008D6410">
              <w:rPr>
                <w:bCs/>
                <w:sz w:val="28"/>
                <w:szCs w:val="28"/>
              </w:rPr>
              <w:t xml:space="preserve">Об утверждении </w:t>
            </w:r>
            <w:r w:rsidR="00AA2E1A" w:rsidRPr="008D6410">
              <w:rPr>
                <w:rFonts w:ascii="Liberation Serif" w:hAnsi="Liberation Serif"/>
                <w:bCs/>
                <w:sz w:val="28"/>
                <w:szCs w:val="28"/>
              </w:rPr>
              <w:t>му</w:t>
            </w:r>
            <w:r w:rsidR="000447DE" w:rsidRPr="008D6410">
              <w:rPr>
                <w:rFonts w:ascii="Liberation Serif" w:hAnsi="Liberation Serif"/>
                <w:bCs/>
                <w:sz w:val="28"/>
                <w:szCs w:val="28"/>
              </w:rPr>
              <w:t xml:space="preserve">ниципальной программы поддержки </w:t>
            </w:r>
            <w:r w:rsidR="00AA2E1A" w:rsidRPr="008D6410">
              <w:rPr>
                <w:rFonts w:ascii="Liberation Serif" w:hAnsi="Liberation Serif"/>
                <w:bCs/>
                <w:sz w:val="28"/>
                <w:szCs w:val="28"/>
              </w:rPr>
              <w:t>добровольчества</w:t>
            </w:r>
            <w:r w:rsidR="00AA2E1A" w:rsidRPr="008D641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="00CD4129" w:rsidRPr="008D6410">
              <w:rPr>
                <w:rFonts w:ascii="Liberation Serif" w:hAnsi="Liberation Serif"/>
                <w:bCs/>
                <w:sz w:val="28"/>
                <w:szCs w:val="28"/>
              </w:rPr>
              <w:t>в Городском округе Верхняя Тура</w:t>
            </w:r>
            <w:r w:rsidRPr="008D6410">
              <w:rPr>
                <w:bCs/>
                <w:sz w:val="28"/>
                <w:szCs w:val="28"/>
              </w:rPr>
              <w:t>»</w:t>
            </w:r>
          </w:p>
        </w:tc>
      </w:tr>
    </w:tbl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F60CB6" w:rsidRDefault="00D9154A" w:rsidP="00A56B06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0447DE" w:rsidRPr="000447DE" w:rsidRDefault="000447DE" w:rsidP="000447DE">
      <w:pPr>
        <w:tabs>
          <w:tab w:val="left" w:pos="3480"/>
        </w:tabs>
        <w:ind w:firstLine="700"/>
        <w:jc w:val="center"/>
        <w:rPr>
          <w:rFonts w:ascii="Liberation Serif" w:hAnsi="Liberation Serif"/>
          <w:b/>
          <w:sz w:val="28"/>
          <w:szCs w:val="28"/>
        </w:rPr>
      </w:pPr>
      <w:r w:rsidRPr="000447DE">
        <w:rPr>
          <w:rFonts w:ascii="Liberation Serif" w:hAnsi="Liberation Serif"/>
          <w:b/>
          <w:sz w:val="28"/>
          <w:szCs w:val="28"/>
        </w:rPr>
        <w:t xml:space="preserve">Муниципальная программа поддержки добровольчества </w:t>
      </w:r>
    </w:p>
    <w:p w:rsidR="000447DE" w:rsidRPr="000447DE" w:rsidRDefault="000447DE" w:rsidP="000447DE">
      <w:pPr>
        <w:tabs>
          <w:tab w:val="left" w:pos="3480"/>
        </w:tabs>
        <w:ind w:firstLine="700"/>
        <w:jc w:val="center"/>
        <w:rPr>
          <w:rFonts w:ascii="Liberation Serif" w:hAnsi="Liberation Serif"/>
          <w:b/>
          <w:sz w:val="28"/>
          <w:szCs w:val="28"/>
        </w:rPr>
      </w:pPr>
      <w:r w:rsidRPr="000447DE">
        <w:rPr>
          <w:rFonts w:ascii="Liberation Serif" w:hAnsi="Liberation Serif"/>
          <w:b/>
          <w:sz w:val="28"/>
          <w:szCs w:val="28"/>
        </w:rPr>
        <w:t>в Городском округе Верхняя Тура</w:t>
      </w:r>
    </w:p>
    <w:p w:rsidR="000447DE" w:rsidRDefault="000447DE" w:rsidP="000447DE">
      <w:pPr>
        <w:tabs>
          <w:tab w:val="left" w:pos="3480"/>
        </w:tabs>
        <w:ind w:firstLine="700"/>
        <w:jc w:val="center"/>
        <w:rPr>
          <w:rFonts w:ascii="Liberation Serif" w:hAnsi="Liberation Serif"/>
          <w:bCs/>
          <w:sz w:val="28"/>
          <w:szCs w:val="28"/>
        </w:rPr>
      </w:pPr>
    </w:p>
    <w:p w:rsidR="000447DE" w:rsidRPr="000447DE" w:rsidRDefault="000447DE" w:rsidP="000447DE">
      <w:pPr>
        <w:tabs>
          <w:tab w:val="left" w:pos="3480"/>
        </w:tabs>
        <w:ind w:firstLine="70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0447DE" w:rsidRPr="001505D1" w:rsidTr="001505D1">
        <w:trPr>
          <w:jc w:val="center"/>
        </w:trPr>
        <w:tc>
          <w:tcPr>
            <w:tcW w:w="3539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Наименование муниципальной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программы</w:t>
            </w:r>
          </w:p>
        </w:tc>
        <w:tc>
          <w:tcPr>
            <w:tcW w:w="5806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«Поддержка добровольчества в Городском округе Верхняя Тура</w:t>
            </w:r>
            <w:r w:rsidR="00436F70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</w:p>
        </w:tc>
      </w:tr>
      <w:tr w:rsidR="00B870CB" w:rsidRPr="001505D1" w:rsidTr="001505D1">
        <w:trPr>
          <w:jc w:val="center"/>
        </w:trPr>
        <w:tc>
          <w:tcPr>
            <w:tcW w:w="3539" w:type="dxa"/>
            <w:shd w:val="clear" w:color="auto" w:fill="auto"/>
          </w:tcPr>
          <w:p w:rsidR="00B870CB" w:rsidRPr="001505D1" w:rsidRDefault="00B870CB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806" w:type="dxa"/>
            <w:shd w:val="clear" w:color="auto" w:fill="auto"/>
          </w:tcPr>
          <w:p w:rsidR="00B870CB" w:rsidRPr="001505D1" w:rsidRDefault="00B870CB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Администрация Городского округа Верхняя Тура</w:t>
            </w:r>
          </w:p>
        </w:tc>
      </w:tr>
      <w:tr w:rsidR="000447DE" w:rsidRPr="001505D1" w:rsidTr="001505D1">
        <w:trPr>
          <w:jc w:val="center"/>
        </w:trPr>
        <w:tc>
          <w:tcPr>
            <w:tcW w:w="3539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Ответственные исполнители</w:t>
            </w:r>
          </w:p>
          <w:p w:rsidR="000447DE" w:rsidRPr="001505D1" w:rsidRDefault="000447DE" w:rsidP="001505D1">
            <w:pPr>
              <w:tabs>
                <w:tab w:val="left" w:pos="3480"/>
              </w:tabs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06" w:type="dxa"/>
            <w:shd w:val="clear" w:color="auto" w:fill="auto"/>
          </w:tcPr>
          <w:p w:rsidR="000447DE" w:rsidRPr="001505D1" w:rsidRDefault="000447DE" w:rsidP="006D71EE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 xml:space="preserve">МБУ «Подростково-молодёжный центр «Колосок» </w:t>
            </w:r>
          </w:p>
        </w:tc>
      </w:tr>
      <w:tr w:rsidR="000447DE" w:rsidRPr="001505D1" w:rsidTr="001505D1">
        <w:trPr>
          <w:jc w:val="center"/>
        </w:trPr>
        <w:tc>
          <w:tcPr>
            <w:tcW w:w="3539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Исполнители основных мероприятий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06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- МБУ «Подростково-молодёжный центр «Колосок»;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- МКУ «Управление образования Городского округа Верхняя Тура»;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- МБУК «Центральная библиотека» им.</w:t>
            </w:r>
            <w:r w:rsidR="006D71EE">
              <w:rPr>
                <w:rFonts w:ascii="Liberation Serif" w:hAnsi="Liberation Serif"/>
                <w:bCs/>
                <w:sz w:val="28"/>
                <w:szCs w:val="28"/>
              </w:rPr>
              <w:t xml:space="preserve"> Ф.Ф.</w:t>
            </w: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 xml:space="preserve"> Павленкова;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- МБУК «ГЦКиД»;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- МБУК «КВЦ «КульТура».</w:t>
            </w:r>
          </w:p>
        </w:tc>
      </w:tr>
      <w:tr w:rsidR="000447DE" w:rsidRPr="001505D1" w:rsidTr="001505D1">
        <w:trPr>
          <w:jc w:val="center"/>
        </w:trPr>
        <w:tc>
          <w:tcPr>
            <w:tcW w:w="3539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06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муниципального образования Городского округа Верхняя Тура</w:t>
            </w:r>
          </w:p>
        </w:tc>
      </w:tr>
      <w:tr w:rsidR="000447DE" w:rsidRPr="001505D1" w:rsidTr="001505D1">
        <w:trPr>
          <w:jc w:val="center"/>
        </w:trPr>
        <w:tc>
          <w:tcPr>
            <w:tcW w:w="3539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6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совершенствование межведомственного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взаимодействия в сфере развития добровольческого (волонтерского) движения в Свердловской области;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создание условий, обеспечивающих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востребованность участия добровольческих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(волонтерских) организаций и добровольцев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(волонтеров) в решении социальных задач, а также повышение признания добровольчества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(волонтерства) в обществе;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поддержка деятельности существующих и создание условий для возникновения новых добровольческих (волонтерских) организаций;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создание инфраструктуры добровольческой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деятельности на территории Свердловской области;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развитие инфраструктуры методической,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информационной, консультационной,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образовательной и ресурсной поддержки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добровольческой (волонтерской) деятельности;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расширение масштабов межсекторного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взаимодействия в сфере добровольчества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(волонтерства), включая взаимодействие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добровольческих (волонтерских) организаций с другими организациями некоммерческого сектора, бизнесом, органами государственной власти и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органами местного самоуправления,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государственными и муниципальными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учреждениями, средствами массовой информации, международными, религиозными и другими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заинтересованными организациями</w:t>
            </w:r>
          </w:p>
        </w:tc>
      </w:tr>
      <w:tr w:rsidR="000447DE" w:rsidRPr="001505D1" w:rsidTr="001505D1">
        <w:trPr>
          <w:jc w:val="center"/>
        </w:trPr>
        <w:tc>
          <w:tcPr>
            <w:tcW w:w="3539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Целевые показатели реализации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06" w:type="dxa"/>
            <w:shd w:val="clear" w:color="auto" w:fill="auto"/>
          </w:tcPr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увеличение доли граждан, вовлеченных в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добровольческую деятельность, на территории муниципального образования ГО Верхняя Тура к 2024 году до 19,83 %;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увеличение количества добровольцев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муниципального образования ГО Верхняя Тура, зарегистрированных в единой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 xml:space="preserve">информационной системе </w:t>
            </w:r>
            <w:r w:rsidRPr="001505D1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Dobro</w:t>
            </w: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1505D1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ru</w:t>
            </w: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 xml:space="preserve"> к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2024 году до 350 человек;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увеличение количества координаторов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волонтерского движения, прошедших обучение, к 2024 году до 20 человек;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численность обучающихся, вовлеченных в</w:t>
            </w:r>
          </w:p>
          <w:p w:rsidR="000447DE" w:rsidRPr="001505D1" w:rsidRDefault="000447DE" w:rsidP="001505D1">
            <w:pPr>
              <w:tabs>
                <w:tab w:val="left" w:pos="3480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деятельность общественных объединений на базе образовательных организаций.</w:t>
            </w:r>
          </w:p>
        </w:tc>
      </w:tr>
    </w:tbl>
    <w:p w:rsidR="000447DE" w:rsidRPr="000447DE" w:rsidRDefault="000447DE" w:rsidP="000447DE">
      <w:pPr>
        <w:tabs>
          <w:tab w:val="left" w:pos="3480"/>
        </w:tabs>
        <w:ind w:firstLine="700"/>
        <w:rPr>
          <w:rFonts w:ascii="Liberation Serif" w:hAnsi="Liberation Serif"/>
          <w:bCs/>
          <w:sz w:val="28"/>
          <w:szCs w:val="28"/>
        </w:rPr>
      </w:pPr>
    </w:p>
    <w:p w:rsidR="000447DE" w:rsidRPr="000447DE" w:rsidRDefault="000447DE" w:rsidP="000447DE">
      <w:pPr>
        <w:tabs>
          <w:tab w:val="left" w:pos="3480"/>
        </w:tabs>
        <w:ind w:firstLine="700"/>
        <w:jc w:val="center"/>
        <w:rPr>
          <w:rFonts w:ascii="Liberation Serif" w:hAnsi="Liberation Serif"/>
          <w:b/>
          <w:sz w:val="28"/>
          <w:szCs w:val="28"/>
        </w:rPr>
      </w:pPr>
      <w:r w:rsidRPr="000447DE">
        <w:rPr>
          <w:rFonts w:ascii="Liberation Serif" w:hAnsi="Liberation Serif"/>
          <w:b/>
          <w:sz w:val="28"/>
          <w:szCs w:val="28"/>
        </w:rPr>
        <w:t>I. Общая характеристика социально-экономической сферы</w:t>
      </w:r>
    </w:p>
    <w:p w:rsidR="000447DE" w:rsidRPr="000447DE" w:rsidRDefault="000447DE" w:rsidP="000447DE">
      <w:pPr>
        <w:tabs>
          <w:tab w:val="left" w:pos="3480"/>
        </w:tabs>
        <w:ind w:firstLine="700"/>
        <w:jc w:val="center"/>
        <w:rPr>
          <w:rFonts w:ascii="Liberation Serif" w:hAnsi="Liberation Serif"/>
          <w:b/>
          <w:sz w:val="28"/>
          <w:szCs w:val="28"/>
        </w:rPr>
      </w:pPr>
      <w:r w:rsidRPr="000447DE">
        <w:rPr>
          <w:rFonts w:ascii="Liberation Serif" w:hAnsi="Liberation Serif"/>
          <w:b/>
          <w:sz w:val="28"/>
          <w:szCs w:val="28"/>
        </w:rPr>
        <w:t>реализации муниципальной программы.</w:t>
      </w:r>
    </w:p>
    <w:p w:rsidR="000447DE" w:rsidRPr="000447DE" w:rsidRDefault="000447DE" w:rsidP="000447DE">
      <w:pPr>
        <w:tabs>
          <w:tab w:val="left" w:pos="3480"/>
        </w:tabs>
        <w:ind w:firstLine="700"/>
        <w:jc w:val="both"/>
        <w:rPr>
          <w:rFonts w:ascii="Liberation Serif" w:hAnsi="Liberation Serif"/>
          <w:bCs/>
          <w:sz w:val="28"/>
          <w:szCs w:val="28"/>
        </w:rPr>
      </w:pPr>
    </w:p>
    <w:p w:rsidR="000447DE" w:rsidRPr="000447DE" w:rsidRDefault="000447DE" w:rsidP="000447DE">
      <w:pPr>
        <w:tabs>
          <w:tab w:val="left" w:pos="3480"/>
        </w:tabs>
        <w:ind w:firstLine="700"/>
        <w:jc w:val="both"/>
        <w:rPr>
          <w:rFonts w:ascii="Liberation Serif" w:hAnsi="Liberation Serif"/>
          <w:bCs/>
          <w:sz w:val="28"/>
          <w:szCs w:val="28"/>
        </w:rPr>
      </w:pPr>
      <w:r w:rsidRPr="000447DE">
        <w:rPr>
          <w:rFonts w:ascii="Liberation Serif" w:hAnsi="Liberation Serif"/>
          <w:bCs/>
          <w:sz w:val="28"/>
          <w:szCs w:val="28"/>
        </w:rPr>
        <w:t xml:space="preserve">Несмотря на то, что волонтёрский труд бескорыстный, в течение работы с добровольцами используются всевозможные формы поддержки (поощрения): обучение, возмещение необходимых расходов, безопасность и другое. </w:t>
      </w:r>
    </w:p>
    <w:p w:rsidR="000447DE" w:rsidRPr="000447DE" w:rsidRDefault="000447DE" w:rsidP="000447DE">
      <w:pPr>
        <w:tabs>
          <w:tab w:val="left" w:pos="3480"/>
        </w:tabs>
        <w:ind w:firstLine="700"/>
        <w:jc w:val="both"/>
        <w:rPr>
          <w:rFonts w:ascii="Liberation Serif" w:hAnsi="Liberation Serif"/>
          <w:bCs/>
          <w:sz w:val="28"/>
          <w:szCs w:val="28"/>
        </w:rPr>
      </w:pPr>
      <w:r w:rsidRPr="000447DE">
        <w:rPr>
          <w:rFonts w:ascii="Liberation Serif" w:hAnsi="Liberation Serif"/>
          <w:bCs/>
          <w:sz w:val="28"/>
          <w:szCs w:val="28"/>
        </w:rPr>
        <w:t xml:space="preserve">Формы поддержки (поощрения волонтеров). Организация должна сохранять мотивацию волонтеров, а именно: необходимо продумать определенные системы или формы </w:t>
      </w:r>
      <w:r w:rsidR="000A7C7B" w:rsidRPr="000447DE">
        <w:rPr>
          <w:rFonts w:ascii="Liberation Serif" w:hAnsi="Liberation Serif"/>
          <w:bCs/>
          <w:sz w:val="28"/>
          <w:szCs w:val="28"/>
        </w:rPr>
        <w:t>поддержки,</w:t>
      </w:r>
      <w:r w:rsidRPr="000447DE">
        <w:rPr>
          <w:rFonts w:ascii="Liberation Serif" w:hAnsi="Liberation Serif"/>
          <w:bCs/>
          <w:sz w:val="28"/>
          <w:szCs w:val="28"/>
        </w:rPr>
        <w:t xml:space="preserve"> или поощрения добровольцев. </w:t>
      </w:r>
    </w:p>
    <w:p w:rsidR="000447DE" w:rsidRPr="000447DE" w:rsidRDefault="000447DE" w:rsidP="000447DE">
      <w:pPr>
        <w:tabs>
          <w:tab w:val="left" w:pos="3480"/>
        </w:tabs>
        <w:ind w:firstLine="700"/>
        <w:jc w:val="both"/>
        <w:rPr>
          <w:rFonts w:ascii="Liberation Serif" w:hAnsi="Liberation Serif"/>
          <w:bCs/>
          <w:sz w:val="28"/>
          <w:szCs w:val="28"/>
        </w:rPr>
      </w:pPr>
      <w:r w:rsidRPr="000447DE">
        <w:rPr>
          <w:rFonts w:ascii="Liberation Serif" w:hAnsi="Liberation Serif"/>
          <w:bCs/>
          <w:sz w:val="28"/>
          <w:szCs w:val="28"/>
        </w:rPr>
        <w:t xml:space="preserve">Ценность добровольческого участия и труда будет потеряна, если организация сразу же будет искать способы материального или денежного поощрения добровольцев. Формы поддержки волонтеров несколько отличаются от форм поддержки оплачиваемых сотрудников. </w:t>
      </w:r>
    </w:p>
    <w:p w:rsidR="000447DE" w:rsidRPr="000447DE" w:rsidRDefault="000447DE" w:rsidP="000447DE">
      <w:pPr>
        <w:tabs>
          <w:tab w:val="left" w:pos="3480"/>
        </w:tabs>
        <w:ind w:firstLine="700"/>
        <w:jc w:val="both"/>
        <w:rPr>
          <w:rFonts w:ascii="Liberation Serif" w:hAnsi="Liberation Serif"/>
          <w:bCs/>
          <w:sz w:val="28"/>
          <w:szCs w:val="28"/>
        </w:rPr>
      </w:pPr>
      <w:r w:rsidRPr="000447DE">
        <w:rPr>
          <w:rFonts w:ascii="Liberation Serif" w:hAnsi="Liberation Serif"/>
          <w:bCs/>
          <w:sz w:val="28"/>
          <w:szCs w:val="28"/>
        </w:rPr>
        <w:t>Программа предполагает работу с гражданами и организациями муниципального образования Городской округ Верхняя Тура, по воспитанию нравственных качеств, вовлечению всех слоев населения в добровольческую деятельность с целью развития таких качеств как ответственность, взаимопомощь, доброта.</w:t>
      </w:r>
    </w:p>
    <w:p w:rsidR="000447DE" w:rsidRPr="000447DE" w:rsidRDefault="000447DE" w:rsidP="000447DE">
      <w:pPr>
        <w:tabs>
          <w:tab w:val="left" w:pos="3480"/>
        </w:tabs>
        <w:ind w:firstLine="700"/>
        <w:jc w:val="both"/>
        <w:rPr>
          <w:rFonts w:ascii="Liberation Serif" w:hAnsi="Liberation Serif"/>
          <w:bCs/>
          <w:sz w:val="28"/>
          <w:szCs w:val="28"/>
        </w:rPr>
      </w:pPr>
      <w:r w:rsidRPr="000447DE">
        <w:rPr>
          <w:rFonts w:ascii="Liberation Serif" w:hAnsi="Liberation Serif"/>
          <w:bCs/>
          <w:sz w:val="28"/>
          <w:szCs w:val="28"/>
        </w:rPr>
        <w:t>Программа предусматривает совершенствование межведомственного взаимодействия в сфере развития добровольческого (волонтерского) движения на территории муниципального образования Городской округ Верхняя Тура, создание условий, обеспечивающих востребованность участия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0447DE">
        <w:rPr>
          <w:rFonts w:ascii="Liberation Serif" w:hAnsi="Liberation Serif"/>
          <w:bCs/>
          <w:sz w:val="28"/>
          <w:szCs w:val="28"/>
        </w:rPr>
        <w:t>добровольческих (волонтерских) организаций и добровольцев (волонтеров) в</w:t>
      </w:r>
    </w:p>
    <w:p w:rsidR="000447DE" w:rsidRPr="000447DE" w:rsidRDefault="000447DE" w:rsidP="000447DE">
      <w:pPr>
        <w:tabs>
          <w:tab w:val="left" w:pos="3480"/>
        </w:tabs>
        <w:jc w:val="both"/>
        <w:rPr>
          <w:rFonts w:ascii="Liberation Serif" w:hAnsi="Liberation Serif"/>
          <w:bCs/>
          <w:sz w:val="28"/>
          <w:szCs w:val="28"/>
        </w:rPr>
      </w:pPr>
      <w:r w:rsidRPr="000447DE">
        <w:rPr>
          <w:rFonts w:ascii="Liberation Serif" w:hAnsi="Liberation Serif"/>
          <w:bCs/>
          <w:sz w:val="28"/>
          <w:szCs w:val="28"/>
        </w:rPr>
        <w:t>решении социальных задач, а также повышение признания добровольчества (волонтерства) в обществе, поддержка деятельности существующих и создание условий для возникновения новых добровольческих (волонтерских) организаций.</w:t>
      </w:r>
    </w:p>
    <w:p w:rsidR="000447DE" w:rsidRPr="000447DE" w:rsidRDefault="000447DE" w:rsidP="000447DE">
      <w:pPr>
        <w:tabs>
          <w:tab w:val="left" w:pos="3480"/>
        </w:tabs>
        <w:ind w:firstLine="700"/>
        <w:jc w:val="both"/>
        <w:rPr>
          <w:rFonts w:ascii="Liberation Serif" w:hAnsi="Liberation Serif"/>
          <w:bCs/>
          <w:sz w:val="28"/>
          <w:szCs w:val="28"/>
        </w:rPr>
      </w:pPr>
      <w:r w:rsidRPr="000447DE">
        <w:rPr>
          <w:rFonts w:ascii="Liberation Serif" w:hAnsi="Liberation Serif"/>
          <w:bCs/>
          <w:sz w:val="28"/>
          <w:szCs w:val="28"/>
        </w:rPr>
        <w:t>Целевые показатели реализации муниципальной программы представлены в приложении №1.</w:t>
      </w:r>
    </w:p>
    <w:p w:rsidR="000447DE" w:rsidRPr="000447DE" w:rsidRDefault="000447DE" w:rsidP="000447DE">
      <w:pPr>
        <w:tabs>
          <w:tab w:val="left" w:pos="3480"/>
        </w:tabs>
        <w:ind w:firstLine="700"/>
        <w:jc w:val="both"/>
        <w:rPr>
          <w:rFonts w:ascii="Liberation Serif" w:hAnsi="Liberation Serif"/>
          <w:bCs/>
          <w:sz w:val="28"/>
          <w:szCs w:val="28"/>
        </w:rPr>
      </w:pPr>
      <w:r w:rsidRPr="000447DE">
        <w:rPr>
          <w:rFonts w:ascii="Liberation Serif" w:hAnsi="Liberation Serif"/>
          <w:bCs/>
          <w:sz w:val="28"/>
          <w:szCs w:val="28"/>
        </w:rPr>
        <w:t>Перечень мероприятий муниципальной программы представлен в приложении № 2 к муниципальной программе.</w:t>
      </w:r>
    </w:p>
    <w:p w:rsidR="000447DE" w:rsidRPr="000447DE" w:rsidRDefault="000447DE" w:rsidP="000447DE">
      <w:pPr>
        <w:ind w:left="-15" w:firstLine="715"/>
        <w:jc w:val="both"/>
        <w:rPr>
          <w:rFonts w:ascii="Liberation Serif" w:hAnsi="Liberation Serif"/>
          <w:sz w:val="28"/>
          <w:szCs w:val="28"/>
        </w:rPr>
      </w:pPr>
    </w:p>
    <w:p w:rsidR="000447DE" w:rsidRPr="000447DE" w:rsidRDefault="000447DE" w:rsidP="000447DE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447DE" w:rsidRPr="000447DE" w:rsidRDefault="000447DE" w:rsidP="000447DE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447DE" w:rsidRPr="000447DE" w:rsidRDefault="000447DE" w:rsidP="000447DE">
      <w:pPr>
        <w:spacing w:line="276" w:lineRule="auto"/>
        <w:ind w:left="5670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br w:type="page"/>
        <w:t>Приложение № 1</w:t>
      </w:r>
    </w:p>
    <w:p w:rsidR="000447DE" w:rsidRPr="000447DE" w:rsidRDefault="000447DE" w:rsidP="000447DE">
      <w:pPr>
        <w:spacing w:line="264" w:lineRule="auto"/>
        <w:ind w:left="5670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 xml:space="preserve">к Муниципальной программе </w:t>
      </w:r>
    </w:p>
    <w:p w:rsidR="000447DE" w:rsidRPr="000447DE" w:rsidRDefault="000447DE" w:rsidP="000447DE">
      <w:pPr>
        <w:spacing w:after="5" w:line="264" w:lineRule="auto"/>
        <w:ind w:left="5670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 xml:space="preserve">поддержки добровольчества </w:t>
      </w:r>
    </w:p>
    <w:p w:rsidR="000447DE" w:rsidRPr="000447DE" w:rsidRDefault="000447DE" w:rsidP="000447DE">
      <w:pPr>
        <w:spacing w:after="5" w:line="264" w:lineRule="auto"/>
        <w:ind w:left="5670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>в Городском округе Верхняя Тура</w:t>
      </w:r>
    </w:p>
    <w:p w:rsidR="000447DE" w:rsidRDefault="000447DE" w:rsidP="000447DE">
      <w:pPr>
        <w:spacing w:after="5" w:line="264" w:lineRule="auto"/>
        <w:jc w:val="center"/>
        <w:rPr>
          <w:rFonts w:ascii="Liberation Serif" w:hAnsi="Liberation Serif"/>
          <w:sz w:val="28"/>
          <w:szCs w:val="28"/>
        </w:rPr>
      </w:pPr>
    </w:p>
    <w:p w:rsidR="000447DE" w:rsidRPr="000447DE" w:rsidRDefault="000447DE" w:rsidP="000447DE">
      <w:pPr>
        <w:spacing w:after="5" w:line="264" w:lineRule="auto"/>
        <w:jc w:val="center"/>
        <w:rPr>
          <w:rFonts w:ascii="Liberation Serif" w:hAnsi="Liberation Serif"/>
          <w:sz w:val="28"/>
          <w:szCs w:val="28"/>
        </w:rPr>
      </w:pPr>
    </w:p>
    <w:p w:rsidR="000447DE" w:rsidRPr="000447DE" w:rsidRDefault="000447DE" w:rsidP="000447DE">
      <w:pPr>
        <w:spacing w:after="5" w:line="264" w:lineRule="auto"/>
        <w:jc w:val="center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>Целевые показатели реализации муниципальной программы</w:t>
      </w:r>
    </w:p>
    <w:p w:rsidR="000447DE" w:rsidRPr="000447DE" w:rsidRDefault="000447DE" w:rsidP="000447DE">
      <w:pPr>
        <w:spacing w:after="5" w:line="264" w:lineRule="auto"/>
        <w:jc w:val="center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>поддержки добровольчества в Городском округе Верхняя Тура</w:t>
      </w:r>
    </w:p>
    <w:p w:rsidR="000447DE" w:rsidRPr="000447DE" w:rsidRDefault="000447DE" w:rsidP="000447DE">
      <w:pPr>
        <w:spacing w:after="5" w:line="264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396"/>
        <w:gridCol w:w="1471"/>
        <w:gridCol w:w="1662"/>
        <w:gridCol w:w="1261"/>
        <w:gridCol w:w="1241"/>
      </w:tblGrid>
      <w:tr w:rsidR="000447DE" w:rsidRPr="001505D1" w:rsidTr="001505D1">
        <w:tc>
          <w:tcPr>
            <w:tcW w:w="593" w:type="dxa"/>
            <w:vMerge w:val="restart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№ п.п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Ед-ца измерения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Базовое значение показателей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Планир</w:t>
            </w:r>
            <w:r w:rsidR="006D71EE">
              <w:rPr>
                <w:rFonts w:ascii="Liberation Serif" w:hAnsi="Liberation Serif"/>
                <w:sz w:val="28"/>
                <w:szCs w:val="28"/>
              </w:rPr>
              <w:t>у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емое значение показателей</w:t>
            </w:r>
          </w:p>
        </w:tc>
      </w:tr>
      <w:tr w:rsidR="000447DE" w:rsidRPr="001505D1" w:rsidTr="001505D1">
        <w:tc>
          <w:tcPr>
            <w:tcW w:w="593" w:type="dxa"/>
            <w:vMerge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2022г.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2023г.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2024г.</w:t>
            </w:r>
          </w:p>
        </w:tc>
      </w:tr>
      <w:tr w:rsidR="000447DE" w:rsidRPr="001505D1" w:rsidTr="001505D1">
        <w:tc>
          <w:tcPr>
            <w:tcW w:w="593" w:type="dxa"/>
            <w:shd w:val="clear" w:color="auto" w:fill="auto"/>
            <w:vAlign w:val="center"/>
          </w:tcPr>
          <w:p w:rsidR="000447DE" w:rsidRPr="001505D1" w:rsidRDefault="000447DE" w:rsidP="001505D1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Доля граждан, вовлеченных в добровольческую</w:t>
            </w:r>
          </w:p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деятельность на территории </w:t>
            </w:r>
          </w:p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%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19,83</w:t>
            </w:r>
          </w:p>
        </w:tc>
      </w:tr>
      <w:tr w:rsidR="000447DE" w:rsidRPr="001505D1" w:rsidTr="001505D1">
        <w:tc>
          <w:tcPr>
            <w:tcW w:w="593" w:type="dxa"/>
            <w:shd w:val="clear" w:color="auto" w:fill="auto"/>
            <w:vAlign w:val="center"/>
          </w:tcPr>
          <w:p w:rsidR="000447DE" w:rsidRPr="001505D1" w:rsidRDefault="000447DE" w:rsidP="001505D1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Количество добровольцев Городского округа Верхняя Тура, зарегистрированных в единой</w:t>
            </w:r>
          </w:p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информационной системе </w:t>
            </w: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Dobro.ru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462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763</w:t>
            </w:r>
          </w:p>
        </w:tc>
      </w:tr>
      <w:tr w:rsidR="000447DE" w:rsidRPr="001505D1" w:rsidTr="001505D1">
        <w:tc>
          <w:tcPr>
            <w:tcW w:w="593" w:type="dxa"/>
            <w:shd w:val="clear" w:color="auto" w:fill="auto"/>
            <w:vAlign w:val="center"/>
          </w:tcPr>
          <w:p w:rsidR="000447DE" w:rsidRPr="001505D1" w:rsidRDefault="000447DE" w:rsidP="001505D1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Количество координаторов волонтерского движения, прошедших обучение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447DE" w:rsidRPr="001505D1" w:rsidTr="001505D1">
        <w:tc>
          <w:tcPr>
            <w:tcW w:w="593" w:type="dxa"/>
            <w:shd w:val="clear" w:color="auto" w:fill="auto"/>
            <w:vAlign w:val="center"/>
          </w:tcPr>
          <w:p w:rsidR="000447DE" w:rsidRPr="001505D1" w:rsidRDefault="000447DE" w:rsidP="001505D1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Численность обучающихся, вовлеченных в деятельность общественных объединений на базе образовательных организаций.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462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447DE" w:rsidRPr="001505D1" w:rsidRDefault="000447DE" w:rsidP="001505D1">
            <w:pPr>
              <w:spacing w:after="5" w:line="264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763</w:t>
            </w:r>
          </w:p>
        </w:tc>
      </w:tr>
    </w:tbl>
    <w:p w:rsidR="000447DE" w:rsidRPr="000447DE" w:rsidRDefault="000447DE" w:rsidP="000447DE">
      <w:pPr>
        <w:spacing w:after="5" w:line="264" w:lineRule="auto"/>
        <w:rPr>
          <w:rFonts w:ascii="Liberation Serif" w:hAnsi="Liberation Serif"/>
          <w:sz w:val="28"/>
          <w:szCs w:val="28"/>
        </w:rPr>
      </w:pPr>
    </w:p>
    <w:p w:rsidR="000447DE" w:rsidRPr="000447DE" w:rsidRDefault="000447DE" w:rsidP="00B16701">
      <w:pPr>
        <w:spacing w:after="5" w:line="264" w:lineRule="auto"/>
        <w:ind w:left="5670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>Приложение № 2</w:t>
      </w:r>
    </w:p>
    <w:p w:rsidR="000447DE" w:rsidRPr="000447DE" w:rsidRDefault="000447DE" w:rsidP="00B16701">
      <w:pPr>
        <w:spacing w:after="5" w:line="264" w:lineRule="auto"/>
        <w:ind w:left="5670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 xml:space="preserve">к Муниципальной программе </w:t>
      </w:r>
    </w:p>
    <w:p w:rsidR="000447DE" w:rsidRPr="000447DE" w:rsidRDefault="000447DE" w:rsidP="00B16701">
      <w:pPr>
        <w:spacing w:after="5" w:line="264" w:lineRule="auto"/>
        <w:ind w:left="5670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 xml:space="preserve">поддержки добровольчества </w:t>
      </w:r>
    </w:p>
    <w:p w:rsidR="000447DE" w:rsidRPr="000447DE" w:rsidRDefault="000447DE" w:rsidP="00B16701">
      <w:pPr>
        <w:ind w:left="5670"/>
        <w:rPr>
          <w:rFonts w:ascii="Liberation Serif" w:hAnsi="Liberation Serif"/>
          <w:sz w:val="28"/>
          <w:szCs w:val="28"/>
        </w:rPr>
      </w:pPr>
      <w:r w:rsidRPr="000447DE">
        <w:rPr>
          <w:rFonts w:ascii="Liberation Serif" w:hAnsi="Liberation Serif"/>
          <w:sz w:val="28"/>
          <w:szCs w:val="28"/>
        </w:rPr>
        <w:t>в Городском округе Верхняя Тура</w:t>
      </w:r>
    </w:p>
    <w:p w:rsidR="000447DE" w:rsidRDefault="000447DE" w:rsidP="000447D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16701" w:rsidRPr="000447DE" w:rsidRDefault="00B16701" w:rsidP="000447D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447DE" w:rsidRPr="000447DE" w:rsidRDefault="000447DE" w:rsidP="000447D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447DE">
        <w:rPr>
          <w:rFonts w:ascii="Liberation Serif" w:hAnsi="Liberation Serif"/>
          <w:b/>
          <w:bCs/>
          <w:sz w:val="28"/>
          <w:szCs w:val="28"/>
        </w:rPr>
        <w:t>ПЕРЕЧЕНЬ</w:t>
      </w:r>
    </w:p>
    <w:p w:rsidR="000447DE" w:rsidRPr="000447DE" w:rsidRDefault="000447DE" w:rsidP="000447D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447DE">
        <w:rPr>
          <w:rFonts w:ascii="Liberation Serif" w:hAnsi="Liberation Serif"/>
          <w:b/>
          <w:bCs/>
          <w:sz w:val="28"/>
          <w:szCs w:val="28"/>
        </w:rPr>
        <w:t xml:space="preserve">мероприятий Муниципальной программы </w:t>
      </w:r>
    </w:p>
    <w:p w:rsidR="000447DE" w:rsidRPr="000447DE" w:rsidRDefault="000447DE" w:rsidP="000447D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447DE">
        <w:rPr>
          <w:rFonts w:ascii="Liberation Serif" w:hAnsi="Liberation Serif"/>
          <w:b/>
          <w:bCs/>
          <w:sz w:val="28"/>
          <w:szCs w:val="28"/>
        </w:rPr>
        <w:t>поддержки добровольчества в Городском округе Верхняя Тура</w:t>
      </w:r>
    </w:p>
    <w:p w:rsidR="000447DE" w:rsidRDefault="000447DE" w:rsidP="000447DE">
      <w:pPr>
        <w:rPr>
          <w:rFonts w:ascii="Liberation Serif" w:hAnsi="Liberation Serif"/>
          <w:sz w:val="28"/>
          <w:szCs w:val="28"/>
        </w:rPr>
      </w:pPr>
    </w:p>
    <w:p w:rsidR="00B16701" w:rsidRPr="000447DE" w:rsidRDefault="00B16701" w:rsidP="000447DE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2129"/>
        <w:gridCol w:w="1985"/>
        <w:gridCol w:w="1839"/>
      </w:tblGrid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B16701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№ п.п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Наименование мероприятия, контрольной точки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Срок реализации мероприятия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447DE" w:rsidRPr="001505D1" w:rsidTr="001505D1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0447DE" w:rsidRPr="001505D1" w:rsidRDefault="000447DE" w:rsidP="001505D1">
            <w:pPr>
              <w:numPr>
                <w:ilvl w:val="0"/>
                <w:numId w:val="22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Определение лиц, ответственных за развитие добровольчества на  территории Г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Верхняя Тура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Распоряжение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Администрации Г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Верхняя Тура</w:t>
            </w:r>
            <w:r w:rsidR="00DC7DA5">
              <w:rPr>
                <w:rFonts w:ascii="Liberation Serif" w:hAnsi="Liberation Serif"/>
                <w:sz w:val="28"/>
                <w:szCs w:val="28"/>
              </w:rPr>
              <w:t xml:space="preserve"> от 06.04.2022 № 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- МБУ «П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одростково-молодёжный центр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«Колосок»;</w:t>
            </w:r>
          </w:p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- МБУК «Центральная библиотека» им.</w:t>
            </w:r>
            <w:r w:rsidR="006D71EE">
              <w:rPr>
                <w:rFonts w:ascii="Liberation Serif" w:hAnsi="Liberation Serif"/>
                <w:sz w:val="28"/>
                <w:szCs w:val="28"/>
              </w:rPr>
              <w:t xml:space="preserve"> Ф.Ф.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Павленкова;</w:t>
            </w:r>
          </w:p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- МБУК «ГЦКиД»;</w:t>
            </w:r>
          </w:p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- МБУК «КВЦ «КульТура»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Раз в 5 лет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Подготовка и утверждение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муниципальных планов развития добровольчества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Распоряжение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Администрации Г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Верхняя 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одростково-молодёжный центр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Раз в 5 лет</w:t>
            </w:r>
          </w:p>
        </w:tc>
      </w:tr>
      <w:tr w:rsidR="000447DE" w:rsidRPr="001505D1" w:rsidTr="001505D1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2. Развитие инфраструктуры поддержки добровольческой деятельности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работы муниципальных волонтерских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штабов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Протокол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 xml:space="preserve"> заседания муниципального штаба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505D1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3. Развитие механизмов образовательной поддержки добровольческой деятельности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обучения на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онлайн курсах в единой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информационной системе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Dobro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.</w:t>
            </w: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ru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волонтеров, организаторов волонтерства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ертификаты о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прохождении 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Участие в областных практико-ориентированных слётах волонтеров Свердловской области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Наградная документация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Администрация Г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 xml:space="preserve">ородского округа 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Верхняя Тура;</w:t>
            </w:r>
          </w:p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Июнь, сентябрь ежегодно</w:t>
            </w:r>
          </w:p>
        </w:tc>
      </w:tr>
      <w:tr w:rsidR="000447DE" w:rsidRPr="001505D1" w:rsidTr="001505D1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4. Реализация мер поощрения и поддержки граждан, участвующих в добровольческой деятельности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Подготовка предложений,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содержащих перечень форм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нематериальной поддержки волонтеров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Постановление главы от 21.03.2022 № 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Участие в конкурсах: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Кейс-марафон «Академия активного волонтерства (проект молодежного парламента Свердловской области»)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Областных конкурсах «Персона», «Вектор успеха», «Классный лидер»;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Чистые игры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ротокол заседания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конкурсной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комиссии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3B00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МБОУ 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СОШ № 14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»;</w:t>
            </w:r>
          </w:p>
          <w:p w:rsidR="00933B00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 xml:space="preserve">МБОУ СОШ № 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19; </w:t>
            </w:r>
          </w:p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ГАПОУ СО «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ВТМТ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4.3.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Информирование о мерах, направленных на нематериальное поощрение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добровольцев, в том числе в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части предоставления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образовательных услуг,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вручения наград и знаков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отличия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оклад,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информация в адрес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ответственного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исполнителя о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проведенной работе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505D1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5. Развитие добровольческой деятельности отдельных категорий граждан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Реализация мер по развитию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системы поддержки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добровольчества среди детей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Внедрение целевой модели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школьного волонтерского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отряда, а также 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о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существление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поддержки социальных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проектов, реализуемых детьми и подростками до 18 лет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6D71E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«СОШ № 14», МБОУ СОШ № 19</w:t>
            </w:r>
          </w:p>
          <w:p w:rsidR="000447DE" w:rsidRPr="001505D1" w:rsidRDefault="000447DE" w:rsidP="006D71E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Раз в 5 лет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5.3.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Содействие в проведении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уроков, посвященных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добровольчеству, в рамках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образовательной программы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общеобразовательных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организаций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3B00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МБОУ «СОШ № 14»;</w:t>
            </w:r>
          </w:p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МБОУ СОШ № 19;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5.4.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работы по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расширению участия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волонтеров в сфере гражданско-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патриотического воспитания, в том числе в оказании помощи ветеранам Великой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Отечественной войны и  боевых действий; во взаимодействии с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ветеранскими организациями;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благоустройстве памятных мест и воинских захоронений,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содействие в увековечении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памяти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5.5.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работы по участию волонтеров в организации акций, посвященных памятным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событиям в истории Российской Федерации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- МБУК «Центральная библиотека» им.</w:t>
            </w:r>
            <w:r w:rsidR="006D71EE">
              <w:rPr>
                <w:rFonts w:ascii="Liberation Serif" w:hAnsi="Liberation Serif"/>
                <w:sz w:val="28"/>
                <w:szCs w:val="28"/>
              </w:rPr>
              <w:t>Ф.Ф.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Павленкова;</w:t>
            </w:r>
          </w:p>
          <w:p w:rsidR="000447DE" w:rsidRPr="001505D1" w:rsidRDefault="000447DE" w:rsidP="001505D1">
            <w:pPr>
              <w:ind w:right="-10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- МБУК «ГЦКиД»;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- МБУК «КВЦ «КульТура»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5.6.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Оказание содействия в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регистрации добровольцев в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единой информационной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системе </w:t>
            </w: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Dobro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.</w:t>
            </w: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ru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505D1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bCs/>
                <w:sz w:val="28"/>
                <w:szCs w:val="28"/>
              </w:rPr>
              <w:t>6. Содействие реализации отдельных направлений добровольческой деятельности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Внедрение системы привлечения волонтеров-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наставников к работе по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профориентации молодежи,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адаптации молодых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специалистов на первом (новом) рабочем месте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Администрация Г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Верхняя Тура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По мере необходимости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6.2.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Внедрение лучших практик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добровольческих организаций в сфере спорта и физической культуры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933B00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-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 xml:space="preserve"> МБУ «Подростково-молодёжный центр «Колосок»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МБУ «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ФКС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Т</w:t>
            </w:r>
            <w:r w:rsidR="00933B00" w:rsidRPr="001505D1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6.3.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Внедрение лучших практик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добровольческих  организаций в сфере охраны окружающей среды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Администрация Г</w:t>
            </w:r>
            <w:r w:rsidR="0023642B" w:rsidRPr="001505D1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Верхняя Тура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6.4.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Внедрение лучших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практик деятельности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добровольческих организаций в сфере обеспечения безопасности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жизнедеятельности населения, повышения гражданской ответственности и реализации прав и обязанностей граждан в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области защиты населения от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чрезвычайных ситуаций, а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также поиска пропавших людей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Администрация Г</w:t>
            </w:r>
            <w:r w:rsidR="0023642B" w:rsidRPr="001505D1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 Верхняя Тура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6.5.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Внедрение лучших практик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добровольческих организаций в сфере помощи участникам дорожного движения, включая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вопросы взаимодействия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добровольческих организаций с подразделениями Управление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Государственной инспекции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безопасности дорожного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движения Свердловской области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  <w:tr w:rsidR="000447DE" w:rsidRPr="001505D1" w:rsidTr="001A5F3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6.6.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Разработка и реализация мер по расширению участия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волонтеров в благоустройстве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памятных мест и воинских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захоронений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447DE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</w:t>
            </w:r>
            <w:r w:rsidR="000447DE" w:rsidRPr="001505D1">
              <w:rPr>
                <w:rFonts w:ascii="Liberation Serif" w:hAnsi="Liberation Serif"/>
                <w:sz w:val="28"/>
                <w:szCs w:val="28"/>
              </w:rPr>
              <w:t>нформационная</w:t>
            </w:r>
          </w:p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справка к докладу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7DE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МБУ «Подростково-молодёжный центр «Колосок»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0447DE" w:rsidRPr="001505D1" w:rsidRDefault="000447DE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Ежегодно</w:t>
            </w:r>
          </w:p>
        </w:tc>
      </w:tr>
    </w:tbl>
    <w:p w:rsidR="000447DE" w:rsidRPr="000447DE" w:rsidRDefault="000447DE" w:rsidP="000447DE">
      <w:pPr>
        <w:rPr>
          <w:rFonts w:ascii="Liberation Serif" w:hAnsi="Liberation Serif"/>
          <w:sz w:val="28"/>
          <w:szCs w:val="28"/>
        </w:rPr>
      </w:pPr>
    </w:p>
    <w:p w:rsidR="000447DE" w:rsidRPr="000447DE" w:rsidRDefault="000447DE" w:rsidP="000447DE">
      <w:pPr>
        <w:jc w:val="center"/>
        <w:rPr>
          <w:rFonts w:ascii="Liberation Serif" w:hAnsi="Liberation Serif"/>
          <w:sz w:val="28"/>
          <w:szCs w:val="28"/>
        </w:rPr>
      </w:pPr>
    </w:p>
    <w:p w:rsidR="00CD4129" w:rsidRDefault="00CD4129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0447DE" w:rsidRDefault="000447DE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1A5F34" w:rsidRDefault="001A5F34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3F7A09" w:rsidRDefault="0023642B" w:rsidP="0023642B">
      <w:pPr>
        <w:tabs>
          <w:tab w:val="left" w:pos="556"/>
        </w:tabs>
        <w:ind w:left="5670"/>
        <w:rPr>
          <w:rFonts w:ascii="Liberation Serif" w:hAnsi="Liberation Serif" w:cs="Liberation Serif"/>
          <w:bCs/>
          <w:sz w:val="27"/>
          <w:szCs w:val="27"/>
        </w:rPr>
      </w:pPr>
      <w:r w:rsidRPr="003F7A09">
        <w:rPr>
          <w:rFonts w:ascii="Liberation Serif" w:hAnsi="Liberation Serif" w:cs="Liberation Serif"/>
          <w:bCs/>
          <w:sz w:val="27"/>
          <w:szCs w:val="27"/>
        </w:rPr>
        <w:t>УТВЕРЖДЁН</w:t>
      </w:r>
      <w:r>
        <w:rPr>
          <w:rFonts w:ascii="Liberation Serif" w:hAnsi="Liberation Serif" w:cs="Liberation Serif"/>
          <w:bCs/>
          <w:sz w:val="27"/>
          <w:szCs w:val="27"/>
        </w:rPr>
        <w:t>А</w:t>
      </w:r>
    </w:p>
    <w:p w:rsidR="00D25305" w:rsidRPr="008D6410" w:rsidRDefault="00D25305" w:rsidP="00D25305">
      <w:pPr>
        <w:tabs>
          <w:tab w:val="left" w:pos="556"/>
        </w:tabs>
        <w:ind w:left="2868" w:firstLine="2802"/>
        <w:rPr>
          <w:rFonts w:ascii="Liberation Serif" w:hAnsi="Liberation Serif" w:cs="Liberation Serif"/>
          <w:bCs/>
          <w:sz w:val="28"/>
          <w:szCs w:val="28"/>
        </w:rPr>
      </w:pPr>
      <w:r w:rsidRPr="008D6410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:rsidR="00D25305" w:rsidRPr="008D6410" w:rsidRDefault="00D25305" w:rsidP="00D25305">
      <w:pPr>
        <w:tabs>
          <w:tab w:val="left" w:pos="556"/>
        </w:tabs>
        <w:ind w:left="2868" w:firstLine="2802"/>
        <w:rPr>
          <w:rFonts w:ascii="Liberation Serif" w:hAnsi="Liberation Serif" w:cs="Liberation Serif"/>
          <w:bCs/>
          <w:sz w:val="28"/>
          <w:szCs w:val="28"/>
        </w:rPr>
      </w:pPr>
      <w:r w:rsidRPr="008D6410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:rsidR="00D25305" w:rsidRPr="008D6410" w:rsidRDefault="00D25305" w:rsidP="00D25305">
      <w:pPr>
        <w:tabs>
          <w:tab w:val="left" w:pos="556"/>
        </w:tabs>
        <w:ind w:left="2868" w:firstLine="2802"/>
        <w:rPr>
          <w:rFonts w:ascii="Liberation Serif" w:hAnsi="Liberation Serif" w:cs="Liberation Serif"/>
          <w:bCs/>
          <w:sz w:val="28"/>
          <w:szCs w:val="28"/>
        </w:rPr>
      </w:pPr>
      <w:r w:rsidRPr="008D6410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08.04.2022 </w:t>
      </w:r>
      <w:r w:rsidRPr="008D6410">
        <w:rPr>
          <w:rFonts w:ascii="Liberation Serif" w:hAnsi="Liberation Serif" w:cs="Liberation Serif"/>
          <w:bCs/>
          <w:sz w:val="28"/>
          <w:szCs w:val="28"/>
        </w:rPr>
        <w:t>№</w:t>
      </w:r>
      <w:r>
        <w:rPr>
          <w:rFonts w:ascii="Liberation Serif" w:hAnsi="Liberation Serif" w:cs="Liberation Serif"/>
          <w:bCs/>
          <w:sz w:val="28"/>
          <w:szCs w:val="28"/>
        </w:rPr>
        <w:t xml:space="preserve"> 95</w:t>
      </w:r>
      <w:r w:rsidRPr="008D6410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23642B" w:rsidRPr="001A5F34" w:rsidRDefault="00D25305" w:rsidP="00D25305">
      <w:pPr>
        <w:widowControl/>
        <w:autoSpaceDE/>
        <w:autoSpaceDN/>
        <w:adjustRightInd/>
        <w:ind w:left="5670"/>
        <w:rPr>
          <w:rFonts w:ascii="Liberation Serif" w:hAnsi="Liberation Serif"/>
          <w:b/>
          <w:sz w:val="28"/>
          <w:szCs w:val="28"/>
        </w:rPr>
      </w:pPr>
      <w:r w:rsidRPr="001A5F34">
        <w:rPr>
          <w:bCs/>
          <w:sz w:val="28"/>
          <w:szCs w:val="28"/>
        </w:rPr>
        <w:t xml:space="preserve"> </w:t>
      </w:r>
      <w:r w:rsidR="0023642B" w:rsidRPr="001A5F34">
        <w:rPr>
          <w:bCs/>
          <w:sz w:val="28"/>
          <w:szCs w:val="28"/>
        </w:rPr>
        <w:t xml:space="preserve">«Об утверждении </w:t>
      </w:r>
      <w:r w:rsidR="0023642B" w:rsidRPr="001A5F34">
        <w:rPr>
          <w:rFonts w:ascii="Liberation Serif" w:hAnsi="Liberation Serif"/>
          <w:bCs/>
          <w:sz w:val="28"/>
          <w:szCs w:val="28"/>
        </w:rPr>
        <w:t>муниципальной программы поддержки добровольчества</w:t>
      </w:r>
      <w:r w:rsidR="0023642B" w:rsidRPr="001A5F34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23642B" w:rsidRPr="001A5F34">
        <w:rPr>
          <w:rFonts w:ascii="Liberation Serif" w:hAnsi="Liberation Serif"/>
          <w:bCs/>
          <w:sz w:val="28"/>
          <w:szCs w:val="28"/>
        </w:rPr>
        <w:t>в Городском округе Верхняя Тура</w:t>
      </w:r>
      <w:r w:rsidR="0023642B" w:rsidRPr="001A5F34">
        <w:rPr>
          <w:bCs/>
          <w:sz w:val="28"/>
          <w:szCs w:val="28"/>
        </w:rPr>
        <w:t>»</w:t>
      </w: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23642B">
      <w:pPr>
        <w:tabs>
          <w:tab w:val="left" w:pos="3480"/>
        </w:tabs>
        <w:ind w:firstLine="700"/>
        <w:jc w:val="center"/>
        <w:rPr>
          <w:rFonts w:ascii="Liberation Serif" w:hAnsi="Liberation Serif"/>
          <w:b/>
          <w:sz w:val="28"/>
          <w:szCs w:val="28"/>
        </w:rPr>
      </w:pPr>
      <w:r w:rsidRPr="0023642B">
        <w:rPr>
          <w:rFonts w:ascii="Liberation Serif" w:hAnsi="Liberation Serif"/>
          <w:b/>
          <w:sz w:val="28"/>
          <w:szCs w:val="28"/>
        </w:rPr>
        <w:t>Программа по вовлечению в добровольчество в общеобразовательных организациях и организациях среднего профессионального образования в Городском округе Верхняя Тура</w:t>
      </w:r>
    </w:p>
    <w:p w:rsidR="0023642B" w:rsidRPr="0023642B" w:rsidRDefault="0023642B" w:rsidP="0023642B">
      <w:pPr>
        <w:tabs>
          <w:tab w:val="left" w:pos="3480"/>
        </w:tabs>
        <w:ind w:firstLine="700"/>
        <w:rPr>
          <w:rFonts w:ascii="Liberation Serif" w:hAnsi="Liberation Serif"/>
          <w:b/>
          <w:sz w:val="28"/>
          <w:szCs w:val="28"/>
        </w:rPr>
      </w:pPr>
    </w:p>
    <w:p w:rsidR="006D71EE" w:rsidRPr="006D71EE" w:rsidRDefault="0023642B" w:rsidP="006D71EE">
      <w:pPr>
        <w:pStyle w:val="Standard"/>
        <w:numPr>
          <w:ilvl w:val="0"/>
          <w:numId w:val="23"/>
        </w:numPr>
        <w:spacing w:line="259" w:lineRule="auto"/>
        <w:jc w:val="center"/>
        <w:rPr>
          <w:color w:val="000000"/>
          <w:sz w:val="28"/>
          <w:szCs w:val="28"/>
        </w:rPr>
      </w:pPr>
      <w:r w:rsidRPr="006D71EE">
        <w:rPr>
          <w:rFonts w:cs="Times New Roman"/>
          <w:b/>
          <w:sz w:val="28"/>
          <w:szCs w:val="28"/>
        </w:rPr>
        <w:t>Актуальность</w:t>
      </w:r>
    </w:p>
    <w:p w:rsidR="0023642B" w:rsidRPr="006D71EE" w:rsidRDefault="0023642B" w:rsidP="006D71EE">
      <w:pPr>
        <w:pStyle w:val="Standard"/>
        <w:numPr>
          <w:ilvl w:val="0"/>
          <w:numId w:val="28"/>
        </w:numPr>
        <w:tabs>
          <w:tab w:val="left" w:pos="851"/>
          <w:tab w:val="left" w:pos="1134"/>
        </w:tabs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r w:rsidRPr="006D71EE">
        <w:rPr>
          <w:color w:val="000000"/>
          <w:sz w:val="28"/>
          <w:szCs w:val="28"/>
        </w:rPr>
        <w:t>Добровольчество сегодня является флагманом социального развития общества, особенно в сферах образования.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Именно деятельность волонтеров способствует открытию перспектив личностного роста, открывает горизонты созидательной инициативе и социальному творчеству широких масс населения, обеспечивает важный вклад в достижение целей социальной политики страны и повышения качества жизни ее граждан.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Практически в каждом российском городе можно найти примеры позитивной и созидательной практики общественно-полезного вовлечения молодежи. Следует отметить, что многие инициативы развиваются в масштабах страны, успешный старт и опыт одних регионов способствует акселерации добровольческих инициатив в других уголках страны.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Все более важное место в современной системе воспитания детей занимает добровольческая (волонтерская) деятельность, цель, задачи и методы которой ориентируются на формирование позитивных духовно-нравственных ценностей.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Сегодня «воспитание добровольчеством» – сложная многогранная деятельность, способная в обозримом будущем принести значимые результаты.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 xml:space="preserve">Следует отметить важность и значимость участия школьников и молодежи в добровольческой деятельности, именно это способствует повышению социально-психологических компетенций, развитию социальных связей подрастающего поколения, межпоколенческому диалогу, формированию и соотнесению личностных способностей и интересов индивида с его реальными возможностями. 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 xml:space="preserve">Именно идеи и ценности волонтерства являются основой для построения гражданского общества и развития человеческого капитала, способом позитивного развития молодежи и повышения общественного потенциала. 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Сегодня активно развивается добровольческое движение, все больше граждан хотят принести пользу обществу, но для того, чтобы волонтерство вышло на качественно новый уровень, необходимо создать условия для реализации потребности россиян в социально значимой деятельности, разработать комплексные программы вовлечения подрастающего поколения в волонтерское движение.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Создание преемственной инфраструктурной модели «школа – ссуз» позволит сформировать систему духовно-нравственного сопровождения подрастающего поколения.</w:t>
      </w:r>
    </w:p>
    <w:p w:rsidR="0023642B" w:rsidRPr="0023642B" w:rsidRDefault="0023642B" w:rsidP="0023642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Среди проблем в сфере волонтерства, актуальных на территории Свердловской области в настоящее время, можно выделить следующие: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недостаточная информированность молодежи о возможностях включения в добровольческую деятельность;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 xml:space="preserve">необходимость обучения молодежи основам волонтерства; 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необходимость совершенствования системы оценки деятельности волонтеров, действующей в регионе на данный момент;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необходимость совершенствования системы нематериального поощрения труда добровольцев;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недостаточно развитая инфраструктура волонтерства в муниципальных образованиях региона.</w:t>
      </w:r>
    </w:p>
    <w:p w:rsidR="0023642B" w:rsidRPr="0023642B" w:rsidRDefault="0023642B" w:rsidP="0023642B">
      <w:pPr>
        <w:pStyle w:val="a3"/>
        <w:tabs>
          <w:tab w:val="left" w:pos="0"/>
          <w:tab w:val="left" w:pos="1134"/>
        </w:tabs>
        <w:spacing w:line="259" w:lineRule="auto"/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3642B" w:rsidRPr="0023642B" w:rsidRDefault="0023642B" w:rsidP="006D71EE">
      <w:pPr>
        <w:pStyle w:val="Standard"/>
        <w:numPr>
          <w:ilvl w:val="0"/>
          <w:numId w:val="28"/>
        </w:numPr>
        <w:spacing w:line="259" w:lineRule="auto"/>
        <w:jc w:val="center"/>
        <w:rPr>
          <w:rFonts w:cs="Times New Roman"/>
          <w:b/>
          <w:sz w:val="28"/>
          <w:szCs w:val="28"/>
        </w:rPr>
      </w:pPr>
      <w:r w:rsidRPr="0023642B">
        <w:rPr>
          <w:rFonts w:cs="Times New Roman"/>
          <w:b/>
          <w:sz w:val="28"/>
          <w:szCs w:val="28"/>
        </w:rPr>
        <w:t>Цели и задачи программы</w:t>
      </w:r>
    </w:p>
    <w:p w:rsidR="0023642B" w:rsidRPr="0023642B" w:rsidRDefault="0023642B" w:rsidP="0023642B">
      <w:pPr>
        <w:tabs>
          <w:tab w:val="left" w:pos="0"/>
          <w:tab w:val="left" w:pos="851"/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Цель программы: активное вовлечение молодежи из числа школьников и обучающихся организаций среднего профессионального образования в деятельность региональных волонтерских объединений и реализацию проектов на территории Свердловской области.</w:t>
      </w:r>
    </w:p>
    <w:p w:rsidR="0023642B" w:rsidRPr="0023642B" w:rsidRDefault="0023642B" w:rsidP="0023642B">
      <w:pPr>
        <w:tabs>
          <w:tab w:val="left" w:pos="0"/>
          <w:tab w:val="left" w:pos="851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Задачи: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развитие инфраструктуры поддержки волонтерства на муниципальном уровне;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комплексная поддержка добровольческих инициатив молодежи;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презентация и поддержка лучших добровольческих практик;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формирование сообщества наставников по добровольчеству из числа педагогов образовательных организаций;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формирование и развитие личностных компетенций у молодежи посредством «обучения через служение».</w:t>
      </w:r>
    </w:p>
    <w:p w:rsidR="0023642B" w:rsidRPr="0023642B" w:rsidRDefault="0023642B" w:rsidP="0023642B">
      <w:pPr>
        <w:pStyle w:val="Standard"/>
        <w:spacing w:line="259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23642B" w:rsidRPr="0023642B" w:rsidRDefault="0023642B" w:rsidP="006D71EE">
      <w:pPr>
        <w:pStyle w:val="Standard"/>
        <w:numPr>
          <w:ilvl w:val="0"/>
          <w:numId w:val="28"/>
        </w:numPr>
        <w:spacing w:line="259" w:lineRule="auto"/>
        <w:jc w:val="center"/>
        <w:rPr>
          <w:rFonts w:cs="Times New Roman"/>
          <w:b/>
          <w:sz w:val="28"/>
          <w:szCs w:val="28"/>
        </w:rPr>
      </w:pPr>
      <w:r w:rsidRPr="0023642B">
        <w:rPr>
          <w:rFonts w:cs="Times New Roman"/>
          <w:b/>
          <w:sz w:val="28"/>
          <w:szCs w:val="28"/>
        </w:rPr>
        <w:t>Целевая аудитория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школьники;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студенты.</w:t>
      </w:r>
    </w:p>
    <w:p w:rsidR="0023642B" w:rsidRPr="0023642B" w:rsidRDefault="0023642B" w:rsidP="0023642B">
      <w:pPr>
        <w:pStyle w:val="Standard"/>
        <w:spacing w:line="259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23642B" w:rsidRPr="0023642B" w:rsidRDefault="0023642B" w:rsidP="006D71EE">
      <w:pPr>
        <w:pStyle w:val="Standard"/>
        <w:numPr>
          <w:ilvl w:val="0"/>
          <w:numId w:val="28"/>
        </w:numPr>
        <w:spacing w:line="259" w:lineRule="auto"/>
        <w:jc w:val="center"/>
        <w:rPr>
          <w:rFonts w:cs="Times New Roman"/>
          <w:b/>
          <w:sz w:val="28"/>
          <w:szCs w:val="28"/>
        </w:rPr>
      </w:pPr>
      <w:r w:rsidRPr="0023642B">
        <w:rPr>
          <w:rFonts w:cs="Times New Roman"/>
          <w:b/>
          <w:sz w:val="28"/>
          <w:szCs w:val="28"/>
        </w:rPr>
        <w:t>Направления деятельности волонтерского движения</w:t>
      </w:r>
    </w:p>
    <w:p w:rsidR="0023642B" w:rsidRDefault="0023642B" w:rsidP="0023642B">
      <w:pPr>
        <w:pStyle w:val="Standard"/>
        <w:numPr>
          <w:ilvl w:val="0"/>
          <w:numId w:val="27"/>
        </w:numPr>
        <w:spacing w:line="259" w:lineRule="auto"/>
        <w:jc w:val="both"/>
        <w:rPr>
          <w:rFonts w:cs="Times New Roman"/>
          <w:bCs/>
          <w:sz w:val="28"/>
          <w:szCs w:val="28"/>
        </w:rPr>
      </w:pPr>
      <w:r w:rsidRPr="0023642B">
        <w:rPr>
          <w:rFonts w:cs="Times New Roman"/>
          <w:bCs/>
          <w:sz w:val="28"/>
          <w:szCs w:val="28"/>
        </w:rPr>
        <w:t>пропаганда здорового образа жизни;</w:t>
      </w:r>
    </w:p>
    <w:p w:rsidR="0023642B" w:rsidRDefault="0023642B" w:rsidP="0023642B">
      <w:pPr>
        <w:pStyle w:val="Standard"/>
        <w:numPr>
          <w:ilvl w:val="0"/>
          <w:numId w:val="27"/>
        </w:numPr>
        <w:spacing w:line="259" w:lineRule="auto"/>
        <w:jc w:val="both"/>
        <w:rPr>
          <w:rFonts w:cs="Times New Roman"/>
          <w:bCs/>
          <w:sz w:val="28"/>
          <w:szCs w:val="28"/>
        </w:rPr>
      </w:pPr>
      <w:r w:rsidRPr="0023642B">
        <w:rPr>
          <w:rFonts w:cs="Times New Roman"/>
          <w:bCs/>
          <w:sz w:val="28"/>
          <w:szCs w:val="28"/>
        </w:rPr>
        <w:t>экологическое направление;</w:t>
      </w:r>
    </w:p>
    <w:p w:rsidR="0023642B" w:rsidRDefault="0023642B" w:rsidP="0023642B">
      <w:pPr>
        <w:pStyle w:val="Standard"/>
        <w:numPr>
          <w:ilvl w:val="0"/>
          <w:numId w:val="27"/>
        </w:numPr>
        <w:spacing w:line="259" w:lineRule="auto"/>
        <w:jc w:val="both"/>
        <w:rPr>
          <w:rFonts w:cs="Times New Roman"/>
          <w:bCs/>
          <w:sz w:val="28"/>
          <w:szCs w:val="28"/>
        </w:rPr>
      </w:pPr>
      <w:r w:rsidRPr="0023642B">
        <w:rPr>
          <w:rFonts w:cs="Times New Roman"/>
          <w:bCs/>
          <w:sz w:val="28"/>
          <w:szCs w:val="28"/>
        </w:rPr>
        <w:t>спортивное направление;</w:t>
      </w:r>
    </w:p>
    <w:p w:rsidR="0023642B" w:rsidRPr="0023642B" w:rsidRDefault="0023642B" w:rsidP="0023642B">
      <w:pPr>
        <w:pStyle w:val="Standard"/>
        <w:numPr>
          <w:ilvl w:val="0"/>
          <w:numId w:val="27"/>
        </w:numPr>
        <w:spacing w:line="259" w:lineRule="auto"/>
        <w:jc w:val="both"/>
        <w:rPr>
          <w:rFonts w:cs="Times New Roman"/>
          <w:bCs/>
          <w:sz w:val="28"/>
          <w:szCs w:val="28"/>
        </w:rPr>
      </w:pPr>
      <w:r w:rsidRPr="0023642B">
        <w:rPr>
          <w:rFonts w:cs="Times New Roman"/>
          <w:bCs/>
          <w:sz w:val="28"/>
          <w:szCs w:val="28"/>
        </w:rPr>
        <w:t>становление активной жизненной позиции.</w:t>
      </w:r>
    </w:p>
    <w:p w:rsidR="0023642B" w:rsidRPr="0023642B" w:rsidRDefault="0023642B" w:rsidP="0023642B">
      <w:pPr>
        <w:pStyle w:val="Standard"/>
        <w:spacing w:line="259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23642B" w:rsidRPr="0023642B" w:rsidRDefault="0023642B" w:rsidP="006D71EE">
      <w:pPr>
        <w:pStyle w:val="Standard"/>
        <w:numPr>
          <w:ilvl w:val="0"/>
          <w:numId w:val="28"/>
        </w:numPr>
        <w:spacing w:line="259" w:lineRule="auto"/>
        <w:jc w:val="center"/>
        <w:rPr>
          <w:rFonts w:cs="Times New Roman"/>
          <w:b/>
          <w:sz w:val="28"/>
          <w:szCs w:val="28"/>
        </w:rPr>
      </w:pPr>
      <w:r w:rsidRPr="0023642B">
        <w:rPr>
          <w:rFonts w:cs="Times New Roman"/>
          <w:b/>
          <w:sz w:val="28"/>
          <w:szCs w:val="28"/>
        </w:rPr>
        <w:t>Механизм реализации программы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Основные подходы к решению проблемы: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принцип привлечения разноуровневых муниципальныхных структур к поддержке волонтерства, создание межведомственной системы, направленной на поддержку волонтерства;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принцип непрерывного обучения: постоянное повышение уровня осведомленности волонтеров об актуальных изменениях, касающихся волонтерской (добровольческой) деятельности, включая изменения в законодательстве;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принцип нацеленности на результат: внедрение и совершенствование системы оценки деятельности волонтеров;</w:t>
      </w:r>
    </w:p>
    <w:p w:rsidR="0023642B" w:rsidRPr="0023642B" w:rsidRDefault="0023642B" w:rsidP="0023642B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принцип тиражирования привлекательного образа волонтера.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Работа с волонтерами строится на принципах осознанности выбора вида деятельности, равенства, демократических началах, со- и самоуправления.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 xml:space="preserve">Сочетание разнообразных психолого-педагогических технологий позволяет выстроить индивидуальные траектории развития и становления молодых людей с целью формирования soft skills компетенций. 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Формы работы разнообразны: неформальные встречи, совместные мероприятия на сплочение, посещение выставок, театров, форумов, обучающие тренинги на постоянной основе разнообразной тематики: тайм-менеджмент, умение ставить цели и достигать их, умение работать в команде и с командой, лидеры: кто они, искусство публичных выступлений и т. п.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 xml:space="preserve">Деятельность по вовлечению в волонтерскую деятельность и развитию волонтерства среди обучающихся в образовательных организациях общего и среднего профессионального включает в себя несколько этапов. </w:t>
      </w:r>
    </w:p>
    <w:p w:rsidR="0023642B" w:rsidRPr="0023642B" w:rsidRDefault="0023642B" w:rsidP="0023642B">
      <w:pPr>
        <w:pStyle w:val="a3"/>
        <w:numPr>
          <w:ilvl w:val="3"/>
          <w:numId w:val="25"/>
        </w:numPr>
        <w:tabs>
          <w:tab w:val="clear" w:pos="2880"/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iCs/>
          <w:kern w:val="3"/>
          <w:sz w:val="28"/>
          <w:szCs w:val="28"/>
          <w:u w:val="single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u w:val="single"/>
          <w:shd w:val="clear" w:color="auto" w:fill="FFFFFF"/>
          <w:lang w:eastAsia="zh-CN" w:bidi="hi-IN"/>
        </w:rPr>
        <w:t>Подготовительный: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 xml:space="preserve">На этом этапе формируются реестры действующих волонтерских объединений на базах образовательных организаций, проводится мониторинг потребностей образовательных организаций в развитии добровольческого движения. С учетом этого составляются планы </w:t>
      </w:r>
      <w:r w:rsidRPr="0023642B">
        <w:rPr>
          <w:rFonts w:ascii="Liberation Serif" w:hAnsi="Liberation Serif"/>
          <w:color w:val="000000"/>
          <w:sz w:val="28"/>
          <w:szCs w:val="28"/>
        </w:rPr>
        <w:t>–</w:t>
      </w: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 xml:space="preserve"> текущий и перспективный, </w:t>
      </w:r>
      <w:r w:rsidRPr="0023642B">
        <w:rPr>
          <w:rFonts w:ascii="Liberation Serif" w:hAnsi="Liberation Serif"/>
          <w:color w:val="000000"/>
          <w:sz w:val="28"/>
          <w:szCs w:val="28"/>
        </w:rPr>
        <w:t>–</w:t>
      </w: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 xml:space="preserve"> включающие контрольные показатели эффективности и дедлайны по их достижению.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На этом же этапе разрабатываются новые и корректируются действующие программы обучения волонтеров, повышения квалификации специалистов по воспитательной работе образовательных организаций.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Кроме того, данный этап включает организационную работу с профильными структурами: МКУ «Управление образования ГО Верхняя Тура», школами, ГАПОУ СО «ВТМТ» по согласованию графиков проведения обучающих мероприятий, добрых уроков и т. п.</w:t>
      </w:r>
    </w:p>
    <w:p w:rsidR="0023642B" w:rsidRPr="0023642B" w:rsidRDefault="0023642B" w:rsidP="0023642B">
      <w:pPr>
        <w:pStyle w:val="a3"/>
        <w:numPr>
          <w:ilvl w:val="3"/>
          <w:numId w:val="25"/>
        </w:numPr>
        <w:tabs>
          <w:tab w:val="clear" w:pos="2880"/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iCs/>
          <w:kern w:val="3"/>
          <w:sz w:val="28"/>
          <w:szCs w:val="28"/>
          <w:u w:val="single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u w:val="single"/>
          <w:shd w:val="clear" w:color="auto" w:fill="FFFFFF"/>
          <w:lang w:eastAsia="zh-CN" w:bidi="hi-IN"/>
        </w:rPr>
        <w:t xml:space="preserve">Основной этап: 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Этап непосредственной реализации мероприятий по Перечню (Приложение 1), который имеет свои особенности с учетом уровня образования.</w:t>
      </w:r>
    </w:p>
    <w:p w:rsidR="0023642B" w:rsidRPr="0023642B" w:rsidRDefault="0023642B" w:rsidP="0023642B">
      <w:pPr>
        <w:pStyle w:val="a3"/>
        <w:numPr>
          <w:ilvl w:val="3"/>
          <w:numId w:val="25"/>
        </w:numPr>
        <w:tabs>
          <w:tab w:val="clear" w:pos="2880"/>
          <w:tab w:val="left" w:pos="0"/>
          <w:tab w:val="left" w:pos="1134"/>
        </w:tabs>
        <w:autoSpaceDE/>
        <w:autoSpaceDN/>
        <w:adjustRightInd/>
        <w:spacing w:line="259" w:lineRule="auto"/>
        <w:ind w:left="0" w:firstLine="709"/>
        <w:jc w:val="both"/>
        <w:rPr>
          <w:rFonts w:ascii="Liberation Serif" w:hAnsi="Liberation Serif"/>
          <w:iCs/>
          <w:kern w:val="3"/>
          <w:sz w:val="28"/>
          <w:szCs w:val="28"/>
          <w:u w:val="single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u w:val="single"/>
          <w:shd w:val="clear" w:color="auto" w:fill="FFFFFF"/>
          <w:lang w:eastAsia="zh-CN" w:bidi="hi-IN"/>
        </w:rPr>
        <w:t>Итоговый этап: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В ходе итогового этапа осуществляется проведение инструктивно-методического сбора для лидеров волонтерских объединений, подведение итогов с последующей корректировкой планов.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</w:p>
    <w:p w:rsidR="0023642B" w:rsidRPr="0023642B" w:rsidRDefault="0023642B" w:rsidP="006D71EE">
      <w:pPr>
        <w:pStyle w:val="a3"/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23642B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Результа</w:t>
      </w:r>
      <w:r w:rsidR="008D641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ты практики и способы их оценки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Результатами реализации практики являются:</w:t>
      </w:r>
    </w:p>
    <w:p w:rsidR="0023642B" w:rsidRPr="0023642B" w:rsidRDefault="0023642B" w:rsidP="008D641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рост количества школьных волонтерских отрядов;</w:t>
      </w:r>
    </w:p>
    <w:p w:rsidR="0023642B" w:rsidRPr="0023642B" w:rsidRDefault="0023642B" w:rsidP="008D641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рост количества социальных проектов, разработанных и реализуемых школьниками;</w:t>
      </w:r>
    </w:p>
    <w:p w:rsidR="0023642B" w:rsidRPr="0023642B" w:rsidRDefault="0023642B" w:rsidP="008D641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3642B">
        <w:rPr>
          <w:rFonts w:ascii="Liberation Serif" w:hAnsi="Liberation Serif"/>
          <w:color w:val="000000"/>
          <w:sz w:val="28"/>
          <w:szCs w:val="28"/>
        </w:rPr>
        <w:t>увеличение количества волонтерских центров на базах СОШ и ВТМТ;</w:t>
      </w:r>
    </w:p>
    <w:p w:rsidR="0023642B" w:rsidRPr="0023642B" w:rsidRDefault="0023642B" w:rsidP="008D641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ind w:left="1134" w:hanging="425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увеличение количества детей и подростков, вовлеченных в волонтерские отряды и проведение альтернативных мероприятий;</w:t>
      </w:r>
    </w:p>
    <w:p w:rsidR="0023642B" w:rsidRPr="0023642B" w:rsidRDefault="0023642B" w:rsidP="008D641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ind w:left="1134" w:hanging="425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привлечение детей и подростков к общественно-значимой деятельности и уменьшение количества несовершеннолетних состоящих на различных видах учёта;</w:t>
      </w:r>
    </w:p>
    <w:p w:rsidR="0023642B" w:rsidRPr="0023642B" w:rsidRDefault="0023642B" w:rsidP="008D641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ind w:left="1134" w:hanging="425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создание модели детского и родительского волонтерского движения внутри школы и вне её;</w:t>
      </w:r>
    </w:p>
    <w:p w:rsidR="0023642B" w:rsidRPr="0023642B" w:rsidRDefault="0023642B" w:rsidP="008D6410">
      <w:pPr>
        <w:pStyle w:val="a3"/>
        <w:numPr>
          <w:ilvl w:val="0"/>
          <w:numId w:val="24"/>
        </w:numPr>
        <w:tabs>
          <w:tab w:val="left" w:pos="0"/>
          <w:tab w:val="left" w:pos="1134"/>
        </w:tabs>
        <w:autoSpaceDE/>
        <w:autoSpaceDN/>
        <w:adjustRightInd/>
        <w:ind w:left="1134" w:hanging="425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уметь общаться с учащимися и взрослыми, владеть нормами и правилами уважительного отношения к окружающим.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  <w:r w:rsidRPr="0023642B"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  <w:t>Основной результат работы - формирование ответственной, адаптированной, здоровой личности.</w:t>
      </w:r>
    </w:p>
    <w:p w:rsidR="0023642B" w:rsidRPr="0023642B" w:rsidRDefault="0023642B" w:rsidP="0023642B">
      <w:pPr>
        <w:tabs>
          <w:tab w:val="left" w:pos="0"/>
          <w:tab w:val="left" w:pos="1134"/>
        </w:tabs>
        <w:ind w:firstLine="709"/>
        <w:jc w:val="both"/>
        <w:rPr>
          <w:rFonts w:ascii="Liberation Serif" w:hAnsi="Liberation Serif"/>
          <w:iCs/>
          <w:kern w:val="3"/>
          <w:sz w:val="28"/>
          <w:szCs w:val="28"/>
          <w:shd w:val="clear" w:color="auto" w:fill="FFFFFF"/>
          <w:lang w:eastAsia="zh-CN" w:bidi="hi-IN"/>
        </w:rPr>
      </w:pPr>
    </w:p>
    <w:p w:rsidR="0023642B" w:rsidRPr="0023642B" w:rsidRDefault="008D6410" w:rsidP="006D71EE">
      <w:pPr>
        <w:pStyle w:val="a3"/>
        <w:widowControl/>
        <w:numPr>
          <w:ilvl w:val="0"/>
          <w:numId w:val="28"/>
        </w:numPr>
        <w:autoSpaceDE/>
        <w:autoSpaceDN/>
        <w:adjustRightInd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Формы организации мероприятий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 xml:space="preserve">В процессе своей деятельности добровольцы оказывают помощь различным социальным группам (малоимущим семьям, детям-сиротам, людям-инвалидам и др.) и организациям. Это могут быть акции по сбору вещей для нуждающихся людей, развлекательные или развивающие мероприятия для детей, субботники. Также добровольцев привлекают к организации различных конференций, слетов, концертов и др. Существует большое количество форм организации мероприятий. 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 xml:space="preserve">Агитация. Основная задача агитации — привлечение внимания молодежи к какой-либо проблеме, событию и побуждение ее к какой-либо значимой деятельности. Может быть организована как пропаганда (встречи, беседы с целевой аудиторией, привлечение известных, авторитетных личностей — актеров, музыкантов); наглядная агитация (плакаты, лозунги, баннеры, флаеры, листовки, крупноформатные рекламные щиты, медиареклама и др.); черлидинг, концерт, мероприятие. 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Акция — яркое мероприятие, социально значимое событие, преследующее целью привлечение внимания к какой-либо проблеме, событию.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Беседа — диалоговая форма массового мероприятия, которая начинается с сообщения по выбранной теме беседы и продолжается разговором с аудиторией. Разговор строится по заранее составленному плану с использованием специально разработанных вопросов. Беседы бывают индивидуальные и коллективные.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Викторина — вид игры, в ходе которой в определенной последовательности (логической, хронологической и др.) перед участниками ставятся вопросы, на которые они дают ответы в устной или письменной форме.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Встреча — собрание, устраиваемое с целью знакомства с кем-нибудь, беседы, обсуждения, торжество по поводу прибытия кого-либо.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Игра — вид деятельности, способствующий социализации, обучению, общению детей и молодежи. Соревнование, состязание по заранее согласованным и определенным правилам. Виды игр разнообразны: дидактическая, ролевая, деловая, имитационно-моделирующая, интеллектуальная, развлекательная и т. Д.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Проект (социальный) — это программа реальных действий, в основе которой лежит актуальная социальная проблема, требующая разрешения. Ее реализация будет способствовать улучшению социальной ситуации в конкретном регионе, социуме. Это один из способов участия в общественной жизни путем практического решения насущных социальных проблем.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 xml:space="preserve">Соревнование — вид состязания между несколькими сторонами за достижение превосходства. Чаще используется в спорте, но может стать прекрасной формой организации работы с молодежью или молодежными общественными объединениями в любом из направлений деятельности. Например: «Лучший в профессии», «Лучший волонтерский отряд» и т. п. Может реализоваться как конкурс деятельности. 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Субботник — сознательно организованный бесплатный труд на благо общества в свободное от работы время, в выходные.</w:t>
      </w:r>
    </w:p>
    <w:p w:rsidR="0023642B" w:rsidRPr="0023642B" w:rsidRDefault="0023642B" w:rsidP="002364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Флешмоб — это заранее спланированная массовая акция, в которой большая группа людей появляется в общественном месте и выполняет заранее оговоренные действия.</w:t>
      </w:r>
    </w:p>
    <w:p w:rsidR="0023642B" w:rsidRPr="0023642B" w:rsidRDefault="0023642B" w:rsidP="0023642B">
      <w:pPr>
        <w:tabs>
          <w:tab w:val="left" w:pos="3480"/>
        </w:tabs>
        <w:ind w:firstLine="700"/>
        <w:rPr>
          <w:rFonts w:ascii="Liberation Serif" w:hAnsi="Liberation Serif"/>
          <w:bCs/>
          <w:sz w:val="28"/>
          <w:szCs w:val="28"/>
        </w:rPr>
      </w:pPr>
    </w:p>
    <w:p w:rsidR="0023642B" w:rsidRDefault="0023642B" w:rsidP="0023642B">
      <w:pPr>
        <w:tabs>
          <w:tab w:val="left" w:pos="3480"/>
        </w:tabs>
        <w:ind w:left="5670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b/>
          <w:sz w:val="28"/>
          <w:szCs w:val="28"/>
        </w:rPr>
        <w:br w:type="page"/>
      </w:r>
      <w:r w:rsidRPr="0023642B">
        <w:rPr>
          <w:rFonts w:ascii="Liberation Serif" w:hAnsi="Liberation Serif"/>
          <w:sz w:val="28"/>
          <w:szCs w:val="28"/>
        </w:rPr>
        <w:t xml:space="preserve">Приложение </w:t>
      </w:r>
    </w:p>
    <w:p w:rsidR="0023642B" w:rsidRPr="0023642B" w:rsidRDefault="0023642B" w:rsidP="0023642B">
      <w:pPr>
        <w:tabs>
          <w:tab w:val="left" w:pos="3480"/>
        </w:tabs>
        <w:ind w:left="5670"/>
        <w:rPr>
          <w:rFonts w:ascii="Liberation Serif" w:hAnsi="Liberation Serif"/>
          <w:sz w:val="28"/>
          <w:szCs w:val="28"/>
        </w:rPr>
      </w:pPr>
      <w:r w:rsidRPr="0023642B">
        <w:rPr>
          <w:rFonts w:ascii="Liberation Serif" w:hAnsi="Liberation Serif"/>
          <w:sz w:val="28"/>
          <w:szCs w:val="28"/>
        </w:rPr>
        <w:t>к Программе по вовлечению в добровольчество в общеобразовательных организациях и организациях среднего профессионального образования в Городском округе Верхняя Тура</w:t>
      </w:r>
    </w:p>
    <w:p w:rsidR="0023642B" w:rsidRPr="0023642B" w:rsidRDefault="0023642B" w:rsidP="0023642B">
      <w:pPr>
        <w:spacing w:after="200" w:line="276" w:lineRule="auto"/>
        <w:ind w:left="5670"/>
        <w:rPr>
          <w:rFonts w:ascii="Liberation Serif" w:hAnsi="Liberation Serif"/>
          <w:sz w:val="28"/>
          <w:szCs w:val="28"/>
        </w:rPr>
      </w:pPr>
    </w:p>
    <w:p w:rsidR="0023642B" w:rsidRPr="0023642B" w:rsidRDefault="0023642B" w:rsidP="0023642B">
      <w:pPr>
        <w:tabs>
          <w:tab w:val="left" w:pos="3480"/>
        </w:tabs>
        <w:ind w:firstLine="700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23642B">
      <w:pPr>
        <w:tabs>
          <w:tab w:val="left" w:pos="3480"/>
        </w:tabs>
        <w:ind w:firstLine="700"/>
        <w:jc w:val="center"/>
        <w:rPr>
          <w:rFonts w:ascii="Liberation Serif" w:hAnsi="Liberation Serif"/>
          <w:b/>
          <w:sz w:val="28"/>
          <w:szCs w:val="28"/>
        </w:rPr>
      </w:pPr>
      <w:r w:rsidRPr="0023642B">
        <w:rPr>
          <w:rFonts w:ascii="Liberation Serif" w:hAnsi="Liberation Serif"/>
          <w:b/>
          <w:sz w:val="28"/>
          <w:szCs w:val="28"/>
        </w:rPr>
        <w:t>Перечень мероприятий по вовлечению в добровольчество в общеобразовательных организациях и организациях среднего профессионального образования в Городском округе Верхняя Тура</w:t>
      </w:r>
    </w:p>
    <w:p w:rsidR="0023642B" w:rsidRPr="0023642B" w:rsidRDefault="0023642B" w:rsidP="0023642B">
      <w:pPr>
        <w:rPr>
          <w:rFonts w:ascii="Liberation Serif" w:hAnsi="Liberation Serif"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49"/>
        <w:gridCol w:w="1844"/>
      </w:tblGrid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№ п.п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Наименование мероприятия, контрольной точки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Срок реализации мероприятия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22"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Проведение классных часов, посвященных волонтёрству.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Организационное заседание «Мы волонтёры». Значение волонтёрского движения.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«Кто такие волонтеры?» Возникновение и развитие волонтёрского движения.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Мифы о волонтёрстве.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Кодекс волонтёров.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Составление плана работы.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Международное добровольчество. Деятельность основных международных волонтёрских программ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Январь, февраль, сентябрь, октябрь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Участие в областном творческом конкурсе «Классный лидер» (Дворец молодежи).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Выдвижение от класса активного участника объединения, помощь в прохождении этапов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Январь - март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Участие в онлайн мероприятиях ко Дню защитника Отчества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Беседа «Граница между добром и злом». Задушевный разговор, невыдуманные рассказы «Что такое делать добро?»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Разработка и проведение игр, викторин и презентаций по профилактике зависимостей в классах.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Проведение квеста «Умение говорить «Нет»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социальных дел гражданско-патриотической направленности: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Участие в онлайн мероприятиях «Крымская весна»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мастер-классов в школе «Крымская лаванда» и т.п.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14 – 18 марта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и классное участие в областной акции «Весенняя неделя добра»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мероприятия «Чистые игры».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Командный сбор мусора на территории ГО Верхняя Тура совместно с классами.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Подведение итогов с подсчетом мешков. Чаепитие.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Участие в городском субботнике.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Сбор информации о тружениках тыла.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Посещение пожилых людей тружеников тыла, ветеранов.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Подготовка к 9 Мая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Трудовой десант  «Ветеран живёт рядом» 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(оказание адресной помощи)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Участие в акции «Бессмертный полк» годовщина Победы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9 мая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Участие активных волонтеров в Областном слёте волонтёров профилактической направленности «Я – гражданин России»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Июнь, сентябрь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однодневных походов на Тропу здоровья в каникулярное время для всех желающих школьников и студентов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 каникулы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«Конфликтология. Поведение в коллективе» Занятие для участников по правилам нахождения в коллективе. Обучение навыкам выхода из конфликтных ситуаций. Грамотное выстраивание разговора при общении с незнакомым человеком.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На занятие приглашается специалист или доброволец с образованием в сфере психологии и социальной работы.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1-10 октября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Участие в Кейс-марафоне «Академия активного волонтерства (проект молодежного парламента Свердловской области»)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с 1 ноября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по 30 декабря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Торжественное вручение грамот и благодарностей лучшим волонтерам по итогам года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5 декабря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«Мастер-класса по изготовлению сувениров (открыток, оберегов и т. д.)» Данный мастер-класс проводится с целью обучения участников декоративно-прикладному искусству. Затем добровольцы могут использовать полученные навыки для проведения мастер-классов в больницах, социальных учреждениях и т. д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Организация встреч с известными добровольцами региона/муниципального района/городского округа по направлениям «Социальное добровольчество», «Экологическое добровольчество», «Культурно-просветительское добровольчество», «Событийное добровольчество».</w:t>
            </w:r>
          </w:p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Занятия включают рассказ гостя о своей деятельности, реализованных проектах по данному направлению, ответы на вопросы учеников и студентов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Внедрение целевой модели школьного волонтерского отряда, а также осуществление поддержки социальных проектов, реализуемых детьми и подростками до 18 лет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  <w:tr w:rsidR="0023642B" w:rsidRPr="001505D1" w:rsidTr="001505D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642B" w:rsidRPr="001505D1" w:rsidRDefault="0023642B" w:rsidP="001505D1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9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 xml:space="preserve">Оказание содействия в регистрации добровольцев в единой информационной системе </w:t>
            </w: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Dobro</w:t>
            </w:r>
            <w:r w:rsidRPr="001505D1">
              <w:rPr>
                <w:rFonts w:ascii="Liberation Serif" w:hAnsi="Liberation Serif"/>
                <w:sz w:val="28"/>
                <w:szCs w:val="28"/>
              </w:rPr>
              <w:t>.</w:t>
            </w:r>
            <w:r w:rsidRPr="001505D1">
              <w:rPr>
                <w:rFonts w:ascii="Liberation Serif" w:hAnsi="Liberation Serif"/>
                <w:sz w:val="28"/>
                <w:szCs w:val="28"/>
                <w:lang w:val="en-US"/>
              </w:rPr>
              <w:t>ru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3642B" w:rsidRPr="001505D1" w:rsidRDefault="0023642B" w:rsidP="001505D1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1505D1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</w:tr>
    </w:tbl>
    <w:p w:rsidR="0023642B" w:rsidRPr="0023642B" w:rsidRDefault="0023642B" w:rsidP="0023642B">
      <w:pPr>
        <w:rPr>
          <w:rFonts w:ascii="Liberation Serif" w:hAnsi="Liberation Serif"/>
          <w:sz w:val="28"/>
          <w:szCs w:val="28"/>
        </w:rPr>
      </w:pPr>
    </w:p>
    <w:p w:rsidR="0023642B" w:rsidRP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23642B" w:rsidRPr="0023642B" w:rsidRDefault="0023642B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sectPr w:rsidR="0023642B" w:rsidRPr="0023642B" w:rsidSect="00044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852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A9" w:rsidRDefault="00671CA9" w:rsidP="001B0E32">
      <w:r>
        <w:separator/>
      </w:r>
    </w:p>
  </w:endnote>
  <w:endnote w:type="continuationSeparator" w:id="0">
    <w:p w:rsidR="00671CA9" w:rsidRDefault="00671CA9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A9" w:rsidRDefault="00671CA9" w:rsidP="001B0E32">
      <w:r>
        <w:separator/>
      </w:r>
    </w:p>
  </w:footnote>
  <w:footnote w:type="continuationSeparator" w:id="0">
    <w:p w:rsidR="00671CA9" w:rsidRDefault="00671CA9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3642B" w:rsidRDefault="002364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  <w:jc w:val="center"/>
    </w:pPr>
  </w:p>
  <w:p w:rsidR="0023642B" w:rsidRDefault="002364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5305">
      <w:rPr>
        <w:noProof/>
      </w:rPr>
      <w:t>2</w:t>
    </w:r>
    <w:r>
      <w:fldChar w:fldCharType="end"/>
    </w:r>
  </w:p>
  <w:p w:rsidR="0023642B" w:rsidRDefault="0023642B" w:rsidP="00A31682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B" w:rsidRDefault="002364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2E35D1"/>
    <w:multiLevelType w:val="hybridMultilevel"/>
    <w:tmpl w:val="893AF974"/>
    <w:lvl w:ilvl="0" w:tplc="DC2C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F7B3E"/>
    <w:multiLevelType w:val="hybridMultilevel"/>
    <w:tmpl w:val="0B2CDE74"/>
    <w:lvl w:ilvl="0" w:tplc="C81ED98E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9278E"/>
    <w:multiLevelType w:val="hybridMultilevel"/>
    <w:tmpl w:val="2F122C4E"/>
    <w:lvl w:ilvl="0" w:tplc="010C6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C21334"/>
    <w:multiLevelType w:val="multilevel"/>
    <w:tmpl w:val="1C3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56373B"/>
    <w:multiLevelType w:val="hybridMultilevel"/>
    <w:tmpl w:val="CAE65D62"/>
    <w:lvl w:ilvl="0" w:tplc="FB72D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041394E"/>
    <w:multiLevelType w:val="hybridMultilevel"/>
    <w:tmpl w:val="1AD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A845E7"/>
    <w:multiLevelType w:val="hybridMultilevel"/>
    <w:tmpl w:val="7D3A9860"/>
    <w:lvl w:ilvl="0" w:tplc="1652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C272E3"/>
    <w:multiLevelType w:val="hybridMultilevel"/>
    <w:tmpl w:val="52F63E4C"/>
    <w:lvl w:ilvl="0" w:tplc="6DBAE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385B"/>
    <w:multiLevelType w:val="hybridMultilevel"/>
    <w:tmpl w:val="2514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DD74AD"/>
    <w:multiLevelType w:val="hybridMultilevel"/>
    <w:tmpl w:val="0F58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26"/>
  </w:num>
  <w:num w:numId="7">
    <w:abstractNumId w:val="8"/>
  </w:num>
  <w:num w:numId="8">
    <w:abstractNumId w:val="24"/>
  </w:num>
  <w:num w:numId="9">
    <w:abstractNumId w:val="2"/>
  </w:num>
  <w:num w:numId="10">
    <w:abstractNumId w:val="27"/>
  </w:num>
  <w:num w:numId="11">
    <w:abstractNumId w:val="23"/>
  </w:num>
  <w:num w:numId="12">
    <w:abstractNumId w:val="15"/>
  </w:num>
  <w:num w:numId="13">
    <w:abstractNumId w:val="25"/>
  </w:num>
  <w:num w:numId="14">
    <w:abstractNumId w:val="11"/>
  </w:num>
  <w:num w:numId="15">
    <w:abstractNumId w:val="19"/>
  </w:num>
  <w:num w:numId="16">
    <w:abstractNumId w:val="16"/>
  </w:num>
  <w:num w:numId="17">
    <w:abstractNumId w:val="1"/>
  </w:num>
  <w:num w:numId="18">
    <w:abstractNumId w:val="0"/>
  </w:num>
  <w:num w:numId="19">
    <w:abstractNumId w:val="12"/>
  </w:num>
  <w:num w:numId="20">
    <w:abstractNumId w:val="20"/>
  </w:num>
  <w:num w:numId="21">
    <w:abstractNumId w:val="21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447DE"/>
    <w:rsid w:val="0005266F"/>
    <w:rsid w:val="00054B11"/>
    <w:rsid w:val="00060BC1"/>
    <w:rsid w:val="000631BB"/>
    <w:rsid w:val="00063B3C"/>
    <w:rsid w:val="000651CA"/>
    <w:rsid w:val="00081E11"/>
    <w:rsid w:val="00082190"/>
    <w:rsid w:val="000914E0"/>
    <w:rsid w:val="000A214D"/>
    <w:rsid w:val="000A7C7B"/>
    <w:rsid w:val="000C2BE1"/>
    <w:rsid w:val="000E34A5"/>
    <w:rsid w:val="000E397D"/>
    <w:rsid w:val="000E6301"/>
    <w:rsid w:val="000F4077"/>
    <w:rsid w:val="001434D1"/>
    <w:rsid w:val="001505D1"/>
    <w:rsid w:val="001642F2"/>
    <w:rsid w:val="00173A8D"/>
    <w:rsid w:val="001A5F34"/>
    <w:rsid w:val="001B0E32"/>
    <w:rsid w:val="001C3825"/>
    <w:rsid w:val="001C7EEF"/>
    <w:rsid w:val="00223CC9"/>
    <w:rsid w:val="00227307"/>
    <w:rsid w:val="0023642B"/>
    <w:rsid w:val="0025385C"/>
    <w:rsid w:val="00265FA4"/>
    <w:rsid w:val="00286C90"/>
    <w:rsid w:val="00293FED"/>
    <w:rsid w:val="00296F90"/>
    <w:rsid w:val="002A08E7"/>
    <w:rsid w:val="002D6001"/>
    <w:rsid w:val="00302201"/>
    <w:rsid w:val="00327166"/>
    <w:rsid w:val="00331144"/>
    <w:rsid w:val="00362B2D"/>
    <w:rsid w:val="0037314C"/>
    <w:rsid w:val="003C0FC1"/>
    <w:rsid w:val="003C743E"/>
    <w:rsid w:val="003D67EA"/>
    <w:rsid w:val="003E6F8B"/>
    <w:rsid w:val="003F145E"/>
    <w:rsid w:val="003F7A09"/>
    <w:rsid w:val="004002CB"/>
    <w:rsid w:val="00411B55"/>
    <w:rsid w:val="0041251C"/>
    <w:rsid w:val="00422FB3"/>
    <w:rsid w:val="004331D8"/>
    <w:rsid w:val="00436F70"/>
    <w:rsid w:val="00450927"/>
    <w:rsid w:val="0045436C"/>
    <w:rsid w:val="004763C5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2C78"/>
    <w:rsid w:val="005448B9"/>
    <w:rsid w:val="00551B9F"/>
    <w:rsid w:val="00591408"/>
    <w:rsid w:val="005A325A"/>
    <w:rsid w:val="005A360B"/>
    <w:rsid w:val="005C0DFC"/>
    <w:rsid w:val="005E387B"/>
    <w:rsid w:val="00600D9E"/>
    <w:rsid w:val="00621CA9"/>
    <w:rsid w:val="00641449"/>
    <w:rsid w:val="0065365B"/>
    <w:rsid w:val="006553BC"/>
    <w:rsid w:val="00671CA9"/>
    <w:rsid w:val="006742B9"/>
    <w:rsid w:val="00677747"/>
    <w:rsid w:val="006C7A4D"/>
    <w:rsid w:val="006D71EE"/>
    <w:rsid w:val="00702167"/>
    <w:rsid w:val="00721B2A"/>
    <w:rsid w:val="00770C2E"/>
    <w:rsid w:val="00777859"/>
    <w:rsid w:val="007A06CF"/>
    <w:rsid w:val="007A1606"/>
    <w:rsid w:val="007A4DDE"/>
    <w:rsid w:val="007C1B13"/>
    <w:rsid w:val="007C69D1"/>
    <w:rsid w:val="007E388B"/>
    <w:rsid w:val="007E68D7"/>
    <w:rsid w:val="007F16F2"/>
    <w:rsid w:val="007F29D2"/>
    <w:rsid w:val="00806ACD"/>
    <w:rsid w:val="00817AC7"/>
    <w:rsid w:val="00844A2F"/>
    <w:rsid w:val="00852ADD"/>
    <w:rsid w:val="008642CD"/>
    <w:rsid w:val="00867E04"/>
    <w:rsid w:val="00867E74"/>
    <w:rsid w:val="0088619D"/>
    <w:rsid w:val="008A269F"/>
    <w:rsid w:val="008B29FB"/>
    <w:rsid w:val="008D6410"/>
    <w:rsid w:val="008E22B6"/>
    <w:rsid w:val="0093047D"/>
    <w:rsid w:val="00933B00"/>
    <w:rsid w:val="009617E5"/>
    <w:rsid w:val="00963ED1"/>
    <w:rsid w:val="00974ED5"/>
    <w:rsid w:val="0097579D"/>
    <w:rsid w:val="009931E0"/>
    <w:rsid w:val="009A5FC3"/>
    <w:rsid w:val="009C5F88"/>
    <w:rsid w:val="009C69D3"/>
    <w:rsid w:val="009C7C59"/>
    <w:rsid w:val="009D69EB"/>
    <w:rsid w:val="009F4C23"/>
    <w:rsid w:val="00A00A01"/>
    <w:rsid w:val="00A0345B"/>
    <w:rsid w:val="00A24BA5"/>
    <w:rsid w:val="00A2556E"/>
    <w:rsid w:val="00A31682"/>
    <w:rsid w:val="00A35119"/>
    <w:rsid w:val="00A56B06"/>
    <w:rsid w:val="00A85548"/>
    <w:rsid w:val="00A95CB3"/>
    <w:rsid w:val="00AA2E1A"/>
    <w:rsid w:val="00AB730D"/>
    <w:rsid w:val="00AD1742"/>
    <w:rsid w:val="00AD6152"/>
    <w:rsid w:val="00AE6291"/>
    <w:rsid w:val="00AE6E8C"/>
    <w:rsid w:val="00AF055B"/>
    <w:rsid w:val="00AF5146"/>
    <w:rsid w:val="00B10327"/>
    <w:rsid w:val="00B16701"/>
    <w:rsid w:val="00B35D15"/>
    <w:rsid w:val="00B4026D"/>
    <w:rsid w:val="00B60823"/>
    <w:rsid w:val="00B67275"/>
    <w:rsid w:val="00B86FF2"/>
    <w:rsid w:val="00B870CB"/>
    <w:rsid w:val="00B92E78"/>
    <w:rsid w:val="00B941FB"/>
    <w:rsid w:val="00BB116B"/>
    <w:rsid w:val="00BB5E1C"/>
    <w:rsid w:val="00BE3A37"/>
    <w:rsid w:val="00BF4218"/>
    <w:rsid w:val="00BF5373"/>
    <w:rsid w:val="00C00877"/>
    <w:rsid w:val="00C01DE2"/>
    <w:rsid w:val="00C13A19"/>
    <w:rsid w:val="00C27170"/>
    <w:rsid w:val="00C34C2D"/>
    <w:rsid w:val="00C44366"/>
    <w:rsid w:val="00C45E15"/>
    <w:rsid w:val="00C45F3F"/>
    <w:rsid w:val="00C472E0"/>
    <w:rsid w:val="00C74201"/>
    <w:rsid w:val="00C82AC2"/>
    <w:rsid w:val="00C85523"/>
    <w:rsid w:val="00C9551A"/>
    <w:rsid w:val="00C95C86"/>
    <w:rsid w:val="00C97527"/>
    <w:rsid w:val="00CB36A1"/>
    <w:rsid w:val="00CC2F2B"/>
    <w:rsid w:val="00CD4129"/>
    <w:rsid w:val="00CE24BB"/>
    <w:rsid w:val="00CE2F46"/>
    <w:rsid w:val="00D027BD"/>
    <w:rsid w:val="00D25305"/>
    <w:rsid w:val="00D37F29"/>
    <w:rsid w:val="00D510F0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C7DA5"/>
    <w:rsid w:val="00DF0AEB"/>
    <w:rsid w:val="00E12048"/>
    <w:rsid w:val="00E263FA"/>
    <w:rsid w:val="00E278DA"/>
    <w:rsid w:val="00E30A19"/>
    <w:rsid w:val="00E315D6"/>
    <w:rsid w:val="00E40FE3"/>
    <w:rsid w:val="00E45E58"/>
    <w:rsid w:val="00E50322"/>
    <w:rsid w:val="00E64A6C"/>
    <w:rsid w:val="00E73AB9"/>
    <w:rsid w:val="00E82A1C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44BB7"/>
    <w:rsid w:val="00F60A87"/>
    <w:rsid w:val="00F60CB6"/>
    <w:rsid w:val="00F661C2"/>
    <w:rsid w:val="00F97C5D"/>
    <w:rsid w:val="00FB09EC"/>
    <w:rsid w:val="00FF2146"/>
    <w:rsid w:val="00FF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86F08F-F286-4A33-92E4-7406EA44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99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5">
    <w:name w:val="Body Text"/>
    <w:basedOn w:val="a"/>
    <w:link w:val="a6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154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154A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 Spacing"/>
    <w:uiPriority w:val="99"/>
    <w:qFormat/>
    <w:rsid w:val="003F7A09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23642B"/>
    <w:pPr>
      <w:suppressAutoHyphens/>
      <w:autoSpaceDN w:val="0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99"/>
    <w:locked/>
    <w:rsid w:val="0023642B"/>
    <w:rPr>
      <w:rFonts w:ascii="Times New Roman" w:eastAsia="Times New Roman" w:hAnsi="Times New Roman"/>
    </w:rPr>
  </w:style>
  <w:style w:type="character" w:styleId="ae">
    <w:name w:val="annotation reference"/>
    <w:uiPriority w:val="99"/>
    <w:semiHidden/>
    <w:unhideWhenUsed/>
    <w:rsid w:val="001A5F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5F34"/>
  </w:style>
  <w:style w:type="character" w:customStyle="1" w:styleId="af0">
    <w:name w:val="Текст примечания Знак"/>
    <w:link w:val="af"/>
    <w:uiPriority w:val="99"/>
    <w:semiHidden/>
    <w:rsid w:val="001A5F34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5F3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A5F34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5F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A5F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4004</Words>
  <Characters>22829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26780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2022-04-08T10:54:00Z</cp:lastPrinted>
  <dcterms:created xsi:type="dcterms:W3CDTF">2022-04-08T11:53:00Z</dcterms:created>
  <dcterms:modified xsi:type="dcterms:W3CDTF">2022-04-08T11:53:00Z</dcterms:modified>
</cp:coreProperties>
</file>