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0A" w:rsidRPr="003F247D" w:rsidRDefault="003F247D">
      <w:pPr>
        <w:rPr>
          <w:rFonts w:ascii="Liberation Serif" w:hAnsi="Liberation Serif" w:cs="Liberation Serif"/>
          <w:sz w:val="28"/>
          <w:szCs w:val="28"/>
        </w:rPr>
      </w:pPr>
      <w:r w:rsidRPr="003F247D">
        <w:rPr>
          <w:rFonts w:ascii="Liberation Serif" w:hAnsi="Liberation Serif" w:cs="Liberation Serif"/>
          <w:sz w:val="28"/>
          <w:szCs w:val="28"/>
        </w:rPr>
        <w:t xml:space="preserve">Постановление главы Городского округа Верхняя Тура </w:t>
      </w:r>
      <w:r w:rsidRPr="003F247D">
        <w:rPr>
          <w:rFonts w:ascii="Liberation Serif" w:hAnsi="Liberation Serif" w:cs="Liberation Serif"/>
          <w:sz w:val="28"/>
          <w:szCs w:val="28"/>
        </w:rPr>
        <w:br/>
        <w:t xml:space="preserve">от 26.10.2022 №275 </w:t>
      </w:r>
    </w:p>
    <w:p w:rsidR="006C53D3" w:rsidRPr="003F247D" w:rsidRDefault="006C53D3">
      <w:pPr>
        <w:rPr>
          <w:rFonts w:ascii="Liberation Serif" w:hAnsi="Liberation Serif" w:cs="Liberation Serif"/>
          <w:sz w:val="28"/>
          <w:szCs w:val="28"/>
        </w:rPr>
      </w:pPr>
    </w:p>
    <w:p w:rsidR="006C53D3" w:rsidRDefault="006C53D3"/>
    <w:p w:rsidR="006C53D3" w:rsidRDefault="006C53D3"/>
    <w:p w:rsidR="006C53D3" w:rsidRDefault="006C53D3"/>
    <w:p w:rsidR="006C53D3" w:rsidRDefault="006C53D3"/>
    <w:p w:rsidR="006C53D3" w:rsidRDefault="006C53D3"/>
    <w:p w:rsidR="006C53D3" w:rsidRDefault="006C53D3"/>
    <w:p w:rsidR="006C53D3" w:rsidRDefault="006C53D3"/>
    <w:p w:rsidR="003F247D" w:rsidRDefault="003F247D"/>
    <w:p w:rsidR="006C53D3" w:rsidRDefault="006C53D3"/>
    <w:p w:rsidR="006C53D3" w:rsidRDefault="006C53D3"/>
    <w:p w:rsidR="006C53D3" w:rsidRDefault="006C53D3"/>
    <w:p w:rsidR="006C53D3" w:rsidRPr="00F838E8" w:rsidRDefault="006C53D3" w:rsidP="006C53D3">
      <w:pPr>
        <w:jc w:val="center"/>
        <w:rPr>
          <w:rFonts w:ascii="Liberation Serif" w:hAnsi="Liberation Serif" w:cs="Liberation Serif"/>
          <w:b/>
          <w:i/>
          <w:sz w:val="28"/>
          <w:szCs w:val="28"/>
        </w:rPr>
      </w:pPr>
      <w:r w:rsidRPr="00F838E8">
        <w:rPr>
          <w:rFonts w:ascii="Liberation Serif" w:hAnsi="Liberation Serif" w:cs="Liberation Serif"/>
          <w:b/>
          <w:bCs/>
          <w:i/>
          <w:sz w:val="28"/>
          <w:szCs w:val="28"/>
        </w:rPr>
        <w:t xml:space="preserve">О внесении изменений в положение </w:t>
      </w:r>
      <w:r w:rsidRPr="00F838E8">
        <w:rPr>
          <w:rFonts w:ascii="Liberation Serif" w:hAnsi="Liberation Serif" w:cs="Liberation Serif"/>
          <w:b/>
          <w:i/>
          <w:sz w:val="28"/>
          <w:szCs w:val="28"/>
        </w:rPr>
        <w:t>о порядке (условиях) и размерах возмещения расходов, связанн</w:t>
      </w:r>
      <w:r w:rsidR="006C5F2C">
        <w:rPr>
          <w:rFonts w:ascii="Liberation Serif" w:hAnsi="Liberation Serif" w:cs="Liberation Serif"/>
          <w:b/>
          <w:i/>
          <w:sz w:val="28"/>
          <w:szCs w:val="28"/>
        </w:rPr>
        <w:t>ых со служебными командировками</w:t>
      </w:r>
      <w:bookmarkStart w:id="0" w:name="_GoBack"/>
      <w:bookmarkEnd w:id="0"/>
    </w:p>
    <w:p w:rsidR="006C53D3" w:rsidRPr="00F838E8" w:rsidRDefault="006C53D3" w:rsidP="006C53D3">
      <w:pPr>
        <w:jc w:val="center"/>
        <w:rPr>
          <w:rFonts w:ascii="Liberation Serif" w:hAnsi="Liberation Serif" w:cs="Liberation Serif"/>
          <w:b/>
          <w:i/>
          <w:sz w:val="28"/>
          <w:szCs w:val="28"/>
        </w:rPr>
      </w:pPr>
    </w:p>
    <w:p w:rsidR="006C53D3" w:rsidRPr="00F838E8" w:rsidRDefault="006C53D3" w:rsidP="006C53D3">
      <w:pPr>
        <w:jc w:val="center"/>
        <w:rPr>
          <w:rFonts w:ascii="Liberation Serif" w:hAnsi="Liberation Serif" w:cs="Liberation Serif"/>
          <w:b/>
          <w:i/>
          <w:sz w:val="28"/>
          <w:szCs w:val="28"/>
        </w:rPr>
      </w:pPr>
    </w:p>
    <w:p w:rsidR="006C53D3" w:rsidRPr="00F838E8" w:rsidRDefault="006C53D3" w:rsidP="006C53D3">
      <w:pPr>
        <w:ind w:firstLine="709"/>
        <w:jc w:val="both"/>
        <w:rPr>
          <w:rFonts w:ascii="Liberation Serif" w:hAnsi="Liberation Serif" w:cs="Liberation Serif"/>
          <w:sz w:val="28"/>
          <w:szCs w:val="28"/>
        </w:rPr>
      </w:pPr>
      <w:r w:rsidRPr="00F838E8">
        <w:rPr>
          <w:rFonts w:ascii="Liberation Serif" w:hAnsi="Liberation Serif" w:cs="Liberation Serif"/>
          <w:sz w:val="28"/>
          <w:szCs w:val="28"/>
        </w:rPr>
        <w:t>В целях реализации Указа Президента Российской Федерации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дойностями федерального госудасрвтенной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6C53D3" w:rsidRPr="00F838E8" w:rsidRDefault="006C53D3" w:rsidP="006C53D3">
      <w:pPr>
        <w:jc w:val="both"/>
        <w:rPr>
          <w:rFonts w:ascii="Liberation Serif" w:hAnsi="Liberation Serif" w:cs="Liberation Serif"/>
          <w:b/>
          <w:sz w:val="28"/>
          <w:szCs w:val="28"/>
        </w:rPr>
      </w:pPr>
      <w:r w:rsidRPr="00F838E8">
        <w:rPr>
          <w:rFonts w:ascii="Liberation Serif" w:hAnsi="Liberation Serif" w:cs="Liberation Serif"/>
          <w:b/>
          <w:sz w:val="28"/>
          <w:szCs w:val="28"/>
        </w:rPr>
        <w:t>ПОСТАНОВЛЯЮ:</w:t>
      </w:r>
    </w:p>
    <w:p w:rsidR="006C53D3" w:rsidRPr="00F838E8" w:rsidRDefault="006C53D3" w:rsidP="006C53D3">
      <w:pPr>
        <w:pStyle w:val="ConsPlusTitle"/>
        <w:numPr>
          <w:ilvl w:val="0"/>
          <w:numId w:val="1"/>
        </w:numPr>
        <w:ind w:left="0" w:firstLine="709"/>
        <w:jc w:val="both"/>
        <w:rPr>
          <w:rFonts w:ascii="Liberation Serif" w:hAnsi="Liberation Serif" w:cs="Liberation Serif"/>
          <w:b w:val="0"/>
          <w:sz w:val="28"/>
          <w:szCs w:val="28"/>
        </w:rPr>
      </w:pPr>
      <w:r w:rsidRPr="00F838E8">
        <w:rPr>
          <w:rFonts w:ascii="Liberation Serif" w:hAnsi="Liberation Serif" w:cs="Liberation Serif"/>
          <w:b w:val="0"/>
          <w:sz w:val="28"/>
          <w:szCs w:val="28"/>
        </w:rPr>
        <w:t>Дополнить главу 3 Положения о порядке (условиях) и размерах возмещения расходов, связанных со служебными  командировками работников органов местного самоуправления и муниципальных учреждений Городского округа Верхняя Тура, утвержденное постановлением главы городского округа от 22.02.2013 №27 «Об утверждении положения о порядке (условиях) и размерах возмещения расходов, связанных со служебными  командировками работников органов местного самоуправления и муниципальных учреждений Городского округа Верхняя Тура» пунктом 30 следующего содержания:</w:t>
      </w:r>
    </w:p>
    <w:p w:rsidR="006C53D3" w:rsidRPr="00F838E8" w:rsidRDefault="006C53D3" w:rsidP="002378D9">
      <w:pPr>
        <w:pStyle w:val="ConsPlusTitle"/>
        <w:ind w:firstLine="709"/>
        <w:jc w:val="both"/>
        <w:rPr>
          <w:rFonts w:ascii="Liberation Serif" w:hAnsi="Liberation Serif" w:cs="Liberation Serif"/>
          <w:b w:val="0"/>
          <w:sz w:val="28"/>
          <w:szCs w:val="28"/>
        </w:rPr>
      </w:pPr>
      <w:r w:rsidRPr="00F838E8">
        <w:rPr>
          <w:rFonts w:ascii="Liberation Serif" w:hAnsi="Liberation Serif" w:cs="Liberation Serif"/>
          <w:b w:val="0"/>
          <w:sz w:val="28"/>
          <w:szCs w:val="28"/>
        </w:rPr>
        <w:t xml:space="preserve">«30. </w:t>
      </w:r>
      <w:r w:rsidR="002378D9" w:rsidRPr="00F838E8">
        <w:rPr>
          <w:rFonts w:ascii="Liberation Serif" w:hAnsi="Liberation Serif" w:cs="Liberation Serif"/>
          <w:b w:val="0"/>
          <w:sz w:val="28"/>
          <w:szCs w:val="28"/>
        </w:rPr>
        <w:t>Лицам, замещающим муниципальные должности, муниципальным служащим, работникам, не являющи</w:t>
      </w:r>
      <w:r w:rsidR="00BD213B">
        <w:rPr>
          <w:rFonts w:ascii="Liberation Serif" w:hAnsi="Liberation Serif" w:cs="Liberation Serif"/>
          <w:b w:val="0"/>
          <w:sz w:val="28"/>
          <w:szCs w:val="28"/>
        </w:rPr>
        <w:t>еся</w:t>
      </w:r>
      <w:r w:rsidR="002378D9" w:rsidRPr="00F838E8">
        <w:rPr>
          <w:rFonts w:ascii="Liberation Serif" w:hAnsi="Liberation Serif" w:cs="Liberation Serif"/>
          <w:b w:val="0"/>
          <w:sz w:val="28"/>
          <w:szCs w:val="28"/>
        </w:rPr>
        <w:t xml:space="preserve"> муниципальными служащими, работникам подведомственных учреждений в период их нахождения в служебной командировке </w:t>
      </w:r>
      <w:r w:rsidR="00BD213B">
        <w:rPr>
          <w:rFonts w:ascii="Liberation Serif" w:hAnsi="Liberation Serif" w:cs="Liberation Serif"/>
          <w:b w:val="0"/>
          <w:sz w:val="28"/>
          <w:szCs w:val="28"/>
        </w:rPr>
        <w:t xml:space="preserve">на </w:t>
      </w:r>
      <w:r w:rsidR="002378D9" w:rsidRPr="00F838E8">
        <w:rPr>
          <w:rFonts w:ascii="Liberation Serif" w:hAnsi="Liberation Serif" w:cs="Liberation Serif"/>
          <w:b w:val="0"/>
          <w:sz w:val="28"/>
          <w:szCs w:val="28"/>
        </w:rPr>
        <w:t>территориях Донецкой Народной Республики, Луганской Народной республики, Запорожской области и Херсонской области:</w:t>
      </w:r>
    </w:p>
    <w:p w:rsidR="002378D9" w:rsidRPr="00F838E8" w:rsidRDefault="002378D9" w:rsidP="002378D9">
      <w:pPr>
        <w:pStyle w:val="ConsPlusTitle"/>
        <w:ind w:firstLine="709"/>
        <w:jc w:val="both"/>
        <w:rPr>
          <w:rFonts w:ascii="Liberation Serif" w:hAnsi="Liberation Serif" w:cs="Liberation Serif"/>
          <w:b w:val="0"/>
          <w:sz w:val="28"/>
          <w:szCs w:val="28"/>
        </w:rPr>
      </w:pPr>
      <w:r w:rsidRPr="00F838E8">
        <w:rPr>
          <w:rFonts w:ascii="Liberation Serif" w:hAnsi="Liberation Serif" w:cs="Liberation Serif"/>
          <w:b w:val="0"/>
          <w:sz w:val="28"/>
          <w:szCs w:val="28"/>
        </w:rPr>
        <w:t>а) денежное вознаграждение (денежное содержание) выплачивается в двойном размере;</w:t>
      </w:r>
    </w:p>
    <w:p w:rsidR="002378D9" w:rsidRPr="00F838E8" w:rsidRDefault="002378D9" w:rsidP="002378D9">
      <w:pPr>
        <w:pStyle w:val="ConsPlusTitle"/>
        <w:ind w:firstLine="709"/>
        <w:jc w:val="both"/>
        <w:rPr>
          <w:rFonts w:ascii="Liberation Serif" w:hAnsi="Liberation Serif" w:cs="Liberation Serif"/>
          <w:b w:val="0"/>
          <w:sz w:val="28"/>
          <w:szCs w:val="28"/>
        </w:rPr>
      </w:pPr>
      <w:r w:rsidRPr="00F838E8">
        <w:rPr>
          <w:rFonts w:ascii="Liberation Serif" w:hAnsi="Liberation Serif" w:cs="Liberation Serif"/>
          <w:b w:val="0"/>
          <w:sz w:val="28"/>
          <w:szCs w:val="28"/>
        </w:rPr>
        <w:t xml:space="preserve">б) </w:t>
      </w:r>
      <w:r w:rsidR="00F838E8" w:rsidRPr="00F838E8">
        <w:rPr>
          <w:rFonts w:ascii="Liberation Serif" w:hAnsi="Liberation Serif" w:cs="Liberation Serif"/>
          <w:b w:val="0"/>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F838E8" w:rsidRDefault="00F838E8" w:rsidP="002378D9">
      <w:pPr>
        <w:pStyle w:val="ConsPlusTitle"/>
        <w:ind w:firstLine="709"/>
        <w:jc w:val="both"/>
        <w:rPr>
          <w:rFonts w:ascii="Liberation Serif" w:hAnsi="Liberation Serif" w:cs="Liberation Serif"/>
          <w:b w:val="0"/>
          <w:sz w:val="28"/>
          <w:szCs w:val="28"/>
        </w:rPr>
      </w:pPr>
      <w:r w:rsidRPr="00F838E8">
        <w:rPr>
          <w:rFonts w:ascii="Liberation Serif" w:hAnsi="Liberation Serif" w:cs="Liberation Serif"/>
          <w:b w:val="0"/>
          <w:sz w:val="28"/>
          <w:szCs w:val="28"/>
        </w:rPr>
        <w:t xml:space="preserve">в) </w:t>
      </w:r>
      <w:r w:rsidR="00BD213B">
        <w:rPr>
          <w:rFonts w:ascii="Liberation Serif" w:hAnsi="Liberation Serif" w:cs="Liberation Serif"/>
          <w:b w:val="0"/>
          <w:sz w:val="28"/>
          <w:szCs w:val="28"/>
        </w:rPr>
        <w:t xml:space="preserve">органы местного самоуправления городского округа могут выплачивать безотчетные суммы в целях возмещения дополнительных расходов, связанных с </w:t>
      </w:r>
      <w:r w:rsidR="00BD213B">
        <w:rPr>
          <w:rFonts w:ascii="Liberation Serif" w:hAnsi="Liberation Serif" w:cs="Liberation Serif"/>
          <w:b w:val="0"/>
          <w:sz w:val="28"/>
          <w:szCs w:val="28"/>
        </w:rPr>
        <w:lastRenderedPageBreak/>
        <w:t>такими командировками.»</w:t>
      </w:r>
    </w:p>
    <w:p w:rsidR="00BD213B" w:rsidRDefault="00BD213B" w:rsidP="002378D9">
      <w:pPr>
        <w:pStyle w:val="ConsPlusTitle"/>
        <w:ind w:firstLine="709"/>
        <w:jc w:val="both"/>
        <w:rPr>
          <w:rFonts w:ascii="Liberation Serif" w:hAnsi="Liberation Serif" w:cs="Liberation Serif"/>
          <w:b w:val="0"/>
          <w:sz w:val="28"/>
          <w:szCs w:val="28"/>
        </w:rPr>
      </w:pPr>
      <w:r>
        <w:rPr>
          <w:rFonts w:ascii="Liberation Serif" w:hAnsi="Liberation Serif" w:cs="Liberation Serif"/>
          <w:b w:val="0"/>
          <w:sz w:val="28"/>
          <w:szCs w:val="28"/>
        </w:rPr>
        <w:t xml:space="preserve">2. Настоящее постановление вступает в силу со дня его подписания и распространяется на правоотношения, возникшие с 30 сентября 2022г. </w:t>
      </w:r>
    </w:p>
    <w:p w:rsidR="00BD213B" w:rsidRPr="00241F79" w:rsidRDefault="00BD213B" w:rsidP="00BD213B">
      <w:pPr>
        <w:widowControl w:val="0"/>
        <w:autoSpaceDE w:val="0"/>
        <w:autoSpaceDN w:val="0"/>
        <w:adjustRightInd w:val="0"/>
        <w:ind w:firstLine="540"/>
        <w:jc w:val="both"/>
        <w:rPr>
          <w:sz w:val="28"/>
          <w:szCs w:val="28"/>
        </w:rPr>
      </w:pPr>
      <w:r>
        <w:rPr>
          <w:rFonts w:ascii="Liberation Serif" w:hAnsi="Liberation Serif" w:cs="Liberation Serif"/>
          <w:b/>
          <w:sz w:val="28"/>
          <w:szCs w:val="28"/>
        </w:rPr>
        <w:t xml:space="preserve">  </w:t>
      </w:r>
      <w:r>
        <w:rPr>
          <w:sz w:val="28"/>
          <w:szCs w:val="28"/>
        </w:rPr>
        <w:t>3</w:t>
      </w:r>
      <w:r w:rsidRPr="00241F79">
        <w:rPr>
          <w:sz w:val="28"/>
          <w:szCs w:val="28"/>
        </w:rPr>
        <w:t xml:space="preserve">. </w:t>
      </w:r>
      <w:r>
        <w:rPr>
          <w:sz w:val="28"/>
          <w:szCs w:val="28"/>
        </w:rPr>
        <w:t xml:space="preserve">Настоящее постановление опубликовать на официальном сайте Администрации Городского округа Верхняя Тура. </w:t>
      </w:r>
    </w:p>
    <w:p w:rsidR="00BD213B" w:rsidRDefault="00BD213B" w:rsidP="00BD213B">
      <w:pPr>
        <w:widowControl w:val="0"/>
        <w:autoSpaceDE w:val="0"/>
        <w:autoSpaceDN w:val="0"/>
        <w:adjustRightInd w:val="0"/>
        <w:ind w:firstLine="540"/>
        <w:jc w:val="both"/>
        <w:rPr>
          <w:sz w:val="28"/>
          <w:szCs w:val="28"/>
        </w:rPr>
      </w:pPr>
      <w:r>
        <w:rPr>
          <w:sz w:val="28"/>
          <w:szCs w:val="28"/>
        </w:rPr>
        <w:t xml:space="preserve">  4</w:t>
      </w:r>
      <w:r w:rsidRPr="00241F79">
        <w:rPr>
          <w:sz w:val="28"/>
          <w:szCs w:val="28"/>
        </w:rPr>
        <w:t xml:space="preserve">. </w:t>
      </w:r>
      <w:r>
        <w:rPr>
          <w:sz w:val="28"/>
          <w:szCs w:val="28"/>
        </w:rPr>
        <w:t>Контроль за настоящим постановлением оставляю за собой.</w:t>
      </w:r>
    </w:p>
    <w:p w:rsidR="00BD213B" w:rsidRDefault="00BD213B" w:rsidP="00BD213B">
      <w:pPr>
        <w:widowControl w:val="0"/>
        <w:autoSpaceDE w:val="0"/>
        <w:autoSpaceDN w:val="0"/>
        <w:adjustRightInd w:val="0"/>
        <w:ind w:firstLine="540"/>
        <w:jc w:val="both"/>
        <w:rPr>
          <w:sz w:val="28"/>
          <w:szCs w:val="28"/>
        </w:rPr>
      </w:pPr>
    </w:p>
    <w:p w:rsidR="00BD213B" w:rsidRDefault="00BD213B" w:rsidP="00BD213B">
      <w:pPr>
        <w:widowControl w:val="0"/>
        <w:autoSpaceDE w:val="0"/>
        <w:autoSpaceDN w:val="0"/>
        <w:adjustRightInd w:val="0"/>
        <w:ind w:firstLine="540"/>
        <w:jc w:val="both"/>
        <w:rPr>
          <w:sz w:val="28"/>
          <w:szCs w:val="28"/>
        </w:rPr>
      </w:pPr>
    </w:p>
    <w:p w:rsidR="00BD213B" w:rsidRDefault="00BD213B" w:rsidP="00BD213B">
      <w:pPr>
        <w:widowControl w:val="0"/>
        <w:autoSpaceDE w:val="0"/>
        <w:autoSpaceDN w:val="0"/>
        <w:adjustRightInd w:val="0"/>
        <w:jc w:val="both"/>
        <w:rPr>
          <w:sz w:val="28"/>
          <w:szCs w:val="28"/>
        </w:rPr>
      </w:pPr>
      <w:r>
        <w:rPr>
          <w:sz w:val="28"/>
          <w:szCs w:val="28"/>
        </w:rPr>
        <w:t xml:space="preserve">Глава городского округа                                                                            И.С. Веснин </w:t>
      </w:r>
    </w:p>
    <w:p w:rsidR="00BD213B" w:rsidRPr="00F838E8" w:rsidRDefault="00BD213B" w:rsidP="002378D9">
      <w:pPr>
        <w:pStyle w:val="ConsPlusTitle"/>
        <w:ind w:firstLine="709"/>
        <w:jc w:val="both"/>
        <w:rPr>
          <w:rFonts w:ascii="Liberation Serif" w:hAnsi="Liberation Serif" w:cs="Liberation Serif"/>
          <w:b w:val="0"/>
          <w:sz w:val="28"/>
          <w:szCs w:val="28"/>
        </w:rPr>
      </w:pPr>
    </w:p>
    <w:p w:rsidR="002378D9" w:rsidRPr="00F838E8" w:rsidRDefault="002378D9" w:rsidP="002378D9">
      <w:pPr>
        <w:pStyle w:val="ConsPlusTitle"/>
        <w:ind w:firstLine="709"/>
        <w:jc w:val="both"/>
        <w:rPr>
          <w:rFonts w:ascii="Liberation Serif" w:hAnsi="Liberation Serif" w:cs="Liberation Serif"/>
          <w:b w:val="0"/>
          <w:sz w:val="28"/>
          <w:szCs w:val="28"/>
        </w:rPr>
      </w:pPr>
    </w:p>
    <w:p w:rsidR="006C53D3" w:rsidRPr="00F838E8" w:rsidRDefault="006C53D3" w:rsidP="006C53D3">
      <w:pPr>
        <w:ind w:left="709"/>
        <w:jc w:val="both"/>
        <w:rPr>
          <w:rFonts w:ascii="Liberation Serif" w:hAnsi="Liberation Serif" w:cs="Liberation Serif"/>
          <w:sz w:val="28"/>
          <w:szCs w:val="28"/>
        </w:rPr>
      </w:pPr>
    </w:p>
    <w:p w:rsidR="006C53D3" w:rsidRPr="00F838E8" w:rsidRDefault="006C53D3" w:rsidP="006C53D3">
      <w:pPr>
        <w:ind w:firstLine="709"/>
        <w:jc w:val="both"/>
        <w:rPr>
          <w:rFonts w:ascii="Liberation Serif" w:hAnsi="Liberation Serif" w:cs="Liberation Serif"/>
          <w:sz w:val="28"/>
          <w:szCs w:val="28"/>
        </w:rPr>
      </w:pPr>
    </w:p>
    <w:p w:rsidR="006C53D3" w:rsidRDefault="006C53D3" w:rsidP="006C53D3">
      <w:pPr>
        <w:jc w:val="center"/>
        <w:rPr>
          <w:rFonts w:ascii="Liberation Serif" w:hAnsi="Liberation Serif" w:cs="Liberation Serif"/>
          <w:b/>
          <w:i/>
          <w:sz w:val="28"/>
          <w:szCs w:val="28"/>
        </w:rPr>
      </w:pPr>
    </w:p>
    <w:p w:rsidR="006C53D3" w:rsidRDefault="006C53D3" w:rsidP="006C53D3">
      <w:pPr>
        <w:jc w:val="center"/>
        <w:rPr>
          <w:rFonts w:ascii="Liberation Serif" w:hAnsi="Liberation Serif" w:cs="Liberation Serif"/>
          <w:b/>
          <w:i/>
          <w:sz w:val="28"/>
          <w:szCs w:val="28"/>
        </w:rPr>
      </w:pPr>
    </w:p>
    <w:p w:rsidR="006C53D3" w:rsidRPr="006C53D3" w:rsidRDefault="006C53D3" w:rsidP="006C53D3">
      <w:pPr>
        <w:jc w:val="center"/>
        <w:rPr>
          <w:rFonts w:ascii="Liberation Serif" w:hAnsi="Liberation Serif" w:cs="Liberation Serif"/>
          <w:sz w:val="28"/>
          <w:szCs w:val="28"/>
        </w:rPr>
      </w:pPr>
    </w:p>
    <w:sectPr w:rsidR="006C53D3" w:rsidRPr="006C53D3" w:rsidSect="006C53D3">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1426"/>
    <w:multiLevelType w:val="hybridMultilevel"/>
    <w:tmpl w:val="961089F2"/>
    <w:lvl w:ilvl="0" w:tplc="9016215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C4"/>
    <w:rsid w:val="002378D9"/>
    <w:rsid w:val="003F247D"/>
    <w:rsid w:val="00621E0A"/>
    <w:rsid w:val="006C53D3"/>
    <w:rsid w:val="006C5F2C"/>
    <w:rsid w:val="00BD213B"/>
    <w:rsid w:val="00E252C4"/>
    <w:rsid w:val="00F8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0780"/>
  <w15:chartTrackingRefBased/>
  <w15:docId w15:val="{F94549D9-2D61-4D09-9E84-8A5CFA7E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3D3"/>
    <w:pPr>
      <w:ind w:left="720"/>
      <w:contextualSpacing/>
    </w:pPr>
  </w:style>
  <w:style w:type="paragraph" w:customStyle="1" w:styleId="ConsPlusTitle">
    <w:name w:val="ConsPlusTitle"/>
    <w:uiPriority w:val="99"/>
    <w:rsid w:val="006C53D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1F8E-C0C1-44C5-A4E5-E404169B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USR0202</dc:creator>
  <cp:keywords/>
  <dc:description/>
  <cp:lastModifiedBy>Мухачев Алексей Львович</cp:lastModifiedBy>
  <cp:revision>3</cp:revision>
  <dcterms:created xsi:type="dcterms:W3CDTF">2022-10-27T08:00:00Z</dcterms:created>
  <dcterms:modified xsi:type="dcterms:W3CDTF">2022-12-19T06:47:00Z</dcterms:modified>
</cp:coreProperties>
</file>