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EE3" w:rsidRPr="00422C58" w:rsidRDefault="00422C58" w:rsidP="00422C58">
      <w:pPr>
        <w:outlineLvl w:val="0"/>
        <w:rPr>
          <w:rFonts w:ascii="Liberation Serif" w:hAnsi="Liberation Serif" w:cs="Liberation Serif"/>
          <w:sz w:val="28"/>
          <w:szCs w:val="28"/>
        </w:rPr>
      </w:pPr>
      <w:r w:rsidRPr="00422C58">
        <w:rPr>
          <w:rFonts w:ascii="Liberation Serif" w:hAnsi="Liberation Serif" w:cs="Liberation Serif"/>
          <w:sz w:val="28"/>
          <w:szCs w:val="28"/>
        </w:rPr>
        <w:t xml:space="preserve">Постановление главы Городского округа Верхняя Тура </w:t>
      </w:r>
      <w:r w:rsidRPr="00422C58">
        <w:rPr>
          <w:rFonts w:ascii="Liberation Serif" w:hAnsi="Liberation Serif" w:cs="Liberation Serif"/>
          <w:sz w:val="28"/>
          <w:szCs w:val="28"/>
        </w:rPr>
        <w:br/>
        <w:t xml:space="preserve">от 09.01.2023 №3 </w:t>
      </w:r>
    </w:p>
    <w:p w:rsidR="001A1EE3" w:rsidRDefault="001A1EE3" w:rsidP="001A1EE3">
      <w:pPr>
        <w:jc w:val="center"/>
        <w:outlineLvl w:val="0"/>
        <w:rPr>
          <w:rFonts w:ascii="Liberation Serif" w:hAnsi="Liberation Serif" w:cs="Liberation Serif"/>
          <w:b/>
          <w:i/>
          <w:sz w:val="28"/>
          <w:szCs w:val="28"/>
        </w:rPr>
      </w:pPr>
    </w:p>
    <w:p w:rsidR="001A1EE3" w:rsidRDefault="001A1EE3" w:rsidP="001A1EE3">
      <w:pPr>
        <w:jc w:val="center"/>
        <w:outlineLvl w:val="0"/>
        <w:rPr>
          <w:rFonts w:ascii="Liberation Serif" w:hAnsi="Liberation Serif" w:cs="Liberation Serif"/>
          <w:b/>
          <w:i/>
          <w:sz w:val="28"/>
          <w:szCs w:val="28"/>
        </w:rPr>
      </w:pPr>
    </w:p>
    <w:p w:rsidR="001A1EE3" w:rsidRDefault="001A1EE3" w:rsidP="001A1EE3">
      <w:pPr>
        <w:jc w:val="center"/>
        <w:outlineLvl w:val="0"/>
        <w:rPr>
          <w:rFonts w:ascii="Liberation Serif" w:hAnsi="Liberation Serif" w:cs="Liberation Serif"/>
          <w:b/>
          <w:i/>
          <w:sz w:val="28"/>
          <w:szCs w:val="28"/>
        </w:rPr>
      </w:pPr>
    </w:p>
    <w:p w:rsidR="001A1EE3" w:rsidRDefault="001A1EE3" w:rsidP="001A1EE3">
      <w:pPr>
        <w:jc w:val="center"/>
        <w:outlineLvl w:val="0"/>
        <w:rPr>
          <w:rFonts w:ascii="Liberation Serif" w:hAnsi="Liberation Serif" w:cs="Liberation Serif"/>
          <w:b/>
          <w:i/>
          <w:sz w:val="28"/>
          <w:szCs w:val="28"/>
        </w:rPr>
      </w:pPr>
    </w:p>
    <w:p w:rsidR="00422C58" w:rsidRDefault="00422C58" w:rsidP="001A1EE3">
      <w:pPr>
        <w:jc w:val="center"/>
        <w:outlineLvl w:val="0"/>
        <w:rPr>
          <w:rFonts w:ascii="Liberation Serif" w:hAnsi="Liberation Serif" w:cs="Liberation Serif"/>
          <w:b/>
          <w:i/>
          <w:sz w:val="28"/>
          <w:szCs w:val="28"/>
        </w:rPr>
      </w:pPr>
      <w:bookmarkStart w:id="0" w:name="_GoBack"/>
      <w:bookmarkEnd w:id="0"/>
    </w:p>
    <w:p w:rsidR="001A1EE3" w:rsidRDefault="001A1EE3" w:rsidP="001A1EE3">
      <w:pPr>
        <w:jc w:val="center"/>
        <w:outlineLvl w:val="0"/>
        <w:rPr>
          <w:rFonts w:ascii="Liberation Serif" w:hAnsi="Liberation Serif" w:cs="Liberation Serif"/>
          <w:b/>
          <w:i/>
          <w:sz w:val="28"/>
          <w:szCs w:val="28"/>
        </w:rPr>
      </w:pPr>
    </w:p>
    <w:p w:rsidR="001A1EE3" w:rsidRDefault="001A1EE3" w:rsidP="001A1EE3">
      <w:pPr>
        <w:jc w:val="center"/>
        <w:outlineLvl w:val="0"/>
        <w:rPr>
          <w:rFonts w:ascii="Liberation Serif" w:hAnsi="Liberation Serif" w:cs="Liberation Serif"/>
          <w:b/>
          <w:i/>
          <w:sz w:val="28"/>
          <w:szCs w:val="28"/>
        </w:rPr>
      </w:pPr>
    </w:p>
    <w:p w:rsidR="001A1EE3" w:rsidRDefault="001A1EE3" w:rsidP="001A1EE3">
      <w:pPr>
        <w:jc w:val="center"/>
        <w:outlineLvl w:val="0"/>
        <w:rPr>
          <w:rFonts w:ascii="Liberation Serif" w:hAnsi="Liberation Serif" w:cs="Liberation Serif"/>
          <w:b/>
          <w:i/>
          <w:sz w:val="28"/>
          <w:szCs w:val="28"/>
        </w:rPr>
      </w:pPr>
    </w:p>
    <w:p w:rsidR="001A1EE3" w:rsidRDefault="001A1EE3" w:rsidP="001A1EE3">
      <w:pPr>
        <w:jc w:val="center"/>
        <w:outlineLvl w:val="0"/>
        <w:rPr>
          <w:rFonts w:ascii="Liberation Serif" w:hAnsi="Liberation Serif" w:cs="Liberation Serif"/>
          <w:b/>
          <w:i/>
          <w:sz w:val="28"/>
          <w:szCs w:val="28"/>
        </w:rPr>
      </w:pPr>
    </w:p>
    <w:p w:rsidR="001A1EE3" w:rsidRDefault="001A1EE3" w:rsidP="001A1EE3">
      <w:pPr>
        <w:jc w:val="center"/>
        <w:outlineLvl w:val="0"/>
        <w:rPr>
          <w:rFonts w:ascii="Liberation Serif" w:hAnsi="Liberation Serif" w:cs="Liberation Serif"/>
          <w:b/>
          <w:i/>
          <w:sz w:val="28"/>
          <w:szCs w:val="28"/>
        </w:rPr>
      </w:pPr>
    </w:p>
    <w:p w:rsidR="001A1EE3" w:rsidRPr="00450ECD" w:rsidRDefault="001A1EE3" w:rsidP="001A1EE3">
      <w:pPr>
        <w:jc w:val="center"/>
        <w:outlineLvl w:val="0"/>
        <w:rPr>
          <w:rFonts w:ascii="Liberation Serif" w:hAnsi="Liberation Serif" w:cs="Liberation Serif"/>
          <w:b/>
          <w:i/>
          <w:sz w:val="28"/>
          <w:szCs w:val="28"/>
        </w:rPr>
      </w:pPr>
      <w:r w:rsidRPr="00450ECD">
        <w:rPr>
          <w:rFonts w:ascii="Liberation Serif" w:hAnsi="Liberation Serif" w:cs="Liberation Serif"/>
          <w:b/>
          <w:i/>
          <w:sz w:val="28"/>
          <w:szCs w:val="28"/>
        </w:rPr>
        <w:t>Об установлении суммы величины прожиточного минимума на одного жителя Городского округа Верхняя Тура на 1 января 20</w:t>
      </w:r>
      <w:r>
        <w:rPr>
          <w:rFonts w:ascii="Liberation Serif" w:hAnsi="Liberation Serif" w:cs="Liberation Serif"/>
          <w:b/>
          <w:i/>
          <w:sz w:val="28"/>
          <w:szCs w:val="28"/>
        </w:rPr>
        <w:t>23</w:t>
      </w:r>
      <w:r w:rsidRPr="00450ECD">
        <w:rPr>
          <w:rFonts w:ascii="Liberation Serif" w:hAnsi="Liberation Serif" w:cs="Liberation Serif"/>
          <w:b/>
          <w:i/>
          <w:sz w:val="28"/>
          <w:szCs w:val="28"/>
        </w:rPr>
        <w:t xml:space="preserve"> года</w:t>
      </w:r>
    </w:p>
    <w:p w:rsidR="001A1EE3" w:rsidRPr="00450ECD" w:rsidRDefault="001A1EE3" w:rsidP="001A1EE3">
      <w:pPr>
        <w:jc w:val="center"/>
        <w:outlineLvl w:val="0"/>
        <w:rPr>
          <w:rFonts w:ascii="Liberation Serif" w:hAnsi="Liberation Serif" w:cs="Liberation Serif"/>
          <w:b/>
          <w:i/>
          <w:sz w:val="28"/>
          <w:szCs w:val="28"/>
        </w:rPr>
      </w:pPr>
    </w:p>
    <w:p w:rsidR="001A1EE3" w:rsidRPr="00450ECD" w:rsidRDefault="001A1EE3" w:rsidP="001A1EE3">
      <w:pPr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p w:rsidR="001A1EE3" w:rsidRPr="00450ECD" w:rsidRDefault="001A1EE3" w:rsidP="001A1EE3">
      <w:pPr>
        <w:ind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450ECD">
        <w:rPr>
          <w:rFonts w:ascii="Liberation Serif" w:hAnsi="Liberation Serif" w:cs="Liberation Serif"/>
          <w:sz w:val="28"/>
          <w:szCs w:val="28"/>
        </w:rPr>
        <w:t xml:space="preserve">В соответствии с Жилищным кодексом Российской Федерации, руководствуясь </w:t>
      </w:r>
      <w:hyperlink r:id="rId4" w:history="1">
        <w:r w:rsidRPr="00450ECD">
          <w:rPr>
            <w:rFonts w:ascii="Liberation Serif" w:hAnsi="Liberation Serif" w:cs="Liberation Serif"/>
            <w:sz w:val="28"/>
            <w:szCs w:val="28"/>
          </w:rPr>
          <w:t>Законом</w:t>
        </w:r>
      </w:hyperlink>
      <w:r w:rsidRPr="00450ECD">
        <w:rPr>
          <w:rFonts w:ascii="Liberation Serif" w:hAnsi="Liberation Serif" w:cs="Liberation Serif"/>
          <w:sz w:val="28"/>
          <w:szCs w:val="28"/>
        </w:rPr>
        <w:t xml:space="preserve"> Свердловской области от 22</w:t>
      </w:r>
      <w:r>
        <w:rPr>
          <w:rFonts w:ascii="Liberation Serif" w:hAnsi="Liberation Serif" w:cs="Liberation Serif"/>
          <w:sz w:val="28"/>
          <w:szCs w:val="28"/>
        </w:rPr>
        <w:t xml:space="preserve"> июля </w:t>
      </w:r>
      <w:r w:rsidRPr="00450ECD">
        <w:rPr>
          <w:rFonts w:ascii="Liberation Serif" w:hAnsi="Liberation Serif" w:cs="Liberation Serif"/>
          <w:sz w:val="28"/>
          <w:szCs w:val="28"/>
        </w:rPr>
        <w:t>2005</w:t>
      </w:r>
      <w:r>
        <w:rPr>
          <w:rFonts w:ascii="Liberation Serif" w:hAnsi="Liberation Serif" w:cs="Liberation Serif"/>
          <w:sz w:val="28"/>
          <w:szCs w:val="28"/>
        </w:rPr>
        <w:t xml:space="preserve"> года</w:t>
      </w:r>
      <w:r w:rsidRPr="00450ECD">
        <w:rPr>
          <w:rFonts w:ascii="Liberation Serif" w:hAnsi="Liberation Serif" w:cs="Liberation Serif"/>
          <w:sz w:val="28"/>
          <w:szCs w:val="28"/>
        </w:rPr>
        <w:t xml:space="preserve"> № 96-ОЗ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</w:r>
      <w:r w:rsidRPr="00450ECD">
        <w:rPr>
          <w:rFonts w:ascii="Liberation Serif" w:hAnsi="Liberation Serif" w:cs="Liberation Serif"/>
          <w:sz w:val="28"/>
          <w:szCs w:val="28"/>
        </w:rPr>
        <w:t>«О признании граждан малоимущими в целях предоставления им по договорам социального найма жилых помещений муниципального фонда на территории Свердловской области»</w:t>
      </w:r>
      <w:r>
        <w:rPr>
          <w:rFonts w:ascii="Liberation Serif" w:hAnsi="Liberation Serif" w:cs="Liberation Serif"/>
          <w:sz w:val="28"/>
          <w:szCs w:val="28"/>
        </w:rPr>
        <w:t>,</w:t>
      </w:r>
    </w:p>
    <w:p w:rsidR="001A1EE3" w:rsidRPr="00450ECD" w:rsidRDefault="001A1EE3" w:rsidP="001A1EE3">
      <w:pPr>
        <w:jc w:val="both"/>
        <w:outlineLvl w:val="0"/>
        <w:rPr>
          <w:rFonts w:ascii="Liberation Serif" w:hAnsi="Liberation Serif" w:cs="Liberation Serif"/>
          <w:b/>
          <w:i/>
          <w:sz w:val="28"/>
          <w:szCs w:val="28"/>
        </w:rPr>
      </w:pPr>
      <w:r w:rsidRPr="00450ECD">
        <w:rPr>
          <w:rFonts w:ascii="Liberation Serif" w:hAnsi="Liberation Serif" w:cs="Liberation Serif"/>
          <w:b/>
          <w:sz w:val="28"/>
          <w:szCs w:val="28"/>
        </w:rPr>
        <w:t>ПОСТАНОВЛЯЮ:</w:t>
      </w:r>
    </w:p>
    <w:p w:rsidR="001A1EE3" w:rsidRPr="00450ECD" w:rsidRDefault="001A1EE3" w:rsidP="001A1EE3">
      <w:pPr>
        <w:ind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450ECD">
        <w:rPr>
          <w:rFonts w:ascii="Liberation Serif" w:hAnsi="Liberation Serif" w:cs="Liberation Serif"/>
          <w:sz w:val="28"/>
          <w:szCs w:val="28"/>
        </w:rPr>
        <w:t>1. Установить на 1 января 20</w:t>
      </w:r>
      <w:r>
        <w:rPr>
          <w:rFonts w:ascii="Liberation Serif" w:hAnsi="Liberation Serif" w:cs="Liberation Serif"/>
          <w:sz w:val="28"/>
          <w:szCs w:val="28"/>
        </w:rPr>
        <w:t>23</w:t>
      </w:r>
      <w:r w:rsidRPr="00450ECD">
        <w:rPr>
          <w:rFonts w:ascii="Liberation Serif" w:hAnsi="Liberation Serif" w:cs="Liberation Serif"/>
          <w:sz w:val="28"/>
          <w:szCs w:val="28"/>
        </w:rPr>
        <w:t xml:space="preserve"> года сумму величины прожиточного минимума на одного жителя Городского округа Верхняя Тура </w:t>
      </w:r>
      <w:r w:rsidRPr="003F1B6F">
        <w:rPr>
          <w:rFonts w:ascii="Liberation Serif" w:hAnsi="Liberation Serif" w:cs="Liberation Serif"/>
          <w:sz w:val="28"/>
          <w:szCs w:val="28"/>
        </w:rPr>
        <w:t>8</w:t>
      </w:r>
      <w:r>
        <w:rPr>
          <w:rFonts w:ascii="Liberation Serif" w:hAnsi="Liberation Serif" w:cs="Liberation Serif"/>
          <w:sz w:val="28"/>
          <w:szCs w:val="28"/>
        </w:rPr>
        <w:t xml:space="preserve">40 570 </w:t>
      </w:r>
      <w:r w:rsidRPr="00450ECD">
        <w:rPr>
          <w:rFonts w:ascii="Liberation Serif" w:hAnsi="Liberation Serif" w:cs="Liberation Serif"/>
          <w:sz w:val="28"/>
          <w:szCs w:val="28"/>
        </w:rPr>
        <w:t>(</w:t>
      </w:r>
      <w:r>
        <w:rPr>
          <w:rFonts w:ascii="Liberation Serif" w:hAnsi="Liberation Serif" w:cs="Liberation Serif"/>
          <w:sz w:val="28"/>
          <w:szCs w:val="28"/>
        </w:rPr>
        <w:t>во</w:t>
      </w:r>
      <w:r w:rsidRPr="00450ECD">
        <w:rPr>
          <w:rFonts w:ascii="Liberation Serif" w:hAnsi="Liberation Serif" w:cs="Liberation Serif"/>
          <w:sz w:val="28"/>
          <w:szCs w:val="28"/>
        </w:rPr>
        <w:t xml:space="preserve">семьсот </w:t>
      </w:r>
      <w:r>
        <w:rPr>
          <w:rFonts w:ascii="Liberation Serif" w:hAnsi="Liberation Serif" w:cs="Liberation Serif"/>
          <w:sz w:val="28"/>
          <w:szCs w:val="28"/>
        </w:rPr>
        <w:t xml:space="preserve">сорок </w:t>
      </w:r>
      <w:r w:rsidRPr="00450ECD">
        <w:rPr>
          <w:rFonts w:ascii="Liberation Serif" w:hAnsi="Liberation Serif" w:cs="Liberation Serif"/>
          <w:sz w:val="28"/>
          <w:szCs w:val="28"/>
        </w:rPr>
        <w:t xml:space="preserve">тысяч </w:t>
      </w:r>
      <w:r>
        <w:rPr>
          <w:rFonts w:ascii="Liberation Serif" w:hAnsi="Liberation Serif" w:cs="Liberation Serif"/>
          <w:sz w:val="28"/>
          <w:szCs w:val="28"/>
        </w:rPr>
        <w:t>пятьсот семьдесят</w:t>
      </w:r>
      <w:r w:rsidRPr="00450ECD">
        <w:rPr>
          <w:rFonts w:ascii="Liberation Serif" w:hAnsi="Liberation Serif" w:cs="Liberation Serif"/>
          <w:sz w:val="28"/>
          <w:szCs w:val="28"/>
        </w:rPr>
        <w:t>)</w:t>
      </w:r>
      <w:r>
        <w:rPr>
          <w:rFonts w:ascii="Liberation Serif" w:hAnsi="Liberation Serif" w:cs="Liberation Serif"/>
          <w:sz w:val="28"/>
          <w:szCs w:val="28"/>
        </w:rPr>
        <w:t xml:space="preserve"> рублей</w:t>
      </w:r>
      <w:r w:rsidRPr="00450ECD">
        <w:rPr>
          <w:rFonts w:ascii="Liberation Serif" w:hAnsi="Liberation Serif" w:cs="Liberation Serif"/>
          <w:sz w:val="28"/>
          <w:szCs w:val="28"/>
        </w:rPr>
        <w:t>.</w:t>
      </w:r>
    </w:p>
    <w:p w:rsidR="001A1EE3" w:rsidRPr="00450ECD" w:rsidRDefault="001A1EE3" w:rsidP="001A1EE3">
      <w:pPr>
        <w:ind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450ECD">
        <w:rPr>
          <w:rFonts w:ascii="Liberation Serif" w:hAnsi="Liberation Serif" w:cs="Liberation Serif"/>
          <w:sz w:val="28"/>
          <w:szCs w:val="28"/>
        </w:rPr>
        <w:t>2. Жилищно-бытовой комиссии применять в 20</w:t>
      </w:r>
      <w:r>
        <w:rPr>
          <w:rFonts w:ascii="Liberation Serif" w:hAnsi="Liberation Serif" w:cs="Liberation Serif"/>
          <w:sz w:val="28"/>
          <w:szCs w:val="28"/>
        </w:rPr>
        <w:t>23</w:t>
      </w:r>
      <w:r w:rsidRPr="00450ECD">
        <w:rPr>
          <w:rFonts w:ascii="Liberation Serif" w:hAnsi="Liberation Serif" w:cs="Liberation Serif"/>
          <w:sz w:val="28"/>
          <w:szCs w:val="28"/>
        </w:rPr>
        <w:t xml:space="preserve"> году установленную сумму величины прожиточного минимума на одного жителя Городского округа Верхняя Тура для определения имущественного положения граждан в целях признания их малоимущими и принятия на уч</w:t>
      </w:r>
      <w:r>
        <w:rPr>
          <w:rFonts w:ascii="Liberation Serif" w:hAnsi="Liberation Serif" w:cs="Liberation Serif"/>
          <w:sz w:val="28"/>
          <w:szCs w:val="28"/>
        </w:rPr>
        <w:t>е</w:t>
      </w:r>
      <w:r w:rsidRPr="00450ECD">
        <w:rPr>
          <w:rFonts w:ascii="Liberation Serif" w:hAnsi="Liberation Serif" w:cs="Liberation Serif"/>
          <w:sz w:val="28"/>
          <w:szCs w:val="28"/>
        </w:rPr>
        <w:t>т в качестве нуждающихся в предоставлении по договорам социального найма жилых помещениях муниципального жилищного фонда.</w:t>
      </w:r>
    </w:p>
    <w:p w:rsidR="001A1EE3" w:rsidRPr="00450ECD" w:rsidRDefault="001A1EE3" w:rsidP="001A1EE3">
      <w:pPr>
        <w:ind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450ECD">
        <w:rPr>
          <w:rFonts w:ascii="Liberation Serif" w:hAnsi="Liberation Serif" w:cs="Liberation Serif"/>
          <w:sz w:val="28"/>
          <w:szCs w:val="28"/>
        </w:rPr>
        <w:t>3. Данное постановление опубликовать в газете «Голос Верхней Туры»</w:t>
      </w:r>
      <w:r>
        <w:rPr>
          <w:rFonts w:ascii="Liberation Serif" w:hAnsi="Liberation Serif" w:cs="Liberation Serif"/>
          <w:sz w:val="28"/>
          <w:szCs w:val="28"/>
        </w:rPr>
        <w:t>, в муниципальном вестнике «Администрация Городского округа Верхняя Тура»</w:t>
      </w:r>
      <w:r w:rsidRPr="00450ECD">
        <w:rPr>
          <w:rFonts w:ascii="Liberation Serif" w:hAnsi="Liberation Serif" w:cs="Liberation Serif"/>
          <w:sz w:val="28"/>
          <w:szCs w:val="28"/>
        </w:rPr>
        <w:t xml:space="preserve"> и разместить на официальном сайте 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450ECD">
        <w:rPr>
          <w:rFonts w:ascii="Liberation Serif" w:hAnsi="Liberation Serif" w:cs="Liberation Serif"/>
          <w:sz w:val="28"/>
          <w:szCs w:val="28"/>
        </w:rPr>
        <w:t>дминистрации Городского округа Верхняя Тура.</w:t>
      </w:r>
    </w:p>
    <w:p w:rsidR="001A1EE3" w:rsidRPr="00450ECD" w:rsidRDefault="001A1EE3" w:rsidP="001A1EE3">
      <w:pPr>
        <w:ind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450ECD">
        <w:rPr>
          <w:rFonts w:ascii="Liberation Serif" w:hAnsi="Liberation Serif" w:cs="Liberation Serif"/>
          <w:sz w:val="28"/>
          <w:szCs w:val="28"/>
        </w:rPr>
        <w:t>4. Контроль за исполнением настоящего постановления возложить на</w:t>
      </w:r>
      <w:r>
        <w:rPr>
          <w:rFonts w:ascii="Liberation Serif" w:hAnsi="Liberation Serif" w:cs="Liberation Serif"/>
          <w:sz w:val="28"/>
          <w:szCs w:val="28"/>
        </w:rPr>
        <w:t xml:space="preserve"> первого</w:t>
      </w:r>
      <w:r w:rsidRPr="00450ECD">
        <w:rPr>
          <w:rFonts w:ascii="Liberation Serif" w:hAnsi="Liberation Serif" w:cs="Liberation Serif"/>
          <w:sz w:val="28"/>
          <w:szCs w:val="28"/>
        </w:rPr>
        <w:t xml:space="preserve"> заместителя главы 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450ECD">
        <w:rPr>
          <w:rFonts w:ascii="Liberation Serif" w:hAnsi="Liberation Serif" w:cs="Liberation Serif"/>
          <w:sz w:val="28"/>
          <w:szCs w:val="28"/>
        </w:rPr>
        <w:t xml:space="preserve">дминистрации </w:t>
      </w:r>
      <w:r>
        <w:rPr>
          <w:rFonts w:ascii="Liberation Serif" w:hAnsi="Liberation Serif" w:cs="Liberation Serif"/>
          <w:sz w:val="28"/>
          <w:szCs w:val="28"/>
        </w:rPr>
        <w:t xml:space="preserve">Городского округа Верхняя Тура </w:t>
      </w:r>
      <w:r w:rsidRPr="00450ECD">
        <w:rPr>
          <w:rFonts w:ascii="Liberation Serif" w:hAnsi="Liberation Serif" w:cs="Liberation Serif"/>
          <w:sz w:val="28"/>
          <w:szCs w:val="28"/>
        </w:rPr>
        <w:t xml:space="preserve">Дементьеву Эльвиру </w:t>
      </w:r>
      <w:proofErr w:type="spellStart"/>
      <w:r w:rsidRPr="00450ECD">
        <w:rPr>
          <w:rFonts w:ascii="Liberation Serif" w:hAnsi="Liberation Serif" w:cs="Liberation Serif"/>
          <w:sz w:val="28"/>
          <w:szCs w:val="28"/>
        </w:rPr>
        <w:t>Рашитовну</w:t>
      </w:r>
      <w:proofErr w:type="spellEnd"/>
      <w:r w:rsidRPr="00450ECD">
        <w:rPr>
          <w:rFonts w:ascii="Liberation Serif" w:hAnsi="Liberation Serif" w:cs="Liberation Serif"/>
          <w:sz w:val="28"/>
          <w:szCs w:val="28"/>
        </w:rPr>
        <w:t>.</w:t>
      </w:r>
    </w:p>
    <w:p w:rsidR="001A1EE3" w:rsidRPr="00450ECD" w:rsidRDefault="001A1EE3" w:rsidP="001A1EE3">
      <w:pPr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450ECD">
        <w:rPr>
          <w:rFonts w:ascii="Liberation Serif" w:hAnsi="Liberation Serif" w:cs="Liberation Serif"/>
          <w:sz w:val="28"/>
          <w:szCs w:val="28"/>
        </w:rPr>
        <w:tab/>
      </w:r>
    </w:p>
    <w:p w:rsidR="001A1EE3" w:rsidRPr="00450ECD" w:rsidRDefault="001A1EE3" w:rsidP="001A1EE3">
      <w:pPr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p w:rsidR="001A1EE3" w:rsidRDefault="001A1EE3" w:rsidP="001A1EE3">
      <w:pPr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450ECD">
        <w:rPr>
          <w:rFonts w:ascii="Liberation Serif" w:hAnsi="Liberation Serif" w:cs="Liberation Serif"/>
          <w:sz w:val="28"/>
          <w:szCs w:val="28"/>
        </w:rPr>
        <w:t>Главы городского округа</w:t>
      </w:r>
      <w:r w:rsidRPr="00450ECD">
        <w:rPr>
          <w:rFonts w:ascii="Liberation Serif" w:hAnsi="Liberation Serif" w:cs="Liberation Serif"/>
          <w:sz w:val="28"/>
          <w:szCs w:val="28"/>
        </w:rPr>
        <w:tab/>
      </w:r>
      <w:r w:rsidRPr="00450ECD">
        <w:rPr>
          <w:rFonts w:ascii="Liberation Serif" w:hAnsi="Liberation Serif" w:cs="Liberation Serif"/>
          <w:sz w:val="28"/>
          <w:szCs w:val="28"/>
        </w:rPr>
        <w:tab/>
      </w:r>
      <w:r w:rsidRPr="00450ECD">
        <w:rPr>
          <w:rFonts w:ascii="Liberation Serif" w:hAnsi="Liberation Serif" w:cs="Liberation Serif"/>
          <w:sz w:val="28"/>
          <w:szCs w:val="28"/>
        </w:rPr>
        <w:tab/>
      </w:r>
      <w:r w:rsidRPr="00450ECD">
        <w:rPr>
          <w:rFonts w:ascii="Liberation Serif" w:hAnsi="Liberation Serif" w:cs="Liberation Serif"/>
          <w:sz w:val="28"/>
          <w:szCs w:val="28"/>
        </w:rPr>
        <w:tab/>
      </w:r>
      <w:r w:rsidRPr="00450ECD">
        <w:rPr>
          <w:rFonts w:ascii="Liberation Serif" w:hAnsi="Liberation Serif" w:cs="Liberation Serif"/>
          <w:sz w:val="28"/>
          <w:szCs w:val="28"/>
        </w:rPr>
        <w:tab/>
      </w:r>
      <w:r w:rsidRPr="00450ECD"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  <w:t>И</w:t>
      </w:r>
      <w:r w:rsidRPr="00450ECD"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Liberation Serif" w:hAnsi="Liberation Serif" w:cs="Liberation Serif"/>
          <w:sz w:val="28"/>
          <w:szCs w:val="28"/>
        </w:rPr>
        <w:t>С. Веснин</w:t>
      </w:r>
    </w:p>
    <w:p w:rsidR="001A1EE3" w:rsidRDefault="001A1EE3" w:rsidP="001A1EE3">
      <w:pPr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p w:rsidR="001A1EE3" w:rsidRDefault="001A1EE3" w:rsidP="001A1EE3">
      <w:pPr>
        <w:jc w:val="center"/>
        <w:outlineLvl w:val="0"/>
        <w:rPr>
          <w:rFonts w:ascii="Liberation Serif" w:hAnsi="Liberation Serif" w:cs="Liberation Serif"/>
          <w:b/>
          <w:sz w:val="28"/>
          <w:szCs w:val="28"/>
        </w:rPr>
      </w:pPr>
    </w:p>
    <w:p w:rsidR="001A1EE3" w:rsidRDefault="001A1EE3" w:rsidP="001A1EE3">
      <w:pPr>
        <w:jc w:val="center"/>
        <w:outlineLvl w:val="0"/>
        <w:rPr>
          <w:rFonts w:ascii="Liberation Serif" w:hAnsi="Liberation Serif" w:cs="Liberation Serif"/>
          <w:b/>
          <w:sz w:val="28"/>
          <w:szCs w:val="28"/>
        </w:rPr>
      </w:pPr>
    </w:p>
    <w:p w:rsidR="001A1EE3" w:rsidRDefault="001A1EE3" w:rsidP="001A1EE3">
      <w:pPr>
        <w:jc w:val="center"/>
        <w:outlineLvl w:val="0"/>
        <w:rPr>
          <w:rFonts w:ascii="Liberation Serif" w:hAnsi="Liberation Serif" w:cs="Liberation Serif"/>
          <w:b/>
          <w:sz w:val="28"/>
          <w:szCs w:val="28"/>
        </w:rPr>
      </w:pPr>
    </w:p>
    <w:sectPr w:rsidR="001A1EE3" w:rsidSect="004754C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EE3"/>
    <w:rsid w:val="001A1EE3"/>
    <w:rsid w:val="00422C58"/>
    <w:rsid w:val="004754C5"/>
    <w:rsid w:val="008A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5D42E"/>
  <w15:chartTrackingRefBased/>
  <w15:docId w15:val="{44CF09CB-3155-44C3-8DF0-3D235F18E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7808E237C6F4A460657EA365B608BDD131C4031D8A78C1A78233EC6B6B3AD7B35V8r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USR0204</dc:creator>
  <cp:keywords/>
  <dc:description/>
  <cp:lastModifiedBy>USR0202</cp:lastModifiedBy>
  <cp:revision>2</cp:revision>
  <dcterms:created xsi:type="dcterms:W3CDTF">2023-01-16T09:06:00Z</dcterms:created>
  <dcterms:modified xsi:type="dcterms:W3CDTF">2023-01-16T09:06:00Z</dcterms:modified>
</cp:coreProperties>
</file>