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32CC" w14:textId="495C7C6A" w:rsidR="006E210A" w:rsidRPr="00B344C5" w:rsidRDefault="00B344C5" w:rsidP="00B344C5">
      <w:pPr>
        <w:spacing w:line="259" w:lineRule="auto"/>
        <w:ind w:left="208"/>
        <w:rPr>
          <w:color w:val="000000"/>
          <w:sz w:val="28"/>
          <w:szCs w:val="28"/>
        </w:rPr>
      </w:pPr>
      <w:r w:rsidRPr="00B344C5">
        <w:rPr>
          <w:color w:val="000000"/>
          <w:sz w:val="28"/>
          <w:szCs w:val="28"/>
        </w:rPr>
        <w:t xml:space="preserve">Постановление главы Городского округа Верхняя Тура </w:t>
      </w:r>
      <w:r w:rsidRPr="00B344C5">
        <w:rPr>
          <w:color w:val="000000"/>
          <w:sz w:val="28"/>
          <w:szCs w:val="28"/>
        </w:rPr>
        <w:br/>
        <w:t xml:space="preserve">от 19.01.2023 № </w:t>
      </w:r>
      <w:r w:rsidR="008C0FCC">
        <w:rPr>
          <w:color w:val="000000"/>
          <w:sz w:val="28"/>
          <w:szCs w:val="28"/>
        </w:rPr>
        <w:t>29</w:t>
      </w:r>
    </w:p>
    <w:p w14:paraId="142FA5FC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02FF814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F0F3445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5550CBE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4AD69F0D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6A0A13F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7B56BA76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975DE3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59DAB520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227DA571" w14:textId="220131CF" w:rsidR="006E210A" w:rsidRDefault="00416E5F" w:rsidP="0053431E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мерах по обеспечению отдыха, оздоровления, занятости детей и подростков на территории Городского округа Верхняя Тура в 2023 году</w:t>
      </w:r>
    </w:p>
    <w:p w14:paraId="27EDFAA5" w14:textId="6A059D1C" w:rsidR="0053431E" w:rsidRPr="00CB1094" w:rsidRDefault="0053431E" w:rsidP="0053431E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15B8F9E8" w14:textId="13A99853" w:rsidR="00416E5F" w:rsidRDefault="0086539B" w:rsidP="00795C3A">
      <w:pPr>
        <w:ind w:left="-5" w:firstLine="714"/>
        <w:jc w:val="both"/>
        <w:rPr>
          <w:rFonts w:ascii="Liberation Serif" w:hAnsi="Liberation Serif" w:cs="Liberation Serif"/>
          <w:sz w:val="28"/>
          <w:szCs w:val="28"/>
          <w:lang w:bidi="ru-RU"/>
        </w:rPr>
      </w:pPr>
      <w:r>
        <w:rPr>
          <w:rFonts w:ascii="Liberation Serif" w:hAnsi="Liberation Serif" w:cs="Liberation Serif"/>
          <w:sz w:val="28"/>
          <w:szCs w:val="28"/>
          <w:lang w:bidi="ru-RU"/>
        </w:rPr>
        <w:t xml:space="preserve">В соответствии </w:t>
      </w:r>
      <w:r w:rsidR="00416E5F">
        <w:rPr>
          <w:rFonts w:ascii="Liberation Serif" w:hAnsi="Liberation Serif" w:cs="Liberation Serif"/>
          <w:sz w:val="28"/>
          <w:szCs w:val="28"/>
          <w:lang w:bidi="ru-RU"/>
        </w:rPr>
        <w:t xml:space="preserve">с Законом Свердловской области от 15 июня 2011 № 38 – ОЗ «Об организации и обеспечении отдыха и оздоровления </w:t>
      </w:r>
      <w:r w:rsidR="00D6726B">
        <w:rPr>
          <w:rFonts w:ascii="Liberation Serif" w:hAnsi="Liberation Serif" w:cs="Liberation Serif"/>
          <w:sz w:val="28"/>
          <w:szCs w:val="28"/>
          <w:lang w:bidi="ru-RU"/>
        </w:rPr>
        <w:t>детей в Свердловской области»,</w:t>
      </w:r>
      <w:r w:rsidR="00416E5F">
        <w:rPr>
          <w:rFonts w:ascii="Liberation Serif" w:hAnsi="Liberation Serif" w:cs="Liberation Serif"/>
          <w:sz w:val="28"/>
          <w:szCs w:val="28"/>
          <w:lang w:bidi="ru-RU"/>
        </w:rPr>
        <w:t xml:space="preserve"> постановлением Правительства Свердловской области от 03.08.2017 </w:t>
      </w:r>
    </w:p>
    <w:p w14:paraId="4940A92E" w14:textId="114AA581" w:rsidR="006E210A" w:rsidRPr="00CB1094" w:rsidRDefault="00416E5F" w:rsidP="00416E5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bidi="ru-RU"/>
        </w:rPr>
        <w:t>№ 558 – ПП «О мерах по организации и обеспечению отдыха и оздоровления детей в Свердловской области», руководствуясь Уставом Городского округа Верхняя Тура, в целях обеспечения круглогодичного отдыха, оздоровления, зан</w:t>
      </w:r>
      <w:r w:rsidR="00466B40">
        <w:rPr>
          <w:rFonts w:ascii="Liberation Serif" w:hAnsi="Liberation Serif" w:cs="Liberation Serif"/>
          <w:sz w:val="28"/>
          <w:szCs w:val="28"/>
          <w:lang w:bidi="ru-RU"/>
        </w:rPr>
        <w:t>ятости детей и подростков в 2023</w:t>
      </w:r>
      <w:r>
        <w:rPr>
          <w:rFonts w:ascii="Liberation Serif" w:hAnsi="Liberation Serif" w:cs="Liberation Serif"/>
          <w:sz w:val="28"/>
          <w:szCs w:val="28"/>
          <w:lang w:bidi="ru-RU"/>
        </w:rPr>
        <w:t xml:space="preserve"> году на территории Городского округа Верхняя Тура,</w:t>
      </w:r>
    </w:p>
    <w:p w14:paraId="0653EF89" w14:textId="4AAA2C96" w:rsidR="00F87F09" w:rsidRPr="00F87F09" w:rsidRDefault="006E210A" w:rsidP="00F87F09">
      <w:pPr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5D1D1FD6" w14:textId="745AD4D2" w:rsidR="006E210A" w:rsidRDefault="00F87F09" w:rsidP="0086539B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6A0FBD">
        <w:rPr>
          <w:rFonts w:ascii="Liberation Serif" w:hAnsi="Liberation Serif" w:cs="Liberation Serif"/>
          <w:sz w:val="28"/>
          <w:szCs w:val="28"/>
        </w:rPr>
        <w:t xml:space="preserve"> </w:t>
      </w:r>
      <w:r w:rsidR="00416E5F">
        <w:rPr>
          <w:rFonts w:ascii="Liberation Serif" w:hAnsi="Liberation Serif" w:cs="Liberation Serif"/>
          <w:sz w:val="28"/>
          <w:szCs w:val="28"/>
        </w:rPr>
        <w:t>Утвердить:</w:t>
      </w:r>
    </w:p>
    <w:p w14:paraId="5BA37FA3" w14:textId="46CB9DA4" w:rsidR="00416E5F" w:rsidRDefault="00416E5F" w:rsidP="0086539B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1.1) Состав межведомственной комиссии по организации отдыха, оздоровления, занятости детей и подростков в 2023 году (приложение 1);</w:t>
      </w:r>
    </w:p>
    <w:p w14:paraId="0C6B6543" w14:textId="6CF8946E" w:rsidR="00416E5F" w:rsidRDefault="00416E5F" w:rsidP="0086539B">
      <w:pPr>
        <w:pStyle w:val="a3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1.2) </w:t>
      </w:r>
      <w:r w:rsidR="00DE66C9">
        <w:rPr>
          <w:rFonts w:ascii="Liberation Serif" w:hAnsi="Liberation Serif" w:cs="Liberation Serif"/>
          <w:sz w:val="28"/>
          <w:szCs w:val="28"/>
        </w:rPr>
        <w:t>Положение о межведомственной комиссии по организации отдыха, оздоровления, занятости детей и подростков в 2023 году, далее – Межведомственная комиссия (приложение №2).</w:t>
      </w:r>
    </w:p>
    <w:p w14:paraId="4B8F84BC" w14:textId="331A74E1" w:rsidR="004A722C" w:rsidRDefault="0086539B" w:rsidP="006A0FB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A722C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на официальном сайте Администрации Городского округа Верхняя Тура в сети «Интернет».</w:t>
      </w:r>
    </w:p>
    <w:p w14:paraId="4E39C895" w14:textId="1B2B87EF" w:rsidR="006A0FBD" w:rsidRPr="00CB1094" w:rsidRDefault="006A0FBD" w:rsidP="006A0FB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Контроль за исполнением настоящего постановления </w:t>
      </w:r>
      <w:r w:rsidR="004A722C">
        <w:rPr>
          <w:rFonts w:ascii="Liberation Serif" w:hAnsi="Liberation Serif" w:cs="Liberation Serif"/>
          <w:sz w:val="28"/>
          <w:szCs w:val="28"/>
        </w:rPr>
        <w:t>возложить на заместителя главы Администрации Аверкиеву Ирину Михайловну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15B328D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62AF34F2" w14:textId="77777777" w:rsidR="006E210A" w:rsidRPr="00CB1094" w:rsidRDefault="006E210A" w:rsidP="006E210A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768F0D10" w14:textId="06C9A006" w:rsidR="000221D4" w:rsidRDefault="006E210A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CB1094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CB1094" w:rsidRPr="00CB1094">
        <w:rPr>
          <w:rFonts w:ascii="Liberation Serif" w:hAnsi="Liberation Serif" w:cs="Liberation Serif"/>
          <w:sz w:val="28"/>
          <w:szCs w:val="28"/>
        </w:rPr>
        <w:t xml:space="preserve">   </w:t>
      </w:r>
      <w:r w:rsidR="00E46560" w:rsidRPr="00CB1094">
        <w:rPr>
          <w:rFonts w:ascii="Liberation Serif" w:hAnsi="Liberation Serif" w:cs="Liberation Serif"/>
          <w:sz w:val="28"/>
          <w:szCs w:val="28"/>
        </w:rPr>
        <w:t>И.С. Веснин</w:t>
      </w:r>
    </w:p>
    <w:p w14:paraId="000CB550" w14:textId="02947B35" w:rsidR="0086539B" w:rsidRDefault="0086539B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14:paraId="15475C20" w14:textId="6DA5FDC6" w:rsidR="0086539B" w:rsidRDefault="0086539B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14:paraId="14058DE3" w14:textId="3420EF98" w:rsidR="0086539B" w:rsidRDefault="0086539B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14:paraId="6E94618C" w14:textId="01DC2EF5" w:rsidR="0086539B" w:rsidRDefault="0086539B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14:paraId="77021DC7" w14:textId="127F3FA1" w:rsidR="00C5162B" w:rsidRDefault="00C5162B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14:paraId="36B8AF19" w14:textId="77777777" w:rsidR="00C5162B" w:rsidRDefault="00C5162B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3E5394BC" w14:textId="277DB5AF" w:rsidR="0086539B" w:rsidRDefault="0086539B" w:rsidP="00E46560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14:paraId="33A532D6" w14:textId="77777777" w:rsidR="00971A8B" w:rsidRDefault="00971A8B" w:rsidP="00971A8B">
      <w:pPr>
        <w:shd w:val="clear" w:color="auto" w:fill="FFFFFF"/>
        <w:ind w:right="110"/>
        <w:rPr>
          <w:rFonts w:ascii="Liberation Serif" w:hAnsi="Liberation Serif" w:cs="Liberation Serif"/>
          <w:sz w:val="28"/>
          <w:szCs w:val="28"/>
        </w:rPr>
      </w:pPr>
    </w:p>
    <w:p w14:paraId="2EAD7C7B" w14:textId="0CF87B77" w:rsidR="000627EB" w:rsidRDefault="00971A8B" w:rsidP="00971A8B">
      <w:pPr>
        <w:shd w:val="clear" w:color="auto" w:fill="FFFFFF"/>
        <w:ind w:right="1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</w:p>
    <w:p w14:paraId="5E2EA903" w14:textId="4530A375" w:rsidR="00DE66C9" w:rsidRDefault="00DE66C9" w:rsidP="00DE66C9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           Приложение №1</w:t>
      </w:r>
    </w:p>
    <w:p w14:paraId="5AAC37D1" w14:textId="0F240C94" w:rsidR="00DE66C9" w:rsidRDefault="00DE66C9" w:rsidP="00DE66C9">
      <w:pPr>
        <w:shd w:val="clear" w:color="auto" w:fill="FFFFFF"/>
        <w:tabs>
          <w:tab w:val="left" w:pos="6804"/>
        </w:tabs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к постановлению</w:t>
      </w:r>
    </w:p>
    <w:p w14:paraId="54A4D327" w14:textId="72A2EA26" w:rsidR="00DE66C9" w:rsidRDefault="00DE66C9" w:rsidP="00DE66C9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главы Городского округа</w:t>
      </w:r>
    </w:p>
    <w:p w14:paraId="1CC22C3E" w14:textId="57C1A965" w:rsidR="00DE66C9" w:rsidRDefault="00DE66C9" w:rsidP="00DE66C9">
      <w:pPr>
        <w:shd w:val="clear" w:color="auto" w:fill="FFFFFF"/>
        <w:tabs>
          <w:tab w:val="left" w:pos="6804"/>
        </w:tabs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Верхняя Тура</w:t>
      </w:r>
    </w:p>
    <w:p w14:paraId="60846E3C" w14:textId="03756A4E" w:rsidR="00DE66C9" w:rsidRDefault="00B344C5" w:rsidP="00B344C5">
      <w:pPr>
        <w:shd w:val="clear" w:color="auto" w:fill="FFFFFF"/>
        <w:ind w:right="11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о</w:t>
      </w:r>
      <w:r w:rsidR="00DE66C9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19.01.2023г. </w:t>
      </w:r>
      <w:r w:rsidR="00DE66C9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29</w:t>
      </w:r>
    </w:p>
    <w:p w14:paraId="27CAAD2D" w14:textId="4E8FD6AC" w:rsidR="000627EB" w:rsidRDefault="000627EB" w:rsidP="000627EB">
      <w:pPr>
        <w:shd w:val="clear" w:color="auto" w:fill="FFFFFF"/>
        <w:tabs>
          <w:tab w:val="left" w:pos="5954"/>
        </w:tabs>
        <w:ind w:right="110"/>
        <w:jc w:val="both"/>
        <w:rPr>
          <w:rFonts w:ascii="Liberation Serif" w:hAnsi="Liberation Serif" w:cs="Liberation Serif"/>
          <w:sz w:val="24"/>
          <w:szCs w:val="24"/>
        </w:rPr>
      </w:pPr>
    </w:p>
    <w:p w14:paraId="7F2B6C7B" w14:textId="17FCF15E" w:rsidR="00DE66C9" w:rsidRDefault="00DE66C9" w:rsidP="000627EB">
      <w:pPr>
        <w:shd w:val="clear" w:color="auto" w:fill="FFFFFF"/>
        <w:tabs>
          <w:tab w:val="left" w:pos="5954"/>
        </w:tabs>
        <w:ind w:right="110"/>
        <w:jc w:val="both"/>
        <w:rPr>
          <w:rFonts w:ascii="Liberation Serif" w:hAnsi="Liberation Serif" w:cs="Liberation Serif"/>
          <w:sz w:val="24"/>
          <w:szCs w:val="24"/>
        </w:rPr>
      </w:pPr>
    </w:p>
    <w:p w14:paraId="5DC462E9" w14:textId="2EC1B6BA" w:rsidR="00DE66C9" w:rsidRDefault="00DE66C9" w:rsidP="00DE66C9">
      <w:pPr>
        <w:shd w:val="clear" w:color="auto" w:fill="FFFFFF"/>
        <w:tabs>
          <w:tab w:val="left" w:pos="5954"/>
        </w:tabs>
        <w:ind w:right="1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66C9">
        <w:rPr>
          <w:rFonts w:ascii="Liberation Serif" w:hAnsi="Liberation Serif" w:cs="Liberation Serif"/>
          <w:b/>
          <w:sz w:val="28"/>
          <w:szCs w:val="28"/>
        </w:rPr>
        <w:t>Состав межведомственной комиссии по организации отдыха, оздоровления, занятости детей и подростков в 2023 году</w:t>
      </w:r>
    </w:p>
    <w:p w14:paraId="588BB88A" w14:textId="084F02A5" w:rsidR="00DE66C9" w:rsidRDefault="00DE66C9" w:rsidP="00DE66C9">
      <w:pPr>
        <w:shd w:val="clear" w:color="auto" w:fill="FFFFFF"/>
        <w:tabs>
          <w:tab w:val="left" w:pos="5954"/>
        </w:tabs>
        <w:ind w:right="11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A253115" w14:textId="77777777" w:rsidR="00DE66C9" w:rsidRDefault="00DE66C9" w:rsidP="00DE66C9">
      <w:pPr>
        <w:shd w:val="clear" w:color="auto" w:fill="FFFFFF"/>
        <w:tabs>
          <w:tab w:val="left" w:pos="5954"/>
        </w:tabs>
        <w:ind w:right="11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2918"/>
        <w:gridCol w:w="6317"/>
      </w:tblGrid>
      <w:tr w:rsidR="00346D7E" w14:paraId="31B7D74C" w14:textId="77777777" w:rsidTr="00346D7E">
        <w:tc>
          <w:tcPr>
            <w:tcW w:w="676" w:type="dxa"/>
          </w:tcPr>
          <w:p w14:paraId="24F3747E" w14:textId="32A29539" w:rsidR="00DE66C9" w:rsidRPr="00DE66C9" w:rsidRDefault="00DE66C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66C9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918" w:type="dxa"/>
          </w:tcPr>
          <w:p w14:paraId="0F6ACD87" w14:textId="750342A2" w:rsid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Аверкиева Ирина</w:t>
            </w:r>
            <w:r w:rsidR="00DE66C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2AC8D7F9" w14:textId="4142DC24" w:rsidR="00DE66C9" w:rsidRPr="00DE66C9" w:rsidRDefault="00DE66C9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Михайловна</w:t>
            </w:r>
          </w:p>
        </w:tc>
        <w:tc>
          <w:tcPr>
            <w:tcW w:w="6317" w:type="dxa"/>
          </w:tcPr>
          <w:p w14:paraId="6E7D9645" w14:textId="77777777" w:rsidR="00DE66C9" w:rsidRDefault="00DE66C9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Заместитель главы Администрации Городского округа Верхняя Тура, председатель межведомственной комиссии</w:t>
            </w:r>
          </w:p>
          <w:p w14:paraId="761228E5" w14:textId="267EEE02" w:rsidR="00346D7E" w:rsidRP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6D7E" w14:paraId="50BEEEC4" w14:textId="77777777" w:rsidTr="00346D7E">
        <w:tc>
          <w:tcPr>
            <w:tcW w:w="676" w:type="dxa"/>
          </w:tcPr>
          <w:p w14:paraId="74CB4D0E" w14:textId="5BF0AE5E" w:rsidR="00DE66C9" w:rsidRPr="00DE66C9" w:rsidRDefault="00DE66C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918" w:type="dxa"/>
          </w:tcPr>
          <w:p w14:paraId="0133F8E9" w14:textId="36B1BDF3" w:rsidR="00DE66C9" w:rsidRDefault="00DE66C9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Букова</w:t>
            </w:r>
            <w:r w:rsidR="00F427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Зульфия </w:t>
            </w:r>
          </w:p>
          <w:p w14:paraId="3658191C" w14:textId="68E3CF5F" w:rsidR="00DE66C9" w:rsidRPr="00DE66C9" w:rsidRDefault="00DE66C9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Зинуровна</w:t>
            </w:r>
          </w:p>
        </w:tc>
        <w:tc>
          <w:tcPr>
            <w:tcW w:w="6317" w:type="dxa"/>
          </w:tcPr>
          <w:p w14:paraId="6CC806EF" w14:textId="4B6DBF5F" w:rsidR="00DE66C9" w:rsidRPr="00DE66C9" w:rsidRDefault="00DE66C9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Начальник Муниципального казенного учреждения «Управление образования Городского округа Верхняя Тура»</w:t>
            </w:r>
          </w:p>
        </w:tc>
      </w:tr>
      <w:tr w:rsidR="00DE66C9" w14:paraId="2081D9FC" w14:textId="77777777" w:rsidTr="00346D7E">
        <w:tc>
          <w:tcPr>
            <w:tcW w:w="9911" w:type="dxa"/>
            <w:gridSpan w:val="3"/>
          </w:tcPr>
          <w:p w14:paraId="35389AFC" w14:textId="77777777" w:rsidR="00DE66C9" w:rsidRDefault="00DE66C9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BE0F774" w14:textId="331A1C4B" w:rsidR="00DE66C9" w:rsidRDefault="00DE66C9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</w:tc>
      </w:tr>
      <w:tr w:rsidR="00346D7E" w14:paraId="598065BF" w14:textId="77777777" w:rsidTr="00346D7E">
        <w:tc>
          <w:tcPr>
            <w:tcW w:w="676" w:type="dxa"/>
          </w:tcPr>
          <w:p w14:paraId="47DABD6E" w14:textId="577A851A" w:rsidR="00DE66C9" w:rsidRPr="00DE66C9" w:rsidRDefault="00DE66C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918" w:type="dxa"/>
          </w:tcPr>
          <w:p w14:paraId="4C3B70E4" w14:textId="72241816" w:rsidR="00F427DF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Руфуллаева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Юлия</w:t>
            </w:r>
          </w:p>
          <w:p w14:paraId="2DA1F1D7" w14:textId="079E4D5E" w:rsidR="00F427DF" w:rsidRP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6317" w:type="dxa"/>
          </w:tcPr>
          <w:p w14:paraId="38C78685" w14:textId="0C27B272" w:rsidR="00DE66C9" w:rsidRP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Методист по содержанию дополнительного образования и воспитательной работе </w:t>
            </w:r>
            <w:r w:rsidRPr="00F427DF">
              <w:rPr>
                <w:rFonts w:ascii="Liberation Serif" w:hAnsi="Liberation Serif" w:cs="Liberation Serif"/>
                <w:sz w:val="28"/>
                <w:szCs w:val="28"/>
              </w:rPr>
              <w:t>Муниципального казенного учреждения «Управление образования Городского округа Верхняя Тура»</w:t>
            </w:r>
          </w:p>
        </w:tc>
      </w:tr>
      <w:tr w:rsidR="00346D7E" w14:paraId="4F269F8B" w14:textId="77777777" w:rsidTr="00346D7E">
        <w:tc>
          <w:tcPr>
            <w:tcW w:w="676" w:type="dxa"/>
          </w:tcPr>
          <w:p w14:paraId="2DCC2A87" w14:textId="2DA8F89C" w:rsidR="00DE66C9" w:rsidRPr="00DE66C9" w:rsidRDefault="00DE66C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918" w:type="dxa"/>
          </w:tcPr>
          <w:p w14:paraId="66C6FBD5" w14:textId="0558BBF8" w:rsidR="00F427DF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Щапова Елена</w:t>
            </w:r>
          </w:p>
          <w:p w14:paraId="0C88443A" w14:textId="323C1F4C" w:rsidR="00F427DF" w:rsidRP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Геннадьевна </w:t>
            </w:r>
          </w:p>
        </w:tc>
        <w:tc>
          <w:tcPr>
            <w:tcW w:w="6317" w:type="dxa"/>
          </w:tcPr>
          <w:p w14:paraId="724BB240" w14:textId="77777777" w:rsid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Главный специалист Администрации Городского округа Верхняя Тура</w:t>
            </w:r>
          </w:p>
          <w:p w14:paraId="62AE2DF9" w14:textId="19A5376B" w:rsidR="00346D7E" w:rsidRP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6D7E" w14:paraId="2FF63DDB" w14:textId="77777777" w:rsidTr="00346D7E">
        <w:tc>
          <w:tcPr>
            <w:tcW w:w="676" w:type="dxa"/>
          </w:tcPr>
          <w:p w14:paraId="17C37B87" w14:textId="7A2602AD" w:rsidR="00DE66C9" w:rsidRPr="00DE66C9" w:rsidRDefault="00DE66C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2918" w:type="dxa"/>
          </w:tcPr>
          <w:p w14:paraId="0C866E79" w14:textId="74F03FED" w:rsidR="00F427DF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Лыкасова Надежда</w:t>
            </w:r>
          </w:p>
          <w:p w14:paraId="4166B053" w14:textId="36CDE31C" w:rsidR="00F427DF" w:rsidRP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Вениаминовна </w:t>
            </w:r>
          </w:p>
        </w:tc>
        <w:tc>
          <w:tcPr>
            <w:tcW w:w="6317" w:type="dxa"/>
          </w:tcPr>
          <w:p w14:paraId="1C83B65A" w14:textId="77777777" w:rsid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Начальник финансового отдела Администрации Городского округа Верхняя Тура</w:t>
            </w:r>
          </w:p>
          <w:p w14:paraId="1B874888" w14:textId="3C40C99F" w:rsidR="00346D7E" w:rsidRP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6D7E" w14:paraId="6E45E100" w14:textId="77777777" w:rsidTr="00346D7E">
        <w:tc>
          <w:tcPr>
            <w:tcW w:w="676" w:type="dxa"/>
          </w:tcPr>
          <w:p w14:paraId="14AFDA18" w14:textId="5C6B3DC7" w:rsidR="001C0284" w:rsidRDefault="00DE66C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  <w:p w14:paraId="75875A68" w14:textId="77777777" w:rsidR="001C0284" w:rsidRPr="001C0284" w:rsidRDefault="001C0284" w:rsidP="001C028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92DEF49" w14:textId="6A23358F" w:rsidR="001C0284" w:rsidRDefault="001C0284" w:rsidP="001C028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3CA9D9E" w14:textId="23A173F3" w:rsidR="00DE66C9" w:rsidRPr="001C0284" w:rsidRDefault="001C0284" w:rsidP="001C028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7. </w:t>
            </w:r>
          </w:p>
        </w:tc>
        <w:tc>
          <w:tcPr>
            <w:tcW w:w="2918" w:type="dxa"/>
          </w:tcPr>
          <w:p w14:paraId="53A246FC" w14:textId="27285C4F" w:rsidR="00F427DF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Николаева Тамара</w:t>
            </w:r>
          </w:p>
          <w:p w14:paraId="65B79402" w14:textId="77777777" w:rsidR="00F427DF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Васильевна </w:t>
            </w:r>
          </w:p>
          <w:p w14:paraId="565B44B3" w14:textId="77777777" w:rsidR="001C0284" w:rsidRDefault="001C0284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2D01B1A" w14:textId="77777777" w:rsidR="001C0284" w:rsidRDefault="001C0284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Попова Ольга Борисовна </w:t>
            </w:r>
          </w:p>
          <w:p w14:paraId="394E94E6" w14:textId="1DEE1CB5" w:rsidR="001C0284" w:rsidRPr="00DE66C9" w:rsidRDefault="001C0284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17" w:type="dxa"/>
          </w:tcPr>
          <w:p w14:paraId="117DD186" w14:textId="77777777" w:rsid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Руководитель МКУ «Централизованная бухгалтерия Городского округа Верхняя Тура»</w:t>
            </w:r>
          </w:p>
          <w:p w14:paraId="77C9799F" w14:textId="77777777" w:rsidR="00346D7E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E09ED4C" w14:textId="77777777" w:rsidR="001C0284" w:rsidRDefault="001C0284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Начальник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Качканар, городе Кушва, городе Красноуральск и городе Нижняя Тура (по согласованию)</w:t>
            </w:r>
          </w:p>
          <w:p w14:paraId="16B30EA7" w14:textId="53E407BE" w:rsidR="001C0284" w:rsidRPr="00DE66C9" w:rsidRDefault="001C0284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6D7E" w14:paraId="0ED5D3D3" w14:textId="77777777" w:rsidTr="00346D7E">
        <w:tc>
          <w:tcPr>
            <w:tcW w:w="676" w:type="dxa"/>
          </w:tcPr>
          <w:p w14:paraId="09D5B005" w14:textId="0D9E58BD" w:rsidR="00DE66C9" w:rsidRPr="00DE66C9" w:rsidRDefault="001C0284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DE66C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14:paraId="4B5AB2E1" w14:textId="6F019849" w:rsidR="00F427DF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Кузнецова Ольга </w:t>
            </w:r>
          </w:p>
          <w:p w14:paraId="65CE5C66" w14:textId="7B360885" w:rsidR="00F427DF" w:rsidRP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Николаевна </w:t>
            </w:r>
          </w:p>
        </w:tc>
        <w:tc>
          <w:tcPr>
            <w:tcW w:w="6317" w:type="dxa"/>
          </w:tcPr>
          <w:p w14:paraId="37817BFC" w14:textId="77777777" w:rsid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Главный врач ГБУЗ СО «ЦГБ г. Верхняя Тура» (по согласованию)</w:t>
            </w:r>
          </w:p>
          <w:p w14:paraId="38BB91D1" w14:textId="10C6D90D" w:rsidR="00346D7E" w:rsidRP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46D7E" w14:paraId="6C299C82" w14:textId="77777777" w:rsidTr="00346D7E">
        <w:tc>
          <w:tcPr>
            <w:tcW w:w="676" w:type="dxa"/>
          </w:tcPr>
          <w:p w14:paraId="265D5FC4" w14:textId="21526B00" w:rsidR="00DE66C9" w:rsidRDefault="00D1676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</w:t>
            </w:r>
            <w:r w:rsidR="00DE66C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14:paraId="4CEB0327" w14:textId="77777777" w:rsidR="001C0284" w:rsidRDefault="001C0284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6C873C9" w14:textId="6DD83D6E" w:rsidR="001C0284" w:rsidRDefault="001C0284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BB990B6" w14:textId="77777777" w:rsidR="001C0284" w:rsidRDefault="001C0284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C2BF169" w14:textId="667B1072" w:rsidR="001C0284" w:rsidRPr="00DE66C9" w:rsidRDefault="00D1676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1C028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14:paraId="13B5BDC4" w14:textId="15394F72" w:rsidR="001C0284" w:rsidRDefault="001C0284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Логунова Лариса Александровна</w:t>
            </w:r>
          </w:p>
          <w:p w14:paraId="3519B603" w14:textId="414161AF" w:rsidR="001C0284" w:rsidRDefault="001C0284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44D3EF5" w14:textId="77777777" w:rsidR="001C0284" w:rsidRDefault="001C0284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CD925FA" w14:textId="2676C2BE" w:rsidR="00DE66C9" w:rsidRP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Фомичев Денис Леонидович</w:t>
            </w:r>
          </w:p>
        </w:tc>
        <w:tc>
          <w:tcPr>
            <w:tcW w:w="6317" w:type="dxa"/>
          </w:tcPr>
          <w:p w14:paraId="6BCEB736" w14:textId="46B67220" w:rsid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1C0284">
              <w:rPr>
                <w:rFonts w:ascii="Liberation Serif" w:hAnsi="Liberation Serif" w:cs="Liberation Serif"/>
                <w:sz w:val="28"/>
                <w:szCs w:val="28"/>
              </w:rPr>
              <w:t>Председатель Территориальной комиссии города Кушвы по делам несовершеннолетних и защите их прав (по согласованию)</w:t>
            </w:r>
          </w:p>
          <w:p w14:paraId="0C04D588" w14:textId="799396ED" w:rsidR="001C0284" w:rsidRDefault="001C0284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130AD8A" w14:textId="77777777" w:rsidR="001C0284" w:rsidRDefault="001C0284" w:rsidP="001C0284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Начальник МО МВД 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Кушвинский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» (по согласованию)</w:t>
            </w:r>
          </w:p>
          <w:p w14:paraId="3192EA0C" w14:textId="44A6B574" w:rsidR="001C0284" w:rsidRPr="00DE66C9" w:rsidRDefault="001C0284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E66C9" w14:paraId="10AB31E6" w14:textId="77777777" w:rsidTr="00346D7E">
        <w:tc>
          <w:tcPr>
            <w:tcW w:w="676" w:type="dxa"/>
          </w:tcPr>
          <w:p w14:paraId="7D2AA8AE" w14:textId="4244E5D5" w:rsidR="00DE66C9" w:rsidRDefault="00D1676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DE66C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14:paraId="252642CC" w14:textId="54787826" w:rsidR="00F427DF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Волков Сергей </w:t>
            </w:r>
          </w:p>
          <w:p w14:paraId="68962706" w14:textId="3026FFB0" w:rsidR="00F427DF" w:rsidRP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Александрович</w:t>
            </w:r>
          </w:p>
        </w:tc>
        <w:tc>
          <w:tcPr>
            <w:tcW w:w="6317" w:type="dxa"/>
          </w:tcPr>
          <w:p w14:paraId="00C67997" w14:textId="77777777" w:rsid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Начальник ОНД и ПР по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Кушвинскому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Городскому округу Верхняя Тура (по согласованию)</w:t>
            </w:r>
          </w:p>
          <w:p w14:paraId="63640F48" w14:textId="214F784A" w:rsidR="00971A8B" w:rsidRPr="00DE66C9" w:rsidRDefault="00971A8B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E66C9" w14:paraId="2092CDEE" w14:textId="77777777" w:rsidTr="00346D7E">
        <w:tc>
          <w:tcPr>
            <w:tcW w:w="676" w:type="dxa"/>
          </w:tcPr>
          <w:p w14:paraId="680408D1" w14:textId="076DCD0B" w:rsidR="00DE66C9" w:rsidRDefault="00D1676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DE66C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14:paraId="0316266C" w14:textId="77777777" w:rsidR="00346D7E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Макарова </w:t>
            </w:r>
          </w:p>
          <w:p w14:paraId="71DDD2A6" w14:textId="4782E19D" w:rsid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</w:t>
            </w:r>
          </w:p>
          <w:p w14:paraId="545AD0C9" w14:textId="77777777" w:rsidR="00F427DF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Николаевна</w:t>
            </w:r>
          </w:p>
          <w:p w14:paraId="7DD32585" w14:textId="74F41F1F" w:rsidR="00971A8B" w:rsidRPr="00DE66C9" w:rsidRDefault="00971A8B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17" w:type="dxa"/>
          </w:tcPr>
          <w:p w14:paraId="2853593A" w14:textId="21B5033B" w:rsidR="00DE66C9" w:rsidRPr="00DE66C9" w:rsidRDefault="00F427DF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Депутат Думы Городского округа Верхняя Тура (по согласованию)</w:t>
            </w:r>
          </w:p>
        </w:tc>
      </w:tr>
      <w:tr w:rsidR="00DE66C9" w14:paraId="3FF943F8" w14:textId="77777777" w:rsidTr="00346D7E">
        <w:tc>
          <w:tcPr>
            <w:tcW w:w="676" w:type="dxa"/>
          </w:tcPr>
          <w:p w14:paraId="4051C646" w14:textId="04331C78" w:rsidR="00DE66C9" w:rsidRDefault="00D1676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DE66C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14:paraId="6574A722" w14:textId="77777777" w:rsidR="00346D7E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Шакина </w:t>
            </w:r>
          </w:p>
          <w:p w14:paraId="72598365" w14:textId="277242AD" w:rsid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Людмила</w:t>
            </w:r>
          </w:p>
          <w:p w14:paraId="1C3041E6" w14:textId="7F7B9011" w:rsidR="00971A8B" w:rsidRP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Вадимовна</w:t>
            </w:r>
          </w:p>
        </w:tc>
        <w:tc>
          <w:tcPr>
            <w:tcW w:w="6317" w:type="dxa"/>
          </w:tcPr>
          <w:p w14:paraId="025CDF90" w14:textId="005D4C8A" w:rsidR="00DE66C9" w:rsidRP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директора </w:t>
            </w:r>
            <w:r w:rsidRPr="00346D7E">
              <w:rPr>
                <w:rFonts w:ascii="Liberation Serif" w:hAnsi="Liberation Serif" w:cs="Liberation Serif"/>
                <w:sz w:val="28"/>
                <w:szCs w:val="28"/>
              </w:rPr>
              <w:t>ГАУПСО «Редакция газеты «Голос Верхней Туры»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DE66C9" w14:paraId="07206886" w14:textId="77777777" w:rsidTr="00A67417">
        <w:trPr>
          <w:trHeight w:val="183"/>
        </w:trPr>
        <w:tc>
          <w:tcPr>
            <w:tcW w:w="676" w:type="dxa"/>
          </w:tcPr>
          <w:p w14:paraId="0CF47776" w14:textId="41FEB184" w:rsidR="00DE66C9" w:rsidRDefault="00DE66C9" w:rsidP="001C0284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997AB5B" w14:textId="3F57F65B" w:rsidR="00DE66C9" w:rsidRPr="00DE66C9" w:rsidRDefault="00DE66C9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17" w:type="dxa"/>
          </w:tcPr>
          <w:p w14:paraId="6A959274" w14:textId="2125C48D" w:rsidR="00346D7E" w:rsidRP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E66C9" w14:paraId="23461253" w14:textId="77777777" w:rsidTr="00A67417">
        <w:trPr>
          <w:trHeight w:val="80"/>
        </w:trPr>
        <w:tc>
          <w:tcPr>
            <w:tcW w:w="676" w:type="dxa"/>
          </w:tcPr>
          <w:p w14:paraId="7333A682" w14:textId="62ECDCBC" w:rsidR="00DE66C9" w:rsidRDefault="00DE66C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18" w:type="dxa"/>
          </w:tcPr>
          <w:p w14:paraId="1F87B61A" w14:textId="4039E47F" w:rsidR="00DE66C9" w:rsidRPr="00DE66C9" w:rsidRDefault="00DE66C9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317" w:type="dxa"/>
          </w:tcPr>
          <w:p w14:paraId="3461B413" w14:textId="0091DF94" w:rsidR="00346D7E" w:rsidRP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E66C9" w14:paraId="62C081B4" w14:textId="77777777" w:rsidTr="00346D7E">
        <w:tc>
          <w:tcPr>
            <w:tcW w:w="676" w:type="dxa"/>
          </w:tcPr>
          <w:p w14:paraId="41D5F794" w14:textId="06EB0AD6" w:rsidR="00DE66C9" w:rsidRDefault="00D1676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 w:rsidR="00DE66C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14:paraId="4887D197" w14:textId="10F7AE99" w:rsidR="00DE66C9" w:rsidRP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Коптева Наталья Валерьевна</w:t>
            </w:r>
          </w:p>
        </w:tc>
        <w:tc>
          <w:tcPr>
            <w:tcW w:w="6317" w:type="dxa"/>
          </w:tcPr>
          <w:p w14:paraId="73EE42CB" w14:textId="77777777" w:rsid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Начальник Территориального отраслевого исполнительного органа государственной власти Свердловской области – Управления социальной политики Свердловской области №16 по городу Кушва (по согласованию)</w:t>
            </w:r>
          </w:p>
          <w:p w14:paraId="1D806C1E" w14:textId="76068A22" w:rsidR="00346D7E" w:rsidRP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E66C9" w14:paraId="3B7EEC1B" w14:textId="77777777" w:rsidTr="00346D7E">
        <w:tc>
          <w:tcPr>
            <w:tcW w:w="676" w:type="dxa"/>
          </w:tcPr>
          <w:p w14:paraId="4EF8A437" w14:textId="58CA2202" w:rsidR="00DE66C9" w:rsidRDefault="00D16769" w:rsidP="00DE66C9">
            <w:pPr>
              <w:tabs>
                <w:tab w:val="left" w:pos="5954"/>
              </w:tabs>
              <w:ind w:right="11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DE66C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918" w:type="dxa"/>
          </w:tcPr>
          <w:p w14:paraId="33C0B5DC" w14:textId="13E76EA0" w:rsidR="00DE66C9" w:rsidRP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Кожевников Вячеслав Николаевич</w:t>
            </w:r>
          </w:p>
        </w:tc>
        <w:tc>
          <w:tcPr>
            <w:tcW w:w="6317" w:type="dxa"/>
          </w:tcPr>
          <w:p w14:paraId="030D97A3" w14:textId="4A2D5C34" w:rsidR="00DE66C9" w:rsidRPr="00DE66C9" w:rsidRDefault="00346D7E" w:rsidP="00DE66C9">
            <w:pPr>
              <w:tabs>
                <w:tab w:val="left" w:pos="5954"/>
              </w:tabs>
              <w:ind w:right="11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Директор государственного казенного учреждения занятости населения Свердловской области 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Кушвинский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центр занятости» (по согласованию)</w:t>
            </w:r>
          </w:p>
        </w:tc>
      </w:tr>
    </w:tbl>
    <w:p w14:paraId="2F1EDE1D" w14:textId="144627C4" w:rsidR="00EC70A8" w:rsidRDefault="00EC70A8" w:rsidP="00DE66C9">
      <w:pPr>
        <w:shd w:val="clear" w:color="auto" w:fill="FFFFFF"/>
        <w:tabs>
          <w:tab w:val="left" w:pos="5954"/>
        </w:tabs>
        <w:ind w:right="11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2705787" w14:textId="77777777" w:rsidR="00EC70A8" w:rsidRDefault="00EC70A8">
      <w:pPr>
        <w:widowControl/>
        <w:autoSpaceDE/>
        <w:autoSpaceDN/>
        <w:adjustRightInd/>
        <w:spacing w:after="160" w:line="259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58E996AC" w14:textId="4A0D6FCC" w:rsidR="00DE66C9" w:rsidRDefault="00EC70A8" w:rsidP="00EC70A8">
      <w:pPr>
        <w:shd w:val="clear" w:color="auto" w:fill="FFFFFF"/>
        <w:tabs>
          <w:tab w:val="left" w:pos="5954"/>
        </w:tabs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           </w:t>
      </w:r>
      <w:r w:rsidRPr="00EC70A8">
        <w:rPr>
          <w:rFonts w:ascii="Liberation Serif" w:hAnsi="Liberation Serif" w:cs="Liberation Serif"/>
          <w:sz w:val="28"/>
          <w:szCs w:val="28"/>
        </w:rPr>
        <w:t>Приложение №2</w:t>
      </w:r>
    </w:p>
    <w:p w14:paraId="34C59103" w14:textId="2D193EB1" w:rsidR="00EC70A8" w:rsidRDefault="00EC70A8" w:rsidP="00EC70A8">
      <w:pPr>
        <w:shd w:val="clear" w:color="auto" w:fill="FFFFFF"/>
        <w:tabs>
          <w:tab w:val="left" w:pos="5954"/>
        </w:tabs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</w:t>
      </w:r>
      <w:r w:rsidR="00971A8B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sz w:val="28"/>
          <w:szCs w:val="28"/>
        </w:rPr>
        <w:t>к постановлению</w:t>
      </w:r>
    </w:p>
    <w:p w14:paraId="3EB2D270" w14:textId="4EFAA655" w:rsidR="00EC70A8" w:rsidRDefault="00971A8B" w:rsidP="00971A8B">
      <w:pPr>
        <w:shd w:val="clear" w:color="auto" w:fill="FFFFFF"/>
        <w:tabs>
          <w:tab w:val="left" w:pos="5954"/>
        </w:tabs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</w:t>
      </w:r>
      <w:r w:rsidR="00EC70A8">
        <w:rPr>
          <w:rFonts w:ascii="Liberation Serif" w:hAnsi="Liberation Serif" w:cs="Liberation Serif"/>
          <w:sz w:val="28"/>
          <w:szCs w:val="28"/>
        </w:rPr>
        <w:t>Главы Городского округа</w:t>
      </w:r>
    </w:p>
    <w:p w14:paraId="5D183949" w14:textId="5B21BBDC" w:rsidR="00EC70A8" w:rsidRDefault="00EC70A8" w:rsidP="00EC70A8">
      <w:pPr>
        <w:shd w:val="clear" w:color="auto" w:fill="FFFFFF"/>
        <w:tabs>
          <w:tab w:val="left" w:pos="5954"/>
        </w:tabs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 w:rsidR="00971A8B">
        <w:rPr>
          <w:rFonts w:ascii="Liberation Serif" w:hAnsi="Liberation Serif" w:cs="Liberation Serif"/>
          <w:sz w:val="28"/>
          <w:szCs w:val="28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>Верхняя Тура</w:t>
      </w:r>
    </w:p>
    <w:p w14:paraId="405422D7" w14:textId="12180D41" w:rsidR="00EC70A8" w:rsidRDefault="00971A8B" w:rsidP="00971A8B">
      <w:pPr>
        <w:shd w:val="clear" w:color="auto" w:fill="FFFFFF"/>
        <w:tabs>
          <w:tab w:val="left" w:pos="5954"/>
          <w:tab w:val="left" w:pos="6804"/>
        </w:tabs>
        <w:ind w:right="1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</w:t>
      </w:r>
      <w:r w:rsidR="00B344C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B344C5">
        <w:rPr>
          <w:rFonts w:ascii="Liberation Serif" w:hAnsi="Liberation Serif" w:cs="Liberation Serif"/>
          <w:sz w:val="28"/>
          <w:szCs w:val="28"/>
        </w:rPr>
        <w:t>о</w:t>
      </w:r>
      <w:r w:rsidR="00EC70A8">
        <w:rPr>
          <w:rFonts w:ascii="Liberation Serif" w:hAnsi="Liberation Serif" w:cs="Liberation Serif"/>
          <w:sz w:val="28"/>
          <w:szCs w:val="28"/>
        </w:rPr>
        <w:t xml:space="preserve">т </w:t>
      </w:r>
      <w:r w:rsidR="00B344C5">
        <w:rPr>
          <w:rFonts w:ascii="Liberation Serif" w:hAnsi="Liberation Serif" w:cs="Liberation Serif"/>
          <w:sz w:val="28"/>
          <w:szCs w:val="28"/>
        </w:rPr>
        <w:t xml:space="preserve"> 19</w:t>
      </w:r>
      <w:proofErr w:type="gramEnd"/>
      <w:r w:rsidR="00B344C5">
        <w:rPr>
          <w:rFonts w:ascii="Liberation Serif" w:hAnsi="Liberation Serif" w:cs="Liberation Serif"/>
          <w:sz w:val="28"/>
          <w:szCs w:val="28"/>
        </w:rPr>
        <w:t xml:space="preserve">.01.2023г.  </w:t>
      </w:r>
      <w:r w:rsidR="00EC70A8">
        <w:rPr>
          <w:rFonts w:ascii="Liberation Serif" w:hAnsi="Liberation Serif" w:cs="Liberation Serif"/>
          <w:sz w:val="28"/>
          <w:szCs w:val="28"/>
        </w:rPr>
        <w:t>№</w:t>
      </w:r>
      <w:r w:rsidR="00B344C5">
        <w:rPr>
          <w:rFonts w:ascii="Liberation Serif" w:hAnsi="Liberation Serif" w:cs="Liberation Serif"/>
          <w:sz w:val="28"/>
          <w:szCs w:val="28"/>
        </w:rPr>
        <w:t xml:space="preserve"> 29</w:t>
      </w:r>
    </w:p>
    <w:p w14:paraId="33AD5255" w14:textId="12239E69" w:rsidR="00EC70A8" w:rsidRDefault="00EC70A8" w:rsidP="00EC70A8">
      <w:pPr>
        <w:shd w:val="clear" w:color="auto" w:fill="FFFFFF"/>
        <w:tabs>
          <w:tab w:val="left" w:pos="5954"/>
        </w:tabs>
        <w:ind w:right="110"/>
        <w:jc w:val="right"/>
        <w:rPr>
          <w:rFonts w:ascii="Liberation Serif" w:hAnsi="Liberation Serif" w:cs="Liberation Serif"/>
          <w:sz w:val="28"/>
          <w:szCs w:val="28"/>
        </w:rPr>
      </w:pPr>
    </w:p>
    <w:p w14:paraId="7B80E414" w14:textId="7F6B9760" w:rsidR="00EC70A8" w:rsidRDefault="00EC70A8" w:rsidP="00EC70A8">
      <w:pPr>
        <w:shd w:val="clear" w:color="auto" w:fill="FFFFFF"/>
        <w:tabs>
          <w:tab w:val="left" w:pos="5954"/>
        </w:tabs>
        <w:ind w:right="110"/>
        <w:jc w:val="right"/>
        <w:rPr>
          <w:rFonts w:ascii="Liberation Serif" w:hAnsi="Liberation Serif" w:cs="Liberation Serif"/>
          <w:sz w:val="28"/>
          <w:szCs w:val="28"/>
        </w:rPr>
      </w:pPr>
    </w:p>
    <w:p w14:paraId="5D9B468B" w14:textId="21F205A4" w:rsidR="00EC70A8" w:rsidRPr="00EC70A8" w:rsidRDefault="00EC70A8" w:rsidP="00EC70A8">
      <w:pPr>
        <w:shd w:val="clear" w:color="auto" w:fill="FFFFFF"/>
        <w:tabs>
          <w:tab w:val="left" w:pos="5954"/>
        </w:tabs>
        <w:ind w:right="1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C70A8">
        <w:rPr>
          <w:rFonts w:ascii="Liberation Serif" w:hAnsi="Liberation Serif" w:cs="Liberation Serif"/>
          <w:b/>
          <w:sz w:val="28"/>
          <w:szCs w:val="28"/>
        </w:rPr>
        <w:t>Положение о межведомственной комиссии по организации отдыха, оздоровления, занятости детей и подростков в 2023 году</w:t>
      </w:r>
    </w:p>
    <w:p w14:paraId="5CCF3892" w14:textId="793B080E" w:rsidR="00EC70A8" w:rsidRPr="00EC70A8" w:rsidRDefault="00EC70A8" w:rsidP="00EC70A8">
      <w:pPr>
        <w:shd w:val="clear" w:color="auto" w:fill="FFFFFF"/>
        <w:tabs>
          <w:tab w:val="left" w:pos="5954"/>
        </w:tabs>
        <w:ind w:right="11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8B0F4EC" w14:textId="6B63B125" w:rsidR="00EC70A8" w:rsidRDefault="00EC70A8" w:rsidP="00EC70A8">
      <w:pPr>
        <w:shd w:val="clear" w:color="auto" w:fill="FFFFFF"/>
        <w:tabs>
          <w:tab w:val="left" w:pos="5954"/>
        </w:tabs>
        <w:ind w:right="11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C70A8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EC70A8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6A8FBE0B" w14:textId="77777777" w:rsidR="00971A8B" w:rsidRPr="00EC70A8" w:rsidRDefault="00971A8B" w:rsidP="00EC70A8">
      <w:pPr>
        <w:shd w:val="clear" w:color="auto" w:fill="FFFFFF"/>
        <w:tabs>
          <w:tab w:val="left" w:pos="5954"/>
        </w:tabs>
        <w:ind w:right="11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3C43711" w14:textId="02256EC4" w:rsidR="00EC70A8" w:rsidRDefault="00EC70A8" w:rsidP="00EC70A8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Межведомственная комиссия по организации отдыха, оздоровления, занятости детей и подростков (далее – Комиссия) является коллегиальным органов Администрации Городского округа Верхняя Тура, руководствуется в своей деятельности законодательством Российской Федерации, Свердловской области, рекомендациями Министерства здравоохранения и социального развития Российской федерации, Министерства образования и науки Российской Федерации, Министерства образования</w:t>
      </w:r>
      <w:r w:rsidR="00E14697">
        <w:rPr>
          <w:rFonts w:ascii="Liberation Serif" w:hAnsi="Liberation Serif" w:cs="Liberation Serif"/>
          <w:sz w:val="28"/>
          <w:szCs w:val="28"/>
        </w:rPr>
        <w:t xml:space="preserve"> и молодежной политики</w:t>
      </w:r>
      <w:r>
        <w:rPr>
          <w:rFonts w:ascii="Liberation Serif" w:hAnsi="Liberation Serif" w:cs="Liberation Serif"/>
          <w:sz w:val="28"/>
          <w:szCs w:val="28"/>
        </w:rPr>
        <w:t xml:space="preserve"> Свердловской области нормативными актами Администрации Городского округа, настоящим Положением.</w:t>
      </w:r>
    </w:p>
    <w:p w14:paraId="55F57926" w14:textId="54F6E17F" w:rsidR="00EC70A8" w:rsidRDefault="00EC70A8" w:rsidP="00EC70A8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Членами Комиссии являются руководители городского округа или их полномочные представители, назначенные для работы в комиссии, представители общественных организаций, эксперты.</w:t>
      </w:r>
    </w:p>
    <w:p w14:paraId="1E35B5E8" w14:textId="114CCE4D" w:rsidR="00EC70A8" w:rsidRDefault="00EC70A8" w:rsidP="00EC70A8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Руководство работой Комиссии осуществляет председатель</w:t>
      </w:r>
      <w:r w:rsidR="0011758F">
        <w:rPr>
          <w:rFonts w:ascii="Liberation Serif" w:hAnsi="Liberation Serif" w:cs="Liberation Serif"/>
          <w:sz w:val="28"/>
          <w:szCs w:val="28"/>
        </w:rPr>
        <w:t xml:space="preserve"> Комиссии – заместитель Главы Городского округа Верхняя Тура по социальным вопросам.</w:t>
      </w:r>
    </w:p>
    <w:p w14:paraId="4A931745" w14:textId="73B41CDC" w:rsidR="0011758F" w:rsidRDefault="0011758F" w:rsidP="00EC70A8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Обязанности председателя комиссии в случае его отсутствия исполняет заместитель председателя Комиссии.</w:t>
      </w:r>
    </w:p>
    <w:p w14:paraId="054D6354" w14:textId="31DBDEBC" w:rsidR="0011758F" w:rsidRDefault="0011758F" w:rsidP="0011758F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Персональный состав Комиссии ежегодно утверждается постановлением главы Городского округа.</w:t>
      </w:r>
    </w:p>
    <w:p w14:paraId="6C9A2524" w14:textId="29ADBF08" w:rsidR="0011758F" w:rsidRDefault="0011758F" w:rsidP="00971A8B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Комиссия проводит работу по согласованному графику, </w:t>
      </w:r>
      <w:r w:rsidR="00971A8B">
        <w:rPr>
          <w:rFonts w:ascii="Liberation Serif" w:hAnsi="Liberation Serif" w:cs="Liberation Serif"/>
          <w:sz w:val="28"/>
          <w:szCs w:val="28"/>
        </w:rPr>
        <w:t>но не реже одного раза в месяц.</w:t>
      </w:r>
    </w:p>
    <w:p w14:paraId="09865E4A" w14:textId="77777777" w:rsidR="00971A8B" w:rsidRDefault="00971A8B" w:rsidP="00971A8B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5300E38" w14:textId="1DA736DC" w:rsidR="0011758F" w:rsidRDefault="0011758F" w:rsidP="00971A8B">
      <w:pPr>
        <w:shd w:val="clear" w:color="auto" w:fill="FFFFFF"/>
        <w:tabs>
          <w:tab w:val="left" w:pos="5954"/>
        </w:tabs>
        <w:ind w:right="11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758F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11758F">
        <w:rPr>
          <w:rFonts w:ascii="Liberation Serif" w:hAnsi="Liberation Serif" w:cs="Liberation Serif"/>
          <w:b/>
          <w:sz w:val="28"/>
          <w:szCs w:val="28"/>
        </w:rPr>
        <w:t>. Основные задачи и направления деятельности Комиссии</w:t>
      </w:r>
    </w:p>
    <w:p w14:paraId="32F06679" w14:textId="77777777" w:rsidR="00971A8B" w:rsidRDefault="00971A8B" w:rsidP="00971A8B">
      <w:pPr>
        <w:shd w:val="clear" w:color="auto" w:fill="FFFFFF"/>
        <w:tabs>
          <w:tab w:val="left" w:pos="5954"/>
        </w:tabs>
        <w:ind w:right="11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5AA4B8C" w14:textId="2A15201B" w:rsidR="0011758F" w:rsidRDefault="0011758F" w:rsidP="0011758F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758F">
        <w:rPr>
          <w:rFonts w:ascii="Liberation Serif" w:hAnsi="Liberation Serif" w:cs="Liberation Serif"/>
          <w:sz w:val="28"/>
          <w:szCs w:val="28"/>
        </w:rPr>
        <w:t xml:space="preserve">7. </w:t>
      </w:r>
      <w:r>
        <w:rPr>
          <w:rFonts w:ascii="Liberation Serif" w:hAnsi="Liberation Serif" w:cs="Liberation Serif"/>
          <w:sz w:val="28"/>
          <w:szCs w:val="28"/>
        </w:rPr>
        <w:t>Определение приоритетных направлений развития системы отдыха и оздоровления детей и подростков городского округа Верхняя Тура.</w:t>
      </w:r>
    </w:p>
    <w:p w14:paraId="077D717F" w14:textId="12753598" w:rsidR="0011758F" w:rsidRDefault="0011758F" w:rsidP="0011758F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</w:t>
      </w:r>
      <w:r w:rsidR="00F45862">
        <w:rPr>
          <w:rFonts w:ascii="Liberation Serif" w:hAnsi="Liberation Serif" w:cs="Liberation Serif"/>
          <w:sz w:val="28"/>
          <w:szCs w:val="28"/>
        </w:rPr>
        <w:t>Планирование детской оздоровительной кампании, анализ состояния и тенденций оздоровительной работы в городе.</w:t>
      </w:r>
    </w:p>
    <w:p w14:paraId="3595D565" w14:textId="13D9C61B" w:rsidR="00F45862" w:rsidRDefault="00F45862" w:rsidP="0011758F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Обеспечение нормативно – правовых, информационных условий деятельности учреждений детского отдыха и оздоровления, временного трудоустройства.</w:t>
      </w:r>
    </w:p>
    <w:p w14:paraId="2491BFA5" w14:textId="70DD3B56" w:rsidR="00F45862" w:rsidRDefault="00F45862" w:rsidP="0011758F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Подготовка проектов нормативных актов по вопросам организации отдыха, оздоровления, занятости детей и подростков.</w:t>
      </w:r>
    </w:p>
    <w:p w14:paraId="723A37B1" w14:textId="5DD98521" w:rsidR="00F45862" w:rsidRDefault="00971A8B" w:rsidP="0011758F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11. </w:t>
      </w:r>
      <w:r w:rsidR="00F45862">
        <w:rPr>
          <w:rFonts w:ascii="Liberation Serif" w:hAnsi="Liberation Serif" w:cs="Liberation Serif"/>
          <w:sz w:val="28"/>
          <w:szCs w:val="28"/>
        </w:rPr>
        <w:t>Разработка рекомендаций, предложений, направленных на стабилизацию, развитие системы учреждений детского отдыха и оздоровления, обеспечение устойчивого их функционирования в период каникул и в течение года и представление на рассмотрение главы Городского округа Верхняя Тура.</w:t>
      </w:r>
    </w:p>
    <w:p w14:paraId="71858D02" w14:textId="12C1D8CC" w:rsidR="00F45862" w:rsidRDefault="00F45862" w:rsidP="0011758F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12. Решение вопросов, требующих межведомственной координации деятельности органов городского округа, предприятий, учреждений, общественных организаций по обеспечению условий для содержательного отдыха, качественного оздоровления, трудовой занятости детей и подростков городского округа Верхняя Тура в период каникул.</w:t>
      </w:r>
    </w:p>
    <w:p w14:paraId="31A6D424" w14:textId="350B416F" w:rsidR="00F45862" w:rsidRDefault="00F45862" w:rsidP="0011758F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 Обеспечение условий для исполнения гарантий и льгот на отдых и оздоровление детей, нуждающихся в со</w:t>
      </w:r>
      <w:r w:rsidR="005537B4">
        <w:rPr>
          <w:rFonts w:ascii="Liberation Serif" w:hAnsi="Liberation Serif" w:cs="Liberation Serif"/>
          <w:sz w:val="28"/>
          <w:szCs w:val="28"/>
        </w:rPr>
        <w:t>циальной поддержке.</w:t>
      </w:r>
    </w:p>
    <w:p w14:paraId="0BDA0589" w14:textId="0EFCA7E8" w:rsidR="005537B4" w:rsidRDefault="005537B4" w:rsidP="0011758F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 Рациональное распределение бюджетных средств, выделенных на проведение оздоровительной работы, контроль расходования бюджетных средств.</w:t>
      </w:r>
    </w:p>
    <w:p w14:paraId="0DC21B45" w14:textId="0DC4CE83" w:rsidR="005537B4" w:rsidRDefault="005537B4" w:rsidP="0011758F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15. Осуществление систематического контроля обеспечения безопасных условий пребывания детей в оздоровительных учреждениях всех типов, исполнения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санитарно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эпидемиологических правил и норм, организации питания, качество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лечебно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оздоровительного процесса, педагогической деятельности.</w:t>
      </w:r>
    </w:p>
    <w:p w14:paraId="523334E1" w14:textId="1AE0A019" w:rsidR="005537B4" w:rsidRDefault="005537B4" w:rsidP="0011758F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 Проведение смотров – конкурсов на лучшую организацию отдыха, оздоровления, занятости детей и подростков в период каникул.</w:t>
      </w:r>
    </w:p>
    <w:p w14:paraId="366A9CE6" w14:textId="53B75F0F" w:rsidR="005537B4" w:rsidRDefault="005537B4" w:rsidP="0011758F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 Подготовка отчетной статистической, аналитической информации по вопросам оздоровительной работы, временного трудоустройства подростков в органы местного самоуправления, Правительство Свердловской области, Министерство образования и молодежной политики Свердловской области.</w:t>
      </w:r>
    </w:p>
    <w:p w14:paraId="3CC6AA9A" w14:textId="10B38431" w:rsidR="00516B0E" w:rsidRDefault="00516B0E" w:rsidP="0011758F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E301C0" w14:textId="1D95C91E" w:rsidR="00516B0E" w:rsidRDefault="00516B0E" w:rsidP="00516B0E">
      <w:pPr>
        <w:shd w:val="clear" w:color="auto" w:fill="FFFFFF"/>
        <w:tabs>
          <w:tab w:val="left" w:pos="5954"/>
        </w:tabs>
        <w:ind w:right="11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6B0E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516B0E">
        <w:rPr>
          <w:rFonts w:ascii="Liberation Serif" w:hAnsi="Liberation Serif" w:cs="Liberation Serif"/>
          <w:b/>
          <w:sz w:val="28"/>
          <w:szCs w:val="28"/>
        </w:rPr>
        <w:t>. Полномочия Комиссии</w:t>
      </w:r>
    </w:p>
    <w:p w14:paraId="16514876" w14:textId="298A4F8D" w:rsidR="00516B0E" w:rsidRDefault="00516B0E" w:rsidP="00516B0E">
      <w:pPr>
        <w:shd w:val="clear" w:color="auto" w:fill="FFFFFF"/>
        <w:tabs>
          <w:tab w:val="left" w:pos="5954"/>
        </w:tabs>
        <w:ind w:right="11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A1A93D6" w14:textId="745CF914" w:rsidR="00516B0E" w:rsidRDefault="00516B0E" w:rsidP="00516B0E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решения поставленных задач Комиссия правомочна:</w:t>
      </w:r>
    </w:p>
    <w:p w14:paraId="2DCC6436" w14:textId="06258D52" w:rsidR="00516B0E" w:rsidRDefault="00516B0E" w:rsidP="00516B0E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18.  Запрашивать от организаций различных организационно – правовых форм и должностных лиц информацию в пределах своей компетенции.</w:t>
      </w:r>
    </w:p>
    <w:p w14:paraId="107DEF5D" w14:textId="76832A32" w:rsidR="00516B0E" w:rsidRDefault="00516B0E" w:rsidP="00516B0E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 Создавать рабочие группы, привлекать специалистов городского округа, организаций организационно</w:t>
      </w:r>
      <w:r w:rsidRPr="00516B0E">
        <w:rPr>
          <w:rFonts w:ascii="Liberation Serif" w:hAnsi="Liberation Serif" w:cs="Liberation Serif"/>
          <w:sz w:val="28"/>
          <w:szCs w:val="28"/>
        </w:rPr>
        <w:t xml:space="preserve"> – правовых форм и должностных лиц</w:t>
      </w:r>
      <w:r>
        <w:rPr>
          <w:rFonts w:ascii="Liberation Serif" w:hAnsi="Liberation Serif" w:cs="Liberation Serif"/>
          <w:sz w:val="28"/>
          <w:szCs w:val="28"/>
        </w:rPr>
        <w:t xml:space="preserve"> для осуществления контроля деятельности оздоровительных учреждений, условий пребывания детей в оздоровительных учреждениях всех типов, подготовки и рассмотрения вопросов на заседании Комиссии, подготовки информационных и методических материалов.</w:t>
      </w:r>
    </w:p>
    <w:p w14:paraId="4E6DDB0C" w14:textId="058FC3E7" w:rsidR="00516B0E" w:rsidRDefault="00516B0E" w:rsidP="00516B0E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75B30A2" w14:textId="12CDE669" w:rsidR="00516B0E" w:rsidRPr="00D6726B" w:rsidRDefault="00516B0E" w:rsidP="00516B0E">
      <w:pPr>
        <w:shd w:val="clear" w:color="auto" w:fill="FFFFFF"/>
        <w:tabs>
          <w:tab w:val="left" w:pos="5954"/>
        </w:tabs>
        <w:ind w:right="11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16B0E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D6726B">
        <w:rPr>
          <w:rFonts w:ascii="Liberation Serif" w:hAnsi="Liberation Serif" w:cs="Liberation Serif"/>
          <w:b/>
          <w:sz w:val="28"/>
          <w:szCs w:val="28"/>
        </w:rPr>
        <w:t>. Организация работы Комиссии</w:t>
      </w:r>
    </w:p>
    <w:p w14:paraId="000D0471" w14:textId="1C82793F" w:rsidR="00516B0E" w:rsidRPr="00D6726B" w:rsidRDefault="00516B0E" w:rsidP="00516B0E">
      <w:pPr>
        <w:shd w:val="clear" w:color="auto" w:fill="FFFFFF"/>
        <w:tabs>
          <w:tab w:val="left" w:pos="5954"/>
        </w:tabs>
        <w:ind w:right="11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4722B45" w14:textId="4B2B6AE6" w:rsidR="00516B0E" w:rsidRDefault="00516B0E" w:rsidP="00516B0E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20.  Организационной формой работы Комиссии являются заседания, которые проводятся по мере необходимости, но не реже 1 раза в месяц, и считаются правомочными, если на них присутствуют более половины ее членов.</w:t>
      </w:r>
    </w:p>
    <w:p w14:paraId="051D5F9A" w14:textId="3B468602" w:rsidR="00516B0E" w:rsidRDefault="00516B0E" w:rsidP="00516B0E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Дату проведения заседания Комиссии определяет и ведет заседание председатель Комиссии, а в его отсутствие – заместитель председателя.</w:t>
      </w:r>
    </w:p>
    <w:p w14:paraId="0879865E" w14:textId="1F174E79" w:rsidR="00516B0E" w:rsidRDefault="00516B0E" w:rsidP="00516B0E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21. Решения Комиссии принимаются открытым голосованием простым большинством участвующих в голосовании членов Комиссии. При равенстве голосов «за» или «против»</w:t>
      </w:r>
      <w:r w:rsidR="009327BA">
        <w:rPr>
          <w:rFonts w:ascii="Liberation Serif" w:hAnsi="Liberation Serif" w:cs="Liberation Serif"/>
          <w:sz w:val="28"/>
          <w:szCs w:val="28"/>
        </w:rPr>
        <w:t xml:space="preserve"> решающим является голос председателя.</w:t>
      </w:r>
    </w:p>
    <w:p w14:paraId="5C2A3F36" w14:textId="3F7C4F12" w:rsidR="009327BA" w:rsidRDefault="009327BA" w:rsidP="00516B0E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22.</w:t>
      </w:r>
      <w:r w:rsidR="00971A8B">
        <w:rPr>
          <w:rFonts w:ascii="Liberation Serif" w:hAnsi="Liberation Serif" w:cs="Liberation Serif"/>
          <w:sz w:val="28"/>
          <w:szCs w:val="28"/>
        </w:rPr>
        <w:t xml:space="preserve"> Протоколы и решения Комиссии подписываются представителем Комиссии, в его отсутствие – заместителем председателя.</w:t>
      </w:r>
    </w:p>
    <w:p w14:paraId="1EF245AD" w14:textId="1FE95B71" w:rsidR="00971A8B" w:rsidRPr="00516B0E" w:rsidRDefault="00971A8B" w:rsidP="00516B0E">
      <w:pPr>
        <w:shd w:val="clear" w:color="auto" w:fill="FFFFFF"/>
        <w:tabs>
          <w:tab w:val="left" w:pos="5954"/>
        </w:tabs>
        <w:ind w:right="11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Организационно – техническое обеспечение деятельности Комиссии осуществляет секретарь.</w:t>
      </w:r>
    </w:p>
    <w:p w14:paraId="696D0864" w14:textId="77777777" w:rsidR="00EC70A8" w:rsidRPr="00EC70A8" w:rsidRDefault="00EC70A8" w:rsidP="00EC70A8">
      <w:pPr>
        <w:shd w:val="clear" w:color="auto" w:fill="FFFFFF"/>
        <w:tabs>
          <w:tab w:val="left" w:pos="5954"/>
        </w:tabs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sectPr w:rsidR="00EC70A8" w:rsidRPr="00EC70A8" w:rsidSect="00B0042D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E46D2" w14:textId="77777777" w:rsidR="00F41D80" w:rsidRDefault="00F41D80" w:rsidP="006E210A">
      <w:r>
        <w:separator/>
      </w:r>
    </w:p>
  </w:endnote>
  <w:endnote w:type="continuationSeparator" w:id="0">
    <w:p w14:paraId="2C5F808F" w14:textId="77777777" w:rsidR="00F41D80" w:rsidRDefault="00F41D80" w:rsidP="006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12793" w14:textId="77777777" w:rsidR="00F41D80" w:rsidRDefault="00F41D80" w:rsidP="006E210A">
      <w:r>
        <w:separator/>
      </w:r>
    </w:p>
  </w:footnote>
  <w:footnote w:type="continuationSeparator" w:id="0">
    <w:p w14:paraId="33C3E50E" w14:textId="77777777" w:rsidR="00F41D80" w:rsidRDefault="00F41D80" w:rsidP="006E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872617"/>
      <w:docPartObj>
        <w:docPartGallery w:val="Page Numbers (Top of Page)"/>
        <w:docPartUnique/>
      </w:docPartObj>
    </w:sdtPr>
    <w:sdtEndPr/>
    <w:sdtContent>
      <w:p w14:paraId="2F6D38E9" w14:textId="785F12AF" w:rsidR="006A0FBD" w:rsidRDefault="006A0F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62B">
          <w:rPr>
            <w:noProof/>
          </w:rPr>
          <w:t>6</w:t>
        </w:r>
        <w:r>
          <w:fldChar w:fldCharType="end"/>
        </w:r>
      </w:p>
    </w:sdtContent>
  </w:sdt>
  <w:p w14:paraId="6996A75D" w14:textId="77777777" w:rsidR="006E210A" w:rsidRDefault="006E210A">
    <w:pPr>
      <w:pStyle w:val="a4"/>
    </w:pPr>
  </w:p>
  <w:p w14:paraId="6F663192" w14:textId="77777777" w:rsidR="00A41AAD" w:rsidRDefault="00A41AA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05147" w14:textId="77777777" w:rsidR="00122198" w:rsidRDefault="00122198">
    <w:pPr>
      <w:pStyle w:val="a4"/>
      <w:jc w:val="center"/>
    </w:pPr>
  </w:p>
  <w:p w14:paraId="036ADCB3" w14:textId="77777777" w:rsidR="00122198" w:rsidRDefault="001221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EDE"/>
    <w:multiLevelType w:val="multilevel"/>
    <w:tmpl w:val="FE7A2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48161D"/>
    <w:multiLevelType w:val="multilevel"/>
    <w:tmpl w:val="FEAE0F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11"/>
    <w:rsid w:val="000221D4"/>
    <w:rsid w:val="00031568"/>
    <w:rsid w:val="00060C4F"/>
    <w:rsid w:val="000627EB"/>
    <w:rsid w:val="00085D6F"/>
    <w:rsid w:val="000A26B2"/>
    <w:rsid w:val="00114BC6"/>
    <w:rsid w:val="0011758F"/>
    <w:rsid w:val="00122198"/>
    <w:rsid w:val="001C0284"/>
    <w:rsid w:val="001C47F7"/>
    <w:rsid w:val="00253099"/>
    <w:rsid w:val="002602BC"/>
    <w:rsid w:val="0026457A"/>
    <w:rsid w:val="002D0967"/>
    <w:rsid w:val="00333992"/>
    <w:rsid w:val="00346D7E"/>
    <w:rsid w:val="00350CC9"/>
    <w:rsid w:val="003741FE"/>
    <w:rsid w:val="00384D84"/>
    <w:rsid w:val="003B5311"/>
    <w:rsid w:val="003E7333"/>
    <w:rsid w:val="003F2F8E"/>
    <w:rsid w:val="004102FB"/>
    <w:rsid w:val="00416E5F"/>
    <w:rsid w:val="00466B40"/>
    <w:rsid w:val="004A722C"/>
    <w:rsid w:val="0050165B"/>
    <w:rsid w:val="00516B0E"/>
    <w:rsid w:val="0053431E"/>
    <w:rsid w:val="005537B4"/>
    <w:rsid w:val="005A1FEE"/>
    <w:rsid w:val="005A40E5"/>
    <w:rsid w:val="005B15DD"/>
    <w:rsid w:val="005B3C70"/>
    <w:rsid w:val="005C531F"/>
    <w:rsid w:val="00686A78"/>
    <w:rsid w:val="006A0FBD"/>
    <w:rsid w:val="006E20C6"/>
    <w:rsid w:val="006E210A"/>
    <w:rsid w:val="006E5561"/>
    <w:rsid w:val="007201A4"/>
    <w:rsid w:val="007353F2"/>
    <w:rsid w:val="007774C1"/>
    <w:rsid w:val="007821F3"/>
    <w:rsid w:val="00795C3A"/>
    <w:rsid w:val="007B08A5"/>
    <w:rsid w:val="007B7745"/>
    <w:rsid w:val="007E245C"/>
    <w:rsid w:val="007E62F6"/>
    <w:rsid w:val="007F31B5"/>
    <w:rsid w:val="0081459C"/>
    <w:rsid w:val="0081791A"/>
    <w:rsid w:val="00827523"/>
    <w:rsid w:val="0086539B"/>
    <w:rsid w:val="00884A91"/>
    <w:rsid w:val="008C0FCC"/>
    <w:rsid w:val="00916E69"/>
    <w:rsid w:val="009327BA"/>
    <w:rsid w:val="0093459B"/>
    <w:rsid w:val="00971A8B"/>
    <w:rsid w:val="00980031"/>
    <w:rsid w:val="009B322E"/>
    <w:rsid w:val="00A045A1"/>
    <w:rsid w:val="00A27D66"/>
    <w:rsid w:val="00A41AAD"/>
    <w:rsid w:val="00A67417"/>
    <w:rsid w:val="00A73A87"/>
    <w:rsid w:val="00AB34D7"/>
    <w:rsid w:val="00B0042D"/>
    <w:rsid w:val="00B2197F"/>
    <w:rsid w:val="00B344C5"/>
    <w:rsid w:val="00B475FB"/>
    <w:rsid w:val="00B521E0"/>
    <w:rsid w:val="00B7136B"/>
    <w:rsid w:val="00BD5770"/>
    <w:rsid w:val="00C47A37"/>
    <w:rsid w:val="00C5162B"/>
    <w:rsid w:val="00C57CB3"/>
    <w:rsid w:val="00C7515A"/>
    <w:rsid w:val="00C8386E"/>
    <w:rsid w:val="00C9538F"/>
    <w:rsid w:val="00CA0BB6"/>
    <w:rsid w:val="00CB1094"/>
    <w:rsid w:val="00CD0ABD"/>
    <w:rsid w:val="00CE34C6"/>
    <w:rsid w:val="00CF75FC"/>
    <w:rsid w:val="00D00C8A"/>
    <w:rsid w:val="00D12E90"/>
    <w:rsid w:val="00D16769"/>
    <w:rsid w:val="00D172A1"/>
    <w:rsid w:val="00D6726B"/>
    <w:rsid w:val="00D76BA2"/>
    <w:rsid w:val="00D91474"/>
    <w:rsid w:val="00DE66C9"/>
    <w:rsid w:val="00DE684B"/>
    <w:rsid w:val="00E14697"/>
    <w:rsid w:val="00E4287E"/>
    <w:rsid w:val="00E46560"/>
    <w:rsid w:val="00E66D5B"/>
    <w:rsid w:val="00E70A5F"/>
    <w:rsid w:val="00E84BFA"/>
    <w:rsid w:val="00E91731"/>
    <w:rsid w:val="00EB7D52"/>
    <w:rsid w:val="00EC2AB1"/>
    <w:rsid w:val="00EC70A8"/>
    <w:rsid w:val="00EE6EF2"/>
    <w:rsid w:val="00F10658"/>
    <w:rsid w:val="00F16036"/>
    <w:rsid w:val="00F249F7"/>
    <w:rsid w:val="00F41D80"/>
    <w:rsid w:val="00F427DF"/>
    <w:rsid w:val="00F45862"/>
    <w:rsid w:val="00F87F09"/>
    <w:rsid w:val="00FA5C41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30E"/>
  <w15:chartTrackingRefBased/>
  <w15:docId w15:val="{FD56CADF-F19C-4D71-AE71-2BCBA6A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2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B10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1094"/>
  </w:style>
  <w:style w:type="character" w:customStyle="1" w:styleId="ab">
    <w:name w:val="Текст примечания Знак"/>
    <w:basedOn w:val="a0"/>
    <w:link w:val="aa"/>
    <w:uiPriority w:val="99"/>
    <w:semiHidden/>
    <w:rsid w:val="00CB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10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10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10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B10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E24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45C"/>
    <w:pPr>
      <w:shd w:val="clear" w:color="auto" w:fill="FFFFFF"/>
      <w:autoSpaceDE/>
      <w:autoSpaceDN/>
      <w:adjustRightInd/>
      <w:spacing w:line="240" w:lineRule="exact"/>
      <w:ind w:hanging="540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2DDBD-0F8A-424B-BDD8-817136B9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228_3</dc:creator>
  <cp:keywords/>
  <dc:description/>
  <cp:lastModifiedBy>USR0202</cp:lastModifiedBy>
  <cp:revision>3</cp:revision>
  <dcterms:created xsi:type="dcterms:W3CDTF">2023-01-19T12:37:00Z</dcterms:created>
  <dcterms:modified xsi:type="dcterms:W3CDTF">2023-01-20T06:20:00Z</dcterms:modified>
</cp:coreProperties>
</file>