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17" w:rsidRPr="00FA3817" w:rsidRDefault="00FA3817" w:rsidP="00FA381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FA3817">
        <w:rPr>
          <w:rFonts w:ascii="Liberation Serif" w:hAnsi="Liberation Serif" w:cs="Liberation Serif"/>
          <w:b/>
          <w:sz w:val="28"/>
          <w:szCs w:val="28"/>
        </w:rPr>
        <w:t xml:space="preserve">остановление главы Городского округа Верхняя Тура </w:t>
      </w:r>
    </w:p>
    <w:p w:rsidR="00FA3817" w:rsidRPr="00FA3817" w:rsidRDefault="00FA3817" w:rsidP="00FA381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FA3817">
        <w:rPr>
          <w:rFonts w:ascii="Liberation Serif" w:hAnsi="Liberation Serif" w:cs="Liberation Serif"/>
          <w:b/>
          <w:sz w:val="28"/>
          <w:szCs w:val="28"/>
        </w:rPr>
        <w:t>от22.03.2021 № 69</w:t>
      </w:r>
    </w:p>
    <w:p w:rsidR="0082327A" w:rsidRDefault="0082327A" w:rsidP="00FA3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0DA" w:rsidRDefault="000B50D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7A" w:rsidRDefault="0082327A" w:rsidP="00823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BDC" w:rsidRPr="00E16E45" w:rsidRDefault="00625BDC" w:rsidP="00625BD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 w:rsidRPr="00E16E45">
        <w:rPr>
          <w:rFonts w:ascii="Liberation Serif" w:hAnsi="Liberation Serif" w:cs="Liberation Serif"/>
          <w:b/>
          <w:i/>
          <w:sz w:val="26"/>
          <w:szCs w:val="26"/>
        </w:rPr>
        <w:t xml:space="preserve">О внесении изменений в </w:t>
      </w:r>
      <w:r w:rsidR="00BF59A8" w:rsidRPr="00E16E45">
        <w:rPr>
          <w:rFonts w:ascii="Liberation Serif" w:hAnsi="Liberation Serif" w:cs="Liberation Serif"/>
          <w:b/>
          <w:i/>
          <w:sz w:val="26"/>
          <w:szCs w:val="26"/>
        </w:rPr>
        <w:t xml:space="preserve">постановление главы Городского округа Верхняя Тура от </w:t>
      </w:r>
      <w:r w:rsidR="00CA16F3" w:rsidRPr="00E16E45">
        <w:rPr>
          <w:rFonts w:ascii="Liberation Serif" w:hAnsi="Liberation Serif" w:cs="Liberation Serif"/>
          <w:b/>
          <w:i/>
          <w:sz w:val="26"/>
          <w:szCs w:val="26"/>
        </w:rPr>
        <w:t>11.09</w:t>
      </w:r>
      <w:r w:rsidR="00BF59A8" w:rsidRPr="00E16E45">
        <w:rPr>
          <w:rFonts w:ascii="Liberation Serif" w:hAnsi="Liberation Serif" w:cs="Liberation Serif"/>
          <w:b/>
          <w:i/>
          <w:sz w:val="26"/>
          <w:szCs w:val="26"/>
        </w:rPr>
        <w:t>.201</w:t>
      </w:r>
      <w:r w:rsidR="00CA16F3" w:rsidRPr="00E16E45">
        <w:rPr>
          <w:rFonts w:ascii="Liberation Serif" w:hAnsi="Liberation Serif" w:cs="Liberation Serif"/>
          <w:b/>
          <w:i/>
          <w:sz w:val="26"/>
          <w:szCs w:val="26"/>
        </w:rPr>
        <w:t>9</w:t>
      </w:r>
      <w:r w:rsidR="00BF59A8" w:rsidRPr="00E16E45">
        <w:rPr>
          <w:rFonts w:ascii="Liberation Serif" w:hAnsi="Liberation Serif" w:cs="Liberation Serif"/>
          <w:b/>
          <w:i/>
          <w:sz w:val="26"/>
          <w:szCs w:val="26"/>
        </w:rPr>
        <w:t xml:space="preserve"> № </w:t>
      </w:r>
      <w:r w:rsidR="00CA16F3" w:rsidRPr="00E16E45">
        <w:rPr>
          <w:rFonts w:ascii="Liberation Serif" w:hAnsi="Liberation Serif" w:cs="Liberation Serif"/>
          <w:b/>
          <w:i/>
          <w:sz w:val="26"/>
          <w:szCs w:val="26"/>
        </w:rPr>
        <w:t>212</w:t>
      </w:r>
    </w:p>
    <w:p w:rsidR="00625BDC" w:rsidRPr="00E16E45" w:rsidRDefault="00625BDC" w:rsidP="00625B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sz w:val="26"/>
          <w:szCs w:val="26"/>
        </w:rPr>
      </w:pPr>
    </w:p>
    <w:p w:rsidR="00625BDC" w:rsidRPr="00E16E45" w:rsidRDefault="00625BDC" w:rsidP="00625B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sz w:val="26"/>
          <w:szCs w:val="26"/>
        </w:rPr>
      </w:pPr>
    </w:p>
    <w:p w:rsidR="00625BDC" w:rsidRPr="00E16E45" w:rsidRDefault="00CA16F3" w:rsidP="0062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В соответствии с Федеральным законом от 27.02.2003 N 29-ФЗ "Об особенностях управления и распоряжения имуществом железнодорожного транспорта", постановлением Правительства РФ от 29.04.2006 N </w:t>
      </w:r>
      <w:r w:rsidR="00FA3817" w:rsidRPr="00E16E45">
        <w:rPr>
          <w:rFonts w:ascii="Liberation Serif" w:hAnsi="Liberation Serif" w:cs="Liberation Serif"/>
          <w:sz w:val="26"/>
          <w:szCs w:val="26"/>
        </w:rPr>
        <w:t>264 «</w:t>
      </w:r>
      <w:r w:rsidRPr="00E16E45">
        <w:rPr>
          <w:rFonts w:ascii="Liberation Serif" w:hAnsi="Liberation Serif" w:cs="Liberation Serif"/>
          <w:sz w:val="26"/>
          <w:szCs w:val="26"/>
        </w:rPr>
        <w:t xml:space="preserve">О порядке пользования земельными участками, являющимися федеральной собственностью и предоставленными открытому акционерному обществу "Российские железные дороги", рассмотрев протест Нижнетагильской транспортной прокуратуры от 29.12.2020 </w:t>
      </w:r>
      <w:r w:rsidR="00FA3817">
        <w:rPr>
          <w:rFonts w:ascii="Liberation Serif" w:hAnsi="Liberation Serif" w:cs="Liberation Serif"/>
          <w:sz w:val="26"/>
          <w:szCs w:val="26"/>
        </w:rPr>
        <w:br/>
      </w:r>
      <w:r w:rsidRPr="00E16E45">
        <w:rPr>
          <w:rFonts w:ascii="Liberation Serif" w:hAnsi="Liberation Serif" w:cs="Liberation Serif"/>
          <w:sz w:val="26"/>
          <w:szCs w:val="26"/>
        </w:rPr>
        <w:t>№ 01-15-20</w:t>
      </w:r>
      <w:r w:rsidR="00625BDC" w:rsidRPr="00E16E45">
        <w:rPr>
          <w:rFonts w:ascii="Liberation Serif" w:hAnsi="Liberation Serif" w:cs="Liberation Serif"/>
          <w:sz w:val="26"/>
          <w:szCs w:val="26"/>
        </w:rPr>
        <w:t xml:space="preserve">, </w:t>
      </w:r>
    </w:p>
    <w:p w:rsidR="00625BDC" w:rsidRPr="00E16E45" w:rsidRDefault="00625BDC" w:rsidP="00625BD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E16E45">
        <w:rPr>
          <w:rFonts w:ascii="Liberation Serif" w:hAnsi="Liberation Serif" w:cs="Liberation Serif"/>
          <w:b/>
          <w:sz w:val="26"/>
          <w:szCs w:val="26"/>
        </w:rPr>
        <w:t>ПОСТАНОВЛЯЮ:</w:t>
      </w:r>
    </w:p>
    <w:p w:rsidR="00CE7786" w:rsidRPr="00E16E45" w:rsidRDefault="00625BDC" w:rsidP="0062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1. </w:t>
      </w:r>
      <w:r w:rsidR="002A16F4" w:rsidRPr="00E16E45">
        <w:rPr>
          <w:rFonts w:ascii="Liberation Serif" w:hAnsi="Liberation Serif" w:cs="Liberation Serif"/>
          <w:sz w:val="26"/>
          <w:szCs w:val="26"/>
        </w:rPr>
        <w:t xml:space="preserve">Внести в </w:t>
      </w:r>
      <w:r w:rsidR="00CA16F3" w:rsidRPr="00E16E45">
        <w:rPr>
          <w:rFonts w:ascii="Liberation Serif" w:hAnsi="Liberation Serif" w:cs="Liberation Serif"/>
          <w:sz w:val="26"/>
          <w:szCs w:val="26"/>
        </w:rPr>
        <w:t>порядок определения размера арендной платы за земельные участки, находящиеся в муниципальной собственности и предоставленные в аренду без торгов, ут</w:t>
      </w:r>
      <w:r w:rsidR="00BF59A8" w:rsidRPr="00E16E45">
        <w:rPr>
          <w:rFonts w:ascii="Liberation Serif" w:hAnsi="Liberation Serif" w:cs="Liberation Serif"/>
          <w:sz w:val="26"/>
          <w:szCs w:val="26"/>
        </w:rPr>
        <w:t>вержденный постановлением главы Гор</w:t>
      </w:r>
      <w:r w:rsidR="00CA16F3" w:rsidRPr="00E16E45">
        <w:rPr>
          <w:rFonts w:ascii="Liberation Serif" w:hAnsi="Liberation Serif" w:cs="Liberation Serif"/>
          <w:sz w:val="26"/>
          <w:szCs w:val="26"/>
        </w:rPr>
        <w:t>одского округа Верхняя Тура от 11</w:t>
      </w:r>
      <w:r w:rsidR="00BF59A8" w:rsidRPr="00E16E45">
        <w:rPr>
          <w:rFonts w:ascii="Liberation Serif" w:hAnsi="Liberation Serif" w:cs="Liberation Serif"/>
          <w:sz w:val="26"/>
          <w:szCs w:val="26"/>
        </w:rPr>
        <w:t>.0</w:t>
      </w:r>
      <w:r w:rsidR="00CA16F3" w:rsidRPr="00E16E45">
        <w:rPr>
          <w:rFonts w:ascii="Liberation Serif" w:hAnsi="Liberation Serif" w:cs="Liberation Serif"/>
          <w:sz w:val="26"/>
          <w:szCs w:val="26"/>
        </w:rPr>
        <w:t>9</w:t>
      </w:r>
      <w:r w:rsidR="00BF59A8" w:rsidRPr="00E16E45">
        <w:rPr>
          <w:rFonts w:ascii="Liberation Serif" w:hAnsi="Liberation Serif" w:cs="Liberation Serif"/>
          <w:sz w:val="26"/>
          <w:szCs w:val="26"/>
        </w:rPr>
        <w:t>.201</w:t>
      </w:r>
      <w:r w:rsidR="00CA16F3" w:rsidRPr="00E16E45">
        <w:rPr>
          <w:rFonts w:ascii="Liberation Serif" w:hAnsi="Liberation Serif" w:cs="Liberation Serif"/>
          <w:sz w:val="26"/>
          <w:szCs w:val="26"/>
        </w:rPr>
        <w:t>9</w:t>
      </w:r>
      <w:r w:rsidR="00FA3817">
        <w:rPr>
          <w:rFonts w:ascii="Liberation Serif" w:hAnsi="Liberation Serif" w:cs="Liberation Serif"/>
          <w:sz w:val="26"/>
          <w:szCs w:val="26"/>
        </w:rPr>
        <w:br/>
      </w:r>
      <w:bookmarkStart w:id="0" w:name="_GoBack"/>
      <w:bookmarkEnd w:id="0"/>
      <w:r w:rsidR="00BF59A8" w:rsidRPr="00E16E45">
        <w:rPr>
          <w:rFonts w:ascii="Liberation Serif" w:hAnsi="Liberation Serif" w:cs="Liberation Serif"/>
          <w:sz w:val="26"/>
          <w:szCs w:val="26"/>
        </w:rPr>
        <w:t xml:space="preserve"> № </w:t>
      </w:r>
      <w:r w:rsidR="00CA16F3" w:rsidRPr="00E16E45">
        <w:rPr>
          <w:rFonts w:ascii="Liberation Serif" w:hAnsi="Liberation Serif" w:cs="Liberation Serif"/>
          <w:sz w:val="26"/>
          <w:szCs w:val="26"/>
        </w:rPr>
        <w:t>212</w:t>
      </w:r>
      <w:r w:rsidR="00BF59A8" w:rsidRPr="00E16E45">
        <w:rPr>
          <w:rFonts w:ascii="Liberation Serif" w:hAnsi="Liberation Serif" w:cs="Liberation Serif"/>
          <w:sz w:val="26"/>
          <w:szCs w:val="26"/>
        </w:rPr>
        <w:t xml:space="preserve"> «О</w:t>
      </w:r>
      <w:r w:rsidR="00CA16F3" w:rsidRPr="00E16E45">
        <w:rPr>
          <w:rFonts w:ascii="Liberation Serif" w:hAnsi="Liberation Serif" w:cs="Liberation Serif"/>
          <w:sz w:val="26"/>
          <w:szCs w:val="26"/>
        </w:rPr>
        <w:t>б утверждении определения размера арендной платы за земельные участки, находящиеся в муниципальной собственности и предоставленные в аренду без торгов</w:t>
      </w:r>
      <w:r w:rsidR="00BF59A8" w:rsidRPr="00E16E45">
        <w:rPr>
          <w:rFonts w:ascii="Liberation Serif" w:hAnsi="Liberation Serif" w:cs="Liberation Serif"/>
          <w:sz w:val="26"/>
          <w:szCs w:val="26"/>
        </w:rPr>
        <w:t>» изменения, и</w:t>
      </w:r>
      <w:r w:rsidR="00CA16F3" w:rsidRPr="00E16E45">
        <w:rPr>
          <w:rFonts w:ascii="Liberation Serif" w:hAnsi="Liberation Serif" w:cs="Liberation Serif"/>
          <w:sz w:val="26"/>
          <w:szCs w:val="26"/>
        </w:rPr>
        <w:t>сключив подпункт 27 пункта 2</w:t>
      </w:r>
      <w:r w:rsidR="00CE7786" w:rsidRPr="00E16E45">
        <w:rPr>
          <w:rFonts w:ascii="Liberation Serif" w:hAnsi="Liberation Serif" w:cs="Liberation Serif"/>
          <w:sz w:val="26"/>
          <w:szCs w:val="26"/>
        </w:rPr>
        <w:t xml:space="preserve"> (прилагается).</w:t>
      </w:r>
    </w:p>
    <w:p w:rsidR="00CA16F3" w:rsidRPr="00E16E45" w:rsidRDefault="00CA16F3" w:rsidP="00E16E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2. Приложение № 1 к Порядку определения размера арендной платы за земельные участки, находящиеся в муниципальной собственности и </w:t>
      </w:r>
      <w:r w:rsidR="00E16E45" w:rsidRPr="00E16E45">
        <w:rPr>
          <w:rFonts w:ascii="Liberation Serif" w:hAnsi="Liberation Serif" w:cs="Liberation Serif"/>
          <w:sz w:val="26"/>
          <w:szCs w:val="26"/>
        </w:rPr>
        <w:t>п</w:t>
      </w:r>
      <w:r w:rsidRPr="00E16E45">
        <w:rPr>
          <w:rFonts w:ascii="Liberation Serif" w:hAnsi="Liberation Serif" w:cs="Liberation Serif"/>
          <w:sz w:val="26"/>
          <w:szCs w:val="26"/>
        </w:rPr>
        <w:t xml:space="preserve">редоставленные в аренду без торгов </w:t>
      </w:r>
      <w:r w:rsidR="00E16E45" w:rsidRPr="00E16E45">
        <w:rPr>
          <w:rFonts w:ascii="Liberation Serif" w:hAnsi="Liberation Serif" w:cs="Liberation Serif"/>
          <w:sz w:val="26"/>
          <w:szCs w:val="26"/>
        </w:rPr>
        <w:t xml:space="preserve"> изложить в новой редакции (прилагается).</w:t>
      </w:r>
    </w:p>
    <w:p w:rsidR="00625BDC" w:rsidRPr="00E16E45" w:rsidRDefault="00E16E45" w:rsidP="0062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3</w:t>
      </w:r>
      <w:r w:rsidR="00625BDC" w:rsidRPr="00E16E45">
        <w:rPr>
          <w:rFonts w:ascii="Liberation Serif" w:hAnsi="Liberation Serif" w:cs="Liberation Serif"/>
          <w:sz w:val="26"/>
          <w:szCs w:val="26"/>
        </w:rPr>
        <w:t xml:space="preserve">. Опубликовать настоящее постановление в </w:t>
      </w:r>
      <w:r w:rsidR="00CE7786" w:rsidRPr="00E16E45">
        <w:rPr>
          <w:rFonts w:ascii="Liberation Serif" w:hAnsi="Liberation Serif" w:cs="Liberation Serif"/>
          <w:sz w:val="26"/>
          <w:szCs w:val="26"/>
        </w:rPr>
        <w:t>муниципальном вестнике</w:t>
      </w:r>
      <w:r w:rsidR="00625BDC" w:rsidRPr="00E16E45">
        <w:rPr>
          <w:rFonts w:ascii="Liberation Serif" w:hAnsi="Liberation Serif" w:cs="Liberation Serif"/>
          <w:sz w:val="26"/>
          <w:szCs w:val="26"/>
        </w:rPr>
        <w:t xml:space="preserve"> «</w:t>
      </w:r>
      <w:r w:rsidR="001040F5" w:rsidRPr="00E16E45">
        <w:rPr>
          <w:rFonts w:ascii="Liberation Serif" w:hAnsi="Liberation Serif" w:cs="Liberation Serif"/>
          <w:sz w:val="26"/>
          <w:szCs w:val="26"/>
        </w:rPr>
        <w:t>Администрация Городского округа Верхняя Тура</w:t>
      </w:r>
      <w:r w:rsidR="00625BDC" w:rsidRPr="00E16E45">
        <w:rPr>
          <w:rFonts w:ascii="Liberation Serif" w:hAnsi="Liberation Serif" w:cs="Liberation Serif"/>
          <w:sz w:val="26"/>
          <w:szCs w:val="26"/>
        </w:rPr>
        <w:t>» и разместить на официальном сайте Городского округа Верхняя Тура в информационно-телекоммуникационной сети интернет (www.v-tura.ru).</w:t>
      </w:r>
    </w:p>
    <w:p w:rsidR="00625BDC" w:rsidRPr="00E16E45" w:rsidRDefault="00E16E45" w:rsidP="00625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4</w:t>
      </w:r>
      <w:r w:rsidR="00625BDC" w:rsidRPr="00E16E45">
        <w:rPr>
          <w:rFonts w:ascii="Liberation Serif" w:hAnsi="Liberation Serif" w:cs="Liberation Serif"/>
          <w:sz w:val="26"/>
          <w:szCs w:val="26"/>
        </w:rPr>
        <w:t>.</w:t>
      </w:r>
      <w:r w:rsidR="008867C3" w:rsidRPr="00E16E45">
        <w:rPr>
          <w:rFonts w:ascii="Liberation Serif" w:hAnsi="Liberation Serif" w:cs="Liberation Serif"/>
          <w:sz w:val="26"/>
          <w:szCs w:val="26"/>
        </w:rPr>
        <w:t> </w:t>
      </w:r>
      <w:r w:rsidR="00625BDC" w:rsidRPr="00E16E45">
        <w:rPr>
          <w:rFonts w:ascii="Liberation Serif" w:hAnsi="Liberation Serif" w:cs="Liberation Serif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25BDC" w:rsidRPr="00E16E45" w:rsidRDefault="00E16E45" w:rsidP="008867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5</w:t>
      </w:r>
      <w:r w:rsidR="00625BDC" w:rsidRPr="00E16E45">
        <w:rPr>
          <w:rFonts w:ascii="Liberation Serif" w:hAnsi="Liberation Serif" w:cs="Liberation Serif"/>
          <w:sz w:val="26"/>
          <w:szCs w:val="26"/>
        </w:rPr>
        <w:t>. Контроль за исполнением настоящего постановления возложить на начальника Управления по делам архитектуры, градостроительс</w:t>
      </w:r>
      <w:r w:rsidR="00795431" w:rsidRPr="00E16E45">
        <w:rPr>
          <w:rFonts w:ascii="Liberation Serif" w:hAnsi="Liberation Serif" w:cs="Liberation Serif"/>
          <w:sz w:val="26"/>
          <w:szCs w:val="26"/>
        </w:rPr>
        <w:t xml:space="preserve">тва и муниципального имущества </w:t>
      </w:r>
      <w:r w:rsidR="00625BDC" w:rsidRPr="00E16E45">
        <w:rPr>
          <w:rFonts w:ascii="Liberation Serif" w:hAnsi="Liberation Serif" w:cs="Liberation Serif"/>
          <w:sz w:val="26"/>
          <w:szCs w:val="26"/>
        </w:rPr>
        <w:t>Администрации Городского округа Верхняя Тура Ирину Петровну Кушнирук.</w:t>
      </w:r>
    </w:p>
    <w:p w:rsidR="008867C3" w:rsidRPr="00E16E45" w:rsidRDefault="008867C3" w:rsidP="008867C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8867C3" w:rsidRPr="00E16E45" w:rsidRDefault="008867C3" w:rsidP="008867C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625BDC" w:rsidRPr="00E16E45" w:rsidRDefault="00625BDC" w:rsidP="00625BDC">
      <w:pPr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Глава городского округа</w:t>
      </w:r>
      <w:r w:rsidRPr="00E16E45">
        <w:rPr>
          <w:rFonts w:ascii="Liberation Serif" w:hAnsi="Liberation Serif" w:cs="Liberation Serif"/>
          <w:sz w:val="26"/>
          <w:szCs w:val="26"/>
        </w:rPr>
        <w:tab/>
      </w:r>
      <w:r w:rsidRPr="00E16E45">
        <w:rPr>
          <w:rFonts w:ascii="Liberation Serif" w:hAnsi="Liberation Serif" w:cs="Liberation Serif"/>
          <w:sz w:val="26"/>
          <w:szCs w:val="26"/>
        </w:rPr>
        <w:tab/>
      </w:r>
      <w:r w:rsidRPr="00E16E45">
        <w:rPr>
          <w:rFonts w:ascii="Liberation Serif" w:hAnsi="Liberation Serif" w:cs="Liberation Serif"/>
          <w:sz w:val="26"/>
          <w:szCs w:val="26"/>
        </w:rPr>
        <w:tab/>
      </w:r>
      <w:r w:rsidRPr="00E16E45">
        <w:rPr>
          <w:rFonts w:ascii="Liberation Serif" w:hAnsi="Liberation Serif" w:cs="Liberation Serif"/>
          <w:sz w:val="26"/>
          <w:szCs w:val="26"/>
        </w:rPr>
        <w:tab/>
      </w:r>
      <w:r w:rsidRPr="00E16E45">
        <w:rPr>
          <w:rFonts w:ascii="Liberation Serif" w:hAnsi="Liberation Serif" w:cs="Liberation Serif"/>
          <w:sz w:val="26"/>
          <w:szCs w:val="26"/>
        </w:rPr>
        <w:tab/>
      </w:r>
      <w:r w:rsidRPr="00E16E45">
        <w:rPr>
          <w:rFonts w:ascii="Liberation Serif" w:hAnsi="Liberation Serif" w:cs="Liberation Serif"/>
          <w:sz w:val="26"/>
          <w:szCs w:val="26"/>
        </w:rPr>
        <w:tab/>
      </w:r>
      <w:r w:rsidRPr="00E16E45">
        <w:rPr>
          <w:rFonts w:ascii="Liberation Serif" w:hAnsi="Liberation Serif" w:cs="Liberation Serif"/>
          <w:sz w:val="26"/>
          <w:szCs w:val="26"/>
        </w:rPr>
        <w:tab/>
        <w:t xml:space="preserve">         </w:t>
      </w:r>
      <w:r w:rsidR="00E16E45">
        <w:rPr>
          <w:rFonts w:ascii="Liberation Serif" w:hAnsi="Liberation Serif" w:cs="Liberation Serif"/>
          <w:sz w:val="26"/>
          <w:szCs w:val="26"/>
        </w:rPr>
        <w:t xml:space="preserve">             </w:t>
      </w:r>
      <w:r w:rsidRPr="00E16E45">
        <w:rPr>
          <w:rFonts w:ascii="Liberation Serif" w:hAnsi="Liberation Serif" w:cs="Liberation Serif"/>
          <w:sz w:val="26"/>
          <w:szCs w:val="26"/>
        </w:rPr>
        <w:t>И.С. Веснин</w:t>
      </w:r>
    </w:p>
    <w:p w:rsidR="0082327A" w:rsidRPr="00E16E45" w:rsidRDefault="00F21017" w:rsidP="00FB2DEE">
      <w:pPr>
        <w:rPr>
          <w:rFonts w:ascii="Liberation Serif" w:hAnsi="Liberation Serif" w:cs="Liberation Serif"/>
        </w:rPr>
      </w:pPr>
      <w:r w:rsidRPr="00E16E45">
        <w:rPr>
          <w:rFonts w:ascii="Liberation Serif" w:hAnsi="Liberation Serif" w:cs="Liberation Serif"/>
          <w:sz w:val="28"/>
          <w:szCs w:val="28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921"/>
      </w:tblGrid>
      <w:tr w:rsidR="00FB2DEE" w:rsidRPr="00E16E45" w:rsidTr="00E16E45">
        <w:tc>
          <w:tcPr>
            <w:tcW w:w="5068" w:type="dxa"/>
          </w:tcPr>
          <w:p w:rsidR="00FB2DEE" w:rsidRPr="00E16E45" w:rsidRDefault="00FB2DEE" w:rsidP="00FB2DEE">
            <w:pPr>
              <w:tabs>
                <w:tab w:val="left" w:pos="3960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963" w:type="dxa"/>
          </w:tcPr>
          <w:p w:rsidR="00FB2DEE" w:rsidRPr="00E16E45" w:rsidRDefault="00FB2DEE" w:rsidP="008867C3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У</w:t>
            </w:r>
            <w:r w:rsidR="008867C3" w:rsidRPr="00E16E45">
              <w:rPr>
                <w:rFonts w:ascii="Liberation Serif" w:hAnsi="Liberation Serif" w:cs="Liberation Serif"/>
                <w:sz w:val="26"/>
                <w:szCs w:val="26"/>
              </w:rPr>
              <w:t>ТВЕРЖДЕН</w:t>
            </w:r>
          </w:p>
          <w:p w:rsidR="00FB2DEE" w:rsidRPr="00E16E45" w:rsidRDefault="00FB2DEE" w:rsidP="008867C3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постановлением главы Городского округа Верхняя Тура </w:t>
            </w:r>
          </w:p>
          <w:p w:rsidR="00FA3817" w:rsidRDefault="00FB2DEE" w:rsidP="00FA3817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от</w:t>
            </w:r>
            <w:r w:rsidR="00FA3817">
              <w:rPr>
                <w:rFonts w:ascii="Liberation Serif" w:hAnsi="Liberation Serif" w:cs="Liberation Serif"/>
                <w:sz w:val="26"/>
                <w:szCs w:val="26"/>
              </w:rPr>
              <w:t xml:space="preserve">22.03.2021 </w:t>
            </w:r>
            <w:r w:rsidR="00FA3817" w:rsidRPr="00E16E45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FA3817">
              <w:rPr>
                <w:rFonts w:ascii="Liberation Serif" w:hAnsi="Liberation Serif" w:cs="Liberation Serif"/>
                <w:sz w:val="26"/>
                <w:szCs w:val="26"/>
              </w:rPr>
              <w:t>69</w:t>
            </w:r>
          </w:p>
          <w:p w:rsidR="00FB2DEE" w:rsidRPr="00E16E45" w:rsidRDefault="00FB2DEE" w:rsidP="00FA3817">
            <w:pPr>
              <w:tabs>
                <w:tab w:val="left" w:pos="396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«</w:t>
            </w:r>
            <w:r w:rsidR="00E16E45" w:rsidRPr="00E16E45">
              <w:rPr>
                <w:rFonts w:ascii="Liberation Serif" w:hAnsi="Liberation Serif" w:cs="Liberation Serif"/>
                <w:sz w:val="26"/>
                <w:szCs w:val="26"/>
              </w:rPr>
              <w:t>О внесении изменений в постановление главы Городского округа Верхняя Тура от 11.09.2019 № 212</w:t>
            </w: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</w:tr>
    </w:tbl>
    <w:p w:rsidR="00FB2DEE" w:rsidRPr="00E16E45" w:rsidRDefault="00FB2DEE" w:rsidP="0024406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E16E45" w:rsidRPr="00E16E45" w:rsidRDefault="00E16E45" w:rsidP="0024406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16E45">
        <w:rPr>
          <w:rFonts w:ascii="Liberation Serif" w:hAnsi="Liberation Serif" w:cs="Liberation Serif"/>
          <w:b/>
          <w:sz w:val="26"/>
          <w:szCs w:val="26"/>
        </w:rPr>
        <w:t>ПОРЯДОК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16E45">
        <w:rPr>
          <w:rFonts w:ascii="Liberation Serif" w:hAnsi="Liberation Serif" w:cs="Liberation Serif"/>
          <w:b/>
          <w:sz w:val="26"/>
          <w:szCs w:val="26"/>
        </w:rPr>
        <w:t>определения размера арендной платы за земельные участки, находящиеся в муниципальной собственности и предоставленные в аренду без торгов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1. Настоящий Порядок определения размера арендной платы за земельные участки, находящиеся в муниципальной собственности и предоставленные в аренду без торгов (далее – Порядок)  в соответствии со </w:t>
      </w:r>
      <w:hyperlink r:id="rId8" w:history="1">
        <w:r w:rsidRPr="00E16E45">
          <w:rPr>
            <w:rFonts w:ascii="Liberation Serif" w:hAnsi="Liberation Serif" w:cs="Liberation Serif"/>
            <w:sz w:val="26"/>
            <w:szCs w:val="26"/>
          </w:rPr>
          <w:t>статьей 39.6, 39.7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 устанавливает случаи предоставления земельных участков находящихся в муниципальной собственности в аренду без проведения торгов, а также порядок определения размера арендной платы за земельные участки, находящиеся в муниципальной собственности Городского округа Верхняя Тура  и предоставленные в аренду без торгов (далее – земельные участки), а также условия и сроки ее внесения.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Настоящий Порядок не применяется при определении размера арендной платы за земельные участки в случае заключения договора аренды земельного участка на аукционе на право заключения договора аренды земельного участка, а также в случае, если порядок определения размера арендной платы за земельные участки установлен федеральными законами.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bCs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2. </w:t>
      </w:r>
      <w:r w:rsidRPr="00E16E45">
        <w:rPr>
          <w:rFonts w:ascii="Liberation Serif" w:hAnsi="Liberation Serif" w:cs="Liberation Serif"/>
          <w:bCs/>
          <w:sz w:val="26"/>
          <w:szCs w:val="26"/>
        </w:rPr>
        <w:t>Случаи предоставления земельных участков, находящихся в муниципальной собственности, в аренду  без проведения торгов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2.1 Договор аренды земельного участка, находящегося в муниципальной собственности, заключается на торгах, проводимых в форме аукциона, за исключением случаев, предусмотренных </w:t>
      </w:r>
      <w:hyperlink w:anchor="Par6" w:history="1">
        <w:r w:rsidRPr="00E16E45">
          <w:rPr>
            <w:rFonts w:ascii="Liberation Serif" w:hAnsi="Liberation Serif" w:cs="Liberation Serif"/>
            <w:sz w:val="26"/>
            <w:szCs w:val="26"/>
          </w:rPr>
          <w:t>пунктом 2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>.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1" w:name="Par6"/>
      <w:bookmarkEnd w:id="1"/>
      <w:r w:rsidRPr="00E16E45">
        <w:rPr>
          <w:rFonts w:ascii="Liberation Serif" w:hAnsi="Liberation Serif" w:cs="Liberation Serif"/>
          <w:sz w:val="26"/>
          <w:szCs w:val="26"/>
        </w:rPr>
        <w:t>2.2 Договор аренды земельного участка, находящегося в  муниципальной собственности, заключается без проведения торгов в случае предоставления: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2" w:name="Par7"/>
      <w:bookmarkEnd w:id="2"/>
      <w:r w:rsidRPr="00E16E45">
        <w:rPr>
          <w:rFonts w:ascii="Liberation Serif" w:hAnsi="Liberation Serif" w:cs="Liberation Serif"/>
          <w:sz w:val="26"/>
          <w:szCs w:val="26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9" w:history="1">
        <w:r w:rsidRPr="00E16E45">
          <w:rPr>
            <w:rFonts w:ascii="Liberation Serif" w:hAnsi="Liberation Serif" w:cs="Liberation Serif"/>
            <w:sz w:val="26"/>
            <w:szCs w:val="26"/>
          </w:rPr>
          <w:t>критериям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>, установленным Правительством Российской Федерации;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</w:t>
      </w:r>
      <w:r w:rsidRPr="00E16E45">
        <w:rPr>
          <w:rFonts w:ascii="Liberation Serif" w:hAnsi="Liberation Serif" w:cs="Liberation Serif"/>
          <w:sz w:val="26"/>
          <w:szCs w:val="26"/>
        </w:rPr>
        <w:lastRenderedPageBreak/>
        <w:t>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10" w:history="1">
        <w:r w:rsidRPr="00E16E45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5) земельного участка, образованного из земельного участка, находящегося в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19" w:history="1">
        <w:r w:rsidRPr="00E16E45">
          <w:rPr>
            <w:rFonts w:ascii="Liberation Serif" w:hAnsi="Liberation Serif" w:cs="Liberation Serif"/>
            <w:sz w:val="26"/>
            <w:szCs w:val="26"/>
          </w:rPr>
          <w:t>подпунктами 6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ar22" w:history="1">
        <w:r w:rsidRPr="00E16E45">
          <w:rPr>
            <w:rFonts w:ascii="Liberation Serif" w:hAnsi="Liberation Serif" w:cs="Liberation Serif"/>
            <w:sz w:val="26"/>
            <w:szCs w:val="26"/>
          </w:rPr>
          <w:t>8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настоящего пункта;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3" w:name="Par19"/>
      <w:bookmarkEnd w:id="3"/>
      <w:r w:rsidRPr="00E16E45">
        <w:rPr>
          <w:rFonts w:ascii="Liberation Serif" w:hAnsi="Liberation Serif" w:cs="Liberation Serif"/>
          <w:sz w:val="26"/>
          <w:szCs w:val="26"/>
        </w:rPr>
        <w:t>6)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4" w:name="Par22"/>
      <w:bookmarkEnd w:id="4"/>
      <w:r w:rsidRPr="00E16E45">
        <w:rPr>
          <w:rFonts w:ascii="Liberation Serif" w:hAnsi="Liberation Serif" w:cs="Liberation Serif"/>
          <w:sz w:val="26"/>
          <w:szCs w:val="26"/>
        </w:rPr>
        <w:t>8)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lastRenderedPageBreak/>
        <w:t>8.1)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9)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ведения, на праве оперативного управления;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w:anchor="Par85" w:history="1">
        <w:r w:rsidRPr="00E16E45">
          <w:rPr>
            <w:rFonts w:ascii="Liberation Serif" w:hAnsi="Liberation Serif" w:cs="Liberation Serif"/>
            <w:sz w:val="26"/>
            <w:szCs w:val="26"/>
          </w:rPr>
          <w:t>пунктом 5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 статьи 39.6 Земельного Кодекса Российской Федерации;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1" w:history="1">
        <w:r w:rsidRPr="00E16E45">
          <w:rPr>
            <w:rFonts w:ascii="Liberation Serif" w:hAnsi="Liberation Serif" w:cs="Liberation Serif"/>
            <w:sz w:val="26"/>
            <w:szCs w:val="26"/>
          </w:rPr>
          <w:t>пункте 2 статьи 39.9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12)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2" w:history="1">
        <w:r w:rsidRPr="00E16E45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"Об обороте земель сельскохозяйственного назначения";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13) земельного участка, образованного в границах застроенной территории, лицу, с которым заключен договор о развитии застроенной территории;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13.1)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13.2)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3" w:history="1">
        <w:r w:rsidRPr="00E16E45">
          <w:rPr>
            <w:rFonts w:ascii="Liberation Serif" w:hAnsi="Liberation Serif" w:cs="Liberation Serif"/>
            <w:sz w:val="26"/>
            <w:szCs w:val="26"/>
          </w:rPr>
          <w:t>кодексом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Российской Федерации;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13.3)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4" w:history="1">
        <w:r w:rsidRPr="00E16E45">
          <w:rPr>
            <w:rFonts w:ascii="Liberation Serif" w:hAnsi="Liberation Serif" w:cs="Liberation Serif"/>
            <w:sz w:val="26"/>
            <w:szCs w:val="26"/>
          </w:rPr>
          <w:t>статьей 46.9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Градостроительного кодекса Российской Федерации;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lastRenderedPageBreak/>
        <w:t xml:space="preserve">15)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5" w:history="1">
        <w:r w:rsidRPr="00E16E45">
          <w:rPr>
            <w:rFonts w:ascii="Liberation Serif" w:hAnsi="Liberation Serif" w:cs="Liberation Serif"/>
            <w:sz w:val="26"/>
            <w:szCs w:val="26"/>
          </w:rPr>
          <w:t>статьей 39.18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19)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20) земельного участка, необходимого для проведения работ, связанных с пользованием недрами, недропользователю;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 Примерная </w:t>
      </w:r>
      <w:hyperlink r:id="rId16" w:history="1">
        <w:r w:rsidRPr="00E16E45">
          <w:rPr>
            <w:rFonts w:ascii="Liberation Serif" w:hAnsi="Liberation Serif" w:cs="Liberation Serif"/>
            <w:sz w:val="26"/>
            <w:szCs w:val="26"/>
          </w:rPr>
          <w:t>форма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lastRenderedPageBreak/>
        <w:t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 - частном партнерстве, лицу, с которым заключены указанные соглашения;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24)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дорог;</w:t>
      </w:r>
    </w:p>
    <w:p w:rsidR="00CA16F3" w:rsidRPr="00E16E45" w:rsidRDefault="00E16E45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27</w:t>
      </w:r>
      <w:r w:rsidR="00CA16F3" w:rsidRPr="00E16E45">
        <w:rPr>
          <w:rFonts w:ascii="Liberation Serif" w:hAnsi="Liberation Serif" w:cs="Liberation Serif"/>
          <w:sz w:val="26"/>
          <w:szCs w:val="26"/>
        </w:rPr>
        <w:t>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2</w:t>
      </w:r>
      <w:r w:rsidR="00E16E45" w:rsidRPr="00E16E45">
        <w:rPr>
          <w:rFonts w:ascii="Liberation Serif" w:hAnsi="Liberation Serif" w:cs="Liberation Serif"/>
          <w:sz w:val="26"/>
          <w:szCs w:val="26"/>
        </w:rPr>
        <w:t>8</w:t>
      </w:r>
      <w:r w:rsidRPr="00E16E45">
        <w:rPr>
          <w:rFonts w:ascii="Liberation Serif" w:hAnsi="Liberation Serif" w:cs="Liberation Serif"/>
          <w:sz w:val="26"/>
          <w:szCs w:val="26"/>
        </w:rPr>
        <w:t>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CA16F3" w:rsidRPr="00E16E45" w:rsidRDefault="00E16E45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5" w:name="Par60"/>
      <w:bookmarkEnd w:id="5"/>
      <w:r w:rsidRPr="00E16E45">
        <w:rPr>
          <w:rFonts w:ascii="Liberation Serif" w:hAnsi="Liberation Serif" w:cs="Liberation Serif"/>
          <w:sz w:val="26"/>
          <w:szCs w:val="26"/>
        </w:rPr>
        <w:t>29</w:t>
      </w:r>
      <w:r w:rsidR="00CA16F3" w:rsidRPr="00E16E45">
        <w:rPr>
          <w:rFonts w:ascii="Liberation Serif" w:hAnsi="Liberation Serif" w:cs="Liberation Serif"/>
          <w:sz w:val="26"/>
          <w:szCs w:val="26"/>
        </w:rPr>
        <w:t>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bookmarkStart w:id="6" w:name="Par61"/>
      <w:bookmarkEnd w:id="6"/>
      <w:r w:rsidRPr="00E16E45">
        <w:rPr>
          <w:rFonts w:ascii="Liberation Serif" w:hAnsi="Liberation Serif" w:cs="Liberation Serif"/>
          <w:sz w:val="26"/>
          <w:szCs w:val="26"/>
        </w:rPr>
        <w:lastRenderedPageBreak/>
        <w:t>3</w:t>
      </w:r>
      <w:r w:rsidR="00E16E45" w:rsidRPr="00E16E45">
        <w:rPr>
          <w:rFonts w:ascii="Liberation Serif" w:hAnsi="Liberation Serif" w:cs="Liberation Serif"/>
          <w:sz w:val="26"/>
          <w:szCs w:val="26"/>
        </w:rPr>
        <w:t>0</w:t>
      </w:r>
      <w:r w:rsidRPr="00E16E45">
        <w:rPr>
          <w:rFonts w:ascii="Liberation Serif" w:hAnsi="Liberation Serif" w:cs="Liberation Serif"/>
          <w:sz w:val="26"/>
          <w:szCs w:val="26"/>
        </w:rPr>
        <w:t>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3</w:t>
      </w:r>
      <w:r w:rsidR="00E16E45" w:rsidRPr="00E16E45">
        <w:rPr>
          <w:rFonts w:ascii="Liberation Serif" w:hAnsi="Liberation Serif" w:cs="Liberation Serif"/>
          <w:sz w:val="26"/>
          <w:szCs w:val="26"/>
        </w:rPr>
        <w:t>1</w:t>
      </w:r>
      <w:r w:rsidRPr="00E16E45">
        <w:rPr>
          <w:rFonts w:ascii="Liberation Serif" w:hAnsi="Liberation Serif" w:cs="Liberation Serif"/>
          <w:sz w:val="26"/>
          <w:szCs w:val="26"/>
        </w:rPr>
        <w:t xml:space="preserve">) земельного участка арендатору (за исключением арендаторов земельных участков, указанных в </w:t>
      </w:r>
      <w:hyperlink w:anchor="Par61" w:history="1">
        <w:r w:rsidRPr="00E16E45">
          <w:rPr>
            <w:rFonts w:ascii="Liberation Serif" w:hAnsi="Liberation Serif" w:cs="Liberation Serif"/>
            <w:sz w:val="26"/>
            <w:szCs w:val="26"/>
          </w:rPr>
          <w:t>подпункте 31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), если этот арендатор имеет право на заключение нового договора аренды такого земельного участка в соответствии с </w:t>
      </w:r>
      <w:hyperlink w:anchor="Par76" w:history="1">
        <w:r w:rsidRPr="00E16E45">
          <w:rPr>
            <w:rFonts w:ascii="Liberation Serif" w:hAnsi="Liberation Serif" w:cs="Liberation Serif"/>
            <w:sz w:val="26"/>
            <w:szCs w:val="26"/>
          </w:rPr>
          <w:t>пунктами 3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и </w:t>
      </w:r>
      <w:hyperlink w:anchor="Par80" w:history="1">
        <w:r w:rsidRPr="00E16E45">
          <w:rPr>
            <w:rFonts w:ascii="Liberation Serif" w:hAnsi="Liberation Serif" w:cs="Liberation Serif"/>
            <w:sz w:val="26"/>
            <w:szCs w:val="26"/>
          </w:rPr>
          <w:t>4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статьи 39.6 Земельного Кодекса Российской Федерации;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3</w:t>
      </w:r>
      <w:r w:rsidR="00E16E45" w:rsidRPr="00E16E45">
        <w:rPr>
          <w:rFonts w:ascii="Liberation Serif" w:hAnsi="Liberation Serif" w:cs="Liberation Serif"/>
          <w:sz w:val="26"/>
          <w:szCs w:val="26"/>
        </w:rPr>
        <w:t>2</w:t>
      </w:r>
      <w:r w:rsidRPr="00E16E45">
        <w:rPr>
          <w:rFonts w:ascii="Liberation Serif" w:hAnsi="Liberation Serif" w:cs="Liberation Serif"/>
          <w:sz w:val="26"/>
          <w:szCs w:val="26"/>
        </w:rPr>
        <w:t xml:space="preserve">) земельного участка в соответствии с Федеральным </w:t>
      </w:r>
      <w:hyperlink r:id="rId17" w:history="1">
        <w:r w:rsidRPr="00E16E45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от 24 июля 2008 года № 161-ФЗ «О содействии развитию жилищного строительства»;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3</w:t>
      </w:r>
      <w:r w:rsidR="00E16E45" w:rsidRPr="00E16E45">
        <w:rPr>
          <w:rFonts w:ascii="Liberation Serif" w:hAnsi="Liberation Serif" w:cs="Liberation Serif"/>
          <w:sz w:val="26"/>
          <w:szCs w:val="26"/>
        </w:rPr>
        <w:t>3</w:t>
      </w:r>
      <w:r w:rsidRPr="00E16E45">
        <w:rPr>
          <w:rFonts w:ascii="Liberation Serif" w:hAnsi="Liberation Serif" w:cs="Liberation Serif"/>
          <w:sz w:val="26"/>
          <w:szCs w:val="26"/>
        </w:rPr>
        <w:t xml:space="preserve">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</w:t>
      </w:r>
      <w:hyperlink r:id="rId18" w:history="1">
        <w:r w:rsidRPr="00E16E45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Российской Федерации от 15 апреля 1993 года № 4802-1 «О статусе столицы Российской Федерации», Московскому фонду реновации жилой застройки, созданному субъектом Российской Федерации - городом федерального значения Москвой в соответствии с 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</w:t>
      </w:r>
      <w:hyperlink r:id="rId19" w:history="1">
        <w:r w:rsidRPr="00E16E45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3</w:t>
      </w:r>
      <w:r w:rsidR="00E16E45" w:rsidRPr="00E16E45">
        <w:rPr>
          <w:rFonts w:ascii="Liberation Serif" w:hAnsi="Liberation Serif" w:cs="Liberation Serif"/>
          <w:sz w:val="26"/>
          <w:szCs w:val="26"/>
        </w:rPr>
        <w:t>4</w:t>
      </w:r>
      <w:r w:rsidRPr="00E16E45">
        <w:rPr>
          <w:rFonts w:ascii="Liberation Serif" w:hAnsi="Liberation Serif" w:cs="Liberation Serif"/>
          <w:sz w:val="26"/>
          <w:szCs w:val="26"/>
        </w:rPr>
        <w:t xml:space="preserve">) земельного участка, включенного в границы территории инновационного научно-технологического центра, фонду, созданному в соответствии с Федеральным </w:t>
      </w:r>
      <w:hyperlink r:id="rId20" w:history="1">
        <w:r w:rsidRPr="00E16E45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«Об инновационных научно-технологических центрах и о внесении изменений в отдельные законодательные акты Российской Федерации».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  3. Арендная плата за земельные участки определяется в расчете на год.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7" w:name="Par38"/>
      <w:bookmarkEnd w:id="7"/>
      <w:r w:rsidRPr="00E16E45">
        <w:rPr>
          <w:rFonts w:ascii="Liberation Serif" w:hAnsi="Liberation Serif" w:cs="Liberation Serif"/>
          <w:sz w:val="26"/>
          <w:szCs w:val="26"/>
        </w:rPr>
        <w:t>4. Размер арендной платы при аренде земельных участков, находящихся в муниципальной собственности, определяется следующим способом: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1) на основании кадастровой стоимости земельных участков;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2) на основании рыночной стоимости земельных участков, в случае отсутствия кадастровой стоимости земельного участка.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5. Расчет размера арендной платы на основании кадастровой стоимости земельного участка осуществляется по формуле: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Ап = Кс x Кз,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где: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Ап - годовая сумма арендной платы;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lastRenderedPageBreak/>
        <w:t>Кс - кадастровая стоимость земельного участка, определяемая на основании сведений государственного земельного кадастра;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Кз - коэффициент, определяемый по виду разрешенного использования земельного участка.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6. Расчет размера арендной платы на основании рыночной стоимости земельного участка осуществляется по формуле: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Ап = Рс x Кз,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где: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Ап – годовая сумма арендной платы;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Рс – рыночная стоимость земельного участка, определяемая на основании результатов оценки, проведенной не более чем за 6 месяцев до заключения договора аренды земельного участка в соответствии с Федеральным </w:t>
      </w:r>
      <w:hyperlink r:id="rId21" w:history="1">
        <w:r w:rsidRPr="00E16E45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от 29 июля 1998 года № 135-ФЗ «Об оценочной деятельности в Российской Федерации»;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Кз – коэффициент, определяемый по виду разрешенного использования земельного участка.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7. Арендная плата за земельный участок не может быть ниже величины земельного налога, который может быть исчислен за такой земельный участок.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8. Размер арендной платы за земельные участки, предоставленные для размещения объектов, предусмотренных </w:t>
      </w:r>
      <w:hyperlink r:id="rId22" w:history="1">
        <w:r w:rsidRPr="00E16E45">
          <w:rPr>
            <w:rFonts w:ascii="Liberation Serif" w:hAnsi="Liberation Serif" w:cs="Liberation Serif"/>
            <w:sz w:val="26"/>
            <w:szCs w:val="26"/>
          </w:rPr>
          <w:t>подпунктом 2 пункта 1 статьи 49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Федерации, а также для проведения работ, связанных с пользованием недрами, рассчитывается в соответствии с положениями </w:t>
      </w:r>
      <w:hyperlink r:id="rId23" w:history="1">
        <w:r w:rsidRPr="00E16E45">
          <w:rPr>
            <w:rFonts w:ascii="Liberation Serif" w:hAnsi="Liberation Serif" w:cs="Liberation Serif"/>
            <w:sz w:val="26"/>
            <w:szCs w:val="26"/>
          </w:rPr>
          <w:t>пункта 4 статьи 39.7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Федерации.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8" w:name="Par59"/>
      <w:bookmarkEnd w:id="8"/>
      <w:r w:rsidRPr="00E16E45">
        <w:rPr>
          <w:rFonts w:ascii="Liberation Serif" w:hAnsi="Liberation Serif" w:cs="Liberation Serif"/>
          <w:sz w:val="26"/>
          <w:szCs w:val="26"/>
        </w:rPr>
        <w:t>9. При переоформлении права постоянного (бессрочного) пользования земельным участком на право аренды годовой размер арендной платы за земельный участок устанавливается в размере: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1) полутора процентов кадастровой стоимости арендуемых земельных участков;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2) трех десятых процента кадастровой стоимости арендуемых земельных участков из земель сельскохозяйственного назначения;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9" w:name="Par62"/>
      <w:bookmarkEnd w:id="9"/>
      <w:r w:rsidRPr="00E16E45">
        <w:rPr>
          <w:rFonts w:ascii="Liberation Serif" w:hAnsi="Liberation Serif" w:cs="Liberation Serif"/>
          <w:sz w:val="26"/>
          <w:szCs w:val="26"/>
        </w:rPr>
        <w:t>3) полутора процентов кадастровой стоимости арендуемых земельных участков, ограниченных в обороте.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10. Изменение годового размера арендной платы, определенного в соответствии с </w:t>
      </w:r>
      <w:hyperlink w:anchor="Par59" w:history="1">
        <w:r w:rsidRPr="00E16E45">
          <w:rPr>
            <w:rFonts w:ascii="Liberation Serif" w:hAnsi="Liberation Serif" w:cs="Liberation Serif"/>
            <w:sz w:val="26"/>
            <w:szCs w:val="26"/>
          </w:rPr>
          <w:t>пунктом 8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настоящего Порядка, может предусматриваться договорами аренды указанных земельных участков только в связи с изменением кадастровой стоимости соответствующих земельных участков.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bookmarkStart w:id="10" w:name="Par64"/>
      <w:bookmarkEnd w:id="10"/>
      <w:r w:rsidRPr="00E16E45">
        <w:rPr>
          <w:rFonts w:ascii="Liberation Serif" w:hAnsi="Liberation Serif" w:cs="Liberation Serif"/>
          <w:sz w:val="26"/>
          <w:szCs w:val="26"/>
        </w:rPr>
        <w:t xml:space="preserve">11. Размер арендной платы за земельные участки, находящиеся в муниципальной собственности, не может превышать величину земельного налога, рассчитанного в отношении таких земельных участков, в случае заключения договоров аренды в соответствии с </w:t>
      </w:r>
      <w:hyperlink r:id="rId24" w:history="1">
        <w:r w:rsidRPr="00E16E45">
          <w:rPr>
            <w:rFonts w:ascii="Liberation Serif" w:hAnsi="Liberation Serif" w:cs="Liberation Serif"/>
            <w:sz w:val="26"/>
            <w:szCs w:val="26"/>
          </w:rPr>
          <w:t>пунктом 5 статьи 39.7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Федерации.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Арендная плата за земельные участки, расположенные на землях, ограниченных в обороте либо зарезервированных для государственных и муниципальных нужд, не может превышать величину земельного налога, за исключением земельных участков, указанных в </w:t>
      </w:r>
      <w:hyperlink w:anchor="Par62" w:history="1">
        <w:r w:rsidRPr="00E16E45">
          <w:rPr>
            <w:rFonts w:ascii="Liberation Serif" w:hAnsi="Liberation Serif" w:cs="Liberation Serif"/>
            <w:sz w:val="26"/>
            <w:szCs w:val="26"/>
          </w:rPr>
          <w:t>подпункте 3 пункта 8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настоящего Порядка.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12. В случае если размер арендной платы, рассчитанный в соответствии с </w:t>
      </w:r>
      <w:hyperlink w:anchor="Par38" w:history="1">
        <w:r w:rsidRPr="00E16E45">
          <w:rPr>
            <w:rFonts w:ascii="Liberation Serif" w:hAnsi="Liberation Serif" w:cs="Liberation Serif"/>
            <w:sz w:val="26"/>
            <w:szCs w:val="26"/>
          </w:rPr>
          <w:t>пунктом 3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настоящего Порядка, превышает размер земельного налога, установленного в отношении земельных участков, указанных в </w:t>
      </w:r>
      <w:hyperlink w:anchor="Par64" w:history="1">
        <w:r w:rsidRPr="00E16E45">
          <w:rPr>
            <w:rFonts w:ascii="Liberation Serif" w:hAnsi="Liberation Serif" w:cs="Liberation Serif"/>
            <w:sz w:val="26"/>
            <w:szCs w:val="26"/>
          </w:rPr>
          <w:t>пункте 10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настоящего Порядка, размер арендной платы определяется в размере земельного налога.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lastRenderedPageBreak/>
        <w:t>13. В случаях изменения арендатором вида разрешенного использования земельного участка, изменения кадастровой стоимости земельного участка, изменения налоговой ставки земельного налога размер арендной платы за земельный участок подлежит пересмотру в одностороннем порядке по требованию арендодателя. При этом размер арендной платы за земельный участок в случае изменения его кадастровой стоимости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14. В случае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15. В случае если разрешенное использование земельного участка 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16. Исчисление арендной платы за земельный участок производится с момента передачи земельного участка арендатору.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17. Размер арендной платы за земельный участок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CA16F3" w:rsidRPr="00E16E45" w:rsidRDefault="00CA16F3" w:rsidP="00CA16F3">
      <w:pPr>
        <w:spacing w:after="0"/>
        <w:ind w:firstLine="709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18. Внесение арендной платы за земельный участок осуществляется ежеквартально не позднее 10-го числа последнего месяца каждого квартала. Размер арендной платы в квартал за земельный участок определяется путем деления размера годовой арендной платы за земельный участок на количество кварталов в году.</w:t>
      </w:r>
      <w:r w:rsidRPr="00E16E45">
        <w:rPr>
          <w:rFonts w:ascii="Liberation Serif" w:hAnsi="Liberation Serif" w:cs="Liberation Serif"/>
          <w:sz w:val="26"/>
          <w:szCs w:val="26"/>
        </w:rPr>
        <w:br w:type="page"/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CA16F3" w:rsidRPr="00E16E45" w:rsidTr="00CA16F3">
        <w:tc>
          <w:tcPr>
            <w:tcW w:w="4535" w:type="dxa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963" w:type="dxa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Приложение № 1 </w:t>
            </w:r>
          </w:p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к Порядку определения размера арендной платы за земельные участки, находящиеся в муниципальной собственности и предоставленные в аренду без торгов</w:t>
            </w:r>
          </w:p>
        </w:tc>
      </w:tr>
    </w:tbl>
    <w:p w:rsidR="00CA16F3" w:rsidRPr="00E16E45" w:rsidRDefault="00CA16F3" w:rsidP="00CA16F3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A16F3" w:rsidRPr="00E16E45" w:rsidRDefault="00CA16F3" w:rsidP="00CA16F3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Коэффициенты, учитывающие вид</w:t>
      </w: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разрешенного использования земельного участка</w:t>
      </w:r>
    </w:p>
    <w:tbl>
      <w:tblPr>
        <w:tblStyle w:val="aa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662"/>
        <w:gridCol w:w="1985"/>
      </w:tblGrid>
      <w:tr w:rsidR="00CA16F3" w:rsidRPr="00E16E45" w:rsidTr="00CA16F3">
        <w:tc>
          <w:tcPr>
            <w:tcW w:w="851" w:type="dxa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6662" w:type="dxa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Категория земель и вид разрешенного использования земельного участка</w:t>
            </w:r>
          </w:p>
        </w:tc>
        <w:tc>
          <w:tcPr>
            <w:tcW w:w="1985" w:type="dxa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Ставка арендной платы в процентах от кадастровой стоимости земельного участка</w:t>
            </w:r>
          </w:p>
        </w:tc>
      </w:tr>
    </w:tbl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690"/>
        <w:gridCol w:w="1958"/>
      </w:tblGrid>
      <w:tr w:rsidR="00CA16F3" w:rsidRPr="00E16E45" w:rsidTr="00CA16F3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</w:tr>
      <w:tr w:rsidR="00CA16F3" w:rsidRPr="00E16E45" w:rsidTr="00CA16F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ЗЕМЛИ СЕЛЬСКОХОЗЯЙСТВЕННОГО НАЗНАЧЕНИЯ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участки, предоставленные для ведения личного подсобного хозяйства, садоводства, огородничества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0,6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Земельные участки с видом разрешенного использования, соответствующего виду такого использования, как «Ведение дачного хозяйства», сведения о которых внесены в Единый государственный реестр недвижимости до 1 января 2019 года </w:t>
            </w:r>
            <w:hyperlink r:id="rId25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0,6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Прочие земельные участки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0,4</w:t>
            </w:r>
          </w:p>
        </w:tc>
      </w:tr>
      <w:tr w:rsidR="00CA16F3" w:rsidRPr="00E16E45" w:rsidTr="00CA16F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ЗЕМЛИ НАСЕЛЕННЫХ ПУНКТОВ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Земельные участки под объектами жилищного фонда и земельные участки, предоставленные для жилищного строительства (за исключением земельных участков, указанных в </w:t>
            </w:r>
            <w:hyperlink w:anchor="Par21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пункте 5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0,9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11" w:name="Par21"/>
            <w:bookmarkEnd w:id="11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индивидуальными жилыми домами и земельные участки, предоставленные для индивидуального жилищного строительства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0,3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Земельные участки, используемые для сельскохозяйственного производства (за исключением земельных участков, указанных в </w:t>
            </w:r>
            <w:hyperlink w:anchor="Par28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пунктах 7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hyperlink w:anchor="Par31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8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 и </w:t>
            </w:r>
            <w:hyperlink w:anchor="Par34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9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0,4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12" w:name="Par28"/>
            <w:bookmarkEnd w:id="12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участки, предоставленные для ведения садоводства, огородничества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0,2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13" w:name="Par31"/>
            <w:bookmarkEnd w:id="13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участки, предоставленные для ведения личного подсобного хозяйства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0,2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14" w:name="Par34"/>
            <w:bookmarkEnd w:id="14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с видом разрешенного использования, соответствующего виду такого использования, как «Ведение дачного хозяйства», сведения о которых внесены в Единый государственный реестр недвижимости до 1 января 2019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0,2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участки, предоставленные для обустройства овощных ям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0,3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открытыми автостоянками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2,3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Земельные участки под закрытыми автостоянками (за исключением земельных участков, указанных в </w:t>
            </w:r>
            <w:hyperlink w:anchor="Par47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пунктах 13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 и </w:t>
            </w:r>
            <w:hyperlink w:anchor="Par51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14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0,5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15" w:name="Par47"/>
            <w:bookmarkEnd w:id="15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временными металлическими гаражами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1,3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16" w:name="Par51"/>
            <w:bookmarkEnd w:id="16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индивидуальными и (или) кооперативными гаражами и земельные участки, предоставленные для строительства индивидуальных и (или) кооперативных гаражей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0,5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17" w:name="Par55"/>
            <w:bookmarkEnd w:id="17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Земельные участки под объектами торговли (за исключением земельных участков, указанных в </w:t>
            </w:r>
            <w:hyperlink w:anchor="Par58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пунктах 16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–</w:t>
            </w:r>
            <w:hyperlink w:anchor="Par86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25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3,9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18" w:name="Par58"/>
            <w:bookmarkEnd w:id="18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отдельно стоящими капитальными сооружениями торговли вновь построенными (в течение трех лет с момента ввода в эксплуатацию)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2,5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встроенными или пристроенными объектами торговли в многоквартирном доме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25,1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Земельные участки под рынками (за исключением земельных участков, указанных в </w:t>
            </w:r>
            <w:hyperlink w:anchor="Par68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пункте 19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5,2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19" w:name="Par68"/>
            <w:bookmarkEnd w:id="19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Земельные участки под сельскохозяйственными рынками </w:t>
            </w:r>
            <w:hyperlink r:id="rId26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1,1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20.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Земельные участки под объектами мелкорозничной торговли </w:t>
            </w:r>
            <w:hyperlink r:id="rId27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4,5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21.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остановочными комплексами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15,7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22.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специализированными магазинами детских товаров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1,5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23.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отдельно стоящими объектами книготорговли и киосками печатной продукции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1,3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24.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объектами торговли, обеспечивающими снабжение малонаселенных и отдаленных населенных пунктов, при наличии в населенном пункте единственного сооружения торговли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0,3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20" w:name="Par86"/>
            <w:bookmarkEnd w:id="20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25.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объектами торговли автомототранспортными средствами, площадками для хранения автомототранспортных средств, подлежащими продаже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4,3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21" w:name="Par89"/>
            <w:bookmarkEnd w:id="21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26.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Земельные участки под аптеками и оптиками (за исключением земельных участков, указанных в </w:t>
            </w:r>
            <w:hyperlink w:anchor="Par92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пункте 27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4,2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22" w:name="Par92"/>
            <w:bookmarkEnd w:id="22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27.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аптеками, осуществляющими изготовление лекарственных средств или отпуск, хранение и реализацию наркотических средств, и психотропных веществ и оптиками, осуществляющими изготовление корригирующих очков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3,2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28.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Земельные участки под досугово-развлекательными и игорными объектами </w:t>
            </w:r>
            <w:hyperlink r:id="rId28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&lt;4&gt;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, а также под боулингами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2,25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29.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аквапарками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4,5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30.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Земельные участки под столовыми (за исключением земельных участков, указанных в </w:t>
            </w:r>
            <w:hyperlink w:anchor="Par104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пункте 31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3,5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23" w:name="Par104"/>
            <w:bookmarkEnd w:id="23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31.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производственными и школьно-базовыми, студенческими объектами питания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0,3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32.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сооружениями общественного питания и бытового обслуживания, обеспечивающими снабжение малонаселенных и отдаленных населенных пунктов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0,2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33.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ресторанами, кафе, барами, закусочными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7,65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34.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Земельные участки под объектами гостиничного хозяйства </w:t>
            </w:r>
            <w:hyperlink r:id="rId29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&lt;5&gt;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1,15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24" w:name="Par116"/>
            <w:bookmarkEnd w:id="24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35.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объектами коммунального хозяйства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1,0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36.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очистными сооружениями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0,7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37.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шламозолонакопителями и прудами-отстойниками промышленных предприятий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1,02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38.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шламозолонакопителями и прудами-отстойниками промышленных организаций при наличии вторичной переработки хранимых отходов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0,4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39.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участки, на которых размещены мобилизационные мощности (объекты мобилизационного резерва), определяемые в установленном порядке Управлением мобилизационной работы Правительства Свердловской области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0,1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40.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полигонами твердых и жидких бытовых отходов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0,7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41.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полигонами твердых и жидких бытовых отходов при наличии их вторичной переработки и предприятиями, осуществляющими сбор и переработку опасных отходов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0,1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42.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Земельные участки под организациями, оказывающими бытовые услуги </w:t>
            </w:r>
            <w:hyperlink r:id="rId30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&lt;6&gt;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 (за исключением земельных участков, указанных в </w:t>
            </w:r>
            <w:hyperlink w:anchor="Par55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пунктах 15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hyperlink w:anchor="Par141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43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hyperlink w:anchor="Par144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44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 и </w:t>
            </w:r>
            <w:hyperlink w:anchor="Par156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48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1,2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25" w:name="Par141"/>
            <w:bookmarkEnd w:id="25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43.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муниципальными банями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0,3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26" w:name="Par144"/>
            <w:bookmarkEnd w:id="26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44.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крематориями, кладбищами и иными зданиями и сооружениями, предназначенными для осуществления погребения умерших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0,03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45.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Земельные участки под рекламными конструкциями, используемыми для размещения наружной рекламы </w:t>
            </w:r>
            <w:hyperlink r:id="rId31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&lt;7&gt;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13,1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46.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автозаправочными и автогазозаправочными станциями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9,6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47.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газонаполнительными станциями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1,4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27" w:name="Par156"/>
            <w:bookmarkEnd w:id="27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48.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предприятиями по ремонту, техническому обслуживанию и мойке автомототранспортных средств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8,8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49.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Земельные участки под объектами образования, здравоохранения (за исключением земельных участков, указанных в </w:t>
            </w:r>
            <w:hyperlink w:anchor="Par89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пунктах 26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hyperlink w:anchor="Par92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27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 и </w:t>
            </w:r>
            <w:hyperlink w:anchor="Par174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54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), социального обеспечения, культуры и искусства (за исключением земельных участков, указанных в </w:t>
            </w:r>
            <w:hyperlink w:anchor="Par162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пункте 50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), физической </w:t>
            </w: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культуры и спорта (за исключением земельных участков, указанных в </w:t>
            </w:r>
            <w:hyperlink w:anchor="Par165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пункте 51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0,2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28" w:name="Par162"/>
            <w:bookmarkEnd w:id="28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50.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кинотеатрами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4,5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29" w:name="Par165"/>
            <w:bookmarkEnd w:id="29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51.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стадионами, лыжными базами, спортивными комплексами с искусственными водными бассейнами с длиной дорожки не менее 25 м и (или) спортивными комплексами с открытыми спортивными площадками, занимающими не менее 1/2 площади земельного участка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0,1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52.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научно-исследовательскими институтами, включая их опытно-производственную базу, используемые для научной и научно-технической деятельности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0,1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53.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проектными институтами, включая их опытно-производственную базу, используемые для проектно-конструкторской деятельности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0,5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30" w:name="Par174"/>
            <w:bookmarkEnd w:id="30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54.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государственными сельскохозяйственными образовательными учреждениями, включая их опытно-производственную базу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0,005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55.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Земельные участки под организациями обрабатывающего производства </w:t>
            </w:r>
            <w:hyperlink r:id="rId32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&lt;8&gt;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2,0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56.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организациями обрабатывающего производства вновь построенными (в течение трех лет с момента ввода в эксплуатацию)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1,0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57.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Земельные участки под объектами транспортной инфраструктуры </w:t>
            </w:r>
            <w:hyperlink r:id="rId33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&lt;9&gt;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 (за исключением земельных участков, указанных в </w:t>
            </w:r>
            <w:hyperlink w:anchor="Par195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пунктах 61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, </w:t>
            </w:r>
            <w:hyperlink w:anchor="Par198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62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 и </w:t>
            </w:r>
            <w:hyperlink w:anchor="Par201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63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2,0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58.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электростанциями и обслуживающими их сооружениями и объектами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1,0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59.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Земельные участки под организациями энергетики (за исключением земельных участков, указанных в </w:t>
            </w:r>
            <w:hyperlink w:anchor="Par116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пунктах 35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 и </w:t>
            </w:r>
            <w:hyperlink w:anchor="Par195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61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0,9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60.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участки, предоставленные для геологического изучения, разведки и добычи полезных ископаемых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0,9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31" w:name="Par195"/>
            <w:bookmarkEnd w:id="31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61.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E1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Земельные участки, предназначенные для размещения автомобильных дорог, искусственно созданных внутренних водных путей, причалов, пристаней, полос отвода  автомобильных дорог, водных путей, трубопроводов,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сооружений, устройств транспорта и энергетики; объектов космической деятельности, военных объектов </w:t>
            </w:r>
            <w:hyperlink r:id="rId34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&lt;10&gt;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1,0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32" w:name="Par198"/>
            <w:bookmarkEnd w:id="32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62.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E16E4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 автовокзалами и станциями, речными портами, причалами, пристанями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1,5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33" w:name="Par201"/>
            <w:bookmarkEnd w:id="33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63.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аэропортами, аэродромами, иными объектами воздушного транспорта, а также объектами, необходимыми для их эксплуатации, обслуживания и содержания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0,03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64.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технопарками в соответствии с Положением о технопарках, создаваемых на земельных участках, находящихся в государственной собственности, расположенных на территории Свердловской области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0,08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65.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складами и базами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7,9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66.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Земельные участки, предназначенные для размещения административных, офисных зданий и иных объектов общественно-деловой застройки (за исключением земельных участков, указанных в </w:t>
            </w:r>
            <w:hyperlink w:anchor="Par214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пункте 67</w:t>
              </w:r>
            </w:hyperlink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12,8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bookmarkStart w:id="34" w:name="Par214"/>
            <w:bookmarkEnd w:id="34"/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67.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зданиями, строениями, сооружениями, предоставленными под размещение органов государственной власти и местного самоуправления, под административно-управленческими зданиями и помещениями государственных и муниципальных учреждений и предприятий, а также под офисами общественных и благотворительных организаций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1,0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68.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участки, предоставленные для строительства объектов (за исключением земельных участков, предоставленных для строительства метрополитена, жилищного фонда, индивидуальных жилых домов, индивидуальных и (или) кооперативных гаражей, объектов религии) на период до окончания срока действия разрешения на строительство, выданного уполномоченным органом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1,0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68-1.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Земельные участки, предоставленные для строительства объектов религии </w:t>
            </w:r>
            <w:hyperlink r:id="rId35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0,1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69.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Земельные участки, предназначенные для размещения объектов рекреационного назначения </w:t>
            </w:r>
            <w:hyperlink r:id="rId36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&lt;11&gt;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0,5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70.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 под садово-парковыми объектами (дендропарками, ботаническими садами, скверами, парками, городскими садами)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0,5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71.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Земельные участки, предоставленные для строительства метрополитена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0,1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72.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 xml:space="preserve">Земельные участки, занятые предприятиями стройкомплекса </w:t>
            </w:r>
            <w:hyperlink r:id="rId37" w:history="1">
              <w:r w:rsidRPr="00E16E45">
                <w:rPr>
                  <w:rFonts w:ascii="Liberation Serif" w:hAnsi="Liberation Serif" w:cs="Liberation Serif"/>
                  <w:sz w:val="26"/>
                  <w:szCs w:val="26"/>
                </w:rPr>
                <w:t>&lt;12&gt;</w:t>
              </w:r>
            </w:hyperlink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0,2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73.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Прочие земельные участки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1,5</w:t>
            </w:r>
          </w:p>
        </w:tc>
      </w:tr>
      <w:tr w:rsidR="00CA16F3" w:rsidRPr="00E16E45" w:rsidTr="00CA16F3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</w:tr>
      <w:tr w:rsidR="00CA16F3" w:rsidRPr="00E16E45" w:rsidTr="00CA16F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74.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3" w:rsidRPr="00E16E45" w:rsidRDefault="00CA16F3" w:rsidP="00CA1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E16E45">
              <w:rPr>
                <w:rFonts w:ascii="Liberation Serif" w:hAnsi="Liberation Serif" w:cs="Liberation Serif"/>
                <w:sz w:val="26"/>
                <w:szCs w:val="26"/>
              </w:rPr>
              <w:t>1,0</w:t>
            </w:r>
          </w:p>
        </w:tc>
      </w:tr>
    </w:tbl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CA16F3" w:rsidRPr="00E16E45" w:rsidRDefault="00CA16F3" w:rsidP="00CA1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&lt;1&gt; Согласно Федеральному </w:t>
      </w:r>
      <w:hyperlink r:id="rId38" w:history="1">
        <w:r w:rsidRPr="00E16E45">
          <w:rPr>
            <w:rFonts w:ascii="Liberation Serif" w:hAnsi="Liberation Serif" w:cs="Liberation Serif"/>
            <w:sz w:val="26"/>
            <w:szCs w:val="26"/>
          </w:rPr>
          <w:t>закону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от 29 июля 2017 года № 217-ФЗ «О ведении гражданами садоводства и огородничества для собственных нужд и о внесении изменений в отдельные законодательные акты Российской Федерации» и </w:t>
      </w:r>
      <w:hyperlink r:id="rId39" w:history="1">
        <w:r w:rsidRPr="00E16E45">
          <w:rPr>
            <w:rFonts w:ascii="Liberation Serif" w:hAnsi="Liberation Serif" w:cs="Liberation Serif"/>
            <w:sz w:val="26"/>
            <w:szCs w:val="26"/>
          </w:rPr>
          <w:t>пункту 1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приказа Министерства экономического развития Российской Федерации от 09.08.2018 № 418 «О внесении изменений в некоторые приказы Минэкономразвития России в части совершенствования правового регулирования в сфере ведения гражданами садоводства и огородничества для собственных нужд», положения </w:t>
      </w:r>
      <w:hyperlink r:id="rId40" w:history="1">
        <w:r w:rsidRPr="00E16E45">
          <w:rPr>
            <w:rFonts w:ascii="Liberation Serif" w:hAnsi="Liberation Serif" w:cs="Liberation Serif"/>
            <w:sz w:val="26"/>
            <w:szCs w:val="26"/>
          </w:rPr>
          <w:t>классификатора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видов разрешенного использования земельных участков, утвержденного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 наименование и описание вида разрешенного использования земельного участка «Ведение дачного хозяйства» с кодом 13.3 признаны утратившими силу с 1 января 2019 года.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&lt;2&gt; В соответствии с </w:t>
      </w:r>
      <w:hyperlink r:id="rId41" w:history="1">
        <w:r w:rsidRPr="00E16E45">
          <w:rPr>
            <w:rFonts w:ascii="Liberation Serif" w:hAnsi="Liberation Serif" w:cs="Liberation Serif"/>
            <w:sz w:val="26"/>
            <w:szCs w:val="26"/>
          </w:rPr>
          <w:t>пунктом 5 статьи 3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Федерального закона от 30 декабря 2006 года № 271-ФЗ «О розничных рынках и о внесении изменений в Трудовой кодекс Российской Федерации» сельскохозяйственный рынок – специализированный рынок, на котором осуществляется продажа сельскохозяйственной продукции, организованный в соответствии с разрешением, выданным органом местного самоуправления.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lastRenderedPageBreak/>
        <w:t>&lt;3&gt; В соответствии с ГОСТ Р 51303-2013. Национальный стандарт Российской Федерации. Торговля. Термины и определения, утвержденный приказом Росстандарта от 28.08.2013 № 582-ст, к объектам мелкорозничной сети следует относить павильоны, киоски, палатки, а также передвижные средства развозной и разносной торговли, в которых осуществляется розничная торговля.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&lt;4&gt; В соответствии с </w:t>
      </w:r>
      <w:hyperlink r:id="rId42" w:history="1">
        <w:r w:rsidRPr="00E16E45">
          <w:rPr>
            <w:rFonts w:ascii="Liberation Serif" w:hAnsi="Liberation Serif" w:cs="Liberation Serif"/>
            <w:sz w:val="26"/>
            <w:szCs w:val="26"/>
          </w:rPr>
          <w:t>Общероссийским классификатором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№ 329-ст, к досугово-развлекательным и игорным объектам относятся: ночные клубы, дискотеки, школы танцев, танцевальные площадки, игорные дома (казино), тотализаторы, игровые залы, организации по продаже лотерейных билетов.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&lt;5&gt; В соответствии с </w:t>
      </w:r>
      <w:hyperlink r:id="rId43" w:history="1">
        <w:r w:rsidRPr="00E16E45">
          <w:rPr>
            <w:rFonts w:ascii="Liberation Serif" w:hAnsi="Liberation Serif" w:cs="Liberation Serif"/>
            <w:sz w:val="26"/>
            <w:szCs w:val="26"/>
          </w:rPr>
          <w:t>Общероссийским классификатором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видов экономической деятельности, утвержденным приказом Федерального агентства по техническому регулированию и метрологии от 22.11.2007 № 329-ст, к объектам гостиничного хозяйства относятся: гостиницы и иные объекты временного проживания.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&lt;6&gt; В соответствии с Общероссийским классификатором услуг населению ОК 002-93, утвержденным постановлением Госстандарта Российской Федерации от 28.06.93 № 163, по коду </w:t>
      </w:r>
      <w:hyperlink r:id="rId44" w:history="1">
        <w:r w:rsidRPr="00E16E45">
          <w:rPr>
            <w:rFonts w:ascii="Liberation Serif" w:hAnsi="Liberation Serif" w:cs="Liberation Serif"/>
            <w:sz w:val="26"/>
            <w:szCs w:val="26"/>
          </w:rPr>
          <w:t>группы 01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ОКУН (Бытовые услуги).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&lt;7&gt; В соответствии со </w:t>
      </w:r>
      <w:hyperlink r:id="rId45" w:history="1">
        <w:r w:rsidRPr="00E16E45">
          <w:rPr>
            <w:rFonts w:ascii="Liberation Serif" w:hAnsi="Liberation Serif" w:cs="Liberation Serif"/>
            <w:sz w:val="26"/>
            <w:szCs w:val="26"/>
          </w:rPr>
          <w:t>статьей 19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Федерального закона от 13 марта 2006 года № 38-ФЗ «О рекламе» к рекламным конструкциям относятся: 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размещения.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&lt;8&gt; В соответствии с </w:t>
      </w:r>
      <w:hyperlink r:id="rId46" w:history="1">
        <w:r w:rsidRPr="00E16E45">
          <w:rPr>
            <w:rFonts w:ascii="Liberation Serif" w:hAnsi="Liberation Serif" w:cs="Liberation Serif"/>
            <w:sz w:val="26"/>
            <w:szCs w:val="26"/>
          </w:rPr>
          <w:t>Общероссийским классификатором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видов экономической деятельности, утвержденным постановлением Госстандарта Российской Федерации от 06.11.2001 № 454-ст, к обрабатывающему производству относятся: производство пищевых продуктов, текстильное и швейное производство, производство кожи, изделий из кожи и производство обуви, обработка древесины и производство изделий из дерева, целлюлозно-бумажное производство, издательская и полиграфическая деятельность, производство кокса, нефтепродуктов и ядерных материалов, химическое производство, производство резиновых и пластмассовых изделий, производство прочих неметаллических минеральных продуктов, металлургическое производство и производство готовых металлических изделий, производство машин и оборудования, производство электрооборудования, электронного и оптического оборудования, производство транспортных средств и оборудования, прочие производства.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&lt;9&gt; В соответствии со </w:t>
      </w:r>
      <w:hyperlink r:id="rId47" w:history="1">
        <w:r w:rsidRPr="00E16E45">
          <w:rPr>
            <w:rFonts w:ascii="Liberation Serif" w:hAnsi="Liberation Serif" w:cs="Liberation Serif"/>
            <w:sz w:val="26"/>
            <w:szCs w:val="26"/>
          </w:rPr>
          <w:t>статьей 1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Федерального закона от 09 февраля 2007 года № 16-ФЗ «О транспортной безопасности» к объектам транспортной инфраструктуры относятся: технологический комплекс, включающий в себя железнодорожные, автомобильные вокзалы и станции, метрополитены, тоннели, эстакады, мосты, морские терминалы, акватории морских портов, порты, которые расположены на внутренних водных путях и в которых осуществляются посадка (высадка) пассажиров и (или) перевалка грузов повышенной опасности на основании специальных разрешений, выдаваемых в порядке, устанавливаемом Правительством Российской Федерации по представлению </w:t>
      </w:r>
      <w:r w:rsidRPr="00E16E45">
        <w:rPr>
          <w:rFonts w:ascii="Liberation Serif" w:hAnsi="Liberation Serif" w:cs="Liberation Serif"/>
          <w:sz w:val="26"/>
          <w:szCs w:val="26"/>
        </w:rPr>
        <w:lastRenderedPageBreak/>
        <w:t>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судоходные гидротехнические сооружения; расположенные во внутренних морских водах, в территориальном море, исключительной экономической зоне и на континентальном шельфе Российской Федерации искусственные острова, установки, сооружения, аэродромы, аэропорты, объекты систем связи, навигации и управления движением транспортных средств, участки автомобильных дорог, железнодорожных и внутренних водных путей, вертодромы, посадочные площадки, а также иные обеспечивающие функционирование транспортного комплекса здания, сооружения, устройства и оборудование, определяемые Правительством Российской Федерации.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&lt;10&gt; Земельные участки, отнесенные к 13 группе вида разрешенного использования, в соответствии с </w:t>
      </w:r>
      <w:hyperlink r:id="rId48" w:history="1">
        <w:r w:rsidRPr="00E16E45">
          <w:rPr>
            <w:rFonts w:ascii="Liberation Serif" w:hAnsi="Liberation Serif" w:cs="Liberation Serif"/>
            <w:sz w:val="26"/>
            <w:szCs w:val="26"/>
          </w:rPr>
          <w:t>приказом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Министерства экономического развития и торговли Российской Федерации от 15.02.2007 № 39 «Об утверждении методических указаний по государственной кадастровой оценке земель населенных пунктов».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 xml:space="preserve">&lt;11&gt; В соответствии со </w:t>
      </w:r>
      <w:hyperlink r:id="rId49" w:history="1">
        <w:r w:rsidRPr="00E16E45">
          <w:rPr>
            <w:rFonts w:ascii="Liberation Serif" w:hAnsi="Liberation Serif" w:cs="Liberation Serif"/>
            <w:sz w:val="26"/>
            <w:szCs w:val="26"/>
          </w:rPr>
          <w:t>статьей 98</w:t>
        </w:r>
      </w:hyperlink>
      <w:r w:rsidRPr="00E16E45">
        <w:rPr>
          <w:rFonts w:ascii="Liberation Serif" w:hAnsi="Liberation Serif" w:cs="Liberation Serif"/>
          <w:sz w:val="26"/>
          <w:szCs w:val="26"/>
        </w:rPr>
        <w:t xml:space="preserve"> Земельного кодекса Российской Федерации к землям рекреационного назначения относятся: земли, предназначенные и используемые для организации отдыха, туризма, физкультурно-оздоровительной и спортивной деятельности граждан.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&lt;12&gt; Данная ставка устанавливается на основании представления Министерства строительства и архитектуры Свердловской области.</w:t>
      </w:r>
    </w:p>
    <w:p w:rsidR="00CA16F3" w:rsidRPr="00E16E45" w:rsidRDefault="00CA16F3" w:rsidP="00CA16F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E16E45">
        <w:rPr>
          <w:rFonts w:ascii="Liberation Serif" w:hAnsi="Liberation Serif" w:cs="Liberation Serif"/>
          <w:sz w:val="26"/>
          <w:szCs w:val="26"/>
        </w:rPr>
        <w:t>&lt;*&gt; Ставка устанавливается сроком на 5 лет с даты заключения договора аренды. По истечении пятилетнего срока строительства объекта религиозного назначения и до момента государственной регистрации права на построенный объект недвижимости применять трехкратную ставку арендной платы.</w:t>
      </w:r>
    </w:p>
    <w:p w:rsidR="0027279F" w:rsidRPr="00E16E45" w:rsidRDefault="0027279F" w:rsidP="0024406B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</w:p>
    <w:sectPr w:rsidR="0027279F" w:rsidRPr="00E16E45" w:rsidSect="008867C3">
      <w:headerReference w:type="default" r:id="rId50"/>
      <w:pgSz w:w="11906" w:h="16838"/>
      <w:pgMar w:top="1134" w:right="567" w:bottom="1134" w:left="1418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7E2" w:rsidRDefault="00EA37E2" w:rsidP="00FB2DEE">
      <w:pPr>
        <w:spacing w:after="0" w:line="240" w:lineRule="auto"/>
      </w:pPr>
      <w:r>
        <w:separator/>
      </w:r>
    </w:p>
  </w:endnote>
  <w:endnote w:type="continuationSeparator" w:id="0">
    <w:p w:rsidR="00EA37E2" w:rsidRDefault="00EA37E2" w:rsidP="00FB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7E2" w:rsidRDefault="00EA37E2" w:rsidP="00FB2DEE">
      <w:pPr>
        <w:spacing w:after="0" w:line="240" w:lineRule="auto"/>
      </w:pPr>
      <w:r>
        <w:separator/>
      </w:r>
    </w:p>
  </w:footnote>
  <w:footnote w:type="continuationSeparator" w:id="0">
    <w:p w:rsidR="00EA37E2" w:rsidRDefault="00EA37E2" w:rsidP="00FB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892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A16F3" w:rsidRPr="008867C3" w:rsidRDefault="00CA16F3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67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67C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67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35C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67C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A16F3" w:rsidRPr="008867C3" w:rsidRDefault="00CA16F3">
    <w:pPr>
      <w:pStyle w:val="ab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7A"/>
    <w:rsid w:val="000121CB"/>
    <w:rsid w:val="000B50DA"/>
    <w:rsid w:val="000B7907"/>
    <w:rsid w:val="000E6D86"/>
    <w:rsid w:val="001040F5"/>
    <w:rsid w:val="0016267E"/>
    <w:rsid w:val="001F4D86"/>
    <w:rsid w:val="0024406B"/>
    <w:rsid w:val="00257361"/>
    <w:rsid w:val="0027279F"/>
    <w:rsid w:val="002A16F4"/>
    <w:rsid w:val="0037266B"/>
    <w:rsid w:val="003B064B"/>
    <w:rsid w:val="003C5A75"/>
    <w:rsid w:val="003E53BC"/>
    <w:rsid w:val="004018D2"/>
    <w:rsid w:val="004035C5"/>
    <w:rsid w:val="00460C18"/>
    <w:rsid w:val="004F5D54"/>
    <w:rsid w:val="005847AD"/>
    <w:rsid w:val="005D39AE"/>
    <w:rsid w:val="0062070A"/>
    <w:rsid w:val="00625BDC"/>
    <w:rsid w:val="00696DD0"/>
    <w:rsid w:val="007077DE"/>
    <w:rsid w:val="00715440"/>
    <w:rsid w:val="00761D4E"/>
    <w:rsid w:val="007722EE"/>
    <w:rsid w:val="007918FD"/>
    <w:rsid w:val="00795431"/>
    <w:rsid w:val="007A00FF"/>
    <w:rsid w:val="007A33AB"/>
    <w:rsid w:val="00812AFD"/>
    <w:rsid w:val="0082327A"/>
    <w:rsid w:val="00843DB5"/>
    <w:rsid w:val="008454FE"/>
    <w:rsid w:val="008867C3"/>
    <w:rsid w:val="0091711A"/>
    <w:rsid w:val="00964183"/>
    <w:rsid w:val="009C3844"/>
    <w:rsid w:val="00A1439A"/>
    <w:rsid w:val="00A560EB"/>
    <w:rsid w:val="00A60129"/>
    <w:rsid w:val="00AA4223"/>
    <w:rsid w:val="00B07BDC"/>
    <w:rsid w:val="00B562B6"/>
    <w:rsid w:val="00B7737D"/>
    <w:rsid w:val="00BA2743"/>
    <w:rsid w:val="00BF59A8"/>
    <w:rsid w:val="00CA16F3"/>
    <w:rsid w:val="00CE7786"/>
    <w:rsid w:val="00DC113D"/>
    <w:rsid w:val="00DE403F"/>
    <w:rsid w:val="00DF788B"/>
    <w:rsid w:val="00E16E45"/>
    <w:rsid w:val="00E44EFB"/>
    <w:rsid w:val="00E61095"/>
    <w:rsid w:val="00EA37E2"/>
    <w:rsid w:val="00F21017"/>
    <w:rsid w:val="00F87B4B"/>
    <w:rsid w:val="00FA3817"/>
    <w:rsid w:val="00FB2DEE"/>
    <w:rsid w:val="00FC75D1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E66F"/>
  <w15:docId w15:val="{6D9F8F24-C666-4CB2-A97A-548FC2BD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210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210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210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210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210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10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7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B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B2DEE"/>
  </w:style>
  <w:style w:type="paragraph" w:styleId="ad">
    <w:name w:val="footer"/>
    <w:basedOn w:val="a"/>
    <w:link w:val="ae"/>
    <w:uiPriority w:val="99"/>
    <w:unhideWhenUsed/>
    <w:rsid w:val="00FB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B2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9869F93715D9B189C42C9D6259CE81FDA80E7EF7DDC78B6EB3A1CFA8531307269B3C0B85FC5D0D00DCA6173EC4D4F05559DE7981DABF1s4E" TargetMode="External"/><Relationship Id="rId18" Type="http://schemas.openxmlformats.org/officeDocument/2006/relationships/hyperlink" Target="consultantplus://offline/ref=A9869F93715D9B189C42C9D6259CE81FDA81E0EF7AD878B6EB3A1CFA853130727BB398B45BC4CDDB51852726E0F4s5E" TargetMode="External"/><Relationship Id="rId26" Type="http://schemas.openxmlformats.org/officeDocument/2006/relationships/hyperlink" Target="consultantplus://offline/ref=A061716ED247EA43ADA98F7C25178A827B791C42B16608CC1F06D6843B2CB6EFB4A86529B83997A346404C2C08C3E28578E1C3DF498FF137331EC8C7V0rAD" TargetMode="External"/><Relationship Id="rId39" Type="http://schemas.openxmlformats.org/officeDocument/2006/relationships/hyperlink" Target="consultantplus://offline/ref=53A1A7E66A20D20646A3AE903230B86A6676DA87540DCBD44063A85842EE9A291530C0F17479B4AE64BF6CF930CEEA3F802FDDD9E50BD037o1z7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C9CC094F7A3D8D8754AAF13DE26ECE6F88D40D2035D1FB58CFB2764805324CFE6C5449B83812A0AB5D35A48D2U9b3D" TargetMode="External"/><Relationship Id="rId34" Type="http://schemas.openxmlformats.org/officeDocument/2006/relationships/hyperlink" Target="consultantplus://offline/ref=A061716ED247EA43ADA98F7C25178A827B791C42B16608CC1F06D6843B2CB6EFB4A86529B83997A346404C2C00C3E28578E1C3DF498FF137331EC8C7V0rAD" TargetMode="External"/><Relationship Id="rId42" Type="http://schemas.openxmlformats.org/officeDocument/2006/relationships/hyperlink" Target="consultantplus://offline/ref=53A1A7E66A20D20646A3AE903230B86A6472D6825E04CBD44063A85842EE9A29073098FD7571AAAE65AA3AA875o9z2D" TargetMode="External"/><Relationship Id="rId47" Type="http://schemas.openxmlformats.org/officeDocument/2006/relationships/hyperlink" Target="consultantplus://offline/ref=53A1A7E66A20D20646A3AE903230B86A6676D28B5504CBD44063A85842EE9A291530C0F17479B4AE6ABF6CF930CEEA3F802FDDD9E50BD037o1z7D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869F93715D9B189C42C9D6259CE81FDA81E1E378D878B6EB3A1CFA8531307269B3C0B85AC7D3DD5C907177A519411A568BF99203A81D0AFEsCE" TargetMode="External"/><Relationship Id="rId17" Type="http://schemas.openxmlformats.org/officeDocument/2006/relationships/hyperlink" Target="consultantplus://offline/ref=A9869F93715D9B189C42C9D6259CE81FDB8BE0E67CD578B6EB3A1CFA853130727BB398B45BC4CDDB51852726E0F4s5E" TargetMode="External"/><Relationship Id="rId25" Type="http://schemas.openxmlformats.org/officeDocument/2006/relationships/hyperlink" Target="consultantplus://offline/ref=A061716ED247EA43ADA98F7C25178A827B791C42B16608CC1F06D6843B2CB6EFB4A86529B83997A346404C2C00C3E28578E1C3DF498FF137331EC8C7V0rAD" TargetMode="External"/><Relationship Id="rId33" Type="http://schemas.openxmlformats.org/officeDocument/2006/relationships/hyperlink" Target="consultantplus://offline/ref=A061716ED247EA43ADA98F7C25178A827B791C42B16608CC1F06D6843B2CB6EFB4A86529B83997A346404C2C0FC3E28578E1C3DF498FF137331EC8C7V0rAD" TargetMode="External"/><Relationship Id="rId38" Type="http://schemas.openxmlformats.org/officeDocument/2006/relationships/hyperlink" Target="consultantplus://offline/ref=53A1A7E66A20D20646A3AE903230B86A6676D681590DCBD44063A85842EE9A29073098FD7571AAAE65AA3AA875o9z2D" TargetMode="External"/><Relationship Id="rId46" Type="http://schemas.openxmlformats.org/officeDocument/2006/relationships/hyperlink" Target="consultantplus://offline/ref=53A1A7E66A20D20646A3AE903230B86A647ED180540DCBD44063A85842EE9A291530C0F17479B4AF61BF6CF930CEEA3F802FDDD9E50BD037o1z7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9869F93715D9B189C42C9D6259CE81FDB81E6E37FD478B6EB3A1CFA8531307269B3C0B85AC7D3DA58907177A519411A568BF99203A81D0AFEsCE" TargetMode="External"/><Relationship Id="rId20" Type="http://schemas.openxmlformats.org/officeDocument/2006/relationships/hyperlink" Target="consultantplus://offline/ref=A9869F93715D9B189C42C9D6259CE81FDA80E7E67ADC78B6EB3A1CFA853130727BB398B45BC4CDDB51852726E0F4s5E" TargetMode="External"/><Relationship Id="rId29" Type="http://schemas.openxmlformats.org/officeDocument/2006/relationships/hyperlink" Target="consultantplus://offline/ref=A061716ED247EA43ADA98F7C25178A827B791C42B16608CC1F06D6843B2CB6EFB4A86529B83997A346404C2C0BC3E28578E1C3DF498FF137331EC8C7V0rAD" TargetMode="External"/><Relationship Id="rId41" Type="http://schemas.openxmlformats.org/officeDocument/2006/relationships/hyperlink" Target="consultantplus://offline/ref=53A1A7E66A20D20646A3AE903230B86A6471D1835E09CBD44063A85842EE9A291530C0F17F2DE5EA37B939A06A9BE0208A31DCoDz7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869F93715D9B189C42C9D6259CE81FDA80E7EF7DDD78B6EB3A1CFA8531307269B3C0BC5CC4D88F08DF702BE04F521B5D8BFB9A1CFAs3E" TargetMode="External"/><Relationship Id="rId24" Type="http://schemas.openxmlformats.org/officeDocument/2006/relationships/hyperlink" Target="consultantplus://offline/ref=0C9CC094F7A3D8D8754AAF13DE26ECE6F88F43D40D531FB58CFB2764805324CFF4C51C9380883F5EE3890D45D292771407BDFFB128UEbDD" TargetMode="External"/><Relationship Id="rId32" Type="http://schemas.openxmlformats.org/officeDocument/2006/relationships/hyperlink" Target="consultantplus://offline/ref=A061716ED247EA43ADA98F7C25178A827B791C42B16608CC1F06D6843B2CB6EFB4A86529B83997A346404C2C0EC3E28578E1C3DF498FF137331EC8C7V0rAD" TargetMode="External"/><Relationship Id="rId37" Type="http://schemas.openxmlformats.org/officeDocument/2006/relationships/hyperlink" Target="consultantplus://offline/ref=A061716ED247EA43ADA98F7C25178A827B791C42B16608CC1F06D6843B2CB6EFB4A86529B83997A346404C2D08C3E28578E1C3DF498FF137331EC8C7V0rAD" TargetMode="External"/><Relationship Id="rId40" Type="http://schemas.openxmlformats.org/officeDocument/2006/relationships/hyperlink" Target="consultantplus://offline/ref=53A1A7E66A20D20646A3AE903230B86A6674D3805505CBD44063A85842EE9A291530C0F17479B4AF63BF6CF930CEEA3F802FDDD9E50BD037o1z7D" TargetMode="External"/><Relationship Id="rId45" Type="http://schemas.openxmlformats.org/officeDocument/2006/relationships/hyperlink" Target="consultantplus://offline/ref=53A1A7E66A20D20646A3AE903230B86A6674D6825B0FCBD44063A85842EE9A291530C0F17479B5A96ABF6CF930CEEA3F802FDDD9E50BD037o1z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9869F93715D9B189C42C9D6259CE81FDA80E7EF7DDD78B6EB3A1CFA8531307269B3C0B15FCFD88F08DF702BE04F521B5D8BFB9A1CFAs3E" TargetMode="External"/><Relationship Id="rId23" Type="http://schemas.openxmlformats.org/officeDocument/2006/relationships/hyperlink" Target="consultantplus://offline/ref=0C9CC094F7A3D8D8754AAF13DE26ECE6F88F43D40D531FB58CFB2764805324CFF4C51C9787883101E69C1C1DDE9B610A00A4E3B329E5U7bFD" TargetMode="External"/><Relationship Id="rId28" Type="http://schemas.openxmlformats.org/officeDocument/2006/relationships/hyperlink" Target="consultantplus://offline/ref=A061716ED247EA43ADA98F7C25178A827B791C42B16608CC1F06D6843B2CB6EFB4A86529B83997A346404C2C0AC3E28578E1C3DF498FF137331EC8C7V0rAD" TargetMode="External"/><Relationship Id="rId36" Type="http://schemas.openxmlformats.org/officeDocument/2006/relationships/hyperlink" Target="consultantplus://offline/ref=A061716ED247EA43ADA98F7C25178A827B791C42B16608CC1F06D6843B2CB6EFB4A86529B83997A346404C2C01C3E28578E1C3DF498FF137331EC8C7V0rAD" TargetMode="External"/><Relationship Id="rId49" Type="http://schemas.openxmlformats.org/officeDocument/2006/relationships/hyperlink" Target="consultantplus://offline/ref=53A1A7E66A20D20646A3AE903230B86A6674D5845405CBD44063A85842EE9A291530C0F17479BCAA66BF6CF930CEEA3F802FDDD9E50BD037o1z7D" TargetMode="External"/><Relationship Id="rId10" Type="http://schemas.openxmlformats.org/officeDocument/2006/relationships/hyperlink" Target="consultantplus://offline/ref=A9869F93715D9B189C42C9D6259CE81FDA81E0EF78DF78B6EB3A1CFA853130727BB398B45BC4CDDB51852726E0F4s5E" TargetMode="External"/><Relationship Id="rId19" Type="http://schemas.openxmlformats.org/officeDocument/2006/relationships/hyperlink" Target="consultantplus://offline/ref=A9869F93715D9B189C42C9D6259CE81FDA81E0EF78DF78B6EB3A1CFA853130727BB398B45BC4CDDB51852726E0F4s5E" TargetMode="External"/><Relationship Id="rId31" Type="http://schemas.openxmlformats.org/officeDocument/2006/relationships/hyperlink" Target="consultantplus://offline/ref=A061716ED247EA43ADA98F7C25178A827B791C42B16608CC1F06D6843B2CB6EFB4A86529B83997A346404C2C0DC3E28578E1C3DF498FF137331EC8C7V0rAD" TargetMode="External"/><Relationship Id="rId44" Type="http://schemas.openxmlformats.org/officeDocument/2006/relationships/hyperlink" Target="consultantplus://offline/ref=53A1A7E66A20D20646A3AE903230B86A6473DA845809CBD44063A85842EE9A291530C0F17479B4AD66BF6CF930CEEA3F802FDDD9E50BD037o1z7D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869F93715D9B189C42C9D6259CE81FD884E4E47BD978B6EB3A1CFA8531307269B3C0B85AC7D3DB50907177A519411A568BF99203A81D0AFEsCE" TargetMode="External"/><Relationship Id="rId14" Type="http://schemas.openxmlformats.org/officeDocument/2006/relationships/hyperlink" Target="consultantplus://offline/ref=A9869F93715D9B189C42C9D6259CE81FDA80E7EF7DDC78B6EB3A1CFA8531307269B3C0B85EC0DBD00DCA6173EC4D4F05559DE7981DABF1s4E" TargetMode="External"/><Relationship Id="rId22" Type="http://schemas.openxmlformats.org/officeDocument/2006/relationships/hyperlink" Target="consultantplus://offline/ref=0C9CC094F7A3D8D8754AAF13DE26ECE6F88F43D40D531FB58CFB2764805324CFF4C51C97808F3301E69C1C1DDE9B610A00A4E3B329E5U7bFD" TargetMode="External"/><Relationship Id="rId27" Type="http://schemas.openxmlformats.org/officeDocument/2006/relationships/hyperlink" Target="consultantplus://offline/ref=A061716ED247EA43ADA98F7C25178A827B791C42B16608CC1F06D6843B2CB6EFB4A86529B83997A346404C2C09C3E28578E1C3DF498FF137331EC8C7V0rAD" TargetMode="External"/><Relationship Id="rId30" Type="http://schemas.openxmlformats.org/officeDocument/2006/relationships/hyperlink" Target="consultantplus://offline/ref=A061716ED247EA43ADA98F7C25178A827B791C42B16608CC1F06D6843B2CB6EFB4A86529B83997A346404C2C0CC3E28578E1C3DF498FF137331EC8C7V0rAD" TargetMode="External"/><Relationship Id="rId35" Type="http://schemas.openxmlformats.org/officeDocument/2006/relationships/hyperlink" Target="consultantplus://offline/ref=A061716ED247EA43ADA98F7C25178A827B791C42B16608CC1F06D6843B2CB6EFB4A86529B83997A3464849200AC3E28578E1C3DF498FF137331EC8C7V0rAD" TargetMode="External"/><Relationship Id="rId43" Type="http://schemas.openxmlformats.org/officeDocument/2006/relationships/hyperlink" Target="consultantplus://offline/ref=53A1A7E66A20D20646A3AE903230B86A6472D6825E04CBD44063A85842EE9A29073098FD7571AAAE65AA3AA875o9z2D" TargetMode="External"/><Relationship Id="rId48" Type="http://schemas.openxmlformats.org/officeDocument/2006/relationships/hyperlink" Target="consultantplus://offline/ref=53A1A7E66A20D20646A3AE903230B86A6477D386580BCBD44063A85842EE9A29073098FD7571AAAE65AA3AA875o9z2D" TargetMode="External"/><Relationship Id="rId8" Type="http://schemas.openxmlformats.org/officeDocument/2006/relationships/hyperlink" Target="consultantplus://offline/ref=0C9CC094F7A3D8D8754AAF13DE26ECE6F88F43D40D531FB58CFB2764805324CFF4C51C93838B3F5EE3890D45D292771407BDFFB128UEbDD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6CA45-D38B-4CCD-B9BB-0F15345A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7218</Words>
  <Characters>41147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USR0304</dc:creator>
  <cp:lastModifiedBy>USR0202</cp:lastModifiedBy>
  <cp:revision>2</cp:revision>
  <cp:lastPrinted>2019-07-18T03:59:00Z</cp:lastPrinted>
  <dcterms:created xsi:type="dcterms:W3CDTF">2021-03-22T05:42:00Z</dcterms:created>
  <dcterms:modified xsi:type="dcterms:W3CDTF">2021-03-22T05:42:00Z</dcterms:modified>
</cp:coreProperties>
</file>