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F9" w:rsidRDefault="00534F25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Распоряжение Администрации Городского округа Верхняя Тура </w:t>
      </w:r>
    </w:p>
    <w:p w:rsidR="00A82CF9" w:rsidRPr="00EF4415" w:rsidRDefault="00534F25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  <w:r>
        <w:rPr>
          <w:bCs/>
          <w:iCs/>
          <w:sz w:val="28"/>
          <w:lang w:val="ru-RU"/>
        </w:rPr>
        <w:t>от 04.04.2022 №39</w:t>
      </w: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534F25" w:rsidP="00534F25">
      <w:pPr>
        <w:pStyle w:val="a3"/>
        <w:tabs>
          <w:tab w:val="left" w:pos="6480"/>
        </w:tabs>
        <w:jc w:val="left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E85019" w:rsidRDefault="00E8501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8D42F4" w:rsidRDefault="008D42F4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7E4C8B" w:rsidRDefault="007E4C8B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5604E5" w:rsidRPr="00EF4415" w:rsidRDefault="005604E5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/>
          <w:bCs/>
          <w:i/>
          <w:iCs/>
          <w:sz w:val="28"/>
        </w:rPr>
      </w:pPr>
      <w:r w:rsidRPr="00FD0900">
        <w:rPr>
          <w:rFonts w:ascii="Liberation Serif" w:hAnsi="Liberation Serif" w:cs="Liberation Serif"/>
          <w:b/>
          <w:bCs/>
          <w:i/>
          <w:iCs/>
          <w:sz w:val="28"/>
        </w:rPr>
        <w:t xml:space="preserve">Об утверждении </w:t>
      </w:r>
      <w:r w:rsidR="005604E5" w:rsidRPr="00FD0900">
        <w:rPr>
          <w:rFonts w:ascii="Liberation Serif" w:hAnsi="Liberation Serif" w:cs="Liberation Serif"/>
          <w:b/>
          <w:bCs/>
          <w:i/>
          <w:iCs/>
          <w:sz w:val="28"/>
        </w:rPr>
        <w:t>стоимости посещения городской общественной бани</w:t>
      </w:r>
      <w:r w:rsidR="00606D59" w:rsidRPr="00FD0900">
        <w:rPr>
          <w:rFonts w:ascii="Liberation Serif" w:hAnsi="Liberation Serif" w:cs="Liberation Serif"/>
          <w:b/>
          <w:bCs/>
          <w:i/>
          <w:iCs/>
          <w:sz w:val="28"/>
        </w:rPr>
        <w:t xml:space="preserve"> муниципального бюджетного учреждения «Благоустройство»</w:t>
      </w:r>
    </w:p>
    <w:p w:rsidR="00A82CF9" w:rsidRPr="00FD0900" w:rsidRDefault="00A82CF9" w:rsidP="00EF441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</w:p>
    <w:p w:rsidR="006535AC" w:rsidRPr="00FD0900" w:rsidRDefault="006535AC" w:rsidP="00EF441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</w:p>
    <w:p w:rsidR="007E4C8B" w:rsidRPr="00FD0900" w:rsidRDefault="00A82CF9" w:rsidP="007E4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ab/>
      </w:r>
      <w:r w:rsidR="005604E5" w:rsidRPr="00FD0900">
        <w:rPr>
          <w:rFonts w:ascii="Liberation Serif" w:hAnsi="Liberation Serif" w:cs="Liberation Serif"/>
          <w:bCs/>
          <w:iCs/>
          <w:sz w:val="28"/>
        </w:rPr>
        <w:t xml:space="preserve">Руководствуясь 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Pr="00FD0900">
        <w:rPr>
          <w:rFonts w:ascii="Liberation Serif" w:hAnsi="Liberation Serif" w:cs="Liberation Serif"/>
          <w:sz w:val="28"/>
          <w:szCs w:val="28"/>
        </w:rPr>
        <w:t>от</w:t>
      </w:r>
      <w:r w:rsidR="00EF4415" w:rsidRPr="00FD0900">
        <w:rPr>
          <w:rFonts w:ascii="Liberation Serif" w:hAnsi="Liberation Serif" w:cs="Liberation Serif"/>
          <w:sz w:val="28"/>
          <w:szCs w:val="28"/>
        </w:rPr>
        <w:t> </w:t>
      </w:r>
      <w:r w:rsidR="005604E5" w:rsidRPr="00FD0900">
        <w:rPr>
          <w:rFonts w:ascii="Liberation Serif" w:hAnsi="Liberation Serif" w:cs="Liberation Serif"/>
          <w:sz w:val="28"/>
          <w:szCs w:val="28"/>
        </w:rPr>
        <w:t>06 октября 2003</w:t>
      </w:r>
      <w:r w:rsidR="00E61AE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1AEA">
        <w:rPr>
          <w:rFonts w:ascii="Liberation Serif" w:hAnsi="Liberation Serif" w:cs="Liberation Serif"/>
          <w:sz w:val="28"/>
          <w:szCs w:val="28"/>
        </w:rPr>
        <w:t>,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 на основании протокола городской тарифной комиссии по вопросам ценообразования и формирования тарифов</w:t>
      </w:r>
      <w:r w:rsidR="005A5E5E" w:rsidRPr="00FD0900">
        <w:rPr>
          <w:rFonts w:ascii="Liberation Serif" w:hAnsi="Liberation Serif" w:cs="Liberation Serif"/>
          <w:sz w:val="28"/>
          <w:szCs w:val="28"/>
        </w:rPr>
        <w:t>, утвержденный постановлением главы Городского округа Верхняя Тура от 02.02.2007 № 22 «О создании городской тарифной комиссии по вопросам ценообразования и формирования тарифов» с изменениями, внесенными постановлениями главы Городского округа Верхняя Тура от 08.11.2018 № 254, от 06.11.2019 № 274 и от 30.11.2021 № 278, руководствуясь Уставом Городского округа Верхняя Тура,</w:t>
      </w:r>
    </w:p>
    <w:p w:rsidR="006535AC" w:rsidRPr="00FD0900" w:rsidRDefault="005A5E5E" w:rsidP="00EF4415">
      <w:pPr>
        <w:pStyle w:val="a3"/>
        <w:numPr>
          <w:ilvl w:val="0"/>
          <w:numId w:val="1"/>
        </w:numPr>
        <w:tabs>
          <w:tab w:val="left" w:pos="1276"/>
          <w:tab w:val="left" w:pos="3940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>Утвердить и ввести в действие с 0</w:t>
      </w:r>
      <w:r w:rsidR="007916B3">
        <w:rPr>
          <w:rFonts w:ascii="Liberation Serif" w:hAnsi="Liberation Serif" w:cs="Liberation Serif"/>
          <w:bCs/>
          <w:iCs/>
          <w:sz w:val="28"/>
          <w:lang w:val="ru-RU"/>
        </w:rPr>
        <w:t>4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 апреля 2022 года стоимость посещения городской общественной бани муниципального бюджетного учреждения «Благоустройство» (прилагается).</w:t>
      </w:r>
    </w:p>
    <w:p w:rsidR="00A82CF9" w:rsidRPr="00FD0900" w:rsidRDefault="005A5E5E" w:rsidP="00EF4415">
      <w:pPr>
        <w:pStyle w:val="a3"/>
        <w:numPr>
          <w:ilvl w:val="0"/>
          <w:numId w:val="1"/>
        </w:numPr>
        <w:tabs>
          <w:tab w:val="left" w:pos="900"/>
          <w:tab w:val="left" w:pos="1276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 xml:space="preserve">Опубликовать настоящее </w:t>
      </w:r>
      <w:r w:rsidR="00E61AEA">
        <w:rPr>
          <w:rFonts w:ascii="Liberation Serif" w:hAnsi="Liberation Serif" w:cs="Liberation Serif"/>
          <w:bCs/>
          <w:iCs/>
          <w:sz w:val="28"/>
        </w:rPr>
        <w:t xml:space="preserve">распоряжение </w:t>
      </w:r>
      <w:r w:rsidRPr="00FD0900">
        <w:rPr>
          <w:rFonts w:ascii="Liberation Serif" w:hAnsi="Liberation Serif" w:cs="Liberation Serif"/>
          <w:bCs/>
          <w:iCs/>
          <w:sz w:val="28"/>
        </w:rPr>
        <w:t>в муниципальном вестнике «Администрации Городского округа Верхняя Тура» и разместить на официальном сайте Администрации Городского округа Верхняя Тура.</w:t>
      </w:r>
    </w:p>
    <w:p w:rsidR="00A82CF9" w:rsidRPr="00FD0900" w:rsidRDefault="00A82CF9" w:rsidP="00EF4415">
      <w:pPr>
        <w:pStyle w:val="a3"/>
        <w:numPr>
          <w:ilvl w:val="0"/>
          <w:numId w:val="1"/>
        </w:numPr>
        <w:tabs>
          <w:tab w:val="left" w:pos="900"/>
          <w:tab w:val="left" w:pos="1276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sz w:val="28"/>
          <w:szCs w:val="28"/>
        </w:rPr>
        <w:t>К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онтроль за исполнением настоящего распоряжения </w:t>
      </w:r>
      <w:r w:rsidR="00194D7B">
        <w:rPr>
          <w:rFonts w:ascii="Liberation Serif" w:hAnsi="Liberation Serif" w:cs="Liberation Serif"/>
          <w:bCs/>
          <w:iCs/>
          <w:sz w:val="28"/>
          <w:lang w:val="ru-RU"/>
        </w:rPr>
        <w:t xml:space="preserve">оставляю за собой. </w:t>
      </w: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</w:pP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</w:pPr>
    </w:p>
    <w:p w:rsidR="006535AC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  <w:sectPr w:rsidR="006535AC" w:rsidRPr="00FD0900" w:rsidSect="00E61AEA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D0900">
        <w:rPr>
          <w:rFonts w:ascii="Liberation Serif" w:hAnsi="Liberation Serif" w:cs="Liberation Serif"/>
          <w:bCs/>
          <w:iCs/>
          <w:sz w:val="28"/>
        </w:rPr>
        <w:t xml:space="preserve">Глава городского округа                                                                      И.С. Веснин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29"/>
        <w:gridCol w:w="25"/>
        <w:gridCol w:w="4620"/>
        <w:gridCol w:w="4252"/>
      </w:tblGrid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FD0900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</w:tc>
      </w:tr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FD0900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распоряжением Администрации Городского округа Верхняя Тура</w:t>
            </w:r>
          </w:p>
        </w:tc>
      </w:tr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FD0900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534F25">
              <w:rPr>
                <w:rFonts w:ascii="Liberation Serif" w:hAnsi="Liberation Serif" w:cs="Liberation Serif"/>
                <w:sz w:val="28"/>
                <w:szCs w:val="28"/>
              </w:rPr>
              <w:t>04.04.2022</w:t>
            </w: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534F25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  <w:p w:rsidR="00FD0900" w:rsidRPr="00FD0900" w:rsidRDefault="00FD0900" w:rsidP="00B036EA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FD0900">
              <w:rPr>
                <w:rFonts w:ascii="Liberation Serif" w:hAnsi="Liberation Serif" w:cs="Liberation Serif"/>
                <w:bCs/>
                <w:iCs/>
                <w:sz w:val="28"/>
              </w:rPr>
              <w:t>Об утверждении стоимости посещения городской общественной бани муниципального бюджетного учреждения «Благоустройство»</w:t>
            </w:r>
          </w:p>
        </w:tc>
      </w:tr>
      <w:tr w:rsidR="00FD0900" w:rsidRPr="00FD0900" w:rsidTr="00B036EA">
        <w:trPr>
          <w:trHeight w:val="570"/>
        </w:trPr>
        <w:tc>
          <w:tcPr>
            <w:tcW w:w="1029" w:type="dxa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8"/>
              </w:rPr>
            </w:pPr>
          </w:p>
        </w:tc>
        <w:tc>
          <w:tcPr>
            <w:tcW w:w="8897" w:type="dxa"/>
            <w:gridSpan w:val="3"/>
          </w:tcPr>
          <w:p w:rsidR="00FD0900" w:rsidRPr="00B036EA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</w:rPr>
            </w:pPr>
          </w:p>
          <w:p w:rsidR="00FD0900" w:rsidRPr="00B036EA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</w:rPr>
            </w:pPr>
          </w:p>
          <w:p w:rsidR="00FD0900" w:rsidRPr="00B036EA" w:rsidRDefault="00FD0900" w:rsidP="00B036E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036EA">
              <w:rPr>
                <w:rFonts w:ascii="Liberation Serif" w:hAnsi="Liberation Serif" w:cs="Liberation Serif"/>
                <w:b/>
                <w:bCs/>
                <w:iCs/>
                <w:sz w:val="28"/>
              </w:rPr>
              <w:t>Стоимость посещения городской общественной бани муниципального бюджетного учреждения «Благоустройство»</w:t>
            </w:r>
          </w:p>
        </w:tc>
      </w:tr>
      <w:tr w:rsidR="00FD0900" w:rsidRPr="00FD0900" w:rsidTr="00B036EA">
        <w:trPr>
          <w:trHeight w:val="570"/>
        </w:trPr>
        <w:tc>
          <w:tcPr>
            <w:tcW w:w="1029" w:type="dxa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D0900" w:rsidRPr="00FD0900" w:rsidTr="00B036EA">
        <w:trPr>
          <w:trHeight w:val="32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№ строки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bCs/>
                <w:sz w:val="28"/>
                <w:szCs w:val="28"/>
              </w:rPr>
              <w:t>Цена</w:t>
            </w:r>
            <w:r w:rsidR="00B036EA">
              <w:rPr>
                <w:rFonts w:ascii="Liberation Serif" w:hAnsi="Liberation Serif" w:cs="Liberation Serif"/>
                <w:bCs/>
                <w:sz w:val="28"/>
                <w:szCs w:val="28"/>
              </w:rPr>
              <w:t>, рубля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Полный билет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FD0900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35675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Льготный билет (пенсионеры)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FD0900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240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Детский билет (дети до 7 лет)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356757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Детский билет (дети от 7 до 14 лет)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356757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170</w:t>
            </w:r>
          </w:p>
        </w:tc>
      </w:tr>
    </w:tbl>
    <w:p w:rsidR="006535AC" w:rsidRPr="00FD0900" w:rsidRDefault="006535AC" w:rsidP="00EF441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6535AC" w:rsidRPr="00FD0900" w:rsidSect="006535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F4" w:rsidRDefault="00FB70F4" w:rsidP="00E61AEA">
      <w:pPr>
        <w:spacing w:after="0" w:line="240" w:lineRule="auto"/>
      </w:pPr>
      <w:r>
        <w:separator/>
      </w:r>
    </w:p>
  </w:endnote>
  <w:endnote w:type="continuationSeparator" w:id="0">
    <w:p w:rsidR="00FB70F4" w:rsidRDefault="00FB70F4" w:rsidP="00E6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F4" w:rsidRDefault="00FB70F4" w:rsidP="00E61AEA">
      <w:pPr>
        <w:spacing w:after="0" w:line="240" w:lineRule="auto"/>
      </w:pPr>
      <w:r>
        <w:separator/>
      </w:r>
    </w:p>
  </w:footnote>
  <w:footnote w:type="continuationSeparator" w:id="0">
    <w:p w:rsidR="00FB70F4" w:rsidRDefault="00FB70F4" w:rsidP="00E6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EA" w:rsidRPr="00B036EA" w:rsidRDefault="00E61AEA" w:rsidP="00B036EA">
    <w:pPr>
      <w:pStyle w:val="ad"/>
      <w:spacing w:after="0" w:line="240" w:lineRule="auto"/>
      <w:jc w:val="center"/>
      <w:rPr>
        <w:rFonts w:ascii="Liberation Serif" w:hAnsi="Liberation Serif" w:cs="Liberation Serif"/>
        <w:sz w:val="28"/>
        <w:szCs w:val="28"/>
      </w:rPr>
    </w:pPr>
    <w:r w:rsidRPr="00B036EA">
      <w:rPr>
        <w:rFonts w:ascii="Liberation Serif" w:hAnsi="Liberation Serif" w:cs="Liberation Serif"/>
        <w:sz w:val="28"/>
        <w:szCs w:val="28"/>
      </w:rPr>
      <w:fldChar w:fldCharType="begin"/>
    </w:r>
    <w:r w:rsidRPr="00B036EA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B036EA">
      <w:rPr>
        <w:rFonts w:ascii="Liberation Serif" w:hAnsi="Liberation Serif" w:cs="Liberation Serif"/>
        <w:sz w:val="28"/>
        <w:szCs w:val="28"/>
      </w:rPr>
      <w:fldChar w:fldCharType="separate"/>
    </w:r>
    <w:r w:rsidR="00534F25">
      <w:rPr>
        <w:rFonts w:ascii="Liberation Serif" w:hAnsi="Liberation Serif" w:cs="Liberation Serif"/>
        <w:noProof/>
        <w:sz w:val="28"/>
        <w:szCs w:val="28"/>
      </w:rPr>
      <w:t>2</w:t>
    </w:r>
    <w:r w:rsidRPr="00B036EA">
      <w:rPr>
        <w:rFonts w:ascii="Liberation Serif" w:hAnsi="Liberation Serif" w:cs="Liberation Serif"/>
        <w:sz w:val="28"/>
        <w:szCs w:val="28"/>
      </w:rPr>
      <w:fldChar w:fldCharType="end"/>
    </w:r>
  </w:p>
  <w:p w:rsidR="00E61AEA" w:rsidRPr="00B036EA" w:rsidRDefault="00E61AEA" w:rsidP="00B036EA">
    <w:pPr>
      <w:pStyle w:val="ad"/>
      <w:spacing w:after="0" w:line="240" w:lineRule="auto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71D"/>
    <w:multiLevelType w:val="hybridMultilevel"/>
    <w:tmpl w:val="8BC8FB2A"/>
    <w:lvl w:ilvl="0" w:tplc="22AC73B6">
      <w:start w:val="1"/>
      <w:numFmt w:val="decimal"/>
      <w:lvlText w:val="%1."/>
      <w:lvlJc w:val="left"/>
      <w:pPr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CF9"/>
    <w:rsid w:val="000C4C27"/>
    <w:rsid w:val="000F42AE"/>
    <w:rsid w:val="00194D7B"/>
    <w:rsid w:val="00253F3F"/>
    <w:rsid w:val="002911D6"/>
    <w:rsid w:val="00356757"/>
    <w:rsid w:val="00365DC4"/>
    <w:rsid w:val="00401B29"/>
    <w:rsid w:val="00404677"/>
    <w:rsid w:val="00444E3E"/>
    <w:rsid w:val="00534F25"/>
    <w:rsid w:val="005604E5"/>
    <w:rsid w:val="0056421A"/>
    <w:rsid w:val="005A5E5E"/>
    <w:rsid w:val="00606D59"/>
    <w:rsid w:val="006535AC"/>
    <w:rsid w:val="00724D34"/>
    <w:rsid w:val="00731859"/>
    <w:rsid w:val="007916B3"/>
    <w:rsid w:val="007E4C8B"/>
    <w:rsid w:val="008803B0"/>
    <w:rsid w:val="008D42F4"/>
    <w:rsid w:val="008F5719"/>
    <w:rsid w:val="00911E67"/>
    <w:rsid w:val="0093395C"/>
    <w:rsid w:val="009840F6"/>
    <w:rsid w:val="00A82CF9"/>
    <w:rsid w:val="00A97D6D"/>
    <w:rsid w:val="00AA262B"/>
    <w:rsid w:val="00AB31E1"/>
    <w:rsid w:val="00B036EA"/>
    <w:rsid w:val="00C739F6"/>
    <w:rsid w:val="00C85945"/>
    <w:rsid w:val="00DB1CC4"/>
    <w:rsid w:val="00E2465E"/>
    <w:rsid w:val="00E26BF1"/>
    <w:rsid w:val="00E45044"/>
    <w:rsid w:val="00E61AEA"/>
    <w:rsid w:val="00E85019"/>
    <w:rsid w:val="00EB4CD4"/>
    <w:rsid w:val="00EC5BA9"/>
    <w:rsid w:val="00EF4415"/>
    <w:rsid w:val="00EF5068"/>
    <w:rsid w:val="00EF61C8"/>
    <w:rsid w:val="00F5073E"/>
    <w:rsid w:val="00F775B7"/>
    <w:rsid w:val="00FB70F4"/>
    <w:rsid w:val="00FD0900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0170F0-D8C0-48E7-8E5D-474D576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2CF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ru-RU"/>
    </w:rPr>
  </w:style>
  <w:style w:type="character" w:customStyle="1" w:styleId="a4">
    <w:name w:val="Подзаголовок Знак"/>
    <w:link w:val="a3"/>
    <w:rsid w:val="00A82CF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Light List"/>
    <w:basedOn w:val="a1"/>
    <w:uiPriority w:val="61"/>
    <w:rsid w:val="0056421A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642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6421A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C739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9F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C739F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9F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39F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E61A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61AE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61A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61A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2022-04-04T12:19:00Z</cp:lastPrinted>
  <dcterms:created xsi:type="dcterms:W3CDTF">2022-04-04T12:23:00Z</dcterms:created>
  <dcterms:modified xsi:type="dcterms:W3CDTF">2022-04-04T12:23:00Z</dcterms:modified>
</cp:coreProperties>
</file>