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F" w:rsidRPr="006B4AA6" w:rsidRDefault="00A31F5F" w:rsidP="006B4AA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B4AA6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403860"/>
            <wp:effectExtent l="19050" t="0" r="381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5F" w:rsidRPr="006B4AA6" w:rsidRDefault="00A31F5F" w:rsidP="006B4AA6">
      <w:pPr>
        <w:spacing w:before="240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B4AA6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31F5F" w:rsidRPr="006B4AA6" w:rsidRDefault="00A31F5F" w:rsidP="006B4AA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B4AA6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A31F5F" w:rsidRPr="006B4AA6" w:rsidRDefault="00A31F5F" w:rsidP="006B4AA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B4AA6">
        <w:rPr>
          <w:rFonts w:eastAsia="Times New Roman" w:cs="Times New Roman"/>
          <w:b/>
          <w:sz w:val="28"/>
          <w:szCs w:val="28"/>
          <w:lang w:eastAsia="ru-RU"/>
        </w:rPr>
        <w:t>ШЕСТОЙ СОЗЫВ</w:t>
      </w:r>
    </w:p>
    <w:p w:rsidR="00A31F5F" w:rsidRPr="006B4AA6" w:rsidRDefault="00F37798" w:rsidP="006B4AA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B4AA6">
        <w:rPr>
          <w:rFonts w:eastAsia="Times New Roman" w:cs="Times New Roman"/>
          <w:b/>
          <w:color w:val="000000"/>
          <w:sz w:val="28"/>
          <w:szCs w:val="28"/>
          <w:lang w:eastAsia="ru-RU"/>
        </w:rPr>
        <w:t>Сорок девятое</w:t>
      </w:r>
      <w:r w:rsidR="00A31F5F" w:rsidRPr="006B4AA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заседание</w:t>
      </w:r>
    </w:p>
    <w:p w:rsidR="00A31F5F" w:rsidRPr="006B4AA6" w:rsidRDefault="00A31F5F" w:rsidP="006B4AA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B4AA6"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 №</w:t>
      </w:r>
      <w:r w:rsidRPr="006B4AA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6B4AA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35</w:t>
      </w:r>
      <w:r w:rsidR="00F37798" w:rsidRPr="006B4AA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_</w:t>
      </w:r>
    </w:p>
    <w:p w:rsidR="00A31F5F" w:rsidRPr="006B4AA6" w:rsidRDefault="00A31F5F" w:rsidP="006B4A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B4AA6">
        <w:rPr>
          <w:rFonts w:eastAsia="Times New Roman" w:cs="Times New Roman"/>
          <w:sz w:val="28"/>
          <w:szCs w:val="28"/>
          <w:lang w:eastAsia="ru-RU"/>
        </w:rPr>
        <w:t xml:space="preserve">21 </w:t>
      </w:r>
      <w:r w:rsidR="00F37798" w:rsidRPr="006B4AA6">
        <w:rPr>
          <w:rFonts w:eastAsia="Times New Roman" w:cs="Times New Roman"/>
          <w:sz w:val="28"/>
          <w:szCs w:val="28"/>
          <w:lang w:eastAsia="ru-RU"/>
        </w:rPr>
        <w:t>апреля</w:t>
      </w:r>
      <w:r w:rsidRPr="006B4AA6"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F37798" w:rsidRPr="006B4AA6">
        <w:rPr>
          <w:rFonts w:eastAsia="Times New Roman" w:cs="Times New Roman"/>
          <w:sz w:val="28"/>
          <w:szCs w:val="28"/>
          <w:lang w:eastAsia="ru-RU"/>
        </w:rPr>
        <w:t>2</w:t>
      </w:r>
      <w:r w:rsidRPr="006B4AA6">
        <w:rPr>
          <w:rFonts w:eastAsia="Times New Roman" w:cs="Times New Roman"/>
          <w:sz w:val="28"/>
          <w:szCs w:val="28"/>
          <w:lang w:eastAsia="ru-RU"/>
        </w:rPr>
        <w:t xml:space="preserve"> года</w:t>
      </w:r>
    </w:p>
    <w:p w:rsidR="00A31F5F" w:rsidRPr="006B4AA6" w:rsidRDefault="00A31F5F" w:rsidP="006B4AA6">
      <w:pPr>
        <w:spacing w:after="4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B4AA6">
        <w:rPr>
          <w:rFonts w:eastAsia="Times New Roman" w:cs="Times New Roman"/>
          <w:sz w:val="28"/>
          <w:szCs w:val="28"/>
          <w:lang w:eastAsia="ru-RU"/>
        </w:rPr>
        <w:t>г. Верхняя Тура</w:t>
      </w:r>
    </w:p>
    <w:p w:rsidR="0056608F" w:rsidRPr="006B4AA6" w:rsidRDefault="00F37798" w:rsidP="006B4AA6">
      <w:pPr>
        <w:pStyle w:val="ConsPlusTitle"/>
        <w:widowControl/>
        <w:ind w:right="3542"/>
        <w:rPr>
          <w:i/>
        </w:rPr>
      </w:pPr>
      <w:r w:rsidRPr="006B4AA6">
        <w:rPr>
          <w:i/>
          <w:szCs w:val="28"/>
        </w:rPr>
        <w:t xml:space="preserve">О внесении изменений в положение </w:t>
      </w:r>
      <w:r w:rsidR="00DC2481" w:rsidRPr="006B4AA6">
        <w:rPr>
          <w:bCs/>
          <w:i/>
          <w:szCs w:val="28"/>
        </w:rPr>
        <w:t>о порядке назначения и выплаты пенсии за выслугу лет лицам, замещающим муниципальные должности и должности муниципальной службы Городского округа Верхняя Тура</w:t>
      </w:r>
      <w:r w:rsidRPr="006B4AA6">
        <w:rPr>
          <w:i/>
          <w:szCs w:val="28"/>
        </w:rPr>
        <w:t>, утвержденного Решением Думы Городского округа Верхняя Тура от 2</w:t>
      </w:r>
      <w:r w:rsidR="00DC2481" w:rsidRPr="006B4AA6">
        <w:rPr>
          <w:i/>
          <w:szCs w:val="28"/>
        </w:rPr>
        <w:t>0</w:t>
      </w:r>
      <w:r w:rsidRPr="006B4AA6">
        <w:rPr>
          <w:i/>
          <w:szCs w:val="28"/>
        </w:rPr>
        <w:t>.</w:t>
      </w:r>
      <w:r w:rsidR="00DC2481" w:rsidRPr="006B4AA6">
        <w:rPr>
          <w:i/>
          <w:szCs w:val="28"/>
        </w:rPr>
        <w:t>12</w:t>
      </w:r>
      <w:r w:rsidRPr="006B4AA6">
        <w:rPr>
          <w:i/>
          <w:szCs w:val="28"/>
        </w:rPr>
        <w:t>.201</w:t>
      </w:r>
      <w:r w:rsidR="00DC2481" w:rsidRPr="006B4AA6">
        <w:rPr>
          <w:i/>
          <w:szCs w:val="28"/>
        </w:rPr>
        <w:t>7</w:t>
      </w:r>
      <w:r w:rsidRPr="006B4AA6">
        <w:rPr>
          <w:i/>
          <w:szCs w:val="28"/>
        </w:rPr>
        <w:t xml:space="preserve"> № </w:t>
      </w:r>
      <w:r w:rsidR="00DC2481" w:rsidRPr="006B4AA6">
        <w:rPr>
          <w:i/>
          <w:szCs w:val="28"/>
        </w:rPr>
        <w:t>105</w:t>
      </w:r>
    </w:p>
    <w:p w:rsidR="0056608F" w:rsidRPr="006B4AA6" w:rsidRDefault="0056608F" w:rsidP="006B4AA6">
      <w:pPr>
        <w:spacing w:after="1" w:line="240" w:lineRule="auto"/>
        <w:rPr>
          <w:rFonts w:cs="Times New Roman"/>
        </w:rPr>
      </w:pPr>
    </w:p>
    <w:p w:rsidR="0056608F" w:rsidRPr="006B4AA6" w:rsidRDefault="0056608F" w:rsidP="006B4AA6">
      <w:pPr>
        <w:pStyle w:val="ConsPlusNormal"/>
        <w:widowControl/>
        <w:jc w:val="both"/>
      </w:pPr>
    </w:p>
    <w:p w:rsidR="00163B6E" w:rsidRPr="006B4AA6" w:rsidRDefault="00DC2481" w:rsidP="006B4AA6">
      <w:pPr>
        <w:pStyle w:val="ConsPlusNormal"/>
        <w:widowControl/>
        <w:ind w:firstLine="540"/>
        <w:jc w:val="both"/>
      </w:pPr>
      <w:r w:rsidRPr="006B4AA6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6B4AA6">
        <w:t xml:space="preserve"> </w:t>
      </w:r>
      <w:r w:rsidRPr="006B4AA6">
        <w:rPr>
          <w:szCs w:val="28"/>
        </w:rPr>
        <w:t>Федеральным законом от 15.12.2001 № 166-ФЗ «О государственном пенсионном обеспечении в Российской Федерации», постановлением Правительства Свердловской области от 27.04.2017 № 276-ПП «Об утверждении Порядка назначения и выплаты пенсии за выслугу лет лицам, замещавшим должности государственной гражданской службы Свердловской области», 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 11.</w:t>
      </w:r>
      <w:r w:rsidR="00C9509D" w:rsidRPr="006B4AA6">
        <w:rPr>
          <w:szCs w:val="28"/>
        </w:rPr>
        <w:t>03</w:t>
      </w:r>
      <w:r w:rsidRPr="006B4AA6">
        <w:rPr>
          <w:szCs w:val="28"/>
        </w:rPr>
        <w:t>.202</w:t>
      </w:r>
      <w:r w:rsidR="00C9509D" w:rsidRPr="006B4AA6">
        <w:rPr>
          <w:szCs w:val="28"/>
        </w:rPr>
        <w:t>2</w:t>
      </w:r>
      <w:r w:rsidRPr="006B4AA6">
        <w:rPr>
          <w:szCs w:val="28"/>
        </w:rPr>
        <w:t xml:space="preserve"> года № </w:t>
      </w:r>
      <w:r w:rsidR="00C9509D" w:rsidRPr="006B4AA6">
        <w:rPr>
          <w:szCs w:val="28"/>
        </w:rPr>
        <w:t>213</w:t>
      </w:r>
      <w:r w:rsidRPr="006B4AA6">
        <w:rPr>
          <w:szCs w:val="28"/>
        </w:rPr>
        <w:t>-ЭЗ,  руководствуясь Уставом Городского округа Верхняя Тура, учитывая заключение комиссии по местному самоуправлению и социальной политике от 1</w:t>
      </w:r>
      <w:r w:rsidR="00C9509D" w:rsidRPr="006B4AA6">
        <w:rPr>
          <w:szCs w:val="28"/>
        </w:rPr>
        <w:t>4</w:t>
      </w:r>
      <w:r w:rsidRPr="006B4AA6">
        <w:rPr>
          <w:szCs w:val="28"/>
        </w:rPr>
        <w:t>.04.202</w:t>
      </w:r>
      <w:r w:rsidR="00C9509D" w:rsidRPr="006B4AA6">
        <w:rPr>
          <w:szCs w:val="28"/>
        </w:rPr>
        <w:t>2</w:t>
      </w:r>
      <w:r w:rsidRPr="006B4AA6">
        <w:rPr>
          <w:szCs w:val="28"/>
        </w:rPr>
        <w:t xml:space="preserve"> года № </w:t>
      </w:r>
      <w:r w:rsidR="00823836" w:rsidRPr="006B4AA6">
        <w:rPr>
          <w:szCs w:val="28"/>
        </w:rPr>
        <w:t>13</w:t>
      </w:r>
      <w:r w:rsidR="0056608F" w:rsidRPr="006B4AA6">
        <w:t xml:space="preserve">, </w:t>
      </w:r>
    </w:p>
    <w:p w:rsidR="0056608F" w:rsidRPr="006B4AA6" w:rsidRDefault="00163B6E" w:rsidP="006B4AA6">
      <w:pPr>
        <w:pStyle w:val="ConsPlusNormal"/>
        <w:widowControl/>
        <w:spacing w:before="120" w:after="120"/>
        <w:ind w:firstLine="540"/>
        <w:jc w:val="both"/>
        <w:rPr>
          <w:b/>
        </w:rPr>
      </w:pPr>
      <w:r w:rsidRPr="006B4AA6">
        <w:rPr>
          <w:b/>
        </w:rPr>
        <w:t>ДУМА ГОРОДСКОГО ОКРУГА ВЕРХНЯЯ ТУРА РЕШИЛА:</w:t>
      </w:r>
    </w:p>
    <w:p w:rsidR="009D7C30" w:rsidRPr="006B4AA6" w:rsidRDefault="0056608F" w:rsidP="006B4AA6">
      <w:pPr>
        <w:pStyle w:val="ConsPlusNormal"/>
        <w:widowControl/>
        <w:ind w:firstLine="709"/>
        <w:jc w:val="both"/>
      </w:pPr>
      <w:r w:rsidRPr="006B4AA6">
        <w:t xml:space="preserve">1. </w:t>
      </w:r>
      <w:r w:rsidR="009D7C30" w:rsidRPr="006B4AA6">
        <w:t>Внести в</w:t>
      </w:r>
      <w:r w:rsidRPr="006B4AA6">
        <w:t xml:space="preserve"> </w:t>
      </w:r>
      <w:hyperlink w:anchor="P35" w:history="1">
        <w:r w:rsidRPr="006B4AA6">
          <w:t>Положение</w:t>
        </w:r>
      </w:hyperlink>
      <w:r w:rsidRPr="006B4AA6">
        <w:t xml:space="preserve"> </w:t>
      </w:r>
      <w:r w:rsidR="00DC2481" w:rsidRPr="006B4AA6">
        <w:t>о порядке  назначения и выплаты пенсии за выслугу лет лицам, замещающим муниципальные должности и должности муниципальной службы Городского округа Верхняя Тура, утвержденного Решением Думы Городского округа Верхняя Тура от 20.12.2017 № 105</w:t>
      </w:r>
      <w:r w:rsidR="009D7C30" w:rsidRPr="006B4AA6">
        <w:t xml:space="preserve"> (далее – Положение) следующие изменения:</w:t>
      </w:r>
    </w:p>
    <w:p w:rsidR="0056608F" w:rsidRPr="006B4AA6" w:rsidRDefault="00795A9E" w:rsidP="006B4AA6">
      <w:pPr>
        <w:pStyle w:val="ConsPlusNormal"/>
        <w:widowControl/>
        <w:ind w:firstLine="709"/>
        <w:jc w:val="both"/>
      </w:pPr>
      <w:r w:rsidRPr="006B4AA6">
        <w:t xml:space="preserve">в </w:t>
      </w:r>
      <w:r w:rsidR="009D7C30" w:rsidRPr="006B4AA6">
        <w:t>подпункт</w:t>
      </w:r>
      <w:r w:rsidRPr="006B4AA6">
        <w:t>е</w:t>
      </w:r>
      <w:r w:rsidR="009D7C30" w:rsidRPr="006B4AA6">
        <w:t xml:space="preserve"> </w:t>
      </w:r>
      <w:r w:rsidRPr="006B4AA6">
        <w:t>2.1.1</w:t>
      </w:r>
      <w:r w:rsidR="009D7C30" w:rsidRPr="006B4AA6">
        <w:t xml:space="preserve"> пункта </w:t>
      </w:r>
      <w:r w:rsidRPr="006B4AA6">
        <w:t>2</w:t>
      </w:r>
      <w:r w:rsidR="009D7C30" w:rsidRPr="006B4AA6">
        <w:t xml:space="preserve"> статьи </w:t>
      </w:r>
      <w:r w:rsidRPr="006B4AA6">
        <w:t>2</w:t>
      </w:r>
      <w:r w:rsidR="009D7C30" w:rsidRPr="006B4AA6">
        <w:t xml:space="preserve"> Положения </w:t>
      </w:r>
      <w:r w:rsidRPr="006B4AA6">
        <w:t>слов</w:t>
      </w:r>
      <w:r w:rsidR="0096228D" w:rsidRPr="006B4AA6">
        <w:t>а</w:t>
      </w:r>
      <w:r w:rsidRPr="006B4AA6">
        <w:t xml:space="preserve"> «</w:t>
      </w:r>
      <w:r w:rsidR="0096228D" w:rsidRPr="006B4AA6">
        <w:rPr>
          <w:szCs w:val="28"/>
        </w:rPr>
        <w:t>прекратившему осуществление полномочий главы Городского округа Верхняя Тура, осуществлявшему эти полномочия на постоянной основе</w:t>
      </w:r>
      <w:r w:rsidRPr="006B4AA6">
        <w:rPr>
          <w:szCs w:val="28"/>
        </w:rPr>
        <w:t xml:space="preserve">» </w:t>
      </w:r>
      <w:r w:rsidR="0096228D" w:rsidRPr="006B4AA6">
        <w:rPr>
          <w:szCs w:val="28"/>
        </w:rPr>
        <w:t xml:space="preserve">заменить </w:t>
      </w:r>
      <w:r w:rsidRPr="006B4AA6">
        <w:rPr>
          <w:szCs w:val="28"/>
        </w:rPr>
        <w:t xml:space="preserve">словами </w:t>
      </w:r>
      <w:r w:rsidRPr="006B4AA6">
        <w:rPr>
          <w:szCs w:val="28"/>
        </w:rPr>
        <w:lastRenderedPageBreak/>
        <w:t>«</w:t>
      </w:r>
      <w:r w:rsidR="0096228D" w:rsidRPr="006B4AA6">
        <w:rPr>
          <w:szCs w:val="28"/>
        </w:rPr>
        <w:t>замещавшему муниципальную должность (глава Городского  округа Верхняя Тура, председатель Контрольного органа Городского округа Верхняя Тура), прекратившему осуществление полномочий на постоянной основе</w:t>
      </w:r>
      <w:r w:rsidRPr="006B4AA6">
        <w:rPr>
          <w:szCs w:val="28"/>
        </w:rPr>
        <w:t>»</w:t>
      </w:r>
      <w:r w:rsidRPr="006B4AA6">
        <w:t>.</w:t>
      </w:r>
    </w:p>
    <w:p w:rsidR="00DC2481" w:rsidRPr="006B4AA6" w:rsidRDefault="00DC2481" w:rsidP="006B4AA6">
      <w:pPr>
        <w:pStyle w:val="ConsTitle"/>
        <w:widowControl/>
        <w:tabs>
          <w:tab w:val="num" w:pos="0"/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A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6B4AA6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DC2481" w:rsidRPr="006B4AA6" w:rsidRDefault="00DC2481" w:rsidP="006B4AA6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B4AA6">
        <w:rPr>
          <w:rFonts w:cs="Times New Roman"/>
          <w:sz w:val="28"/>
          <w:szCs w:val="28"/>
        </w:rPr>
        <w:t>3.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163B6E" w:rsidRPr="006B4AA6" w:rsidRDefault="00DC2481" w:rsidP="006B4AA6">
      <w:pPr>
        <w:tabs>
          <w:tab w:val="left" w:pos="993"/>
        </w:tabs>
        <w:spacing w:after="720" w:line="240" w:lineRule="auto"/>
        <w:ind w:firstLine="709"/>
        <w:jc w:val="both"/>
        <w:rPr>
          <w:rFonts w:cs="Times New Roman"/>
          <w:sz w:val="28"/>
          <w:szCs w:val="28"/>
        </w:rPr>
      </w:pPr>
      <w:r w:rsidRPr="006B4AA6">
        <w:rPr>
          <w:rFonts w:cs="Times New Roman"/>
          <w:sz w:val="28"/>
          <w:szCs w:val="28"/>
        </w:rPr>
        <w:t>4.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Макарова С.Н.).</w:t>
      </w: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163B6E" w:rsidRPr="006B4AA6" w:rsidTr="00815C77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163B6E" w:rsidRPr="006B4AA6" w:rsidRDefault="00163B6E" w:rsidP="006B4AA6">
            <w:pPr>
              <w:pStyle w:val="ConsPlusNormal"/>
              <w:widowControl/>
              <w:jc w:val="center"/>
              <w:rPr>
                <w:szCs w:val="28"/>
              </w:rPr>
            </w:pPr>
            <w:r w:rsidRPr="006B4AA6">
              <w:rPr>
                <w:szCs w:val="28"/>
              </w:rPr>
              <w:t xml:space="preserve">Председатель Думы </w:t>
            </w:r>
            <w:r w:rsidRPr="006B4AA6">
              <w:rPr>
                <w:szCs w:val="28"/>
              </w:rPr>
              <w:br/>
              <w:t xml:space="preserve"> Городского округа Верхняя Тура</w:t>
            </w:r>
          </w:p>
          <w:p w:rsidR="00163B6E" w:rsidRPr="006B4AA6" w:rsidRDefault="00163B6E" w:rsidP="006B4AA6">
            <w:pPr>
              <w:pStyle w:val="ConsPlusNormal"/>
              <w:widowControl/>
              <w:jc w:val="center"/>
              <w:rPr>
                <w:szCs w:val="28"/>
              </w:rPr>
            </w:pPr>
            <w:r w:rsidRPr="006B4AA6">
              <w:rPr>
                <w:szCs w:val="28"/>
              </w:rPr>
              <w:br/>
              <w:t>____________ И.Г. Мусагитов</w:t>
            </w:r>
          </w:p>
        </w:tc>
        <w:tc>
          <w:tcPr>
            <w:tcW w:w="4626" w:type="dxa"/>
            <w:shd w:val="clear" w:color="auto" w:fill="auto"/>
          </w:tcPr>
          <w:p w:rsidR="00163B6E" w:rsidRPr="006B4AA6" w:rsidRDefault="00163B6E" w:rsidP="006B4AA6">
            <w:pPr>
              <w:pStyle w:val="ConsPlusNormal"/>
              <w:widowControl/>
              <w:jc w:val="center"/>
              <w:rPr>
                <w:szCs w:val="28"/>
              </w:rPr>
            </w:pPr>
            <w:r w:rsidRPr="006B4AA6">
              <w:rPr>
                <w:szCs w:val="28"/>
              </w:rPr>
              <w:t xml:space="preserve">Глава Городского округа </w:t>
            </w:r>
            <w:r w:rsidRPr="006B4AA6">
              <w:rPr>
                <w:szCs w:val="28"/>
              </w:rPr>
              <w:br/>
              <w:t xml:space="preserve"> Верхняя Тура </w:t>
            </w:r>
          </w:p>
          <w:p w:rsidR="00163B6E" w:rsidRPr="006B4AA6" w:rsidRDefault="00163B6E" w:rsidP="006B4AA6">
            <w:pPr>
              <w:pStyle w:val="ConsPlusNormal"/>
              <w:widowControl/>
              <w:jc w:val="center"/>
              <w:rPr>
                <w:szCs w:val="28"/>
              </w:rPr>
            </w:pPr>
            <w:r w:rsidRPr="006B4AA6">
              <w:rPr>
                <w:szCs w:val="28"/>
              </w:rPr>
              <w:br/>
              <w:t xml:space="preserve">____________ И.С. Веснин  </w:t>
            </w:r>
          </w:p>
        </w:tc>
      </w:tr>
    </w:tbl>
    <w:p w:rsidR="009D483B" w:rsidRPr="006B4AA6" w:rsidRDefault="009D483B" w:rsidP="006B4AA6">
      <w:pPr>
        <w:pStyle w:val="ConsPlusNormal"/>
        <w:widowControl/>
        <w:outlineLvl w:val="0"/>
      </w:pPr>
    </w:p>
    <w:p w:rsidR="0096228D" w:rsidRPr="006B4AA6" w:rsidRDefault="0096228D" w:rsidP="006B4AA6">
      <w:pPr>
        <w:pStyle w:val="ConsPlusNormal"/>
        <w:widowControl/>
        <w:jc w:val="center"/>
        <w:outlineLvl w:val="0"/>
      </w:pPr>
    </w:p>
    <w:sectPr w:rsidR="0096228D" w:rsidRPr="006B4AA6" w:rsidSect="00D432B1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45" w:rsidRDefault="00A12F45" w:rsidP="00DA7E6B">
      <w:pPr>
        <w:spacing w:after="0" w:line="240" w:lineRule="auto"/>
      </w:pPr>
      <w:r>
        <w:separator/>
      </w:r>
    </w:p>
  </w:endnote>
  <w:endnote w:type="continuationSeparator" w:id="1">
    <w:p w:rsidR="00A12F45" w:rsidRDefault="00A12F45" w:rsidP="00DA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45" w:rsidRDefault="00A12F45" w:rsidP="00DA7E6B">
      <w:pPr>
        <w:spacing w:after="0" w:line="240" w:lineRule="auto"/>
      </w:pPr>
      <w:r>
        <w:separator/>
      </w:r>
    </w:p>
  </w:footnote>
  <w:footnote w:type="continuationSeparator" w:id="1">
    <w:p w:rsidR="00A12F45" w:rsidRDefault="00A12F45" w:rsidP="00DA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1329"/>
      <w:docPartObj>
        <w:docPartGallery w:val="Page Numbers (Top of Page)"/>
        <w:docPartUnique/>
      </w:docPartObj>
    </w:sdtPr>
    <w:sdtContent>
      <w:p w:rsidR="00815C77" w:rsidRDefault="00105232">
        <w:pPr>
          <w:pStyle w:val="a5"/>
          <w:jc w:val="center"/>
        </w:pPr>
        <w:fldSimple w:instr=" PAGE   \* MERGEFORMAT ">
          <w:r w:rsidR="006B4AA6">
            <w:rPr>
              <w:noProof/>
            </w:rPr>
            <w:t>2</w:t>
          </w:r>
        </w:fldSimple>
      </w:p>
    </w:sdtContent>
  </w:sdt>
  <w:p w:rsidR="00815C77" w:rsidRDefault="00815C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08F"/>
    <w:rsid w:val="0000147C"/>
    <w:rsid w:val="000114B5"/>
    <w:rsid w:val="0004126F"/>
    <w:rsid w:val="000762A9"/>
    <w:rsid w:val="0008117E"/>
    <w:rsid w:val="000C29AC"/>
    <w:rsid w:val="000D6154"/>
    <w:rsid w:val="000F74B1"/>
    <w:rsid w:val="00105232"/>
    <w:rsid w:val="00163B6E"/>
    <w:rsid w:val="001D14A4"/>
    <w:rsid w:val="001E62CF"/>
    <w:rsid w:val="00214D75"/>
    <w:rsid w:val="00217E8D"/>
    <w:rsid w:val="0023366B"/>
    <w:rsid w:val="00292083"/>
    <w:rsid w:val="002F69BD"/>
    <w:rsid w:val="003122B4"/>
    <w:rsid w:val="003241AE"/>
    <w:rsid w:val="00334593"/>
    <w:rsid w:val="003620D0"/>
    <w:rsid w:val="00371101"/>
    <w:rsid w:val="003C2931"/>
    <w:rsid w:val="00431544"/>
    <w:rsid w:val="00445A50"/>
    <w:rsid w:val="004B7CCD"/>
    <w:rsid w:val="004E5F3B"/>
    <w:rsid w:val="004F57B3"/>
    <w:rsid w:val="0050284A"/>
    <w:rsid w:val="00505C3A"/>
    <w:rsid w:val="00560D33"/>
    <w:rsid w:val="0056608F"/>
    <w:rsid w:val="00596F12"/>
    <w:rsid w:val="005E4A0C"/>
    <w:rsid w:val="00641E00"/>
    <w:rsid w:val="006531C7"/>
    <w:rsid w:val="00655CEC"/>
    <w:rsid w:val="00681C3B"/>
    <w:rsid w:val="0069012E"/>
    <w:rsid w:val="006B4AA6"/>
    <w:rsid w:val="006C2130"/>
    <w:rsid w:val="006E2263"/>
    <w:rsid w:val="006F4C76"/>
    <w:rsid w:val="00740F98"/>
    <w:rsid w:val="00743AEB"/>
    <w:rsid w:val="00760E02"/>
    <w:rsid w:val="00762623"/>
    <w:rsid w:val="00795A9E"/>
    <w:rsid w:val="007D5EA1"/>
    <w:rsid w:val="007E354A"/>
    <w:rsid w:val="007E4A90"/>
    <w:rsid w:val="00815C77"/>
    <w:rsid w:val="00823836"/>
    <w:rsid w:val="008B1B85"/>
    <w:rsid w:val="008D524C"/>
    <w:rsid w:val="008E5618"/>
    <w:rsid w:val="0092585A"/>
    <w:rsid w:val="00945564"/>
    <w:rsid w:val="0096228D"/>
    <w:rsid w:val="009A277C"/>
    <w:rsid w:val="009B12BF"/>
    <w:rsid w:val="009B570B"/>
    <w:rsid w:val="009D0ECE"/>
    <w:rsid w:val="009D483B"/>
    <w:rsid w:val="009D7C30"/>
    <w:rsid w:val="00A12F45"/>
    <w:rsid w:val="00A31F5F"/>
    <w:rsid w:val="00AA0257"/>
    <w:rsid w:val="00AA62CB"/>
    <w:rsid w:val="00B138B2"/>
    <w:rsid w:val="00B36D68"/>
    <w:rsid w:val="00B62F6D"/>
    <w:rsid w:val="00B93384"/>
    <w:rsid w:val="00BE4817"/>
    <w:rsid w:val="00C127F6"/>
    <w:rsid w:val="00C16008"/>
    <w:rsid w:val="00C42FEF"/>
    <w:rsid w:val="00C53920"/>
    <w:rsid w:val="00C735B3"/>
    <w:rsid w:val="00C9509D"/>
    <w:rsid w:val="00CE7F52"/>
    <w:rsid w:val="00D0008D"/>
    <w:rsid w:val="00D432B1"/>
    <w:rsid w:val="00D8561A"/>
    <w:rsid w:val="00DA7E6B"/>
    <w:rsid w:val="00DC2481"/>
    <w:rsid w:val="00DD41B9"/>
    <w:rsid w:val="00DD7D93"/>
    <w:rsid w:val="00DF2D27"/>
    <w:rsid w:val="00E02778"/>
    <w:rsid w:val="00E1011D"/>
    <w:rsid w:val="00E12981"/>
    <w:rsid w:val="00E13B8D"/>
    <w:rsid w:val="00E34ED6"/>
    <w:rsid w:val="00E40424"/>
    <w:rsid w:val="00E50EFC"/>
    <w:rsid w:val="00EC4D8B"/>
    <w:rsid w:val="00EF36F6"/>
    <w:rsid w:val="00F37798"/>
    <w:rsid w:val="00F676C9"/>
    <w:rsid w:val="00F84270"/>
    <w:rsid w:val="00F96700"/>
    <w:rsid w:val="00FD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6E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08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6608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66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6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E6B"/>
    <w:rPr>
      <w:rFonts w:cstheme="minorBidi"/>
      <w:sz w:val="24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7E6B"/>
    <w:rPr>
      <w:rFonts w:cstheme="minorBidi"/>
      <w:sz w:val="24"/>
      <w:szCs w:val="22"/>
    </w:rPr>
  </w:style>
  <w:style w:type="table" w:styleId="a9">
    <w:name w:val="Table Grid"/>
    <w:basedOn w:val="a1"/>
    <w:uiPriority w:val="59"/>
    <w:rsid w:val="00690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B100-6E0B-4EE4-ABF1-E858BD80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2022-04-15T05:12:00Z</cp:lastPrinted>
  <dcterms:created xsi:type="dcterms:W3CDTF">2022-04-07T06:54:00Z</dcterms:created>
  <dcterms:modified xsi:type="dcterms:W3CDTF">2022-04-25T05:16:00Z</dcterms:modified>
</cp:coreProperties>
</file>