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9" w:rsidRPr="00D67C89" w:rsidRDefault="00D67C89" w:rsidP="00D67C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454F2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89560" cy="3810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89" w:rsidRPr="00D67C89" w:rsidRDefault="00D67C89" w:rsidP="00D67C89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D67C89" w:rsidRPr="00D67C89" w:rsidRDefault="00D67C89" w:rsidP="00D67C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 ГОРОДСКОГО ОКРУГА ВЕРХНЯЯ ТУРА</w:t>
      </w:r>
    </w:p>
    <w:p w:rsidR="00D67C89" w:rsidRPr="00D67C89" w:rsidRDefault="00D67C89" w:rsidP="00D67C8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ШЕСТОЙ СОЗЫВ</w:t>
      </w:r>
    </w:p>
    <w:p w:rsidR="00D67C89" w:rsidRPr="00D67C89" w:rsidRDefault="00D67C89" w:rsidP="00522CF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Тридцать </w:t>
      </w:r>
      <w:r w:rsidR="00C102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пят</w:t>
      </w: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ое заседание</w:t>
      </w:r>
    </w:p>
    <w:p w:rsidR="00D67C89" w:rsidRPr="00D67C89" w:rsidRDefault="00D67C89" w:rsidP="00522CF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РЕШЕНИЕ №</w:t>
      </w: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EE15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 54</w:t>
      </w: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_</w:t>
      </w:r>
    </w:p>
    <w:p w:rsidR="00D67C89" w:rsidRPr="00D67C89" w:rsidRDefault="00D67C89" w:rsidP="00D67C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4F20" w:rsidRPr="00454F2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4F20" w:rsidRPr="00454F20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</w:t>
      </w:r>
    </w:p>
    <w:p w:rsidR="00D67C89" w:rsidRPr="00D67C89" w:rsidRDefault="00D67C89" w:rsidP="00D67C89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>г. Верхняя Тура</w:t>
      </w:r>
    </w:p>
    <w:p w:rsidR="00D67C89" w:rsidRDefault="00D67C89" w:rsidP="00EE15E1">
      <w:pPr>
        <w:spacing w:after="240" w:line="240" w:lineRule="auto"/>
        <w:ind w:right="481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454F20" w:rsidRPr="00454F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положение </w:t>
      </w:r>
      <w:r w:rsidR="00E9073E" w:rsidRPr="00E9073E">
        <w:rPr>
          <w:rFonts w:ascii="Times New Roman" w:eastAsia="Times New Roman" w:hAnsi="Times New Roman" w:cs="Times New Roman"/>
          <w:b/>
          <w:i/>
          <w:sz w:val="28"/>
          <w:szCs w:val="28"/>
        </w:rPr>
        <w:t>«О награждении знаком отличия «За заслуги перед Городским округом Верхняя Тура»</w:t>
      </w:r>
    </w:p>
    <w:p w:rsidR="00E9073E" w:rsidRPr="00D67C89" w:rsidRDefault="00E9073E" w:rsidP="00E90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C89" w:rsidRPr="00D67C89" w:rsidRDefault="00D67C89" w:rsidP="00D6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</w:t>
      </w:r>
      <w:r w:rsidR="006D55F2">
        <w:rPr>
          <w:rFonts w:ascii="Times New Roman" w:eastAsia="Times New Roman" w:hAnsi="Times New Roman" w:cs="Times New Roman"/>
          <w:sz w:val="28"/>
          <w:szCs w:val="28"/>
        </w:rPr>
        <w:t xml:space="preserve"> от 06.10.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3F6480">
        <w:rPr>
          <w:rFonts w:ascii="Times New Roman" w:eastAsia="Times New Roman" w:hAnsi="Times New Roman" w:cs="Times New Roman"/>
          <w:sz w:val="28"/>
          <w:szCs w:val="28"/>
        </w:rPr>
        <w:t xml:space="preserve">с целью увеличения срока подачи документов, </w:t>
      </w:r>
      <w:r w:rsidR="006D55F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6D55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Верхняя Тура, </w:t>
      </w:r>
      <w:r w:rsidR="00EE15E1">
        <w:rPr>
          <w:rFonts w:ascii="Times New Roman" w:eastAsia="Times New Roman" w:hAnsi="Times New Roman" w:cs="Times New Roman"/>
          <w:sz w:val="28"/>
          <w:szCs w:val="28"/>
        </w:rPr>
        <w:t>учитывая заключение депутатской комиссии по местному самоуправлению и социальной политике от 19.08.2021 год № 28,</w:t>
      </w:r>
    </w:p>
    <w:p w:rsidR="00D67C89" w:rsidRPr="00D67C89" w:rsidRDefault="00D67C89" w:rsidP="00454F2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D67C89" w:rsidRPr="00454F20" w:rsidRDefault="00D67C89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4698" w:rsidRPr="00894698">
        <w:rPr>
          <w:rFonts w:ascii="Times New Roman" w:eastAsia="Times New Roman" w:hAnsi="Times New Roman" w:cs="Times New Roman"/>
          <w:sz w:val="28"/>
          <w:szCs w:val="28"/>
        </w:rPr>
        <w:t>О награждении знаком отличия «За заслуги перед Городским округом Верхняя Тура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>», утвержденное Решением Думы Гор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одского округа Верхняя Тура от 21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53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 xml:space="preserve"> (в ред. от 2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="00C1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4F20" w:rsidRDefault="00454F20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F2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894698"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слова «</w:t>
      </w:r>
      <w:r w:rsidR="00C14054">
        <w:rPr>
          <w:rFonts w:ascii="Times New Roman" w:eastAsia="Times New Roman" w:hAnsi="Times New Roman" w:cs="Times New Roman"/>
          <w:sz w:val="28"/>
          <w:szCs w:val="28"/>
        </w:rPr>
        <w:t>с 25 июня по 10 июля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C14054">
        <w:rPr>
          <w:rFonts w:ascii="Times New Roman" w:eastAsia="Times New Roman" w:hAnsi="Times New Roman" w:cs="Times New Roman"/>
          <w:sz w:val="28"/>
          <w:szCs w:val="28"/>
        </w:rPr>
        <w:t xml:space="preserve">с 01 июня по </w:t>
      </w:r>
      <w:r>
        <w:rPr>
          <w:rFonts w:ascii="Times New Roman" w:eastAsia="Times New Roman" w:hAnsi="Times New Roman" w:cs="Times New Roman"/>
          <w:sz w:val="28"/>
          <w:szCs w:val="28"/>
        </w:rPr>
        <w:t>31 июля»;</w:t>
      </w:r>
    </w:p>
    <w:p w:rsidR="00C14054" w:rsidRDefault="00454F20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пункте </w:t>
      </w:r>
      <w:r w:rsidR="00C14054">
        <w:rPr>
          <w:rFonts w:ascii="Times New Roman" w:eastAsia="Times New Roman" w:hAnsi="Times New Roman" w:cs="Times New Roman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C140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4054" w:rsidRDefault="00C14054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BC1FE9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 xml:space="preserve"> июля» заменить словами «</w:t>
      </w:r>
      <w:r w:rsidR="00AB0F48">
        <w:rPr>
          <w:rFonts w:ascii="Times New Roman" w:eastAsia="Times New Roman" w:hAnsi="Times New Roman" w:cs="Times New Roman"/>
          <w:sz w:val="28"/>
          <w:szCs w:val="28"/>
        </w:rPr>
        <w:t>за 5 дней до Дня города (понедельник)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F20" w:rsidRDefault="00C14054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второй абзац исключить;</w:t>
      </w:r>
    </w:p>
    <w:p w:rsidR="00C14054" w:rsidRDefault="00C14054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пункте 3.10. Положения:</w:t>
      </w:r>
    </w:p>
    <w:p w:rsidR="00C14054" w:rsidRDefault="00C14054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</w:t>
      </w:r>
      <w:r w:rsidR="00BC1FE9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 августа» заменить словами «</w:t>
      </w:r>
      <w:r w:rsidR="00AB0F48">
        <w:rPr>
          <w:rFonts w:ascii="Times New Roman" w:eastAsia="Times New Roman" w:hAnsi="Times New Roman" w:cs="Times New Roman"/>
          <w:sz w:val="28"/>
          <w:szCs w:val="28"/>
        </w:rPr>
        <w:t>за 4 дня до Дня города (вторник)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4054" w:rsidRDefault="00C14054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вторым абзацем следующего содержания:</w:t>
      </w:r>
    </w:p>
    <w:p w:rsidR="00C14054" w:rsidRPr="00D67C89" w:rsidRDefault="00C14054" w:rsidP="0045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4054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может принять решение о поощрении знаком отличия «За заслуги перед Городским округом Верхняя Тура» кандидата не избранного «Почетным гражданином Городского округа Верхняя Тура», после рассмотрения кандидатур на присвоение звания «Почетный гражданин </w:t>
      </w:r>
      <w:r w:rsidRPr="00C14054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Верхняя Тура», при соблюдении условий пункта 3.9. настоящего 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4111" w:rsidRPr="00D67C89" w:rsidRDefault="00364111" w:rsidP="00364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опубликования. </w:t>
      </w:r>
    </w:p>
    <w:p w:rsidR="00D67C89" w:rsidRPr="00D67C89" w:rsidRDefault="00364111" w:rsidP="00D6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D67C89" w:rsidRDefault="00364111" w:rsidP="00D6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D67C89" w:rsidRPr="00454F20">
        <w:rPr>
          <w:rFonts w:ascii="Times New Roman" w:eastAsia="Times New Roman" w:hAnsi="Times New Roman" w:cs="Times New Roman"/>
          <w:sz w:val="28"/>
          <w:szCs w:val="28"/>
        </w:rPr>
        <w:t>я за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D67C89" w:rsidRPr="00454F2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D67C89" w:rsidRPr="00454F2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постоянную комиссию по местному самоуправлению и социальной политике (председатель Макарова С.Н.)</w:t>
      </w:r>
      <w:r w:rsidR="00DB1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3D2" w:rsidRDefault="00DB13D2" w:rsidP="00D6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3D2" w:rsidRPr="00D67C89" w:rsidRDefault="00DB13D2" w:rsidP="00D6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4" w:type="dxa"/>
        <w:jc w:val="center"/>
        <w:tblInd w:w="644" w:type="dxa"/>
        <w:tblLook w:val="01E0"/>
      </w:tblPr>
      <w:tblGrid>
        <w:gridCol w:w="4787"/>
        <w:gridCol w:w="4537"/>
      </w:tblGrid>
      <w:tr w:rsidR="00D67C89" w:rsidRPr="00D67C89" w:rsidTr="004B2B8E">
        <w:trPr>
          <w:trHeight w:val="1051"/>
          <w:jc w:val="center"/>
        </w:trPr>
        <w:tc>
          <w:tcPr>
            <w:tcW w:w="4787" w:type="dxa"/>
          </w:tcPr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округа Верхняя Тура</w:t>
            </w:r>
          </w:p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И.Г. Мусагитов</w:t>
            </w:r>
          </w:p>
        </w:tc>
        <w:tc>
          <w:tcPr>
            <w:tcW w:w="4537" w:type="dxa"/>
          </w:tcPr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Городского округа</w:t>
            </w:r>
          </w:p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Верхняя Тура</w:t>
            </w:r>
          </w:p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7C89" w:rsidRPr="00D67C89" w:rsidRDefault="00D67C89" w:rsidP="00D67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 И.С. Веснин</w:t>
            </w:r>
          </w:p>
        </w:tc>
      </w:tr>
    </w:tbl>
    <w:p w:rsidR="00C14054" w:rsidRDefault="00C14054" w:rsidP="003F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C14054" w:rsidSect="00EE15E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67" w:rsidRDefault="00B12D67" w:rsidP="006D55F2">
      <w:pPr>
        <w:spacing w:after="0" w:line="240" w:lineRule="auto"/>
      </w:pPr>
      <w:r>
        <w:separator/>
      </w:r>
    </w:p>
  </w:endnote>
  <w:endnote w:type="continuationSeparator" w:id="1">
    <w:p w:rsidR="00B12D67" w:rsidRDefault="00B12D67" w:rsidP="006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67" w:rsidRDefault="00B12D67" w:rsidP="006D55F2">
      <w:pPr>
        <w:spacing w:after="0" w:line="240" w:lineRule="auto"/>
      </w:pPr>
      <w:r>
        <w:separator/>
      </w:r>
    </w:p>
  </w:footnote>
  <w:footnote w:type="continuationSeparator" w:id="1">
    <w:p w:rsidR="00B12D67" w:rsidRDefault="00B12D67" w:rsidP="006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55F2" w:rsidRPr="00364111" w:rsidRDefault="00C77FB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64111">
          <w:rPr>
            <w:rFonts w:ascii="Times New Roman" w:hAnsi="Times New Roman" w:cs="Times New Roman"/>
            <w:sz w:val="24"/>
          </w:rPr>
          <w:fldChar w:fldCharType="begin"/>
        </w:r>
        <w:r w:rsidR="00AB226D" w:rsidRPr="003641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4111">
          <w:rPr>
            <w:rFonts w:ascii="Times New Roman" w:hAnsi="Times New Roman" w:cs="Times New Roman"/>
            <w:sz w:val="24"/>
          </w:rPr>
          <w:fldChar w:fldCharType="separate"/>
        </w:r>
        <w:r w:rsidR="00BC1FE9">
          <w:rPr>
            <w:rFonts w:ascii="Times New Roman" w:hAnsi="Times New Roman" w:cs="Times New Roman"/>
            <w:noProof/>
            <w:sz w:val="24"/>
          </w:rPr>
          <w:t>2</w:t>
        </w:r>
        <w:r w:rsidRPr="003641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55F2" w:rsidRDefault="006D55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C89"/>
    <w:rsid w:val="000A3C49"/>
    <w:rsid w:val="000E60C2"/>
    <w:rsid w:val="00195E0C"/>
    <w:rsid w:val="001A3C94"/>
    <w:rsid w:val="001A4CB0"/>
    <w:rsid w:val="001C3854"/>
    <w:rsid w:val="00273ACC"/>
    <w:rsid w:val="002928DB"/>
    <w:rsid w:val="002B59A0"/>
    <w:rsid w:val="00364111"/>
    <w:rsid w:val="00366B10"/>
    <w:rsid w:val="003F6480"/>
    <w:rsid w:val="00454F20"/>
    <w:rsid w:val="00522CFE"/>
    <w:rsid w:val="00546A79"/>
    <w:rsid w:val="005811EF"/>
    <w:rsid w:val="006042CB"/>
    <w:rsid w:val="006D55F2"/>
    <w:rsid w:val="007A1A9A"/>
    <w:rsid w:val="007C365E"/>
    <w:rsid w:val="00871857"/>
    <w:rsid w:val="00894698"/>
    <w:rsid w:val="00AB0F48"/>
    <w:rsid w:val="00AB226D"/>
    <w:rsid w:val="00AF438E"/>
    <w:rsid w:val="00B01506"/>
    <w:rsid w:val="00B12D67"/>
    <w:rsid w:val="00B44824"/>
    <w:rsid w:val="00B4573C"/>
    <w:rsid w:val="00BC1FE9"/>
    <w:rsid w:val="00BE0F5E"/>
    <w:rsid w:val="00C10232"/>
    <w:rsid w:val="00C14054"/>
    <w:rsid w:val="00C74C47"/>
    <w:rsid w:val="00C77FBC"/>
    <w:rsid w:val="00CE793F"/>
    <w:rsid w:val="00D17836"/>
    <w:rsid w:val="00D67C89"/>
    <w:rsid w:val="00DB13D2"/>
    <w:rsid w:val="00E022CD"/>
    <w:rsid w:val="00E84B20"/>
    <w:rsid w:val="00E9073E"/>
    <w:rsid w:val="00EB74C7"/>
    <w:rsid w:val="00EE04C3"/>
    <w:rsid w:val="00EE15E1"/>
    <w:rsid w:val="00F00F7E"/>
    <w:rsid w:val="00F25C4E"/>
    <w:rsid w:val="00FE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5F2"/>
  </w:style>
  <w:style w:type="paragraph" w:styleId="a7">
    <w:name w:val="footer"/>
    <w:basedOn w:val="a"/>
    <w:link w:val="a8"/>
    <w:uiPriority w:val="99"/>
    <w:semiHidden/>
    <w:unhideWhenUsed/>
    <w:rsid w:val="006D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5F2"/>
  </w:style>
  <w:style w:type="paragraph" w:customStyle="1" w:styleId="ConsPlusNormal">
    <w:name w:val="ConsPlusNormal"/>
    <w:rsid w:val="003F6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E674-7B2C-421E-818A-FF0A38D8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2021-08-27T05:23:00Z</cp:lastPrinted>
  <dcterms:created xsi:type="dcterms:W3CDTF">2021-08-11T09:51:00Z</dcterms:created>
  <dcterms:modified xsi:type="dcterms:W3CDTF">2021-09-27T09:40:00Z</dcterms:modified>
</cp:coreProperties>
</file>