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92" w:rsidRPr="00350BDB" w:rsidRDefault="006E0192" w:rsidP="00F04D9F">
      <w:pPr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50BDB">
        <w:rPr>
          <w:rFonts w:ascii="Liberation Serif" w:eastAsia="Calibri" w:hAnsi="Liberation Serif" w:cs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5080</wp:posOffset>
            </wp:positionV>
            <wp:extent cx="316865" cy="403860"/>
            <wp:effectExtent l="19050" t="0" r="6985" b="0"/>
            <wp:wrapThrough wrapText="bothSides">
              <wp:wrapPolygon edited="0">
                <wp:start x="-1299" y="0"/>
                <wp:lineTo x="-1299" y="20377"/>
                <wp:lineTo x="22076" y="20377"/>
                <wp:lineTo x="22076" y="0"/>
                <wp:lineTo x="-1299" y="0"/>
              </wp:wrapPolygon>
            </wp:wrapThrough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E1F" w:rsidRPr="002C0E1F" w:rsidRDefault="002C0E1F" w:rsidP="002C0E1F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C0E1F" w:rsidRPr="002C0E1F" w:rsidRDefault="002C0E1F" w:rsidP="002C0E1F">
      <w:pPr>
        <w:spacing w:before="1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C0E1F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2C0E1F" w:rsidRPr="002C0E1F" w:rsidRDefault="002C0E1F" w:rsidP="002C0E1F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C0E1F">
        <w:rPr>
          <w:rFonts w:ascii="Times New Roman" w:eastAsia="Calibri" w:hAnsi="Times New Roman" w:cs="Times New Roman"/>
          <w:b/>
          <w:sz w:val="28"/>
          <w:szCs w:val="28"/>
        </w:rPr>
        <w:t>ДУМА ГОРОДСКОГО ОКРУГА ВЕРХНЯЯ ТУРА</w:t>
      </w:r>
    </w:p>
    <w:p w:rsidR="002C0E1F" w:rsidRPr="002C0E1F" w:rsidRDefault="002C0E1F" w:rsidP="002C0E1F">
      <w:pPr>
        <w:pBdr>
          <w:bottom w:val="single" w:sz="12" w:space="1" w:color="auto"/>
        </w:pBd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C0E1F">
        <w:rPr>
          <w:rFonts w:ascii="Times New Roman" w:eastAsia="Calibri" w:hAnsi="Times New Roman" w:cs="Times New Roman"/>
          <w:b/>
          <w:sz w:val="28"/>
          <w:szCs w:val="28"/>
        </w:rPr>
        <w:t>ШЕСТОЙ СОЗЫВ</w:t>
      </w:r>
    </w:p>
    <w:p w:rsidR="002C0E1F" w:rsidRPr="002C0E1F" w:rsidRDefault="002C0E1F" w:rsidP="002C0E1F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C0E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Семьдесят </w:t>
      </w:r>
      <w:r w:rsidR="004B47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восьмое</w:t>
      </w:r>
      <w:r w:rsidRPr="002C0E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заседание</w:t>
      </w:r>
    </w:p>
    <w:p w:rsidR="002C0E1F" w:rsidRPr="002C0E1F" w:rsidRDefault="002C0E1F" w:rsidP="002C0E1F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2C0E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 №</w:t>
      </w:r>
      <w:r w:rsidR="004B471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62</w:t>
      </w:r>
      <w:r w:rsidRPr="002C0E1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ab/>
      </w:r>
    </w:p>
    <w:p w:rsidR="002C0E1F" w:rsidRPr="002C0E1F" w:rsidRDefault="002C0E1F" w:rsidP="002C0E1F">
      <w:pPr>
        <w:rPr>
          <w:rFonts w:ascii="Times New Roman" w:eastAsia="Calibri" w:hAnsi="Times New Roman" w:cs="Times New Roman"/>
          <w:sz w:val="28"/>
          <w:szCs w:val="28"/>
        </w:rPr>
      </w:pPr>
      <w:r w:rsidRPr="002C0E1F">
        <w:rPr>
          <w:rFonts w:ascii="Times New Roman" w:eastAsia="Calibri" w:hAnsi="Times New Roman" w:cs="Times New Roman"/>
          <w:sz w:val="28"/>
          <w:szCs w:val="28"/>
        </w:rPr>
        <w:t>2</w:t>
      </w:r>
      <w:r w:rsidR="00725C83">
        <w:rPr>
          <w:rFonts w:ascii="Times New Roman" w:eastAsia="Calibri" w:hAnsi="Times New Roman" w:cs="Times New Roman"/>
          <w:sz w:val="28"/>
          <w:szCs w:val="28"/>
        </w:rPr>
        <w:t>9</w:t>
      </w:r>
      <w:r w:rsidRPr="002C0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717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2C0E1F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</w:p>
    <w:p w:rsidR="002C0E1F" w:rsidRPr="002C0E1F" w:rsidRDefault="002C0E1F" w:rsidP="002C0E1F">
      <w:pPr>
        <w:spacing w:after="480"/>
        <w:rPr>
          <w:rFonts w:ascii="Times New Roman" w:eastAsia="Calibri" w:hAnsi="Times New Roman" w:cs="Times New Roman"/>
          <w:sz w:val="28"/>
          <w:szCs w:val="28"/>
        </w:rPr>
      </w:pPr>
      <w:r w:rsidRPr="002C0E1F">
        <w:rPr>
          <w:rFonts w:ascii="Times New Roman" w:eastAsia="Calibri" w:hAnsi="Times New Roman" w:cs="Times New Roman"/>
          <w:sz w:val="28"/>
          <w:szCs w:val="28"/>
        </w:rPr>
        <w:t>г. Верхняя Тура</w:t>
      </w:r>
    </w:p>
    <w:p w:rsidR="002C0E1F" w:rsidRPr="002C0E1F" w:rsidRDefault="002C0E1F" w:rsidP="002C0E1F">
      <w:pPr>
        <w:ind w:right="198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C0E1F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 прогнозный план приватизации муниципального имущества Городского округа Верхняя Тура на 2023 год, утвержденный Решением Думы Городского округа Верхняя Тура от 24.01.2023 года № 1</w:t>
      </w:r>
    </w:p>
    <w:p w:rsidR="002C0E1F" w:rsidRPr="002C0E1F" w:rsidRDefault="002C0E1F" w:rsidP="004B4717">
      <w:pPr>
        <w:spacing w:after="24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30C4E" w:rsidRPr="004B4717" w:rsidRDefault="00730AB5" w:rsidP="004B47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717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9" w:history="1">
        <w:r w:rsidRPr="004B47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B471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F1FEB" w:rsidRPr="004B4717">
        <w:rPr>
          <w:rFonts w:ascii="Times New Roman" w:hAnsi="Times New Roman" w:cs="Times New Roman"/>
          <w:sz w:val="28"/>
          <w:szCs w:val="28"/>
        </w:rPr>
        <w:t xml:space="preserve">Федеральными законами от </w:t>
      </w:r>
      <w:r w:rsidR="004B4717">
        <w:rPr>
          <w:rFonts w:ascii="Times New Roman" w:hAnsi="Times New Roman" w:cs="Times New Roman"/>
          <w:sz w:val="28"/>
          <w:szCs w:val="28"/>
        </w:rPr>
        <w:t>21.12.</w:t>
      </w:r>
      <w:r w:rsidR="000F1FEB" w:rsidRPr="004B4717">
        <w:rPr>
          <w:rFonts w:ascii="Times New Roman" w:hAnsi="Times New Roman" w:cs="Times New Roman"/>
          <w:sz w:val="28"/>
          <w:szCs w:val="28"/>
        </w:rPr>
        <w:t xml:space="preserve">2001 года № 178-ФЗ </w:t>
      </w:r>
      <w:r w:rsidR="004B4717">
        <w:rPr>
          <w:rFonts w:ascii="Times New Roman" w:hAnsi="Times New Roman" w:cs="Times New Roman"/>
          <w:sz w:val="28"/>
          <w:szCs w:val="28"/>
        </w:rPr>
        <w:t>«</w:t>
      </w:r>
      <w:r w:rsidR="000F1FEB" w:rsidRPr="004B4717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4B4717">
        <w:rPr>
          <w:rFonts w:ascii="Times New Roman" w:hAnsi="Times New Roman" w:cs="Times New Roman"/>
          <w:sz w:val="28"/>
          <w:szCs w:val="28"/>
        </w:rPr>
        <w:t>», от 06.10.</w:t>
      </w:r>
      <w:r w:rsidR="000F1FEB" w:rsidRPr="004B4717">
        <w:rPr>
          <w:rFonts w:ascii="Times New Roman" w:hAnsi="Times New Roman" w:cs="Times New Roman"/>
          <w:sz w:val="28"/>
          <w:szCs w:val="28"/>
        </w:rPr>
        <w:t xml:space="preserve">2003 года № 131-ФЗ </w:t>
      </w:r>
      <w:r w:rsidR="004B4717">
        <w:rPr>
          <w:rFonts w:ascii="Times New Roman" w:hAnsi="Times New Roman" w:cs="Times New Roman"/>
          <w:sz w:val="28"/>
          <w:szCs w:val="28"/>
        </w:rPr>
        <w:t>«</w:t>
      </w:r>
      <w:r w:rsidR="000F1FEB" w:rsidRPr="004B47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B4717">
        <w:rPr>
          <w:rFonts w:ascii="Times New Roman" w:hAnsi="Times New Roman" w:cs="Times New Roman"/>
          <w:sz w:val="28"/>
          <w:szCs w:val="28"/>
        </w:rPr>
        <w:t>», от 26.07.</w:t>
      </w:r>
      <w:r w:rsidR="000F1FEB" w:rsidRPr="004B4717">
        <w:rPr>
          <w:rFonts w:ascii="Times New Roman" w:hAnsi="Times New Roman" w:cs="Times New Roman"/>
          <w:sz w:val="28"/>
          <w:szCs w:val="28"/>
        </w:rPr>
        <w:t xml:space="preserve">2006 года № 135-ФЗ </w:t>
      </w:r>
      <w:r w:rsidR="004B4717">
        <w:rPr>
          <w:rFonts w:ascii="Times New Roman" w:hAnsi="Times New Roman" w:cs="Times New Roman"/>
          <w:sz w:val="28"/>
          <w:szCs w:val="28"/>
        </w:rPr>
        <w:t>«</w:t>
      </w:r>
      <w:r w:rsidR="000F1FEB" w:rsidRPr="004B4717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4B4717">
        <w:rPr>
          <w:rFonts w:ascii="Times New Roman" w:hAnsi="Times New Roman" w:cs="Times New Roman"/>
          <w:sz w:val="28"/>
          <w:szCs w:val="28"/>
        </w:rPr>
        <w:t>» и от 22.07.</w:t>
      </w:r>
      <w:r w:rsidR="000F1FEB" w:rsidRPr="004B4717">
        <w:rPr>
          <w:rFonts w:ascii="Times New Roman" w:hAnsi="Times New Roman" w:cs="Times New Roman"/>
          <w:sz w:val="28"/>
          <w:szCs w:val="28"/>
        </w:rPr>
        <w:t xml:space="preserve">2008 года № 159-ФЗ </w:t>
      </w:r>
      <w:r w:rsidR="00EA3F55" w:rsidRPr="004B4717">
        <w:rPr>
          <w:rFonts w:ascii="Times New Roman" w:hAnsi="Times New Roman" w:cs="Times New Roman"/>
          <w:sz w:val="28"/>
          <w:szCs w:val="28"/>
        </w:rPr>
        <w:t>«</w:t>
      </w:r>
      <w:r w:rsidR="007C02E6" w:rsidRPr="004B4717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A3F55" w:rsidRPr="004B4717">
        <w:rPr>
          <w:rFonts w:ascii="Times New Roman" w:hAnsi="Times New Roman" w:cs="Times New Roman"/>
          <w:sz w:val="28"/>
          <w:szCs w:val="28"/>
        </w:rPr>
        <w:t xml:space="preserve">», </w:t>
      </w:r>
      <w:r w:rsidR="001661BF" w:rsidRPr="004B4717">
        <w:rPr>
          <w:rFonts w:ascii="Times New Roman" w:hAnsi="Times New Roman" w:cs="Times New Roman"/>
          <w:sz w:val="28"/>
          <w:szCs w:val="28"/>
        </w:rPr>
        <w:t xml:space="preserve">Положением о приватизации муниципального имущества Городского округа Верхняя Тура, утвержденного Решением Думы Городского округа Верхняя Тура от </w:t>
      </w:r>
      <w:r w:rsidR="0028602F" w:rsidRPr="004B4717">
        <w:rPr>
          <w:rFonts w:ascii="Times New Roman" w:hAnsi="Times New Roman" w:cs="Times New Roman"/>
          <w:sz w:val="28"/>
          <w:szCs w:val="28"/>
        </w:rPr>
        <w:t>18.11.2021</w:t>
      </w:r>
      <w:r w:rsidR="001661BF" w:rsidRPr="004B4717">
        <w:rPr>
          <w:rFonts w:ascii="Times New Roman" w:hAnsi="Times New Roman" w:cs="Times New Roman"/>
          <w:sz w:val="28"/>
          <w:szCs w:val="28"/>
        </w:rPr>
        <w:t xml:space="preserve"> </w:t>
      </w:r>
      <w:r w:rsidR="004B47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1661BF" w:rsidRPr="004B4717">
        <w:rPr>
          <w:rFonts w:ascii="Times New Roman" w:hAnsi="Times New Roman" w:cs="Times New Roman"/>
          <w:sz w:val="28"/>
          <w:szCs w:val="28"/>
        </w:rPr>
        <w:t>№ 8</w:t>
      </w:r>
      <w:r w:rsidR="0028602F" w:rsidRPr="004B4717">
        <w:rPr>
          <w:rFonts w:ascii="Times New Roman" w:hAnsi="Times New Roman" w:cs="Times New Roman"/>
          <w:sz w:val="28"/>
          <w:szCs w:val="28"/>
        </w:rPr>
        <w:t>3</w:t>
      </w:r>
      <w:r w:rsidR="001661BF" w:rsidRPr="004B4717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Верхняя Тура</w:t>
      </w:r>
      <w:r w:rsidR="00CD2989" w:rsidRPr="004B4717">
        <w:rPr>
          <w:rFonts w:ascii="Times New Roman" w:hAnsi="Times New Roman" w:cs="Times New Roman"/>
          <w:sz w:val="28"/>
          <w:szCs w:val="28"/>
        </w:rPr>
        <w:t>,</w:t>
      </w:r>
    </w:p>
    <w:p w:rsidR="00530C4E" w:rsidRPr="004B4717" w:rsidRDefault="00530C4E" w:rsidP="00F04D9F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B4717">
        <w:rPr>
          <w:rFonts w:ascii="Times New Roman" w:hAnsi="Times New Roman" w:cs="Times New Roman"/>
          <w:b/>
          <w:sz w:val="28"/>
          <w:szCs w:val="24"/>
        </w:rPr>
        <w:t>ДУМА ГОРОДСКОГО ОКРУГА ВЕРХНЯЯ ТУРА РЕШИЛА:</w:t>
      </w:r>
    </w:p>
    <w:p w:rsidR="00307D2A" w:rsidRDefault="001661BF" w:rsidP="007D3A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B4717">
        <w:rPr>
          <w:rFonts w:ascii="Times New Roman" w:hAnsi="Times New Roman" w:cs="Times New Roman"/>
          <w:sz w:val="28"/>
          <w:szCs w:val="24"/>
        </w:rPr>
        <w:t xml:space="preserve">1. </w:t>
      </w:r>
      <w:r w:rsidR="00307D2A" w:rsidRPr="004B4717">
        <w:rPr>
          <w:rFonts w:ascii="Times New Roman" w:hAnsi="Times New Roman" w:cs="Times New Roman"/>
          <w:sz w:val="28"/>
          <w:szCs w:val="24"/>
        </w:rPr>
        <w:t>Внести изменения в прогнозный план приватизации муниципального имущества Городского округа Верхняя Тура на 2023 год, утвержденн</w:t>
      </w:r>
      <w:r w:rsidR="00AB1C39">
        <w:rPr>
          <w:rFonts w:ascii="Times New Roman" w:hAnsi="Times New Roman" w:cs="Times New Roman"/>
          <w:sz w:val="28"/>
          <w:szCs w:val="24"/>
        </w:rPr>
        <w:t>ый</w:t>
      </w:r>
      <w:r w:rsidR="00307D2A" w:rsidRPr="004B4717">
        <w:rPr>
          <w:rFonts w:ascii="Times New Roman" w:hAnsi="Times New Roman" w:cs="Times New Roman"/>
          <w:sz w:val="28"/>
          <w:szCs w:val="24"/>
        </w:rPr>
        <w:t xml:space="preserve"> Решением Думы Городского округа Верхняя Тура от 24.01.2023 № 1 (с изменениями от 25.07.2023 №</w:t>
      </w:r>
      <w:r w:rsidR="004B4717">
        <w:rPr>
          <w:rFonts w:ascii="Times New Roman" w:hAnsi="Times New Roman" w:cs="Times New Roman"/>
          <w:sz w:val="28"/>
          <w:szCs w:val="24"/>
        </w:rPr>
        <w:t xml:space="preserve"> </w:t>
      </w:r>
      <w:r w:rsidR="00307D2A" w:rsidRPr="004B4717">
        <w:rPr>
          <w:rFonts w:ascii="Times New Roman" w:hAnsi="Times New Roman" w:cs="Times New Roman"/>
          <w:sz w:val="28"/>
          <w:szCs w:val="24"/>
        </w:rPr>
        <w:t>49), изложив строк</w:t>
      </w:r>
      <w:r w:rsidR="004B4717">
        <w:rPr>
          <w:rFonts w:ascii="Times New Roman" w:hAnsi="Times New Roman" w:cs="Times New Roman"/>
          <w:sz w:val="28"/>
          <w:szCs w:val="24"/>
        </w:rPr>
        <w:t>и</w:t>
      </w:r>
      <w:r w:rsidR="00307D2A" w:rsidRPr="004B4717">
        <w:rPr>
          <w:rFonts w:ascii="Times New Roman" w:hAnsi="Times New Roman" w:cs="Times New Roman"/>
          <w:sz w:val="28"/>
          <w:szCs w:val="24"/>
        </w:rPr>
        <w:t xml:space="preserve"> №</w:t>
      </w:r>
      <w:r w:rsidR="004B4717">
        <w:rPr>
          <w:rFonts w:ascii="Times New Roman" w:hAnsi="Times New Roman" w:cs="Times New Roman"/>
          <w:sz w:val="28"/>
          <w:szCs w:val="24"/>
        </w:rPr>
        <w:t xml:space="preserve"> </w:t>
      </w:r>
      <w:r w:rsidR="00307D2A" w:rsidRPr="004B4717">
        <w:rPr>
          <w:rFonts w:ascii="Times New Roman" w:hAnsi="Times New Roman" w:cs="Times New Roman"/>
          <w:sz w:val="28"/>
          <w:szCs w:val="24"/>
        </w:rPr>
        <w:t>2</w:t>
      </w:r>
      <w:r w:rsidR="004B4717">
        <w:rPr>
          <w:rFonts w:ascii="Times New Roman" w:hAnsi="Times New Roman" w:cs="Times New Roman"/>
          <w:sz w:val="28"/>
          <w:szCs w:val="24"/>
        </w:rPr>
        <w:t xml:space="preserve"> и № 4</w:t>
      </w:r>
      <w:r w:rsidR="00307D2A" w:rsidRPr="004B4717">
        <w:rPr>
          <w:rFonts w:ascii="Times New Roman" w:hAnsi="Times New Roman" w:cs="Times New Roman"/>
          <w:sz w:val="28"/>
          <w:szCs w:val="24"/>
        </w:rPr>
        <w:t xml:space="preserve"> в следующей редакции:</w:t>
      </w:r>
    </w:p>
    <w:p w:rsidR="004B4717" w:rsidRDefault="004B4717" w:rsidP="007D3A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B4717" w:rsidRPr="004B4717" w:rsidRDefault="004B4717" w:rsidP="007D3A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10FAE" w:rsidRDefault="00B10FAE" w:rsidP="007D3A5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09"/>
        <w:gridCol w:w="1908"/>
        <w:gridCol w:w="1559"/>
        <w:gridCol w:w="1701"/>
        <w:gridCol w:w="1417"/>
      </w:tblGrid>
      <w:tr w:rsidR="00C21E30" w:rsidRPr="004B4717" w:rsidTr="004B4717">
        <w:trPr>
          <w:trHeight w:val="693"/>
        </w:trPr>
        <w:tc>
          <w:tcPr>
            <w:tcW w:w="675" w:type="dxa"/>
            <w:vAlign w:val="center"/>
          </w:tcPr>
          <w:p w:rsidR="00C21E30" w:rsidRPr="004B4717" w:rsidRDefault="00C21E30" w:rsidP="00E327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47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№</w:t>
            </w:r>
          </w:p>
          <w:p w:rsidR="00C21E30" w:rsidRPr="004B4717" w:rsidRDefault="00C21E30" w:rsidP="00E327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47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409" w:type="dxa"/>
            <w:vAlign w:val="center"/>
          </w:tcPr>
          <w:p w:rsidR="00C21E30" w:rsidRPr="004B4717" w:rsidRDefault="00C21E30" w:rsidP="00E32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47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</w:t>
            </w:r>
          </w:p>
          <w:p w:rsidR="00C21E30" w:rsidRPr="004B4717" w:rsidRDefault="00C21E30" w:rsidP="00E32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47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объекта</w:t>
            </w:r>
          </w:p>
        </w:tc>
        <w:tc>
          <w:tcPr>
            <w:tcW w:w="1908" w:type="dxa"/>
          </w:tcPr>
          <w:p w:rsidR="00C21E30" w:rsidRPr="004B4717" w:rsidRDefault="00C21E30" w:rsidP="00E32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47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площадь, кв.м.</w:t>
            </w:r>
          </w:p>
        </w:tc>
        <w:tc>
          <w:tcPr>
            <w:tcW w:w="1559" w:type="dxa"/>
            <w:vAlign w:val="center"/>
          </w:tcPr>
          <w:p w:rsidR="00C21E30" w:rsidRPr="004B4717" w:rsidRDefault="00C21E30" w:rsidP="004B471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47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Местоположение</w:t>
            </w:r>
          </w:p>
          <w:p w:rsidR="00C21E30" w:rsidRPr="004B4717" w:rsidRDefault="00C21E30" w:rsidP="004B471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47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объекта</w:t>
            </w:r>
          </w:p>
        </w:tc>
        <w:tc>
          <w:tcPr>
            <w:tcW w:w="1701" w:type="dxa"/>
            <w:vAlign w:val="center"/>
          </w:tcPr>
          <w:p w:rsidR="00C21E30" w:rsidRPr="004B4717" w:rsidRDefault="004B4717" w:rsidP="004B471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Кадастровый (инвентарный</w:t>
            </w:r>
            <w:r w:rsidR="00C21E30" w:rsidRPr="004B47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номер</w:t>
            </w:r>
          </w:p>
        </w:tc>
        <w:tc>
          <w:tcPr>
            <w:tcW w:w="1417" w:type="dxa"/>
            <w:vAlign w:val="center"/>
          </w:tcPr>
          <w:p w:rsidR="00C21E30" w:rsidRPr="004B4717" w:rsidRDefault="00C21E30" w:rsidP="004B471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47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Цена по результату оценки (руб.)</w:t>
            </w:r>
          </w:p>
        </w:tc>
      </w:tr>
      <w:tr w:rsidR="00C21E30" w:rsidRPr="004B4717" w:rsidTr="004B4717">
        <w:trPr>
          <w:trHeight w:val="420"/>
        </w:trPr>
        <w:tc>
          <w:tcPr>
            <w:tcW w:w="675" w:type="dxa"/>
          </w:tcPr>
          <w:p w:rsidR="00C21E30" w:rsidRPr="004B4717" w:rsidRDefault="00C21E30" w:rsidP="006D4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47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409" w:type="dxa"/>
          </w:tcPr>
          <w:p w:rsidR="00C21E30" w:rsidRPr="004B4717" w:rsidRDefault="00C21E30" w:rsidP="004B4717">
            <w:pP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4B471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Нежилое здание (котельная), с оборудованием расположенным в нем и земельный участок, расположенный под зданием</w:t>
            </w:r>
          </w:p>
        </w:tc>
        <w:tc>
          <w:tcPr>
            <w:tcW w:w="1908" w:type="dxa"/>
          </w:tcPr>
          <w:p w:rsidR="00312BA6" w:rsidRPr="004B4717" w:rsidRDefault="00312BA6" w:rsidP="004B4717">
            <w:pPr>
              <w:ind w:left="-43" w:right="-108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C21E30" w:rsidRPr="004B4717" w:rsidRDefault="00C21E30" w:rsidP="004B4717">
            <w:pPr>
              <w:ind w:left="-43" w:right="-108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4B471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ОКС- 1356,50</w:t>
            </w:r>
          </w:p>
          <w:p w:rsidR="00C21E30" w:rsidRPr="004B4717" w:rsidRDefault="00C21E30" w:rsidP="004B4717">
            <w:pPr>
              <w:ind w:left="-43" w:right="-108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4B471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Земельный участок – 3 298,00</w:t>
            </w:r>
          </w:p>
          <w:p w:rsidR="00C21E30" w:rsidRPr="004B4717" w:rsidRDefault="00C21E30" w:rsidP="004B4717">
            <w:pPr>
              <w:ind w:left="-43" w:right="-108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21E30" w:rsidRPr="004B4717" w:rsidRDefault="00C21E30" w:rsidP="004B4717">
            <w:pPr>
              <w:ind w:left="-43" w:right="-108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C21E30" w:rsidRPr="004B4717" w:rsidRDefault="00C21E30" w:rsidP="004B4717">
            <w:pPr>
              <w:ind w:left="-43" w:right="-108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4B471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г. Верхняя Тура, ул. Фомина, 247А</w:t>
            </w:r>
          </w:p>
        </w:tc>
        <w:tc>
          <w:tcPr>
            <w:tcW w:w="1701" w:type="dxa"/>
          </w:tcPr>
          <w:p w:rsidR="00C21E30" w:rsidRPr="004B4717" w:rsidRDefault="00C21E30" w:rsidP="004B4717">
            <w:pPr>
              <w:ind w:left="-43" w:right="-108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C21E30" w:rsidRPr="004B4717" w:rsidRDefault="00C21E30" w:rsidP="004B4717">
            <w:pPr>
              <w:ind w:left="-43" w:right="-108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4B471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66:38:0102002:220 (окс</w:t>
            </w:r>
            <w:r w:rsidR="006D4389" w:rsidRPr="004B471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+ оборудование)</w:t>
            </w:r>
          </w:p>
          <w:p w:rsidR="00C21E30" w:rsidRPr="004B4717" w:rsidRDefault="00C21E30" w:rsidP="004B4717">
            <w:pPr>
              <w:ind w:left="-43" w:right="-108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C21E30" w:rsidRPr="004B4717" w:rsidRDefault="00C21E30" w:rsidP="004B4717">
            <w:pPr>
              <w:ind w:left="-43" w:right="-108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4B471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66:38:0102002:562 (з/у)</w:t>
            </w:r>
          </w:p>
        </w:tc>
        <w:tc>
          <w:tcPr>
            <w:tcW w:w="1417" w:type="dxa"/>
          </w:tcPr>
          <w:p w:rsidR="00C21E30" w:rsidRPr="004B4717" w:rsidRDefault="00C21E30" w:rsidP="004B4717">
            <w:pPr>
              <w:ind w:left="-43" w:right="-108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C21E30" w:rsidRPr="004B4717" w:rsidRDefault="00FF593B" w:rsidP="004B4717">
            <w:pPr>
              <w:ind w:left="-43" w:right="-108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22 997 104,00</w:t>
            </w:r>
          </w:p>
          <w:p w:rsidR="00C21E30" w:rsidRPr="004B4717" w:rsidRDefault="00C21E30" w:rsidP="004B4717">
            <w:pPr>
              <w:ind w:left="-43" w:right="-108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36146C" w:rsidRPr="004B4717" w:rsidRDefault="0036146C" w:rsidP="004B4717">
            <w:pPr>
              <w:ind w:left="-43" w:right="-108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36146C" w:rsidRPr="004B4717" w:rsidRDefault="0036146C" w:rsidP="004B4717">
            <w:pPr>
              <w:ind w:left="-43" w:right="-108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36146C" w:rsidRPr="004B4717" w:rsidRDefault="0036146C" w:rsidP="004B4717">
            <w:pPr>
              <w:ind w:left="-43" w:right="-108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4B4717" w:rsidRPr="004B4717" w:rsidTr="004B4717">
        <w:trPr>
          <w:trHeight w:val="420"/>
        </w:trPr>
        <w:tc>
          <w:tcPr>
            <w:tcW w:w="675" w:type="dxa"/>
          </w:tcPr>
          <w:p w:rsidR="004B4717" w:rsidRPr="004B4717" w:rsidRDefault="004B4717" w:rsidP="006D4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409" w:type="dxa"/>
          </w:tcPr>
          <w:p w:rsidR="004B4717" w:rsidRPr="0090281D" w:rsidRDefault="004B4717" w:rsidP="004B4717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Имущественный комплекс очистных сооружений с земельным участком, расположенным под ним и имуществом (оборудованием), расположенным в имущественном комплексе. </w:t>
            </w:r>
          </w:p>
        </w:tc>
        <w:tc>
          <w:tcPr>
            <w:tcW w:w="1908" w:type="dxa"/>
          </w:tcPr>
          <w:p w:rsidR="004B4717" w:rsidRPr="0090281D" w:rsidRDefault="004B4717" w:rsidP="00B1431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ОКС</w:t>
            </w: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:</w:t>
            </w:r>
          </w:p>
          <w:p w:rsidR="004B4717" w:rsidRPr="0040788B" w:rsidRDefault="004B4717" w:rsidP="00B1431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0788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66:53:0102001:1322</w:t>
            </w:r>
          </w:p>
          <w:p w:rsidR="004B4717" w:rsidRDefault="004B4717" w:rsidP="00B1431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0788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66:53:0102001:1323</w:t>
            </w:r>
          </w:p>
          <w:p w:rsidR="004B4717" w:rsidRDefault="004B4717" w:rsidP="00B1431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0788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66:53:0102001:1325</w:t>
            </w:r>
          </w:p>
          <w:p w:rsidR="004B4717" w:rsidRPr="0040788B" w:rsidRDefault="004B4717" w:rsidP="00B1431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0788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66:53:0102001:1316</w:t>
            </w:r>
          </w:p>
          <w:p w:rsidR="004B4717" w:rsidRDefault="004B4717" w:rsidP="00B1431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0788B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66:53:0102001:1321</w:t>
            </w:r>
          </w:p>
          <w:p w:rsidR="004B4717" w:rsidRDefault="004B4717" w:rsidP="00B1431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95948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66:53:0102001:1422</w:t>
            </w:r>
          </w:p>
          <w:p w:rsidR="004B4717" w:rsidRDefault="004B4717" w:rsidP="00B1431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95948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66:53:0102001:427</w:t>
            </w:r>
          </w:p>
          <w:p w:rsidR="004B4717" w:rsidRDefault="004B4717" w:rsidP="00B1431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95948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66:53:0102001:1314</w:t>
            </w:r>
          </w:p>
          <w:p w:rsidR="004B4717" w:rsidRDefault="004B4717" w:rsidP="00B1431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395948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66:53:0102001:1315</w:t>
            </w:r>
          </w:p>
          <w:p w:rsidR="004B4717" w:rsidRDefault="004B4717" w:rsidP="00B1431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105D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66:53:0102001:1320</w:t>
            </w:r>
          </w:p>
          <w:p w:rsidR="004B4717" w:rsidRDefault="004B4717" w:rsidP="00B1431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105D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66:53:0102001:1319</w:t>
            </w:r>
          </w:p>
          <w:p w:rsidR="004B4717" w:rsidRDefault="004B4717" w:rsidP="00B1431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105D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66:53:0102001:1324</w:t>
            </w:r>
          </w:p>
          <w:p w:rsidR="004B4717" w:rsidRDefault="004B4717" w:rsidP="00B1431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4105D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66:53:0102001:1313</w:t>
            </w:r>
          </w:p>
          <w:p w:rsidR="004B4717" w:rsidRDefault="004B4717" w:rsidP="00B1431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41E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66:53:0102001:1317</w:t>
            </w:r>
          </w:p>
          <w:p w:rsidR="004B4717" w:rsidRDefault="004B4717" w:rsidP="00B1431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41E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66:53:0102001:1318</w:t>
            </w:r>
          </w:p>
          <w:p w:rsidR="004B4717" w:rsidRDefault="004B4717" w:rsidP="00B1431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  <w:p w:rsidR="004B4717" w:rsidRPr="00813AD6" w:rsidRDefault="004B4717" w:rsidP="00B1431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813AD6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участок:</w:t>
            </w:r>
          </w:p>
          <w:p w:rsidR="004B4717" w:rsidRPr="0090281D" w:rsidRDefault="004B4717" w:rsidP="00B1431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813AD6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66:53:0102001:1634</w:t>
            </w:r>
          </w:p>
        </w:tc>
        <w:tc>
          <w:tcPr>
            <w:tcW w:w="1559" w:type="dxa"/>
          </w:tcPr>
          <w:p w:rsidR="004B4717" w:rsidRPr="0090281D" w:rsidRDefault="004B4717" w:rsidP="00B1431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90281D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г. Верхняя Тура, ул. </w:t>
            </w: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Кабанский тракт, 2А</w:t>
            </w:r>
          </w:p>
        </w:tc>
        <w:tc>
          <w:tcPr>
            <w:tcW w:w="1701" w:type="dxa"/>
          </w:tcPr>
          <w:p w:rsidR="004B4717" w:rsidRPr="0090281D" w:rsidRDefault="004B4717" w:rsidP="00B1431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Имущественный комплекс очистных сооружений с земельным участком, расположенным под ним и имуществом (оборудованием), расположенным в имущественном ком</w:t>
            </w:r>
            <w:bookmarkStart w:id="0" w:name="_GoBack"/>
            <w:bookmarkEnd w:id="0"/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плексе</w:t>
            </w:r>
          </w:p>
        </w:tc>
        <w:tc>
          <w:tcPr>
            <w:tcW w:w="1417" w:type="dxa"/>
          </w:tcPr>
          <w:p w:rsidR="004B4717" w:rsidRDefault="004B4717" w:rsidP="00B1431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  <w:p w:rsidR="004B4717" w:rsidRPr="00930155" w:rsidRDefault="004B4717" w:rsidP="00B1431A">
            <w:pPr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21 242 012,00</w:t>
            </w:r>
          </w:p>
        </w:tc>
      </w:tr>
    </w:tbl>
    <w:p w:rsidR="00307D2A" w:rsidRDefault="00307D2A" w:rsidP="00C21E3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1661BF" w:rsidRPr="004B4717" w:rsidRDefault="00AB1C39" w:rsidP="001661B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1661BF" w:rsidRPr="004B4717">
        <w:rPr>
          <w:rFonts w:ascii="Times New Roman" w:hAnsi="Times New Roman" w:cs="Times New Roman"/>
          <w:sz w:val="28"/>
          <w:szCs w:val="24"/>
        </w:rPr>
        <w:t xml:space="preserve">. </w:t>
      </w:r>
      <w:r w:rsidR="006C5A5A" w:rsidRPr="004B4717">
        <w:rPr>
          <w:rFonts w:ascii="Times New Roman" w:hAnsi="Times New Roman" w:cs="Times New Roman"/>
          <w:sz w:val="28"/>
          <w:szCs w:val="24"/>
        </w:rPr>
        <w:t xml:space="preserve">Опубликовать настоящее </w:t>
      </w:r>
      <w:r w:rsidR="004B4717">
        <w:rPr>
          <w:rFonts w:ascii="Times New Roman" w:hAnsi="Times New Roman" w:cs="Times New Roman"/>
          <w:sz w:val="28"/>
          <w:szCs w:val="24"/>
        </w:rPr>
        <w:t>Р</w:t>
      </w:r>
      <w:r w:rsidR="006C5A5A" w:rsidRPr="004B4717">
        <w:rPr>
          <w:rFonts w:ascii="Times New Roman" w:hAnsi="Times New Roman" w:cs="Times New Roman"/>
          <w:sz w:val="28"/>
          <w:szCs w:val="24"/>
        </w:rPr>
        <w:t>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1661BF" w:rsidRPr="004B4717" w:rsidRDefault="00AB1C39" w:rsidP="001661B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1661BF" w:rsidRPr="004B4717">
        <w:rPr>
          <w:rFonts w:ascii="Times New Roman" w:hAnsi="Times New Roman" w:cs="Times New Roman"/>
          <w:sz w:val="28"/>
          <w:szCs w:val="24"/>
        </w:rPr>
        <w:t xml:space="preserve">. </w:t>
      </w:r>
      <w:r w:rsidR="00530C4E" w:rsidRPr="004B4717">
        <w:rPr>
          <w:rFonts w:ascii="Times New Roman" w:hAnsi="Times New Roman" w:cs="Times New Roman"/>
          <w:sz w:val="28"/>
          <w:szCs w:val="24"/>
        </w:rPr>
        <w:t xml:space="preserve">Настоящее Решение вступает в силу </w:t>
      </w:r>
      <w:r w:rsidR="00E1332C" w:rsidRPr="004B4717">
        <w:rPr>
          <w:rFonts w:ascii="Times New Roman" w:hAnsi="Times New Roman" w:cs="Times New Roman"/>
          <w:sz w:val="28"/>
          <w:szCs w:val="24"/>
        </w:rPr>
        <w:t>после</w:t>
      </w:r>
      <w:r w:rsidR="00530C4E" w:rsidRPr="004B4717">
        <w:rPr>
          <w:rFonts w:ascii="Times New Roman" w:hAnsi="Times New Roman" w:cs="Times New Roman"/>
          <w:sz w:val="28"/>
          <w:szCs w:val="24"/>
        </w:rPr>
        <w:t xml:space="preserve"> его официального опубликования.</w:t>
      </w:r>
    </w:p>
    <w:p w:rsidR="00530C4E" w:rsidRPr="004B4717" w:rsidRDefault="00AB1C39" w:rsidP="001661B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1661BF" w:rsidRPr="004B4717">
        <w:rPr>
          <w:rFonts w:ascii="Times New Roman" w:hAnsi="Times New Roman" w:cs="Times New Roman"/>
          <w:sz w:val="28"/>
          <w:szCs w:val="24"/>
        </w:rPr>
        <w:t xml:space="preserve">. </w:t>
      </w:r>
      <w:r w:rsidR="00530C4E" w:rsidRPr="004B4717">
        <w:rPr>
          <w:rFonts w:ascii="Times New Roman" w:hAnsi="Times New Roman" w:cs="Times New Roman"/>
          <w:sz w:val="28"/>
          <w:szCs w:val="24"/>
        </w:rPr>
        <w:t xml:space="preserve">Контроль исполнения настоящего </w:t>
      </w:r>
      <w:r w:rsidR="00E1332C" w:rsidRPr="004B4717">
        <w:rPr>
          <w:rFonts w:ascii="Times New Roman" w:hAnsi="Times New Roman" w:cs="Times New Roman"/>
          <w:sz w:val="28"/>
          <w:szCs w:val="24"/>
        </w:rPr>
        <w:t>р</w:t>
      </w:r>
      <w:r w:rsidR="00530C4E" w:rsidRPr="004B4717">
        <w:rPr>
          <w:rFonts w:ascii="Times New Roman" w:hAnsi="Times New Roman" w:cs="Times New Roman"/>
          <w:sz w:val="28"/>
          <w:szCs w:val="24"/>
        </w:rPr>
        <w:t xml:space="preserve">ешения возложить на постоянную депутатскую </w:t>
      </w:r>
      <w:r w:rsidR="00D74B52" w:rsidRPr="004B4717">
        <w:rPr>
          <w:rFonts w:ascii="Times New Roman" w:hAnsi="Times New Roman" w:cs="Times New Roman"/>
          <w:sz w:val="28"/>
          <w:szCs w:val="24"/>
        </w:rPr>
        <w:t>комиссию по</w:t>
      </w:r>
      <w:r w:rsidR="006B308B" w:rsidRPr="004B4717">
        <w:rPr>
          <w:rFonts w:ascii="Times New Roman" w:hAnsi="Times New Roman" w:cs="Times New Roman"/>
          <w:sz w:val="28"/>
          <w:szCs w:val="24"/>
        </w:rPr>
        <w:t xml:space="preserve"> экономической политике и муниципальной собственности</w:t>
      </w:r>
      <w:r w:rsidR="00E1332C" w:rsidRPr="004B4717">
        <w:rPr>
          <w:rFonts w:ascii="Times New Roman" w:hAnsi="Times New Roman" w:cs="Times New Roman"/>
          <w:sz w:val="28"/>
          <w:szCs w:val="24"/>
        </w:rPr>
        <w:t xml:space="preserve"> (председатель Орлов М.О.)</w:t>
      </w:r>
      <w:r w:rsidR="006B308B" w:rsidRPr="004B4717">
        <w:rPr>
          <w:rFonts w:ascii="Times New Roman" w:hAnsi="Times New Roman" w:cs="Times New Roman"/>
          <w:sz w:val="28"/>
          <w:szCs w:val="24"/>
        </w:rPr>
        <w:t>.</w:t>
      </w:r>
    </w:p>
    <w:p w:rsidR="006D6022" w:rsidRPr="004B4717" w:rsidRDefault="006D6022" w:rsidP="008F0EC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8F0EC3" w:rsidRPr="004B4717" w:rsidRDefault="008F0EC3" w:rsidP="008F0EC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530C4E" w:rsidRPr="004B4717" w:rsidTr="006D6022">
        <w:tc>
          <w:tcPr>
            <w:tcW w:w="4786" w:type="dxa"/>
          </w:tcPr>
          <w:p w:rsidR="00530C4E" w:rsidRPr="004B4717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B4717">
              <w:rPr>
                <w:rFonts w:ascii="Times New Roman" w:hAnsi="Times New Roman" w:cs="Times New Roman"/>
                <w:sz w:val="28"/>
                <w:szCs w:val="24"/>
              </w:rPr>
              <w:t>Председатель Думы</w:t>
            </w:r>
          </w:p>
          <w:p w:rsidR="00530C4E" w:rsidRPr="004B4717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B4717">
              <w:rPr>
                <w:rFonts w:ascii="Times New Roman" w:hAnsi="Times New Roman" w:cs="Times New Roman"/>
                <w:sz w:val="28"/>
                <w:szCs w:val="24"/>
              </w:rPr>
              <w:t>Городского округа Верхняя Тура</w:t>
            </w:r>
          </w:p>
          <w:p w:rsidR="008F0EC3" w:rsidRPr="004B4717" w:rsidRDefault="008F0EC3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0C4E" w:rsidRPr="004B4717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B4717">
              <w:rPr>
                <w:rFonts w:ascii="Times New Roman" w:hAnsi="Times New Roman" w:cs="Times New Roman"/>
                <w:sz w:val="28"/>
                <w:szCs w:val="24"/>
              </w:rPr>
              <w:t xml:space="preserve">_______________ </w:t>
            </w:r>
            <w:r w:rsidR="00A778F8" w:rsidRPr="004B4717">
              <w:rPr>
                <w:rFonts w:ascii="Times New Roman" w:hAnsi="Times New Roman" w:cs="Times New Roman"/>
                <w:sz w:val="28"/>
                <w:szCs w:val="24"/>
              </w:rPr>
              <w:t>И.Г. Мусагитов</w:t>
            </w:r>
          </w:p>
          <w:p w:rsidR="006E0192" w:rsidRPr="004B4717" w:rsidRDefault="006E0192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530C4E" w:rsidRPr="004B4717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B4717">
              <w:rPr>
                <w:rFonts w:ascii="Times New Roman" w:hAnsi="Times New Roman" w:cs="Times New Roman"/>
                <w:sz w:val="28"/>
                <w:szCs w:val="24"/>
              </w:rPr>
              <w:t>Глава Городского округа</w:t>
            </w:r>
          </w:p>
          <w:p w:rsidR="00530C4E" w:rsidRPr="004B4717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B4717">
              <w:rPr>
                <w:rFonts w:ascii="Times New Roman" w:hAnsi="Times New Roman" w:cs="Times New Roman"/>
                <w:sz w:val="28"/>
                <w:szCs w:val="24"/>
              </w:rPr>
              <w:t>Верхняя Тура</w:t>
            </w:r>
          </w:p>
          <w:p w:rsidR="008F0EC3" w:rsidRPr="004B4717" w:rsidRDefault="008F0EC3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30C4E" w:rsidRPr="004B4717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B4717">
              <w:rPr>
                <w:rFonts w:ascii="Times New Roman" w:hAnsi="Times New Roman" w:cs="Times New Roman"/>
                <w:sz w:val="28"/>
                <w:szCs w:val="24"/>
              </w:rPr>
              <w:t>______________ И.С. Веснин</w:t>
            </w:r>
          </w:p>
        </w:tc>
      </w:tr>
    </w:tbl>
    <w:p w:rsidR="001661BF" w:rsidRPr="004B4717" w:rsidRDefault="001661BF" w:rsidP="00350BDB">
      <w:pPr>
        <w:pStyle w:val="ConsPlusNormal"/>
        <w:outlineLvl w:val="0"/>
        <w:rPr>
          <w:rFonts w:ascii="Times New Roman" w:hAnsi="Times New Roman" w:cs="Times New Roman"/>
          <w:sz w:val="28"/>
          <w:szCs w:val="24"/>
        </w:rPr>
      </w:pPr>
    </w:p>
    <w:p w:rsidR="00AE1CDE" w:rsidRPr="004B4717" w:rsidRDefault="00AE1CDE" w:rsidP="001661BF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AE1CDE" w:rsidRPr="004B4717" w:rsidRDefault="00AE1CDE" w:rsidP="001661BF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4"/>
        </w:rPr>
      </w:pPr>
    </w:p>
    <w:p w:rsidR="00AE1CDE" w:rsidRDefault="00AE1CDE" w:rsidP="001661BF">
      <w:pPr>
        <w:pStyle w:val="ConsPlusNormal"/>
        <w:ind w:left="5664"/>
        <w:outlineLvl w:val="0"/>
        <w:rPr>
          <w:rFonts w:ascii="Liberation Serif" w:hAnsi="Liberation Serif" w:cs="Liberation Serif"/>
          <w:sz w:val="24"/>
          <w:szCs w:val="24"/>
        </w:rPr>
      </w:pPr>
    </w:p>
    <w:sectPr w:rsidR="00AE1CDE" w:rsidSect="004B4717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7F" w:rsidRDefault="00BF1F7F" w:rsidP="00E1332C">
      <w:r>
        <w:separator/>
      </w:r>
    </w:p>
  </w:endnote>
  <w:endnote w:type="continuationSeparator" w:id="0">
    <w:p w:rsidR="00BF1F7F" w:rsidRDefault="00BF1F7F" w:rsidP="00E1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7F" w:rsidRDefault="00BF1F7F" w:rsidP="00E1332C">
      <w:r>
        <w:separator/>
      </w:r>
    </w:p>
  </w:footnote>
  <w:footnote w:type="continuationSeparator" w:id="0">
    <w:p w:rsidR="00BF1F7F" w:rsidRDefault="00BF1F7F" w:rsidP="00E1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5996"/>
      <w:docPartObj>
        <w:docPartGallery w:val="Page Numbers (Top of Page)"/>
        <w:docPartUnique/>
      </w:docPartObj>
    </w:sdtPr>
    <w:sdtEndPr/>
    <w:sdtContent>
      <w:p w:rsidR="00E1332C" w:rsidRDefault="00424DA1">
        <w:pPr>
          <w:pStyle w:val="a5"/>
          <w:jc w:val="center"/>
        </w:pPr>
        <w:r w:rsidRPr="00F04D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715E" w:rsidRPr="00F04D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59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332C" w:rsidRDefault="00E133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F70"/>
    <w:multiLevelType w:val="hybridMultilevel"/>
    <w:tmpl w:val="300A4A7E"/>
    <w:lvl w:ilvl="0" w:tplc="1110E7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483599"/>
    <w:multiLevelType w:val="hybridMultilevel"/>
    <w:tmpl w:val="D394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A82DC9"/>
    <w:multiLevelType w:val="hybridMultilevel"/>
    <w:tmpl w:val="881E58B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DF54C0"/>
    <w:multiLevelType w:val="hybridMultilevel"/>
    <w:tmpl w:val="012EAAC6"/>
    <w:lvl w:ilvl="0" w:tplc="818E8E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D5611DA"/>
    <w:multiLevelType w:val="hybridMultilevel"/>
    <w:tmpl w:val="FB52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C370A"/>
    <w:multiLevelType w:val="hybridMultilevel"/>
    <w:tmpl w:val="F44C9624"/>
    <w:lvl w:ilvl="0" w:tplc="D1124D1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C1C624F"/>
    <w:multiLevelType w:val="hybridMultilevel"/>
    <w:tmpl w:val="1764D676"/>
    <w:lvl w:ilvl="0" w:tplc="6F6E4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100289"/>
    <w:multiLevelType w:val="hybridMultilevel"/>
    <w:tmpl w:val="F42CFB70"/>
    <w:lvl w:ilvl="0" w:tplc="6FDCDB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424F1665"/>
    <w:multiLevelType w:val="hybridMultilevel"/>
    <w:tmpl w:val="8E8E628C"/>
    <w:lvl w:ilvl="0" w:tplc="818E8EE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2632D7"/>
    <w:multiLevelType w:val="hybridMultilevel"/>
    <w:tmpl w:val="5190798A"/>
    <w:lvl w:ilvl="0" w:tplc="818E8E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AB5"/>
    <w:rsid w:val="0000031C"/>
    <w:rsid w:val="00004CB9"/>
    <w:rsid w:val="00020DFA"/>
    <w:rsid w:val="00033459"/>
    <w:rsid w:val="000421E6"/>
    <w:rsid w:val="0004325E"/>
    <w:rsid w:val="00045FE8"/>
    <w:rsid w:val="00047485"/>
    <w:rsid w:val="00054613"/>
    <w:rsid w:val="00054DC9"/>
    <w:rsid w:val="00056C94"/>
    <w:rsid w:val="00070BB6"/>
    <w:rsid w:val="00071D45"/>
    <w:rsid w:val="00074917"/>
    <w:rsid w:val="00082B23"/>
    <w:rsid w:val="000B774E"/>
    <w:rsid w:val="000F1FEB"/>
    <w:rsid w:val="00104860"/>
    <w:rsid w:val="00113FF9"/>
    <w:rsid w:val="00132AB1"/>
    <w:rsid w:val="001359C0"/>
    <w:rsid w:val="001409F0"/>
    <w:rsid w:val="0014552F"/>
    <w:rsid w:val="00157B7C"/>
    <w:rsid w:val="00160F6F"/>
    <w:rsid w:val="001661BF"/>
    <w:rsid w:val="00166D18"/>
    <w:rsid w:val="0018715E"/>
    <w:rsid w:val="00187622"/>
    <w:rsid w:val="00194ACC"/>
    <w:rsid w:val="001C6B20"/>
    <w:rsid w:val="001D4F95"/>
    <w:rsid w:val="001D72A8"/>
    <w:rsid w:val="001E722E"/>
    <w:rsid w:val="001F23B9"/>
    <w:rsid w:val="001F2A0D"/>
    <w:rsid w:val="00244ACE"/>
    <w:rsid w:val="00260B6D"/>
    <w:rsid w:val="002806E0"/>
    <w:rsid w:val="0028602F"/>
    <w:rsid w:val="00286498"/>
    <w:rsid w:val="00292B62"/>
    <w:rsid w:val="002C0E1F"/>
    <w:rsid w:val="00307D2A"/>
    <w:rsid w:val="00312BA6"/>
    <w:rsid w:val="0032681F"/>
    <w:rsid w:val="0033445D"/>
    <w:rsid w:val="00350BDB"/>
    <w:rsid w:val="0036146C"/>
    <w:rsid w:val="003740BD"/>
    <w:rsid w:val="00375A76"/>
    <w:rsid w:val="0038443B"/>
    <w:rsid w:val="00395948"/>
    <w:rsid w:val="003A7564"/>
    <w:rsid w:val="003B6654"/>
    <w:rsid w:val="003C34D6"/>
    <w:rsid w:val="0040788B"/>
    <w:rsid w:val="00407D3F"/>
    <w:rsid w:val="004105D1"/>
    <w:rsid w:val="00417AB2"/>
    <w:rsid w:val="00424DA1"/>
    <w:rsid w:val="00436B0D"/>
    <w:rsid w:val="0045651C"/>
    <w:rsid w:val="004764E0"/>
    <w:rsid w:val="004941D4"/>
    <w:rsid w:val="004A4BBA"/>
    <w:rsid w:val="004B4717"/>
    <w:rsid w:val="004C3385"/>
    <w:rsid w:val="004C4E48"/>
    <w:rsid w:val="004C5616"/>
    <w:rsid w:val="004F6C83"/>
    <w:rsid w:val="005127BB"/>
    <w:rsid w:val="00530C4E"/>
    <w:rsid w:val="0055324C"/>
    <w:rsid w:val="00553AAE"/>
    <w:rsid w:val="00554952"/>
    <w:rsid w:val="00567D1D"/>
    <w:rsid w:val="00571AC9"/>
    <w:rsid w:val="0058288B"/>
    <w:rsid w:val="00593C73"/>
    <w:rsid w:val="005F77B3"/>
    <w:rsid w:val="00605FA3"/>
    <w:rsid w:val="0062455A"/>
    <w:rsid w:val="00643063"/>
    <w:rsid w:val="00666BC0"/>
    <w:rsid w:val="00671813"/>
    <w:rsid w:val="00673058"/>
    <w:rsid w:val="00697915"/>
    <w:rsid w:val="006A6E46"/>
    <w:rsid w:val="006B15E1"/>
    <w:rsid w:val="006B308B"/>
    <w:rsid w:val="006C5A5A"/>
    <w:rsid w:val="006D4389"/>
    <w:rsid w:val="006D6022"/>
    <w:rsid w:val="006E0192"/>
    <w:rsid w:val="006E6292"/>
    <w:rsid w:val="006F6B79"/>
    <w:rsid w:val="007174BF"/>
    <w:rsid w:val="007234F1"/>
    <w:rsid w:val="00725C83"/>
    <w:rsid w:val="00730AB5"/>
    <w:rsid w:val="007331D1"/>
    <w:rsid w:val="007452BE"/>
    <w:rsid w:val="00750D0D"/>
    <w:rsid w:val="0075436D"/>
    <w:rsid w:val="007652BD"/>
    <w:rsid w:val="007763CD"/>
    <w:rsid w:val="00790B69"/>
    <w:rsid w:val="007A361B"/>
    <w:rsid w:val="007B5703"/>
    <w:rsid w:val="007C02E6"/>
    <w:rsid w:val="007C671A"/>
    <w:rsid w:val="007D3A50"/>
    <w:rsid w:val="007E387C"/>
    <w:rsid w:val="008126B9"/>
    <w:rsid w:val="00813AD6"/>
    <w:rsid w:val="00834894"/>
    <w:rsid w:val="00835A44"/>
    <w:rsid w:val="00841736"/>
    <w:rsid w:val="00843EB1"/>
    <w:rsid w:val="00862FEC"/>
    <w:rsid w:val="00881CA7"/>
    <w:rsid w:val="008A73ED"/>
    <w:rsid w:val="008F0EC3"/>
    <w:rsid w:val="0090281D"/>
    <w:rsid w:val="00926795"/>
    <w:rsid w:val="00930155"/>
    <w:rsid w:val="009362DE"/>
    <w:rsid w:val="00944C5B"/>
    <w:rsid w:val="00980700"/>
    <w:rsid w:val="00994DF9"/>
    <w:rsid w:val="009A1310"/>
    <w:rsid w:val="009B1A0C"/>
    <w:rsid w:val="009C1998"/>
    <w:rsid w:val="00A134E2"/>
    <w:rsid w:val="00A23803"/>
    <w:rsid w:val="00A30660"/>
    <w:rsid w:val="00A778F8"/>
    <w:rsid w:val="00A86920"/>
    <w:rsid w:val="00A96A86"/>
    <w:rsid w:val="00AA66F4"/>
    <w:rsid w:val="00AA7735"/>
    <w:rsid w:val="00AB1C39"/>
    <w:rsid w:val="00AB3499"/>
    <w:rsid w:val="00AB7B7C"/>
    <w:rsid w:val="00AE1CDE"/>
    <w:rsid w:val="00B02E66"/>
    <w:rsid w:val="00B0676E"/>
    <w:rsid w:val="00B10FAE"/>
    <w:rsid w:val="00B23523"/>
    <w:rsid w:val="00B23ECE"/>
    <w:rsid w:val="00B26B0F"/>
    <w:rsid w:val="00B67216"/>
    <w:rsid w:val="00B77737"/>
    <w:rsid w:val="00B97DE2"/>
    <w:rsid w:val="00BC300F"/>
    <w:rsid w:val="00BD15DB"/>
    <w:rsid w:val="00BF1F7F"/>
    <w:rsid w:val="00C1460D"/>
    <w:rsid w:val="00C21E30"/>
    <w:rsid w:val="00C66738"/>
    <w:rsid w:val="00C97FDD"/>
    <w:rsid w:val="00CB46B2"/>
    <w:rsid w:val="00CC0957"/>
    <w:rsid w:val="00CD2989"/>
    <w:rsid w:val="00CD79E0"/>
    <w:rsid w:val="00D0370D"/>
    <w:rsid w:val="00D22D22"/>
    <w:rsid w:val="00D36C62"/>
    <w:rsid w:val="00D74B52"/>
    <w:rsid w:val="00DA0525"/>
    <w:rsid w:val="00DC41ED"/>
    <w:rsid w:val="00E1332C"/>
    <w:rsid w:val="00E31DAD"/>
    <w:rsid w:val="00E35894"/>
    <w:rsid w:val="00E7753F"/>
    <w:rsid w:val="00E90E11"/>
    <w:rsid w:val="00EA3F55"/>
    <w:rsid w:val="00EA7937"/>
    <w:rsid w:val="00EB614E"/>
    <w:rsid w:val="00EB6F2B"/>
    <w:rsid w:val="00F01377"/>
    <w:rsid w:val="00F04105"/>
    <w:rsid w:val="00F04D9F"/>
    <w:rsid w:val="00F067E8"/>
    <w:rsid w:val="00F37C9F"/>
    <w:rsid w:val="00F507ED"/>
    <w:rsid w:val="00F6376B"/>
    <w:rsid w:val="00F65D22"/>
    <w:rsid w:val="00F760B8"/>
    <w:rsid w:val="00F80B9A"/>
    <w:rsid w:val="00F8130A"/>
    <w:rsid w:val="00FA6D59"/>
    <w:rsid w:val="00FA7F46"/>
    <w:rsid w:val="00FC3B3B"/>
    <w:rsid w:val="00FD4E8D"/>
    <w:rsid w:val="00FF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371F"/>
  <w15:docId w15:val="{5EBD3A2E-4A65-4860-99B2-80A0A2D6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32C"/>
  </w:style>
  <w:style w:type="paragraph" w:styleId="a7">
    <w:name w:val="footer"/>
    <w:basedOn w:val="a"/>
    <w:link w:val="a8"/>
    <w:uiPriority w:val="99"/>
    <w:semiHidden/>
    <w:unhideWhenUsed/>
    <w:rsid w:val="00E1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32C"/>
  </w:style>
  <w:style w:type="paragraph" w:styleId="a9">
    <w:name w:val="No Spacing"/>
    <w:uiPriority w:val="1"/>
    <w:qFormat/>
    <w:rsid w:val="004941D4"/>
    <w:pPr>
      <w:spacing w:after="0" w:line="240" w:lineRule="auto"/>
    </w:pPr>
  </w:style>
  <w:style w:type="paragraph" w:styleId="3">
    <w:name w:val="Body Text 3"/>
    <w:basedOn w:val="a"/>
    <w:link w:val="30"/>
    <w:rsid w:val="000F1FE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1FE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16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E8956450FB432F889B01D3C050924EBDB2F17ACAA9966BA2297EAFB41554591384E38E3DAFFFC6AF3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F09D-EFAF-4A90-9161-73C7F6F8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Елена Леонидовна</cp:lastModifiedBy>
  <cp:revision>8</cp:revision>
  <cp:lastPrinted>2023-08-28T07:15:00Z</cp:lastPrinted>
  <dcterms:created xsi:type="dcterms:W3CDTF">2023-08-28T06:27:00Z</dcterms:created>
  <dcterms:modified xsi:type="dcterms:W3CDTF">2023-08-30T06:02:00Z</dcterms:modified>
</cp:coreProperties>
</file>