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88" w:rsidRPr="0079074F" w:rsidRDefault="00085888" w:rsidP="000858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411480"/>
            <wp:effectExtent l="19050" t="0" r="381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88" w:rsidRPr="0079074F" w:rsidRDefault="00085888" w:rsidP="00085888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85888" w:rsidRPr="0079074F" w:rsidRDefault="00085888" w:rsidP="00085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085888" w:rsidRPr="0079074F" w:rsidRDefault="00085888" w:rsidP="0008588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СОЗЫВ</w:t>
      </w:r>
    </w:p>
    <w:p w:rsidR="00085888" w:rsidRPr="0079074F" w:rsidRDefault="00085888" w:rsidP="000858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Пятьдесят шестое заседание </w:t>
      </w:r>
    </w:p>
    <w:p w:rsidR="00085888" w:rsidRPr="0079074F" w:rsidRDefault="00085888" w:rsidP="007106C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before="480" w:after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90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№</w:t>
      </w:r>
      <w:r w:rsidRPr="007907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3431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74</w:t>
      </w:r>
      <w:r w:rsidRPr="007907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</w:r>
    </w:p>
    <w:p w:rsidR="00085888" w:rsidRPr="0079074F" w:rsidRDefault="00085888" w:rsidP="000858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августа 2022 года </w:t>
      </w:r>
    </w:p>
    <w:p w:rsidR="00085888" w:rsidRPr="0079074F" w:rsidRDefault="00085888" w:rsidP="00085888">
      <w:pPr>
        <w:autoSpaceDE w:val="0"/>
        <w:autoSpaceDN w:val="0"/>
        <w:adjustRightInd w:val="0"/>
        <w:spacing w:after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Верхняя Тура </w:t>
      </w:r>
    </w:p>
    <w:p w:rsidR="000F1FEB" w:rsidRPr="0079074F" w:rsidRDefault="00C97FDD" w:rsidP="007106C1">
      <w:pPr>
        <w:pStyle w:val="3"/>
        <w:spacing w:after="240"/>
        <w:ind w:right="1983"/>
        <w:rPr>
          <w:b/>
          <w:i/>
          <w:sz w:val="28"/>
          <w:szCs w:val="28"/>
        </w:rPr>
      </w:pPr>
      <w:r w:rsidRPr="0079074F">
        <w:rPr>
          <w:b/>
          <w:i/>
          <w:sz w:val="28"/>
          <w:szCs w:val="28"/>
        </w:rPr>
        <w:t>О внесении изменений в</w:t>
      </w:r>
      <w:r w:rsidR="0032010D" w:rsidRPr="0079074F">
        <w:rPr>
          <w:b/>
          <w:i/>
          <w:sz w:val="28"/>
          <w:szCs w:val="28"/>
        </w:rPr>
        <w:t xml:space="preserve"> </w:t>
      </w:r>
      <w:r w:rsidR="00047485" w:rsidRPr="0079074F">
        <w:rPr>
          <w:b/>
          <w:i/>
          <w:sz w:val="28"/>
          <w:szCs w:val="28"/>
        </w:rPr>
        <w:t>п</w:t>
      </w:r>
      <w:r w:rsidR="00F04105" w:rsidRPr="0079074F">
        <w:rPr>
          <w:b/>
          <w:i/>
          <w:sz w:val="28"/>
          <w:szCs w:val="28"/>
        </w:rPr>
        <w:t xml:space="preserve">рогнозный </w:t>
      </w:r>
      <w:r w:rsidR="000F1FEB" w:rsidRPr="0079074F">
        <w:rPr>
          <w:b/>
          <w:i/>
          <w:sz w:val="28"/>
          <w:szCs w:val="28"/>
        </w:rPr>
        <w:t>план</w:t>
      </w:r>
      <w:r w:rsidR="006C2C9A" w:rsidRPr="0079074F">
        <w:rPr>
          <w:b/>
          <w:i/>
          <w:sz w:val="28"/>
          <w:szCs w:val="28"/>
        </w:rPr>
        <w:t xml:space="preserve"> </w:t>
      </w:r>
      <w:r w:rsidR="000F1FEB" w:rsidRPr="0079074F">
        <w:rPr>
          <w:b/>
          <w:i/>
          <w:sz w:val="28"/>
          <w:szCs w:val="28"/>
        </w:rPr>
        <w:t>приватизации муниципального имущества Городского округа Верхняя Тура на 202</w:t>
      </w:r>
      <w:r w:rsidR="00A86920" w:rsidRPr="0079074F">
        <w:rPr>
          <w:b/>
          <w:i/>
          <w:sz w:val="28"/>
          <w:szCs w:val="28"/>
        </w:rPr>
        <w:t>2</w:t>
      </w:r>
      <w:r w:rsidR="000F1FEB" w:rsidRPr="0079074F">
        <w:rPr>
          <w:b/>
          <w:i/>
          <w:sz w:val="28"/>
          <w:szCs w:val="28"/>
        </w:rPr>
        <w:t xml:space="preserve"> год</w:t>
      </w:r>
      <w:r w:rsidR="00F04105" w:rsidRPr="0079074F">
        <w:rPr>
          <w:b/>
          <w:i/>
          <w:sz w:val="28"/>
          <w:szCs w:val="28"/>
        </w:rPr>
        <w:t>, утвержденного Решением Думы Городского округа</w:t>
      </w:r>
      <w:r w:rsidR="006C2C9A" w:rsidRPr="0079074F">
        <w:rPr>
          <w:b/>
          <w:i/>
          <w:sz w:val="28"/>
          <w:szCs w:val="28"/>
        </w:rPr>
        <w:t xml:space="preserve"> </w:t>
      </w:r>
      <w:r w:rsidR="00F6376B" w:rsidRPr="0079074F">
        <w:rPr>
          <w:b/>
          <w:i/>
          <w:sz w:val="28"/>
          <w:szCs w:val="28"/>
        </w:rPr>
        <w:t xml:space="preserve">Верхняя Тура от 17.02.2022 </w:t>
      </w:r>
      <w:r w:rsidR="007106C1">
        <w:rPr>
          <w:b/>
          <w:i/>
          <w:sz w:val="28"/>
          <w:szCs w:val="28"/>
        </w:rPr>
        <w:t xml:space="preserve">года </w:t>
      </w:r>
      <w:r w:rsidR="00F6376B" w:rsidRPr="0079074F">
        <w:rPr>
          <w:b/>
          <w:i/>
          <w:sz w:val="28"/>
          <w:szCs w:val="28"/>
        </w:rPr>
        <w:t xml:space="preserve">№ </w:t>
      </w:r>
      <w:r w:rsidR="00F04105" w:rsidRPr="0079074F">
        <w:rPr>
          <w:b/>
          <w:i/>
          <w:sz w:val="28"/>
          <w:szCs w:val="28"/>
        </w:rPr>
        <w:t>9</w:t>
      </w:r>
    </w:p>
    <w:p w:rsidR="0000031C" w:rsidRPr="0079074F" w:rsidRDefault="0000031C" w:rsidP="00F04D9F">
      <w:pPr>
        <w:spacing w:after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0C4E" w:rsidRPr="0079074F" w:rsidRDefault="00730AB5" w:rsidP="00F04D9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4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9" w:history="1">
        <w:r w:rsidRPr="007907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074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34314E">
        <w:rPr>
          <w:rFonts w:ascii="Times New Roman" w:hAnsi="Times New Roman" w:cs="Times New Roman"/>
          <w:sz w:val="28"/>
          <w:szCs w:val="28"/>
        </w:rPr>
        <w:t>Федеральными законами от 21.12.</w:t>
      </w:r>
      <w:r w:rsidR="000F1FEB" w:rsidRPr="0079074F">
        <w:rPr>
          <w:rFonts w:ascii="Times New Roman" w:hAnsi="Times New Roman" w:cs="Times New Roman"/>
          <w:sz w:val="28"/>
          <w:szCs w:val="28"/>
        </w:rPr>
        <w:t xml:space="preserve">2001 года № 178-ФЗ </w:t>
      </w:r>
      <w:r w:rsidR="00226CAF" w:rsidRPr="0079074F">
        <w:rPr>
          <w:rFonts w:ascii="Times New Roman" w:hAnsi="Times New Roman" w:cs="Times New Roman"/>
          <w:sz w:val="28"/>
          <w:szCs w:val="28"/>
        </w:rPr>
        <w:t>«</w:t>
      </w:r>
      <w:r w:rsidR="000F1FEB" w:rsidRPr="0079074F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226CAF" w:rsidRPr="0079074F">
        <w:rPr>
          <w:rFonts w:ascii="Times New Roman" w:hAnsi="Times New Roman" w:cs="Times New Roman"/>
          <w:sz w:val="28"/>
          <w:szCs w:val="28"/>
        </w:rPr>
        <w:t>»</w:t>
      </w:r>
      <w:r w:rsidR="0034314E">
        <w:rPr>
          <w:rFonts w:ascii="Times New Roman" w:hAnsi="Times New Roman" w:cs="Times New Roman"/>
          <w:sz w:val="28"/>
          <w:szCs w:val="28"/>
        </w:rPr>
        <w:t>, от 06.10.</w:t>
      </w:r>
      <w:r w:rsidR="000F1FEB" w:rsidRPr="0079074F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E44F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1FEB" w:rsidRPr="0079074F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26CAF" w:rsidRPr="0079074F">
        <w:rPr>
          <w:rFonts w:ascii="Times New Roman" w:hAnsi="Times New Roman" w:cs="Times New Roman"/>
          <w:sz w:val="28"/>
          <w:szCs w:val="28"/>
        </w:rPr>
        <w:t>«</w:t>
      </w:r>
      <w:r w:rsidR="000F1FEB" w:rsidRPr="0079074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6CAF" w:rsidRPr="0079074F">
        <w:rPr>
          <w:rFonts w:ascii="Times New Roman" w:hAnsi="Times New Roman" w:cs="Times New Roman"/>
          <w:sz w:val="28"/>
          <w:szCs w:val="28"/>
        </w:rPr>
        <w:t>»</w:t>
      </w:r>
      <w:r w:rsidR="0034314E">
        <w:rPr>
          <w:rFonts w:ascii="Times New Roman" w:hAnsi="Times New Roman" w:cs="Times New Roman"/>
          <w:sz w:val="28"/>
          <w:szCs w:val="28"/>
        </w:rPr>
        <w:t>, от 26.07.2</w:t>
      </w:r>
      <w:r w:rsidR="000F1FEB" w:rsidRPr="0079074F">
        <w:rPr>
          <w:rFonts w:ascii="Times New Roman" w:hAnsi="Times New Roman" w:cs="Times New Roman"/>
          <w:sz w:val="28"/>
          <w:szCs w:val="28"/>
        </w:rPr>
        <w:t xml:space="preserve">006 года № 135-ФЗ </w:t>
      </w:r>
      <w:r w:rsidR="00226CAF" w:rsidRPr="0079074F">
        <w:rPr>
          <w:rFonts w:ascii="Times New Roman" w:hAnsi="Times New Roman" w:cs="Times New Roman"/>
          <w:sz w:val="28"/>
          <w:szCs w:val="28"/>
        </w:rPr>
        <w:t>«</w:t>
      </w:r>
      <w:r w:rsidR="000F1FEB" w:rsidRPr="0079074F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26CAF" w:rsidRPr="0079074F">
        <w:rPr>
          <w:rFonts w:ascii="Times New Roman" w:hAnsi="Times New Roman" w:cs="Times New Roman"/>
          <w:sz w:val="28"/>
          <w:szCs w:val="28"/>
        </w:rPr>
        <w:t>»</w:t>
      </w:r>
      <w:r w:rsidR="0034314E">
        <w:rPr>
          <w:rFonts w:ascii="Times New Roman" w:hAnsi="Times New Roman" w:cs="Times New Roman"/>
          <w:sz w:val="28"/>
          <w:szCs w:val="28"/>
        </w:rPr>
        <w:t xml:space="preserve"> и от 22.07.</w:t>
      </w:r>
      <w:r w:rsidR="000F1FEB" w:rsidRPr="0079074F">
        <w:rPr>
          <w:rFonts w:ascii="Times New Roman" w:hAnsi="Times New Roman" w:cs="Times New Roman"/>
          <w:sz w:val="28"/>
          <w:szCs w:val="28"/>
        </w:rPr>
        <w:t>2008 года № 159-ФЗ</w:t>
      </w:r>
      <w:r w:rsidR="00226CAF" w:rsidRPr="0079074F">
        <w:rPr>
          <w:rFonts w:ascii="Times New Roman" w:hAnsi="Times New Roman" w:cs="Times New Roman"/>
          <w:sz w:val="28"/>
          <w:szCs w:val="28"/>
        </w:rPr>
        <w:t xml:space="preserve"> «</w:t>
      </w:r>
      <w:r w:rsidR="000F1FEB" w:rsidRPr="0079074F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26CAF" w:rsidRPr="0079074F">
        <w:rPr>
          <w:rFonts w:ascii="Times New Roman" w:hAnsi="Times New Roman" w:cs="Times New Roman"/>
          <w:sz w:val="28"/>
          <w:szCs w:val="28"/>
        </w:rPr>
        <w:t>», руководствуясь</w:t>
      </w:r>
      <w:r w:rsidR="001661BF" w:rsidRPr="0079074F">
        <w:rPr>
          <w:rFonts w:ascii="Times New Roman" w:hAnsi="Times New Roman" w:cs="Times New Roman"/>
          <w:sz w:val="28"/>
          <w:szCs w:val="28"/>
        </w:rPr>
        <w:t xml:space="preserve"> Положением о приватизации муниципального имущества Городского округа Верхняя Тура, утвержденн</w:t>
      </w:r>
      <w:r w:rsidR="00226CAF" w:rsidRPr="0079074F">
        <w:rPr>
          <w:rFonts w:ascii="Times New Roman" w:hAnsi="Times New Roman" w:cs="Times New Roman"/>
          <w:sz w:val="28"/>
          <w:szCs w:val="28"/>
        </w:rPr>
        <w:t>ым</w:t>
      </w:r>
      <w:r w:rsidR="001661BF" w:rsidRPr="0079074F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Верхняя Тура от 24.12.2020 </w:t>
      </w:r>
      <w:r w:rsidR="0034314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661BF" w:rsidRPr="0079074F">
        <w:rPr>
          <w:rFonts w:ascii="Times New Roman" w:hAnsi="Times New Roman" w:cs="Times New Roman"/>
          <w:sz w:val="28"/>
          <w:szCs w:val="28"/>
        </w:rPr>
        <w:t>№ 81, Уставом Городского округа Верхняя Тура</w:t>
      </w:r>
      <w:r w:rsidR="00CD2989" w:rsidRPr="0079074F">
        <w:rPr>
          <w:rFonts w:ascii="Times New Roman" w:hAnsi="Times New Roman" w:cs="Times New Roman"/>
          <w:sz w:val="28"/>
          <w:szCs w:val="28"/>
        </w:rPr>
        <w:t>,</w:t>
      </w:r>
      <w:r w:rsidR="00226CAF" w:rsidRPr="0079074F">
        <w:rPr>
          <w:rFonts w:ascii="Times New Roman" w:hAnsi="Times New Roman" w:cs="Times New Roman"/>
          <w:sz w:val="28"/>
          <w:szCs w:val="28"/>
        </w:rPr>
        <w:t xml:space="preserve"> учитывая заключение Контрольного органа Городского округа Верхняя Тура от 21.07.2022 года,</w:t>
      </w:r>
    </w:p>
    <w:p w:rsidR="00530C4E" w:rsidRPr="0079074F" w:rsidRDefault="00530C4E" w:rsidP="00F04D9F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74F"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79074F" w:rsidRPr="0079074F" w:rsidRDefault="0079074F" w:rsidP="00E44FF6">
      <w:pPr>
        <w:pStyle w:val="aa"/>
        <w:tabs>
          <w:tab w:val="left" w:pos="0"/>
          <w:tab w:val="left" w:pos="709"/>
          <w:tab w:val="left" w:pos="851"/>
        </w:tabs>
        <w:spacing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4F">
        <w:rPr>
          <w:rFonts w:ascii="Times New Roman" w:hAnsi="Times New Roman" w:cs="Times New Roman"/>
          <w:sz w:val="28"/>
          <w:szCs w:val="28"/>
        </w:rPr>
        <w:t xml:space="preserve">1. В прогнозный </w:t>
      </w:r>
      <w:hyperlink r:id="rId10" w:history="1">
        <w:r w:rsidRPr="0079074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9074F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Городского округа Верхняя Тура на 2022 год, утвержденный Решением Думы Городского округа Верхняя Тура от 17.02.2022</w:t>
      </w:r>
      <w:r w:rsidR="00E44F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074F">
        <w:rPr>
          <w:rFonts w:ascii="Times New Roman" w:hAnsi="Times New Roman" w:cs="Times New Roman"/>
          <w:sz w:val="28"/>
          <w:szCs w:val="28"/>
        </w:rPr>
        <w:t xml:space="preserve"> № 9 (с изменениями от 19.05.2022 </w:t>
      </w:r>
      <w:r w:rsidR="00E44FF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9074F">
        <w:rPr>
          <w:rFonts w:ascii="Times New Roman" w:hAnsi="Times New Roman" w:cs="Times New Roman"/>
          <w:sz w:val="28"/>
          <w:szCs w:val="28"/>
        </w:rPr>
        <w:t xml:space="preserve">№ 42), внести следующие изменения: </w:t>
      </w:r>
    </w:p>
    <w:p w:rsidR="0079074F" w:rsidRDefault="0079074F" w:rsidP="00E44FF6">
      <w:pPr>
        <w:pStyle w:val="aa"/>
        <w:tabs>
          <w:tab w:val="left" w:pos="0"/>
          <w:tab w:val="left" w:pos="709"/>
          <w:tab w:val="left" w:pos="851"/>
        </w:tabs>
        <w:spacing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4F">
        <w:rPr>
          <w:rFonts w:ascii="Times New Roman" w:hAnsi="Times New Roman" w:cs="Times New Roman"/>
          <w:sz w:val="28"/>
          <w:szCs w:val="28"/>
        </w:rPr>
        <w:t xml:space="preserve">дополнить прогнозный план приватизации </w:t>
      </w:r>
      <w:r w:rsidR="007878A3" w:rsidRPr="0079074F">
        <w:rPr>
          <w:rFonts w:ascii="Times New Roman" w:hAnsi="Times New Roman" w:cs="Times New Roman"/>
          <w:sz w:val="28"/>
          <w:szCs w:val="28"/>
        </w:rPr>
        <w:t xml:space="preserve">муниципального имущества Городского </w:t>
      </w:r>
      <w:r w:rsidR="007878A3">
        <w:rPr>
          <w:rFonts w:ascii="Times New Roman" w:hAnsi="Times New Roman" w:cs="Times New Roman"/>
          <w:sz w:val="28"/>
          <w:szCs w:val="28"/>
        </w:rPr>
        <w:t xml:space="preserve">округа Верхняя Тура на 2022 год </w:t>
      </w:r>
      <w:r w:rsidRPr="0079074F">
        <w:rPr>
          <w:rFonts w:ascii="Times New Roman" w:hAnsi="Times New Roman" w:cs="Times New Roman"/>
          <w:sz w:val="28"/>
          <w:szCs w:val="28"/>
        </w:rPr>
        <w:t xml:space="preserve">строкой № 4 следующего содержания: </w:t>
      </w:r>
    </w:p>
    <w:p w:rsidR="0034314E" w:rsidRPr="0079074F" w:rsidRDefault="0034314E" w:rsidP="0079074F">
      <w:pPr>
        <w:pStyle w:val="aa"/>
        <w:tabs>
          <w:tab w:val="left" w:pos="0"/>
          <w:tab w:val="left" w:pos="709"/>
          <w:tab w:val="left" w:pos="851"/>
        </w:tabs>
        <w:spacing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51"/>
        <w:gridCol w:w="2160"/>
        <w:gridCol w:w="1383"/>
        <w:gridCol w:w="2058"/>
        <w:gridCol w:w="1986"/>
      </w:tblGrid>
      <w:tr w:rsidR="0079074F" w:rsidRPr="0079074F" w:rsidTr="0034314E">
        <w:trPr>
          <w:trHeight w:val="721"/>
          <w:jc w:val="center"/>
        </w:trPr>
        <w:tc>
          <w:tcPr>
            <w:tcW w:w="534" w:type="dxa"/>
            <w:vAlign w:val="center"/>
          </w:tcPr>
          <w:p w:rsidR="0079074F" w:rsidRPr="0079074F" w:rsidRDefault="0079074F" w:rsidP="0079074F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9074F">
              <w:rPr>
                <w:rFonts w:ascii="Times New Roman" w:eastAsia="Times New Roman" w:hAnsi="Times New Roman" w:cs="Times New Roman"/>
                <w:szCs w:val="28"/>
              </w:rPr>
              <w:lastRenderedPageBreak/>
              <w:t>№ № п\п</w:t>
            </w:r>
          </w:p>
        </w:tc>
        <w:tc>
          <w:tcPr>
            <w:tcW w:w="1451" w:type="dxa"/>
            <w:vAlign w:val="center"/>
          </w:tcPr>
          <w:p w:rsidR="0079074F" w:rsidRPr="0079074F" w:rsidRDefault="0079074F" w:rsidP="0034314E">
            <w:pPr>
              <w:spacing w:line="223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9074F">
              <w:rPr>
                <w:rFonts w:ascii="Times New Roman" w:eastAsia="Times New Roman" w:hAnsi="Times New Roman" w:cs="Times New Roman"/>
                <w:szCs w:val="28"/>
              </w:rPr>
              <w:t>Наименование</w:t>
            </w:r>
          </w:p>
          <w:p w:rsidR="0079074F" w:rsidRPr="0079074F" w:rsidRDefault="0079074F" w:rsidP="0079074F">
            <w:pPr>
              <w:spacing w:line="223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9074F">
              <w:rPr>
                <w:rFonts w:ascii="Times New Roman" w:eastAsia="Times New Roman" w:hAnsi="Times New Roman" w:cs="Times New Roman"/>
                <w:szCs w:val="28"/>
              </w:rPr>
              <w:t>имущества</w:t>
            </w:r>
          </w:p>
        </w:tc>
        <w:tc>
          <w:tcPr>
            <w:tcW w:w="2160" w:type="dxa"/>
            <w:vAlign w:val="center"/>
          </w:tcPr>
          <w:p w:rsidR="0079074F" w:rsidRPr="0079074F" w:rsidRDefault="0079074F" w:rsidP="0079074F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9074F">
              <w:rPr>
                <w:rFonts w:ascii="Times New Roman" w:eastAsia="Times New Roman" w:hAnsi="Times New Roman" w:cs="Times New Roman"/>
                <w:szCs w:val="28"/>
              </w:rPr>
              <w:t>Кадастровые номера объектов недвижимости</w:t>
            </w:r>
          </w:p>
        </w:tc>
        <w:tc>
          <w:tcPr>
            <w:tcW w:w="1383" w:type="dxa"/>
            <w:vAlign w:val="center"/>
          </w:tcPr>
          <w:p w:rsidR="0079074F" w:rsidRPr="0079074F" w:rsidRDefault="0079074F" w:rsidP="0034314E">
            <w:pPr>
              <w:spacing w:line="223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9074F">
              <w:rPr>
                <w:rFonts w:ascii="Times New Roman" w:eastAsia="Times New Roman" w:hAnsi="Times New Roman" w:cs="Times New Roman"/>
                <w:szCs w:val="28"/>
              </w:rPr>
              <w:t>Местополо</w:t>
            </w:r>
            <w:r w:rsidR="0034314E">
              <w:rPr>
                <w:rFonts w:ascii="Times New Roman" w:eastAsia="Times New Roman" w:hAnsi="Times New Roman" w:cs="Times New Roman"/>
                <w:szCs w:val="28"/>
              </w:rPr>
              <w:t>-</w:t>
            </w:r>
            <w:r w:rsidRPr="0079074F">
              <w:rPr>
                <w:rFonts w:ascii="Times New Roman" w:eastAsia="Times New Roman" w:hAnsi="Times New Roman" w:cs="Times New Roman"/>
                <w:szCs w:val="28"/>
              </w:rPr>
              <w:t>жение</w:t>
            </w:r>
          </w:p>
          <w:p w:rsidR="0079074F" w:rsidRPr="0079074F" w:rsidRDefault="0079074F" w:rsidP="0034314E">
            <w:pPr>
              <w:spacing w:line="223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9074F">
              <w:rPr>
                <w:rFonts w:ascii="Times New Roman" w:eastAsia="Times New Roman" w:hAnsi="Times New Roman" w:cs="Times New Roman"/>
                <w:szCs w:val="28"/>
              </w:rPr>
              <w:t>объекта</w:t>
            </w:r>
          </w:p>
        </w:tc>
        <w:tc>
          <w:tcPr>
            <w:tcW w:w="2058" w:type="dxa"/>
            <w:vAlign w:val="center"/>
          </w:tcPr>
          <w:p w:rsidR="0079074F" w:rsidRPr="0079074F" w:rsidRDefault="0079074F" w:rsidP="0079074F">
            <w:pPr>
              <w:spacing w:line="223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9074F">
              <w:rPr>
                <w:rFonts w:ascii="Times New Roman" w:eastAsia="Times New Roman" w:hAnsi="Times New Roman" w:cs="Times New Roman"/>
                <w:szCs w:val="28"/>
              </w:rPr>
              <w:t>Характеристика недвижимости</w:t>
            </w:r>
          </w:p>
        </w:tc>
        <w:tc>
          <w:tcPr>
            <w:tcW w:w="1986" w:type="dxa"/>
            <w:vAlign w:val="center"/>
          </w:tcPr>
          <w:p w:rsidR="0079074F" w:rsidRPr="0079074F" w:rsidRDefault="0079074F" w:rsidP="0079074F">
            <w:pPr>
              <w:spacing w:line="223" w:lineRule="auto"/>
              <w:ind w:right="-7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9074F">
              <w:rPr>
                <w:rFonts w:ascii="Times New Roman" w:eastAsia="Times New Roman" w:hAnsi="Times New Roman" w:cs="Times New Roman"/>
                <w:szCs w:val="28"/>
              </w:rPr>
              <w:t>Цена по результату оценки (руб.)</w:t>
            </w:r>
          </w:p>
        </w:tc>
      </w:tr>
      <w:tr w:rsidR="0079074F" w:rsidRPr="0034314E" w:rsidTr="0034314E">
        <w:trPr>
          <w:trHeight w:val="113"/>
          <w:jc w:val="center"/>
        </w:trPr>
        <w:tc>
          <w:tcPr>
            <w:tcW w:w="534" w:type="dxa"/>
            <w:vAlign w:val="center"/>
          </w:tcPr>
          <w:p w:rsidR="0079074F" w:rsidRPr="0034314E" w:rsidRDefault="0079074F" w:rsidP="00D66142">
            <w:pPr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451" w:type="dxa"/>
            <w:vAlign w:val="center"/>
          </w:tcPr>
          <w:p w:rsidR="0079074F" w:rsidRPr="0034314E" w:rsidRDefault="0079074F" w:rsidP="0079074F">
            <w:pPr>
              <w:spacing w:line="223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Нежилое здание и расположенный под ним земельный участок</w:t>
            </w:r>
          </w:p>
        </w:tc>
        <w:tc>
          <w:tcPr>
            <w:tcW w:w="2160" w:type="dxa"/>
            <w:vAlign w:val="center"/>
          </w:tcPr>
          <w:p w:rsidR="0079074F" w:rsidRPr="0034314E" w:rsidRDefault="0079074F" w:rsidP="0079074F">
            <w:pPr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ОКС</w:t>
            </w:r>
          </w:p>
          <w:p w:rsidR="0079074F" w:rsidRPr="0034314E" w:rsidRDefault="0079074F" w:rsidP="0079074F">
            <w:pPr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66:53:0102005:150</w:t>
            </w:r>
          </w:p>
          <w:p w:rsidR="0079074F" w:rsidRPr="0034314E" w:rsidRDefault="0079074F" w:rsidP="0079074F">
            <w:pPr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Земельный участок:</w:t>
            </w:r>
          </w:p>
          <w:p w:rsidR="00E93DBA" w:rsidRPr="0034314E" w:rsidRDefault="0079074F" w:rsidP="0079074F">
            <w:pPr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66:53:0102005:151</w:t>
            </w:r>
          </w:p>
          <w:p w:rsidR="0079074F" w:rsidRPr="0034314E" w:rsidRDefault="0079074F" w:rsidP="0079074F">
            <w:pPr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66:53:0102005:152</w:t>
            </w:r>
          </w:p>
        </w:tc>
        <w:tc>
          <w:tcPr>
            <w:tcW w:w="1383" w:type="dxa"/>
            <w:vAlign w:val="center"/>
          </w:tcPr>
          <w:p w:rsidR="0079074F" w:rsidRPr="0034314E" w:rsidRDefault="0079074F" w:rsidP="0034314E">
            <w:pPr>
              <w:spacing w:line="223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г. Верхняя Тура, ул. Базальтовая 18</w:t>
            </w:r>
          </w:p>
        </w:tc>
        <w:tc>
          <w:tcPr>
            <w:tcW w:w="2058" w:type="dxa"/>
            <w:vAlign w:val="center"/>
          </w:tcPr>
          <w:p w:rsidR="0079074F" w:rsidRPr="0034314E" w:rsidRDefault="0079074F" w:rsidP="0079074F">
            <w:pPr>
              <w:spacing w:line="223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ОКС - площадь 48,8 кв.м.</w:t>
            </w:r>
          </w:p>
          <w:p w:rsidR="0079074F" w:rsidRPr="0034314E" w:rsidRDefault="0079074F" w:rsidP="0079074F">
            <w:pPr>
              <w:spacing w:line="223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Земельный участок:</w:t>
            </w:r>
          </w:p>
          <w:p w:rsidR="0079074F" w:rsidRPr="0034314E" w:rsidRDefault="0079074F" w:rsidP="0079074F">
            <w:pPr>
              <w:spacing w:line="223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1. общей площадью – 95 кв.м.</w:t>
            </w:r>
          </w:p>
          <w:p w:rsidR="0079074F" w:rsidRPr="0034314E" w:rsidRDefault="0079074F" w:rsidP="0079074F">
            <w:pPr>
              <w:spacing w:line="223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2. общей площадью – 6 кв.м.</w:t>
            </w:r>
          </w:p>
        </w:tc>
        <w:tc>
          <w:tcPr>
            <w:tcW w:w="1986" w:type="dxa"/>
            <w:vAlign w:val="center"/>
          </w:tcPr>
          <w:p w:rsidR="0079074F" w:rsidRPr="0034314E" w:rsidRDefault="0079074F" w:rsidP="0079074F">
            <w:pPr>
              <w:spacing w:line="223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ОКС – 207 500,00</w:t>
            </w:r>
          </w:p>
          <w:p w:rsidR="0079074F" w:rsidRPr="0034314E" w:rsidRDefault="0079074F" w:rsidP="0079074F">
            <w:pPr>
              <w:spacing w:line="223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Земельный участок:</w:t>
            </w:r>
          </w:p>
          <w:p w:rsidR="0079074F" w:rsidRPr="0034314E" w:rsidRDefault="0079074F" w:rsidP="0079074F">
            <w:pPr>
              <w:spacing w:line="223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-95 кв.м - 25 700,00</w:t>
            </w:r>
          </w:p>
          <w:p w:rsidR="0079074F" w:rsidRPr="0034314E" w:rsidRDefault="0079074F" w:rsidP="0079074F">
            <w:pPr>
              <w:spacing w:line="223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34314E">
              <w:rPr>
                <w:rFonts w:ascii="Times New Roman" w:eastAsia="Times New Roman" w:hAnsi="Times New Roman" w:cs="Times New Roman"/>
                <w:sz w:val="24"/>
                <w:szCs w:val="28"/>
              </w:rPr>
              <w:t>-6 кв.м. – 1 600,00</w:t>
            </w:r>
          </w:p>
        </w:tc>
      </w:tr>
    </w:tbl>
    <w:p w:rsidR="001661BF" w:rsidRPr="0079074F" w:rsidRDefault="001661BF" w:rsidP="007907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74F">
        <w:rPr>
          <w:rFonts w:ascii="Times New Roman" w:hAnsi="Times New Roman" w:cs="Times New Roman"/>
          <w:sz w:val="28"/>
          <w:szCs w:val="28"/>
        </w:rPr>
        <w:t xml:space="preserve">2. </w:t>
      </w:r>
      <w:r w:rsidR="006C5A5A" w:rsidRPr="0079074F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1661BF" w:rsidRPr="0079074F" w:rsidRDefault="001661BF" w:rsidP="00166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74F">
        <w:rPr>
          <w:rFonts w:ascii="Times New Roman" w:hAnsi="Times New Roman" w:cs="Times New Roman"/>
          <w:sz w:val="28"/>
          <w:szCs w:val="28"/>
        </w:rPr>
        <w:t xml:space="preserve">3. </w:t>
      </w:r>
      <w:r w:rsidR="00530C4E" w:rsidRPr="007907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1332C" w:rsidRPr="0079074F">
        <w:rPr>
          <w:rFonts w:ascii="Times New Roman" w:hAnsi="Times New Roman" w:cs="Times New Roman"/>
          <w:sz w:val="28"/>
          <w:szCs w:val="28"/>
        </w:rPr>
        <w:t>после</w:t>
      </w:r>
      <w:r w:rsidR="00530C4E" w:rsidRPr="0079074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30C4E" w:rsidRDefault="001661BF" w:rsidP="00166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74F">
        <w:rPr>
          <w:rFonts w:ascii="Times New Roman" w:hAnsi="Times New Roman" w:cs="Times New Roman"/>
          <w:sz w:val="28"/>
          <w:szCs w:val="28"/>
        </w:rPr>
        <w:t xml:space="preserve">4. </w:t>
      </w:r>
      <w:r w:rsidR="00530C4E" w:rsidRPr="0079074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E1332C" w:rsidRPr="0079074F">
        <w:rPr>
          <w:rFonts w:ascii="Times New Roman" w:hAnsi="Times New Roman" w:cs="Times New Roman"/>
          <w:sz w:val="28"/>
          <w:szCs w:val="28"/>
        </w:rPr>
        <w:t>р</w:t>
      </w:r>
      <w:r w:rsidR="00530C4E" w:rsidRPr="0079074F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депутатскую комиссию </w:t>
      </w:r>
      <w:r w:rsidR="006B308B" w:rsidRPr="0079074F">
        <w:rPr>
          <w:rFonts w:ascii="Times New Roman" w:hAnsi="Times New Roman" w:cs="Times New Roman"/>
          <w:sz w:val="28"/>
          <w:szCs w:val="28"/>
        </w:rPr>
        <w:t xml:space="preserve"> по экономической политике и муниципальной собственности</w:t>
      </w:r>
      <w:r w:rsidR="00E1332C" w:rsidRPr="0079074F">
        <w:rPr>
          <w:rFonts w:ascii="Times New Roman" w:hAnsi="Times New Roman" w:cs="Times New Roman"/>
          <w:sz w:val="28"/>
          <w:szCs w:val="28"/>
        </w:rPr>
        <w:t xml:space="preserve"> (председатель Орлов М.О.)</w:t>
      </w:r>
      <w:r w:rsidR="006B308B" w:rsidRPr="0079074F">
        <w:rPr>
          <w:rFonts w:ascii="Times New Roman" w:hAnsi="Times New Roman" w:cs="Times New Roman"/>
          <w:sz w:val="28"/>
          <w:szCs w:val="28"/>
        </w:rPr>
        <w:t>.</w:t>
      </w:r>
    </w:p>
    <w:p w:rsidR="0079074F" w:rsidRDefault="0079074F" w:rsidP="00166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74F" w:rsidRPr="0079074F" w:rsidRDefault="0079074F" w:rsidP="00166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jc w:val="center"/>
        <w:tblLook w:val="01E0"/>
      </w:tblPr>
      <w:tblGrid>
        <w:gridCol w:w="4786"/>
        <w:gridCol w:w="4678"/>
      </w:tblGrid>
      <w:tr w:rsidR="00530C4E" w:rsidRPr="0079074F" w:rsidTr="0079074F">
        <w:trPr>
          <w:jc w:val="center"/>
        </w:trPr>
        <w:tc>
          <w:tcPr>
            <w:tcW w:w="4786" w:type="dxa"/>
          </w:tcPr>
          <w:p w:rsidR="00530C4E" w:rsidRPr="0079074F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4F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30C4E" w:rsidRPr="0079074F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4F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8F0EC3" w:rsidRPr="0079074F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192" w:rsidRPr="0079074F" w:rsidRDefault="00530C4E" w:rsidP="006C2C9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4F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A778F8" w:rsidRPr="0079074F">
              <w:rPr>
                <w:rFonts w:ascii="Times New Roman" w:hAnsi="Times New Roman" w:cs="Times New Roman"/>
                <w:sz w:val="28"/>
                <w:szCs w:val="28"/>
              </w:rPr>
              <w:t>И.Г. Мусагитов</w:t>
            </w:r>
          </w:p>
        </w:tc>
        <w:tc>
          <w:tcPr>
            <w:tcW w:w="4678" w:type="dxa"/>
          </w:tcPr>
          <w:p w:rsidR="00530C4E" w:rsidRPr="0079074F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4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530C4E" w:rsidRPr="0079074F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4F">
              <w:rPr>
                <w:rFonts w:ascii="Times New Roman" w:hAnsi="Times New Roman" w:cs="Times New Roman"/>
                <w:sz w:val="28"/>
                <w:szCs w:val="28"/>
              </w:rPr>
              <w:t>Верхняя Тура</w:t>
            </w:r>
          </w:p>
          <w:p w:rsidR="008F0EC3" w:rsidRPr="0079074F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4E" w:rsidRPr="0079074F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4F">
              <w:rPr>
                <w:rFonts w:ascii="Times New Roman" w:hAnsi="Times New Roman"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6C2C9A" w:rsidRPr="0079074F" w:rsidRDefault="006C2C9A" w:rsidP="007907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2C9A" w:rsidRPr="0079074F" w:rsidSect="007106C1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30" w:rsidRDefault="00BA7130" w:rsidP="00E1332C">
      <w:r>
        <w:separator/>
      </w:r>
    </w:p>
  </w:endnote>
  <w:endnote w:type="continuationSeparator" w:id="1">
    <w:p w:rsidR="00BA7130" w:rsidRDefault="00BA7130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30" w:rsidRDefault="00BA7130" w:rsidP="00E1332C">
      <w:r>
        <w:separator/>
      </w:r>
    </w:p>
  </w:footnote>
  <w:footnote w:type="continuationSeparator" w:id="1">
    <w:p w:rsidR="00BA7130" w:rsidRDefault="00BA7130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E1332C" w:rsidRDefault="00743623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4F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370A"/>
    <w:multiLevelType w:val="hybridMultilevel"/>
    <w:tmpl w:val="F44C9624"/>
    <w:lvl w:ilvl="0" w:tplc="D1124D1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C1C624F"/>
    <w:multiLevelType w:val="hybridMultilevel"/>
    <w:tmpl w:val="1764D676"/>
    <w:lvl w:ilvl="0" w:tplc="6F6E4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C2B4BC5"/>
    <w:multiLevelType w:val="hybridMultilevel"/>
    <w:tmpl w:val="70469146"/>
    <w:lvl w:ilvl="0" w:tplc="60D40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04CB9"/>
    <w:rsid w:val="00020DFA"/>
    <w:rsid w:val="00033459"/>
    <w:rsid w:val="000421E6"/>
    <w:rsid w:val="0004325E"/>
    <w:rsid w:val="00045FE8"/>
    <w:rsid w:val="00047485"/>
    <w:rsid w:val="00054613"/>
    <w:rsid w:val="00054DC9"/>
    <w:rsid w:val="00056C94"/>
    <w:rsid w:val="00070BB6"/>
    <w:rsid w:val="00071D45"/>
    <w:rsid w:val="00074917"/>
    <w:rsid w:val="00082B23"/>
    <w:rsid w:val="00085888"/>
    <w:rsid w:val="000B774E"/>
    <w:rsid w:val="000F1FEB"/>
    <w:rsid w:val="00104860"/>
    <w:rsid w:val="00113FF9"/>
    <w:rsid w:val="00132AB1"/>
    <w:rsid w:val="0014552F"/>
    <w:rsid w:val="00157B7C"/>
    <w:rsid w:val="00160F6F"/>
    <w:rsid w:val="001661BF"/>
    <w:rsid w:val="0018715E"/>
    <w:rsid w:val="00187622"/>
    <w:rsid w:val="00194ACC"/>
    <w:rsid w:val="001C6B20"/>
    <w:rsid w:val="001E722E"/>
    <w:rsid w:val="001F2A0D"/>
    <w:rsid w:val="00226CAF"/>
    <w:rsid w:val="00244ACE"/>
    <w:rsid w:val="002806E0"/>
    <w:rsid w:val="00286498"/>
    <w:rsid w:val="00292B62"/>
    <w:rsid w:val="0032010D"/>
    <w:rsid w:val="0032681F"/>
    <w:rsid w:val="0033445D"/>
    <w:rsid w:val="0034314E"/>
    <w:rsid w:val="00350BDB"/>
    <w:rsid w:val="003740BD"/>
    <w:rsid w:val="00375A76"/>
    <w:rsid w:val="00376B23"/>
    <w:rsid w:val="0038443B"/>
    <w:rsid w:val="003A7564"/>
    <w:rsid w:val="003C34D6"/>
    <w:rsid w:val="00417AB2"/>
    <w:rsid w:val="00436B0D"/>
    <w:rsid w:val="0045651C"/>
    <w:rsid w:val="004764E0"/>
    <w:rsid w:val="004941D4"/>
    <w:rsid w:val="004A4BBA"/>
    <w:rsid w:val="004C3385"/>
    <w:rsid w:val="004C5616"/>
    <w:rsid w:val="004F6C83"/>
    <w:rsid w:val="00530C4E"/>
    <w:rsid w:val="0055324C"/>
    <w:rsid w:val="00553AAE"/>
    <w:rsid w:val="00554952"/>
    <w:rsid w:val="00571AC9"/>
    <w:rsid w:val="0058288B"/>
    <w:rsid w:val="00593C73"/>
    <w:rsid w:val="005B23D5"/>
    <w:rsid w:val="00605FA3"/>
    <w:rsid w:val="0062455A"/>
    <w:rsid w:val="00643063"/>
    <w:rsid w:val="00666BC0"/>
    <w:rsid w:val="00673058"/>
    <w:rsid w:val="00697915"/>
    <w:rsid w:val="006A6E46"/>
    <w:rsid w:val="006B15E1"/>
    <w:rsid w:val="006B308B"/>
    <w:rsid w:val="006C2C9A"/>
    <w:rsid w:val="006C5A5A"/>
    <w:rsid w:val="006D6022"/>
    <w:rsid w:val="006E0192"/>
    <w:rsid w:val="006E6292"/>
    <w:rsid w:val="006E6F01"/>
    <w:rsid w:val="006F6B79"/>
    <w:rsid w:val="007106C1"/>
    <w:rsid w:val="007234F1"/>
    <w:rsid w:val="00730AB5"/>
    <w:rsid w:val="007331D1"/>
    <w:rsid w:val="00743623"/>
    <w:rsid w:val="007452BE"/>
    <w:rsid w:val="00750D0D"/>
    <w:rsid w:val="007763CD"/>
    <w:rsid w:val="007878A3"/>
    <w:rsid w:val="0079074F"/>
    <w:rsid w:val="007A361B"/>
    <w:rsid w:val="007A695F"/>
    <w:rsid w:val="007B5703"/>
    <w:rsid w:val="007E387C"/>
    <w:rsid w:val="008126B9"/>
    <w:rsid w:val="00834894"/>
    <w:rsid w:val="00837232"/>
    <w:rsid w:val="00841736"/>
    <w:rsid w:val="00862FEC"/>
    <w:rsid w:val="00881CA7"/>
    <w:rsid w:val="008A73ED"/>
    <w:rsid w:val="008C12CD"/>
    <w:rsid w:val="008F0EC3"/>
    <w:rsid w:val="0090281D"/>
    <w:rsid w:val="00930155"/>
    <w:rsid w:val="009362DE"/>
    <w:rsid w:val="00944C5B"/>
    <w:rsid w:val="00980700"/>
    <w:rsid w:val="00994DF9"/>
    <w:rsid w:val="009A1310"/>
    <w:rsid w:val="009B1A0C"/>
    <w:rsid w:val="009C1998"/>
    <w:rsid w:val="00A134E2"/>
    <w:rsid w:val="00A23803"/>
    <w:rsid w:val="00A30660"/>
    <w:rsid w:val="00A778F8"/>
    <w:rsid w:val="00A86920"/>
    <w:rsid w:val="00A96A86"/>
    <w:rsid w:val="00AA66F4"/>
    <w:rsid w:val="00AA7735"/>
    <w:rsid w:val="00AB3499"/>
    <w:rsid w:val="00AE1CDE"/>
    <w:rsid w:val="00B02E66"/>
    <w:rsid w:val="00B0676E"/>
    <w:rsid w:val="00B22053"/>
    <w:rsid w:val="00B23523"/>
    <w:rsid w:val="00B26B0F"/>
    <w:rsid w:val="00B77737"/>
    <w:rsid w:val="00BA7130"/>
    <w:rsid w:val="00BC300F"/>
    <w:rsid w:val="00BC5EBC"/>
    <w:rsid w:val="00C97FDD"/>
    <w:rsid w:val="00CB46B2"/>
    <w:rsid w:val="00CD2989"/>
    <w:rsid w:val="00D22D22"/>
    <w:rsid w:val="00DC32B6"/>
    <w:rsid w:val="00DF6167"/>
    <w:rsid w:val="00E1332C"/>
    <w:rsid w:val="00E31DAD"/>
    <w:rsid w:val="00E35894"/>
    <w:rsid w:val="00E44FF6"/>
    <w:rsid w:val="00E7753F"/>
    <w:rsid w:val="00E90E11"/>
    <w:rsid w:val="00E93DBA"/>
    <w:rsid w:val="00EB6F2B"/>
    <w:rsid w:val="00F01377"/>
    <w:rsid w:val="00F04105"/>
    <w:rsid w:val="00F04D9F"/>
    <w:rsid w:val="00F067E8"/>
    <w:rsid w:val="00F37C9F"/>
    <w:rsid w:val="00F507ED"/>
    <w:rsid w:val="00F6376B"/>
    <w:rsid w:val="00F80B9A"/>
    <w:rsid w:val="00FA6D59"/>
    <w:rsid w:val="00FA7F46"/>
    <w:rsid w:val="00FC3B3B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E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6C2C9A"/>
    <w:pPr>
      <w:keepNext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paragraph" w:styleId="3">
    <w:name w:val="Body Text 3"/>
    <w:basedOn w:val="a"/>
    <w:link w:val="30"/>
    <w:rsid w:val="000F1FE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1FE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661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2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C2C9A"/>
    <w:pPr>
      <w:ind w:firstLine="851"/>
      <w:jc w:val="center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C2C9A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C2C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7F9858E7630006DB94A45F15ADDB066F1AFABAACD7F841F54800FAC9D781E9C490C94F2FF4057BB7921B9A2A5E7E9DAC2A122B209D928771AC54ADG7U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956450FB432F889B01D3C050924EBDB2F17ACAA9966BA2297EAFB41554591384E38E3DAFFFC6AF3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8392-2CFD-419F-9142-53DB25EA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12</cp:revision>
  <cp:lastPrinted>2022-07-15T09:57:00Z</cp:lastPrinted>
  <dcterms:created xsi:type="dcterms:W3CDTF">2022-07-13T09:39:00Z</dcterms:created>
  <dcterms:modified xsi:type="dcterms:W3CDTF">2022-08-19T07:09:00Z</dcterms:modified>
</cp:coreProperties>
</file>