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116" w:rsidRPr="00E627AB" w:rsidRDefault="000C0116" w:rsidP="00330D4A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</w:rPr>
      </w:pPr>
      <w:r w:rsidRPr="00E627AB">
        <w:rPr>
          <w:rFonts w:ascii="Liberation Serif" w:eastAsia="Times New Roman" w:hAnsi="Liberation Serif" w:cs="Liberation Serif"/>
          <w:noProof/>
          <w:sz w:val="28"/>
          <w:szCs w:val="28"/>
        </w:rPr>
        <w:drawing>
          <wp:inline distT="0" distB="0" distL="0" distR="0">
            <wp:extent cx="312420" cy="403860"/>
            <wp:effectExtent l="19050" t="0" r="0" b="0"/>
            <wp:docPr id="2" name="Рисунок 2" descr="Описание: Описание: 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40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0116" w:rsidRPr="00E627AB" w:rsidRDefault="000C0116" w:rsidP="00330D4A">
      <w:pPr>
        <w:spacing w:before="240"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</w:rPr>
      </w:pPr>
      <w:r w:rsidRPr="00E627AB">
        <w:rPr>
          <w:rFonts w:ascii="Liberation Serif" w:eastAsia="Times New Roman" w:hAnsi="Liberation Serif" w:cs="Liberation Serif"/>
          <w:b/>
          <w:sz w:val="28"/>
          <w:szCs w:val="28"/>
        </w:rPr>
        <w:t>РОССИЙСКАЯ ФЕДЕРАЦИЯ</w:t>
      </w:r>
    </w:p>
    <w:p w:rsidR="000C0116" w:rsidRPr="00E627AB" w:rsidRDefault="000C0116" w:rsidP="00330D4A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</w:rPr>
      </w:pPr>
      <w:r w:rsidRPr="00E627AB">
        <w:rPr>
          <w:rFonts w:ascii="Liberation Serif" w:eastAsia="Times New Roman" w:hAnsi="Liberation Serif" w:cs="Liberation Serif"/>
          <w:b/>
          <w:sz w:val="28"/>
          <w:szCs w:val="28"/>
        </w:rPr>
        <w:t>ДУМА ГОРОДСКОГО ОКРУГА ВЕРХНЯЯ ТУРА</w:t>
      </w:r>
    </w:p>
    <w:p w:rsidR="000C0116" w:rsidRPr="00E627AB" w:rsidRDefault="000C0116" w:rsidP="00330D4A">
      <w:pPr>
        <w:pBdr>
          <w:bottom w:val="single" w:sz="12" w:space="1" w:color="auto"/>
        </w:pBd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</w:rPr>
      </w:pPr>
      <w:r w:rsidRPr="00E627AB">
        <w:rPr>
          <w:rFonts w:ascii="Liberation Serif" w:eastAsia="Times New Roman" w:hAnsi="Liberation Serif" w:cs="Liberation Serif"/>
          <w:b/>
          <w:sz w:val="28"/>
          <w:szCs w:val="28"/>
        </w:rPr>
        <w:t>ШЕСТОЙ СОЗЫВ</w:t>
      </w:r>
    </w:p>
    <w:p w:rsidR="000C0116" w:rsidRPr="00E627AB" w:rsidRDefault="005E003A" w:rsidP="00330D4A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</w:rPr>
      </w:pPr>
      <w:r w:rsidRPr="00E627AB">
        <w:rPr>
          <w:rFonts w:ascii="Liberation Serif" w:eastAsia="Times New Roman" w:hAnsi="Liberation Serif" w:cs="Liberation Serif"/>
          <w:b/>
          <w:sz w:val="28"/>
          <w:szCs w:val="28"/>
        </w:rPr>
        <w:t xml:space="preserve">Шестьдесят шестое </w:t>
      </w:r>
      <w:r w:rsidR="000C0116" w:rsidRPr="00E627AB">
        <w:rPr>
          <w:rFonts w:ascii="Liberation Serif" w:eastAsia="Times New Roman" w:hAnsi="Liberation Serif" w:cs="Liberation Serif"/>
          <w:b/>
          <w:sz w:val="28"/>
          <w:szCs w:val="28"/>
        </w:rPr>
        <w:t xml:space="preserve">заседание </w:t>
      </w:r>
    </w:p>
    <w:p w:rsidR="000C0116" w:rsidRPr="00E627AB" w:rsidRDefault="000C0116" w:rsidP="00330D4A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</w:rPr>
      </w:pPr>
    </w:p>
    <w:p w:rsidR="000C0116" w:rsidRPr="00E627AB" w:rsidRDefault="000C0116" w:rsidP="00330D4A">
      <w:pPr>
        <w:tabs>
          <w:tab w:val="left" w:pos="2410"/>
          <w:tab w:val="left" w:pos="2552"/>
          <w:tab w:val="left" w:pos="2694"/>
          <w:tab w:val="left" w:pos="2977"/>
          <w:tab w:val="left" w:pos="3402"/>
          <w:tab w:val="left" w:pos="3686"/>
          <w:tab w:val="left" w:pos="3969"/>
          <w:tab w:val="left" w:pos="4253"/>
          <w:tab w:val="left" w:pos="4536"/>
          <w:tab w:val="left" w:pos="4678"/>
          <w:tab w:val="left" w:pos="4962"/>
        </w:tabs>
        <w:spacing w:after="480" w:line="240" w:lineRule="auto"/>
        <w:jc w:val="center"/>
        <w:rPr>
          <w:rFonts w:ascii="Liberation Serif" w:eastAsia="Times New Roman" w:hAnsi="Liberation Serif" w:cs="Liberation Serif"/>
          <w:b/>
          <w:color w:val="000000"/>
          <w:sz w:val="28"/>
          <w:szCs w:val="28"/>
          <w:u w:val="single"/>
        </w:rPr>
      </w:pPr>
      <w:r w:rsidRPr="00E627AB">
        <w:rPr>
          <w:rFonts w:ascii="Liberation Serif" w:eastAsia="Times New Roman" w:hAnsi="Liberation Serif" w:cs="Liberation Serif"/>
          <w:b/>
          <w:color w:val="000000"/>
          <w:sz w:val="28"/>
          <w:szCs w:val="28"/>
        </w:rPr>
        <w:t>РЕШЕНИЕ №</w:t>
      </w:r>
      <w:r w:rsidRPr="00E627AB">
        <w:rPr>
          <w:rFonts w:ascii="Liberation Serif" w:eastAsia="Times New Roman" w:hAnsi="Liberation Serif" w:cs="Liberation Serif"/>
          <w:b/>
          <w:color w:val="000000"/>
          <w:sz w:val="28"/>
          <w:szCs w:val="28"/>
          <w:u w:val="single"/>
        </w:rPr>
        <w:t xml:space="preserve">  </w:t>
      </w:r>
      <w:r w:rsidR="00B73C6F" w:rsidRPr="00E627AB">
        <w:rPr>
          <w:rFonts w:ascii="Liberation Serif" w:eastAsia="Times New Roman" w:hAnsi="Liberation Serif" w:cs="Liberation Serif"/>
          <w:b/>
          <w:color w:val="000000"/>
          <w:sz w:val="28"/>
          <w:szCs w:val="28"/>
          <w:u w:val="single"/>
        </w:rPr>
        <w:t>8</w:t>
      </w:r>
      <w:r w:rsidRPr="00E627AB">
        <w:rPr>
          <w:rFonts w:ascii="Liberation Serif" w:eastAsia="Times New Roman" w:hAnsi="Liberation Serif" w:cs="Liberation Serif"/>
          <w:b/>
          <w:color w:val="000000"/>
          <w:sz w:val="28"/>
          <w:szCs w:val="28"/>
          <w:u w:val="single"/>
        </w:rPr>
        <w:tab/>
      </w:r>
    </w:p>
    <w:p w:rsidR="000C0116" w:rsidRPr="00E627AB" w:rsidRDefault="005E003A" w:rsidP="00330D4A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bCs/>
          <w:sz w:val="28"/>
          <w:szCs w:val="28"/>
        </w:rPr>
      </w:pPr>
      <w:r w:rsidRPr="00E627AB">
        <w:rPr>
          <w:rFonts w:ascii="Liberation Serif" w:eastAsia="Times New Roman" w:hAnsi="Liberation Serif" w:cs="Liberation Serif"/>
          <w:bCs/>
          <w:sz w:val="28"/>
          <w:szCs w:val="28"/>
        </w:rPr>
        <w:t xml:space="preserve">16 февраля </w:t>
      </w:r>
      <w:r w:rsidR="000C0116" w:rsidRPr="00E627AB">
        <w:rPr>
          <w:rFonts w:ascii="Liberation Serif" w:eastAsia="Times New Roman" w:hAnsi="Liberation Serif" w:cs="Liberation Serif"/>
          <w:bCs/>
          <w:sz w:val="28"/>
          <w:szCs w:val="28"/>
        </w:rPr>
        <w:t>202</w:t>
      </w:r>
      <w:r w:rsidR="002475D4" w:rsidRPr="00E627AB">
        <w:rPr>
          <w:rFonts w:ascii="Liberation Serif" w:eastAsia="Times New Roman" w:hAnsi="Liberation Serif" w:cs="Liberation Serif"/>
          <w:bCs/>
          <w:sz w:val="28"/>
          <w:szCs w:val="28"/>
        </w:rPr>
        <w:t>3</w:t>
      </w:r>
      <w:r w:rsidR="000C0116" w:rsidRPr="00E627AB">
        <w:rPr>
          <w:rFonts w:ascii="Liberation Serif" w:eastAsia="Times New Roman" w:hAnsi="Liberation Serif" w:cs="Liberation Serif"/>
          <w:bCs/>
          <w:sz w:val="28"/>
          <w:szCs w:val="28"/>
        </w:rPr>
        <w:t xml:space="preserve"> года </w:t>
      </w:r>
    </w:p>
    <w:p w:rsidR="000C0116" w:rsidRPr="00E627AB" w:rsidRDefault="000C0116" w:rsidP="00330D4A">
      <w:pPr>
        <w:autoSpaceDE w:val="0"/>
        <w:autoSpaceDN w:val="0"/>
        <w:adjustRightInd w:val="0"/>
        <w:spacing w:after="480" w:line="240" w:lineRule="auto"/>
        <w:jc w:val="both"/>
        <w:rPr>
          <w:rFonts w:ascii="Liberation Serif" w:eastAsia="Times New Roman" w:hAnsi="Liberation Serif" w:cs="Liberation Serif"/>
          <w:bCs/>
          <w:sz w:val="28"/>
          <w:szCs w:val="28"/>
        </w:rPr>
      </w:pPr>
      <w:r w:rsidRPr="00E627AB">
        <w:rPr>
          <w:rFonts w:ascii="Liberation Serif" w:eastAsia="Times New Roman" w:hAnsi="Liberation Serif" w:cs="Liberation Serif"/>
          <w:bCs/>
          <w:sz w:val="28"/>
          <w:szCs w:val="28"/>
        </w:rPr>
        <w:t xml:space="preserve">г. Верхняя Тура </w:t>
      </w:r>
    </w:p>
    <w:p w:rsidR="00E12D3D" w:rsidRPr="00E627AB" w:rsidRDefault="00E12D3D" w:rsidP="00330D4A">
      <w:pPr>
        <w:widowControl w:val="0"/>
        <w:autoSpaceDE w:val="0"/>
        <w:autoSpaceDN w:val="0"/>
        <w:adjustRightInd w:val="0"/>
        <w:spacing w:after="0" w:line="240" w:lineRule="auto"/>
        <w:ind w:right="2833"/>
        <w:rPr>
          <w:rFonts w:ascii="Liberation Serif" w:eastAsia="Times New Roman" w:hAnsi="Liberation Serif" w:cs="Liberation Serif"/>
          <w:b/>
          <w:i/>
          <w:sz w:val="28"/>
          <w:szCs w:val="28"/>
        </w:rPr>
      </w:pPr>
      <w:r w:rsidRPr="00E627AB">
        <w:rPr>
          <w:rFonts w:ascii="Liberation Serif" w:eastAsia="Times New Roman" w:hAnsi="Liberation Serif" w:cs="Liberation Serif"/>
          <w:b/>
          <w:i/>
          <w:sz w:val="28"/>
          <w:szCs w:val="28"/>
        </w:rPr>
        <w:t xml:space="preserve">О внесении изменений в </w:t>
      </w:r>
      <w:r w:rsidR="009548A2" w:rsidRPr="00E627AB">
        <w:rPr>
          <w:rFonts w:ascii="Liberation Serif" w:eastAsia="Times New Roman" w:hAnsi="Liberation Serif" w:cs="Liberation Serif"/>
          <w:b/>
          <w:i/>
          <w:sz w:val="28"/>
          <w:szCs w:val="28"/>
        </w:rPr>
        <w:t xml:space="preserve">Положение об организации и проведения публичных слушаний, общественных обсуждений в Городском округе Верхняя Тура, утвержденное </w:t>
      </w:r>
      <w:r w:rsidR="009D01B1" w:rsidRPr="00E627AB">
        <w:rPr>
          <w:rFonts w:ascii="Liberation Serif" w:eastAsia="Times New Roman" w:hAnsi="Liberation Serif" w:cs="Liberation Serif"/>
          <w:b/>
          <w:i/>
          <w:sz w:val="28"/>
          <w:szCs w:val="28"/>
        </w:rPr>
        <w:t>Решение</w:t>
      </w:r>
      <w:r w:rsidR="009548A2" w:rsidRPr="00E627AB">
        <w:rPr>
          <w:rFonts w:ascii="Liberation Serif" w:eastAsia="Times New Roman" w:hAnsi="Liberation Serif" w:cs="Liberation Serif"/>
          <w:b/>
          <w:i/>
          <w:sz w:val="28"/>
          <w:szCs w:val="28"/>
        </w:rPr>
        <w:t>м</w:t>
      </w:r>
      <w:r w:rsidR="009D01B1" w:rsidRPr="00E627AB">
        <w:rPr>
          <w:rFonts w:ascii="Liberation Serif" w:eastAsia="Times New Roman" w:hAnsi="Liberation Serif" w:cs="Liberation Serif"/>
          <w:b/>
          <w:i/>
          <w:sz w:val="28"/>
          <w:szCs w:val="28"/>
        </w:rPr>
        <w:t xml:space="preserve"> Думы Городского округа Верхняя Тура от 18.10.2018 года № 81 </w:t>
      </w:r>
    </w:p>
    <w:p w:rsidR="00E12D3D" w:rsidRPr="00E627AB" w:rsidRDefault="00E12D3D" w:rsidP="00330D4A">
      <w:pPr>
        <w:autoSpaceDE w:val="0"/>
        <w:autoSpaceDN w:val="0"/>
        <w:adjustRightInd w:val="0"/>
        <w:spacing w:after="240" w:line="240" w:lineRule="auto"/>
        <w:jc w:val="center"/>
        <w:rPr>
          <w:rFonts w:ascii="Liberation Serif" w:eastAsia="Times New Roman" w:hAnsi="Liberation Serif" w:cs="Liberation Serif"/>
          <w:b/>
          <w:i/>
          <w:sz w:val="28"/>
          <w:szCs w:val="28"/>
        </w:rPr>
      </w:pPr>
    </w:p>
    <w:p w:rsidR="00E12D3D" w:rsidRPr="00E627AB" w:rsidRDefault="00E12D3D" w:rsidP="00330D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E627AB">
        <w:rPr>
          <w:rFonts w:ascii="Liberation Serif" w:eastAsia="Times New Roman" w:hAnsi="Liberation Serif" w:cs="Liberation Serif"/>
          <w:sz w:val="28"/>
          <w:szCs w:val="28"/>
        </w:rPr>
        <w:t>В соответствии с Федеральным закон</w:t>
      </w:r>
      <w:r w:rsidR="00822AA5" w:rsidRPr="00E627AB">
        <w:rPr>
          <w:rFonts w:ascii="Liberation Serif" w:eastAsia="Times New Roman" w:hAnsi="Liberation Serif" w:cs="Liberation Serif"/>
          <w:sz w:val="28"/>
          <w:szCs w:val="28"/>
        </w:rPr>
        <w:t>о</w:t>
      </w:r>
      <w:r w:rsidRPr="00E627AB">
        <w:rPr>
          <w:rFonts w:ascii="Liberation Serif" w:eastAsia="Times New Roman" w:hAnsi="Liberation Serif" w:cs="Liberation Serif"/>
          <w:sz w:val="28"/>
          <w:szCs w:val="28"/>
        </w:rPr>
        <w:t xml:space="preserve">м от 06.10.2003 № 131-ФЗ «Об общих принципах организации местного самоуправления в Российской Федерации», </w:t>
      </w:r>
      <w:r w:rsidR="009D01B1" w:rsidRPr="00E627AB">
        <w:rPr>
          <w:rFonts w:ascii="Liberation Serif" w:eastAsia="Times New Roman" w:hAnsi="Liberation Serif" w:cs="Liberation Serif"/>
          <w:sz w:val="28"/>
          <w:szCs w:val="28"/>
        </w:rPr>
        <w:t>учитывая экспертное заключение Государственно-правового Департамента Губернатора Свердловской области и Правительства Свердловской области от 2</w:t>
      </w:r>
      <w:r w:rsidR="00E97028" w:rsidRPr="00E627AB">
        <w:rPr>
          <w:rFonts w:ascii="Liberation Serif" w:eastAsia="Times New Roman" w:hAnsi="Liberation Serif" w:cs="Liberation Serif"/>
          <w:sz w:val="28"/>
          <w:szCs w:val="28"/>
        </w:rPr>
        <w:t>2</w:t>
      </w:r>
      <w:r w:rsidR="009D01B1" w:rsidRPr="00E627AB">
        <w:rPr>
          <w:rFonts w:ascii="Liberation Serif" w:eastAsia="Times New Roman" w:hAnsi="Liberation Serif" w:cs="Liberation Serif"/>
          <w:sz w:val="28"/>
          <w:szCs w:val="28"/>
        </w:rPr>
        <w:t>.</w:t>
      </w:r>
      <w:r w:rsidR="00E97028" w:rsidRPr="00E627AB">
        <w:rPr>
          <w:rFonts w:ascii="Liberation Serif" w:eastAsia="Times New Roman" w:hAnsi="Liberation Serif" w:cs="Liberation Serif"/>
          <w:sz w:val="28"/>
          <w:szCs w:val="28"/>
        </w:rPr>
        <w:t>12</w:t>
      </w:r>
      <w:r w:rsidR="009D01B1" w:rsidRPr="00E627AB">
        <w:rPr>
          <w:rFonts w:ascii="Liberation Serif" w:eastAsia="Times New Roman" w:hAnsi="Liberation Serif" w:cs="Liberation Serif"/>
          <w:sz w:val="28"/>
          <w:szCs w:val="28"/>
        </w:rPr>
        <w:t xml:space="preserve">.2022 № </w:t>
      </w:r>
      <w:r w:rsidR="00E97028" w:rsidRPr="00E627AB">
        <w:rPr>
          <w:rFonts w:ascii="Liberation Serif" w:eastAsia="Times New Roman" w:hAnsi="Liberation Serif" w:cs="Liberation Serif"/>
          <w:sz w:val="28"/>
          <w:szCs w:val="28"/>
        </w:rPr>
        <w:t>1077</w:t>
      </w:r>
      <w:r w:rsidR="009D01B1" w:rsidRPr="00E627AB">
        <w:rPr>
          <w:rFonts w:ascii="Liberation Serif" w:eastAsia="Times New Roman" w:hAnsi="Liberation Serif" w:cs="Liberation Serif"/>
          <w:sz w:val="28"/>
          <w:szCs w:val="28"/>
        </w:rPr>
        <w:t xml:space="preserve">-ЭЗ по результатам правовой экспертизы Решения Думы Городского округа Верхняя Тура от 18.10.2018 </w:t>
      </w:r>
      <w:r w:rsidR="007D395E" w:rsidRPr="00E627AB">
        <w:rPr>
          <w:rFonts w:ascii="Liberation Serif" w:eastAsia="Times New Roman" w:hAnsi="Liberation Serif" w:cs="Liberation Serif"/>
          <w:sz w:val="28"/>
          <w:szCs w:val="28"/>
        </w:rPr>
        <w:t xml:space="preserve">  </w:t>
      </w:r>
      <w:r w:rsidR="009D01B1" w:rsidRPr="00E627AB">
        <w:rPr>
          <w:rFonts w:ascii="Liberation Serif" w:eastAsia="Times New Roman" w:hAnsi="Liberation Serif" w:cs="Liberation Serif"/>
          <w:sz w:val="28"/>
          <w:szCs w:val="28"/>
        </w:rPr>
        <w:t xml:space="preserve">№ 81 «Об утверждении </w:t>
      </w:r>
      <w:r w:rsidR="00E147F0" w:rsidRPr="00E627AB">
        <w:rPr>
          <w:rFonts w:ascii="Liberation Serif" w:eastAsia="Times New Roman" w:hAnsi="Liberation Serif" w:cs="Liberation Serif"/>
          <w:sz w:val="28"/>
          <w:szCs w:val="28"/>
        </w:rPr>
        <w:t>Положения об организации и проведения публичных слушаний, общественных обсуждений в Городском округе Верхняя Тура» (в редакции от 26.05.2022 № 48</w:t>
      </w:r>
      <w:r w:rsidR="00E97028" w:rsidRPr="00E627AB">
        <w:rPr>
          <w:rFonts w:ascii="Liberation Serif" w:eastAsia="Times New Roman" w:hAnsi="Liberation Serif" w:cs="Liberation Serif"/>
          <w:sz w:val="28"/>
          <w:szCs w:val="28"/>
        </w:rPr>
        <w:t>, от 17.11.2022 № 97</w:t>
      </w:r>
      <w:r w:rsidR="00E147F0" w:rsidRPr="00E627AB">
        <w:rPr>
          <w:rFonts w:ascii="Liberation Serif" w:eastAsia="Times New Roman" w:hAnsi="Liberation Serif" w:cs="Liberation Serif"/>
          <w:sz w:val="28"/>
          <w:szCs w:val="28"/>
        </w:rPr>
        <w:t>),</w:t>
      </w:r>
      <w:r w:rsidR="009D01B1" w:rsidRPr="00E627AB">
        <w:rPr>
          <w:rFonts w:ascii="Liberation Serif" w:eastAsia="Times New Roman" w:hAnsi="Liberation Serif" w:cs="Liberation Serif"/>
          <w:sz w:val="28"/>
          <w:szCs w:val="28"/>
        </w:rPr>
        <w:t xml:space="preserve"> </w:t>
      </w:r>
      <w:r w:rsidRPr="00E627AB">
        <w:rPr>
          <w:rFonts w:ascii="Liberation Serif" w:eastAsia="Times New Roman" w:hAnsi="Liberation Serif" w:cs="Liberation Serif"/>
          <w:sz w:val="28"/>
          <w:szCs w:val="28"/>
        </w:rPr>
        <w:t>руководствуясь Уставом Г</w:t>
      </w:r>
      <w:r w:rsidR="00AB364C" w:rsidRPr="00E627AB">
        <w:rPr>
          <w:rFonts w:ascii="Liberation Serif" w:eastAsia="Times New Roman" w:hAnsi="Liberation Serif" w:cs="Liberation Serif"/>
          <w:sz w:val="28"/>
          <w:szCs w:val="28"/>
        </w:rPr>
        <w:t xml:space="preserve">ородского округа Верхняя Тура, </w:t>
      </w:r>
      <w:r w:rsidR="00C5737D" w:rsidRPr="00E627AB">
        <w:rPr>
          <w:rFonts w:ascii="Liberation Serif" w:eastAsia="Times New Roman" w:hAnsi="Liberation Serif" w:cs="Liberation Serif"/>
          <w:sz w:val="28"/>
          <w:szCs w:val="28"/>
        </w:rPr>
        <w:t>с целью устранения нарушений норм, не соответствующих федеральному законодательству и устранения нарушения правил юридической техники,</w:t>
      </w:r>
    </w:p>
    <w:p w:rsidR="00E12D3D" w:rsidRPr="00E627AB" w:rsidRDefault="00E12D3D" w:rsidP="00330D4A">
      <w:pPr>
        <w:autoSpaceDE w:val="0"/>
        <w:autoSpaceDN w:val="0"/>
        <w:adjustRightInd w:val="0"/>
        <w:spacing w:before="120" w:after="120" w:line="240" w:lineRule="auto"/>
        <w:ind w:firstLine="709"/>
        <w:rPr>
          <w:rFonts w:ascii="Liberation Serif" w:eastAsia="Times New Roman" w:hAnsi="Liberation Serif" w:cs="Liberation Serif"/>
          <w:b/>
          <w:sz w:val="28"/>
          <w:szCs w:val="28"/>
        </w:rPr>
      </w:pPr>
      <w:r w:rsidRPr="00E627AB">
        <w:rPr>
          <w:rFonts w:ascii="Liberation Serif" w:eastAsia="Times New Roman" w:hAnsi="Liberation Serif" w:cs="Liberation Serif"/>
          <w:b/>
          <w:sz w:val="28"/>
          <w:szCs w:val="28"/>
        </w:rPr>
        <w:t>ДУМА ГОРОДСКОГО ОКРУГА ВЕРХНЯЯ ТУРА РЕШИЛА:</w:t>
      </w:r>
    </w:p>
    <w:p w:rsidR="00E12D3D" w:rsidRPr="00E627AB" w:rsidRDefault="00E12D3D" w:rsidP="00330D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E627AB">
        <w:rPr>
          <w:rFonts w:ascii="Liberation Serif" w:eastAsia="Times New Roman" w:hAnsi="Liberation Serif" w:cs="Liberation Serif"/>
          <w:sz w:val="28"/>
          <w:szCs w:val="28"/>
        </w:rPr>
        <w:t xml:space="preserve">1. Внести </w:t>
      </w:r>
      <w:r w:rsidR="009548A2" w:rsidRPr="00E627AB">
        <w:rPr>
          <w:rFonts w:ascii="Liberation Serif" w:eastAsia="Times New Roman" w:hAnsi="Liberation Serif" w:cs="Liberation Serif"/>
          <w:sz w:val="28"/>
          <w:szCs w:val="28"/>
        </w:rPr>
        <w:t xml:space="preserve">в Положение об организации и проведения публичных слушаний, общественных обсуждений в Городском округе Верхняя Тура, утвержденное Решением Думы Городского округа Верхняя Тура от 18.10.2018 года № 81 </w:t>
      </w:r>
      <w:r w:rsidRPr="00E627AB">
        <w:rPr>
          <w:rFonts w:ascii="Liberation Serif" w:eastAsia="Times New Roman" w:hAnsi="Liberation Serif" w:cs="Liberation Serif"/>
          <w:sz w:val="28"/>
          <w:szCs w:val="28"/>
        </w:rPr>
        <w:t>(далее –</w:t>
      </w:r>
      <w:r w:rsidR="009548A2" w:rsidRPr="00E627AB">
        <w:rPr>
          <w:rFonts w:ascii="Liberation Serif" w:eastAsia="Times New Roman" w:hAnsi="Liberation Serif" w:cs="Liberation Serif"/>
          <w:sz w:val="28"/>
          <w:szCs w:val="28"/>
        </w:rPr>
        <w:t xml:space="preserve"> </w:t>
      </w:r>
      <w:r w:rsidR="00822AA5" w:rsidRPr="00E627AB">
        <w:rPr>
          <w:rFonts w:ascii="Liberation Serif" w:eastAsia="Times New Roman" w:hAnsi="Liberation Serif" w:cs="Liberation Serif"/>
          <w:sz w:val="28"/>
          <w:szCs w:val="28"/>
        </w:rPr>
        <w:t>Положение</w:t>
      </w:r>
      <w:r w:rsidRPr="00E627AB">
        <w:rPr>
          <w:rFonts w:ascii="Liberation Serif" w:eastAsia="Times New Roman" w:hAnsi="Liberation Serif" w:cs="Liberation Serif"/>
          <w:sz w:val="28"/>
          <w:szCs w:val="28"/>
        </w:rPr>
        <w:t>), следующие изменения:</w:t>
      </w:r>
    </w:p>
    <w:p w:rsidR="00E97028" w:rsidRPr="00E627AB" w:rsidRDefault="00C5737D" w:rsidP="00330D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E627AB">
        <w:rPr>
          <w:rFonts w:ascii="Liberation Serif" w:eastAsia="Times New Roman" w:hAnsi="Liberation Serif" w:cs="Liberation Serif"/>
          <w:sz w:val="28"/>
          <w:szCs w:val="28"/>
        </w:rPr>
        <w:t>1)</w:t>
      </w:r>
      <w:r w:rsidR="00E97028" w:rsidRPr="00E627AB">
        <w:rPr>
          <w:rFonts w:ascii="Liberation Serif" w:eastAsia="Times New Roman" w:hAnsi="Liberation Serif" w:cs="Liberation Serif"/>
          <w:sz w:val="28"/>
          <w:szCs w:val="28"/>
        </w:rPr>
        <w:t xml:space="preserve"> </w:t>
      </w:r>
      <w:r w:rsidR="00A3230E" w:rsidRPr="00E627AB">
        <w:rPr>
          <w:rFonts w:ascii="Liberation Serif" w:eastAsia="Times New Roman" w:hAnsi="Liberation Serif" w:cs="Liberation Serif"/>
          <w:sz w:val="28"/>
          <w:szCs w:val="28"/>
        </w:rPr>
        <w:t>в абзаце четвертом пункта 1 статьи 2 Положения слова «органов власти» заменить словами «органов местного самоуправления»;</w:t>
      </w:r>
    </w:p>
    <w:p w:rsidR="00A3230E" w:rsidRPr="00E627AB" w:rsidRDefault="00A3230E" w:rsidP="00330D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E627AB">
        <w:rPr>
          <w:rFonts w:ascii="Liberation Serif" w:eastAsia="Times New Roman" w:hAnsi="Liberation Serif" w:cs="Liberation Serif"/>
          <w:sz w:val="28"/>
          <w:szCs w:val="28"/>
        </w:rPr>
        <w:t xml:space="preserve">2) в пункте 3 статьи 10 Положения слово «слушаниях» заменить словами </w:t>
      </w:r>
      <w:r w:rsidR="007D395E" w:rsidRPr="00E627AB">
        <w:rPr>
          <w:rFonts w:ascii="Liberation Serif" w:eastAsia="Times New Roman" w:hAnsi="Liberation Serif" w:cs="Liberation Serif"/>
          <w:sz w:val="28"/>
          <w:szCs w:val="28"/>
        </w:rPr>
        <w:t>«</w:t>
      </w:r>
      <w:r w:rsidRPr="00E627AB">
        <w:rPr>
          <w:rFonts w:ascii="Liberation Serif" w:eastAsia="Times New Roman" w:hAnsi="Liberation Serif" w:cs="Liberation Serif"/>
          <w:sz w:val="28"/>
          <w:szCs w:val="28"/>
        </w:rPr>
        <w:t>публичных слушаниях»;</w:t>
      </w:r>
    </w:p>
    <w:p w:rsidR="00C5737D" w:rsidRPr="00E627AB" w:rsidRDefault="00A3230E" w:rsidP="00330D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E627AB">
        <w:rPr>
          <w:rFonts w:ascii="Liberation Serif" w:eastAsia="Times New Roman" w:hAnsi="Liberation Serif" w:cs="Liberation Serif"/>
          <w:sz w:val="28"/>
          <w:szCs w:val="28"/>
        </w:rPr>
        <w:t xml:space="preserve">3) </w:t>
      </w:r>
      <w:r w:rsidR="00E97028" w:rsidRPr="00E627AB">
        <w:rPr>
          <w:rFonts w:ascii="Liberation Serif" w:eastAsia="Times New Roman" w:hAnsi="Liberation Serif" w:cs="Liberation Serif"/>
          <w:sz w:val="28"/>
          <w:szCs w:val="28"/>
        </w:rPr>
        <w:t>пункт 2 и 3 статьи 12 Положения изложить в следующей редакции:</w:t>
      </w:r>
    </w:p>
    <w:p w:rsidR="00E97028" w:rsidRPr="00E627AB" w:rsidRDefault="00E97028" w:rsidP="00E970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E627AB">
        <w:rPr>
          <w:rFonts w:ascii="Liberation Serif" w:eastAsia="Times New Roman" w:hAnsi="Liberation Serif" w:cs="Liberation Serif"/>
          <w:sz w:val="28"/>
          <w:szCs w:val="28"/>
        </w:rPr>
        <w:lastRenderedPageBreak/>
        <w:t>«2. Решение о назначении публичных слушаний по проекту принимается Думой.</w:t>
      </w:r>
    </w:p>
    <w:p w:rsidR="00E97028" w:rsidRPr="00E627AB" w:rsidRDefault="00E97028" w:rsidP="00E970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E627AB">
        <w:rPr>
          <w:rFonts w:ascii="Liberation Serif" w:eastAsia="Times New Roman" w:hAnsi="Liberation Serif" w:cs="Liberation Serif"/>
          <w:sz w:val="28"/>
          <w:szCs w:val="28"/>
        </w:rPr>
        <w:t>3. Проект не позднее, чем за 30 календарных дней до начала публичных слушаний подлежит официальному опубликованию в муниципальном вестнике «Администрация Городского округа Верхняя Тура» с одновременным опубликованием порядка учета предложений по проекту, а также порядка участия граждан в его обсуждении</w:t>
      </w:r>
      <w:r w:rsidR="002C7228" w:rsidRPr="00E627AB">
        <w:rPr>
          <w:rFonts w:ascii="Liberation Serif" w:eastAsia="Times New Roman" w:hAnsi="Liberation Serif" w:cs="Liberation Serif"/>
          <w:sz w:val="28"/>
          <w:szCs w:val="28"/>
        </w:rPr>
        <w:t>, установленного Думой городского округа</w:t>
      </w:r>
      <w:r w:rsidRPr="00E627AB">
        <w:rPr>
          <w:rFonts w:ascii="Liberation Serif" w:eastAsia="Times New Roman" w:hAnsi="Liberation Serif" w:cs="Liberation Serif"/>
          <w:sz w:val="28"/>
          <w:szCs w:val="28"/>
        </w:rPr>
        <w:t>.»;</w:t>
      </w:r>
    </w:p>
    <w:p w:rsidR="00E97028" w:rsidRPr="00E627AB" w:rsidRDefault="00493F93" w:rsidP="00330D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E627AB">
        <w:rPr>
          <w:rFonts w:ascii="Liberation Serif" w:eastAsia="Times New Roman" w:hAnsi="Liberation Serif" w:cs="Liberation Serif"/>
          <w:sz w:val="28"/>
          <w:szCs w:val="28"/>
        </w:rPr>
        <w:t>4</w:t>
      </w:r>
      <w:r w:rsidR="00E97028" w:rsidRPr="00E627AB">
        <w:rPr>
          <w:rFonts w:ascii="Liberation Serif" w:eastAsia="Times New Roman" w:hAnsi="Liberation Serif" w:cs="Liberation Serif"/>
          <w:sz w:val="28"/>
          <w:szCs w:val="28"/>
        </w:rPr>
        <w:t xml:space="preserve">) </w:t>
      </w:r>
      <w:r w:rsidR="0040069A" w:rsidRPr="00E627AB">
        <w:rPr>
          <w:rFonts w:ascii="Liberation Serif" w:eastAsia="Times New Roman" w:hAnsi="Liberation Serif" w:cs="Liberation Serif"/>
          <w:sz w:val="28"/>
          <w:szCs w:val="28"/>
        </w:rPr>
        <w:t>абзац третий пункта 4 статьи 14 Положения изложить в следующей редакции:</w:t>
      </w:r>
    </w:p>
    <w:p w:rsidR="0040069A" w:rsidRPr="00E627AB" w:rsidRDefault="0040069A" w:rsidP="00330D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E627AB">
        <w:rPr>
          <w:rFonts w:ascii="Liberation Serif" w:eastAsia="Times New Roman" w:hAnsi="Liberation Serif" w:cs="Liberation Serif"/>
          <w:sz w:val="28"/>
          <w:szCs w:val="28"/>
        </w:rPr>
        <w:t>«-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являются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 проекты, или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проектов.</w:t>
      </w:r>
      <w:r w:rsidR="00493F93" w:rsidRPr="00E627AB">
        <w:rPr>
          <w:rFonts w:ascii="Liberation Serif" w:eastAsia="Times New Roman" w:hAnsi="Liberation Serif" w:cs="Liberation Serif"/>
          <w:sz w:val="28"/>
          <w:szCs w:val="28"/>
        </w:rPr>
        <w:t>»;</w:t>
      </w:r>
    </w:p>
    <w:p w:rsidR="0040069A" w:rsidRPr="00E627AB" w:rsidRDefault="00493F93" w:rsidP="0040069A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E627AB">
        <w:rPr>
          <w:rFonts w:ascii="Liberation Serif" w:eastAsia="Times New Roman" w:hAnsi="Liberation Serif" w:cs="Liberation Serif"/>
          <w:sz w:val="28"/>
          <w:szCs w:val="28"/>
        </w:rPr>
        <w:t>5</w:t>
      </w:r>
      <w:r w:rsidR="0040069A" w:rsidRPr="00E627AB">
        <w:rPr>
          <w:rFonts w:ascii="Liberation Serif" w:eastAsia="Times New Roman" w:hAnsi="Liberation Serif" w:cs="Liberation Serif"/>
          <w:sz w:val="28"/>
          <w:szCs w:val="28"/>
        </w:rPr>
        <w:t xml:space="preserve">) абзац третий пункта </w:t>
      </w:r>
      <w:r w:rsidRPr="00E627AB">
        <w:rPr>
          <w:rFonts w:ascii="Liberation Serif" w:eastAsia="Times New Roman" w:hAnsi="Liberation Serif" w:cs="Liberation Serif"/>
          <w:sz w:val="28"/>
          <w:szCs w:val="28"/>
        </w:rPr>
        <w:t>2</w:t>
      </w:r>
      <w:r w:rsidR="0040069A" w:rsidRPr="00E627AB">
        <w:rPr>
          <w:rFonts w:ascii="Liberation Serif" w:eastAsia="Times New Roman" w:hAnsi="Liberation Serif" w:cs="Liberation Serif"/>
          <w:sz w:val="28"/>
          <w:szCs w:val="28"/>
        </w:rPr>
        <w:t>4 статьи 14 Положения изложить в следующей редакции:</w:t>
      </w:r>
    </w:p>
    <w:p w:rsidR="00C96414" w:rsidRPr="00E627AB" w:rsidRDefault="0040069A" w:rsidP="004006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E627AB">
        <w:rPr>
          <w:rFonts w:ascii="Liberation Serif" w:eastAsia="Times New Roman" w:hAnsi="Liberation Serif" w:cs="Liberation Serif"/>
          <w:sz w:val="28"/>
          <w:szCs w:val="28"/>
        </w:rPr>
        <w:t>«- по проекту правил землепользования и застройки продолжительность общественных обсуждений или публичных слушаний составляет не менее одного и не более трех месяцев со дня опубликования такого проекта; в случае, предусмотренном частью 14 статьи 31 Градостроительного кодекса Российской Федерации, срок проведения публичных слушаний или общественных обсуждений - не более одного месяца»;</w:t>
      </w:r>
    </w:p>
    <w:p w:rsidR="0040069A" w:rsidRPr="00E627AB" w:rsidRDefault="00493F93" w:rsidP="00330D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E627AB">
        <w:rPr>
          <w:rFonts w:ascii="Liberation Serif" w:eastAsia="Times New Roman" w:hAnsi="Liberation Serif" w:cs="Liberation Serif"/>
          <w:sz w:val="28"/>
          <w:szCs w:val="28"/>
        </w:rPr>
        <w:t>6) пункт 3 статьи 16 Положения после слов «расходов на проведение публичных слушаний» дополнить словами «или общественных обсуждений».</w:t>
      </w:r>
    </w:p>
    <w:p w:rsidR="00E43CEC" w:rsidRPr="00E627AB" w:rsidRDefault="00E43CEC" w:rsidP="00330D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E627AB">
        <w:rPr>
          <w:rFonts w:ascii="Liberation Serif" w:eastAsia="Times New Roman" w:hAnsi="Liberation Serif" w:cs="Liberation Serif"/>
          <w:sz w:val="28"/>
          <w:szCs w:val="28"/>
        </w:rPr>
        <w:t>2. Настоящее решение вступает в силу после его официального опубликования.</w:t>
      </w:r>
    </w:p>
    <w:p w:rsidR="00E12D3D" w:rsidRPr="00E627AB" w:rsidRDefault="00E43CEC" w:rsidP="00330D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E627AB">
        <w:rPr>
          <w:rFonts w:ascii="Liberation Serif" w:eastAsia="Times New Roman" w:hAnsi="Liberation Serif" w:cs="Liberation Serif"/>
          <w:sz w:val="28"/>
          <w:szCs w:val="28"/>
        </w:rPr>
        <w:t>3</w:t>
      </w:r>
      <w:r w:rsidR="00E12D3D" w:rsidRPr="00E627AB">
        <w:rPr>
          <w:rFonts w:ascii="Liberation Serif" w:eastAsia="Times New Roman" w:hAnsi="Liberation Serif" w:cs="Liberation Serif"/>
          <w:sz w:val="28"/>
          <w:szCs w:val="28"/>
        </w:rPr>
        <w:t xml:space="preserve">. </w:t>
      </w:r>
      <w:r w:rsidR="004E49A8" w:rsidRPr="00E627AB">
        <w:rPr>
          <w:rFonts w:ascii="Liberation Serif" w:hAnsi="Liberation Serif" w:cs="Liberation Serif"/>
          <w:sz w:val="28"/>
          <w:szCs w:val="28"/>
        </w:rPr>
        <w:t xml:space="preserve">Опубликовать настоящее решение в муниципальном вестнике «Администрация Городского округа Верхняя Тура» и разместить на </w:t>
      </w:r>
      <w:r w:rsidR="004E49A8" w:rsidRPr="00E627AB">
        <w:rPr>
          <w:rFonts w:ascii="Liberation Serif" w:hAnsi="Liberation Serif" w:cs="Liberation Serif"/>
          <w:sz w:val="28"/>
          <w:szCs w:val="28"/>
        </w:rPr>
        <w:lastRenderedPageBreak/>
        <w:t>официальных сайтах Городского округа Верхняя Тура и Думы Городского округа Верхняя Тура</w:t>
      </w:r>
      <w:r w:rsidR="00E12D3D" w:rsidRPr="00E627AB">
        <w:rPr>
          <w:rFonts w:ascii="Liberation Serif" w:eastAsia="Times New Roman" w:hAnsi="Liberation Serif" w:cs="Liberation Serif"/>
          <w:sz w:val="28"/>
          <w:szCs w:val="28"/>
        </w:rPr>
        <w:t>.</w:t>
      </w:r>
    </w:p>
    <w:p w:rsidR="00E12D3D" w:rsidRPr="00E627AB" w:rsidRDefault="00E12D3D" w:rsidP="00330D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E627AB">
        <w:rPr>
          <w:rFonts w:ascii="Liberation Serif" w:eastAsia="Times New Roman" w:hAnsi="Liberation Serif" w:cs="Liberation Serif"/>
          <w:sz w:val="28"/>
          <w:szCs w:val="28"/>
        </w:rPr>
        <w:t xml:space="preserve">4. Контроль исполнения за настоящим решением возложить на постоянную депутатскую комиссию по местному самоуправлению и социальной политике (председатель Макарова С.Н.). </w:t>
      </w:r>
    </w:p>
    <w:p w:rsidR="00E12D3D" w:rsidRPr="00E627AB" w:rsidRDefault="00E12D3D" w:rsidP="00330D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</w:p>
    <w:p w:rsidR="00E12D3D" w:rsidRPr="00E627AB" w:rsidRDefault="00E12D3D" w:rsidP="00330D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</w:p>
    <w:tbl>
      <w:tblPr>
        <w:tblW w:w="0" w:type="auto"/>
        <w:jc w:val="center"/>
        <w:tblLook w:val="01E0"/>
      </w:tblPr>
      <w:tblGrid>
        <w:gridCol w:w="4826"/>
        <w:gridCol w:w="4743"/>
      </w:tblGrid>
      <w:tr w:rsidR="00E12D3D" w:rsidRPr="00E627AB" w:rsidTr="002A6CD4">
        <w:trPr>
          <w:jc w:val="center"/>
        </w:trPr>
        <w:tc>
          <w:tcPr>
            <w:tcW w:w="4826" w:type="dxa"/>
            <w:shd w:val="clear" w:color="auto" w:fill="auto"/>
          </w:tcPr>
          <w:p w:rsidR="00E12D3D" w:rsidRPr="00E627AB" w:rsidRDefault="00E12D3D" w:rsidP="00330D4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</w:rPr>
            </w:pPr>
            <w:r w:rsidRPr="00E627AB">
              <w:rPr>
                <w:rFonts w:ascii="Liberation Serif" w:eastAsia="Times New Roman" w:hAnsi="Liberation Serif" w:cs="Liberation Serif"/>
                <w:sz w:val="28"/>
                <w:szCs w:val="28"/>
              </w:rPr>
              <w:t>Председатель Думы</w:t>
            </w:r>
          </w:p>
          <w:p w:rsidR="00E12D3D" w:rsidRPr="00E627AB" w:rsidRDefault="00E12D3D" w:rsidP="00330D4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  <w:r w:rsidRPr="00E627AB">
              <w:rPr>
                <w:rFonts w:ascii="Liberation Serif" w:eastAsia="Times New Roman" w:hAnsi="Liberation Serif" w:cs="Liberation Serif"/>
                <w:sz w:val="28"/>
                <w:szCs w:val="28"/>
              </w:rPr>
              <w:t>Городского округа Верхняя Тура</w:t>
            </w:r>
          </w:p>
          <w:p w:rsidR="00E12D3D" w:rsidRPr="00E627AB" w:rsidRDefault="00E12D3D" w:rsidP="00330D4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4743" w:type="dxa"/>
            <w:shd w:val="clear" w:color="auto" w:fill="auto"/>
          </w:tcPr>
          <w:p w:rsidR="00E12D3D" w:rsidRPr="00E627AB" w:rsidRDefault="00E12D3D" w:rsidP="00330D4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</w:rPr>
            </w:pPr>
            <w:r w:rsidRPr="00E627AB">
              <w:rPr>
                <w:rFonts w:ascii="Liberation Serif" w:eastAsia="Times New Roman" w:hAnsi="Liberation Serif" w:cs="Liberation Serif"/>
                <w:sz w:val="28"/>
                <w:szCs w:val="28"/>
              </w:rPr>
              <w:t>Глава Городского округа</w:t>
            </w:r>
          </w:p>
          <w:p w:rsidR="00E12D3D" w:rsidRPr="00E627AB" w:rsidRDefault="00E12D3D" w:rsidP="00330D4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</w:rPr>
            </w:pPr>
            <w:r w:rsidRPr="00E627AB">
              <w:rPr>
                <w:rFonts w:ascii="Liberation Serif" w:eastAsia="Times New Roman" w:hAnsi="Liberation Serif" w:cs="Liberation Serif"/>
                <w:sz w:val="28"/>
                <w:szCs w:val="28"/>
              </w:rPr>
              <w:t>Верхняя Тура</w:t>
            </w:r>
          </w:p>
        </w:tc>
      </w:tr>
      <w:tr w:rsidR="00E12D3D" w:rsidRPr="00E627AB" w:rsidTr="002A6CD4">
        <w:trPr>
          <w:jc w:val="center"/>
        </w:trPr>
        <w:tc>
          <w:tcPr>
            <w:tcW w:w="4826" w:type="dxa"/>
            <w:shd w:val="clear" w:color="auto" w:fill="auto"/>
          </w:tcPr>
          <w:p w:rsidR="00E12D3D" w:rsidRPr="00E627AB" w:rsidRDefault="00E12D3D" w:rsidP="00330D4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  <w:r w:rsidRPr="00E627AB">
              <w:rPr>
                <w:rFonts w:ascii="Liberation Serif" w:eastAsia="Times New Roman" w:hAnsi="Liberation Serif" w:cs="Liberation Serif"/>
                <w:sz w:val="28"/>
                <w:szCs w:val="28"/>
              </w:rPr>
              <w:t xml:space="preserve">_____________ </w:t>
            </w:r>
            <w:r w:rsidR="003F1305" w:rsidRPr="00E627AB">
              <w:rPr>
                <w:rFonts w:ascii="Liberation Serif" w:eastAsia="Times New Roman" w:hAnsi="Liberation Serif" w:cs="Liberation Serif"/>
                <w:sz w:val="28"/>
                <w:szCs w:val="28"/>
              </w:rPr>
              <w:t>И.Г. Мусагитов</w:t>
            </w:r>
          </w:p>
          <w:p w:rsidR="00CE227A" w:rsidRPr="00E627AB" w:rsidRDefault="00CE227A" w:rsidP="00330D4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4743" w:type="dxa"/>
            <w:shd w:val="clear" w:color="auto" w:fill="auto"/>
          </w:tcPr>
          <w:p w:rsidR="00E12D3D" w:rsidRPr="00E627AB" w:rsidRDefault="00E12D3D" w:rsidP="00330D4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</w:rPr>
            </w:pPr>
            <w:r w:rsidRPr="00E627AB">
              <w:rPr>
                <w:rFonts w:ascii="Liberation Serif" w:eastAsia="Times New Roman" w:hAnsi="Liberation Serif" w:cs="Liberation Serif"/>
                <w:sz w:val="28"/>
                <w:szCs w:val="28"/>
              </w:rPr>
              <w:t xml:space="preserve">_____________ </w:t>
            </w:r>
            <w:r w:rsidR="003F1305" w:rsidRPr="00E627AB">
              <w:rPr>
                <w:rFonts w:ascii="Liberation Serif" w:eastAsia="Times New Roman" w:hAnsi="Liberation Serif" w:cs="Liberation Serif"/>
                <w:sz w:val="28"/>
                <w:szCs w:val="28"/>
              </w:rPr>
              <w:t>И.С. Веснин</w:t>
            </w:r>
          </w:p>
        </w:tc>
      </w:tr>
    </w:tbl>
    <w:p w:rsidR="00E43CEC" w:rsidRPr="00E627AB" w:rsidRDefault="00E43CEC" w:rsidP="00B73C6F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</w:rPr>
      </w:pPr>
    </w:p>
    <w:sectPr w:rsidR="00E43CEC" w:rsidRPr="00E627AB" w:rsidSect="00B73C6F">
      <w:headerReference w:type="default" r:id="rId7"/>
      <w:pgSz w:w="11906" w:h="16838"/>
      <w:pgMar w:top="1134" w:right="851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5774" w:rsidRDefault="00265774" w:rsidP="00B57EA9">
      <w:pPr>
        <w:spacing w:after="0" w:line="240" w:lineRule="auto"/>
      </w:pPr>
      <w:r>
        <w:separator/>
      </w:r>
    </w:p>
  </w:endnote>
  <w:endnote w:type="continuationSeparator" w:id="1">
    <w:p w:rsidR="00265774" w:rsidRDefault="00265774" w:rsidP="00B57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5774" w:rsidRDefault="00265774" w:rsidP="00B57EA9">
      <w:pPr>
        <w:spacing w:after="0" w:line="240" w:lineRule="auto"/>
      </w:pPr>
      <w:r>
        <w:separator/>
      </w:r>
    </w:p>
  </w:footnote>
  <w:footnote w:type="continuationSeparator" w:id="1">
    <w:p w:rsidR="00265774" w:rsidRDefault="00265774" w:rsidP="00B57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4596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E4542A" w:rsidRPr="00C81AD6" w:rsidRDefault="00554E45" w:rsidP="004C108A">
        <w:pPr>
          <w:pStyle w:val="a6"/>
          <w:jc w:val="center"/>
          <w:rPr>
            <w:rFonts w:ascii="Times New Roman" w:hAnsi="Times New Roman" w:cs="Times New Roman"/>
            <w:sz w:val="28"/>
          </w:rPr>
        </w:pPr>
        <w:r w:rsidRPr="00C81AD6">
          <w:rPr>
            <w:rFonts w:ascii="Times New Roman" w:hAnsi="Times New Roman" w:cs="Times New Roman"/>
            <w:sz w:val="28"/>
          </w:rPr>
          <w:fldChar w:fldCharType="begin"/>
        </w:r>
        <w:r w:rsidR="00E4542A" w:rsidRPr="00C81AD6">
          <w:rPr>
            <w:rFonts w:ascii="Times New Roman" w:hAnsi="Times New Roman" w:cs="Times New Roman"/>
            <w:sz w:val="28"/>
          </w:rPr>
          <w:instrText xml:space="preserve"> PAGE   \* MERGEFORMAT </w:instrText>
        </w:r>
        <w:r w:rsidRPr="00C81AD6">
          <w:rPr>
            <w:rFonts w:ascii="Times New Roman" w:hAnsi="Times New Roman" w:cs="Times New Roman"/>
            <w:sz w:val="28"/>
          </w:rPr>
          <w:fldChar w:fldCharType="separate"/>
        </w:r>
        <w:r w:rsidR="00E627AB">
          <w:rPr>
            <w:rFonts w:ascii="Times New Roman" w:hAnsi="Times New Roman" w:cs="Times New Roman"/>
            <w:noProof/>
            <w:sz w:val="28"/>
          </w:rPr>
          <w:t>3</w:t>
        </w:r>
        <w:r w:rsidRPr="00C81AD6">
          <w:rPr>
            <w:rFonts w:ascii="Times New Roman" w:hAnsi="Times New Roman" w:cs="Times New Roman"/>
            <w:sz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51EA3"/>
    <w:rsid w:val="00012D8D"/>
    <w:rsid w:val="00026F62"/>
    <w:rsid w:val="00034254"/>
    <w:rsid w:val="00035C34"/>
    <w:rsid w:val="0004739E"/>
    <w:rsid w:val="000606D3"/>
    <w:rsid w:val="00061151"/>
    <w:rsid w:val="00067EE1"/>
    <w:rsid w:val="000A44E3"/>
    <w:rsid w:val="000C0116"/>
    <w:rsid w:val="000C5EBE"/>
    <w:rsid w:val="000D4AF6"/>
    <w:rsid w:val="000F65B1"/>
    <w:rsid w:val="00141A10"/>
    <w:rsid w:val="00145D23"/>
    <w:rsid w:val="00147479"/>
    <w:rsid w:val="00150CA4"/>
    <w:rsid w:val="00170603"/>
    <w:rsid w:val="0018523A"/>
    <w:rsid w:val="00195AF1"/>
    <w:rsid w:val="001A0B15"/>
    <w:rsid w:val="001A3A47"/>
    <w:rsid w:val="001D2DE5"/>
    <w:rsid w:val="001D2E1F"/>
    <w:rsid w:val="001F1315"/>
    <w:rsid w:val="00202671"/>
    <w:rsid w:val="002253A4"/>
    <w:rsid w:val="002475D4"/>
    <w:rsid w:val="00265774"/>
    <w:rsid w:val="002760F5"/>
    <w:rsid w:val="002A653A"/>
    <w:rsid w:val="002A65CB"/>
    <w:rsid w:val="002A6CD4"/>
    <w:rsid w:val="002C7228"/>
    <w:rsid w:val="002E14CB"/>
    <w:rsid w:val="002F1215"/>
    <w:rsid w:val="00307238"/>
    <w:rsid w:val="003165B2"/>
    <w:rsid w:val="00330D4A"/>
    <w:rsid w:val="00364A11"/>
    <w:rsid w:val="003808C0"/>
    <w:rsid w:val="003E51A6"/>
    <w:rsid w:val="003F1305"/>
    <w:rsid w:val="0040069A"/>
    <w:rsid w:val="00423326"/>
    <w:rsid w:val="004305F7"/>
    <w:rsid w:val="00465DD9"/>
    <w:rsid w:val="00470009"/>
    <w:rsid w:val="00475A2D"/>
    <w:rsid w:val="00490CBD"/>
    <w:rsid w:val="00493F93"/>
    <w:rsid w:val="004A0D16"/>
    <w:rsid w:val="004C0BD4"/>
    <w:rsid w:val="004C108A"/>
    <w:rsid w:val="004C4808"/>
    <w:rsid w:val="004E49A8"/>
    <w:rsid w:val="00544235"/>
    <w:rsid w:val="00554E45"/>
    <w:rsid w:val="005A5F28"/>
    <w:rsid w:val="005E003A"/>
    <w:rsid w:val="00630355"/>
    <w:rsid w:val="00632AF1"/>
    <w:rsid w:val="0064309E"/>
    <w:rsid w:val="00647AE0"/>
    <w:rsid w:val="006A066D"/>
    <w:rsid w:val="006D706B"/>
    <w:rsid w:val="00704093"/>
    <w:rsid w:val="0073437E"/>
    <w:rsid w:val="00737D44"/>
    <w:rsid w:val="007544D3"/>
    <w:rsid w:val="00755ECF"/>
    <w:rsid w:val="00776FEE"/>
    <w:rsid w:val="00796E71"/>
    <w:rsid w:val="00797D77"/>
    <w:rsid w:val="007C229F"/>
    <w:rsid w:val="007C3251"/>
    <w:rsid w:val="007D1DC6"/>
    <w:rsid w:val="007D395E"/>
    <w:rsid w:val="007F3C20"/>
    <w:rsid w:val="007F4449"/>
    <w:rsid w:val="00822AA5"/>
    <w:rsid w:val="00823295"/>
    <w:rsid w:val="00885CCB"/>
    <w:rsid w:val="008860F1"/>
    <w:rsid w:val="0089150B"/>
    <w:rsid w:val="008A3C3C"/>
    <w:rsid w:val="00906C22"/>
    <w:rsid w:val="00922706"/>
    <w:rsid w:val="0092782B"/>
    <w:rsid w:val="00933502"/>
    <w:rsid w:val="009378C4"/>
    <w:rsid w:val="0094627E"/>
    <w:rsid w:val="00951EA3"/>
    <w:rsid w:val="009548A2"/>
    <w:rsid w:val="009B7D18"/>
    <w:rsid w:val="009D01B1"/>
    <w:rsid w:val="009D3A76"/>
    <w:rsid w:val="00A05AF0"/>
    <w:rsid w:val="00A25AD1"/>
    <w:rsid w:val="00A2742C"/>
    <w:rsid w:val="00A3230E"/>
    <w:rsid w:val="00A500D5"/>
    <w:rsid w:val="00A55630"/>
    <w:rsid w:val="00AB364C"/>
    <w:rsid w:val="00AB4B2E"/>
    <w:rsid w:val="00AD3092"/>
    <w:rsid w:val="00B052B2"/>
    <w:rsid w:val="00B116B2"/>
    <w:rsid w:val="00B46CC2"/>
    <w:rsid w:val="00B543DA"/>
    <w:rsid w:val="00B57EA9"/>
    <w:rsid w:val="00B642D3"/>
    <w:rsid w:val="00B73C6F"/>
    <w:rsid w:val="00BC78DD"/>
    <w:rsid w:val="00BD6AA1"/>
    <w:rsid w:val="00BE7524"/>
    <w:rsid w:val="00BE7728"/>
    <w:rsid w:val="00C475CE"/>
    <w:rsid w:val="00C5737D"/>
    <w:rsid w:val="00C7437C"/>
    <w:rsid w:val="00C81AD6"/>
    <w:rsid w:val="00C84F49"/>
    <w:rsid w:val="00C96414"/>
    <w:rsid w:val="00CC776D"/>
    <w:rsid w:val="00CE1E56"/>
    <w:rsid w:val="00CE227A"/>
    <w:rsid w:val="00D07C14"/>
    <w:rsid w:val="00D1753C"/>
    <w:rsid w:val="00D520B5"/>
    <w:rsid w:val="00D53009"/>
    <w:rsid w:val="00D66545"/>
    <w:rsid w:val="00D6702A"/>
    <w:rsid w:val="00DB0F97"/>
    <w:rsid w:val="00DD557F"/>
    <w:rsid w:val="00DE353D"/>
    <w:rsid w:val="00DF5EAC"/>
    <w:rsid w:val="00E12D3D"/>
    <w:rsid w:val="00E147F0"/>
    <w:rsid w:val="00E15E25"/>
    <w:rsid w:val="00E2547C"/>
    <w:rsid w:val="00E43CEC"/>
    <w:rsid w:val="00E4542A"/>
    <w:rsid w:val="00E55290"/>
    <w:rsid w:val="00E627AB"/>
    <w:rsid w:val="00E63043"/>
    <w:rsid w:val="00E808B1"/>
    <w:rsid w:val="00E97028"/>
    <w:rsid w:val="00EB4453"/>
    <w:rsid w:val="00EF02F1"/>
    <w:rsid w:val="00F7407D"/>
    <w:rsid w:val="00F7503D"/>
    <w:rsid w:val="00F80AEE"/>
    <w:rsid w:val="00F94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B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1E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12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2D3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57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57EA9"/>
  </w:style>
  <w:style w:type="paragraph" w:styleId="a8">
    <w:name w:val="footer"/>
    <w:basedOn w:val="a"/>
    <w:link w:val="a9"/>
    <w:uiPriority w:val="99"/>
    <w:semiHidden/>
    <w:unhideWhenUsed/>
    <w:rsid w:val="00B57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57EA9"/>
  </w:style>
  <w:style w:type="paragraph" w:customStyle="1" w:styleId="ConsPlusNormal">
    <w:name w:val="ConsPlusNormal"/>
    <w:rsid w:val="00A05AF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table" w:customStyle="1" w:styleId="1">
    <w:name w:val="Сетка таблицы1"/>
    <w:basedOn w:val="a1"/>
    <w:next w:val="a3"/>
    <w:uiPriority w:val="59"/>
    <w:rsid w:val="00141A10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1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623</TotalTime>
  <Pages>1</Pages>
  <Words>697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85</cp:revision>
  <cp:lastPrinted>2023-02-20T06:51:00Z</cp:lastPrinted>
  <dcterms:created xsi:type="dcterms:W3CDTF">2020-04-29T06:32:00Z</dcterms:created>
  <dcterms:modified xsi:type="dcterms:W3CDTF">2023-02-28T07:56:00Z</dcterms:modified>
</cp:coreProperties>
</file>