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0B" w:rsidRPr="000E3834" w:rsidRDefault="0040540B" w:rsidP="00B97A9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0B" w:rsidRPr="000E3834" w:rsidRDefault="0040540B" w:rsidP="00B97A94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40540B" w:rsidRPr="000E3834" w:rsidRDefault="0040540B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0540B" w:rsidRPr="000E3834" w:rsidRDefault="0040540B" w:rsidP="00B97A9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40540B" w:rsidRPr="000E3834" w:rsidRDefault="0040540B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 xml:space="preserve">Восемьдесят третье заседание </w:t>
      </w:r>
    </w:p>
    <w:p w:rsidR="0040540B" w:rsidRPr="000E3834" w:rsidRDefault="0040540B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40B" w:rsidRPr="000E3834" w:rsidRDefault="0040540B" w:rsidP="00B97A9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0E3834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0E3834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8443E6" w:rsidRPr="000E3834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94</w:t>
      </w:r>
      <w:r w:rsidRPr="000E3834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40540B" w:rsidRPr="000E3834" w:rsidRDefault="0040540B" w:rsidP="00B97A9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E3834">
        <w:rPr>
          <w:rFonts w:ascii="Liberation Serif" w:hAnsi="Liberation Serif" w:cs="Liberation Serif"/>
          <w:bCs/>
          <w:sz w:val="28"/>
          <w:szCs w:val="28"/>
        </w:rPr>
        <w:t>21 декабря 202</w:t>
      </w:r>
      <w:r w:rsidR="00B97A94" w:rsidRPr="000E3834">
        <w:rPr>
          <w:rFonts w:ascii="Liberation Serif" w:hAnsi="Liberation Serif" w:cs="Liberation Serif"/>
          <w:bCs/>
          <w:sz w:val="28"/>
          <w:szCs w:val="28"/>
        </w:rPr>
        <w:t>3</w:t>
      </w:r>
      <w:r w:rsidRPr="000E3834">
        <w:rPr>
          <w:rFonts w:ascii="Liberation Serif" w:hAnsi="Liberation Serif" w:cs="Liberation Serif"/>
          <w:bCs/>
          <w:sz w:val="28"/>
          <w:szCs w:val="28"/>
        </w:rPr>
        <w:t xml:space="preserve"> года </w:t>
      </w:r>
    </w:p>
    <w:p w:rsidR="0040540B" w:rsidRPr="000E3834" w:rsidRDefault="0040540B" w:rsidP="00B97A94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E3834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40540B" w:rsidRPr="000E3834" w:rsidRDefault="0040540B" w:rsidP="00B97A94">
      <w:pPr>
        <w:tabs>
          <w:tab w:val="left" w:pos="5103"/>
        </w:tabs>
        <w:spacing w:after="480"/>
        <w:ind w:right="3401"/>
        <w:rPr>
          <w:rFonts w:ascii="Liberation Serif" w:hAnsi="Liberation Serif" w:cs="Liberation Serif"/>
          <w:b/>
          <w:i/>
          <w:sz w:val="28"/>
          <w:szCs w:val="28"/>
        </w:rPr>
      </w:pPr>
      <w:r w:rsidRPr="000E3834">
        <w:rPr>
          <w:rFonts w:ascii="Liberation Serif" w:hAnsi="Liberation Serif" w:cs="Liberation Serif"/>
          <w:b/>
          <w:i/>
          <w:sz w:val="28"/>
          <w:szCs w:val="28"/>
        </w:rPr>
        <w:t>О состоянии дел по пожарной безопасности в Городском округе Верхняя Тура в 2023 году</w:t>
      </w:r>
    </w:p>
    <w:p w:rsidR="0040540B" w:rsidRPr="000E3834" w:rsidRDefault="0040540B" w:rsidP="00B97A9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 xml:space="preserve">Руководствуясь планом работы Думы Городского округа Верхняя Тура на 2023 год, Уставом Городского округа Верхняя Тура, обсудив информацию начальника ПЧ № 20/10 ГК ПТУ СО «ОПС СО № 20» Минеева А.А. о состоянии дел по пожарной безопасности в Городском округе Верхняя Тура в 2023 году, учитывая заключение комиссии по местному самоуправлению и социальной политике от 14.12.2023 года № </w:t>
      </w:r>
      <w:r w:rsidR="00B97A94" w:rsidRPr="000E3834">
        <w:rPr>
          <w:rFonts w:ascii="Liberation Serif" w:hAnsi="Liberation Serif" w:cs="Liberation Serif"/>
          <w:sz w:val="28"/>
          <w:szCs w:val="28"/>
        </w:rPr>
        <w:t>42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0540B" w:rsidRPr="000E3834" w:rsidRDefault="0040540B" w:rsidP="00B97A94">
      <w:pPr>
        <w:spacing w:before="120" w:after="120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40540B" w:rsidRPr="000E3834" w:rsidRDefault="0040540B" w:rsidP="00B97A9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0E3834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Информацию о состоянии дел по пожарной безопасности в Городском округе Верхняя Тура в 2023 году </w:t>
      </w:r>
      <w:r w:rsidRPr="000E3834">
        <w:rPr>
          <w:rFonts w:ascii="Liberation Serif" w:hAnsi="Liberation Serif" w:cs="Liberation Serif"/>
          <w:sz w:val="28"/>
          <w:szCs w:val="28"/>
        </w:rPr>
        <w:t>принять к сведению (прилагается)</w:t>
      </w:r>
      <w:r w:rsidRPr="000E3834">
        <w:rPr>
          <w:rFonts w:ascii="Liberation Serif" w:hAnsi="Liberation Serif" w:cs="Liberation Serif"/>
          <w:bCs/>
          <w:sz w:val="28"/>
          <w:szCs w:val="28"/>
          <w:lang w:eastAsia="en-US"/>
        </w:rPr>
        <w:t>.</w:t>
      </w:r>
    </w:p>
    <w:p w:rsidR="0040540B" w:rsidRPr="000E3834" w:rsidRDefault="0040540B" w:rsidP="00B97A9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en-US"/>
        </w:rPr>
      </w:pPr>
    </w:p>
    <w:p w:rsidR="0040540B" w:rsidRPr="000E3834" w:rsidRDefault="0040540B" w:rsidP="00B97A94">
      <w:pPr>
        <w:spacing w:before="720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40540B" w:rsidRPr="000E3834" w:rsidRDefault="0040540B" w:rsidP="00B97A94">
      <w:pPr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0E3834">
        <w:rPr>
          <w:rFonts w:ascii="Liberation Serif" w:hAnsi="Liberation Serif" w:cs="Liberation Serif"/>
          <w:sz w:val="28"/>
          <w:szCs w:val="28"/>
        </w:rPr>
        <w:tab/>
      </w:r>
      <w:r w:rsidRPr="000E3834">
        <w:rPr>
          <w:rFonts w:ascii="Liberation Serif" w:hAnsi="Liberation Serif" w:cs="Liberation Serif"/>
          <w:sz w:val="28"/>
          <w:szCs w:val="28"/>
        </w:rPr>
        <w:tab/>
      </w:r>
      <w:r w:rsidRPr="000E3834">
        <w:rPr>
          <w:rFonts w:ascii="Liberation Serif" w:hAnsi="Liberation Serif" w:cs="Liberation Serif"/>
          <w:sz w:val="28"/>
          <w:szCs w:val="28"/>
        </w:rPr>
        <w:tab/>
      </w:r>
      <w:r w:rsidRPr="000E3834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ab/>
        <w:t>И.Г. Мусагитов</w:t>
      </w:r>
    </w:p>
    <w:p w:rsidR="0040540B" w:rsidRPr="000E3834" w:rsidRDefault="0040540B" w:rsidP="00B97A94">
      <w:pPr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443E6" w:rsidRPr="000E3834" w:rsidRDefault="008443E6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40B" w:rsidRPr="000E3834" w:rsidRDefault="0040540B" w:rsidP="00B97A9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40540B" w:rsidRPr="000E3834" w:rsidRDefault="0040540B" w:rsidP="00B97A9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 xml:space="preserve">к Решению Думы Городского округа Верхняя Тура </w:t>
      </w:r>
    </w:p>
    <w:p w:rsidR="0040540B" w:rsidRPr="000E3834" w:rsidRDefault="008443E6" w:rsidP="00B97A9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от 21 декабря 2023 года № 94</w:t>
      </w:r>
    </w:p>
    <w:p w:rsidR="00B97A94" w:rsidRPr="000E3834" w:rsidRDefault="00B97A94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72B9" w:rsidRPr="000E3834" w:rsidRDefault="006A72B9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 xml:space="preserve">Информация о состоянии дел по пожарной безопасности </w:t>
      </w:r>
    </w:p>
    <w:p w:rsidR="006A72B9" w:rsidRPr="000E3834" w:rsidRDefault="006A72B9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3834">
        <w:rPr>
          <w:rFonts w:ascii="Liberation Serif" w:hAnsi="Liberation Serif" w:cs="Liberation Serif"/>
          <w:b/>
          <w:sz w:val="28"/>
          <w:szCs w:val="28"/>
        </w:rPr>
        <w:t>в Городском округе Верхняя Тура</w:t>
      </w:r>
    </w:p>
    <w:p w:rsidR="00B97A94" w:rsidRPr="000E3834" w:rsidRDefault="00B97A94" w:rsidP="00B97A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6185" w:rsidRPr="000E3834" w:rsidRDefault="00486185" w:rsidP="00B97A9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В городском округе Верхняя Тура проведена определенная работа, направленная на сокращение пожаров и гибели людей за 2023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г. </w:t>
      </w:r>
    </w:p>
    <w:p w:rsidR="00486185" w:rsidRPr="000E3834" w:rsidRDefault="00486185" w:rsidP="00B97A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Работниками ПЧ № 20/10 ГКПТУ СО «ОПС СО № 20» совместно с инструктором по основной деятельности проведено обучение населения правилам пожарной безопасности в жилом частном секторе, а также детей в общеобразовательных учреждениях.</w:t>
      </w:r>
    </w:p>
    <w:p w:rsidR="00486185" w:rsidRPr="000E3834" w:rsidRDefault="00486185" w:rsidP="00B97A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ab/>
        <w:t>В 2023г. за 11 месяцев пройдено 2377 (в 2022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>г.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>-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>2106) жилых  домов в частном секторе с вручением 5709 (в 2022г. -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5504) памяток о соблюдении требований правил пожарной безопасности. Проведено эвакуаций из зданий общеобразовательных и дошкольных учреждений </w:t>
      </w:r>
      <w:r w:rsidRPr="000E3834">
        <w:rPr>
          <w:rFonts w:ascii="Liberation Serif" w:hAnsi="Liberation Serif" w:cs="Liberation Serif"/>
          <w:b/>
          <w:sz w:val="28"/>
          <w:szCs w:val="28"/>
        </w:rPr>
        <w:t>2</w:t>
      </w:r>
      <w:r w:rsidR="007828FC" w:rsidRPr="000E3834">
        <w:rPr>
          <w:rFonts w:ascii="Liberation Serif" w:hAnsi="Liberation Serif" w:cs="Liberation Serif"/>
          <w:b/>
          <w:sz w:val="28"/>
          <w:szCs w:val="28"/>
        </w:rPr>
        <w:t>3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, инструктажей по ПБ </w:t>
      </w:r>
      <w:r w:rsidRPr="000E3834">
        <w:rPr>
          <w:rFonts w:ascii="Liberation Serif" w:hAnsi="Liberation Serif" w:cs="Liberation Serif"/>
          <w:b/>
          <w:sz w:val="28"/>
          <w:szCs w:val="28"/>
        </w:rPr>
        <w:t>2</w:t>
      </w:r>
      <w:r w:rsidR="007828FC" w:rsidRPr="000E3834">
        <w:rPr>
          <w:rFonts w:ascii="Liberation Serif" w:hAnsi="Liberation Serif" w:cs="Liberation Serif"/>
          <w:b/>
          <w:sz w:val="28"/>
          <w:szCs w:val="28"/>
        </w:rPr>
        <w:t>5</w:t>
      </w:r>
      <w:r w:rsidR="007828FC" w:rsidRPr="000E3834">
        <w:rPr>
          <w:rFonts w:ascii="Liberation Serif" w:hAnsi="Liberation Serif" w:cs="Liberation Serif"/>
          <w:sz w:val="28"/>
          <w:szCs w:val="28"/>
        </w:rPr>
        <w:t xml:space="preserve">.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С представителем администрации ГО Верхняя Тура специалистом по ГО и ЧС вручено </w:t>
      </w:r>
      <w:r w:rsidR="007828FC" w:rsidRPr="000E3834">
        <w:rPr>
          <w:rFonts w:ascii="Liberation Serif" w:hAnsi="Liberation Serif" w:cs="Liberation Serif"/>
          <w:sz w:val="28"/>
          <w:szCs w:val="28"/>
        </w:rPr>
        <w:t xml:space="preserve">15 </w:t>
      </w:r>
      <w:r w:rsidRPr="000E3834">
        <w:rPr>
          <w:rFonts w:ascii="Liberation Serif" w:hAnsi="Liberation Serif" w:cs="Liberation Serif"/>
          <w:sz w:val="28"/>
          <w:szCs w:val="28"/>
        </w:rPr>
        <w:t>пожарных извещателей</w:t>
      </w:r>
      <w:r w:rsidR="007828FC" w:rsidRPr="000E3834">
        <w:rPr>
          <w:rFonts w:ascii="Liberation Serif" w:hAnsi="Liberation Serif" w:cs="Liberation Serif"/>
          <w:sz w:val="28"/>
          <w:szCs w:val="28"/>
        </w:rPr>
        <w:t xml:space="preserve"> семьям из соцриска (это многодетные и семьи</w:t>
      </w:r>
      <w:r w:rsidR="008443E6" w:rsidRPr="000E3834">
        <w:rPr>
          <w:rFonts w:ascii="Liberation Serif" w:hAnsi="Liberation Serif" w:cs="Liberation Serif"/>
          <w:sz w:val="28"/>
          <w:szCs w:val="28"/>
        </w:rPr>
        <w:t>,</w:t>
      </w:r>
      <w:r w:rsidR="007828FC" w:rsidRPr="000E3834">
        <w:rPr>
          <w:rFonts w:ascii="Liberation Serif" w:hAnsi="Liberation Serif" w:cs="Liberation Serif"/>
          <w:sz w:val="28"/>
          <w:szCs w:val="28"/>
        </w:rPr>
        <w:t xml:space="preserve"> попавшие в трудную жизненную ситуацию)</w:t>
      </w:r>
      <w:r w:rsidRPr="000E3834">
        <w:rPr>
          <w:rFonts w:ascii="Liberation Serif" w:hAnsi="Liberation Serif" w:cs="Liberation Serif"/>
          <w:sz w:val="28"/>
          <w:szCs w:val="28"/>
        </w:rPr>
        <w:t>, а также проведено учение согласно утвержденного графика ГО и ЧС по антитеррору совместно с представ</w:t>
      </w:r>
      <w:r w:rsidR="007828FC" w:rsidRPr="000E3834">
        <w:rPr>
          <w:rFonts w:ascii="Liberation Serif" w:hAnsi="Liberation Serif" w:cs="Liberation Serif"/>
          <w:sz w:val="28"/>
          <w:szCs w:val="28"/>
        </w:rPr>
        <w:t>ителями Росгвардии и полиции в МБОУ СОШ №19 и МБОУ СОШ №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="007828FC" w:rsidRPr="000E3834">
        <w:rPr>
          <w:rFonts w:ascii="Liberation Serif" w:hAnsi="Liberation Serif" w:cs="Liberation Serif"/>
          <w:sz w:val="28"/>
          <w:szCs w:val="28"/>
        </w:rPr>
        <w:t>14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86BC7" w:rsidRPr="000E3834" w:rsidRDefault="007828FC" w:rsidP="00B97A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ab/>
        <w:t>За 11 месяцев 2023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г. на территории городского округа Верхняя Тура произошло </w:t>
      </w:r>
      <w:r w:rsidRPr="000E3834">
        <w:rPr>
          <w:rFonts w:ascii="Liberation Serif" w:hAnsi="Liberation Serif" w:cs="Liberation Serif"/>
          <w:sz w:val="28"/>
          <w:szCs w:val="28"/>
        </w:rPr>
        <w:t>40 пожаров (в 2022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г. произошло 48 </w:t>
      </w:r>
      <w:r w:rsidR="00486185" w:rsidRPr="000E3834">
        <w:rPr>
          <w:rFonts w:ascii="Liberation Serif" w:hAnsi="Liberation Serif" w:cs="Liberation Serif"/>
          <w:sz w:val="28"/>
          <w:szCs w:val="28"/>
        </w:rPr>
        <w:t>пожаров). На пожарах в 202</w:t>
      </w:r>
      <w:r w:rsidRPr="000E3834">
        <w:rPr>
          <w:rFonts w:ascii="Liberation Serif" w:hAnsi="Liberation Serif" w:cs="Liberation Serif"/>
          <w:sz w:val="28"/>
          <w:szCs w:val="28"/>
        </w:rPr>
        <w:t>3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 году погиб</w:t>
      </w:r>
      <w:r w:rsidRPr="000E3834">
        <w:rPr>
          <w:rFonts w:ascii="Liberation Serif" w:hAnsi="Liberation Serif" w:cs="Liberation Serif"/>
          <w:sz w:val="28"/>
          <w:szCs w:val="28"/>
        </w:rPr>
        <w:t>ло 0 человек (в 2022 г. погибло 1 человек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). </w:t>
      </w:r>
      <w:r w:rsidR="003A65A8" w:rsidRPr="000E3834">
        <w:rPr>
          <w:rFonts w:ascii="Liberation Serif" w:hAnsi="Liberation Serif" w:cs="Liberation Serif"/>
          <w:sz w:val="28"/>
          <w:szCs w:val="28"/>
        </w:rPr>
        <w:t>В жилом секторе произошло 14</w:t>
      </w:r>
      <w:r w:rsidR="00B86BC7" w:rsidRPr="000E3834">
        <w:rPr>
          <w:rFonts w:ascii="Liberation Serif" w:hAnsi="Liberation Serif" w:cs="Liberation Serif"/>
          <w:sz w:val="28"/>
          <w:szCs w:val="28"/>
        </w:rPr>
        <w:t xml:space="preserve"> пожаров, на тушение травы и мусора выезжали 26 раз</w:t>
      </w:r>
      <w:r w:rsidR="003A65A8" w:rsidRPr="000E3834">
        <w:rPr>
          <w:rFonts w:ascii="Liberation Serif" w:hAnsi="Liberation Serif" w:cs="Liberation Serif"/>
          <w:sz w:val="28"/>
          <w:szCs w:val="28"/>
        </w:rPr>
        <w:t>.</w:t>
      </w:r>
    </w:p>
    <w:p w:rsidR="00B86BC7" w:rsidRPr="000E3834" w:rsidRDefault="00486185" w:rsidP="00B97A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Пр</w:t>
      </w:r>
      <w:r w:rsidR="00931E17" w:rsidRPr="000E3834">
        <w:rPr>
          <w:rFonts w:ascii="Liberation Serif" w:hAnsi="Liberation Serif" w:cs="Liberation Serif"/>
          <w:sz w:val="28"/>
          <w:szCs w:val="28"/>
        </w:rPr>
        <w:t>ичина происшедших пожаров в 2023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г.: нарушение требований Правил пожарной безопасности при устройстве отопительной печи, при эксплуатации отопительной печи и отопительных электроприборов, самостоятельное оборудование жилых помещений и надворных построек осветительной и силовой электропроводкой, курение жильцов в нетрезвом состоянии, неосторожное обращение с огнем жителей частного жилого сектора на приусадебных участках при сжигании мусора, неосторожное обращение с огнем неустановленных лиц. </w:t>
      </w:r>
    </w:p>
    <w:p w:rsidR="00931E17" w:rsidRPr="000E3834" w:rsidRDefault="00B86BC7" w:rsidP="00B97A9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Министерством РФ по делам обороны, ЧС и ликвидации последствий стихийных бедствий приказом от 30.08.23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г. №242-ВН за заслуги в реализации единой государственной политики в области обеспечения пожарной безопасности отмечены наградами работники ПЧ №20/10 ГКПТУ СО «ОПС СО №20»: Мазиков Д.В.- нагрудный знак «Участник ликвидации последствий ЧС»; Валеев Р.И.; Басыров Е.Б.; Перминов А.С.; </w:t>
      </w:r>
      <w:r w:rsidR="00301C9B" w:rsidRPr="000E3834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0E3834">
        <w:rPr>
          <w:rFonts w:ascii="Liberation Serif" w:hAnsi="Liberation Serif" w:cs="Liberation Serif"/>
          <w:sz w:val="28"/>
          <w:szCs w:val="28"/>
        </w:rPr>
        <w:t>Федоровых А.С. –</w:t>
      </w:r>
      <w:r w:rsidR="00301C9B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нагрудный знак «Лучший работник пожарной охраны»; </w:t>
      </w:r>
    </w:p>
    <w:p w:rsidR="00931E17" w:rsidRPr="000E3834" w:rsidRDefault="00931E17" w:rsidP="00B97A9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lastRenderedPageBreak/>
        <w:t xml:space="preserve">20 сентября в селе Косулино, Свердловской области, состоялся конкурс </w:t>
      </w:r>
      <w:r w:rsidR="008443E6" w:rsidRPr="000E3834">
        <w:rPr>
          <w:rFonts w:ascii="Liberation Serif" w:hAnsi="Liberation Serif" w:cs="Liberation Serif"/>
          <w:sz w:val="28"/>
          <w:szCs w:val="28"/>
        </w:rPr>
        <w:t>«</w:t>
      </w:r>
      <w:r w:rsidRPr="000E3834">
        <w:rPr>
          <w:rFonts w:ascii="Liberation Serif" w:hAnsi="Liberation Serif" w:cs="Liberation Serif"/>
          <w:sz w:val="28"/>
          <w:szCs w:val="28"/>
        </w:rPr>
        <w:t>Лучший по профессии</w:t>
      </w:r>
      <w:r w:rsidR="008443E6" w:rsidRPr="000E3834">
        <w:rPr>
          <w:rFonts w:ascii="Liberation Serif" w:hAnsi="Liberation Serif" w:cs="Liberation Serif"/>
          <w:sz w:val="28"/>
          <w:szCs w:val="28"/>
        </w:rPr>
        <w:t>»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 2023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г. на звание лучшего звена газодымозащитной службы среди Государственно казенно пожарно-технических учреждений Свердловской области. Победителями соревнований стали </w:t>
      </w:r>
      <w:r w:rsidR="00B86BC7" w:rsidRPr="000E3834">
        <w:rPr>
          <w:rFonts w:ascii="Liberation Serif" w:hAnsi="Liberation Serif" w:cs="Liberation Serif"/>
          <w:sz w:val="28"/>
          <w:szCs w:val="28"/>
        </w:rPr>
        <w:t>ПЧ №20/10 г.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Верхняя Тура, а именно пожарные: Перминов А. С.; Медведев И.С.; </w:t>
      </w:r>
      <w:r w:rsidR="008443E6" w:rsidRPr="000E3834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Гучий М.А.; Колодин В.С. </w:t>
      </w:r>
    </w:p>
    <w:p w:rsidR="00486185" w:rsidRPr="000E3834" w:rsidRDefault="007828FC" w:rsidP="00B97A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ab/>
      </w:r>
      <w:r w:rsidR="003A65A8" w:rsidRPr="000E3834">
        <w:rPr>
          <w:rFonts w:ascii="Liberation Serif" w:hAnsi="Liberation Serif" w:cs="Liberation Serif"/>
          <w:sz w:val="28"/>
          <w:szCs w:val="28"/>
        </w:rPr>
        <w:t xml:space="preserve">По </w:t>
      </w:r>
      <w:r w:rsidR="00486185" w:rsidRPr="000E3834">
        <w:rPr>
          <w:rFonts w:ascii="Liberation Serif" w:hAnsi="Liberation Serif" w:cs="Liberation Serif"/>
          <w:sz w:val="28"/>
          <w:szCs w:val="28"/>
        </w:rPr>
        <w:t>результатам проверок наружного противопожарного водоснабжения установлено, что в рабочем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 состоянии находится</w:t>
      </w:r>
      <w:r w:rsidR="00301C9B" w:rsidRPr="000E3834">
        <w:rPr>
          <w:rFonts w:ascii="Liberation Serif" w:hAnsi="Liberation Serif" w:cs="Liberation Serif"/>
          <w:sz w:val="28"/>
          <w:szCs w:val="28"/>
        </w:rPr>
        <w:t xml:space="preserve"> –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 55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 пожарный гидрант, </w:t>
      </w:r>
      <w:r w:rsidR="00B86BC7" w:rsidRPr="000E3834">
        <w:rPr>
          <w:rFonts w:ascii="Liberation Serif" w:hAnsi="Liberation Serif" w:cs="Liberation Serif"/>
          <w:sz w:val="28"/>
          <w:szCs w:val="28"/>
        </w:rPr>
        <w:t>а в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 нерабочем</w:t>
      </w:r>
      <w:r w:rsidR="00301C9B" w:rsidRPr="000E3834">
        <w:rPr>
          <w:rFonts w:ascii="Liberation Serif" w:hAnsi="Liberation Serif" w:cs="Liberation Serif"/>
          <w:sz w:val="28"/>
          <w:szCs w:val="28"/>
        </w:rPr>
        <w:t xml:space="preserve"> –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 2</w:t>
      </w:r>
      <w:r w:rsidRPr="000E3834">
        <w:rPr>
          <w:rFonts w:ascii="Liberation Serif" w:hAnsi="Liberation Serif" w:cs="Liberation Serif"/>
          <w:sz w:val="28"/>
          <w:szCs w:val="28"/>
        </w:rPr>
        <w:t>.</w:t>
      </w:r>
      <w:r w:rsidR="00486185" w:rsidRPr="000E38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C5CDE" w:rsidRPr="000E3834" w:rsidRDefault="00486185" w:rsidP="00B97A94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E3834">
        <w:rPr>
          <w:rFonts w:ascii="Liberation Serif" w:hAnsi="Liberation Serif" w:cs="Liberation Serif"/>
          <w:sz w:val="28"/>
          <w:szCs w:val="28"/>
        </w:rPr>
        <w:t>Работники подразделения ПЧ № 20/10</w:t>
      </w:r>
      <w:r w:rsidR="00931E17" w:rsidRPr="000E3834">
        <w:rPr>
          <w:rFonts w:ascii="Liberation Serif" w:hAnsi="Liberation Serif" w:cs="Liberation Serif"/>
          <w:sz w:val="28"/>
          <w:szCs w:val="28"/>
        </w:rPr>
        <w:t xml:space="preserve"> ГКПТУ СО</w:t>
      </w:r>
      <w:r w:rsidRPr="000E3834">
        <w:rPr>
          <w:rFonts w:ascii="Liberation Serif" w:hAnsi="Liberation Serif" w:cs="Liberation Serif"/>
          <w:sz w:val="28"/>
          <w:szCs w:val="28"/>
        </w:rPr>
        <w:t xml:space="preserve"> «ОПС СО № 20» готовы к выполнению основных задач по тушению пожаров, профилактике и работами связанные с ликвидацией аварийных ситуаций.</w:t>
      </w:r>
    </w:p>
    <w:sectPr w:rsidR="009C5CDE" w:rsidRPr="000E3834" w:rsidSect="00B97A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BC" w:rsidRDefault="00BE46BC" w:rsidP="006E2C69">
      <w:r>
        <w:separator/>
      </w:r>
    </w:p>
  </w:endnote>
  <w:endnote w:type="continuationSeparator" w:id="1">
    <w:p w:rsidR="00BE46BC" w:rsidRDefault="00BE46BC" w:rsidP="006E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BC" w:rsidRDefault="00BE46BC" w:rsidP="006E2C69">
      <w:r>
        <w:separator/>
      </w:r>
    </w:p>
  </w:footnote>
  <w:footnote w:type="continuationSeparator" w:id="1">
    <w:p w:rsidR="00BE46BC" w:rsidRDefault="00BE46BC" w:rsidP="006E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282"/>
      <w:docPartObj>
        <w:docPartGallery w:val="Page Numbers (Top of Page)"/>
        <w:docPartUnique/>
      </w:docPartObj>
    </w:sdtPr>
    <w:sdtContent>
      <w:p w:rsidR="00B97A94" w:rsidRDefault="007A31D1">
        <w:pPr>
          <w:pStyle w:val="aa"/>
          <w:jc w:val="center"/>
        </w:pPr>
        <w:fldSimple w:instr=" PAGE   \* MERGEFORMAT ">
          <w:r w:rsidR="00EC6E8D">
            <w:rPr>
              <w:noProof/>
            </w:rPr>
            <w:t>3</w:t>
          </w:r>
        </w:fldSimple>
      </w:p>
    </w:sdtContent>
  </w:sdt>
  <w:p w:rsidR="00B97A94" w:rsidRDefault="00B97A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5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B9088A"/>
    <w:multiLevelType w:val="hybridMultilevel"/>
    <w:tmpl w:val="F1F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7D"/>
    <w:rsid w:val="00003DCE"/>
    <w:rsid w:val="00004E86"/>
    <w:rsid w:val="000151D0"/>
    <w:rsid w:val="00083D4B"/>
    <w:rsid w:val="0009530A"/>
    <w:rsid w:val="000A72FE"/>
    <w:rsid w:val="000D0277"/>
    <w:rsid w:val="000E2043"/>
    <w:rsid w:val="000E3834"/>
    <w:rsid w:val="000F45E6"/>
    <w:rsid w:val="00107520"/>
    <w:rsid w:val="00107AD0"/>
    <w:rsid w:val="00125674"/>
    <w:rsid w:val="001634F3"/>
    <w:rsid w:val="00166F00"/>
    <w:rsid w:val="00167454"/>
    <w:rsid w:val="00195745"/>
    <w:rsid w:val="001A6726"/>
    <w:rsid w:val="001E761D"/>
    <w:rsid w:val="001F6780"/>
    <w:rsid w:val="00205D7C"/>
    <w:rsid w:val="00220517"/>
    <w:rsid w:val="0025207A"/>
    <w:rsid w:val="002645E8"/>
    <w:rsid w:val="00274753"/>
    <w:rsid w:val="00281572"/>
    <w:rsid w:val="00281B52"/>
    <w:rsid w:val="0029247D"/>
    <w:rsid w:val="002A6639"/>
    <w:rsid w:val="002C58BC"/>
    <w:rsid w:val="002C5FA8"/>
    <w:rsid w:val="002E5CD6"/>
    <w:rsid w:val="00301C9B"/>
    <w:rsid w:val="003063B6"/>
    <w:rsid w:val="0032271C"/>
    <w:rsid w:val="00324C2A"/>
    <w:rsid w:val="00326B83"/>
    <w:rsid w:val="00344111"/>
    <w:rsid w:val="003857E9"/>
    <w:rsid w:val="003A4110"/>
    <w:rsid w:val="003A65A8"/>
    <w:rsid w:val="003B7361"/>
    <w:rsid w:val="003D0890"/>
    <w:rsid w:val="003D4A2C"/>
    <w:rsid w:val="0040540B"/>
    <w:rsid w:val="00406492"/>
    <w:rsid w:val="00417097"/>
    <w:rsid w:val="00417533"/>
    <w:rsid w:val="004227DA"/>
    <w:rsid w:val="00422DA3"/>
    <w:rsid w:val="00423EB4"/>
    <w:rsid w:val="0043596E"/>
    <w:rsid w:val="00444973"/>
    <w:rsid w:val="0044539B"/>
    <w:rsid w:val="00464C59"/>
    <w:rsid w:val="00464E1E"/>
    <w:rsid w:val="00486185"/>
    <w:rsid w:val="004925AB"/>
    <w:rsid w:val="004B57DC"/>
    <w:rsid w:val="004D7842"/>
    <w:rsid w:val="004E0861"/>
    <w:rsid w:val="004F1810"/>
    <w:rsid w:val="00517913"/>
    <w:rsid w:val="00566383"/>
    <w:rsid w:val="00574EBF"/>
    <w:rsid w:val="005A4F0F"/>
    <w:rsid w:val="005B6347"/>
    <w:rsid w:val="005E0AFE"/>
    <w:rsid w:val="005E0B21"/>
    <w:rsid w:val="005F1945"/>
    <w:rsid w:val="006336F2"/>
    <w:rsid w:val="00653B4F"/>
    <w:rsid w:val="00684AF0"/>
    <w:rsid w:val="006875A2"/>
    <w:rsid w:val="0069321E"/>
    <w:rsid w:val="006A72B9"/>
    <w:rsid w:val="006B60F4"/>
    <w:rsid w:val="006D183C"/>
    <w:rsid w:val="006E2C69"/>
    <w:rsid w:val="006E7799"/>
    <w:rsid w:val="006F27E7"/>
    <w:rsid w:val="00707BDA"/>
    <w:rsid w:val="00720BCD"/>
    <w:rsid w:val="00726AF6"/>
    <w:rsid w:val="0073377D"/>
    <w:rsid w:val="00736C75"/>
    <w:rsid w:val="007828FC"/>
    <w:rsid w:val="007A31D1"/>
    <w:rsid w:val="007A7B6E"/>
    <w:rsid w:val="007C0542"/>
    <w:rsid w:val="007C6CED"/>
    <w:rsid w:val="007C72E2"/>
    <w:rsid w:val="007F1C98"/>
    <w:rsid w:val="007F7AAA"/>
    <w:rsid w:val="0081488B"/>
    <w:rsid w:val="008443E6"/>
    <w:rsid w:val="00856ACD"/>
    <w:rsid w:val="008575AE"/>
    <w:rsid w:val="008A77D2"/>
    <w:rsid w:val="008B78E2"/>
    <w:rsid w:val="008C3A0F"/>
    <w:rsid w:val="008C4CF7"/>
    <w:rsid w:val="008C62E9"/>
    <w:rsid w:val="008D5BD0"/>
    <w:rsid w:val="008F6C82"/>
    <w:rsid w:val="0090377D"/>
    <w:rsid w:val="00903E57"/>
    <w:rsid w:val="009045A7"/>
    <w:rsid w:val="00931E17"/>
    <w:rsid w:val="0094046D"/>
    <w:rsid w:val="00946A74"/>
    <w:rsid w:val="0096089B"/>
    <w:rsid w:val="00960941"/>
    <w:rsid w:val="0096527E"/>
    <w:rsid w:val="00970FAA"/>
    <w:rsid w:val="009B6442"/>
    <w:rsid w:val="009B678C"/>
    <w:rsid w:val="009B683B"/>
    <w:rsid w:val="009C14DC"/>
    <w:rsid w:val="009C5CDE"/>
    <w:rsid w:val="009E02F8"/>
    <w:rsid w:val="009F6AD3"/>
    <w:rsid w:val="00A02AB3"/>
    <w:rsid w:val="00A138A3"/>
    <w:rsid w:val="00A15C66"/>
    <w:rsid w:val="00A40CC5"/>
    <w:rsid w:val="00A43248"/>
    <w:rsid w:val="00A464EF"/>
    <w:rsid w:val="00A473AF"/>
    <w:rsid w:val="00A55F6E"/>
    <w:rsid w:val="00A57A66"/>
    <w:rsid w:val="00A57C4D"/>
    <w:rsid w:val="00A62468"/>
    <w:rsid w:val="00A77F43"/>
    <w:rsid w:val="00AA6C61"/>
    <w:rsid w:val="00AD4353"/>
    <w:rsid w:val="00AD5253"/>
    <w:rsid w:val="00AE6BC6"/>
    <w:rsid w:val="00AF23F2"/>
    <w:rsid w:val="00B01A56"/>
    <w:rsid w:val="00B07E38"/>
    <w:rsid w:val="00B14D98"/>
    <w:rsid w:val="00B22C5E"/>
    <w:rsid w:val="00B24E39"/>
    <w:rsid w:val="00B66C7B"/>
    <w:rsid w:val="00B75D2F"/>
    <w:rsid w:val="00B86BC7"/>
    <w:rsid w:val="00B949D4"/>
    <w:rsid w:val="00B97A94"/>
    <w:rsid w:val="00BA715E"/>
    <w:rsid w:val="00BB4EF4"/>
    <w:rsid w:val="00BB67EF"/>
    <w:rsid w:val="00BC1C3A"/>
    <w:rsid w:val="00BE3997"/>
    <w:rsid w:val="00BE46BC"/>
    <w:rsid w:val="00BF41BD"/>
    <w:rsid w:val="00C07541"/>
    <w:rsid w:val="00C130A8"/>
    <w:rsid w:val="00C224C9"/>
    <w:rsid w:val="00C246AD"/>
    <w:rsid w:val="00C54E81"/>
    <w:rsid w:val="00C60230"/>
    <w:rsid w:val="00C90314"/>
    <w:rsid w:val="00CA031E"/>
    <w:rsid w:val="00CA0EBD"/>
    <w:rsid w:val="00CA5C76"/>
    <w:rsid w:val="00CE2A8E"/>
    <w:rsid w:val="00CE7864"/>
    <w:rsid w:val="00CF5D34"/>
    <w:rsid w:val="00CF6FF3"/>
    <w:rsid w:val="00D03070"/>
    <w:rsid w:val="00D03698"/>
    <w:rsid w:val="00D5184F"/>
    <w:rsid w:val="00D55020"/>
    <w:rsid w:val="00D55841"/>
    <w:rsid w:val="00D61D50"/>
    <w:rsid w:val="00D76857"/>
    <w:rsid w:val="00D927C9"/>
    <w:rsid w:val="00DA7D0D"/>
    <w:rsid w:val="00DC2F57"/>
    <w:rsid w:val="00DD41FA"/>
    <w:rsid w:val="00E140F1"/>
    <w:rsid w:val="00E53E96"/>
    <w:rsid w:val="00E563D4"/>
    <w:rsid w:val="00E630E7"/>
    <w:rsid w:val="00E675C0"/>
    <w:rsid w:val="00E67E8B"/>
    <w:rsid w:val="00E82448"/>
    <w:rsid w:val="00E838F4"/>
    <w:rsid w:val="00E852E8"/>
    <w:rsid w:val="00E95E34"/>
    <w:rsid w:val="00EA7DB2"/>
    <w:rsid w:val="00EB4CBF"/>
    <w:rsid w:val="00EC6E8D"/>
    <w:rsid w:val="00EE2970"/>
    <w:rsid w:val="00EE6856"/>
    <w:rsid w:val="00F541F3"/>
    <w:rsid w:val="00F56EA9"/>
    <w:rsid w:val="00F64F87"/>
    <w:rsid w:val="00F81015"/>
    <w:rsid w:val="00F92C93"/>
    <w:rsid w:val="00F94A1D"/>
    <w:rsid w:val="00FA1245"/>
    <w:rsid w:val="00FA1345"/>
    <w:rsid w:val="00FA4D9B"/>
    <w:rsid w:val="00FB6364"/>
    <w:rsid w:val="00FC1C0A"/>
    <w:rsid w:val="00FC31E4"/>
    <w:rsid w:val="00FC6BBB"/>
    <w:rsid w:val="00FD4805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C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41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2924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29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C224C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4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2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E2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E2C69"/>
    <w:pPr>
      <w:widowControl w:val="0"/>
      <w:jc w:val="both"/>
    </w:pPr>
    <w:rPr>
      <w:sz w:val="26"/>
      <w:szCs w:val="20"/>
    </w:rPr>
  </w:style>
  <w:style w:type="character" w:customStyle="1" w:styleId="af">
    <w:name w:val="Основной текст Знак"/>
    <w:basedOn w:val="a0"/>
    <w:link w:val="ae"/>
    <w:rsid w:val="006E2C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4CBB-83A1-47F1-821C-0BB922D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Admin</cp:lastModifiedBy>
  <cp:revision>2</cp:revision>
  <cp:lastPrinted>2023-12-15T03:31:00Z</cp:lastPrinted>
  <dcterms:created xsi:type="dcterms:W3CDTF">2023-12-05T09:47:00Z</dcterms:created>
  <dcterms:modified xsi:type="dcterms:W3CDTF">2023-12-26T03:42:00Z</dcterms:modified>
</cp:coreProperties>
</file>