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39" w:rsidRDefault="005B74EB" w:rsidP="005B74EB">
      <w:pPr>
        <w:pStyle w:val="3"/>
        <w:tabs>
          <w:tab w:val="left" w:pos="6096"/>
        </w:tabs>
      </w:pPr>
      <w:r>
        <w:t xml:space="preserve">Распоряжение главы Городского округа Верхняя Тура </w:t>
      </w:r>
      <w:r>
        <w:br/>
        <w:t>от 17.06.2021 №191</w:t>
      </w:r>
    </w:p>
    <w:p w:rsidR="005B74EB" w:rsidRPr="005B74EB" w:rsidRDefault="005B74EB" w:rsidP="005B74EB"/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2A7BFF" w:rsidRPr="00A50310" w:rsidRDefault="002A7BFF" w:rsidP="00A50310">
      <w:pPr>
        <w:rPr>
          <w:b w:val="0"/>
        </w:rPr>
      </w:pPr>
    </w:p>
    <w:p w:rsidR="005A34F2" w:rsidRPr="001855E5" w:rsidRDefault="005A34F2" w:rsidP="001855E5">
      <w:pPr>
        <w:pStyle w:val="aa"/>
        <w:jc w:val="center"/>
        <w:rPr>
          <w:rFonts w:ascii="Liberation Serif" w:hAnsi="Liberation Serif" w:cs="Liberation Serif"/>
        </w:rPr>
      </w:pPr>
    </w:p>
    <w:p w:rsidR="008526D8" w:rsidRDefault="00564A62" w:rsidP="001855E5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F979FD">
        <w:rPr>
          <w:rFonts w:ascii="Liberation Serif" w:hAnsi="Liberation Serif" w:cs="Liberation Serif"/>
          <w:i/>
          <w:sz w:val="26"/>
          <w:szCs w:val="26"/>
        </w:rPr>
        <w:t xml:space="preserve">О проведении </w:t>
      </w:r>
      <w:r w:rsidR="000B4F61" w:rsidRPr="00F979FD">
        <w:rPr>
          <w:rFonts w:ascii="Liberation Serif" w:hAnsi="Liberation Serif" w:cs="Liberation Serif"/>
          <w:i/>
          <w:sz w:val="26"/>
          <w:szCs w:val="26"/>
        </w:rPr>
        <w:t xml:space="preserve">аукциона </w:t>
      </w:r>
      <w:r w:rsidR="008526D8">
        <w:rPr>
          <w:rFonts w:ascii="Liberation Serif" w:hAnsi="Liberation Serif" w:cs="Liberation Serif"/>
          <w:i/>
          <w:sz w:val="26"/>
          <w:szCs w:val="26"/>
        </w:rPr>
        <w:t xml:space="preserve">в электронной форме </w:t>
      </w:r>
    </w:p>
    <w:p w:rsidR="001A23CA" w:rsidRPr="00F979FD" w:rsidRDefault="00F979FD" w:rsidP="001855E5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F979FD">
        <w:rPr>
          <w:rFonts w:ascii="Liberation Serif" w:hAnsi="Liberation Serif" w:cs="Liberation Serif"/>
          <w:i/>
          <w:sz w:val="26"/>
          <w:szCs w:val="26"/>
        </w:rPr>
        <w:t xml:space="preserve">по продаже </w:t>
      </w:r>
      <w:r w:rsidR="008526D8">
        <w:rPr>
          <w:rFonts w:ascii="Liberation Serif" w:hAnsi="Liberation Serif" w:cs="Liberation Serif"/>
          <w:i/>
          <w:sz w:val="26"/>
          <w:szCs w:val="26"/>
        </w:rPr>
        <w:t>муниципального</w:t>
      </w:r>
      <w:r w:rsidRPr="00F979FD">
        <w:rPr>
          <w:rFonts w:ascii="Liberation Serif" w:hAnsi="Liberation Serif" w:cs="Liberation Serif"/>
          <w:i/>
          <w:sz w:val="26"/>
          <w:szCs w:val="26"/>
        </w:rPr>
        <w:t xml:space="preserve"> имущества</w:t>
      </w:r>
    </w:p>
    <w:p w:rsidR="000D6286" w:rsidRPr="00F979FD" w:rsidRDefault="000D6286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A50310" w:rsidRPr="00F979FD" w:rsidRDefault="00A5031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A2499F" w:rsidRPr="00F979FD" w:rsidRDefault="00877E86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В соответствии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>с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Федеральным законом 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от 21 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декабря 2001 года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 № 178-ФЗ «О приватизации государственного и муниципального имущества»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,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на основании </w:t>
      </w:r>
      <w:r w:rsidR="001C025E" w:rsidRPr="001C025E">
        <w:rPr>
          <w:rFonts w:ascii="Liberation Serif" w:hAnsi="Liberation Serif" w:cs="Liberation Serif"/>
          <w:b w:val="0"/>
          <w:sz w:val="26"/>
          <w:szCs w:val="26"/>
        </w:rPr>
        <w:t>Положения «О порядке управления и распоряжения муниципальной собственностью Городского округа Верхняя Тура», утвержденного решением Думы Городского округа Верхняя Тура от 24.04.2013 № 31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>,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Прогнозным планом на 2021 года, утвержденного Решением</w:t>
      </w:r>
      <w:r w:rsidR="00A8751B" w:rsidRPr="00F979FD">
        <w:rPr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Думы Городского округа Верхняя Тура от 23.04.2021 № 29 «Об утверждении прогнозного плана приватизации муниципального имущества Городского округа Верхняя Тура на 2021 год»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</w:p>
    <w:p w:rsidR="00CE46B4" w:rsidRPr="00F979FD" w:rsidRDefault="001855E5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1. </w:t>
      </w:r>
      <w:r w:rsidR="008526D8">
        <w:rPr>
          <w:rFonts w:ascii="Liberation Serif" w:hAnsi="Liberation Serif" w:cs="Liberation Serif"/>
          <w:b w:val="0"/>
          <w:sz w:val="26"/>
          <w:szCs w:val="26"/>
        </w:rPr>
        <w:t>Организовать</w:t>
      </w:r>
      <w:r w:rsidR="00A636BF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3597F" w:rsidRPr="00F979FD">
        <w:rPr>
          <w:rFonts w:ascii="Liberation Serif" w:hAnsi="Liberation Serif" w:cs="Liberation Serif"/>
          <w:b w:val="0"/>
          <w:sz w:val="26"/>
          <w:szCs w:val="26"/>
        </w:rPr>
        <w:t>аукцион</w:t>
      </w:r>
      <w:r w:rsidR="008526D8">
        <w:rPr>
          <w:rFonts w:ascii="Liberation Serif" w:hAnsi="Liberation Serif" w:cs="Liberation Serif"/>
          <w:b w:val="0"/>
          <w:sz w:val="26"/>
          <w:szCs w:val="26"/>
        </w:rPr>
        <w:t xml:space="preserve"> в электронной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 форме</w:t>
      </w:r>
      <w:r w:rsidR="00A636BF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F979FD" w:rsidRPr="00F979FD">
        <w:rPr>
          <w:rFonts w:ascii="Liberation Serif" w:hAnsi="Liberation Serif" w:cs="Liberation Serif"/>
          <w:b w:val="0"/>
          <w:sz w:val="26"/>
          <w:szCs w:val="26"/>
        </w:rPr>
        <w:t xml:space="preserve">по продаже </w:t>
      </w:r>
      <w:r w:rsidR="008526D8">
        <w:rPr>
          <w:rFonts w:ascii="Liberation Serif" w:hAnsi="Liberation Serif" w:cs="Liberation Serif"/>
          <w:b w:val="0"/>
          <w:sz w:val="26"/>
          <w:szCs w:val="26"/>
        </w:rPr>
        <w:t>муниципального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имущества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(далее по тексту – Имущество)</w:t>
      </w:r>
      <w:r w:rsidR="00CE46B4" w:rsidRPr="00F979FD">
        <w:rPr>
          <w:rFonts w:ascii="Liberation Serif" w:hAnsi="Liberation Serif" w:cs="Liberation Serif"/>
          <w:b w:val="0"/>
          <w:sz w:val="26"/>
          <w:szCs w:val="26"/>
        </w:rPr>
        <w:t>:</w:t>
      </w:r>
    </w:p>
    <w:p w:rsidR="001A186E" w:rsidRPr="00F979FD" w:rsidRDefault="001A186E" w:rsidP="00110C2A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Лот № </w:t>
      </w:r>
      <w:r w:rsidR="005F2B2D" w:rsidRPr="00F979FD">
        <w:rPr>
          <w:rFonts w:ascii="Liberation Serif" w:hAnsi="Liberation Serif" w:cs="Liberation Serif"/>
          <w:b w:val="0"/>
          <w:sz w:val="26"/>
          <w:szCs w:val="26"/>
        </w:rPr>
        <w:t>1</w:t>
      </w:r>
      <w:r w:rsidR="000D6286" w:rsidRPr="00F979FD">
        <w:rPr>
          <w:rFonts w:ascii="Liberation Serif" w:hAnsi="Liberation Serif" w:cs="Liberation Serif"/>
          <w:b w:val="0"/>
          <w:sz w:val="26"/>
          <w:szCs w:val="26"/>
        </w:rPr>
        <w:t xml:space="preserve"> –</w:t>
      </w:r>
      <w:r w:rsidR="00A8751B" w:rsidRPr="00F979FD">
        <w:rPr>
          <w:sz w:val="26"/>
          <w:szCs w:val="26"/>
        </w:rPr>
        <w:t xml:space="preserve"> </w:t>
      </w:r>
      <w:r w:rsidR="00110C2A" w:rsidRPr="00F979FD">
        <w:rPr>
          <w:rFonts w:ascii="Liberation Serif" w:hAnsi="Liberation Serif" w:cs="Liberation Serif"/>
          <w:b w:val="0"/>
          <w:sz w:val="26"/>
          <w:szCs w:val="26"/>
        </w:rPr>
        <w:t>самоходная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машина экскаватор ЭО 33211А к, регистрационный знак</w:t>
      </w:r>
      <w:r w:rsidR="00EC7EB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-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110C2A" w:rsidRPr="00F979FD">
        <w:rPr>
          <w:rFonts w:ascii="Liberation Serif" w:hAnsi="Liberation Serif" w:cs="Liberation Serif"/>
          <w:b w:val="0"/>
          <w:sz w:val="26"/>
          <w:szCs w:val="26"/>
        </w:rPr>
        <w:t xml:space="preserve">СТ 2424, </w:t>
      </w:r>
      <w:r w:rsidR="00EC7EB3" w:rsidRPr="00F979FD">
        <w:rPr>
          <w:rFonts w:ascii="Liberation Serif" w:hAnsi="Liberation Serif" w:cs="Liberation Serif"/>
          <w:b w:val="0"/>
          <w:sz w:val="26"/>
          <w:szCs w:val="26"/>
        </w:rPr>
        <w:t>№ двигателя – 70225868, год выпуска - 2007;</w:t>
      </w:r>
    </w:p>
    <w:p w:rsidR="00EC7EB3" w:rsidRDefault="00EC7EB3" w:rsidP="00110C2A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>Лот № 2 – Автомобиль ЗИЛ – 431412 МШТС 4 МН, регистрационный знак – В741НН, № двигателя – 070469, год выпуска – 1996.</w:t>
      </w:r>
    </w:p>
    <w:p w:rsidR="00414C76" w:rsidRPr="00414C76" w:rsidRDefault="00414C76" w:rsidP="00414C7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414C76">
        <w:rPr>
          <w:rFonts w:ascii="Liberation Serif" w:hAnsi="Liberation Serif" w:cs="Liberation Serif"/>
          <w:b w:val="0"/>
          <w:sz w:val="26"/>
          <w:szCs w:val="26"/>
        </w:rPr>
        <w:t>Шаг аукциона составляет 5% от начальной цены продажи объекта:</w:t>
      </w:r>
    </w:p>
    <w:p w:rsidR="00414C76" w:rsidRPr="00414C76" w:rsidRDefault="00414C76" w:rsidP="00414C7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414C76">
        <w:rPr>
          <w:rFonts w:ascii="Liberation Serif" w:hAnsi="Liberation Serif" w:cs="Liberation Serif"/>
          <w:b w:val="0"/>
          <w:sz w:val="26"/>
          <w:szCs w:val="26"/>
        </w:rPr>
        <w:t>Лот № 1 -  33 997,50 (тридцать три тысячи девятьсот девяносто семь) рублей 50 копеек.</w:t>
      </w:r>
    </w:p>
    <w:p w:rsidR="00414C76" w:rsidRDefault="00414C76" w:rsidP="00414C7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414C76">
        <w:rPr>
          <w:rFonts w:ascii="Liberation Serif" w:hAnsi="Liberation Serif" w:cs="Liberation Serif"/>
          <w:b w:val="0"/>
          <w:sz w:val="26"/>
          <w:szCs w:val="26"/>
        </w:rPr>
        <w:t>Лот № 2 – 15 135 (пятнадцать тысяч сто тридцать пять) рублей.</w:t>
      </w:r>
    </w:p>
    <w:p w:rsidR="00414C76" w:rsidRPr="00414C76" w:rsidRDefault="00414C76" w:rsidP="00414C7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414C76">
        <w:rPr>
          <w:rFonts w:ascii="Liberation Serif" w:hAnsi="Liberation Serif" w:cs="Liberation Serif"/>
          <w:b w:val="0"/>
          <w:sz w:val="26"/>
          <w:szCs w:val="26"/>
        </w:rPr>
        <w:t>Сумма задатка в размере 20% от начальной цены продажи объекта:</w:t>
      </w:r>
    </w:p>
    <w:p w:rsidR="00414C76" w:rsidRPr="00414C76" w:rsidRDefault="00414C76" w:rsidP="00414C7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414C76">
        <w:rPr>
          <w:rFonts w:ascii="Liberation Serif" w:hAnsi="Liberation Serif" w:cs="Liberation Serif"/>
          <w:b w:val="0"/>
          <w:sz w:val="26"/>
          <w:szCs w:val="26"/>
        </w:rPr>
        <w:t>Лот № 1 – 135 990,00 (сто тридцать пять тысяч девятьсот девяносто) рублей 00 копеек;</w:t>
      </w:r>
    </w:p>
    <w:p w:rsidR="00414C76" w:rsidRDefault="00414C76" w:rsidP="00414C7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414C76">
        <w:rPr>
          <w:rFonts w:ascii="Liberation Serif" w:hAnsi="Liberation Serif" w:cs="Liberation Serif"/>
          <w:b w:val="0"/>
          <w:sz w:val="26"/>
          <w:szCs w:val="26"/>
        </w:rPr>
        <w:t>Лот № 2 – 60 540, 00 (шестьдесят тысяч пятьсот сорок) рублей 00 копеек.</w:t>
      </w:r>
    </w:p>
    <w:p w:rsidR="00414C76" w:rsidRPr="003547E5" w:rsidRDefault="00414C76" w:rsidP="003547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414C76">
        <w:rPr>
          <w:rFonts w:ascii="Liberation Serif" w:hAnsi="Liberation Serif" w:cs="Liberation Serif"/>
          <w:b w:val="0"/>
          <w:sz w:val="26"/>
          <w:szCs w:val="26"/>
        </w:rPr>
        <w:t xml:space="preserve">Оплата 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>И</w:t>
      </w:r>
      <w:r w:rsidRPr="00414C76">
        <w:rPr>
          <w:rFonts w:ascii="Liberation Serif" w:hAnsi="Liberation Serif" w:cs="Liberation Serif"/>
          <w:b w:val="0"/>
          <w:sz w:val="26"/>
          <w:szCs w:val="26"/>
        </w:rPr>
        <w:t>мущества производится покупателем единовременно в размере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414C76">
        <w:rPr>
          <w:rFonts w:ascii="Liberation Serif" w:hAnsi="Liberation Serif" w:cs="Liberation Serif"/>
          <w:b w:val="0"/>
          <w:sz w:val="26"/>
          <w:szCs w:val="26"/>
        </w:rPr>
        <w:t xml:space="preserve">предложенной цены не позднее </w:t>
      </w:r>
      <w:r w:rsidR="003547E5" w:rsidRPr="003547E5">
        <w:rPr>
          <w:rFonts w:ascii="Liberation Serif" w:hAnsi="Liberation Serif" w:cs="Liberation Serif"/>
          <w:b w:val="0"/>
          <w:sz w:val="26"/>
          <w:szCs w:val="26"/>
        </w:rPr>
        <w:t xml:space="preserve">15 (пятнадцати) рабочих дней </w:t>
      </w:r>
      <w:r w:rsidRPr="00414C76">
        <w:rPr>
          <w:rFonts w:ascii="Liberation Serif" w:hAnsi="Liberation Serif" w:cs="Liberation Serif"/>
          <w:b w:val="0"/>
          <w:sz w:val="26"/>
          <w:szCs w:val="26"/>
        </w:rPr>
        <w:t>со дня заключения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414C76">
        <w:rPr>
          <w:rFonts w:ascii="Liberation Serif" w:hAnsi="Liberation Serif" w:cs="Liberation Serif"/>
          <w:b w:val="0"/>
          <w:sz w:val="26"/>
          <w:szCs w:val="26"/>
        </w:rPr>
        <w:t>договора купли-продажи посредством внесения денежных средств на счет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3547E5" w:rsidRPr="003547E5">
        <w:rPr>
          <w:rFonts w:ascii="Liberation Serif" w:hAnsi="Liberation Serif" w:cs="Liberation Serif"/>
          <w:b w:val="0"/>
          <w:sz w:val="26"/>
          <w:szCs w:val="26"/>
        </w:rPr>
        <w:t>УФК по Свердловской области (Администрация Городского округа Верхняя Тура)</w:t>
      </w:r>
      <w:r w:rsidR="003547E5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BD2B93" w:rsidRDefault="001855E5" w:rsidP="0008365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2. 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 xml:space="preserve">Управлению по делам архитектуры, градостроительства и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муниципальн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имуществ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81228C" w:rsidRPr="00F979FD">
        <w:rPr>
          <w:rFonts w:ascii="Liberation Serif" w:hAnsi="Liberation Serif" w:cs="Liberation Serif"/>
          <w:b w:val="0"/>
          <w:sz w:val="26"/>
          <w:szCs w:val="26"/>
        </w:rPr>
        <w:t xml:space="preserve">Администрации Городского округа Верхняя Тура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организовать подготовку аукционной документации, публикацию информационного сообщения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о проведении продажи и об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итогах продажи Имущества в электронно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й форме в информационно -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телекоммуникационной сети «Интернет» на официальном сайте Российской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Федерации для размещения информации о про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ведении торгов </w:t>
      </w:r>
      <w:hyperlink r:id="rId5" w:history="1">
        <w:r w:rsidR="00083655" w:rsidRPr="002E5C78">
          <w:rPr>
            <w:rStyle w:val="a5"/>
            <w:rFonts w:ascii="Liberation Serif" w:hAnsi="Liberation Serif" w:cs="Liberation Serif"/>
            <w:b w:val="0"/>
            <w:sz w:val="26"/>
            <w:szCs w:val="26"/>
          </w:rPr>
          <w:t>www.torgi.gov.ru</w:t>
        </w:r>
      </w:hyperlink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на электронной площадке - универсальная торговая платформа ЗАО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«Сбербанк-ACT», размещенная на сайте http://utp.sberbank-ast.ru в сети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Интернет (торговая секция «приватизация, аренда и продажа прав»)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на официальном сайте Городского округа Верхняя Тура,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проведение аукциона в порядке, установленном действующим законодательством.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083655" w:rsidRDefault="00083655" w:rsidP="0008365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3. </w:t>
      </w:r>
      <w:r w:rsidRPr="00083655">
        <w:rPr>
          <w:rFonts w:ascii="Liberation Serif" w:hAnsi="Liberation Serif" w:cs="Liberation Serif"/>
          <w:b w:val="0"/>
          <w:sz w:val="26"/>
          <w:szCs w:val="26"/>
        </w:rPr>
        <w:t>Утвердить документацию для проведения продажи Имущества в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083655">
        <w:rPr>
          <w:rFonts w:ascii="Liberation Serif" w:hAnsi="Liberation Serif" w:cs="Liberation Serif"/>
          <w:b w:val="0"/>
          <w:sz w:val="26"/>
          <w:szCs w:val="26"/>
        </w:rPr>
        <w:t>электронной форме (Прилагается)</w:t>
      </w:r>
      <w:r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C93390" w:rsidRDefault="00083655" w:rsidP="00C9339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4. Признать утратившим</w:t>
      </w:r>
      <w:r w:rsidR="00C93390">
        <w:rPr>
          <w:rFonts w:ascii="Liberation Serif" w:hAnsi="Liberation Serif" w:cs="Liberation Serif"/>
          <w:b w:val="0"/>
          <w:sz w:val="26"/>
          <w:szCs w:val="26"/>
        </w:rPr>
        <w:t>и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силу </w:t>
      </w:r>
      <w:r w:rsidR="00C93390">
        <w:rPr>
          <w:rFonts w:ascii="Liberation Serif" w:hAnsi="Liberation Serif" w:cs="Liberation Serif"/>
          <w:b w:val="0"/>
          <w:sz w:val="26"/>
          <w:szCs w:val="26"/>
        </w:rPr>
        <w:t xml:space="preserve">распоряжения главы Городского округа Верхняя Тура от 19.05.2021 № 158 «О проведении аукциона по продаже движимого имущества», </w:t>
      </w:r>
      <w:r w:rsidR="00C93390" w:rsidRPr="00C93390">
        <w:rPr>
          <w:rFonts w:ascii="Liberation Serif" w:hAnsi="Liberation Serif" w:cs="Liberation Serif"/>
          <w:b w:val="0"/>
          <w:sz w:val="26"/>
          <w:szCs w:val="26"/>
        </w:rPr>
        <w:t>от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 20.05.2021 № 161 «Об утверждении документации по проведению открытого аукциона по проведению аукциона по продаже движимого имущества»</w:t>
      </w:r>
    </w:p>
    <w:p w:rsidR="00671A7B" w:rsidRPr="00C93390" w:rsidRDefault="00671A7B" w:rsidP="00C9339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5. 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 xml:space="preserve">Опубликовать данное </w:t>
      </w:r>
      <w:r w:rsidR="0024679B">
        <w:rPr>
          <w:rFonts w:ascii="Liberation Serif" w:hAnsi="Liberation Serif" w:cs="Liberation Serif"/>
          <w:b w:val="0"/>
          <w:sz w:val="26"/>
          <w:szCs w:val="26"/>
        </w:rPr>
        <w:t>распоряжение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 xml:space="preserve">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A34F2" w:rsidRPr="00F979FD" w:rsidRDefault="00671A7B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6</w:t>
      </w:r>
      <w:r w:rsidR="001855E5" w:rsidRPr="00F979FD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Конт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роль за 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исполнением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настоящего р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аспор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яжения возложить на начальника У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правления по делам архитектуры, градостроительс</w:t>
      </w:r>
      <w:r w:rsidR="0006344D" w:rsidRPr="00F979FD">
        <w:rPr>
          <w:rFonts w:ascii="Liberation Serif" w:hAnsi="Liberation Serif" w:cs="Liberation Serif"/>
          <w:b w:val="0"/>
          <w:sz w:val="26"/>
          <w:szCs w:val="26"/>
        </w:rPr>
        <w:t>тва и муниципального имущества А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 xml:space="preserve">дминистрации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Городского округа Верхняя Тура 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Ирину Петровну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proofErr w:type="spellStart"/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Кушнирук</w:t>
      </w:r>
      <w:proofErr w:type="spellEnd"/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973900" w:rsidRPr="00F979FD" w:rsidRDefault="0097390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B34E80" w:rsidRPr="00F979FD" w:rsidRDefault="00B34E8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29633A" w:rsidRPr="001855E5" w:rsidRDefault="00B34E8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4608BA" w:rsidRPr="00F979FD">
        <w:rPr>
          <w:rFonts w:ascii="Liberation Serif" w:hAnsi="Liberation Serif" w:cs="Liberation Serif"/>
          <w:b w:val="0"/>
          <w:sz w:val="26"/>
          <w:szCs w:val="26"/>
        </w:rPr>
        <w:t>л</w:t>
      </w:r>
      <w:r w:rsidR="00181779" w:rsidRPr="00F979FD">
        <w:rPr>
          <w:rFonts w:ascii="Liberation Serif" w:hAnsi="Liberation Serif" w:cs="Liberation Serif"/>
          <w:b w:val="0"/>
          <w:sz w:val="26"/>
          <w:szCs w:val="26"/>
        </w:rPr>
        <w:t>ав</w:t>
      </w:r>
      <w:r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ED2FF6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741DCE"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3110AE" w:rsidRPr="00F979FD">
        <w:rPr>
          <w:rFonts w:ascii="Liberation Serif" w:hAnsi="Liberation Serif" w:cs="Liberation Serif"/>
          <w:b w:val="0"/>
          <w:sz w:val="26"/>
          <w:szCs w:val="26"/>
        </w:rPr>
        <w:t>ородского округа</w:t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  <w:t>И.</w:t>
      </w:r>
      <w:r w:rsidRPr="001855E5">
        <w:rPr>
          <w:rFonts w:ascii="Liberation Serif" w:hAnsi="Liberation Serif" w:cs="Liberation Serif"/>
          <w:b w:val="0"/>
          <w:sz w:val="26"/>
          <w:szCs w:val="26"/>
        </w:rPr>
        <w:t>С. Веснин</w:t>
      </w:r>
    </w:p>
    <w:sectPr w:rsidR="0029633A" w:rsidRPr="001855E5" w:rsidSect="00EE308B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46C"/>
    <w:multiLevelType w:val="hybridMultilevel"/>
    <w:tmpl w:val="EE328B10"/>
    <w:lvl w:ilvl="0" w:tplc="46E4E5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" w15:restartNumberingAfterBreak="0">
    <w:nsid w:val="1B32752E"/>
    <w:multiLevelType w:val="hybridMultilevel"/>
    <w:tmpl w:val="5D24C206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522ED"/>
    <w:multiLevelType w:val="multilevel"/>
    <w:tmpl w:val="76AAC5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AC2AE7"/>
    <w:multiLevelType w:val="hybridMultilevel"/>
    <w:tmpl w:val="4AEA7088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EF3487"/>
    <w:multiLevelType w:val="hybridMultilevel"/>
    <w:tmpl w:val="ACBAE61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4C4A"/>
    <w:multiLevelType w:val="multilevel"/>
    <w:tmpl w:val="DAE08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54812FBE"/>
    <w:multiLevelType w:val="multilevel"/>
    <w:tmpl w:val="A2F4E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50598A"/>
    <w:multiLevelType w:val="hybridMultilevel"/>
    <w:tmpl w:val="B87E2E5A"/>
    <w:lvl w:ilvl="0" w:tplc="6E7E6C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E141F"/>
    <w:multiLevelType w:val="hybridMultilevel"/>
    <w:tmpl w:val="DA069F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E7E6C5C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08A2DEA"/>
    <w:multiLevelType w:val="hybridMultilevel"/>
    <w:tmpl w:val="DD3E453E"/>
    <w:lvl w:ilvl="0" w:tplc="6E7E6C5C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A10546"/>
    <w:multiLevelType w:val="hybridMultilevel"/>
    <w:tmpl w:val="130653C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8E8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24D55"/>
    <w:rsid w:val="00030880"/>
    <w:rsid w:val="00043313"/>
    <w:rsid w:val="00043ED1"/>
    <w:rsid w:val="00055B10"/>
    <w:rsid w:val="0006344D"/>
    <w:rsid w:val="00063658"/>
    <w:rsid w:val="000706CF"/>
    <w:rsid w:val="00081C09"/>
    <w:rsid w:val="00083655"/>
    <w:rsid w:val="000854A1"/>
    <w:rsid w:val="00094FDF"/>
    <w:rsid w:val="000B4F61"/>
    <w:rsid w:val="000C06AB"/>
    <w:rsid w:val="000D3ED2"/>
    <w:rsid w:val="000D6286"/>
    <w:rsid w:val="000F35C2"/>
    <w:rsid w:val="00103BE9"/>
    <w:rsid w:val="00106AA5"/>
    <w:rsid w:val="00110C2A"/>
    <w:rsid w:val="00113875"/>
    <w:rsid w:val="00143D95"/>
    <w:rsid w:val="00151F52"/>
    <w:rsid w:val="00153609"/>
    <w:rsid w:val="0016069C"/>
    <w:rsid w:val="00171746"/>
    <w:rsid w:val="00180A2E"/>
    <w:rsid w:val="00181779"/>
    <w:rsid w:val="001855E5"/>
    <w:rsid w:val="001A186E"/>
    <w:rsid w:val="001A23CA"/>
    <w:rsid w:val="001A3E39"/>
    <w:rsid w:val="001C025E"/>
    <w:rsid w:val="001D09F0"/>
    <w:rsid w:val="001D0C51"/>
    <w:rsid w:val="001E2CCE"/>
    <w:rsid w:val="001F5501"/>
    <w:rsid w:val="001F784F"/>
    <w:rsid w:val="00207ADF"/>
    <w:rsid w:val="00211A44"/>
    <w:rsid w:val="00221641"/>
    <w:rsid w:val="002277BB"/>
    <w:rsid w:val="0024679B"/>
    <w:rsid w:val="00277073"/>
    <w:rsid w:val="00280E2C"/>
    <w:rsid w:val="00286E27"/>
    <w:rsid w:val="0029633A"/>
    <w:rsid w:val="002A56AC"/>
    <w:rsid w:val="002A7BFF"/>
    <w:rsid w:val="002A7C08"/>
    <w:rsid w:val="002C47E5"/>
    <w:rsid w:val="002C64F9"/>
    <w:rsid w:val="002C7E68"/>
    <w:rsid w:val="003110AE"/>
    <w:rsid w:val="00317D01"/>
    <w:rsid w:val="003547E5"/>
    <w:rsid w:val="00356AFF"/>
    <w:rsid w:val="0037728C"/>
    <w:rsid w:val="00391CA7"/>
    <w:rsid w:val="003A477C"/>
    <w:rsid w:val="003B3BE6"/>
    <w:rsid w:val="003E6CB1"/>
    <w:rsid w:val="003F2A6F"/>
    <w:rsid w:val="003F3A03"/>
    <w:rsid w:val="00414C76"/>
    <w:rsid w:val="004225A9"/>
    <w:rsid w:val="0043597F"/>
    <w:rsid w:val="004608BA"/>
    <w:rsid w:val="004663FE"/>
    <w:rsid w:val="00467954"/>
    <w:rsid w:val="00474AB1"/>
    <w:rsid w:val="00477DF0"/>
    <w:rsid w:val="004C4C90"/>
    <w:rsid w:val="004D6361"/>
    <w:rsid w:val="005222F3"/>
    <w:rsid w:val="005230EA"/>
    <w:rsid w:val="00564A62"/>
    <w:rsid w:val="005A0982"/>
    <w:rsid w:val="005A34F2"/>
    <w:rsid w:val="005B74EB"/>
    <w:rsid w:val="005C5344"/>
    <w:rsid w:val="005D7450"/>
    <w:rsid w:val="005E05AC"/>
    <w:rsid w:val="005F2B2D"/>
    <w:rsid w:val="006021B7"/>
    <w:rsid w:val="00613FB9"/>
    <w:rsid w:val="00622AD1"/>
    <w:rsid w:val="00622DE0"/>
    <w:rsid w:val="006407C2"/>
    <w:rsid w:val="00653C9A"/>
    <w:rsid w:val="00671A7B"/>
    <w:rsid w:val="006806A3"/>
    <w:rsid w:val="006A7D24"/>
    <w:rsid w:val="006B3E40"/>
    <w:rsid w:val="006B6DCB"/>
    <w:rsid w:val="006C6AE9"/>
    <w:rsid w:val="006E1DE0"/>
    <w:rsid w:val="006E7190"/>
    <w:rsid w:val="006F2CD1"/>
    <w:rsid w:val="007252CC"/>
    <w:rsid w:val="00733934"/>
    <w:rsid w:val="007359ED"/>
    <w:rsid w:val="0073719F"/>
    <w:rsid w:val="00741DCE"/>
    <w:rsid w:val="007603C3"/>
    <w:rsid w:val="00765397"/>
    <w:rsid w:val="00774D5A"/>
    <w:rsid w:val="007A0FBF"/>
    <w:rsid w:val="007A6463"/>
    <w:rsid w:val="007A65AF"/>
    <w:rsid w:val="007A6D8E"/>
    <w:rsid w:val="007C654C"/>
    <w:rsid w:val="007D6B4A"/>
    <w:rsid w:val="007F0CF2"/>
    <w:rsid w:val="007F4DD7"/>
    <w:rsid w:val="0080693C"/>
    <w:rsid w:val="008072D6"/>
    <w:rsid w:val="0081228C"/>
    <w:rsid w:val="008133B6"/>
    <w:rsid w:val="00817685"/>
    <w:rsid w:val="00817B31"/>
    <w:rsid w:val="0082183A"/>
    <w:rsid w:val="00840C85"/>
    <w:rsid w:val="008526D8"/>
    <w:rsid w:val="0085654F"/>
    <w:rsid w:val="00867DEE"/>
    <w:rsid w:val="0087134E"/>
    <w:rsid w:val="008718C4"/>
    <w:rsid w:val="00877E86"/>
    <w:rsid w:val="008929AA"/>
    <w:rsid w:val="008B1B0A"/>
    <w:rsid w:val="008B6FC3"/>
    <w:rsid w:val="008D5FDE"/>
    <w:rsid w:val="008F07AD"/>
    <w:rsid w:val="009042DE"/>
    <w:rsid w:val="00943C9B"/>
    <w:rsid w:val="00946498"/>
    <w:rsid w:val="00953ACE"/>
    <w:rsid w:val="00971DA2"/>
    <w:rsid w:val="00973900"/>
    <w:rsid w:val="00991D82"/>
    <w:rsid w:val="009F0AB7"/>
    <w:rsid w:val="009F1E1E"/>
    <w:rsid w:val="009F5340"/>
    <w:rsid w:val="00A10995"/>
    <w:rsid w:val="00A11637"/>
    <w:rsid w:val="00A243EF"/>
    <w:rsid w:val="00A2499F"/>
    <w:rsid w:val="00A34A05"/>
    <w:rsid w:val="00A432E7"/>
    <w:rsid w:val="00A46C7A"/>
    <w:rsid w:val="00A50310"/>
    <w:rsid w:val="00A53770"/>
    <w:rsid w:val="00A636BF"/>
    <w:rsid w:val="00A6455C"/>
    <w:rsid w:val="00A82A20"/>
    <w:rsid w:val="00A8751B"/>
    <w:rsid w:val="00A937CD"/>
    <w:rsid w:val="00A94F07"/>
    <w:rsid w:val="00AC1370"/>
    <w:rsid w:val="00AC5DE4"/>
    <w:rsid w:val="00AD0AE9"/>
    <w:rsid w:val="00B00865"/>
    <w:rsid w:val="00B01C64"/>
    <w:rsid w:val="00B10D68"/>
    <w:rsid w:val="00B10FC4"/>
    <w:rsid w:val="00B34E80"/>
    <w:rsid w:val="00B47DE2"/>
    <w:rsid w:val="00B646C0"/>
    <w:rsid w:val="00B65406"/>
    <w:rsid w:val="00B72AD5"/>
    <w:rsid w:val="00B76D62"/>
    <w:rsid w:val="00B83180"/>
    <w:rsid w:val="00B91E80"/>
    <w:rsid w:val="00B92BF3"/>
    <w:rsid w:val="00BA2BAE"/>
    <w:rsid w:val="00BA6D88"/>
    <w:rsid w:val="00BB2040"/>
    <w:rsid w:val="00BC1088"/>
    <w:rsid w:val="00BD2B93"/>
    <w:rsid w:val="00BD4CB2"/>
    <w:rsid w:val="00BE32AD"/>
    <w:rsid w:val="00BF43B1"/>
    <w:rsid w:val="00C062F3"/>
    <w:rsid w:val="00C1617E"/>
    <w:rsid w:val="00C22ACD"/>
    <w:rsid w:val="00C307BB"/>
    <w:rsid w:val="00C5146D"/>
    <w:rsid w:val="00C53800"/>
    <w:rsid w:val="00C61B45"/>
    <w:rsid w:val="00C62698"/>
    <w:rsid w:val="00C77362"/>
    <w:rsid w:val="00C91BC0"/>
    <w:rsid w:val="00C93390"/>
    <w:rsid w:val="00CB4196"/>
    <w:rsid w:val="00CC2E7D"/>
    <w:rsid w:val="00CC4070"/>
    <w:rsid w:val="00CD39F7"/>
    <w:rsid w:val="00CE46B4"/>
    <w:rsid w:val="00CE4D33"/>
    <w:rsid w:val="00CF63A8"/>
    <w:rsid w:val="00D00F70"/>
    <w:rsid w:val="00D21E47"/>
    <w:rsid w:val="00D439F7"/>
    <w:rsid w:val="00D65F67"/>
    <w:rsid w:val="00DB3E98"/>
    <w:rsid w:val="00E068DB"/>
    <w:rsid w:val="00E31B89"/>
    <w:rsid w:val="00E414A3"/>
    <w:rsid w:val="00E80C67"/>
    <w:rsid w:val="00EA225C"/>
    <w:rsid w:val="00EC0AAF"/>
    <w:rsid w:val="00EC7EB3"/>
    <w:rsid w:val="00ED2FF6"/>
    <w:rsid w:val="00EE308B"/>
    <w:rsid w:val="00F11240"/>
    <w:rsid w:val="00F23287"/>
    <w:rsid w:val="00F979FD"/>
    <w:rsid w:val="00FC1248"/>
    <w:rsid w:val="00FD069B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A3148F-DEFC-4114-BA37-46D1E76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877E86"/>
    <w:pPr>
      <w:ind w:left="709" w:firstLine="707"/>
      <w:jc w:val="both"/>
    </w:pPr>
    <w:rPr>
      <w:rFonts w:ascii="CG Times (W1)" w:hAnsi="CG Times (W1)"/>
      <w:b w:val="0"/>
      <w:sz w:val="24"/>
    </w:rPr>
  </w:style>
  <w:style w:type="paragraph" w:styleId="2">
    <w:name w:val="Body Text Indent 2"/>
    <w:basedOn w:val="a"/>
    <w:rsid w:val="00A636BF"/>
    <w:pPr>
      <w:spacing w:after="120" w:line="480" w:lineRule="auto"/>
      <w:ind w:left="283"/>
    </w:pPr>
    <w:rPr>
      <w:b w:val="0"/>
      <w:sz w:val="24"/>
      <w:szCs w:val="24"/>
    </w:rPr>
  </w:style>
  <w:style w:type="paragraph" w:styleId="a4">
    <w:name w:val="Balloon Text"/>
    <w:basedOn w:val="a"/>
    <w:semiHidden/>
    <w:rsid w:val="00973900"/>
    <w:rPr>
      <w:rFonts w:ascii="Tahoma" w:hAnsi="Tahoma" w:cs="Tahoma"/>
      <w:sz w:val="16"/>
      <w:szCs w:val="16"/>
    </w:rPr>
  </w:style>
  <w:style w:type="character" w:styleId="a5">
    <w:name w:val="Hyperlink"/>
    <w:rsid w:val="00467954"/>
    <w:rPr>
      <w:color w:val="0000FF"/>
      <w:u w:val="single"/>
    </w:rPr>
  </w:style>
  <w:style w:type="character" w:styleId="a6">
    <w:name w:val="Strong"/>
    <w:qFormat/>
    <w:rsid w:val="001F784F"/>
    <w:rPr>
      <w:b/>
      <w:bCs/>
    </w:rPr>
  </w:style>
  <w:style w:type="paragraph" w:styleId="a7">
    <w:name w:val="Body Text Indent"/>
    <w:basedOn w:val="a"/>
    <w:link w:val="a8"/>
    <w:rsid w:val="00AC137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AC1370"/>
    <w:rPr>
      <w:b/>
      <w:sz w:val="28"/>
    </w:rPr>
  </w:style>
  <w:style w:type="paragraph" w:styleId="a9">
    <w:name w:val="Normal (Web)"/>
    <w:basedOn w:val="a"/>
    <w:rsid w:val="00AC1370"/>
    <w:pPr>
      <w:spacing w:before="49" w:after="49"/>
      <w:ind w:left="49" w:right="49"/>
    </w:pPr>
    <w:rPr>
      <w:rFonts w:ascii="Arial CYR" w:hAnsi="Arial CYR" w:cs="Arial CYR"/>
      <w:b w:val="0"/>
      <w:color w:val="000000"/>
      <w:sz w:val="19"/>
      <w:szCs w:val="19"/>
    </w:rPr>
  </w:style>
  <w:style w:type="paragraph" w:styleId="aa">
    <w:name w:val="No Spacing"/>
    <w:uiPriority w:val="1"/>
    <w:qFormat/>
    <w:rsid w:val="001855E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3449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2021-06-18T09:47:00Z</cp:lastPrinted>
  <dcterms:created xsi:type="dcterms:W3CDTF">2021-06-18T09:51:00Z</dcterms:created>
  <dcterms:modified xsi:type="dcterms:W3CDTF">2021-06-18T09:51:00Z</dcterms:modified>
</cp:coreProperties>
</file>