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41" w:rsidRPr="00DF4129" w:rsidRDefault="00093641" w:rsidP="00093641">
      <w:pPr>
        <w:jc w:val="center"/>
        <w:rPr>
          <w:rFonts w:ascii="Liberation Serif" w:eastAsia="Calibri" w:hAnsi="Liberation Serif" w:cs="Liberation Serif"/>
          <w:b/>
          <w:sz w:val="26"/>
          <w:szCs w:val="26"/>
        </w:rPr>
      </w:pPr>
      <w:r w:rsidRPr="00DF4129">
        <w:rPr>
          <w:rFonts w:ascii="Liberation Serif" w:eastAsia="Calibri" w:hAnsi="Liberation Serif" w:cs="Liberation Serif"/>
          <w:b/>
          <w:sz w:val="26"/>
          <w:szCs w:val="26"/>
        </w:rPr>
        <w:t>АКТ ПРОВЕРКИ</w:t>
      </w:r>
    </w:p>
    <w:p w:rsidR="00093641" w:rsidRPr="00DF4129" w:rsidRDefault="00093641" w:rsidP="00093641">
      <w:pPr>
        <w:rPr>
          <w:rFonts w:ascii="Liberation Serif" w:eastAsia="Calibri" w:hAnsi="Liberation Serif" w:cs="Liberation Serif"/>
          <w:b/>
          <w:sz w:val="26"/>
          <w:szCs w:val="26"/>
        </w:rPr>
      </w:pPr>
      <w:r>
        <w:rPr>
          <w:rFonts w:ascii="Liberation Serif" w:hAnsi="Liberation Serif" w:cs="Liberation Serif"/>
          <w:b/>
          <w:sz w:val="26"/>
          <w:szCs w:val="26"/>
        </w:rPr>
        <w:t>27.02</w:t>
      </w:r>
      <w:r w:rsidRPr="00DF4129">
        <w:rPr>
          <w:rFonts w:ascii="Liberation Serif" w:hAnsi="Liberation Serif" w:cs="Liberation Serif"/>
          <w:b/>
          <w:sz w:val="26"/>
          <w:szCs w:val="26"/>
        </w:rPr>
        <w:t>.202</w:t>
      </w:r>
      <w:r>
        <w:rPr>
          <w:rFonts w:ascii="Liberation Serif" w:hAnsi="Liberation Serif" w:cs="Liberation Serif"/>
          <w:b/>
          <w:sz w:val="26"/>
          <w:szCs w:val="26"/>
        </w:rPr>
        <w:t>3</w:t>
      </w:r>
      <w:r w:rsidRPr="00DF4129">
        <w:rPr>
          <w:rFonts w:ascii="Liberation Serif" w:eastAsia="Calibri" w:hAnsi="Liberation Serif" w:cs="Liberation Serif"/>
          <w:b/>
          <w:sz w:val="26"/>
          <w:szCs w:val="26"/>
        </w:rPr>
        <w:t xml:space="preserve">г.                                              </w:t>
      </w:r>
      <w:r>
        <w:rPr>
          <w:rFonts w:ascii="Liberation Serif" w:eastAsia="Calibri" w:hAnsi="Liberation Serif" w:cs="Liberation Serif"/>
          <w:b/>
          <w:sz w:val="26"/>
          <w:szCs w:val="26"/>
        </w:rPr>
        <w:t xml:space="preserve">                          </w:t>
      </w:r>
      <w:r w:rsidRPr="00DF4129">
        <w:rPr>
          <w:rFonts w:ascii="Liberation Serif" w:eastAsia="Calibri" w:hAnsi="Liberation Serif" w:cs="Liberation Serif"/>
          <w:b/>
          <w:sz w:val="26"/>
          <w:szCs w:val="26"/>
        </w:rPr>
        <w:t xml:space="preserve">           </w:t>
      </w:r>
      <w:r>
        <w:rPr>
          <w:rFonts w:ascii="Liberation Serif" w:eastAsia="Calibri" w:hAnsi="Liberation Serif" w:cs="Liberation Serif"/>
          <w:b/>
          <w:sz w:val="26"/>
          <w:szCs w:val="26"/>
        </w:rPr>
        <w:t xml:space="preserve">       </w:t>
      </w:r>
      <w:r w:rsidRPr="00DF4129">
        <w:rPr>
          <w:rFonts w:ascii="Liberation Serif" w:eastAsia="Calibri" w:hAnsi="Liberation Serif" w:cs="Liberation Serif"/>
          <w:b/>
          <w:sz w:val="26"/>
          <w:szCs w:val="26"/>
        </w:rPr>
        <w:t xml:space="preserve"> г. Верхняя Тура</w:t>
      </w:r>
    </w:p>
    <w:p w:rsidR="00093641" w:rsidRPr="00716536" w:rsidRDefault="00093641" w:rsidP="00093641">
      <w:pPr>
        <w:spacing w:after="0" w:line="240" w:lineRule="auto"/>
        <w:ind w:firstLine="709"/>
        <w:jc w:val="both"/>
        <w:rPr>
          <w:rFonts w:ascii="Liberation Serif" w:hAnsi="Liberation Serif" w:cs="Liberation Serif"/>
          <w:sz w:val="28"/>
          <w:szCs w:val="28"/>
        </w:rPr>
      </w:pPr>
      <w:proofErr w:type="gramStart"/>
      <w:r w:rsidRPr="00716536">
        <w:rPr>
          <w:rFonts w:ascii="Liberation Serif" w:eastAsia="Calibri" w:hAnsi="Liberation Serif" w:cs="Liberation Serif"/>
          <w:sz w:val="28"/>
          <w:szCs w:val="28"/>
        </w:rPr>
        <w:t>На основании приказа начальника финансового отдела администрации Горо</w:t>
      </w:r>
      <w:r>
        <w:rPr>
          <w:rFonts w:ascii="Liberation Serif" w:eastAsia="Calibri" w:hAnsi="Liberation Serif" w:cs="Liberation Serif"/>
          <w:sz w:val="28"/>
          <w:szCs w:val="28"/>
        </w:rPr>
        <w:t>дского округа Верхняя Тура от  12.01.2023г. № 2</w:t>
      </w:r>
      <w:r w:rsidRPr="00716536">
        <w:rPr>
          <w:rFonts w:ascii="Liberation Serif" w:eastAsia="Calibri" w:hAnsi="Liberation Serif" w:cs="Liberation Serif"/>
          <w:sz w:val="28"/>
          <w:szCs w:val="28"/>
        </w:rPr>
        <w:t>, уведом</w:t>
      </w:r>
      <w:r>
        <w:rPr>
          <w:rFonts w:ascii="Liberation Serif" w:eastAsia="Calibri" w:hAnsi="Liberation Serif" w:cs="Liberation Serif"/>
          <w:sz w:val="28"/>
          <w:szCs w:val="28"/>
        </w:rPr>
        <w:t>ления о проведении проверки от 12.01.2023</w:t>
      </w:r>
      <w:r w:rsidRPr="00716536">
        <w:rPr>
          <w:rFonts w:ascii="Liberation Serif" w:eastAsia="Calibri" w:hAnsi="Liberation Serif" w:cs="Liberation Serif"/>
          <w:sz w:val="28"/>
          <w:szCs w:val="28"/>
        </w:rPr>
        <w:t>г. №</w:t>
      </w:r>
      <w:r>
        <w:rPr>
          <w:rFonts w:ascii="Liberation Serif" w:eastAsia="Calibri" w:hAnsi="Liberation Serif" w:cs="Liberation Serif"/>
          <w:sz w:val="28"/>
          <w:szCs w:val="28"/>
        </w:rPr>
        <w:t xml:space="preserve"> 1 </w:t>
      </w:r>
      <w:r w:rsidRPr="00716536">
        <w:rPr>
          <w:rFonts w:ascii="Liberation Serif" w:eastAsia="Calibri" w:hAnsi="Liberation Serif" w:cs="Liberation Serif"/>
          <w:sz w:val="28"/>
          <w:szCs w:val="28"/>
        </w:rPr>
        <w:t xml:space="preserve">ведущим специалистом финансового отдела администрации Городского округа Верхняя Тура Веселовской Р.Г. проведена плановая </w:t>
      </w:r>
      <w:r>
        <w:rPr>
          <w:rFonts w:ascii="Liberation Serif" w:eastAsia="Calibri" w:hAnsi="Liberation Serif" w:cs="Liberation Serif"/>
          <w:sz w:val="28"/>
          <w:szCs w:val="28"/>
        </w:rPr>
        <w:t xml:space="preserve">камеральная </w:t>
      </w:r>
      <w:r w:rsidRPr="00716536">
        <w:rPr>
          <w:rFonts w:ascii="Liberation Serif" w:eastAsia="Calibri" w:hAnsi="Liberation Serif" w:cs="Liberation Serif"/>
          <w:sz w:val="28"/>
          <w:szCs w:val="28"/>
        </w:rPr>
        <w:t xml:space="preserve">проверка </w:t>
      </w:r>
      <w:r>
        <w:rPr>
          <w:rFonts w:ascii="Liberation Serif" w:hAnsi="Liberation Serif" w:cs="Liberation Serif"/>
          <w:sz w:val="28"/>
          <w:szCs w:val="28"/>
        </w:rPr>
        <w:t>соблюдения порядка предоставления субсидий из бюджета Городского округа Верхняя Тура, в том числе грантов в форме субсидий, в соответствии с пунктами</w:t>
      </w:r>
      <w:proofErr w:type="gramEnd"/>
      <w:r>
        <w:rPr>
          <w:rFonts w:ascii="Liberation Serif" w:hAnsi="Liberation Serif" w:cs="Liberation Serif"/>
          <w:sz w:val="28"/>
          <w:szCs w:val="28"/>
        </w:rPr>
        <w:t xml:space="preserve"> 2 и 4 статьи 78.1 Бюджетного кодекса Российской Федерации и соблюдения условий соглашений об их предоставлении</w:t>
      </w:r>
      <w:r w:rsidRPr="00716536">
        <w:rPr>
          <w:rFonts w:ascii="Liberation Serif" w:hAnsi="Liberation Serif" w:cs="Liberation Serif"/>
          <w:sz w:val="28"/>
          <w:szCs w:val="28"/>
        </w:rPr>
        <w:t>.</w:t>
      </w:r>
    </w:p>
    <w:p w:rsidR="00093641" w:rsidRPr="00716536" w:rsidRDefault="00093641" w:rsidP="00093641">
      <w:pPr>
        <w:pStyle w:val="2"/>
        <w:ind w:firstLine="709"/>
        <w:rPr>
          <w:rFonts w:ascii="Liberation Serif" w:hAnsi="Liberation Serif" w:cs="Liberation Serif"/>
          <w:sz w:val="28"/>
          <w:szCs w:val="28"/>
        </w:rPr>
      </w:pPr>
      <w:r w:rsidRPr="00716536">
        <w:rPr>
          <w:rFonts w:ascii="Liberation Serif" w:hAnsi="Liberation Serif" w:cs="Liberation Serif"/>
          <w:sz w:val="28"/>
          <w:szCs w:val="28"/>
        </w:rPr>
        <w:t xml:space="preserve">Проверка проведена </w:t>
      </w:r>
      <w:r>
        <w:rPr>
          <w:rFonts w:ascii="Liberation Serif" w:hAnsi="Liberation Serif" w:cs="Liberation Serif"/>
          <w:sz w:val="28"/>
          <w:szCs w:val="28"/>
        </w:rPr>
        <w:t>в период с 25.01.2023</w:t>
      </w:r>
      <w:r w:rsidRPr="00716536">
        <w:rPr>
          <w:rFonts w:ascii="Liberation Serif" w:hAnsi="Liberation Serif" w:cs="Liberation Serif"/>
          <w:sz w:val="28"/>
          <w:szCs w:val="28"/>
        </w:rPr>
        <w:t>г. по 1</w:t>
      </w:r>
      <w:r>
        <w:rPr>
          <w:rFonts w:ascii="Liberation Serif" w:hAnsi="Liberation Serif" w:cs="Liberation Serif"/>
          <w:sz w:val="28"/>
          <w:szCs w:val="28"/>
        </w:rPr>
        <w:t>7.02.2023</w:t>
      </w:r>
      <w:r w:rsidRPr="00716536">
        <w:rPr>
          <w:rFonts w:ascii="Liberation Serif" w:hAnsi="Liberation Serif" w:cs="Liberation Serif"/>
          <w:sz w:val="28"/>
          <w:szCs w:val="28"/>
        </w:rPr>
        <w:t>г.</w:t>
      </w:r>
    </w:p>
    <w:p w:rsidR="00093641" w:rsidRPr="00716536" w:rsidRDefault="00093641" w:rsidP="00093641">
      <w:pPr>
        <w:spacing w:after="0" w:line="240" w:lineRule="auto"/>
        <w:ind w:firstLine="709"/>
        <w:jc w:val="both"/>
        <w:rPr>
          <w:rFonts w:ascii="Liberation Serif" w:eastAsia="Calibri" w:hAnsi="Liberation Serif" w:cs="Liberation Serif"/>
          <w:b/>
          <w:sz w:val="28"/>
          <w:szCs w:val="28"/>
        </w:rPr>
      </w:pPr>
      <w:r w:rsidRPr="00716536">
        <w:rPr>
          <w:rFonts w:ascii="Liberation Serif" w:hAnsi="Liberation Serif" w:cs="Liberation Serif"/>
          <w:sz w:val="28"/>
          <w:szCs w:val="28"/>
        </w:rPr>
        <w:t>Пр</w:t>
      </w:r>
      <w:r>
        <w:rPr>
          <w:rFonts w:ascii="Liberation Serif" w:hAnsi="Liberation Serif" w:cs="Liberation Serif"/>
          <w:sz w:val="28"/>
          <w:szCs w:val="28"/>
        </w:rPr>
        <w:t>оверяемый период: с 1 января 2020 года по 31 декабря 2022</w:t>
      </w:r>
      <w:r w:rsidRPr="00716536">
        <w:rPr>
          <w:rFonts w:ascii="Liberation Serif" w:hAnsi="Liberation Serif" w:cs="Liberation Serif"/>
          <w:sz w:val="28"/>
          <w:szCs w:val="28"/>
        </w:rPr>
        <w:t>года.</w:t>
      </w:r>
    </w:p>
    <w:p w:rsidR="00093641" w:rsidRPr="00716536" w:rsidRDefault="00093641" w:rsidP="00093641">
      <w:pPr>
        <w:spacing w:after="0" w:line="240" w:lineRule="auto"/>
        <w:ind w:firstLine="709"/>
        <w:contextualSpacing/>
        <w:jc w:val="both"/>
        <w:rPr>
          <w:rFonts w:ascii="Liberation Serif" w:eastAsia="Calibri" w:hAnsi="Liberation Serif" w:cs="Liberation Serif"/>
          <w:sz w:val="28"/>
          <w:szCs w:val="28"/>
        </w:rPr>
      </w:pPr>
      <w:r>
        <w:rPr>
          <w:rFonts w:ascii="Liberation Serif" w:eastAsia="Calibri" w:hAnsi="Liberation Serif" w:cs="Liberation Serif"/>
          <w:sz w:val="28"/>
          <w:szCs w:val="28"/>
        </w:rPr>
        <w:t>Объ</w:t>
      </w:r>
      <w:r w:rsidRPr="00716536">
        <w:rPr>
          <w:rFonts w:ascii="Liberation Serif" w:eastAsia="Calibri" w:hAnsi="Liberation Serif" w:cs="Liberation Serif"/>
          <w:sz w:val="28"/>
          <w:szCs w:val="28"/>
        </w:rPr>
        <w:t xml:space="preserve">ект </w:t>
      </w:r>
      <w:r>
        <w:rPr>
          <w:rFonts w:ascii="Liberation Serif" w:eastAsia="Calibri" w:hAnsi="Liberation Serif" w:cs="Liberation Serif"/>
          <w:sz w:val="28"/>
          <w:szCs w:val="28"/>
        </w:rPr>
        <w:t>контроля</w:t>
      </w:r>
      <w:r w:rsidRPr="00716536">
        <w:rPr>
          <w:rFonts w:ascii="Liberation Serif" w:eastAsia="Calibri" w:hAnsi="Liberation Serif" w:cs="Liberation Serif"/>
          <w:sz w:val="28"/>
          <w:szCs w:val="28"/>
        </w:rPr>
        <w:t xml:space="preserve"> –</w:t>
      </w:r>
      <w:r w:rsidRPr="00716536">
        <w:rPr>
          <w:rFonts w:ascii="Liberation Serif" w:hAnsi="Liberation Serif" w:cs="Liberation Serif"/>
          <w:sz w:val="28"/>
          <w:szCs w:val="28"/>
        </w:rPr>
        <w:t xml:space="preserve"> Администрация Городского округа Верхняя Тура</w:t>
      </w:r>
      <w:r w:rsidRPr="00716536">
        <w:rPr>
          <w:rFonts w:ascii="Liberation Serif" w:eastAsia="Calibri" w:hAnsi="Liberation Serif" w:cs="Liberation Serif"/>
          <w:sz w:val="28"/>
          <w:szCs w:val="28"/>
        </w:rPr>
        <w:t xml:space="preserve"> (далее –  </w:t>
      </w:r>
      <w:r w:rsidRPr="00716536">
        <w:rPr>
          <w:rFonts w:ascii="Liberation Serif" w:hAnsi="Liberation Serif" w:cs="Liberation Serif"/>
          <w:sz w:val="28"/>
          <w:szCs w:val="28"/>
        </w:rPr>
        <w:t xml:space="preserve"> Администрация</w:t>
      </w:r>
      <w:r w:rsidRPr="00716536">
        <w:rPr>
          <w:rFonts w:ascii="Liberation Serif" w:eastAsia="Calibri" w:hAnsi="Liberation Serif" w:cs="Liberation Serif"/>
          <w:sz w:val="28"/>
          <w:szCs w:val="28"/>
        </w:rPr>
        <w:t>).</w:t>
      </w:r>
    </w:p>
    <w:p w:rsidR="00093641" w:rsidRPr="00716536" w:rsidRDefault="00093641" w:rsidP="00093641">
      <w:pPr>
        <w:tabs>
          <w:tab w:val="left" w:pos="709"/>
        </w:tabs>
        <w:spacing w:after="0" w:line="240" w:lineRule="auto"/>
        <w:ind w:firstLine="709"/>
        <w:contextualSpacing/>
        <w:jc w:val="both"/>
        <w:rPr>
          <w:rFonts w:ascii="Liberation Serif" w:hAnsi="Liberation Serif" w:cs="Liberation Serif"/>
          <w:sz w:val="28"/>
          <w:szCs w:val="28"/>
        </w:rPr>
      </w:pPr>
      <w:r w:rsidRPr="00716536">
        <w:rPr>
          <w:rFonts w:ascii="Liberation Serif" w:eastAsia="Calibri" w:hAnsi="Liberation Serif" w:cs="Liberation Serif"/>
          <w:sz w:val="28"/>
          <w:szCs w:val="28"/>
        </w:rPr>
        <w:t xml:space="preserve">Адрес места нахождения </w:t>
      </w:r>
      <w:r>
        <w:rPr>
          <w:rFonts w:ascii="Liberation Serif" w:eastAsia="Calibri" w:hAnsi="Liberation Serif" w:cs="Liberation Serif"/>
          <w:sz w:val="28"/>
          <w:szCs w:val="28"/>
        </w:rPr>
        <w:t>объекта контроля</w:t>
      </w:r>
      <w:r w:rsidRPr="00716536">
        <w:rPr>
          <w:rFonts w:ascii="Liberation Serif" w:eastAsia="Calibri" w:hAnsi="Liberation Serif" w:cs="Liberation Serif"/>
          <w:sz w:val="28"/>
          <w:szCs w:val="28"/>
        </w:rPr>
        <w:t xml:space="preserve">: 624320, Свердловская область, город Верхняя Тура, ул. </w:t>
      </w:r>
      <w:proofErr w:type="spellStart"/>
      <w:r w:rsidRPr="00716536">
        <w:rPr>
          <w:rFonts w:ascii="Liberation Serif" w:eastAsia="Calibri" w:hAnsi="Liberation Serif" w:cs="Liberation Serif"/>
          <w:sz w:val="28"/>
          <w:szCs w:val="28"/>
        </w:rPr>
        <w:t>Иканина</w:t>
      </w:r>
      <w:proofErr w:type="spellEnd"/>
      <w:r w:rsidRPr="00716536">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r w:rsidRPr="00716536">
        <w:rPr>
          <w:rFonts w:ascii="Liberation Serif" w:eastAsia="Calibri" w:hAnsi="Liberation Serif" w:cs="Liberation Serif"/>
          <w:sz w:val="28"/>
          <w:szCs w:val="28"/>
        </w:rPr>
        <w:t>77.</w:t>
      </w:r>
    </w:p>
    <w:p w:rsidR="00093641" w:rsidRDefault="00093641" w:rsidP="00093641">
      <w:pPr>
        <w:spacing w:after="0" w:line="240" w:lineRule="auto"/>
        <w:ind w:firstLine="709"/>
        <w:jc w:val="both"/>
        <w:rPr>
          <w:rFonts w:ascii="Liberation Serif" w:eastAsia="Calibri" w:hAnsi="Liberation Serif" w:cs="Liberation Serif"/>
          <w:sz w:val="28"/>
          <w:szCs w:val="28"/>
        </w:rPr>
      </w:pPr>
      <w:r w:rsidRPr="00716536">
        <w:rPr>
          <w:rFonts w:ascii="Liberation Serif" w:eastAsia="Calibri" w:hAnsi="Liberation Serif" w:cs="Liberation Serif"/>
          <w:sz w:val="28"/>
          <w:szCs w:val="28"/>
        </w:rPr>
        <w:t>Администрация  внесена в единый государственный реестр юридических лиц за основным государственным регистрационным номером 1026601301814 и поставлена на учет  в межрайонной ИФНС России № 27 по Свердловской области, с присвоением ИНН 6620002908, КПП 668101001.</w:t>
      </w:r>
    </w:p>
    <w:p w:rsidR="00093641" w:rsidRPr="00A81C84" w:rsidRDefault="00093641" w:rsidP="00093641">
      <w:pPr>
        <w:pStyle w:val="2"/>
        <w:spacing w:line="233" w:lineRule="auto"/>
        <w:ind w:firstLine="709"/>
        <w:rPr>
          <w:rFonts w:ascii="Liberation Serif" w:hAnsi="Liberation Serif" w:cs="Liberation Serif"/>
          <w:color w:val="000000" w:themeColor="text1"/>
          <w:sz w:val="28"/>
          <w:szCs w:val="28"/>
        </w:rPr>
      </w:pPr>
      <w:r w:rsidRPr="00A81C84">
        <w:rPr>
          <w:rFonts w:ascii="Liberation Serif" w:hAnsi="Liberation Serif" w:cs="Liberation Serif"/>
          <w:color w:val="000000" w:themeColor="text1"/>
          <w:sz w:val="28"/>
          <w:szCs w:val="28"/>
        </w:rPr>
        <w:t xml:space="preserve">Код организации в реестре участников бюджетного процесса, а также юридических лиц, не являющихся участниками бюджетного процесса – </w:t>
      </w:r>
      <w:r>
        <w:rPr>
          <w:rFonts w:ascii="Liberation Serif" w:hAnsi="Liberation Serif" w:cs="Liberation Serif"/>
          <w:color w:val="000000" w:themeColor="text1"/>
          <w:sz w:val="28"/>
          <w:szCs w:val="28"/>
        </w:rPr>
        <w:t>65300036</w:t>
      </w:r>
      <w:r w:rsidRPr="00A81C84">
        <w:rPr>
          <w:rFonts w:ascii="Liberation Serif" w:hAnsi="Liberation Serif" w:cs="Liberation Serif"/>
          <w:color w:val="000000" w:themeColor="text1"/>
          <w:sz w:val="28"/>
          <w:szCs w:val="28"/>
        </w:rPr>
        <w:t>.</w:t>
      </w:r>
    </w:p>
    <w:p w:rsidR="00093641" w:rsidRPr="00716536" w:rsidRDefault="00093641" w:rsidP="00093641">
      <w:pPr>
        <w:tabs>
          <w:tab w:val="left" w:pos="709"/>
        </w:tabs>
        <w:spacing w:after="0" w:line="240" w:lineRule="auto"/>
        <w:ind w:firstLine="709"/>
        <w:contextualSpacing/>
        <w:jc w:val="both"/>
        <w:rPr>
          <w:rFonts w:ascii="Liberation Serif" w:eastAsia="Calibri" w:hAnsi="Liberation Serif" w:cs="Liberation Serif"/>
          <w:sz w:val="28"/>
          <w:szCs w:val="28"/>
        </w:rPr>
      </w:pPr>
      <w:proofErr w:type="gramStart"/>
      <w:r w:rsidRPr="00716536">
        <w:rPr>
          <w:rFonts w:ascii="Liberation Serif" w:eastAsia="Calibri" w:hAnsi="Liberation Serif" w:cs="Liberation Serif"/>
          <w:sz w:val="28"/>
          <w:szCs w:val="28"/>
        </w:rPr>
        <w:t xml:space="preserve">Администрация - исполнительно-распорядительный орган муниципального образования, наделенный полномочиями по решению вопросов местного значения, предусмотренных Уставом муниципального образования Городской округ Верхняя Тура, </w:t>
      </w:r>
      <w:r w:rsidRPr="00716536">
        <w:rPr>
          <w:rFonts w:ascii="Liberation Serif" w:hAnsi="Liberation Serif" w:cs="Liberation Serif"/>
          <w:sz w:val="28"/>
          <w:szCs w:val="28"/>
        </w:rPr>
        <w:t xml:space="preserve">утвержденным решением </w:t>
      </w:r>
      <w:proofErr w:type="spellStart"/>
      <w:r w:rsidRPr="00716536">
        <w:rPr>
          <w:rFonts w:ascii="Liberation Serif" w:hAnsi="Liberation Serif" w:cs="Liberation Serif"/>
          <w:sz w:val="28"/>
          <w:szCs w:val="28"/>
        </w:rPr>
        <w:t>Верхнетуринской</w:t>
      </w:r>
      <w:proofErr w:type="spellEnd"/>
      <w:r w:rsidRPr="00716536">
        <w:rPr>
          <w:rFonts w:ascii="Liberation Serif" w:hAnsi="Liberation Serif" w:cs="Liberation Serif"/>
          <w:sz w:val="28"/>
          <w:szCs w:val="28"/>
        </w:rPr>
        <w:t xml:space="preserve"> городской Думы от 18.05.2005г. №</w:t>
      </w:r>
      <w:r>
        <w:rPr>
          <w:rFonts w:ascii="Liberation Serif" w:hAnsi="Liberation Serif" w:cs="Liberation Serif"/>
          <w:sz w:val="28"/>
          <w:szCs w:val="28"/>
        </w:rPr>
        <w:t xml:space="preserve"> </w:t>
      </w:r>
      <w:r w:rsidRPr="00716536">
        <w:rPr>
          <w:rFonts w:ascii="Liberation Serif" w:hAnsi="Liberation Serif" w:cs="Liberation Serif"/>
          <w:sz w:val="28"/>
          <w:szCs w:val="28"/>
        </w:rPr>
        <w:t>27 (в ред. от 23.08.2019 №</w:t>
      </w:r>
      <w:r>
        <w:rPr>
          <w:rFonts w:ascii="Liberation Serif" w:hAnsi="Liberation Serif" w:cs="Liberation Serif"/>
          <w:sz w:val="28"/>
          <w:szCs w:val="28"/>
        </w:rPr>
        <w:t xml:space="preserve"> </w:t>
      </w:r>
      <w:r w:rsidRPr="00716536">
        <w:rPr>
          <w:rFonts w:ascii="Liberation Serif" w:hAnsi="Liberation Serif" w:cs="Liberation Serif"/>
          <w:sz w:val="28"/>
          <w:szCs w:val="28"/>
        </w:rPr>
        <w:t>63) (далее Устав)</w:t>
      </w:r>
      <w:r w:rsidRPr="00716536">
        <w:rPr>
          <w:rFonts w:ascii="Liberation Serif" w:eastAsia="Calibri" w:hAnsi="Liberation Serif" w:cs="Liberation Serif"/>
          <w:sz w:val="28"/>
          <w:szCs w:val="28"/>
        </w:rPr>
        <w:t xml:space="preserve">,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 </w:t>
      </w:r>
      <w:proofErr w:type="gramEnd"/>
    </w:p>
    <w:p w:rsidR="00093641" w:rsidRPr="00716536" w:rsidRDefault="00093641" w:rsidP="00093641">
      <w:pPr>
        <w:tabs>
          <w:tab w:val="left" w:pos="709"/>
        </w:tabs>
        <w:spacing w:after="0" w:line="240" w:lineRule="auto"/>
        <w:ind w:firstLine="709"/>
        <w:contextualSpacing/>
        <w:jc w:val="both"/>
        <w:rPr>
          <w:rFonts w:ascii="Liberation Serif" w:hAnsi="Liberation Serif" w:cs="Liberation Serif"/>
          <w:sz w:val="28"/>
          <w:szCs w:val="28"/>
        </w:rPr>
      </w:pPr>
      <w:r w:rsidRPr="00716536">
        <w:rPr>
          <w:rFonts w:ascii="Liberation Serif" w:hAnsi="Liberation Serif" w:cs="Liberation Serif"/>
          <w:sz w:val="28"/>
          <w:szCs w:val="28"/>
        </w:rPr>
        <w:t xml:space="preserve">Администрация Городского округа Верхняя Тура  имеет статус юридического лица, </w:t>
      </w:r>
      <w:proofErr w:type="gramStart"/>
      <w:r w:rsidRPr="00716536">
        <w:rPr>
          <w:rFonts w:ascii="Liberation Serif" w:hAnsi="Liberation Serif" w:cs="Liberation Serif"/>
          <w:sz w:val="28"/>
          <w:szCs w:val="28"/>
        </w:rPr>
        <w:t>функции</w:t>
      </w:r>
      <w:proofErr w:type="gramEnd"/>
      <w:r w:rsidRPr="00716536">
        <w:rPr>
          <w:rFonts w:ascii="Liberation Serif" w:hAnsi="Liberation Serif" w:cs="Liberation Serif"/>
          <w:sz w:val="28"/>
          <w:szCs w:val="28"/>
        </w:rPr>
        <w:t xml:space="preserve"> и порядок деятельности которого определяются Положением об администрации Городского о</w:t>
      </w:r>
      <w:r>
        <w:rPr>
          <w:rFonts w:ascii="Liberation Serif" w:hAnsi="Liberation Serif" w:cs="Liberation Serif"/>
          <w:sz w:val="28"/>
          <w:szCs w:val="28"/>
        </w:rPr>
        <w:t>круга Верхняя Тура, утвержденным</w:t>
      </w:r>
      <w:r w:rsidRPr="00716536">
        <w:rPr>
          <w:rFonts w:ascii="Liberation Serif" w:hAnsi="Liberation Serif" w:cs="Liberation Serif"/>
          <w:sz w:val="28"/>
          <w:szCs w:val="28"/>
        </w:rPr>
        <w:t xml:space="preserve"> решением Думы Городского округа Верхняя Тура от 20.01.2010г. №</w:t>
      </w:r>
      <w:r>
        <w:rPr>
          <w:rFonts w:ascii="Liberation Serif" w:hAnsi="Liberation Serif" w:cs="Liberation Serif"/>
          <w:sz w:val="28"/>
          <w:szCs w:val="28"/>
        </w:rPr>
        <w:t xml:space="preserve"> </w:t>
      </w:r>
      <w:r w:rsidRPr="00716536">
        <w:rPr>
          <w:rFonts w:ascii="Liberation Serif" w:hAnsi="Liberation Serif" w:cs="Liberation Serif"/>
          <w:sz w:val="28"/>
          <w:szCs w:val="28"/>
        </w:rPr>
        <w:t>2, решением Думы Городского округа Верхняя Тура от 28.05.2020г. №</w:t>
      </w:r>
      <w:r>
        <w:rPr>
          <w:rFonts w:ascii="Liberation Serif" w:hAnsi="Liberation Serif" w:cs="Liberation Serif"/>
          <w:sz w:val="28"/>
          <w:szCs w:val="28"/>
        </w:rPr>
        <w:t xml:space="preserve"> </w:t>
      </w:r>
      <w:r w:rsidRPr="00716536">
        <w:rPr>
          <w:rFonts w:ascii="Liberation Serif" w:hAnsi="Liberation Serif" w:cs="Liberation Serif"/>
          <w:sz w:val="28"/>
          <w:szCs w:val="28"/>
        </w:rPr>
        <w:t xml:space="preserve">27 (далее Положение). </w:t>
      </w:r>
    </w:p>
    <w:p w:rsidR="00093641" w:rsidRPr="00716536" w:rsidRDefault="00093641" w:rsidP="00093641">
      <w:pPr>
        <w:autoSpaceDE w:val="0"/>
        <w:autoSpaceDN w:val="0"/>
        <w:adjustRightInd w:val="0"/>
        <w:spacing w:after="0" w:line="240" w:lineRule="auto"/>
        <w:ind w:firstLine="709"/>
        <w:jc w:val="both"/>
        <w:rPr>
          <w:rFonts w:ascii="Liberation Serif" w:hAnsi="Liberation Serif" w:cs="Liberation Serif"/>
          <w:sz w:val="28"/>
          <w:szCs w:val="28"/>
        </w:rPr>
      </w:pPr>
      <w:r w:rsidRPr="00716536">
        <w:rPr>
          <w:rFonts w:ascii="Liberation Serif" w:hAnsi="Liberation Serif" w:cs="Liberation Serif"/>
          <w:sz w:val="28"/>
          <w:szCs w:val="28"/>
        </w:rPr>
        <w:t>Согласно Положению возглавляет Администрацию на принципе единоначалия и осуществляет непосредственное руководство ее деятельностью глава Городского округа Верхняя Тура.</w:t>
      </w:r>
    </w:p>
    <w:p w:rsidR="00093641" w:rsidRPr="00716536" w:rsidRDefault="00093641" w:rsidP="00093641">
      <w:pPr>
        <w:spacing w:after="0" w:line="240" w:lineRule="auto"/>
        <w:ind w:firstLine="709"/>
        <w:jc w:val="both"/>
        <w:rPr>
          <w:rFonts w:ascii="Liberation Serif" w:eastAsia="Calibri" w:hAnsi="Liberation Serif" w:cs="Liberation Serif"/>
          <w:sz w:val="28"/>
          <w:szCs w:val="28"/>
        </w:rPr>
      </w:pPr>
      <w:r w:rsidRPr="00716536">
        <w:rPr>
          <w:rFonts w:ascii="Liberation Serif" w:eastAsia="Calibri" w:hAnsi="Liberation Serif" w:cs="Liberation Serif"/>
          <w:sz w:val="28"/>
          <w:szCs w:val="28"/>
        </w:rPr>
        <w:t>Администрация имеет самостоятельный баланс. Имущество администрации является собственностью Городского округа Верхняя Тура.</w:t>
      </w:r>
    </w:p>
    <w:p w:rsidR="00093641" w:rsidRPr="00716536" w:rsidRDefault="00093641" w:rsidP="00093641">
      <w:pPr>
        <w:spacing w:after="0" w:line="240" w:lineRule="auto"/>
        <w:ind w:firstLine="709"/>
        <w:jc w:val="both"/>
        <w:rPr>
          <w:rFonts w:ascii="Liberation Serif" w:eastAsia="Calibri" w:hAnsi="Liberation Serif" w:cs="Liberation Serif"/>
          <w:sz w:val="28"/>
          <w:szCs w:val="28"/>
        </w:rPr>
      </w:pPr>
      <w:r w:rsidRPr="00716536">
        <w:rPr>
          <w:rFonts w:ascii="Liberation Serif" w:eastAsia="Calibri" w:hAnsi="Liberation Serif" w:cs="Liberation Serif"/>
          <w:sz w:val="28"/>
          <w:szCs w:val="28"/>
        </w:rPr>
        <w:lastRenderedPageBreak/>
        <w:t>Администрация является казенным учреждением и финансируется из бюджета городского округа на основе бюджетной сметы.</w:t>
      </w:r>
    </w:p>
    <w:p w:rsidR="00093641" w:rsidRDefault="00093641" w:rsidP="0009364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r w:rsidRPr="00716536">
        <w:rPr>
          <w:rFonts w:ascii="Liberation Serif" w:hAnsi="Liberation Serif" w:cs="Liberation Serif"/>
          <w:sz w:val="28"/>
          <w:szCs w:val="28"/>
        </w:rPr>
        <w:t xml:space="preserve">В ходе </w:t>
      </w:r>
      <w:proofErr w:type="gramStart"/>
      <w:r w:rsidRPr="00716536">
        <w:rPr>
          <w:rFonts w:ascii="Liberation Serif" w:hAnsi="Liberation Serif" w:cs="Liberation Serif"/>
          <w:sz w:val="28"/>
          <w:szCs w:val="28"/>
        </w:rPr>
        <w:t xml:space="preserve">проверки </w:t>
      </w:r>
      <w:r>
        <w:rPr>
          <w:rFonts w:ascii="Liberation Serif" w:hAnsi="Liberation Serif" w:cs="Liberation Serif"/>
          <w:sz w:val="28"/>
          <w:szCs w:val="28"/>
        </w:rPr>
        <w:t xml:space="preserve"> соблюдения порядка предоставления субсидий</w:t>
      </w:r>
      <w:proofErr w:type="gramEnd"/>
      <w:r>
        <w:rPr>
          <w:rFonts w:ascii="Liberation Serif" w:hAnsi="Liberation Serif" w:cs="Liberation Serif"/>
          <w:sz w:val="28"/>
          <w:szCs w:val="28"/>
        </w:rPr>
        <w:t xml:space="preserve"> из бюджета Городского округа Верхняя Тура, в том числе грантов в форме субсидий, в соответствии с пунктами 2 и 4 статьи 78.1 Бюджетного кодекса Российской Федерации и соблюдения условий соглашений их предоставления </w:t>
      </w:r>
      <w:r w:rsidRPr="00716536">
        <w:rPr>
          <w:rFonts w:ascii="Liberation Serif" w:hAnsi="Liberation Serif" w:cs="Liberation Serif"/>
          <w:sz w:val="28"/>
          <w:szCs w:val="28"/>
        </w:rPr>
        <w:t>установлены нарушения:</w:t>
      </w:r>
    </w:p>
    <w:p w:rsidR="00093641" w:rsidRDefault="00093641" w:rsidP="0009364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 xml:space="preserve">1)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06.09.2016г. №887 </w:t>
      </w:r>
      <w:proofErr w:type="gramStart"/>
      <w:r>
        <w:rPr>
          <w:rFonts w:ascii="Liberation Serif" w:hAnsi="Liberation Serif" w:cs="Liberation Serif"/>
          <w:sz w:val="28"/>
          <w:szCs w:val="28"/>
        </w:rPr>
        <w:t xml:space="preserve">( </w:t>
      </w:r>
      <w:proofErr w:type="gramEnd"/>
      <w:r>
        <w:rPr>
          <w:rFonts w:ascii="Liberation Serif" w:hAnsi="Liberation Serif" w:cs="Liberation Serif"/>
          <w:sz w:val="28"/>
          <w:szCs w:val="28"/>
        </w:rPr>
        <w:t>в ред. от 26.12.2019 №1841) - не соответствуют нормативные правовые акта, регулирующие порядок предоставления финансовой поддержки;</w:t>
      </w:r>
    </w:p>
    <w:p w:rsidR="00093641" w:rsidRDefault="00093641" w:rsidP="0009364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proofErr w:type="gramStart"/>
      <w:r>
        <w:rPr>
          <w:rFonts w:ascii="Liberation Serif" w:hAnsi="Liberation Serif" w:cs="Liberation Serif"/>
          <w:sz w:val="28"/>
          <w:szCs w:val="28"/>
        </w:rPr>
        <w:t xml:space="preserve">2) абз.3 п.2 статьи 78.1 Бюджетного кодекса Российской Федерации, </w:t>
      </w:r>
      <w:proofErr w:type="spellStart"/>
      <w:r>
        <w:rPr>
          <w:rFonts w:ascii="Liberation Serif" w:hAnsi="Liberation Serif" w:cs="Liberation Serif"/>
          <w:sz w:val="28"/>
          <w:szCs w:val="28"/>
        </w:rPr>
        <w:t>пп</w:t>
      </w:r>
      <w:proofErr w:type="spellEnd"/>
      <w:r>
        <w:rPr>
          <w:rFonts w:ascii="Liberation Serif" w:hAnsi="Liberation Serif" w:cs="Liberation Serif"/>
          <w:sz w:val="28"/>
          <w:szCs w:val="28"/>
        </w:rPr>
        <w:t>. «в» Общих требований - в Порядке предоставления субсидий из бюджета Городского округа Верхняя Тура 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Городского округа Верхняя Тура, утвержденном постановлением Администрации Городского округа Верхняя Тура от 02.09.2021 №76 (в ред. от 16.09.2022 №90), содержатся разночтения в</w:t>
      </w:r>
      <w:proofErr w:type="gramEnd"/>
      <w:r>
        <w:rPr>
          <w:rFonts w:ascii="Liberation Serif" w:hAnsi="Liberation Serif" w:cs="Liberation Serif"/>
          <w:sz w:val="28"/>
          <w:szCs w:val="28"/>
        </w:rPr>
        <w:t xml:space="preserve"> части направления расходов;</w:t>
      </w:r>
    </w:p>
    <w:p w:rsidR="00093641" w:rsidRDefault="00093641" w:rsidP="0009364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proofErr w:type="gramStart"/>
      <w:r>
        <w:rPr>
          <w:rFonts w:ascii="Liberation Serif" w:hAnsi="Liberation Serif" w:cs="Liberation Serif"/>
          <w:sz w:val="28"/>
          <w:szCs w:val="28"/>
        </w:rPr>
        <w:t xml:space="preserve">3) </w:t>
      </w:r>
      <w:proofErr w:type="spellStart"/>
      <w:r>
        <w:rPr>
          <w:rFonts w:ascii="Liberation Serif" w:hAnsi="Liberation Serif" w:cs="Liberation Serif"/>
          <w:sz w:val="28"/>
          <w:szCs w:val="28"/>
        </w:rPr>
        <w:t>пп</w:t>
      </w:r>
      <w:proofErr w:type="spellEnd"/>
      <w:r>
        <w:rPr>
          <w:rFonts w:ascii="Liberation Serif" w:hAnsi="Liberation Serif" w:cs="Liberation Serif"/>
          <w:sz w:val="28"/>
          <w:szCs w:val="28"/>
        </w:rPr>
        <w:t xml:space="preserve">. «ж» п.4 Общих правил, </w:t>
      </w:r>
      <w:proofErr w:type="spellStart"/>
      <w:r>
        <w:rPr>
          <w:rFonts w:ascii="Liberation Serif" w:hAnsi="Liberation Serif" w:cs="Liberation Serif"/>
          <w:sz w:val="28"/>
          <w:szCs w:val="28"/>
        </w:rPr>
        <w:t>пп</w:t>
      </w:r>
      <w:proofErr w:type="spellEnd"/>
      <w:r>
        <w:rPr>
          <w:rFonts w:ascii="Liberation Serif" w:hAnsi="Liberation Serif" w:cs="Liberation Serif"/>
          <w:sz w:val="28"/>
          <w:szCs w:val="28"/>
        </w:rPr>
        <w:t>. 7, 8, 10, 11, 12 п.26 Порядка предоставления субсидий из бюджета Городского округа Верхняя Тура 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Городского округа Верхняя Тура, утвержденного постановлением Администрации Городского округа Верхняя Тура от 02.09.2021г. №76, - на официальном сайте размещена неполная информация, определяющая порядок</w:t>
      </w:r>
      <w:proofErr w:type="gramEnd"/>
      <w:r>
        <w:rPr>
          <w:rFonts w:ascii="Liberation Serif" w:hAnsi="Liberation Serif" w:cs="Liberation Serif"/>
          <w:sz w:val="28"/>
          <w:szCs w:val="28"/>
        </w:rPr>
        <w:t xml:space="preserve"> предоставления субсидии;</w:t>
      </w:r>
    </w:p>
    <w:p w:rsidR="00093641" w:rsidRDefault="00093641" w:rsidP="0009364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4) п.8 Положения о порядке определения объема и предоставления субсидий некоммерческим организациям, не являющимся автономными и бюджетными учреждениями, утвержденного постановлением администрации от 22.08.2011 №194 (в ред. от 31.01.2014 №31), - заключено соглашение на условиях, отличных от условий, содержащихся в нормативном акте, допущены неправомерные расходы в сумме 58 188 рублей;</w:t>
      </w:r>
    </w:p>
    <w:p w:rsidR="00093641" w:rsidRDefault="00093641" w:rsidP="0009364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proofErr w:type="gramStart"/>
      <w:r>
        <w:rPr>
          <w:rFonts w:ascii="Liberation Serif" w:hAnsi="Liberation Serif" w:cs="Liberation Serif"/>
          <w:sz w:val="28"/>
          <w:szCs w:val="28"/>
        </w:rPr>
        <w:t xml:space="preserve">5) п.61 Порядка предоставления субсидий из бюджета Городского округа Верхняя Тура социально ориентированным некоммерческим организациям, не являющимся государственными (муниципальными) учреждениями, осуществляющим деятельность на территории Городского округа Верхняя Тура, утвержденного постановлением Администрации Городского округа Верхняя Тура от 02.09.2021г. №76, - в соглашениях о предоставлении субсидии не установлена обязанность о предоставлении </w:t>
      </w:r>
      <w:r>
        <w:rPr>
          <w:rFonts w:ascii="Liberation Serif" w:hAnsi="Liberation Serif" w:cs="Liberation Serif"/>
          <w:sz w:val="28"/>
          <w:szCs w:val="28"/>
        </w:rPr>
        <w:lastRenderedPageBreak/>
        <w:t>отчета о реализации социально значимого мероприятия, в соответствии с указанной</w:t>
      </w:r>
      <w:proofErr w:type="gramEnd"/>
      <w:r>
        <w:rPr>
          <w:rFonts w:ascii="Liberation Serif" w:hAnsi="Liberation Serif" w:cs="Liberation Serif"/>
          <w:sz w:val="28"/>
          <w:szCs w:val="28"/>
        </w:rPr>
        <w:t xml:space="preserve"> информацией;</w:t>
      </w:r>
    </w:p>
    <w:p w:rsidR="00093641" w:rsidRDefault="00093641" w:rsidP="00093641">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proofErr w:type="gramStart"/>
      <w:r>
        <w:rPr>
          <w:rFonts w:ascii="Liberation Serif" w:hAnsi="Liberation Serif" w:cs="Liberation Serif"/>
          <w:sz w:val="28"/>
          <w:szCs w:val="28"/>
        </w:rPr>
        <w:t>6) статьи 22 Федерального закона от 02.04.2014г. №44-ФЗ «Об участии граждан в охране общественного порядка» - в пп.6 п.9 Порядка предоставления субсидии из бюджета Городского округа Верхняя Тура на финансовую поддержку добровольной народной дружине, осуществляющей деятельность  на территории Городского округа Верхняя Тура, утвержденного постановлением Администрации Городского округа Верхняя Тура от 31.08.2021 №75 (в ред. от 16.09.2022 №82),  не</w:t>
      </w:r>
      <w:proofErr w:type="gramEnd"/>
      <w:r>
        <w:rPr>
          <w:rFonts w:ascii="Liberation Serif" w:hAnsi="Liberation Serif" w:cs="Liberation Serif"/>
          <w:sz w:val="28"/>
          <w:szCs w:val="28"/>
        </w:rPr>
        <w:t xml:space="preserve"> установлена обязанность получателя бюджетных средств согласовывать с органами внутренних дел план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w:t>
      </w: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t>7)</w:t>
      </w:r>
      <w:r w:rsidRPr="00C80F16">
        <w:rPr>
          <w:rFonts w:ascii="Liberation Serif" w:hAnsi="Liberation Serif" w:cs="Liberation Serif"/>
          <w:sz w:val="28"/>
          <w:szCs w:val="28"/>
        </w:rPr>
        <w:t xml:space="preserve"> </w:t>
      </w:r>
      <w:r>
        <w:rPr>
          <w:rFonts w:ascii="Liberation Serif" w:hAnsi="Liberation Serif" w:cs="Liberation Serif"/>
          <w:sz w:val="28"/>
          <w:szCs w:val="28"/>
        </w:rPr>
        <w:t>п.24 Порядка предоставления субсидии из бюджета Городского округа Верхняя Тура на финансовую поддержку добровольной народной дружине, осуществляющей на территории Городского округа Верхняя Тура от 31.08.2021 №75 (в ред. от 16.09.2022 №82), - в форме отчета (приложение №4 и №5) не предусмотрена строка «дата подписания».</w:t>
      </w: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ab/>
      </w: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Default="00093641" w:rsidP="00093641">
      <w:pPr>
        <w:autoSpaceDE w:val="0"/>
        <w:autoSpaceDN w:val="0"/>
        <w:adjustRightInd w:val="0"/>
        <w:spacing w:after="0" w:line="240" w:lineRule="auto"/>
        <w:jc w:val="both"/>
        <w:rPr>
          <w:rFonts w:ascii="Liberation Serif" w:hAnsi="Liberation Serif" w:cs="Liberation Serif"/>
          <w:sz w:val="28"/>
          <w:szCs w:val="28"/>
        </w:rPr>
      </w:pPr>
    </w:p>
    <w:p w:rsidR="00093641" w:rsidRPr="005A3D48" w:rsidRDefault="00093641" w:rsidP="00093641">
      <w:pPr>
        <w:spacing w:after="0"/>
        <w:ind w:firstLine="709"/>
        <w:jc w:val="center"/>
        <w:rPr>
          <w:rFonts w:ascii="Liberation Serif" w:eastAsia="Calibri" w:hAnsi="Liberation Serif" w:cs="Liberation Serif"/>
          <w:b/>
        </w:rPr>
      </w:pPr>
      <w:r w:rsidRPr="005A3D48">
        <w:rPr>
          <w:rFonts w:ascii="Liberation Serif" w:eastAsia="Calibri" w:hAnsi="Liberation Serif" w:cs="Liberation Serif"/>
          <w:b/>
        </w:rPr>
        <w:lastRenderedPageBreak/>
        <w:t>АКТ ПРОВЕРКИ</w:t>
      </w:r>
    </w:p>
    <w:p w:rsidR="00093641" w:rsidRPr="005A3D48" w:rsidRDefault="00093641" w:rsidP="00093641">
      <w:pPr>
        <w:spacing w:after="0"/>
        <w:ind w:firstLine="709"/>
        <w:jc w:val="both"/>
        <w:rPr>
          <w:rFonts w:ascii="Liberation Serif" w:eastAsia="Calibri" w:hAnsi="Liberation Serif" w:cs="Liberation Serif"/>
          <w:b/>
        </w:rPr>
      </w:pPr>
      <w:r>
        <w:rPr>
          <w:rFonts w:ascii="Liberation Serif" w:eastAsia="Calibri" w:hAnsi="Liberation Serif" w:cs="Liberation Serif"/>
          <w:b/>
        </w:rPr>
        <w:t>31.03.2023</w:t>
      </w:r>
      <w:r w:rsidRPr="005A3D48">
        <w:rPr>
          <w:rFonts w:ascii="Liberation Serif" w:eastAsia="Calibri" w:hAnsi="Liberation Serif" w:cs="Liberation Serif"/>
          <w:b/>
        </w:rPr>
        <w:t xml:space="preserve">г.                                                          </w:t>
      </w:r>
      <w:r>
        <w:rPr>
          <w:rFonts w:ascii="Liberation Serif" w:eastAsia="Calibri" w:hAnsi="Liberation Serif" w:cs="Liberation Serif"/>
          <w:b/>
        </w:rPr>
        <w:t xml:space="preserve">                                </w:t>
      </w:r>
      <w:r w:rsidRPr="005A3D48">
        <w:rPr>
          <w:rFonts w:ascii="Liberation Serif" w:eastAsia="Calibri" w:hAnsi="Liberation Serif" w:cs="Liberation Serif"/>
          <w:b/>
        </w:rPr>
        <w:t xml:space="preserve"> </w:t>
      </w:r>
      <w:r>
        <w:rPr>
          <w:rFonts w:ascii="Liberation Serif" w:eastAsia="Calibri" w:hAnsi="Liberation Serif" w:cs="Liberation Serif"/>
          <w:b/>
        </w:rPr>
        <w:t xml:space="preserve">        </w:t>
      </w:r>
      <w:r w:rsidRPr="005A3D48">
        <w:rPr>
          <w:rFonts w:ascii="Liberation Serif" w:eastAsia="Calibri" w:hAnsi="Liberation Serif" w:cs="Liberation Serif"/>
          <w:b/>
        </w:rPr>
        <w:t xml:space="preserve">  г. Верхняя Тура</w:t>
      </w:r>
    </w:p>
    <w:p w:rsidR="00093641" w:rsidRPr="00965081" w:rsidRDefault="00093641" w:rsidP="00093641">
      <w:pPr>
        <w:spacing w:after="0"/>
        <w:ind w:firstLine="709"/>
        <w:jc w:val="both"/>
        <w:rPr>
          <w:rFonts w:ascii="Liberation Serif" w:eastAsia="Calibri" w:hAnsi="Liberation Serif" w:cs="Liberation Serif"/>
          <w:sz w:val="28"/>
          <w:szCs w:val="28"/>
        </w:rPr>
      </w:pPr>
      <w:proofErr w:type="gramStart"/>
      <w:r w:rsidRPr="00965081">
        <w:rPr>
          <w:rFonts w:ascii="Liberation Serif" w:eastAsia="Calibri" w:hAnsi="Liberation Serif" w:cs="Liberation Serif"/>
          <w:sz w:val="28"/>
          <w:szCs w:val="28"/>
        </w:rPr>
        <w:t>На основании приказа начальника финансового отдела администрации Городского округа Верхняя Тура от 14.02.2023г. №</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13,  уведомления о проведени</w:t>
      </w:r>
      <w:r>
        <w:rPr>
          <w:rFonts w:ascii="Liberation Serif" w:eastAsia="Calibri" w:hAnsi="Liberation Serif" w:cs="Liberation Serif"/>
          <w:sz w:val="28"/>
          <w:szCs w:val="28"/>
        </w:rPr>
        <w:t>и</w:t>
      </w:r>
      <w:r w:rsidRPr="00965081">
        <w:rPr>
          <w:rFonts w:ascii="Liberation Serif" w:eastAsia="Calibri" w:hAnsi="Liberation Serif" w:cs="Liberation Serif"/>
          <w:sz w:val="28"/>
          <w:szCs w:val="28"/>
        </w:rPr>
        <w:t xml:space="preserve"> проверки от 14.02.2023г. №</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17  ведущим специалистом финансового отдела администрации Городского округа Верхняя Тура Веселовской Р.Г. проведена плановая камеральная проверка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w:t>
      </w:r>
      <w:proofErr w:type="gramEnd"/>
      <w:r w:rsidRPr="00965081">
        <w:rPr>
          <w:rFonts w:ascii="Liberation Serif" w:eastAsia="Calibri" w:hAnsi="Liberation Serif" w:cs="Liberation Serif"/>
          <w:sz w:val="28"/>
          <w:szCs w:val="28"/>
        </w:rPr>
        <w:t xml:space="preserve"> проверка достоверности отчетности, отчета об исполнении муниципального задания; проверка соблюдения законодательства Российской Федерации и иных прав</w:t>
      </w:r>
      <w:r>
        <w:rPr>
          <w:rFonts w:ascii="Liberation Serif" w:eastAsia="Calibri" w:hAnsi="Liberation Serif" w:cs="Liberation Serif"/>
          <w:sz w:val="28"/>
          <w:szCs w:val="28"/>
        </w:rPr>
        <w:t>овых актов о</w:t>
      </w:r>
      <w:r w:rsidRPr="00965081">
        <w:rPr>
          <w:rFonts w:ascii="Liberation Serif" w:eastAsia="Calibri" w:hAnsi="Liberation Serif" w:cs="Liberation Serif"/>
          <w:sz w:val="28"/>
          <w:szCs w:val="28"/>
        </w:rPr>
        <w:t xml:space="preserve"> контрактной системе в сфере закупок товаров, работ, услуг для обеспечения муниципальных нужд.</w:t>
      </w:r>
    </w:p>
    <w:p w:rsidR="00093641" w:rsidRPr="00965081" w:rsidRDefault="00093641" w:rsidP="00093641">
      <w:pPr>
        <w:pStyle w:val="2"/>
        <w:ind w:firstLine="709"/>
        <w:rPr>
          <w:rFonts w:ascii="Liberation Serif" w:hAnsi="Liberation Serif" w:cs="Liberation Serif"/>
          <w:sz w:val="28"/>
          <w:szCs w:val="28"/>
        </w:rPr>
      </w:pPr>
      <w:r w:rsidRPr="00965081">
        <w:rPr>
          <w:rFonts w:ascii="Liberation Serif" w:hAnsi="Liberation Serif" w:cs="Liberation Serif"/>
          <w:sz w:val="28"/>
          <w:szCs w:val="28"/>
        </w:rPr>
        <w:t>Проверка проведена в период с 01.03.2023г. по 29.03.2023г.</w:t>
      </w:r>
    </w:p>
    <w:p w:rsidR="00093641" w:rsidRPr="00965081" w:rsidRDefault="00093641" w:rsidP="00093641">
      <w:pPr>
        <w:pStyle w:val="2"/>
        <w:ind w:firstLine="709"/>
        <w:rPr>
          <w:rFonts w:ascii="Liberation Serif" w:hAnsi="Liberation Serif" w:cs="Liberation Serif"/>
          <w:sz w:val="28"/>
          <w:szCs w:val="28"/>
        </w:rPr>
      </w:pPr>
      <w:r w:rsidRPr="00965081">
        <w:rPr>
          <w:rFonts w:ascii="Liberation Serif" w:hAnsi="Liberation Serif" w:cs="Liberation Serif"/>
          <w:sz w:val="28"/>
          <w:szCs w:val="28"/>
        </w:rPr>
        <w:t>Проверяемый период с 1 января 2021 года по 31 декабря 2022 года.</w:t>
      </w:r>
    </w:p>
    <w:p w:rsidR="00093641" w:rsidRPr="00965081" w:rsidRDefault="00093641" w:rsidP="00093641">
      <w:pPr>
        <w:pStyle w:val="2"/>
        <w:ind w:firstLine="709"/>
        <w:rPr>
          <w:rFonts w:ascii="Liberation Serif" w:hAnsi="Liberation Serif" w:cs="Liberation Serif"/>
          <w:sz w:val="28"/>
          <w:szCs w:val="28"/>
        </w:rPr>
      </w:pPr>
      <w:r w:rsidRPr="00965081">
        <w:rPr>
          <w:rFonts w:ascii="Liberation Serif" w:hAnsi="Liberation Serif" w:cs="Liberation Serif"/>
          <w:sz w:val="28"/>
          <w:szCs w:val="28"/>
        </w:rPr>
        <w:t xml:space="preserve">Муниципальное бюджетное учреждение физической культуры, спорта и туризма Городского округа Верхняя Тура (далее по тексту - МБУ </w:t>
      </w:r>
      <w:proofErr w:type="spellStart"/>
      <w:r w:rsidRPr="00965081">
        <w:rPr>
          <w:rFonts w:ascii="Liberation Serif" w:hAnsi="Liberation Serif" w:cs="Liberation Serif"/>
          <w:sz w:val="28"/>
          <w:szCs w:val="28"/>
        </w:rPr>
        <w:t>ФКСиТ</w:t>
      </w:r>
      <w:proofErr w:type="spellEnd"/>
      <w:r w:rsidRPr="00965081">
        <w:rPr>
          <w:rFonts w:ascii="Liberation Serif" w:hAnsi="Liberation Serif" w:cs="Liberation Serif"/>
          <w:sz w:val="28"/>
          <w:szCs w:val="28"/>
        </w:rPr>
        <w:t>, Учреждение, Заказчик) создано в соответствии с распоряжением председателя Комитета по делам культуры и спорта Городского округа Верхняя Тура от 11.12.2013г. №</w:t>
      </w:r>
      <w:r>
        <w:rPr>
          <w:rFonts w:ascii="Liberation Serif" w:hAnsi="Liberation Serif" w:cs="Liberation Serif"/>
          <w:sz w:val="28"/>
          <w:szCs w:val="28"/>
        </w:rPr>
        <w:t xml:space="preserve"> </w:t>
      </w:r>
      <w:r w:rsidRPr="00965081">
        <w:rPr>
          <w:rFonts w:ascii="Liberation Serif" w:hAnsi="Liberation Serif" w:cs="Liberation Serif"/>
          <w:sz w:val="28"/>
          <w:szCs w:val="28"/>
        </w:rPr>
        <w:t>6.</w:t>
      </w:r>
    </w:p>
    <w:p w:rsidR="00093641" w:rsidRPr="00965081" w:rsidRDefault="00093641" w:rsidP="00093641">
      <w:pPr>
        <w:pStyle w:val="2"/>
        <w:ind w:firstLine="709"/>
        <w:rPr>
          <w:rFonts w:ascii="Liberation Serif" w:hAnsi="Liberation Serif" w:cs="Liberation Serif"/>
          <w:sz w:val="28"/>
          <w:szCs w:val="28"/>
        </w:rPr>
      </w:pPr>
      <w:r w:rsidRPr="00965081">
        <w:rPr>
          <w:rFonts w:ascii="Liberation Serif" w:hAnsi="Liberation Serif" w:cs="Liberation Serif"/>
          <w:sz w:val="28"/>
          <w:szCs w:val="28"/>
        </w:rPr>
        <w:t xml:space="preserve">Учреждение является некоммерческой организацией, тип учреждения – бюджетное, организационно-правовая форма – муниципальное учреждение. </w:t>
      </w:r>
    </w:p>
    <w:p w:rsidR="00093641" w:rsidRPr="00965081" w:rsidRDefault="00093641" w:rsidP="00093641">
      <w:pPr>
        <w:pStyle w:val="2"/>
        <w:ind w:firstLine="709"/>
        <w:rPr>
          <w:rFonts w:ascii="Liberation Serif" w:hAnsi="Liberation Serif" w:cs="Liberation Serif"/>
          <w:sz w:val="28"/>
          <w:szCs w:val="28"/>
        </w:rPr>
      </w:pPr>
      <w:r w:rsidRPr="00965081">
        <w:rPr>
          <w:rFonts w:ascii="Liberation Serif" w:hAnsi="Liberation Serif" w:cs="Liberation Serif"/>
          <w:sz w:val="28"/>
          <w:szCs w:val="28"/>
        </w:rPr>
        <w:t>Действует на основании Устава, утвержденного постановлением главы Городского округа Верхняя Тура от 21.09.2020 №</w:t>
      </w:r>
      <w:r>
        <w:rPr>
          <w:rFonts w:ascii="Liberation Serif" w:hAnsi="Liberation Serif" w:cs="Liberation Serif"/>
          <w:sz w:val="28"/>
          <w:szCs w:val="28"/>
        </w:rPr>
        <w:t xml:space="preserve"> </w:t>
      </w:r>
      <w:r w:rsidRPr="00965081">
        <w:rPr>
          <w:rFonts w:ascii="Liberation Serif" w:hAnsi="Liberation Serif" w:cs="Liberation Serif"/>
          <w:sz w:val="28"/>
          <w:szCs w:val="28"/>
        </w:rPr>
        <w:t>288.</w:t>
      </w:r>
    </w:p>
    <w:p w:rsidR="00093641" w:rsidRPr="00965081" w:rsidRDefault="00093641" w:rsidP="00093641">
      <w:pPr>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 xml:space="preserve">В проверяемый период функции и полномочия  учредителя в отношении Учреждения осуществляет Администрация Городского округа Верхняя Тура. Адрес учредителя: 624320, Свердловская область, город Верхняя Тура, ул. </w:t>
      </w:r>
      <w:proofErr w:type="spellStart"/>
      <w:r w:rsidRPr="00965081">
        <w:rPr>
          <w:rFonts w:ascii="Liberation Serif" w:eastAsia="Calibri" w:hAnsi="Liberation Serif" w:cs="Liberation Serif"/>
          <w:sz w:val="28"/>
          <w:szCs w:val="28"/>
        </w:rPr>
        <w:t>Иканина</w:t>
      </w:r>
      <w:proofErr w:type="spellEnd"/>
      <w:r w:rsidRPr="00965081">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 xml:space="preserve">77. </w:t>
      </w:r>
    </w:p>
    <w:p w:rsidR="00093641" w:rsidRPr="00965081" w:rsidRDefault="00093641" w:rsidP="00093641">
      <w:pPr>
        <w:pStyle w:val="ConsNormal"/>
        <w:widowControl/>
        <w:ind w:firstLine="709"/>
        <w:jc w:val="both"/>
        <w:rPr>
          <w:rFonts w:ascii="Liberation Serif" w:hAnsi="Liberation Serif" w:cs="Liberation Serif"/>
          <w:sz w:val="28"/>
          <w:szCs w:val="28"/>
        </w:rPr>
      </w:pPr>
      <w:r w:rsidRPr="00965081">
        <w:rPr>
          <w:rFonts w:ascii="Liberation Serif" w:hAnsi="Liberation Serif" w:cs="Liberation Serif"/>
          <w:sz w:val="28"/>
          <w:szCs w:val="28"/>
        </w:rPr>
        <w:t>Имущество закреплено за Учреждением на праве оперативного управления, собственником имущества является Городской округ Верхняя Тура.</w:t>
      </w:r>
    </w:p>
    <w:p w:rsidR="00093641" w:rsidRPr="00965081" w:rsidRDefault="00093641" w:rsidP="00093641">
      <w:pPr>
        <w:pStyle w:val="ConsNormal"/>
        <w:widowControl/>
        <w:ind w:firstLine="709"/>
        <w:jc w:val="both"/>
        <w:rPr>
          <w:rFonts w:ascii="Liberation Serif" w:hAnsi="Liberation Serif" w:cs="Liberation Serif"/>
          <w:sz w:val="28"/>
          <w:szCs w:val="28"/>
        </w:rPr>
      </w:pPr>
      <w:r w:rsidRPr="00965081">
        <w:rPr>
          <w:rFonts w:ascii="Liberation Serif" w:hAnsi="Liberation Serif" w:cs="Liberation Serif"/>
          <w:sz w:val="28"/>
          <w:szCs w:val="28"/>
        </w:rPr>
        <w:t>Учреждение является юридическим лицом, осуществляет деятельность, связанную с выполнением муниципального задания, имеет  самостоятельный баланс.</w:t>
      </w:r>
    </w:p>
    <w:p w:rsidR="00093641" w:rsidRPr="00965081" w:rsidRDefault="00093641" w:rsidP="00093641">
      <w:pPr>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В соответствии с Уставом,  целью деятельности является:</w:t>
      </w:r>
    </w:p>
    <w:p w:rsidR="00093641" w:rsidRPr="00965081" w:rsidRDefault="00093641" w:rsidP="00093641">
      <w:pPr>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-обеспечения условий для развития физической культуры и массового спорта;</w:t>
      </w:r>
    </w:p>
    <w:p w:rsidR="00093641" w:rsidRPr="00965081" w:rsidRDefault="00093641" w:rsidP="00093641">
      <w:pPr>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-организация проведения официальных физкультурно-оздоровительных и спортивных мероприятий;</w:t>
      </w:r>
    </w:p>
    <w:p w:rsidR="00093641" w:rsidRPr="00965081" w:rsidRDefault="00093641" w:rsidP="00093641">
      <w:pPr>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-создание условий для развития туризма на территории Городского округа Верхняя Тура, направленных на укрепление здоровья и организацию отдыха населения;</w:t>
      </w:r>
    </w:p>
    <w:p w:rsidR="00093641" w:rsidRPr="00965081" w:rsidRDefault="00093641" w:rsidP="00093641">
      <w:pPr>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lastRenderedPageBreak/>
        <w:t>-формирование у населения потребности в физическом совершенствовании и гармоничном развитии личности.</w:t>
      </w:r>
    </w:p>
    <w:p w:rsidR="00093641" w:rsidRPr="00965081" w:rsidRDefault="00093641" w:rsidP="00093641">
      <w:pPr>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Юридический адрес учреждения: 624320, Свердловская область, город Верхняя Тура, ул. Розы Люксембург,</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4</w:t>
      </w:r>
    </w:p>
    <w:p w:rsidR="00093641" w:rsidRPr="00965081" w:rsidRDefault="00093641" w:rsidP="00093641">
      <w:pPr>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 xml:space="preserve">МБУ </w:t>
      </w:r>
      <w:proofErr w:type="spellStart"/>
      <w:r w:rsidRPr="00965081">
        <w:rPr>
          <w:rFonts w:ascii="Liberation Serif" w:eastAsia="Calibri" w:hAnsi="Liberation Serif" w:cs="Liberation Serif"/>
          <w:sz w:val="28"/>
          <w:szCs w:val="28"/>
        </w:rPr>
        <w:t>ФКСиТ</w:t>
      </w:r>
      <w:proofErr w:type="spellEnd"/>
      <w:r w:rsidRPr="00965081">
        <w:rPr>
          <w:rFonts w:ascii="Liberation Serif" w:eastAsia="Calibri" w:hAnsi="Liberation Serif" w:cs="Liberation Serif"/>
          <w:sz w:val="28"/>
          <w:szCs w:val="28"/>
        </w:rPr>
        <w:t xml:space="preserve">  внесено в единый государственный реестр юридических лиц за основным государственным регистрационным номером 1126681000038 и поставлено </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 xml:space="preserve">на </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учет в Межрайонной инспекции Федеральной налоговой службы №</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27 с присвоением ИНН 6681000048, КПП 668101001 .</w:t>
      </w:r>
    </w:p>
    <w:p w:rsidR="00093641" w:rsidRDefault="00093641" w:rsidP="00093641">
      <w:pPr>
        <w:spacing w:after="0"/>
        <w:jc w:val="both"/>
        <w:rPr>
          <w:rFonts w:ascii="Liberation Serif" w:hAnsi="Liberation Serif" w:cs="Liberation Serif"/>
          <w:sz w:val="28"/>
          <w:szCs w:val="28"/>
        </w:rPr>
      </w:pPr>
      <w:r w:rsidRPr="00965081">
        <w:rPr>
          <w:rFonts w:ascii="Liberation Serif" w:eastAsia="Calibri" w:hAnsi="Liberation Serif" w:cs="Liberation Serif"/>
          <w:sz w:val="28"/>
          <w:szCs w:val="28"/>
        </w:rPr>
        <w:tab/>
      </w:r>
      <w:r w:rsidRPr="00EA37BB">
        <w:rPr>
          <w:rFonts w:ascii="Liberation Serif" w:eastAsia="Calibri" w:hAnsi="Liberation Serif" w:cs="Liberation Serif"/>
          <w:sz w:val="28"/>
          <w:szCs w:val="28"/>
        </w:rPr>
        <w:t>Код организации в соответствии с Реестром участников бюджетного процесса, а также юридических лиц, не являющихся участниками бюджетного процесса 653Е9370 .</w:t>
      </w:r>
    </w:p>
    <w:p w:rsidR="00093641" w:rsidRPr="00965081" w:rsidRDefault="00093641" w:rsidP="00093641">
      <w:pPr>
        <w:spacing w:after="0"/>
        <w:ind w:firstLine="709"/>
        <w:jc w:val="both"/>
        <w:rPr>
          <w:rFonts w:ascii="Liberation Serif" w:eastAsia="Calibri" w:hAnsi="Liberation Serif" w:cs="Liberation Serif"/>
          <w:sz w:val="28"/>
          <w:szCs w:val="28"/>
        </w:rPr>
      </w:pPr>
      <w:proofErr w:type="gramStart"/>
      <w:r w:rsidRPr="00965081">
        <w:rPr>
          <w:rFonts w:ascii="Liberation Serif" w:eastAsia="Calibri" w:hAnsi="Liberation Serif" w:cs="Liberation Serif"/>
          <w:sz w:val="28"/>
          <w:szCs w:val="28"/>
        </w:rPr>
        <w:t>В ходе проверки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 проверка достоверности отчетности, отчета об исполнении муниципального задания; проверка соблюдения законодательства Российской Федерации и иных правовых актов к контрактной системе в сфере закупок товаров, работ, услуг для обеспечения муниципальных нужд установлены нарушения:</w:t>
      </w:r>
      <w:proofErr w:type="gramEnd"/>
    </w:p>
    <w:p w:rsidR="00093641" w:rsidRPr="00965081" w:rsidRDefault="00093641" w:rsidP="00093641">
      <w:pPr>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 xml:space="preserve">1) </w:t>
      </w:r>
      <w:r>
        <w:rPr>
          <w:rFonts w:ascii="Liberation Serif" w:eastAsia="Calibri" w:hAnsi="Liberation Serif" w:cs="Liberation Serif"/>
          <w:sz w:val="28"/>
          <w:szCs w:val="28"/>
        </w:rPr>
        <w:t xml:space="preserve"> пункта 19 статьи 16 Закона №131-ФЗ, пункта 5 части 1 статьи 9 Закона № 329-ФЗ, пункта 1 статьи 24 Закона № 7-ФЗ, в Уставе в перечень основных видов деятельности включена деятельность, не являющаяся основной</w:t>
      </w:r>
      <w:r w:rsidRPr="00965081">
        <w:rPr>
          <w:rFonts w:ascii="Liberation Serif" w:eastAsia="Calibri" w:hAnsi="Liberation Serif" w:cs="Liberation Serif"/>
          <w:sz w:val="28"/>
          <w:szCs w:val="28"/>
        </w:rPr>
        <w:t>;</w:t>
      </w:r>
    </w:p>
    <w:p w:rsidR="00093641" w:rsidRPr="00965081" w:rsidRDefault="00093641" w:rsidP="00093641">
      <w:pPr>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 части 2 статьи 9.2 Закона № 7-ФЗ, в Уставе не закреплена деятельность спортивных объектов</w:t>
      </w:r>
      <w:r w:rsidRPr="00965081">
        <w:rPr>
          <w:rFonts w:ascii="Liberation Serif" w:eastAsia="Calibri" w:hAnsi="Liberation Serif" w:cs="Liberation Serif"/>
          <w:sz w:val="28"/>
          <w:szCs w:val="28"/>
        </w:rPr>
        <w:t>;</w:t>
      </w:r>
    </w:p>
    <w:p w:rsidR="00093641" w:rsidRPr="00965081" w:rsidRDefault="00093641" w:rsidP="00093641">
      <w:pPr>
        <w:spacing w:after="0"/>
        <w:ind w:firstLine="709"/>
        <w:jc w:val="both"/>
        <w:rPr>
          <w:rFonts w:ascii="Liberation Serif" w:eastAsia="Calibri" w:hAnsi="Liberation Serif" w:cs="Liberation Serif"/>
          <w:sz w:val="28"/>
          <w:szCs w:val="28"/>
        </w:rPr>
      </w:pPr>
      <w:proofErr w:type="gramStart"/>
      <w:r>
        <w:rPr>
          <w:rFonts w:ascii="Liberation Serif" w:eastAsia="Calibri" w:hAnsi="Liberation Serif" w:cs="Liberation Serif"/>
          <w:sz w:val="28"/>
          <w:szCs w:val="28"/>
        </w:rPr>
        <w:t>3) статьи 69.2 Бюджетного кодекса Российской Федерации, Порядка формирования муниципального задания на оказание муниципальных услуг (выполнение работ) в отношении муниципальных учреждений Городского округа Верхняя Тура и финансового обеспечения выполнения муниципального задания, утвержденного постановлением администрации Городского округа Верхняя Тура от 03.04.2018г. № 20, утверждено муниципальное задание на услугу, не соответствующую основным видам деятельности учреждения</w:t>
      </w:r>
      <w:r w:rsidRPr="00965081">
        <w:rPr>
          <w:rFonts w:ascii="Liberation Serif" w:eastAsia="Calibri" w:hAnsi="Liberation Serif" w:cs="Liberation Serif"/>
          <w:sz w:val="28"/>
          <w:szCs w:val="28"/>
        </w:rPr>
        <w:t>;</w:t>
      </w:r>
      <w:proofErr w:type="gramEnd"/>
    </w:p>
    <w:p w:rsidR="00093641" w:rsidRPr="00965081" w:rsidRDefault="00093641" w:rsidP="00093641">
      <w:pPr>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4) абзацев 2, 3 пункта 4 статьи 69.2 Бюджетного кодекса Российской Федерации, пункта 12 Порядка формирования муниципального задания, не утверждены нормативные затраты, стоимость единицы муниципальной услуги</w:t>
      </w:r>
      <w:r w:rsidRPr="00965081">
        <w:rPr>
          <w:rFonts w:ascii="Liberation Serif" w:eastAsia="Calibri" w:hAnsi="Liberation Serif" w:cs="Liberation Serif"/>
          <w:sz w:val="28"/>
          <w:szCs w:val="28"/>
        </w:rPr>
        <w:t>;</w:t>
      </w:r>
    </w:p>
    <w:p w:rsidR="00093641" w:rsidRPr="00965081" w:rsidRDefault="00093641" w:rsidP="00093641">
      <w:pPr>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5)  пункта 11 Положения об установлении систем оплаты труда работников муниципальных бюджетных, автономных и казенных </w:t>
      </w:r>
      <w:r>
        <w:rPr>
          <w:rFonts w:ascii="Liberation Serif" w:eastAsia="Calibri" w:hAnsi="Liberation Serif" w:cs="Liberation Serif"/>
          <w:sz w:val="28"/>
          <w:szCs w:val="28"/>
        </w:rPr>
        <w:lastRenderedPageBreak/>
        <w:t>учреждений Городского округа Верхняя Тура, утвержденного постановлением главы Городского округа Верхняя Тура от 03.02.2017г. № 33, штатное расписание не согласовано с учредителем</w:t>
      </w:r>
      <w:r w:rsidRPr="00965081">
        <w:rPr>
          <w:rFonts w:ascii="Liberation Serif" w:eastAsia="Calibri" w:hAnsi="Liberation Serif" w:cs="Liberation Serif"/>
          <w:sz w:val="28"/>
          <w:szCs w:val="28"/>
        </w:rPr>
        <w:t>;</w:t>
      </w:r>
    </w:p>
    <w:p w:rsidR="00093641" w:rsidRPr="00965081" w:rsidRDefault="00093641" w:rsidP="00093641">
      <w:pPr>
        <w:tabs>
          <w:tab w:val="left" w:pos="709"/>
        </w:tabs>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6</w:t>
      </w:r>
      <w:r>
        <w:rPr>
          <w:rFonts w:ascii="Liberation Serif" w:eastAsia="Calibri" w:hAnsi="Liberation Serif" w:cs="Liberation Serif"/>
          <w:sz w:val="28"/>
          <w:szCs w:val="28"/>
        </w:rPr>
        <w:t>) статьи 8 Трудового кодекса Российской Федерации, не обеспечена актуализация Положения об оплате труда в связи с изменениями в трудовом законодательстве</w:t>
      </w:r>
      <w:r w:rsidRPr="00965081">
        <w:rPr>
          <w:rFonts w:ascii="Liberation Serif" w:eastAsia="Calibri" w:hAnsi="Liberation Serif" w:cs="Liberation Serif"/>
          <w:sz w:val="28"/>
          <w:szCs w:val="28"/>
        </w:rPr>
        <w:t>;</w:t>
      </w:r>
    </w:p>
    <w:p w:rsidR="00093641" w:rsidRPr="0096508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 xml:space="preserve">7) </w:t>
      </w:r>
      <w:r>
        <w:rPr>
          <w:rFonts w:ascii="Liberation Serif" w:eastAsia="Calibri" w:hAnsi="Liberation Serif" w:cs="Liberation Serif"/>
          <w:sz w:val="28"/>
          <w:szCs w:val="28"/>
        </w:rPr>
        <w:t>статьи 135 Трудового кодекса Российской Федерации, должности, установленные Положением об оплате труда, не соответствуют штатному расписанию</w:t>
      </w:r>
      <w:r w:rsidRPr="00965081">
        <w:rPr>
          <w:rFonts w:ascii="Liberation Serif" w:eastAsia="Calibri" w:hAnsi="Liberation Serif" w:cs="Liberation Serif"/>
          <w:sz w:val="28"/>
          <w:szCs w:val="28"/>
        </w:rPr>
        <w:t>;</w:t>
      </w:r>
    </w:p>
    <w:p w:rsidR="00093641" w:rsidRPr="00965081" w:rsidRDefault="00093641" w:rsidP="00093641">
      <w:pPr>
        <w:autoSpaceDE w:val="0"/>
        <w:spacing w:after="0" w:line="200" w:lineRule="atLeast"/>
        <w:ind w:firstLine="709"/>
        <w:jc w:val="both"/>
        <w:rPr>
          <w:rFonts w:ascii="Liberation Serif" w:eastAsia="Calibri" w:hAnsi="Liberation Serif" w:cs="Liberation Serif"/>
          <w:sz w:val="28"/>
          <w:szCs w:val="28"/>
        </w:rPr>
      </w:pPr>
      <w:proofErr w:type="gramStart"/>
      <w:r w:rsidRPr="00965081">
        <w:rPr>
          <w:rFonts w:ascii="Liberation Serif" w:eastAsia="Calibri" w:hAnsi="Liberation Serif" w:cs="Liberation Serif"/>
          <w:sz w:val="28"/>
          <w:szCs w:val="28"/>
        </w:rPr>
        <w:t>8</w:t>
      </w:r>
      <w:r>
        <w:rPr>
          <w:rFonts w:ascii="Liberation Serif" w:eastAsia="Calibri" w:hAnsi="Liberation Serif" w:cs="Liberation Serif"/>
          <w:sz w:val="28"/>
          <w:szCs w:val="28"/>
        </w:rPr>
        <w:t>)</w:t>
      </w:r>
      <w:r w:rsidRPr="00965081">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 xml:space="preserve">подпункта </w:t>
      </w:r>
      <w:r w:rsidRPr="00965081">
        <w:rPr>
          <w:rFonts w:ascii="Liberation Serif" w:eastAsia="Calibri" w:hAnsi="Liberation Serif" w:cs="Liberation Serif"/>
          <w:sz w:val="28"/>
          <w:szCs w:val="28"/>
        </w:rPr>
        <w:t>«а» пункта 32 Единых рекомендаций по установлению на федеральном, региональном и местном уровнях систем оплаты труда работников государственных и муниципальн</w:t>
      </w:r>
      <w:r>
        <w:rPr>
          <w:rFonts w:ascii="Liberation Serif" w:eastAsia="Calibri" w:hAnsi="Liberation Serif" w:cs="Liberation Serif"/>
          <w:sz w:val="28"/>
          <w:szCs w:val="28"/>
        </w:rPr>
        <w:t>ых учреждений на 2021 год</w:t>
      </w:r>
      <w:r w:rsidRPr="00965081">
        <w:rPr>
          <w:rFonts w:ascii="Liberation Serif" w:eastAsia="Calibri" w:hAnsi="Liberation Serif" w:cs="Liberation Serif"/>
          <w:sz w:val="28"/>
          <w:szCs w:val="28"/>
        </w:rPr>
        <w:t>, утвержденных решением Российской трехсторонней комиссии по регулированию социально-трудовых отношений от 29.12.2020г., протокол №13 (нарушение – в Положении об оплате труда  установлен минимальный размер окладов (должностных окладов) вместо фиксированного размера окладов);</w:t>
      </w:r>
      <w:proofErr w:type="gramEnd"/>
    </w:p>
    <w:p w:rsidR="00093641" w:rsidRPr="00965081" w:rsidRDefault="00093641" w:rsidP="00093641">
      <w:pPr>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r w:rsidRPr="00965081">
        <w:rPr>
          <w:rFonts w:ascii="Liberation Serif" w:eastAsia="Calibri" w:hAnsi="Liberation Serif" w:cs="Liberation Serif"/>
          <w:sz w:val="28"/>
          <w:szCs w:val="28"/>
        </w:rPr>
        <w:t>) статьи 145 Трудового кодекса Российской Федерации - в Положении об оплате труда не определены условия оплаты труда руководителя учреждения;</w:t>
      </w:r>
    </w:p>
    <w:p w:rsidR="00093641" w:rsidRPr="00965081" w:rsidRDefault="00093641" w:rsidP="00093641">
      <w:pPr>
        <w:pStyle w:val="Default"/>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10</w:t>
      </w:r>
      <w:r w:rsidRPr="00965081">
        <w:rPr>
          <w:rFonts w:ascii="Liberation Serif" w:hAnsi="Liberation Serif" w:cs="Liberation Serif"/>
          <w:sz w:val="28"/>
          <w:szCs w:val="28"/>
        </w:rPr>
        <w:t>)</w:t>
      </w:r>
      <w:r>
        <w:rPr>
          <w:rFonts w:ascii="Liberation Serif" w:hAnsi="Liberation Serif" w:cs="Liberation Serif"/>
          <w:sz w:val="28"/>
          <w:szCs w:val="28"/>
        </w:rPr>
        <w:t xml:space="preserve"> </w:t>
      </w:r>
      <w:r w:rsidRPr="00965081">
        <w:rPr>
          <w:rFonts w:ascii="Liberation Serif" w:hAnsi="Liberation Serif" w:cs="Liberation Serif"/>
          <w:sz w:val="28"/>
          <w:szCs w:val="28"/>
        </w:rPr>
        <w:t>п</w:t>
      </w:r>
      <w:r>
        <w:rPr>
          <w:rFonts w:ascii="Liberation Serif" w:hAnsi="Liberation Serif" w:cs="Liberation Serif"/>
          <w:sz w:val="28"/>
          <w:szCs w:val="28"/>
        </w:rPr>
        <w:t xml:space="preserve">ункта </w:t>
      </w:r>
      <w:r w:rsidRPr="00965081">
        <w:rPr>
          <w:rFonts w:ascii="Liberation Serif" w:hAnsi="Liberation Serif" w:cs="Liberation Serif"/>
          <w:sz w:val="28"/>
          <w:szCs w:val="28"/>
        </w:rPr>
        <w:t xml:space="preserve">16 Единых рекомендаций по установлению на федеральном, региональном и местном уровнях систем оплаты труда работников государственных и </w:t>
      </w:r>
      <w:r>
        <w:rPr>
          <w:rFonts w:ascii="Liberation Serif" w:hAnsi="Liberation Serif" w:cs="Liberation Serif"/>
          <w:sz w:val="28"/>
          <w:szCs w:val="28"/>
        </w:rPr>
        <w:t>муниципальных учреждений на 2021</w:t>
      </w:r>
      <w:r w:rsidRPr="00965081">
        <w:rPr>
          <w:rFonts w:ascii="Liberation Serif" w:hAnsi="Liberation Serif" w:cs="Liberation Serif"/>
          <w:sz w:val="28"/>
          <w:szCs w:val="28"/>
        </w:rPr>
        <w:t xml:space="preserve"> год, утвержденных решением Российской трехсторонней комиссии по регулированию со</w:t>
      </w:r>
      <w:r>
        <w:rPr>
          <w:rFonts w:ascii="Liberation Serif" w:hAnsi="Liberation Serif" w:cs="Liberation Serif"/>
          <w:sz w:val="28"/>
          <w:szCs w:val="28"/>
        </w:rPr>
        <w:t>циально-трудовых отношений от 29.12.2020г., протокол №13</w:t>
      </w:r>
      <w:r w:rsidRPr="00965081">
        <w:rPr>
          <w:rFonts w:ascii="Liberation Serif" w:hAnsi="Liberation Serif" w:cs="Liberation Serif"/>
          <w:sz w:val="28"/>
          <w:szCs w:val="28"/>
        </w:rPr>
        <w:t>, п</w:t>
      </w:r>
      <w:r>
        <w:rPr>
          <w:rFonts w:ascii="Liberation Serif" w:hAnsi="Liberation Serif" w:cs="Liberation Serif"/>
          <w:sz w:val="28"/>
          <w:szCs w:val="28"/>
        </w:rPr>
        <w:t xml:space="preserve">ункта </w:t>
      </w:r>
      <w:r w:rsidRPr="00965081">
        <w:rPr>
          <w:rFonts w:ascii="Liberation Serif" w:hAnsi="Liberation Serif" w:cs="Liberation Serif"/>
          <w:sz w:val="28"/>
          <w:szCs w:val="28"/>
        </w:rPr>
        <w:t>40 Положения об оплате труда -  не определен порядок определения размера и условий премирования работников, не разработан  механизм рассмотрения показателей эффективности</w:t>
      </w:r>
      <w:r>
        <w:rPr>
          <w:rFonts w:ascii="Liberation Serif" w:hAnsi="Liberation Serif" w:cs="Liberation Serif"/>
          <w:sz w:val="28"/>
          <w:szCs w:val="28"/>
        </w:rPr>
        <w:t xml:space="preserve"> труда</w:t>
      </w:r>
      <w:proofErr w:type="gramEnd"/>
      <w:r>
        <w:rPr>
          <w:rFonts w:ascii="Liberation Serif" w:hAnsi="Liberation Serif" w:cs="Liberation Serif"/>
          <w:sz w:val="28"/>
          <w:szCs w:val="28"/>
        </w:rPr>
        <w:t xml:space="preserve"> и критериев их оценки;</w:t>
      </w: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11) статьи 135 Трудового кодекса Российской Федерации, пункта 40 Положения об оплате труда, без разработки и утверждения нормативного правового акта осуществлялось ежемесячное премирование работников в 2021 году на сумму 346 242,80 рублей; в 2022 году на сумму 323 215,20 рублей;</w:t>
      </w: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12) пункта 9 статьи 20 Федерального закона от 04.12.2007г. № 329-ФЗ «О физической культуре и спорте в Российской Федерации», не разработан порядок проведения физкультурных мероприятий;</w:t>
      </w: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13) пункта 6.2 Порядка предоставления в аренду имущества, занижена сумма арендной платы по двум договорам от 01.06.2022 №1 и №2 с </w:t>
      </w:r>
      <w:proofErr w:type="spellStart"/>
      <w:r>
        <w:rPr>
          <w:rFonts w:ascii="Liberation Serif" w:eastAsia="Calibri" w:hAnsi="Liberation Serif" w:cs="Liberation Serif"/>
          <w:sz w:val="28"/>
          <w:szCs w:val="28"/>
        </w:rPr>
        <w:t>Сунцовой</w:t>
      </w:r>
      <w:proofErr w:type="spellEnd"/>
      <w:r>
        <w:rPr>
          <w:rFonts w:ascii="Liberation Serif" w:eastAsia="Calibri" w:hAnsi="Liberation Serif" w:cs="Liberation Serif"/>
          <w:sz w:val="28"/>
          <w:szCs w:val="28"/>
        </w:rPr>
        <w:t xml:space="preserve"> В.В. и Макаровой Н.П. на общую сумму 3 066,26 рублей;</w:t>
      </w: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14) статьи 616 Гражданского кодекса Российской Федерации не обеспечена компенсация расходов за электрическую энергию по арендуемым помещениям;</w:t>
      </w: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proofErr w:type="gramStart"/>
      <w:r>
        <w:rPr>
          <w:rFonts w:ascii="Liberation Serif" w:eastAsia="Calibri" w:hAnsi="Liberation Serif" w:cs="Liberation Serif"/>
          <w:sz w:val="28"/>
          <w:szCs w:val="28"/>
        </w:rPr>
        <w:t>16) абзаца 11 пункта 3, абзаца 1 пункта 4, пункта 71 Инструкции №157н, пункта 1 статьи 13 Федерального закона от 06.12.2011 № 402-ФЗ «О бухгалтерском учете», пункта 17 Инструкции № 33н занижена бухгалтерская отчетность за 2022 год на сумму 9 652 711,89 актива Баланса (форма 0503730), в Сведениях о  движении нефинансовых активов (форма 0503768);</w:t>
      </w:r>
      <w:proofErr w:type="gramEnd"/>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17) пункта 4 статьи 9.2 Федерального закона № 7-ФЗ не разработаны и не утверждены нормативные правовые акты, определяющие порядок предоставления платных услуг, порядок расходования средств, полученных от предоставления платных услуг; </w:t>
      </w: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18) части 9 статьи 16 Закона о контрактной системе, пункта 22, пункта 24 Положения о порядке формирования, утверждения планов-графиков закупок, не внесены изменения в план-график закупок на 2021 год, в связи с изменением объема финансового обеспечения на закупку товаров, работ, услуг;</w:t>
      </w: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19) статьи 12 Закона о контрактной системе, части 1 статьи 9 Федерального закона от 06.12.2011г. № 402-ФЗ «О бухгалтерском учете» неправомерно произведены расходы в сумме 999,52 рублей на содержание имущества, не являющегося имуществом учреждения;</w:t>
      </w: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proofErr w:type="gramStart"/>
      <w:r>
        <w:rPr>
          <w:rFonts w:ascii="Liberation Serif" w:eastAsia="Calibri" w:hAnsi="Liberation Serif" w:cs="Liberation Serif"/>
          <w:sz w:val="28"/>
          <w:szCs w:val="28"/>
        </w:rPr>
        <w:t>20) части 3 статьи 7, части 2, части 3 статьи 103 Закона о контрактной системе, пункта 12 Порядка ведения реестра контрактов, заключенных заказчиками, и реестра контрактов, содержащего сведения, составляющие государственную тайну, утвержденного постановлением Правительства Российской Федерации от 28.11.2013г. № 1084, нарушен срок размещения в ЕИС договора электроснабжения от 21.01.2022г. № ЭЭО461-39639 на 19 рабочих дней;</w:t>
      </w:r>
      <w:proofErr w:type="gramEnd"/>
      <w:r>
        <w:rPr>
          <w:rFonts w:ascii="Liberation Serif" w:eastAsia="Calibri" w:hAnsi="Liberation Serif" w:cs="Liberation Serif"/>
          <w:sz w:val="28"/>
          <w:szCs w:val="28"/>
        </w:rPr>
        <w:t xml:space="preserve"> не размещена информация об оплате за поставку электроэнергии;</w:t>
      </w: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21) статьи 7 и 8 Закона о контрактной системе, допущено дробление единой закупки.</w:t>
      </w: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p>
    <w:p w:rsidR="00F07CCB" w:rsidRDefault="00F07CCB" w:rsidP="00093641">
      <w:pPr>
        <w:autoSpaceDE w:val="0"/>
        <w:autoSpaceDN w:val="0"/>
        <w:adjustRightInd w:val="0"/>
        <w:spacing w:after="0"/>
        <w:ind w:firstLine="709"/>
        <w:jc w:val="both"/>
        <w:rPr>
          <w:rFonts w:ascii="Liberation Serif" w:eastAsia="Calibri" w:hAnsi="Liberation Serif" w:cs="Liberation Serif"/>
          <w:sz w:val="28"/>
          <w:szCs w:val="28"/>
        </w:rPr>
      </w:pPr>
    </w:p>
    <w:p w:rsidR="00F07CCB" w:rsidRDefault="00F07CCB" w:rsidP="00093641">
      <w:pPr>
        <w:autoSpaceDE w:val="0"/>
        <w:autoSpaceDN w:val="0"/>
        <w:adjustRightInd w:val="0"/>
        <w:spacing w:after="0"/>
        <w:ind w:firstLine="709"/>
        <w:jc w:val="both"/>
        <w:rPr>
          <w:rFonts w:ascii="Liberation Serif" w:eastAsia="Calibri" w:hAnsi="Liberation Serif" w:cs="Liberation Serif"/>
          <w:sz w:val="28"/>
          <w:szCs w:val="28"/>
        </w:rPr>
      </w:pPr>
    </w:p>
    <w:p w:rsidR="00F07CCB" w:rsidRDefault="00F07CCB" w:rsidP="00093641">
      <w:pPr>
        <w:autoSpaceDE w:val="0"/>
        <w:autoSpaceDN w:val="0"/>
        <w:adjustRightInd w:val="0"/>
        <w:spacing w:after="0"/>
        <w:ind w:firstLine="709"/>
        <w:jc w:val="both"/>
        <w:rPr>
          <w:rFonts w:ascii="Liberation Serif" w:eastAsia="Calibri" w:hAnsi="Liberation Serif" w:cs="Liberation Serif"/>
          <w:sz w:val="28"/>
          <w:szCs w:val="28"/>
        </w:rPr>
      </w:pPr>
    </w:p>
    <w:p w:rsidR="00F07CCB" w:rsidRDefault="00F07CCB" w:rsidP="00093641">
      <w:pPr>
        <w:autoSpaceDE w:val="0"/>
        <w:autoSpaceDN w:val="0"/>
        <w:adjustRightInd w:val="0"/>
        <w:spacing w:after="0"/>
        <w:ind w:firstLine="709"/>
        <w:jc w:val="both"/>
        <w:rPr>
          <w:rFonts w:ascii="Liberation Serif" w:eastAsia="Calibri" w:hAnsi="Liberation Serif" w:cs="Liberation Serif"/>
          <w:sz w:val="28"/>
          <w:szCs w:val="28"/>
        </w:rPr>
      </w:pPr>
    </w:p>
    <w:p w:rsidR="00093641" w:rsidRDefault="00093641" w:rsidP="00093641">
      <w:pPr>
        <w:autoSpaceDE w:val="0"/>
        <w:autoSpaceDN w:val="0"/>
        <w:adjustRightInd w:val="0"/>
        <w:spacing w:after="0"/>
        <w:ind w:firstLine="709"/>
        <w:jc w:val="both"/>
        <w:rPr>
          <w:rFonts w:ascii="Liberation Serif" w:eastAsia="Calibri" w:hAnsi="Liberation Serif" w:cs="Liberation Serif"/>
          <w:sz w:val="28"/>
          <w:szCs w:val="28"/>
        </w:rPr>
      </w:pPr>
    </w:p>
    <w:p w:rsidR="00093641" w:rsidRPr="005A3D48" w:rsidRDefault="00093641" w:rsidP="00093641">
      <w:pPr>
        <w:ind w:firstLine="709"/>
        <w:jc w:val="center"/>
        <w:rPr>
          <w:rFonts w:ascii="Liberation Serif" w:hAnsi="Liberation Serif" w:cs="Liberation Serif"/>
          <w:b/>
        </w:rPr>
      </w:pPr>
      <w:r w:rsidRPr="005A3D48">
        <w:rPr>
          <w:rFonts w:ascii="Liberation Serif" w:hAnsi="Liberation Serif" w:cs="Liberation Serif"/>
          <w:b/>
        </w:rPr>
        <w:lastRenderedPageBreak/>
        <w:t>АКТ ПРОВЕРКИ</w:t>
      </w:r>
    </w:p>
    <w:p w:rsidR="00093641" w:rsidRPr="005A3D48" w:rsidRDefault="00093641" w:rsidP="00093641">
      <w:pPr>
        <w:ind w:firstLine="709"/>
        <w:rPr>
          <w:rFonts w:ascii="Liberation Serif" w:hAnsi="Liberation Serif" w:cs="Liberation Serif"/>
          <w:b/>
        </w:rPr>
      </w:pPr>
      <w:r>
        <w:rPr>
          <w:rFonts w:ascii="Liberation Serif" w:hAnsi="Liberation Serif" w:cs="Liberation Serif"/>
          <w:b/>
        </w:rPr>
        <w:t>26.05.2023</w:t>
      </w:r>
      <w:r w:rsidRPr="005A3D48">
        <w:rPr>
          <w:rFonts w:ascii="Liberation Serif" w:hAnsi="Liberation Serif" w:cs="Liberation Serif"/>
          <w:b/>
        </w:rPr>
        <w:t xml:space="preserve">г.                                                          </w:t>
      </w:r>
      <w:r>
        <w:rPr>
          <w:rFonts w:ascii="Liberation Serif" w:hAnsi="Liberation Serif" w:cs="Liberation Serif"/>
          <w:b/>
        </w:rPr>
        <w:t xml:space="preserve">                                </w:t>
      </w:r>
      <w:r w:rsidRPr="005A3D48">
        <w:rPr>
          <w:rFonts w:ascii="Liberation Serif" w:hAnsi="Liberation Serif" w:cs="Liberation Serif"/>
          <w:b/>
        </w:rPr>
        <w:t xml:space="preserve"> </w:t>
      </w:r>
      <w:r>
        <w:rPr>
          <w:rFonts w:ascii="Liberation Serif" w:hAnsi="Liberation Serif" w:cs="Liberation Serif"/>
          <w:b/>
        </w:rPr>
        <w:t xml:space="preserve">        </w:t>
      </w:r>
      <w:r w:rsidRPr="005A3D48">
        <w:rPr>
          <w:rFonts w:ascii="Liberation Serif" w:hAnsi="Liberation Serif" w:cs="Liberation Serif"/>
          <w:b/>
        </w:rPr>
        <w:t xml:space="preserve">  г. Верхняя Тура</w:t>
      </w:r>
    </w:p>
    <w:p w:rsidR="00093641" w:rsidRPr="00965081" w:rsidRDefault="00093641" w:rsidP="00F07CCB">
      <w:pPr>
        <w:spacing w:after="0"/>
        <w:ind w:firstLine="709"/>
        <w:contextualSpacing/>
        <w:jc w:val="both"/>
        <w:rPr>
          <w:rFonts w:ascii="Liberation Serif" w:hAnsi="Liberation Serif" w:cs="Liberation Serif"/>
          <w:sz w:val="28"/>
          <w:szCs w:val="28"/>
        </w:rPr>
      </w:pPr>
      <w:r w:rsidRPr="00965081">
        <w:rPr>
          <w:rFonts w:ascii="Liberation Serif" w:hAnsi="Liberation Serif" w:cs="Liberation Serif"/>
          <w:sz w:val="28"/>
          <w:szCs w:val="28"/>
        </w:rPr>
        <w:t xml:space="preserve">На основании </w:t>
      </w:r>
      <w:proofErr w:type="gramStart"/>
      <w:r w:rsidRPr="00965081">
        <w:rPr>
          <w:rFonts w:ascii="Liberation Serif" w:hAnsi="Liberation Serif" w:cs="Liberation Serif"/>
          <w:sz w:val="28"/>
          <w:szCs w:val="28"/>
        </w:rPr>
        <w:t>приказа начальника финансового отдела администрации Горо</w:t>
      </w:r>
      <w:r>
        <w:rPr>
          <w:rFonts w:ascii="Liberation Serif" w:hAnsi="Liberation Serif" w:cs="Liberation Serif"/>
          <w:sz w:val="28"/>
          <w:szCs w:val="28"/>
        </w:rPr>
        <w:t>дского округа</w:t>
      </w:r>
      <w:proofErr w:type="gramEnd"/>
      <w:r>
        <w:rPr>
          <w:rFonts w:ascii="Liberation Serif" w:hAnsi="Liberation Serif" w:cs="Liberation Serif"/>
          <w:sz w:val="28"/>
          <w:szCs w:val="28"/>
        </w:rPr>
        <w:t xml:space="preserve"> Верхняя Тура от 27.03</w:t>
      </w:r>
      <w:r w:rsidRPr="00965081">
        <w:rPr>
          <w:rFonts w:ascii="Liberation Serif" w:hAnsi="Liberation Serif" w:cs="Liberation Serif"/>
          <w:sz w:val="28"/>
          <w:szCs w:val="28"/>
        </w:rPr>
        <w:t>.2023г. №</w:t>
      </w:r>
      <w:r>
        <w:rPr>
          <w:rFonts w:ascii="Liberation Serif" w:hAnsi="Liberation Serif" w:cs="Liberation Serif"/>
          <w:sz w:val="28"/>
          <w:szCs w:val="28"/>
        </w:rPr>
        <w:t xml:space="preserve"> 24</w:t>
      </w:r>
      <w:r w:rsidRPr="00965081">
        <w:rPr>
          <w:rFonts w:ascii="Liberation Serif" w:hAnsi="Liberation Serif" w:cs="Liberation Serif"/>
          <w:sz w:val="28"/>
          <w:szCs w:val="28"/>
        </w:rPr>
        <w:t>,  уведомления о проведени</w:t>
      </w:r>
      <w:r>
        <w:rPr>
          <w:rFonts w:ascii="Liberation Serif" w:hAnsi="Liberation Serif" w:cs="Liberation Serif"/>
          <w:sz w:val="28"/>
          <w:szCs w:val="28"/>
        </w:rPr>
        <w:t>и проверки от 27.03</w:t>
      </w:r>
      <w:r w:rsidRPr="00965081">
        <w:rPr>
          <w:rFonts w:ascii="Liberation Serif" w:hAnsi="Liberation Serif" w:cs="Liberation Serif"/>
          <w:sz w:val="28"/>
          <w:szCs w:val="28"/>
        </w:rPr>
        <w:t>.2023г. №</w:t>
      </w:r>
      <w:r>
        <w:rPr>
          <w:rFonts w:ascii="Liberation Serif" w:hAnsi="Liberation Serif" w:cs="Liberation Serif"/>
          <w:sz w:val="28"/>
          <w:szCs w:val="28"/>
        </w:rPr>
        <w:t xml:space="preserve"> 38</w:t>
      </w:r>
      <w:r w:rsidRPr="00965081">
        <w:rPr>
          <w:rFonts w:ascii="Liberation Serif" w:hAnsi="Liberation Serif" w:cs="Liberation Serif"/>
          <w:sz w:val="28"/>
          <w:szCs w:val="28"/>
        </w:rPr>
        <w:t xml:space="preserve">  ведущим специалистом </w:t>
      </w:r>
      <w:proofErr w:type="gramStart"/>
      <w:r w:rsidRPr="00965081">
        <w:rPr>
          <w:rFonts w:ascii="Liberation Serif" w:hAnsi="Liberation Serif" w:cs="Liberation Serif"/>
          <w:sz w:val="28"/>
          <w:szCs w:val="28"/>
        </w:rPr>
        <w:t>финансового отдела администрации Городского округа Верхняя Тура Веселовской Р.Г. проведена плановая камеральная проверка использования субсидий, предоставленных из бюджета Городского округа Верхняя Тура, и их отражения в бухгалтерском учете и бухгалтерской (финансовой) отчетности;</w:t>
      </w:r>
      <w:proofErr w:type="gramEnd"/>
      <w:r w:rsidRPr="00965081">
        <w:rPr>
          <w:rFonts w:ascii="Liberation Serif" w:hAnsi="Liberation Serif" w:cs="Liberation Serif"/>
          <w:sz w:val="28"/>
          <w:szCs w:val="28"/>
        </w:rPr>
        <w:t xml:space="preserve"> проверка достоверности отчетности, отчета об исполнении муниципального задания; проверка соблюдения законодательства Российской Федерации и иных прав</w:t>
      </w:r>
      <w:r>
        <w:rPr>
          <w:rFonts w:ascii="Liberation Serif" w:hAnsi="Liberation Serif" w:cs="Liberation Serif"/>
          <w:sz w:val="28"/>
          <w:szCs w:val="28"/>
        </w:rPr>
        <w:t>овых актов о</w:t>
      </w:r>
      <w:r w:rsidRPr="00965081">
        <w:rPr>
          <w:rFonts w:ascii="Liberation Serif" w:hAnsi="Liberation Serif" w:cs="Liberation Serif"/>
          <w:sz w:val="28"/>
          <w:szCs w:val="28"/>
        </w:rPr>
        <w:t xml:space="preserve"> контрактной системе в сфере закупок товаров, работ, услуг для обеспечения муниципальных нужд.</w:t>
      </w:r>
    </w:p>
    <w:p w:rsidR="00093641" w:rsidRPr="00965081" w:rsidRDefault="00093641" w:rsidP="00F07CCB">
      <w:pPr>
        <w:pStyle w:val="2"/>
        <w:ind w:firstLine="709"/>
        <w:contextualSpacing/>
        <w:rPr>
          <w:rFonts w:ascii="Liberation Serif" w:hAnsi="Liberation Serif" w:cs="Liberation Serif"/>
          <w:sz w:val="28"/>
          <w:szCs w:val="28"/>
        </w:rPr>
      </w:pPr>
      <w:r>
        <w:rPr>
          <w:rFonts w:ascii="Liberation Serif" w:hAnsi="Liberation Serif" w:cs="Liberation Serif"/>
          <w:sz w:val="28"/>
          <w:szCs w:val="28"/>
        </w:rPr>
        <w:t>Проверка проведена в период с 17.04.2023г. по 17.05</w:t>
      </w:r>
      <w:r w:rsidRPr="00965081">
        <w:rPr>
          <w:rFonts w:ascii="Liberation Serif" w:hAnsi="Liberation Serif" w:cs="Liberation Serif"/>
          <w:sz w:val="28"/>
          <w:szCs w:val="28"/>
        </w:rPr>
        <w:t>.2023г.</w:t>
      </w:r>
    </w:p>
    <w:p w:rsidR="00093641" w:rsidRPr="00965081" w:rsidRDefault="00093641" w:rsidP="00F07CCB">
      <w:pPr>
        <w:pStyle w:val="2"/>
        <w:ind w:firstLine="709"/>
        <w:contextualSpacing/>
        <w:rPr>
          <w:rFonts w:ascii="Liberation Serif" w:hAnsi="Liberation Serif" w:cs="Liberation Serif"/>
          <w:sz w:val="28"/>
          <w:szCs w:val="28"/>
        </w:rPr>
      </w:pPr>
      <w:r w:rsidRPr="00965081">
        <w:rPr>
          <w:rFonts w:ascii="Liberation Serif" w:hAnsi="Liberation Serif" w:cs="Liberation Serif"/>
          <w:sz w:val="28"/>
          <w:szCs w:val="28"/>
        </w:rPr>
        <w:t>Проверяемый период с 1 января 2021</w:t>
      </w:r>
      <w:r>
        <w:rPr>
          <w:rFonts w:ascii="Liberation Serif" w:hAnsi="Liberation Serif" w:cs="Liberation Serif"/>
          <w:sz w:val="28"/>
          <w:szCs w:val="28"/>
        </w:rPr>
        <w:t xml:space="preserve"> года по 31 марта</w:t>
      </w:r>
      <w:r w:rsidRPr="00965081">
        <w:rPr>
          <w:rFonts w:ascii="Liberation Serif" w:hAnsi="Liberation Serif" w:cs="Liberation Serif"/>
          <w:sz w:val="28"/>
          <w:szCs w:val="28"/>
        </w:rPr>
        <w:t xml:space="preserve"> 20</w:t>
      </w:r>
      <w:r>
        <w:rPr>
          <w:rFonts w:ascii="Liberation Serif" w:hAnsi="Liberation Serif" w:cs="Liberation Serif"/>
          <w:sz w:val="28"/>
          <w:szCs w:val="28"/>
        </w:rPr>
        <w:t>23</w:t>
      </w:r>
      <w:r w:rsidRPr="00965081">
        <w:rPr>
          <w:rFonts w:ascii="Liberation Serif" w:hAnsi="Liberation Serif" w:cs="Liberation Serif"/>
          <w:sz w:val="28"/>
          <w:szCs w:val="28"/>
        </w:rPr>
        <w:t xml:space="preserve"> года.</w:t>
      </w:r>
    </w:p>
    <w:p w:rsidR="00093641" w:rsidRPr="00A6581D" w:rsidRDefault="00093641" w:rsidP="00F07CCB">
      <w:pPr>
        <w:spacing w:after="0"/>
        <w:ind w:firstLine="709"/>
        <w:contextualSpacing/>
        <w:jc w:val="both"/>
        <w:rPr>
          <w:rFonts w:ascii="Liberation Serif" w:hAnsi="Liberation Serif" w:cs="Liberation Serif"/>
        </w:rPr>
      </w:pPr>
      <w:proofErr w:type="spellStart"/>
      <w:proofErr w:type="gramStart"/>
      <w:r>
        <w:rPr>
          <w:rFonts w:ascii="Liberation Serif" w:hAnsi="Liberation Serif" w:cs="Liberation Serif"/>
          <w:sz w:val="28"/>
          <w:szCs w:val="28"/>
        </w:rPr>
        <w:t>Верхнетуринское</w:t>
      </w:r>
      <w:proofErr w:type="spellEnd"/>
      <w:r>
        <w:rPr>
          <w:rFonts w:ascii="Liberation Serif" w:hAnsi="Liberation Serif" w:cs="Liberation Serif"/>
          <w:sz w:val="28"/>
          <w:szCs w:val="28"/>
        </w:rPr>
        <w:t xml:space="preserve"> муниципальное бюджетное образовательное учреждение дополнительного образования детей «Детского - юношеская спортивная школа»</w:t>
      </w:r>
      <w:r w:rsidRPr="00965081">
        <w:rPr>
          <w:rFonts w:ascii="Liberation Serif" w:hAnsi="Liberation Serif" w:cs="Liberation Serif"/>
          <w:sz w:val="28"/>
          <w:szCs w:val="28"/>
        </w:rPr>
        <w:t xml:space="preserve"> (далее по тексту </w:t>
      </w:r>
      <w:r>
        <w:rPr>
          <w:rFonts w:ascii="Liberation Serif" w:hAnsi="Liberation Serif" w:cs="Liberation Serif"/>
          <w:sz w:val="28"/>
          <w:szCs w:val="28"/>
        </w:rPr>
        <w:t>– МБОУ ДОД «ДЮСШ»</w:t>
      </w:r>
      <w:r w:rsidRPr="00965081">
        <w:rPr>
          <w:rFonts w:ascii="Liberation Serif" w:hAnsi="Liberation Serif" w:cs="Liberation Serif"/>
          <w:sz w:val="28"/>
          <w:szCs w:val="28"/>
        </w:rPr>
        <w:t>,</w:t>
      </w:r>
      <w:r>
        <w:rPr>
          <w:rFonts w:ascii="Liberation Serif" w:hAnsi="Liberation Serif" w:cs="Liberation Serif"/>
          <w:sz w:val="28"/>
          <w:szCs w:val="28"/>
        </w:rPr>
        <w:t xml:space="preserve"> Учреждение, Заказчик</w:t>
      </w:r>
      <w:r w:rsidRPr="004234DA">
        <w:rPr>
          <w:rFonts w:ascii="Liberation Serif" w:hAnsi="Liberation Serif" w:cs="Liberation Serif"/>
          <w:sz w:val="28"/>
          <w:szCs w:val="28"/>
        </w:rPr>
        <w:t>) создано в результате изменения типа в соответствии с Федеральным законом от 08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p>
    <w:p w:rsidR="00093641" w:rsidRPr="00965081" w:rsidRDefault="00093641" w:rsidP="00F07CCB">
      <w:pPr>
        <w:pStyle w:val="2"/>
        <w:ind w:firstLine="709"/>
        <w:contextualSpacing/>
        <w:rPr>
          <w:rFonts w:ascii="Liberation Serif" w:hAnsi="Liberation Serif" w:cs="Liberation Serif"/>
          <w:sz w:val="28"/>
          <w:szCs w:val="28"/>
        </w:rPr>
      </w:pPr>
      <w:r w:rsidRPr="00965081">
        <w:rPr>
          <w:rFonts w:ascii="Liberation Serif" w:hAnsi="Liberation Serif" w:cs="Liberation Serif"/>
          <w:sz w:val="28"/>
          <w:szCs w:val="28"/>
        </w:rPr>
        <w:t xml:space="preserve">Учреждение является некоммерческой организацией, тип учреждения – бюджетное, организационно-правовая форма – муниципальное учреждение. </w:t>
      </w:r>
    </w:p>
    <w:p w:rsidR="00093641" w:rsidRPr="00965081" w:rsidRDefault="00093641" w:rsidP="00F07CCB">
      <w:pPr>
        <w:pStyle w:val="2"/>
        <w:ind w:firstLine="709"/>
        <w:contextualSpacing/>
        <w:rPr>
          <w:rFonts w:ascii="Liberation Serif" w:hAnsi="Liberation Serif" w:cs="Liberation Serif"/>
          <w:sz w:val="28"/>
          <w:szCs w:val="28"/>
        </w:rPr>
      </w:pPr>
      <w:r w:rsidRPr="00965081">
        <w:rPr>
          <w:rFonts w:ascii="Liberation Serif" w:hAnsi="Liberation Serif" w:cs="Liberation Serif"/>
          <w:sz w:val="28"/>
          <w:szCs w:val="28"/>
        </w:rPr>
        <w:t>Действует на основании Устава, утвержденного постановлением главы Горо</w:t>
      </w:r>
      <w:r>
        <w:rPr>
          <w:rFonts w:ascii="Liberation Serif" w:hAnsi="Liberation Serif" w:cs="Liberation Serif"/>
          <w:sz w:val="28"/>
          <w:szCs w:val="28"/>
        </w:rPr>
        <w:t>дского округа Верхняя Тура от 10.01</w:t>
      </w:r>
      <w:r w:rsidRPr="00965081">
        <w:rPr>
          <w:rFonts w:ascii="Liberation Serif" w:hAnsi="Liberation Serif" w:cs="Liberation Serif"/>
          <w:sz w:val="28"/>
          <w:szCs w:val="28"/>
        </w:rPr>
        <w:t>.2020 №</w:t>
      </w:r>
      <w:r>
        <w:rPr>
          <w:rFonts w:ascii="Liberation Serif" w:hAnsi="Liberation Serif" w:cs="Liberation Serif"/>
          <w:sz w:val="28"/>
          <w:szCs w:val="28"/>
        </w:rPr>
        <w:t xml:space="preserve"> 6</w:t>
      </w:r>
      <w:r w:rsidRPr="00965081">
        <w:rPr>
          <w:rFonts w:ascii="Liberation Serif" w:hAnsi="Liberation Serif" w:cs="Liberation Serif"/>
          <w:sz w:val="28"/>
          <w:szCs w:val="28"/>
        </w:rPr>
        <w:t>.</w:t>
      </w:r>
    </w:p>
    <w:p w:rsidR="00093641" w:rsidRPr="00965081" w:rsidRDefault="00093641" w:rsidP="00F07CCB">
      <w:pPr>
        <w:spacing w:after="0"/>
        <w:ind w:firstLine="709"/>
        <w:contextualSpacing/>
        <w:jc w:val="both"/>
        <w:rPr>
          <w:rFonts w:ascii="Liberation Serif" w:hAnsi="Liberation Serif" w:cs="Liberation Serif"/>
          <w:sz w:val="28"/>
          <w:szCs w:val="28"/>
        </w:rPr>
      </w:pPr>
      <w:r w:rsidRPr="00965081">
        <w:rPr>
          <w:rFonts w:ascii="Liberation Serif" w:hAnsi="Liberation Serif" w:cs="Liberation Serif"/>
          <w:sz w:val="28"/>
          <w:szCs w:val="28"/>
        </w:rPr>
        <w:t xml:space="preserve">В проверяемый период функции и полномочия  учредителя в отношении Учреждения осуществляет Администрация Городского округа Верхняя Тура. Адрес учредителя: 624320, Свердловская область, город Верхняя Тура, ул. </w:t>
      </w:r>
      <w:proofErr w:type="spellStart"/>
      <w:r w:rsidRPr="00965081">
        <w:rPr>
          <w:rFonts w:ascii="Liberation Serif" w:hAnsi="Liberation Serif" w:cs="Liberation Serif"/>
          <w:sz w:val="28"/>
          <w:szCs w:val="28"/>
        </w:rPr>
        <w:t>Иканина</w:t>
      </w:r>
      <w:proofErr w:type="spellEnd"/>
      <w:r w:rsidRPr="00965081">
        <w:rPr>
          <w:rFonts w:ascii="Liberation Serif" w:hAnsi="Liberation Serif" w:cs="Liberation Serif"/>
          <w:sz w:val="28"/>
          <w:szCs w:val="28"/>
        </w:rPr>
        <w:t>,</w:t>
      </w:r>
      <w:r>
        <w:rPr>
          <w:rFonts w:ascii="Liberation Serif" w:hAnsi="Liberation Serif" w:cs="Liberation Serif"/>
          <w:sz w:val="28"/>
          <w:szCs w:val="28"/>
        </w:rPr>
        <w:t xml:space="preserve"> </w:t>
      </w:r>
      <w:r w:rsidRPr="00965081">
        <w:rPr>
          <w:rFonts w:ascii="Liberation Serif" w:hAnsi="Liberation Serif" w:cs="Liberation Serif"/>
          <w:sz w:val="28"/>
          <w:szCs w:val="28"/>
        </w:rPr>
        <w:t xml:space="preserve">77. </w:t>
      </w:r>
    </w:p>
    <w:p w:rsidR="00093641" w:rsidRPr="00965081" w:rsidRDefault="00093641" w:rsidP="00F07CCB">
      <w:pPr>
        <w:pStyle w:val="ConsNormal"/>
        <w:widowControl/>
        <w:ind w:firstLine="709"/>
        <w:contextualSpacing/>
        <w:jc w:val="both"/>
        <w:rPr>
          <w:rFonts w:ascii="Liberation Serif" w:hAnsi="Liberation Serif" w:cs="Liberation Serif"/>
          <w:sz w:val="28"/>
          <w:szCs w:val="28"/>
        </w:rPr>
      </w:pPr>
      <w:r w:rsidRPr="00965081">
        <w:rPr>
          <w:rFonts w:ascii="Liberation Serif" w:hAnsi="Liberation Serif" w:cs="Liberation Serif"/>
          <w:sz w:val="28"/>
          <w:szCs w:val="28"/>
        </w:rPr>
        <w:t>Имущество закреплено за Учреждением на праве оперативного управления, собственником имущества является Городской округ Верхняя Тура.</w:t>
      </w:r>
    </w:p>
    <w:p w:rsidR="00093641" w:rsidRPr="00965081" w:rsidRDefault="00093641" w:rsidP="00F07CCB">
      <w:pPr>
        <w:pStyle w:val="ConsNormal"/>
        <w:widowControl/>
        <w:ind w:firstLine="709"/>
        <w:contextualSpacing/>
        <w:jc w:val="both"/>
        <w:rPr>
          <w:rFonts w:ascii="Liberation Serif" w:hAnsi="Liberation Serif" w:cs="Liberation Serif"/>
          <w:sz w:val="28"/>
          <w:szCs w:val="28"/>
        </w:rPr>
      </w:pPr>
      <w:r w:rsidRPr="00965081">
        <w:rPr>
          <w:rFonts w:ascii="Liberation Serif" w:hAnsi="Liberation Serif" w:cs="Liberation Serif"/>
          <w:sz w:val="28"/>
          <w:szCs w:val="28"/>
        </w:rPr>
        <w:t>Учреждение является юридическим лицом, осуществляет деятельность, связанную с выполнением муниципального задания, имеет  самостоятельный баланс.</w:t>
      </w:r>
    </w:p>
    <w:p w:rsidR="00093641" w:rsidRPr="004234DA" w:rsidRDefault="00093641" w:rsidP="00F07CCB">
      <w:pPr>
        <w:pStyle w:val="2"/>
        <w:ind w:firstLine="709"/>
        <w:contextualSpacing/>
        <w:rPr>
          <w:rFonts w:ascii="Liberation Serif" w:hAnsi="Liberation Serif" w:cs="Liberation Serif"/>
          <w:sz w:val="28"/>
          <w:szCs w:val="28"/>
        </w:rPr>
      </w:pPr>
      <w:r w:rsidRPr="004234DA">
        <w:rPr>
          <w:rFonts w:ascii="Liberation Serif" w:hAnsi="Liberation Serif" w:cs="Liberation Serif"/>
          <w:sz w:val="28"/>
          <w:szCs w:val="28"/>
        </w:rPr>
        <w:t xml:space="preserve">Целью образовательной деятельности </w:t>
      </w:r>
      <w:r>
        <w:rPr>
          <w:rFonts w:ascii="Liberation Serif" w:hAnsi="Liberation Serif" w:cs="Liberation Serif"/>
          <w:sz w:val="28"/>
          <w:szCs w:val="28"/>
        </w:rPr>
        <w:t>МБОУ ДОД «</w:t>
      </w:r>
      <w:r w:rsidRPr="004234DA">
        <w:rPr>
          <w:rFonts w:ascii="Liberation Serif" w:hAnsi="Liberation Serif" w:cs="Liberation Serif"/>
          <w:sz w:val="28"/>
          <w:szCs w:val="28"/>
        </w:rPr>
        <w:t>ДЮСШ</w:t>
      </w:r>
      <w:r>
        <w:rPr>
          <w:rFonts w:ascii="Liberation Serif" w:hAnsi="Liberation Serif" w:cs="Liberation Serif"/>
          <w:sz w:val="28"/>
          <w:szCs w:val="28"/>
        </w:rPr>
        <w:t>»</w:t>
      </w:r>
      <w:r w:rsidRPr="004234DA">
        <w:rPr>
          <w:rFonts w:ascii="Liberation Serif" w:hAnsi="Liberation Serif" w:cs="Liberation Serif"/>
          <w:sz w:val="28"/>
          <w:szCs w:val="28"/>
        </w:rPr>
        <w:t xml:space="preserve"> является реализация физического воспитания детей и организация физкультурно-спортивной работы по программам дополнительного образования детей.</w:t>
      </w:r>
    </w:p>
    <w:p w:rsidR="00093641" w:rsidRDefault="00093641" w:rsidP="00F07CCB">
      <w:pPr>
        <w:spacing w:after="0"/>
        <w:ind w:firstLine="709"/>
        <w:contextualSpacing/>
        <w:jc w:val="both"/>
        <w:rPr>
          <w:rFonts w:ascii="Liberation Serif" w:hAnsi="Liberation Serif" w:cs="Liberation Serif"/>
          <w:sz w:val="28"/>
          <w:szCs w:val="28"/>
        </w:rPr>
      </w:pPr>
      <w:r w:rsidRPr="00965081">
        <w:rPr>
          <w:rFonts w:ascii="Liberation Serif" w:hAnsi="Liberation Serif" w:cs="Liberation Serif"/>
          <w:sz w:val="28"/>
          <w:szCs w:val="28"/>
        </w:rPr>
        <w:lastRenderedPageBreak/>
        <w:t>Юридический адрес учреждения: 624320, Свердловская область, город Верхняя Ту</w:t>
      </w:r>
      <w:r>
        <w:rPr>
          <w:rFonts w:ascii="Liberation Serif" w:hAnsi="Liberation Serif" w:cs="Liberation Serif"/>
          <w:sz w:val="28"/>
          <w:szCs w:val="28"/>
        </w:rPr>
        <w:t>ра, ул. Машиностроителей</w:t>
      </w:r>
      <w:r w:rsidRPr="00965081">
        <w:rPr>
          <w:rFonts w:ascii="Liberation Serif" w:hAnsi="Liberation Serif" w:cs="Liberation Serif"/>
          <w:sz w:val="28"/>
          <w:szCs w:val="28"/>
        </w:rPr>
        <w:t>,</w:t>
      </w:r>
      <w:r>
        <w:rPr>
          <w:rFonts w:ascii="Liberation Serif" w:hAnsi="Liberation Serif" w:cs="Liberation Serif"/>
          <w:sz w:val="28"/>
          <w:szCs w:val="28"/>
        </w:rPr>
        <w:t xml:space="preserve"> 16.</w:t>
      </w:r>
    </w:p>
    <w:p w:rsidR="00093641" w:rsidRPr="004234DA" w:rsidRDefault="00093641" w:rsidP="00F07CCB">
      <w:pPr>
        <w:pStyle w:val="2"/>
        <w:ind w:firstLine="709"/>
        <w:contextualSpacing/>
        <w:rPr>
          <w:rFonts w:ascii="Liberation Serif" w:hAnsi="Liberation Serif" w:cs="Liberation Serif"/>
          <w:color w:val="000000"/>
          <w:sz w:val="28"/>
          <w:szCs w:val="28"/>
        </w:rPr>
      </w:pPr>
      <w:proofErr w:type="gramStart"/>
      <w:r w:rsidRPr="004234DA">
        <w:rPr>
          <w:rFonts w:ascii="Liberation Serif" w:hAnsi="Liberation Serif" w:cs="Liberation Serif"/>
          <w:color w:val="000000"/>
          <w:sz w:val="28"/>
          <w:szCs w:val="28"/>
        </w:rPr>
        <w:t>Учреждение  внесено в единый государственный реестр юридических лиц 26.08.2002 г. за основным государственным регистрационным номером 1026601300340 и поставлено на учет в межрайонной ИФНС №27 по Свердловской области, с присвоением ИНН 6620008473, КПП 66</w:t>
      </w:r>
      <w:r>
        <w:rPr>
          <w:rFonts w:ascii="Liberation Serif" w:hAnsi="Liberation Serif" w:cs="Liberation Serif"/>
          <w:color w:val="000000"/>
          <w:sz w:val="28"/>
          <w:szCs w:val="28"/>
        </w:rPr>
        <w:t>81</w:t>
      </w:r>
      <w:r w:rsidRPr="004234DA">
        <w:rPr>
          <w:rFonts w:ascii="Liberation Serif" w:hAnsi="Liberation Serif" w:cs="Liberation Serif"/>
          <w:color w:val="000000"/>
          <w:sz w:val="28"/>
          <w:szCs w:val="28"/>
        </w:rPr>
        <w:t>01001.</w:t>
      </w:r>
      <w:proofErr w:type="gramEnd"/>
    </w:p>
    <w:p w:rsidR="00093641" w:rsidRPr="004234DA" w:rsidRDefault="00093641" w:rsidP="00F07CCB">
      <w:pPr>
        <w:pStyle w:val="2"/>
        <w:ind w:firstLine="709"/>
        <w:contextualSpacing/>
        <w:rPr>
          <w:rFonts w:ascii="Liberation Serif" w:hAnsi="Liberation Serif" w:cs="Liberation Serif"/>
          <w:color w:val="000000"/>
          <w:sz w:val="28"/>
          <w:szCs w:val="28"/>
        </w:rPr>
      </w:pPr>
      <w:r w:rsidRPr="004234DA">
        <w:rPr>
          <w:rFonts w:ascii="Liberation Serif" w:hAnsi="Liberation Serif" w:cs="Liberation Serif"/>
          <w:color w:val="000000"/>
          <w:sz w:val="28"/>
          <w:szCs w:val="28"/>
        </w:rPr>
        <w:t xml:space="preserve">В проверяемый период в финансовом  отделе администрации Городского округа Верхняя Тура Учреждению открыты: </w:t>
      </w:r>
    </w:p>
    <w:p w:rsidR="00093641" w:rsidRPr="004234DA" w:rsidRDefault="00093641" w:rsidP="00F07CCB">
      <w:pPr>
        <w:pStyle w:val="2"/>
        <w:ind w:firstLine="709"/>
        <w:contextualSpacing/>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20901001450 </w:t>
      </w:r>
      <w:r w:rsidRPr="004234DA">
        <w:rPr>
          <w:rFonts w:ascii="Liberation Serif" w:hAnsi="Liberation Serif" w:cs="Liberation Serif"/>
          <w:color w:val="000000"/>
          <w:sz w:val="28"/>
          <w:szCs w:val="28"/>
        </w:rPr>
        <w:t>лицевой счет бюд</w:t>
      </w:r>
      <w:r>
        <w:rPr>
          <w:rFonts w:ascii="Liberation Serif" w:hAnsi="Liberation Serif" w:cs="Liberation Serif"/>
          <w:color w:val="000000"/>
          <w:sz w:val="28"/>
          <w:szCs w:val="28"/>
        </w:rPr>
        <w:t>жетного учреждения</w:t>
      </w:r>
      <w:r w:rsidRPr="004234DA">
        <w:rPr>
          <w:rFonts w:ascii="Liberation Serif" w:hAnsi="Liberation Serif" w:cs="Liberation Serif"/>
          <w:color w:val="000000"/>
          <w:sz w:val="28"/>
          <w:szCs w:val="28"/>
        </w:rPr>
        <w:t xml:space="preserve">; </w:t>
      </w:r>
    </w:p>
    <w:p w:rsidR="00093641" w:rsidRPr="004234DA" w:rsidRDefault="00093641" w:rsidP="00F07CCB">
      <w:pPr>
        <w:pStyle w:val="2"/>
        <w:ind w:firstLine="709"/>
        <w:contextualSpacing/>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21901001460 </w:t>
      </w:r>
      <w:r w:rsidRPr="004234DA">
        <w:rPr>
          <w:rFonts w:ascii="Liberation Serif" w:hAnsi="Liberation Serif" w:cs="Liberation Serif"/>
          <w:color w:val="000000"/>
          <w:sz w:val="28"/>
          <w:szCs w:val="28"/>
        </w:rPr>
        <w:t>отдельный лицевой счет бюдж</w:t>
      </w:r>
      <w:r>
        <w:rPr>
          <w:rFonts w:ascii="Liberation Serif" w:hAnsi="Liberation Serif" w:cs="Liberation Serif"/>
          <w:color w:val="000000"/>
          <w:sz w:val="28"/>
          <w:szCs w:val="28"/>
        </w:rPr>
        <w:t>етного учреждения</w:t>
      </w:r>
      <w:r w:rsidRPr="004234DA">
        <w:rPr>
          <w:rFonts w:ascii="Liberation Serif" w:hAnsi="Liberation Serif" w:cs="Liberation Serif"/>
          <w:color w:val="000000"/>
          <w:sz w:val="28"/>
          <w:szCs w:val="28"/>
        </w:rPr>
        <w:t>;</w:t>
      </w:r>
    </w:p>
    <w:p w:rsidR="00093641" w:rsidRPr="004234DA" w:rsidRDefault="00093641" w:rsidP="00F07CCB">
      <w:pPr>
        <w:pStyle w:val="2"/>
        <w:ind w:firstLine="709"/>
        <w:contextualSpacing/>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22901001470 </w:t>
      </w:r>
      <w:r w:rsidRPr="004234DA">
        <w:rPr>
          <w:rFonts w:ascii="Liberation Serif" w:hAnsi="Liberation Serif" w:cs="Liberation Serif"/>
          <w:color w:val="000000"/>
          <w:sz w:val="28"/>
          <w:szCs w:val="28"/>
        </w:rPr>
        <w:t>лицевой счет бюджетного учреждения по приносящей</w:t>
      </w:r>
      <w:r>
        <w:rPr>
          <w:rFonts w:ascii="Liberation Serif" w:hAnsi="Liberation Serif" w:cs="Liberation Serif"/>
          <w:color w:val="000000"/>
          <w:sz w:val="28"/>
          <w:szCs w:val="28"/>
        </w:rPr>
        <w:t xml:space="preserve"> доход деятельности</w:t>
      </w:r>
      <w:r w:rsidRPr="004234DA">
        <w:rPr>
          <w:rFonts w:ascii="Liberation Serif" w:hAnsi="Liberation Serif" w:cs="Liberation Serif"/>
          <w:color w:val="000000"/>
          <w:sz w:val="28"/>
          <w:szCs w:val="28"/>
        </w:rPr>
        <w:t>.</w:t>
      </w:r>
    </w:p>
    <w:p w:rsidR="00093641" w:rsidRPr="00EA37BB" w:rsidRDefault="00093641" w:rsidP="00F07CCB">
      <w:pPr>
        <w:spacing w:after="0"/>
        <w:contextualSpacing/>
        <w:jc w:val="both"/>
        <w:rPr>
          <w:rFonts w:ascii="Liberation Serif" w:hAnsi="Liberation Serif" w:cs="Liberation Serif"/>
          <w:sz w:val="28"/>
          <w:szCs w:val="28"/>
        </w:rPr>
      </w:pPr>
      <w:r w:rsidRPr="00965081">
        <w:rPr>
          <w:rFonts w:ascii="Liberation Serif" w:hAnsi="Liberation Serif" w:cs="Liberation Serif"/>
          <w:sz w:val="28"/>
          <w:szCs w:val="28"/>
        </w:rPr>
        <w:tab/>
      </w:r>
      <w:r w:rsidRPr="00EA37BB">
        <w:rPr>
          <w:rFonts w:ascii="Liberation Serif" w:hAnsi="Liberation Serif" w:cs="Liberation Serif"/>
          <w:sz w:val="28"/>
          <w:szCs w:val="28"/>
        </w:rPr>
        <w:t>Код организации в соответствии с Реестром участников бюджетного процесса, а также юридических лиц, не являющихся участниками бюджетного процесса</w:t>
      </w:r>
      <w:r>
        <w:rPr>
          <w:rFonts w:ascii="Liberation Serif" w:hAnsi="Liberation Serif" w:cs="Liberation Serif"/>
          <w:sz w:val="28"/>
          <w:szCs w:val="28"/>
        </w:rPr>
        <w:t xml:space="preserve"> </w:t>
      </w:r>
      <w:r w:rsidRPr="004234DA">
        <w:rPr>
          <w:rFonts w:ascii="Liberation Serif" w:hAnsi="Liberation Serif" w:cs="Liberation Serif"/>
          <w:color w:val="000000"/>
          <w:sz w:val="28"/>
          <w:szCs w:val="28"/>
          <w:shd w:val="clear" w:color="auto" w:fill="FFFFFF"/>
        </w:rPr>
        <w:t>653Е9372</w:t>
      </w:r>
      <w:r w:rsidRPr="00EA37BB">
        <w:rPr>
          <w:rFonts w:ascii="Liberation Serif" w:hAnsi="Liberation Serif" w:cs="Liberation Serif"/>
          <w:sz w:val="28"/>
          <w:szCs w:val="28"/>
        </w:rPr>
        <w:t xml:space="preserve"> .</w:t>
      </w:r>
    </w:p>
    <w:p w:rsidR="00093641" w:rsidRPr="00965081" w:rsidRDefault="00093641" w:rsidP="00F07CCB">
      <w:pPr>
        <w:spacing w:after="0"/>
        <w:ind w:firstLine="709"/>
        <w:contextualSpacing/>
        <w:jc w:val="both"/>
        <w:rPr>
          <w:rFonts w:ascii="Liberation Serif" w:hAnsi="Liberation Serif" w:cs="Liberation Serif"/>
          <w:sz w:val="28"/>
          <w:szCs w:val="28"/>
        </w:rPr>
      </w:pPr>
      <w:proofErr w:type="gramStart"/>
      <w:r w:rsidRPr="00965081">
        <w:rPr>
          <w:rFonts w:ascii="Liberation Serif" w:hAnsi="Liberation Serif" w:cs="Liberation Serif"/>
          <w:sz w:val="28"/>
          <w:szCs w:val="28"/>
        </w:rPr>
        <w:t>В ходе проверки использования субсидий, предоставленных из бюджета Городского округа Верхняя Тура, и их отражения в бухгалтерском учете и бухгалтерской (</w:t>
      </w:r>
      <w:r>
        <w:rPr>
          <w:rFonts w:ascii="Liberation Serif" w:hAnsi="Liberation Serif" w:cs="Liberation Serif"/>
          <w:sz w:val="28"/>
          <w:szCs w:val="28"/>
        </w:rPr>
        <w:t>финансовой) отчетности; проверки</w:t>
      </w:r>
      <w:r w:rsidRPr="00965081">
        <w:rPr>
          <w:rFonts w:ascii="Liberation Serif" w:hAnsi="Liberation Serif" w:cs="Liberation Serif"/>
          <w:sz w:val="28"/>
          <w:szCs w:val="28"/>
        </w:rPr>
        <w:t xml:space="preserve"> достоверности отчетности, отчета об исполнении </w:t>
      </w:r>
      <w:r>
        <w:rPr>
          <w:rFonts w:ascii="Liberation Serif" w:hAnsi="Liberation Serif" w:cs="Liberation Serif"/>
          <w:sz w:val="28"/>
          <w:szCs w:val="28"/>
        </w:rPr>
        <w:t>муниципального задания; проверки</w:t>
      </w:r>
      <w:r w:rsidRPr="00965081">
        <w:rPr>
          <w:rFonts w:ascii="Liberation Serif" w:hAnsi="Liberation Serif" w:cs="Liberation Serif"/>
          <w:sz w:val="28"/>
          <w:szCs w:val="28"/>
        </w:rPr>
        <w:t xml:space="preserve"> соблюдения законодательства Российской Федерации и иных правовых актов к контрактной системе в сфере закупок товаров, работ, услуг для обеспечения муниципальных нужд установлены нарушения:</w:t>
      </w:r>
      <w:proofErr w:type="gramEnd"/>
    </w:p>
    <w:p w:rsidR="00093641" w:rsidRDefault="00093641" w:rsidP="00F07CCB">
      <w:pPr>
        <w:spacing w:after="0"/>
        <w:ind w:firstLine="709"/>
        <w:contextualSpacing/>
        <w:jc w:val="both"/>
        <w:rPr>
          <w:rFonts w:ascii="Liberation Serif" w:hAnsi="Liberation Serif" w:cs="Liberation Serif"/>
          <w:sz w:val="28"/>
          <w:szCs w:val="28"/>
        </w:rPr>
      </w:pPr>
      <w:r w:rsidRPr="00965081">
        <w:rPr>
          <w:rFonts w:ascii="Liberation Serif" w:hAnsi="Liberation Serif" w:cs="Liberation Serif"/>
          <w:sz w:val="28"/>
          <w:szCs w:val="28"/>
        </w:rPr>
        <w:t xml:space="preserve">1) </w:t>
      </w:r>
      <w:r>
        <w:rPr>
          <w:rFonts w:ascii="Liberation Serif" w:hAnsi="Liberation Serif" w:cs="Liberation Serif"/>
          <w:sz w:val="28"/>
          <w:szCs w:val="28"/>
        </w:rPr>
        <w:t>п.3 ч.2 статьи 25 Федерального закона от 29.12.2012 №273-ФЗ «Об образовании в Российской Федерации», в Уставе содержится противоречивая информация о реализуемых этапах спортивной подготовки, не отражена информация о видах реализуемых программ и уровня образования;</w:t>
      </w:r>
    </w:p>
    <w:p w:rsidR="00093641" w:rsidRDefault="00093641" w:rsidP="00F07CCB">
      <w:pPr>
        <w:spacing w:after="0"/>
        <w:ind w:firstLine="709"/>
        <w:contextualSpacing/>
        <w:jc w:val="both"/>
        <w:rPr>
          <w:rFonts w:ascii="Liberation Serif" w:hAnsi="Liberation Serif" w:cs="Liberation Serif"/>
          <w:sz w:val="28"/>
          <w:szCs w:val="28"/>
        </w:rPr>
      </w:pPr>
      <w:r>
        <w:rPr>
          <w:rFonts w:ascii="Liberation Serif" w:hAnsi="Liberation Serif" w:cs="Liberation Serif"/>
          <w:sz w:val="28"/>
          <w:szCs w:val="28"/>
        </w:rPr>
        <w:t>2) ч.3 статьи 9.2 Федерального закона от 12.01.1996г. №7-ФЗ «О некоммерческих организациях», в Уставе не определены виды деятельности, относящиеся к основной деятельности Учреждения;</w:t>
      </w:r>
    </w:p>
    <w:p w:rsidR="00093641" w:rsidRDefault="00093641" w:rsidP="00F07CCB">
      <w:pPr>
        <w:spacing w:after="0"/>
        <w:ind w:firstLine="709"/>
        <w:contextualSpacing/>
        <w:jc w:val="both"/>
        <w:rPr>
          <w:rFonts w:ascii="Liberation Serif" w:hAnsi="Liberation Serif" w:cs="Liberation Serif"/>
          <w:sz w:val="28"/>
          <w:szCs w:val="28"/>
        </w:rPr>
      </w:pPr>
      <w:r>
        <w:rPr>
          <w:rFonts w:ascii="Liberation Serif" w:hAnsi="Liberation Serif" w:cs="Liberation Serif"/>
          <w:sz w:val="28"/>
          <w:szCs w:val="28"/>
        </w:rPr>
        <w:t>3) ч.3 статьи 69.2 Бюджетного кодекса Российской Федерации, п.2 Порядка формирования муниципального задания, муниципальное задание утверждено без подразделения по видам реализуемых программ, видам спорта;</w:t>
      </w:r>
    </w:p>
    <w:p w:rsidR="00093641" w:rsidRDefault="00093641" w:rsidP="00F07CCB">
      <w:pPr>
        <w:spacing w:after="0"/>
        <w:ind w:firstLine="709"/>
        <w:contextualSpacing/>
        <w:jc w:val="both"/>
        <w:rPr>
          <w:rFonts w:ascii="Liberation Serif" w:hAnsi="Liberation Serif" w:cs="Liberation Serif"/>
          <w:sz w:val="28"/>
          <w:szCs w:val="28"/>
        </w:rPr>
      </w:pPr>
      <w:r>
        <w:rPr>
          <w:rFonts w:ascii="Liberation Serif" w:hAnsi="Liberation Serif" w:cs="Liberation Serif"/>
          <w:sz w:val="28"/>
          <w:szCs w:val="28"/>
        </w:rPr>
        <w:t>4) абз.2,3 п.4 статьи 69.2 Бюджетного кодекса Российской Федерации, п.12 Порядка формирования муниципального задания, не утверждены нормативные затраты на единицу муниципальной услуги;</w:t>
      </w:r>
    </w:p>
    <w:p w:rsidR="00093641" w:rsidRDefault="00093641" w:rsidP="00093641">
      <w:pPr>
        <w:ind w:firstLine="709"/>
        <w:jc w:val="both"/>
        <w:rPr>
          <w:rFonts w:ascii="Liberation Serif" w:hAnsi="Liberation Serif" w:cs="Liberation Serif"/>
          <w:sz w:val="28"/>
          <w:szCs w:val="28"/>
        </w:rPr>
      </w:pPr>
      <w:r>
        <w:rPr>
          <w:rFonts w:ascii="Liberation Serif" w:hAnsi="Liberation Serif" w:cs="Liberation Serif"/>
          <w:sz w:val="28"/>
          <w:szCs w:val="28"/>
        </w:rPr>
        <w:t>5) п.4 статьи 69.2 Бюджетного кодекса Российской Федерации, п.34 Порядка формирования муниципального задания, в 2021 и 2022 году вносились изменения в финансовое обеспечение выполнения муниципального задания без изменения объема муниципального задания;</w:t>
      </w:r>
    </w:p>
    <w:p w:rsidR="00093641" w:rsidRDefault="00093641" w:rsidP="00F07CC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6) приказа Министерства образования и науки Российской Федерации от 22.12.2004 №1601, от 11.05.2016 №536, п.35 Положения об оплате труда содержит ссылку на недействующие нормативные акты;</w:t>
      </w:r>
    </w:p>
    <w:p w:rsidR="00093641" w:rsidRDefault="00093641" w:rsidP="00F07CC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п.11 Положения об установлении систем оплаты труда работников муниципальных бюджетных, автономных и казенных учреждений Городского округа Верхняя Тура, утвержденного постановлением главы Городского округа Верхняя Тура от 03.02.2017 №33, штатное расписание не согласовано с учредителем;</w:t>
      </w:r>
    </w:p>
    <w:p w:rsidR="00093641" w:rsidRDefault="00093641" w:rsidP="00F07CC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статьи 606 Гражданского кодекса Российской Федерации, п.5.1, п.5.6, п.6.2 Порядка предоставления в аренду имущества, находящегося в муниципальной собственности Городского округа Верхняя Тура, утвержденного решением Думы Городского округа Верхняя Тура от 18.03.2015 №22, без заключения договора аренды предоставлялось в пользование помещение;</w:t>
      </w:r>
    </w:p>
    <w:p w:rsidR="00093641" w:rsidRDefault="00093641" w:rsidP="00F07CC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статьи 24, п.5 ч.1 статьи 93 Закона о контрактной системе, допущено превышение объема закупок у единственного поставщика;</w:t>
      </w:r>
    </w:p>
    <w:p w:rsidR="00093641" w:rsidRDefault="00093641" w:rsidP="00F07CC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п.7.1 статьи 94 Закона о контрактной системе, п.5.2, п.9 муниципального контракта от 29.09.2022 №02-09/2022, заключенного с ООО «Альянс» не соблюдены правила приемки выполненных работ;</w:t>
      </w:r>
    </w:p>
    <w:p w:rsidR="00093641" w:rsidRDefault="00093641" w:rsidP="00F07CC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п.1 ч.1 статьи 94 Закона о контрактной системе, оплачены невыполненные услуги на сумму 10 500 рублей;</w:t>
      </w:r>
    </w:p>
    <w:p w:rsidR="00093641" w:rsidRDefault="00093641" w:rsidP="00F07CC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п.351 Инструкции №157, в бухгалтерском учете не учитывалась банковская гарантия на сумму 63 000 рублей;</w:t>
      </w:r>
    </w:p>
    <w:p w:rsidR="00093641" w:rsidRDefault="00093641" w:rsidP="00F07CC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п.2 статьи 34 Закона о контрактной системе, не во всех договорах содержится условие о твердой цене;</w:t>
      </w:r>
    </w:p>
    <w:p w:rsidR="00093641" w:rsidRDefault="00093641" w:rsidP="00F07CC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ч.1 статьи 23 Закона о контрактной системе, не во всех договорах указывался идентификационный код закупки;</w:t>
      </w:r>
    </w:p>
    <w:p w:rsidR="00093641" w:rsidRDefault="00093641" w:rsidP="00F07CCB">
      <w:pPr>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15) ч.3 статьи 7, ч.2,ч.3 статьи 103 Закона о контрактной системе, п.12 Порядка ведения реестров контрактов, заключенных заказчиками, и реестра контрактов, содержащего сведения, составляющие государственную тайну, утвержденного постановлением Правительства Российской Федерации от 28.11.2013 №1084, нарушены сроки при размещении информации о договоре от 21.01.2022г. №16/МБ, на 18 рабочих дней;</w:t>
      </w:r>
      <w:proofErr w:type="gramEnd"/>
      <w:r>
        <w:rPr>
          <w:rFonts w:ascii="Liberation Serif" w:hAnsi="Liberation Serif" w:cs="Liberation Serif"/>
          <w:sz w:val="28"/>
          <w:szCs w:val="28"/>
        </w:rPr>
        <w:t xml:space="preserve"> не размещена информация в реестре контрактов об оплате за оказанные услуги.</w:t>
      </w:r>
    </w:p>
    <w:p w:rsidR="00093641" w:rsidRDefault="00093641" w:rsidP="00F07CCB">
      <w:pPr>
        <w:spacing w:after="0" w:line="240" w:lineRule="auto"/>
        <w:ind w:firstLine="709"/>
        <w:jc w:val="both"/>
        <w:rPr>
          <w:rFonts w:ascii="Liberation Serif" w:hAnsi="Liberation Serif" w:cs="Liberation Serif"/>
          <w:sz w:val="28"/>
          <w:szCs w:val="28"/>
        </w:rPr>
      </w:pPr>
    </w:p>
    <w:p w:rsidR="00093641" w:rsidRDefault="00093641" w:rsidP="00093641">
      <w:pPr>
        <w:spacing w:after="0"/>
        <w:jc w:val="both"/>
        <w:rPr>
          <w:rFonts w:ascii="Liberation Serif" w:eastAsia="Calibri" w:hAnsi="Liberation Serif" w:cs="Liberation Serif"/>
          <w:sz w:val="28"/>
          <w:szCs w:val="28"/>
        </w:rPr>
      </w:pPr>
    </w:p>
    <w:p w:rsidR="00093641" w:rsidRDefault="00093641" w:rsidP="00093641">
      <w:pPr>
        <w:spacing w:after="0"/>
        <w:jc w:val="both"/>
        <w:rPr>
          <w:rFonts w:ascii="Liberation Serif" w:eastAsia="Calibri" w:hAnsi="Liberation Serif" w:cs="Liberation Serif"/>
          <w:sz w:val="28"/>
          <w:szCs w:val="28"/>
        </w:rPr>
      </w:pPr>
    </w:p>
    <w:p w:rsidR="00093641" w:rsidRDefault="00093641" w:rsidP="00093641">
      <w:pPr>
        <w:spacing w:after="0"/>
        <w:jc w:val="both"/>
        <w:rPr>
          <w:rFonts w:ascii="Liberation Serif" w:eastAsia="Calibri" w:hAnsi="Liberation Serif" w:cs="Liberation Serif"/>
          <w:sz w:val="28"/>
          <w:szCs w:val="28"/>
        </w:rPr>
      </w:pPr>
    </w:p>
    <w:p w:rsidR="00093641" w:rsidRDefault="00093641" w:rsidP="00093641">
      <w:pPr>
        <w:spacing w:after="0"/>
        <w:jc w:val="both"/>
        <w:rPr>
          <w:rFonts w:ascii="Liberation Serif" w:eastAsia="Calibri" w:hAnsi="Liberation Serif" w:cs="Liberation Serif"/>
          <w:sz w:val="28"/>
          <w:szCs w:val="28"/>
        </w:rPr>
      </w:pPr>
    </w:p>
    <w:p w:rsidR="00093641" w:rsidRDefault="00093641" w:rsidP="00093641">
      <w:pPr>
        <w:spacing w:after="0"/>
        <w:jc w:val="both"/>
        <w:rPr>
          <w:rFonts w:ascii="Liberation Serif" w:eastAsia="Calibri" w:hAnsi="Liberation Serif" w:cs="Liberation Serif"/>
          <w:sz w:val="28"/>
          <w:szCs w:val="28"/>
        </w:rPr>
      </w:pPr>
    </w:p>
    <w:p w:rsidR="00F07CCB" w:rsidRDefault="00F07CCB" w:rsidP="00093641">
      <w:pPr>
        <w:spacing w:after="0"/>
        <w:jc w:val="both"/>
        <w:rPr>
          <w:rFonts w:ascii="Liberation Serif" w:eastAsia="Calibri" w:hAnsi="Liberation Serif" w:cs="Liberation Serif"/>
          <w:sz w:val="28"/>
          <w:szCs w:val="28"/>
        </w:rPr>
      </w:pPr>
    </w:p>
    <w:p w:rsidR="00F07CCB" w:rsidRDefault="00F07CCB" w:rsidP="00093641">
      <w:pPr>
        <w:spacing w:after="0"/>
        <w:jc w:val="both"/>
        <w:rPr>
          <w:rFonts w:ascii="Liberation Serif" w:eastAsia="Calibri" w:hAnsi="Liberation Serif" w:cs="Liberation Serif"/>
          <w:sz w:val="28"/>
          <w:szCs w:val="28"/>
        </w:rPr>
      </w:pPr>
    </w:p>
    <w:p w:rsidR="00093641" w:rsidRDefault="00093641" w:rsidP="00093641">
      <w:pPr>
        <w:spacing w:after="0"/>
        <w:jc w:val="both"/>
        <w:rPr>
          <w:rFonts w:ascii="Liberation Serif" w:eastAsia="Calibri" w:hAnsi="Liberation Serif" w:cs="Liberation Serif"/>
          <w:sz w:val="28"/>
          <w:szCs w:val="28"/>
        </w:rPr>
      </w:pPr>
    </w:p>
    <w:p w:rsidR="00093641" w:rsidRDefault="00093641" w:rsidP="00093641">
      <w:pPr>
        <w:spacing w:after="0"/>
        <w:jc w:val="both"/>
        <w:rPr>
          <w:rFonts w:ascii="Liberation Serif" w:eastAsia="Calibri" w:hAnsi="Liberation Serif" w:cs="Liberation Serif"/>
          <w:sz w:val="28"/>
          <w:szCs w:val="28"/>
        </w:rPr>
      </w:pPr>
    </w:p>
    <w:p w:rsidR="00093641" w:rsidRPr="00502FE4" w:rsidRDefault="00093641" w:rsidP="00093641">
      <w:pPr>
        <w:spacing w:line="228" w:lineRule="auto"/>
        <w:jc w:val="center"/>
        <w:rPr>
          <w:rFonts w:ascii="Liberation Serif" w:hAnsi="Liberation Serif" w:cs="Liberation Serif"/>
          <w:b/>
          <w:sz w:val="28"/>
          <w:szCs w:val="28"/>
        </w:rPr>
      </w:pPr>
      <w:r w:rsidRPr="00502FE4">
        <w:rPr>
          <w:rFonts w:ascii="Liberation Serif" w:hAnsi="Liberation Serif" w:cs="Liberation Serif"/>
          <w:b/>
          <w:sz w:val="28"/>
          <w:szCs w:val="28"/>
        </w:rPr>
        <w:lastRenderedPageBreak/>
        <w:t>АКТ ПРОВЕРКИ</w:t>
      </w:r>
    </w:p>
    <w:p w:rsidR="00093641" w:rsidRPr="00502FE4" w:rsidRDefault="00093641" w:rsidP="00093641">
      <w:pPr>
        <w:spacing w:line="228" w:lineRule="auto"/>
        <w:rPr>
          <w:rFonts w:ascii="Liberation Serif" w:hAnsi="Liberation Serif" w:cs="Liberation Serif"/>
          <w:b/>
          <w:sz w:val="28"/>
          <w:szCs w:val="28"/>
        </w:rPr>
      </w:pPr>
      <w:r>
        <w:rPr>
          <w:rFonts w:ascii="Liberation Serif" w:hAnsi="Liberation Serif" w:cs="Liberation Serif"/>
          <w:b/>
          <w:sz w:val="28"/>
          <w:szCs w:val="28"/>
        </w:rPr>
        <w:t>27.07.2023</w:t>
      </w:r>
      <w:r w:rsidRPr="00502FE4">
        <w:rPr>
          <w:rFonts w:ascii="Liberation Serif" w:hAnsi="Liberation Serif" w:cs="Liberation Serif"/>
          <w:b/>
          <w:sz w:val="28"/>
          <w:szCs w:val="28"/>
        </w:rPr>
        <w:t>г.                                                                         г. Верхняя Тура</w:t>
      </w:r>
    </w:p>
    <w:p w:rsidR="00093641" w:rsidRPr="00502FE4" w:rsidRDefault="00093641" w:rsidP="00093641">
      <w:pPr>
        <w:spacing w:line="228" w:lineRule="auto"/>
        <w:contextualSpacing/>
        <w:rPr>
          <w:rFonts w:ascii="Liberation Serif" w:hAnsi="Liberation Serif" w:cs="Liberation Serif"/>
          <w:sz w:val="28"/>
          <w:szCs w:val="28"/>
        </w:rPr>
      </w:pPr>
      <w:r w:rsidRPr="00502FE4">
        <w:rPr>
          <w:rFonts w:ascii="Liberation Serif" w:hAnsi="Liberation Serif" w:cs="Liberation Serif"/>
          <w:sz w:val="28"/>
          <w:szCs w:val="28"/>
        </w:rPr>
        <w:t xml:space="preserve">   </w:t>
      </w:r>
    </w:p>
    <w:p w:rsidR="00093641" w:rsidRPr="00965081" w:rsidRDefault="00093641" w:rsidP="00093641">
      <w:pPr>
        <w:spacing w:after="0" w:line="240" w:lineRule="auto"/>
        <w:ind w:firstLine="709"/>
        <w:jc w:val="both"/>
        <w:rPr>
          <w:rFonts w:ascii="Liberation Serif" w:eastAsia="Calibri" w:hAnsi="Liberation Serif" w:cs="Liberation Serif"/>
          <w:sz w:val="28"/>
          <w:szCs w:val="28"/>
        </w:rPr>
      </w:pPr>
      <w:proofErr w:type="gramStart"/>
      <w:r w:rsidRPr="00965081">
        <w:rPr>
          <w:rFonts w:ascii="Liberation Serif" w:eastAsia="Calibri" w:hAnsi="Liberation Serif" w:cs="Liberation Serif"/>
          <w:sz w:val="28"/>
          <w:szCs w:val="28"/>
        </w:rPr>
        <w:t>На основании приказа начальника финансового отдела администрации Горо</w:t>
      </w:r>
      <w:r>
        <w:rPr>
          <w:rFonts w:ascii="Liberation Serif" w:hAnsi="Liberation Serif" w:cs="Liberation Serif"/>
          <w:sz w:val="28"/>
          <w:szCs w:val="28"/>
        </w:rPr>
        <w:t>дского округа Верхняя Тура от 29.05</w:t>
      </w:r>
      <w:r w:rsidRPr="00965081">
        <w:rPr>
          <w:rFonts w:ascii="Liberation Serif" w:eastAsia="Calibri" w:hAnsi="Liberation Serif" w:cs="Liberation Serif"/>
          <w:sz w:val="28"/>
          <w:szCs w:val="28"/>
        </w:rPr>
        <w:t>.2023г. №</w:t>
      </w:r>
      <w:r>
        <w:rPr>
          <w:rFonts w:ascii="Liberation Serif" w:eastAsia="Calibri" w:hAnsi="Liberation Serif" w:cs="Liberation Serif"/>
          <w:sz w:val="28"/>
          <w:szCs w:val="28"/>
        </w:rPr>
        <w:t xml:space="preserve"> </w:t>
      </w:r>
      <w:r>
        <w:rPr>
          <w:rFonts w:ascii="Liberation Serif" w:hAnsi="Liberation Serif" w:cs="Liberation Serif"/>
          <w:sz w:val="28"/>
          <w:szCs w:val="28"/>
        </w:rPr>
        <w:t>51</w:t>
      </w:r>
      <w:r w:rsidRPr="00965081">
        <w:rPr>
          <w:rFonts w:ascii="Liberation Serif" w:eastAsia="Calibri" w:hAnsi="Liberation Serif" w:cs="Liberation Serif"/>
          <w:sz w:val="28"/>
          <w:szCs w:val="28"/>
        </w:rPr>
        <w:t>,  уведомления о проведени</w:t>
      </w:r>
      <w:r>
        <w:rPr>
          <w:rFonts w:ascii="Liberation Serif" w:eastAsia="Calibri" w:hAnsi="Liberation Serif" w:cs="Liberation Serif"/>
          <w:sz w:val="28"/>
          <w:szCs w:val="28"/>
        </w:rPr>
        <w:t>и</w:t>
      </w:r>
      <w:r>
        <w:rPr>
          <w:rFonts w:ascii="Liberation Serif" w:hAnsi="Liberation Serif" w:cs="Liberation Serif"/>
          <w:sz w:val="28"/>
          <w:szCs w:val="28"/>
        </w:rPr>
        <w:t xml:space="preserve"> проверки от 30.05</w:t>
      </w:r>
      <w:r w:rsidRPr="00965081">
        <w:rPr>
          <w:rFonts w:ascii="Liberation Serif" w:eastAsia="Calibri" w:hAnsi="Liberation Serif" w:cs="Liberation Serif"/>
          <w:sz w:val="28"/>
          <w:szCs w:val="28"/>
        </w:rPr>
        <w:t>.2023г. №</w:t>
      </w:r>
      <w:r>
        <w:rPr>
          <w:rFonts w:ascii="Liberation Serif" w:eastAsia="Calibri" w:hAnsi="Liberation Serif" w:cs="Liberation Serif"/>
          <w:sz w:val="28"/>
          <w:szCs w:val="28"/>
        </w:rPr>
        <w:t xml:space="preserve"> </w:t>
      </w:r>
      <w:r>
        <w:rPr>
          <w:rFonts w:ascii="Liberation Serif" w:hAnsi="Liberation Serif" w:cs="Liberation Serif"/>
          <w:sz w:val="28"/>
          <w:szCs w:val="28"/>
        </w:rPr>
        <w:t>59</w:t>
      </w:r>
      <w:r w:rsidRPr="00965081">
        <w:rPr>
          <w:rFonts w:ascii="Liberation Serif" w:eastAsia="Calibri" w:hAnsi="Liberation Serif" w:cs="Liberation Serif"/>
          <w:sz w:val="28"/>
          <w:szCs w:val="28"/>
        </w:rPr>
        <w:t xml:space="preserve">  ведущим специалистом финансового отдела администрации Городского округа Верхняя Тура Веселовской Р.Г. </w:t>
      </w:r>
      <w:r>
        <w:rPr>
          <w:rFonts w:ascii="Liberation Serif" w:eastAsia="Calibri" w:hAnsi="Liberation Serif" w:cs="Liberation Serif"/>
          <w:sz w:val="28"/>
          <w:szCs w:val="28"/>
        </w:rPr>
        <w:t xml:space="preserve">в отношении муниципального бюджетного учреждения «Благоустройство» (далее – МБУ «Благоустройство», Учреждение) </w:t>
      </w:r>
      <w:r w:rsidRPr="00965081">
        <w:rPr>
          <w:rFonts w:ascii="Liberation Serif" w:eastAsia="Calibri" w:hAnsi="Liberation Serif" w:cs="Liberation Serif"/>
          <w:sz w:val="28"/>
          <w:szCs w:val="28"/>
        </w:rPr>
        <w:t>проведена плановая камеральная проверка использования субсидий, предоставленных из бюджета Городского округа Верхняя Тура, и их</w:t>
      </w:r>
      <w:proofErr w:type="gramEnd"/>
      <w:r w:rsidRPr="00965081">
        <w:rPr>
          <w:rFonts w:ascii="Liberation Serif" w:eastAsia="Calibri" w:hAnsi="Liberation Serif" w:cs="Liberation Serif"/>
          <w:sz w:val="28"/>
          <w:szCs w:val="28"/>
        </w:rPr>
        <w:t xml:space="preserve"> отражения в бухгалтерском учете и бухгалтерской (финансовой) отчетности; проверка достоверности отчетности, отчета об исполнении муниципального задания; проверка соблюдения законодательства Российской Федерации и иных прав</w:t>
      </w:r>
      <w:r>
        <w:rPr>
          <w:rFonts w:ascii="Liberation Serif" w:eastAsia="Calibri" w:hAnsi="Liberation Serif" w:cs="Liberation Serif"/>
          <w:sz w:val="28"/>
          <w:szCs w:val="28"/>
        </w:rPr>
        <w:t>овых актов о</w:t>
      </w:r>
      <w:r w:rsidRPr="00965081">
        <w:rPr>
          <w:rFonts w:ascii="Liberation Serif" w:eastAsia="Calibri" w:hAnsi="Liberation Serif" w:cs="Liberation Serif"/>
          <w:sz w:val="28"/>
          <w:szCs w:val="28"/>
        </w:rPr>
        <w:t xml:space="preserve"> контрактной системе в сфере закупок товаров, работ, услуг для обеспечения муниципальных нужд.</w:t>
      </w:r>
    </w:p>
    <w:p w:rsidR="00093641" w:rsidRPr="00965081" w:rsidRDefault="00093641" w:rsidP="00093641">
      <w:pPr>
        <w:pStyle w:val="2"/>
        <w:ind w:firstLine="709"/>
        <w:rPr>
          <w:rFonts w:ascii="Liberation Serif" w:hAnsi="Liberation Serif" w:cs="Liberation Serif"/>
          <w:sz w:val="28"/>
          <w:szCs w:val="28"/>
        </w:rPr>
      </w:pPr>
      <w:r>
        <w:rPr>
          <w:rFonts w:ascii="Liberation Serif" w:hAnsi="Liberation Serif" w:cs="Liberation Serif"/>
          <w:sz w:val="28"/>
          <w:szCs w:val="28"/>
        </w:rPr>
        <w:t>Проверка проведена в период с 13.06.2023г. по 17.07</w:t>
      </w:r>
      <w:r w:rsidRPr="00965081">
        <w:rPr>
          <w:rFonts w:ascii="Liberation Serif" w:hAnsi="Liberation Serif" w:cs="Liberation Serif"/>
          <w:sz w:val="28"/>
          <w:szCs w:val="28"/>
        </w:rPr>
        <w:t>.2023г.</w:t>
      </w:r>
    </w:p>
    <w:p w:rsidR="00093641" w:rsidRPr="00965081" w:rsidRDefault="00093641" w:rsidP="00093641">
      <w:pPr>
        <w:pStyle w:val="2"/>
        <w:ind w:firstLine="709"/>
        <w:rPr>
          <w:rFonts w:ascii="Liberation Serif" w:hAnsi="Liberation Serif" w:cs="Liberation Serif"/>
          <w:sz w:val="28"/>
          <w:szCs w:val="28"/>
        </w:rPr>
      </w:pPr>
      <w:r w:rsidRPr="00965081">
        <w:rPr>
          <w:rFonts w:ascii="Liberation Serif" w:hAnsi="Liberation Serif" w:cs="Liberation Serif"/>
          <w:sz w:val="28"/>
          <w:szCs w:val="28"/>
        </w:rPr>
        <w:t>Пр</w:t>
      </w:r>
      <w:r>
        <w:rPr>
          <w:rFonts w:ascii="Liberation Serif" w:hAnsi="Liberation Serif" w:cs="Liberation Serif"/>
          <w:sz w:val="28"/>
          <w:szCs w:val="28"/>
        </w:rPr>
        <w:t>оверяемый период с 1 января 2020 года по 31 марта</w:t>
      </w:r>
      <w:r w:rsidRPr="00965081">
        <w:rPr>
          <w:rFonts w:ascii="Liberation Serif" w:hAnsi="Liberation Serif" w:cs="Liberation Serif"/>
          <w:sz w:val="28"/>
          <w:szCs w:val="28"/>
        </w:rPr>
        <w:t xml:space="preserve"> 20</w:t>
      </w:r>
      <w:r>
        <w:rPr>
          <w:rFonts w:ascii="Liberation Serif" w:hAnsi="Liberation Serif" w:cs="Liberation Serif"/>
          <w:sz w:val="28"/>
          <w:szCs w:val="28"/>
        </w:rPr>
        <w:t>23</w:t>
      </w:r>
      <w:r w:rsidRPr="00965081">
        <w:rPr>
          <w:rFonts w:ascii="Liberation Serif" w:hAnsi="Liberation Serif" w:cs="Liberation Serif"/>
          <w:sz w:val="28"/>
          <w:szCs w:val="28"/>
        </w:rPr>
        <w:t xml:space="preserve"> года.</w:t>
      </w:r>
    </w:p>
    <w:p w:rsidR="00093641" w:rsidRPr="00965081" w:rsidRDefault="00093641" w:rsidP="00093641">
      <w:pPr>
        <w:pStyle w:val="2"/>
        <w:ind w:firstLine="709"/>
        <w:rPr>
          <w:rFonts w:ascii="Liberation Serif" w:hAnsi="Liberation Serif" w:cs="Liberation Serif"/>
          <w:sz w:val="28"/>
          <w:szCs w:val="28"/>
        </w:rPr>
      </w:pPr>
      <w:r w:rsidRPr="00965081">
        <w:rPr>
          <w:rFonts w:ascii="Liberation Serif" w:hAnsi="Liberation Serif" w:cs="Liberation Serif"/>
          <w:sz w:val="28"/>
          <w:szCs w:val="28"/>
        </w:rPr>
        <w:t xml:space="preserve">Учреждение является некоммерческой организацией, тип учреждения – бюджетное, организационно-правовая форма – муниципальное учреждение. </w:t>
      </w:r>
    </w:p>
    <w:p w:rsidR="00093641" w:rsidRPr="00965081" w:rsidRDefault="00093641" w:rsidP="00093641">
      <w:pPr>
        <w:pStyle w:val="2"/>
        <w:ind w:firstLine="709"/>
        <w:rPr>
          <w:rFonts w:ascii="Liberation Serif" w:hAnsi="Liberation Serif" w:cs="Liberation Serif"/>
          <w:sz w:val="28"/>
          <w:szCs w:val="28"/>
        </w:rPr>
      </w:pPr>
      <w:r w:rsidRPr="00965081">
        <w:rPr>
          <w:rFonts w:ascii="Liberation Serif" w:hAnsi="Liberation Serif" w:cs="Liberation Serif"/>
          <w:sz w:val="28"/>
          <w:szCs w:val="28"/>
        </w:rPr>
        <w:t>Действует на основании Устава, утвержденного постановлением главы Городского округа Верхняя Тура от 21.09.2020 №</w:t>
      </w:r>
      <w:r>
        <w:rPr>
          <w:rFonts w:ascii="Liberation Serif" w:hAnsi="Liberation Serif" w:cs="Liberation Serif"/>
          <w:sz w:val="28"/>
          <w:szCs w:val="28"/>
        </w:rPr>
        <w:t xml:space="preserve"> </w:t>
      </w:r>
      <w:r w:rsidRPr="00965081">
        <w:rPr>
          <w:rFonts w:ascii="Liberation Serif" w:hAnsi="Liberation Serif" w:cs="Liberation Serif"/>
          <w:sz w:val="28"/>
          <w:szCs w:val="28"/>
        </w:rPr>
        <w:t>288.</w:t>
      </w:r>
    </w:p>
    <w:p w:rsidR="00093641" w:rsidRPr="00965081" w:rsidRDefault="00093641" w:rsidP="00093641">
      <w:pPr>
        <w:spacing w:after="0" w:line="240" w:lineRule="auto"/>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 xml:space="preserve">В проверяемый период функции и полномочия  учредителя в отношении Учреждения осуществляет Администрация Городского округа Верхняя Тура. Адрес учредителя: 624320, Свердловская область, город Верхняя Тура, ул. </w:t>
      </w:r>
      <w:proofErr w:type="spellStart"/>
      <w:r w:rsidRPr="00965081">
        <w:rPr>
          <w:rFonts w:ascii="Liberation Serif" w:eastAsia="Calibri" w:hAnsi="Liberation Serif" w:cs="Liberation Serif"/>
          <w:sz w:val="28"/>
          <w:szCs w:val="28"/>
        </w:rPr>
        <w:t>Иканина</w:t>
      </w:r>
      <w:proofErr w:type="spellEnd"/>
      <w:r w:rsidRPr="00965081">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 xml:space="preserve">77. </w:t>
      </w:r>
    </w:p>
    <w:p w:rsidR="00093641" w:rsidRPr="00965081" w:rsidRDefault="00093641" w:rsidP="00093641">
      <w:pPr>
        <w:pStyle w:val="ConsNormal"/>
        <w:widowControl/>
        <w:ind w:firstLine="709"/>
        <w:jc w:val="both"/>
        <w:rPr>
          <w:rFonts w:ascii="Liberation Serif" w:hAnsi="Liberation Serif" w:cs="Liberation Serif"/>
          <w:sz w:val="28"/>
          <w:szCs w:val="28"/>
        </w:rPr>
      </w:pPr>
      <w:r w:rsidRPr="00965081">
        <w:rPr>
          <w:rFonts w:ascii="Liberation Serif" w:hAnsi="Liberation Serif" w:cs="Liberation Serif"/>
          <w:sz w:val="28"/>
          <w:szCs w:val="28"/>
        </w:rPr>
        <w:t>Имущество закреплено за Учреждением на праве оперативного управления, собственником имущества является Городской округ Верхняя Тура.</w:t>
      </w:r>
    </w:p>
    <w:p w:rsidR="00093641" w:rsidRPr="00965081" w:rsidRDefault="00093641" w:rsidP="00093641">
      <w:pPr>
        <w:pStyle w:val="ConsNormal"/>
        <w:widowControl/>
        <w:ind w:firstLine="709"/>
        <w:jc w:val="both"/>
        <w:rPr>
          <w:rFonts w:ascii="Liberation Serif" w:hAnsi="Liberation Serif" w:cs="Liberation Serif"/>
          <w:sz w:val="28"/>
          <w:szCs w:val="28"/>
        </w:rPr>
      </w:pPr>
      <w:r w:rsidRPr="00965081">
        <w:rPr>
          <w:rFonts w:ascii="Liberation Serif" w:hAnsi="Liberation Serif" w:cs="Liberation Serif"/>
          <w:sz w:val="28"/>
          <w:szCs w:val="28"/>
        </w:rPr>
        <w:t>Учреждение является юридическим лицом, осуществляет деятельность, связанную с выполнением муниципального задания, имеет  самостоятельный баланс.</w:t>
      </w:r>
    </w:p>
    <w:p w:rsidR="00093641" w:rsidRPr="00965081" w:rsidRDefault="00093641" w:rsidP="00093641">
      <w:pPr>
        <w:spacing w:after="0" w:line="240" w:lineRule="auto"/>
        <w:ind w:firstLine="709"/>
        <w:jc w:val="both"/>
        <w:rPr>
          <w:rFonts w:ascii="Liberation Serif" w:eastAsia="Calibri" w:hAnsi="Liberation Serif" w:cs="Liberation Serif"/>
          <w:sz w:val="28"/>
          <w:szCs w:val="28"/>
        </w:rPr>
      </w:pPr>
      <w:r w:rsidRPr="00965081">
        <w:rPr>
          <w:rFonts w:ascii="Liberation Serif" w:eastAsia="Calibri" w:hAnsi="Liberation Serif" w:cs="Liberation Serif"/>
          <w:sz w:val="28"/>
          <w:szCs w:val="28"/>
        </w:rPr>
        <w:t>Юридический адрес учреждения: 624320, Свердловская область, город Верхняя Ту</w:t>
      </w:r>
      <w:r>
        <w:rPr>
          <w:rFonts w:ascii="Liberation Serif" w:hAnsi="Liberation Serif" w:cs="Liberation Serif"/>
          <w:sz w:val="28"/>
          <w:szCs w:val="28"/>
        </w:rPr>
        <w:t xml:space="preserve">ра, ул. </w:t>
      </w:r>
      <w:proofErr w:type="spellStart"/>
      <w:r>
        <w:rPr>
          <w:rFonts w:ascii="Liberation Serif" w:hAnsi="Liberation Serif" w:cs="Liberation Serif"/>
          <w:sz w:val="28"/>
          <w:szCs w:val="28"/>
        </w:rPr>
        <w:t>Иканина</w:t>
      </w:r>
      <w:proofErr w:type="spellEnd"/>
      <w:r w:rsidRPr="00965081">
        <w:rPr>
          <w:rFonts w:ascii="Liberation Serif" w:eastAsia="Calibri" w:hAnsi="Liberation Serif" w:cs="Liberation Serif"/>
          <w:sz w:val="28"/>
          <w:szCs w:val="28"/>
        </w:rPr>
        <w:t>,</w:t>
      </w:r>
      <w:r>
        <w:rPr>
          <w:rFonts w:ascii="Liberation Serif" w:eastAsia="Calibri" w:hAnsi="Liberation Serif" w:cs="Liberation Serif"/>
          <w:sz w:val="28"/>
          <w:szCs w:val="28"/>
        </w:rPr>
        <w:t xml:space="preserve"> </w:t>
      </w:r>
      <w:r>
        <w:rPr>
          <w:rFonts w:ascii="Liberation Serif" w:hAnsi="Liberation Serif" w:cs="Liberation Serif"/>
          <w:sz w:val="28"/>
          <w:szCs w:val="28"/>
        </w:rPr>
        <w:t>77</w:t>
      </w:r>
    </w:p>
    <w:p w:rsidR="00093641" w:rsidRPr="00965081" w:rsidRDefault="00093641" w:rsidP="00093641">
      <w:pPr>
        <w:spacing w:after="0" w:line="240" w:lineRule="auto"/>
        <w:ind w:firstLine="709"/>
        <w:jc w:val="both"/>
        <w:rPr>
          <w:rFonts w:ascii="Liberation Serif" w:eastAsia="Calibri" w:hAnsi="Liberation Serif" w:cs="Liberation Serif"/>
          <w:sz w:val="28"/>
          <w:szCs w:val="28"/>
        </w:rPr>
      </w:pPr>
      <w:r>
        <w:rPr>
          <w:rFonts w:ascii="Liberation Serif" w:hAnsi="Liberation Serif" w:cs="Liberation Serif"/>
          <w:sz w:val="28"/>
          <w:szCs w:val="28"/>
        </w:rPr>
        <w:t>МБУ «Благоустройство»</w:t>
      </w:r>
      <w:r w:rsidRPr="00965081">
        <w:rPr>
          <w:rFonts w:ascii="Liberation Serif" w:eastAsia="Calibri" w:hAnsi="Liberation Serif" w:cs="Liberation Serif"/>
          <w:sz w:val="28"/>
          <w:szCs w:val="28"/>
        </w:rPr>
        <w:t xml:space="preserve"> внесено в единый государственный реестр юридических лиц за основным государственным регистрационным номером </w:t>
      </w:r>
      <w:r w:rsidRPr="00583490">
        <w:rPr>
          <w:rFonts w:ascii="Liberation Serif" w:hAnsi="Liberation Serif" w:cs="Liberation Serif"/>
          <w:color w:val="000000"/>
          <w:sz w:val="28"/>
          <w:szCs w:val="28"/>
          <w:shd w:val="clear" w:color="auto" w:fill="FFFFFF"/>
        </w:rPr>
        <w:t>1096620000751</w:t>
      </w:r>
      <w:r w:rsidRPr="00965081">
        <w:rPr>
          <w:rFonts w:ascii="Liberation Serif" w:eastAsia="Calibri" w:hAnsi="Liberation Serif" w:cs="Liberation Serif"/>
          <w:sz w:val="28"/>
          <w:szCs w:val="28"/>
        </w:rPr>
        <w:t xml:space="preserve"> и поставлено </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 xml:space="preserve">на </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учет в Межрайонной инспекции Федеральной налоговой службы №</w:t>
      </w:r>
      <w:r>
        <w:rPr>
          <w:rFonts w:ascii="Liberation Serif" w:eastAsia="Calibri" w:hAnsi="Liberation Serif" w:cs="Liberation Serif"/>
          <w:sz w:val="28"/>
          <w:szCs w:val="28"/>
        </w:rPr>
        <w:t xml:space="preserve"> </w:t>
      </w:r>
      <w:r w:rsidRPr="00965081">
        <w:rPr>
          <w:rFonts w:ascii="Liberation Serif" w:eastAsia="Calibri" w:hAnsi="Liberation Serif" w:cs="Liberation Serif"/>
          <w:sz w:val="28"/>
          <w:szCs w:val="28"/>
        </w:rPr>
        <w:t>27 с присвоением ИНН</w:t>
      </w:r>
      <w:r>
        <w:rPr>
          <w:rFonts w:ascii="Liberation Serif" w:hAnsi="Liberation Serif" w:cs="Liberation Serif"/>
          <w:sz w:val="28"/>
          <w:szCs w:val="28"/>
        </w:rPr>
        <w:t xml:space="preserve"> </w:t>
      </w:r>
      <w:r w:rsidRPr="00583490">
        <w:rPr>
          <w:rFonts w:ascii="Liberation Serif" w:hAnsi="Liberation Serif" w:cs="Liberation Serif"/>
          <w:color w:val="000000"/>
          <w:sz w:val="28"/>
          <w:szCs w:val="28"/>
          <w:shd w:val="clear" w:color="auto" w:fill="FFFFFF"/>
        </w:rPr>
        <w:t>6620015590</w:t>
      </w:r>
      <w:r w:rsidRPr="00583490">
        <w:rPr>
          <w:rFonts w:ascii="Liberation Serif" w:hAnsi="Liberation Serif" w:cs="Liberation Serif"/>
          <w:sz w:val="28"/>
          <w:szCs w:val="28"/>
        </w:rPr>
        <w:t xml:space="preserve">, </w:t>
      </w:r>
      <w:r>
        <w:rPr>
          <w:rFonts w:ascii="Liberation Serif" w:hAnsi="Liberation Serif" w:cs="Liberation Serif"/>
          <w:sz w:val="28"/>
          <w:szCs w:val="28"/>
        </w:rPr>
        <w:t xml:space="preserve">КПП </w:t>
      </w:r>
      <w:r w:rsidRPr="00583490">
        <w:rPr>
          <w:rFonts w:ascii="Liberation Serif" w:hAnsi="Liberation Serif" w:cs="Liberation Serif"/>
          <w:color w:val="000000"/>
          <w:sz w:val="28"/>
          <w:szCs w:val="28"/>
          <w:shd w:val="clear" w:color="auto" w:fill="FFFFFF"/>
        </w:rPr>
        <w:t>668101001</w:t>
      </w:r>
      <w:r w:rsidRPr="00965081">
        <w:rPr>
          <w:rFonts w:ascii="Liberation Serif" w:eastAsia="Calibri" w:hAnsi="Liberation Serif" w:cs="Liberation Serif"/>
          <w:sz w:val="28"/>
          <w:szCs w:val="28"/>
        </w:rPr>
        <w:t>.</w:t>
      </w:r>
    </w:p>
    <w:p w:rsidR="00093641" w:rsidRPr="00583490" w:rsidRDefault="00093641" w:rsidP="00093641">
      <w:pPr>
        <w:spacing w:after="0" w:line="240" w:lineRule="auto"/>
        <w:ind w:firstLine="709"/>
        <w:jc w:val="both"/>
        <w:rPr>
          <w:rFonts w:ascii="Liberation Serif" w:eastAsia="Times New Roman" w:hAnsi="Liberation Serif" w:cs="Liberation Serif"/>
          <w:color w:val="000000"/>
          <w:sz w:val="28"/>
          <w:szCs w:val="28"/>
          <w:lang w:eastAsia="ru-RU"/>
        </w:rPr>
      </w:pPr>
      <w:r w:rsidRPr="00EA37BB">
        <w:rPr>
          <w:rFonts w:ascii="Liberation Serif" w:eastAsia="Calibri" w:hAnsi="Liberation Serif" w:cs="Liberation Serif"/>
          <w:sz w:val="28"/>
          <w:szCs w:val="28"/>
        </w:rPr>
        <w:t>Код организации в соответствии с Реестром участников бюджетного процесса, а также юридических лиц, не являющихся участниками бюджетного процесса</w:t>
      </w:r>
      <w:r>
        <w:rPr>
          <w:rFonts w:ascii="Liberation Serif" w:hAnsi="Liberation Serif" w:cs="Liberation Serif"/>
          <w:sz w:val="28"/>
          <w:szCs w:val="28"/>
        </w:rPr>
        <w:t xml:space="preserve"> </w:t>
      </w:r>
      <w:r w:rsidRPr="00583490">
        <w:rPr>
          <w:rFonts w:ascii="Liberation Serif" w:hAnsi="Liberation Serif" w:cs="Liberation Serif"/>
          <w:color w:val="000000"/>
          <w:sz w:val="28"/>
          <w:szCs w:val="28"/>
          <w:shd w:val="clear" w:color="auto" w:fill="FFFFFF"/>
        </w:rPr>
        <w:t>653Е9449</w:t>
      </w:r>
      <w:r>
        <w:rPr>
          <w:rFonts w:ascii="Liberation Serif" w:hAnsi="Liberation Serif" w:cs="Liberation Serif"/>
          <w:color w:val="000000"/>
          <w:sz w:val="28"/>
          <w:szCs w:val="28"/>
          <w:shd w:val="clear" w:color="auto" w:fill="FFFFFF"/>
        </w:rPr>
        <w:t>.</w:t>
      </w:r>
    </w:p>
    <w:p w:rsidR="00093641" w:rsidRDefault="00093641" w:rsidP="00093641">
      <w:pPr>
        <w:spacing w:after="0" w:line="240" w:lineRule="auto"/>
        <w:ind w:firstLine="709"/>
        <w:jc w:val="both"/>
        <w:rPr>
          <w:rFonts w:ascii="Liberation Serif" w:hAnsi="Liberation Serif" w:cs="Liberation Serif"/>
          <w:sz w:val="28"/>
          <w:szCs w:val="28"/>
        </w:rPr>
      </w:pPr>
      <w:proofErr w:type="gramStart"/>
      <w:r w:rsidRPr="00965081">
        <w:rPr>
          <w:rFonts w:ascii="Liberation Serif" w:hAnsi="Liberation Serif" w:cs="Liberation Serif"/>
          <w:sz w:val="28"/>
          <w:szCs w:val="28"/>
        </w:rPr>
        <w:t xml:space="preserve">В ходе проверки использования субсидий, предоставленных из бюджета Городского округа Верхняя Тура, и их отражения в бухгалтерском </w:t>
      </w:r>
      <w:r w:rsidRPr="00965081">
        <w:rPr>
          <w:rFonts w:ascii="Liberation Serif" w:hAnsi="Liberation Serif" w:cs="Liberation Serif"/>
          <w:sz w:val="28"/>
          <w:szCs w:val="28"/>
        </w:rPr>
        <w:lastRenderedPageBreak/>
        <w:t>учете и бухгалтерской (</w:t>
      </w:r>
      <w:r>
        <w:rPr>
          <w:rFonts w:ascii="Liberation Serif" w:hAnsi="Liberation Serif" w:cs="Liberation Serif"/>
          <w:sz w:val="28"/>
          <w:szCs w:val="28"/>
        </w:rPr>
        <w:t>финансовой) отчетности; проверки</w:t>
      </w:r>
      <w:r w:rsidRPr="00965081">
        <w:rPr>
          <w:rFonts w:ascii="Liberation Serif" w:hAnsi="Liberation Serif" w:cs="Liberation Serif"/>
          <w:sz w:val="28"/>
          <w:szCs w:val="28"/>
        </w:rPr>
        <w:t xml:space="preserve"> достоверности отчетности, отчета об исполнении </w:t>
      </w:r>
      <w:r>
        <w:rPr>
          <w:rFonts w:ascii="Liberation Serif" w:hAnsi="Liberation Serif" w:cs="Liberation Serif"/>
          <w:sz w:val="28"/>
          <w:szCs w:val="28"/>
        </w:rPr>
        <w:t>муниципального задания; проверки</w:t>
      </w:r>
      <w:r w:rsidRPr="00965081">
        <w:rPr>
          <w:rFonts w:ascii="Liberation Serif" w:hAnsi="Liberation Serif" w:cs="Liberation Serif"/>
          <w:sz w:val="28"/>
          <w:szCs w:val="28"/>
        </w:rPr>
        <w:t xml:space="preserve"> соблюдения законодательства Российской Федерации и иных правовых актов к контрактной системе в сфере закупок товаров, работ, услуг для обеспечения муниципальных нужд установлены нарушения:</w:t>
      </w:r>
      <w:proofErr w:type="gramEnd"/>
    </w:p>
    <w:p w:rsidR="00093641" w:rsidRDefault="00093641" w:rsidP="00093641">
      <w:pPr>
        <w:spacing w:after="0" w:line="240"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1) п.4 статьи 8 Федерального закона от 24.06.1998 №89-ФЗ «Об отходах производства и потребления», статьи 19,20 Федерального закона от 06.10.2003 №131-ФЗ «Об общих принципах организации местного самоуправления в Российской Федерации», Закона Свердловской области от 03.12.2014 №110-ФЗ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w:t>
      </w:r>
      <w:proofErr w:type="gramEnd"/>
      <w:r>
        <w:rPr>
          <w:rFonts w:ascii="Liberation Serif" w:hAnsi="Liberation Serif" w:cs="Liberation Serif"/>
          <w:sz w:val="28"/>
          <w:szCs w:val="28"/>
        </w:rPr>
        <w:t xml:space="preserve"> по обращению с животными без владельцев» - некорректны сведения в Уставе о деятельности Учреждения;</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п.3 статьи 9.2 Федерального закона от 12.01.1996 №7-ФЗ «О некоммерческих организациях», п.1 главы </w:t>
      </w:r>
      <w:r>
        <w:rPr>
          <w:rFonts w:ascii="Liberation Serif" w:hAnsi="Liberation Serif" w:cs="Liberation Serif"/>
          <w:sz w:val="28"/>
          <w:szCs w:val="28"/>
          <w:lang w:val="en-US"/>
        </w:rPr>
        <w:t>II</w:t>
      </w:r>
      <w:r>
        <w:rPr>
          <w:rFonts w:ascii="Liberation Serif" w:hAnsi="Liberation Serif" w:cs="Liberation Serif"/>
          <w:sz w:val="28"/>
          <w:szCs w:val="28"/>
        </w:rPr>
        <w:t xml:space="preserve"> Порядка формирования муниципального задания - в муниципальное задание включена услуга, не отнесенная к основному виду деятельности Учреждения;</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ч.3 статьи 69.2 Бюджетного кодекса Российской Федерации, п.7 Порядка формирования муниципального задания - внесены изменения в муниципальное задание на 2022 год после его завершения;</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абз.2.3 п.4 статьи 69.2 Бюджетного кодекса Российской Федерации, п.12 Порядка формирования муниципального задания - не утверждены нормативные затраты, не утверждена стоимость единицы муниципальной услуги;</w:t>
      </w:r>
    </w:p>
    <w:p w:rsidR="00093641" w:rsidRDefault="00093641" w:rsidP="00093641">
      <w:pPr>
        <w:pStyle w:val="Default"/>
        <w:ind w:firstLine="709"/>
        <w:jc w:val="both"/>
        <w:rPr>
          <w:rFonts w:ascii="Liberation Serif" w:hAnsi="Liberation Serif" w:cs="Liberation Serif"/>
          <w:color w:val="auto"/>
          <w:sz w:val="28"/>
          <w:szCs w:val="28"/>
        </w:rPr>
      </w:pPr>
      <w:r>
        <w:rPr>
          <w:rFonts w:ascii="Liberation Serif" w:hAnsi="Liberation Serif" w:cs="Liberation Serif"/>
          <w:sz w:val="28"/>
          <w:szCs w:val="28"/>
        </w:rPr>
        <w:t xml:space="preserve">5) </w:t>
      </w:r>
      <w:r>
        <w:rPr>
          <w:rFonts w:ascii="Liberation Serif" w:hAnsi="Liberation Serif" w:cs="Liberation Serif"/>
          <w:color w:val="auto"/>
          <w:sz w:val="28"/>
          <w:szCs w:val="28"/>
        </w:rPr>
        <w:t>п.</w:t>
      </w:r>
      <w:r w:rsidRPr="00965081">
        <w:rPr>
          <w:rFonts w:ascii="Liberation Serif" w:hAnsi="Liberation Serif" w:cs="Liberation Serif"/>
          <w:color w:val="auto"/>
          <w:sz w:val="28"/>
          <w:szCs w:val="28"/>
        </w:rPr>
        <w:t xml:space="preserve"> 11 Положения об установлении систем оплаты труда работников муниципальных бюджетных, автономных и казенных учреждений Городского округа Верхняя Тура, утвержденного постановлением главы Городского округа Ве</w:t>
      </w:r>
      <w:r>
        <w:rPr>
          <w:rFonts w:ascii="Liberation Serif" w:hAnsi="Liberation Serif" w:cs="Liberation Serif"/>
          <w:color w:val="auto"/>
          <w:sz w:val="28"/>
          <w:szCs w:val="28"/>
        </w:rPr>
        <w:t>рхняя Тура от 03.02.2017г. № 33, -</w:t>
      </w:r>
      <w:r w:rsidRPr="00965081">
        <w:rPr>
          <w:rFonts w:ascii="Liberation Serif" w:hAnsi="Liberation Serif" w:cs="Liberation Serif"/>
          <w:color w:val="auto"/>
          <w:sz w:val="28"/>
          <w:szCs w:val="28"/>
        </w:rPr>
        <w:t xml:space="preserve"> штатное расписани</w:t>
      </w:r>
      <w:r>
        <w:rPr>
          <w:rFonts w:ascii="Liberation Serif" w:hAnsi="Liberation Serif" w:cs="Liberation Serif"/>
          <w:color w:val="auto"/>
          <w:sz w:val="28"/>
          <w:szCs w:val="28"/>
        </w:rPr>
        <w:t>е  не согласовано с учредителем;</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статьи 135, 144 Трудового кодекса Российской Федерации - в Положении об оплате труда не определены размеры ставок, должностных окладов работников;</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статьи 145 Трудового кодекса Российской Федерации - в Положении об оплате труда не определены условия оплаты труда руководителя учреждения;</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статьи 8,9 Трудового кодекса Российской Федерации - в п.5 Положения об оплате труда установлены нормы, ухудшающие положения прочего персонала;</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п.16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2022, 2023 года </w:t>
      </w:r>
      <w:proofErr w:type="gramStart"/>
      <w:r>
        <w:rPr>
          <w:rFonts w:ascii="Liberation Serif" w:hAnsi="Liberation Serif" w:cs="Liberation Serif"/>
          <w:sz w:val="28"/>
          <w:szCs w:val="28"/>
        </w:rPr>
        <w:t>-п</w:t>
      </w:r>
      <w:proofErr w:type="gramEnd"/>
      <w:r>
        <w:rPr>
          <w:rFonts w:ascii="Liberation Serif" w:hAnsi="Liberation Serif" w:cs="Liberation Serif"/>
          <w:sz w:val="28"/>
          <w:szCs w:val="28"/>
        </w:rPr>
        <w:t>ремирование осуществлялось без оценки результатов труда работников, достижения коллективных результатов;</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10) п.357 Инструкции №157н, положений Единой учетной политики - неправомерно велся учет имущества на </w:t>
      </w:r>
      <w:proofErr w:type="spellStart"/>
      <w:r>
        <w:rPr>
          <w:rFonts w:ascii="Liberation Serif" w:hAnsi="Liberation Serif" w:cs="Liberation Serif"/>
          <w:sz w:val="28"/>
          <w:szCs w:val="28"/>
        </w:rPr>
        <w:t>забалансовом</w:t>
      </w:r>
      <w:proofErr w:type="spellEnd"/>
      <w:r>
        <w:rPr>
          <w:rFonts w:ascii="Liberation Serif" w:hAnsi="Liberation Serif" w:cs="Liberation Serif"/>
          <w:sz w:val="28"/>
          <w:szCs w:val="28"/>
        </w:rPr>
        <w:t xml:space="preserve"> счете 13 «</w:t>
      </w:r>
      <w:proofErr w:type="spellStart"/>
      <w:r>
        <w:rPr>
          <w:rFonts w:ascii="Liberation Serif" w:hAnsi="Liberation Serif" w:cs="Liberation Serif"/>
          <w:sz w:val="28"/>
          <w:szCs w:val="28"/>
        </w:rPr>
        <w:t>Эспериментальные</w:t>
      </w:r>
      <w:proofErr w:type="spellEnd"/>
      <w:r>
        <w:rPr>
          <w:rFonts w:ascii="Liberation Serif" w:hAnsi="Liberation Serif" w:cs="Liberation Serif"/>
          <w:sz w:val="28"/>
          <w:szCs w:val="28"/>
        </w:rPr>
        <w:t xml:space="preserve"> устройства»;</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п.349 Инструкции №157н - в п.9 Единой учетной политики включены материалы, не относящиеся к запасным частям транспортных средств, выданных взамен изношенных для ремонта автомашин;</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статьи 9 Федерального закона №402-ФЗ «О бухгалтерском учете» - при отсутствии нормативного документа списаны автомобильные шины на общую сумму 244 310 рублей;</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13) п.7,8 Федерального стандарта бухгалтерского учета для организаций государственного сектора «Основные средства», п.38,39 </w:t>
      </w:r>
      <w:proofErr w:type="spellStart"/>
      <w:r>
        <w:rPr>
          <w:rFonts w:ascii="Liberation Serif" w:hAnsi="Liberation Serif" w:cs="Liberation Serif"/>
          <w:sz w:val="28"/>
          <w:szCs w:val="28"/>
        </w:rPr>
        <w:t>Инструкци</w:t>
      </w:r>
      <w:proofErr w:type="spellEnd"/>
      <w:r>
        <w:rPr>
          <w:rFonts w:ascii="Liberation Serif" w:hAnsi="Liberation Serif" w:cs="Liberation Serif"/>
          <w:sz w:val="28"/>
          <w:szCs w:val="28"/>
        </w:rPr>
        <w:t xml:space="preserve"> №157н - неправомерно списан объект основных средств на сумму 14 600 рублей;</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п.1 статьи 9 Федерального закона №402-ФЗ «О бухгалтерском учете», п.333 Инструкции №157н - произведены расходы на содержание имущества, не учтенного в бухгалтерском учете;</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п.2 статьи 34 Закона о контрактной системе - не во всех контрактах, заключенных на основании п.4 ч.1 статьи 93 Закона о контрактной системе, содержится условие о твердой цене;</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16) ч.1 статьи 23 - не указывался идентификационный код закупки, в договорах, заключенных на основании п.4 ч.1 статьи 93 Закона о контрактной системе;</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 п.1 статьи 9 Федерального закона №402-ФЗ «О бухгалтерском учете» - не налажен учет топливных карт;</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18) п.100 Инструкции №157н, п.6 Единой учетной политики - песок в количестве 20 тонн не отражен в бухгалтерском учете;</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п.1 статьи 9 Федерального закона №402-ФЗ «О бухгалтерском учете», п.100 Инструкции №157н - произведены расходы на основании противоречивых  и </w:t>
      </w:r>
      <w:proofErr w:type="spellStart"/>
      <w:r>
        <w:rPr>
          <w:rFonts w:ascii="Liberation Serif" w:hAnsi="Liberation Serif" w:cs="Liberation Serif"/>
          <w:sz w:val="28"/>
          <w:szCs w:val="28"/>
        </w:rPr>
        <w:t>ненадлежаще</w:t>
      </w:r>
      <w:proofErr w:type="spellEnd"/>
      <w:r>
        <w:rPr>
          <w:rFonts w:ascii="Liberation Serif" w:hAnsi="Liberation Serif" w:cs="Liberation Serif"/>
          <w:sz w:val="28"/>
          <w:szCs w:val="28"/>
        </w:rPr>
        <w:t xml:space="preserve"> оформленных первичных документов, щебень фракции 20х40 не отражен в бухгалтерском учете; </w:t>
      </w:r>
    </w:p>
    <w:p w:rsidR="00093641" w:rsidRDefault="00093641" w:rsidP="0009364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20) статьи 9 Федерального закона №402-ФЗ «О бухгалтерском учете» - допущены неправомерные расходы в сумме 650 рублей.</w:t>
      </w:r>
    </w:p>
    <w:p w:rsidR="00093641" w:rsidRPr="00EA37BB" w:rsidRDefault="00093641" w:rsidP="00093641">
      <w:pPr>
        <w:spacing w:after="0" w:line="240" w:lineRule="auto"/>
        <w:ind w:firstLine="709"/>
        <w:jc w:val="both"/>
        <w:rPr>
          <w:rFonts w:ascii="Liberation Serif" w:eastAsia="Calibri" w:hAnsi="Liberation Serif" w:cs="Liberation Serif"/>
          <w:sz w:val="28"/>
          <w:szCs w:val="28"/>
        </w:rPr>
      </w:pPr>
    </w:p>
    <w:p w:rsidR="0028696A" w:rsidRDefault="00F07CCB" w:rsidP="00093641">
      <w:pPr>
        <w:spacing w:after="0" w:line="240" w:lineRule="auto"/>
        <w:ind w:firstLine="709"/>
        <w:jc w:val="both"/>
      </w:pPr>
    </w:p>
    <w:sectPr w:rsidR="0028696A" w:rsidSect="00621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93641"/>
    <w:rsid w:val="00093641"/>
    <w:rsid w:val="000F1360"/>
    <w:rsid w:val="002B680F"/>
    <w:rsid w:val="002E643A"/>
    <w:rsid w:val="005023B1"/>
    <w:rsid w:val="00621C8F"/>
    <w:rsid w:val="007B506F"/>
    <w:rsid w:val="009269A5"/>
    <w:rsid w:val="009709D2"/>
    <w:rsid w:val="00A00589"/>
    <w:rsid w:val="00F0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641"/>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093641"/>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093641"/>
    <w:rPr>
      <w:rFonts w:ascii="Times New Roman" w:eastAsia="Times New Roman" w:hAnsi="Times New Roman" w:cs="Times New Roman"/>
      <w:sz w:val="24"/>
      <w:szCs w:val="20"/>
      <w:lang w:eastAsia="ru-RU"/>
    </w:rPr>
  </w:style>
  <w:style w:type="paragraph" w:customStyle="1" w:styleId="ConsNormal">
    <w:name w:val="ConsNormal"/>
    <w:rsid w:val="00093641"/>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093641"/>
    <w:pPr>
      <w:autoSpaceDE w:val="0"/>
      <w:autoSpaceDN w:val="0"/>
      <w:adjustRightInd w:val="0"/>
      <w:ind w:firstLine="0"/>
      <w:jc w:val="left"/>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4339</Words>
  <Characters>24735</Characters>
  <Application>Microsoft Office Word</Application>
  <DocSecurity>0</DocSecurity>
  <Lines>206</Lines>
  <Paragraphs>58</Paragraphs>
  <ScaleCrop>false</ScaleCrop>
  <Company>Reanimator Extreme Edition</Company>
  <LinksUpToDate>false</LinksUpToDate>
  <CharactersWithSpaces>29016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USR0606</dc:creator>
  <cp:lastModifiedBy>USR0606</cp:lastModifiedBy>
  <cp:revision>2</cp:revision>
  <dcterms:created xsi:type="dcterms:W3CDTF">2023-09-19T09:25:00Z</dcterms:created>
  <dcterms:modified xsi:type="dcterms:W3CDTF">2023-09-19T09:55:00Z</dcterms:modified>
</cp:coreProperties>
</file>