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2F" w:rsidRPr="00B85FE5" w:rsidRDefault="003810D7" w:rsidP="005260A5">
      <w:pPr>
        <w:ind w:firstLine="709"/>
        <w:jc w:val="center"/>
        <w:rPr>
          <w:b/>
          <w:color w:val="000000" w:themeColor="text1"/>
          <w:sz w:val="28"/>
          <w:szCs w:val="28"/>
        </w:rPr>
      </w:pPr>
      <w:bookmarkStart w:id="0" w:name="_GoBack"/>
      <w:r w:rsidRPr="00B85FE5">
        <w:rPr>
          <w:b/>
          <w:color w:val="000000" w:themeColor="text1"/>
          <w:sz w:val="28"/>
          <w:szCs w:val="28"/>
        </w:rPr>
        <w:t>ПРАВИЛ</w:t>
      </w:r>
      <w:r w:rsidR="00233C5E" w:rsidRPr="00B85FE5">
        <w:rPr>
          <w:b/>
          <w:color w:val="000000" w:themeColor="text1"/>
          <w:sz w:val="28"/>
          <w:szCs w:val="28"/>
        </w:rPr>
        <w:t>А</w:t>
      </w:r>
      <w:r w:rsidRPr="00B85FE5">
        <w:rPr>
          <w:b/>
          <w:color w:val="000000" w:themeColor="text1"/>
          <w:sz w:val="28"/>
          <w:szCs w:val="28"/>
        </w:rPr>
        <w:t xml:space="preserve"> ЗЕМЛЕПОЛЬЗОВАНИЯ И ЗАСТРОЙКИ </w:t>
      </w:r>
      <w:r w:rsidR="00A201EB" w:rsidRPr="00B85FE5">
        <w:rPr>
          <w:b/>
          <w:color w:val="000000" w:themeColor="text1"/>
          <w:sz w:val="28"/>
          <w:szCs w:val="28"/>
        </w:rPr>
        <w:t xml:space="preserve">ГОРОДСКОГО ОКРУГА ВЕРХНЯЯ ТУРА </w:t>
      </w:r>
      <w:r w:rsidR="00043866" w:rsidRPr="00B85FE5">
        <w:rPr>
          <w:b/>
          <w:color w:val="000000" w:themeColor="text1"/>
          <w:sz w:val="28"/>
          <w:szCs w:val="28"/>
        </w:rPr>
        <w:t>СВЕРДЛОВСКОЙ</w:t>
      </w:r>
      <w:r w:rsidR="005260A5" w:rsidRPr="00B85FE5">
        <w:rPr>
          <w:b/>
          <w:color w:val="000000" w:themeColor="text1"/>
          <w:sz w:val="28"/>
          <w:szCs w:val="28"/>
        </w:rPr>
        <w:t xml:space="preserve"> ОБЛАСТИ</w:t>
      </w:r>
      <w:r w:rsidR="00F259CF" w:rsidRPr="00B85FE5">
        <w:rPr>
          <w:b/>
          <w:color w:val="000000" w:themeColor="text1"/>
          <w:sz w:val="28"/>
          <w:szCs w:val="28"/>
        </w:rPr>
        <w:t xml:space="preserve"> </w:t>
      </w:r>
    </w:p>
    <w:p w:rsidR="00F259CF" w:rsidRPr="00B85FE5" w:rsidRDefault="00F259CF" w:rsidP="005260A5">
      <w:pPr>
        <w:ind w:firstLine="709"/>
        <w:jc w:val="center"/>
        <w:rPr>
          <w:b/>
          <w:color w:val="000000" w:themeColor="text1"/>
          <w:sz w:val="20"/>
          <w:szCs w:val="20"/>
        </w:rPr>
      </w:pPr>
      <w:r w:rsidRPr="00B85FE5">
        <w:rPr>
          <w:b/>
          <w:color w:val="000000" w:themeColor="text1"/>
          <w:sz w:val="20"/>
          <w:szCs w:val="20"/>
        </w:rPr>
        <w:t xml:space="preserve">(с внесенными изменениями Решение Думы Городского округа Верхняя Тура от </w:t>
      </w:r>
      <w:r w:rsidR="00B15A43" w:rsidRPr="00B85FE5">
        <w:rPr>
          <w:b/>
          <w:color w:val="000000" w:themeColor="text1"/>
          <w:sz w:val="20"/>
          <w:szCs w:val="20"/>
        </w:rPr>
        <w:t xml:space="preserve">19.12.2019 №33, </w:t>
      </w:r>
      <w:r w:rsidRPr="00B85FE5">
        <w:rPr>
          <w:b/>
          <w:color w:val="000000" w:themeColor="text1"/>
          <w:sz w:val="20"/>
          <w:szCs w:val="20"/>
        </w:rPr>
        <w:t>19.03.2020 № 18</w:t>
      </w:r>
      <w:r w:rsidR="008A3A39" w:rsidRPr="00B85FE5">
        <w:rPr>
          <w:b/>
          <w:color w:val="000000" w:themeColor="text1"/>
          <w:sz w:val="20"/>
          <w:szCs w:val="20"/>
        </w:rPr>
        <w:t>, от 21.01.2021 № 1</w:t>
      </w:r>
      <w:r w:rsidR="00B15A43" w:rsidRPr="00B85FE5">
        <w:rPr>
          <w:b/>
          <w:color w:val="000000" w:themeColor="text1"/>
          <w:sz w:val="20"/>
          <w:szCs w:val="20"/>
        </w:rPr>
        <w:t>)</w:t>
      </w:r>
    </w:p>
    <w:p w:rsidR="005260A5" w:rsidRPr="00B85FE5" w:rsidRDefault="005260A5" w:rsidP="005260A5">
      <w:pPr>
        <w:ind w:firstLine="709"/>
        <w:jc w:val="center"/>
        <w:rPr>
          <w:b/>
          <w:color w:val="000000" w:themeColor="text1"/>
          <w:sz w:val="28"/>
          <w:szCs w:val="28"/>
        </w:rPr>
      </w:pPr>
    </w:p>
    <w:p w:rsidR="00F1702F" w:rsidRPr="00B85FE5" w:rsidRDefault="005260A5" w:rsidP="00843B5E">
      <w:pPr>
        <w:pStyle w:val="10"/>
        <w:keepLines/>
        <w:widowControl/>
        <w:suppressAutoHyphens/>
        <w:spacing w:before="0" w:after="120" w:line="240" w:lineRule="atLeast"/>
        <w:ind w:left="714" w:hanging="357"/>
        <w:contextualSpacing w:val="0"/>
        <w:jc w:val="center"/>
        <w:rPr>
          <w:rFonts w:eastAsia="Cambria" w:cs="Cambria"/>
          <w:b/>
          <w:bCs/>
          <w:caps/>
          <w:color w:val="000000" w:themeColor="text1"/>
          <w:lang w:eastAsia="ru-RU"/>
        </w:rPr>
      </w:pPr>
      <w:r w:rsidRPr="00B85FE5">
        <w:rPr>
          <w:rFonts w:eastAsia="Cambria" w:cs="Cambria"/>
          <w:b/>
          <w:bCs/>
          <w:caps/>
          <w:color w:val="000000" w:themeColor="text1"/>
          <w:lang w:eastAsia="ru-RU"/>
        </w:rPr>
        <w:t>Часть</w:t>
      </w:r>
      <w:r w:rsidR="00575855" w:rsidRPr="00B85FE5">
        <w:rPr>
          <w:rFonts w:eastAsia="Cambria" w:cs="Cambria"/>
          <w:b/>
          <w:bCs/>
          <w:caps/>
          <w:color w:val="000000" w:themeColor="text1"/>
          <w:lang w:eastAsia="ru-RU"/>
        </w:rPr>
        <w:t xml:space="preserve"> 1. </w:t>
      </w:r>
      <w:r w:rsidRPr="00B85FE5">
        <w:rPr>
          <w:rFonts w:eastAsia="Cambria" w:cs="Cambria"/>
          <w:b/>
          <w:bCs/>
          <w:caps/>
          <w:color w:val="000000" w:themeColor="text1"/>
          <w:lang w:eastAsia="ru-RU"/>
        </w:rPr>
        <w:t xml:space="preserve">ПОРЯДОК ПРИМЕНЕНИЯ ПРАВИЛ ЗЕМЛЕПОЛЬЗОВАНИЯ И ЗАСТРОЙКИ </w:t>
      </w:r>
      <w:r w:rsidR="00A201EB" w:rsidRPr="00B85FE5">
        <w:rPr>
          <w:rFonts w:eastAsia="Cambria" w:cs="Cambria"/>
          <w:b/>
          <w:bCs/>
          <w:caps/>
          <w:color w:val="000000" w:themeColor="text1"/>
          <w:lang w:eastAsia="ru-RU"/>
        </w:rPr>
        <w:t>городского округа Верхняя Тура</w:t>
      </w:r>
      <w:r w:rsidRPr="00B85FE5">
        <w:rPr>
          <w:rFonts w:eastAsia="Cambria" w:cs="Cambria"/>
          <w:b/>
          <w:bCs/>
          <w:caps/>
          <w:color w:val="000000" w:themeColor="text1"/>
          <w:lang w:eastAsia="ru-RU"/>
        </w:rPr>
        <w:t xml:space="preserve"> </w:t>
      </w:r>
      <w:r w:rsidR="00043866" w:rsidRPr="00B85FE5">
        <w:rPr>
          <w:rFonts w:eastAsia="Cambria" w:cs="Cambria"/>
          <w:b/>
          <w:bCs/>
          <w:caps/>
          <w:color w:val="000000" w:themeColor="text1"/>
          <w:lang w:eastAsia="ru-RU"/>
        </w:rPr>
        <w:t>СВЕРДЛОВСКОЙ</w:t>
      </w:r>
      <w:r w:rsidRPr="00B85FE5">
        <w:rPr>
          <w:rFonts w:eastAsia="Cambria" w:cs="Cambria"/>
          <w:b/>
          <w:bCs/>
          <w:caps/>
          <w:color w:val="000000" w:themeColor="text1"/>
          <w:lang w:eastAsia="ru-RU"/>
        </w:rPr>
        <w:t xml:space="preserve"> ОБЛАСТИ И ВНЕСЕНИЯ В НИХ ИЗМЕНЕНИЙ</w:t>
      </w:r>
    </w:p>
    <w:p w:rsidR="00F1702F" w:rsidRPr="00B85FE5" w:rsidRDefault="00575855" w:rsidP="00843B5E">
      <w:pPr>
        <w:pStyle w:val="2"/>
        <w:widowControl/>
        <w:suppressAutoHyphens/>
        <w:ind w:firstLine="0"/>
        <w:contextualSpacing w:val="0"/>
        <w:jc w:val="center"/>
        <w:rPr>
          <w:rStyle w:val="affe"/>
          <w:rFonts w:eastAsia="Times New Roman"/>
          <w:b/>
          <w:bCs/>
          <w:i w:val="0"/>
          <w:color w:val="000000" w:themeColor="text1"/>
          <w:lang w:eastAsia="x-none"/>
        </w:rPr>
      </w:pPr>
      <w:bookmarkStart w:id="1" w:name="_bookmark6"/>
      <w:bookmarkEnd w:id="1"/>
      <w:r w:rsidRPr="00B85FE5">
        <w:rPr>
          <w:rStyle w:val="affe"/>
          <w:rFonts w:eastAsia="Times New Roman"/>
          <w:b/>
          <w:bCs/>
          <w:i w:val="0"/>
          <w:color w:val="000000" w:themeColor="text1"/>
          <w:lang w:eastAsia="x-none"/>
        </w:rPr>
        <w:t xml:space="preserve">Глава 1. </w:t>
      </w:r>
      <w:r w:rsidR="005260A5" w:rsidRPr="00B85FE5">
        <w:rPr>
          <w:rStyle w:val="affe"/>
          <w:rFonts w:eastAsia="Times New Roman"/>
          <w:b/>
          <w:bCs/>
          <w:i w:val="0"/>
          <w:color w:val="000000" w:themeColor="text1"/>
          <w:lang w:eastAsia="x-none"/>
        </w:rPr>
        <w:t xml:space="preserve">ОБЩИЕ ПОЛОЖЕНИЯ О ПРАВИЛАХ ЗЕМЛЕПОЛЬЗОВАНИЯ И ЗАСТРОЙКИ </w:t>
      </w:r>
      <w:r w:rsidR="00A201EB" w:rsidRPr="00B85FE5">
        <w:rPr>
          <w:rStyle w:val="affe"/>
          <w:rFonts w:eastAsia="Times New Roman"/>
          <w:b/>
          <w:bCs/>
          <w:i w:val="0"/>
          <w:color w:val="000000" w:themeColor="text1"/>
          <w:lang w:eastAsia="x-none"/>
        </w:rPr>
        <w:t xml:space="preserve">ГОРОДСКОГО ОКРУГА ВЕРХНЯЯ ТУРА </w:t>
      </w:r>
      <w:r w:rsidR="00043866" w:rsidRPr="00B85FE5">
        <w:rPr>
          <w:rStyle w:val="affe"/>
          <w:rFonts w:eastAsia="Times New Roman"/>
          <w:b/>
          <w:bCs/>
          <w:i w:val="0"/>
          <w:color w:val="000000" w:themeColor="text1"/>
          <w:lang w:eastAsia="x-none"/>
        </w:rPr>
        <w:t>СВЕРДЛОВСКОЙ</w:t>
      </w:r>
      <w:r w:rsidR="005260A5" w:rsidRPr="00B85FE5">
        <w:rPr>
          <w:rStyle w:val="affe"/>
          <w:rFonts w:eastAsia="Times New Roman"/>
          <w:b/>
          <w:bCs/>
          <w:i w:val="0"/>
          <w:color w:val="000000" w:themeColor="text1"/>
          <w:lang w:eastAsia="x-none"/>
        </w:rPr>
        <w:t xml:space="preserve"> ОБЛАСТИ</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1. Основания и цели введения Правил землепользования и застройки </w:t>
      </w:r>
      <w:r w:rsidR="00A201EB" w:rsidRPr="00B85FE5">
        <w:rPr>
          <w:rFonts w:eastAsia="Times New Roman" w:cs="Arial"/>
          <w:b/>
          <w:bCs/>
          <w:iCs/>
          <w:color w:val="000000" w:themeColor="text1"/>
          <w:lang w:eastAsia="ru-RU"/>
        </w:rPr>
        <w:t>городского округа Верхняя Тура</w:t>
      </w:r>
    </w:p>
    <w:p w:rsidR="005260A5" w:rsidRPr="00B85FE5" w:rsidRDefault="005260A5" w:rsidP="005260A5">
      <w:pPr>
        <w:widowControl/>
        <w:autoSpaceDE/>
        <w:autoSpaceDN/>
        <w:ind w:firstLine="708"/>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Правила землепользования и застр</w:t>
      </w:r>
      <w:r w:rsidR="00905904" w:rsidRPr="00B85FE5">
        <w:rPr>
          <w:rFonts w:eastAsia="Calibri"/>
          <w:color w:val="000000" w:themeColor="text1"/>
          <w:sz w:val="28"/>
          <w:szCs w:val="28"/>
          <w:lang w:eastAsia="en-US" w:bidi="ar-SA"/>
        </w:rPr>
        <w:t xml:space="preserve">ойки </w:t>
      </w:r>
      <w:r w:rsidR="00A201EB" w:rsidRPr="00B85FE5">
        <w:rPr>
          <w:rFonts w:eastAsia="Calibri"/>
          <w:color w:val="000000" w:themeColor="text1"/>
          <w:sz w:val="28"/>
          <w:szCs w:val="28"/>
          <w:lang w:eastAsia="en-US" w:bidi="ar-SA"/>
        </w:rPr>
        <w:t>городского округа Верхняя Тура</w:t>
      </w:r>
      <w:r w:rsidR="00905904" w:rsidRPr="00B85FE5">
        <w:rPr>
          <w:rFonts w:eastAsia="Calibri"/>
          <w:color w:val="000000" w:themeColor="text1"/>
          <w:sz w:val="28"/>
          <w:szCs w:val="28"/>
          <w:lang w:eastAsia="en-US" w:bidi="ar-SA"/>
        </w:rPr>
        <w:t xml:space="preserve"> </w:t>
      </w:r>
      <w:r w:rsidR="00043866" w:rsidRPr="00B85FE5">
        <w:rPr>
          <w:rFonts w:eastAsia="Calibri"/>
          <w:color w:val="000000" w:themeColor="text1"/>
          <w:sz w:val="28"/>
          <w:szCs w:val="28"/>
          <w:lang w:eastAsia="en-US" w:bidi="ar-SA"/>
        </w:rPr>
        <w:t>Свердловской</w:t>
      </w:r>
      <w:r w:rsidR="00905904" w:rsidRPr="00B85FE5">
        <w:rPr>
          <w:rFonts w:eastAsia="Calibri"/>
          <w:color w:val="000000" w:themeColor="text1"/>
          <w:sz w:val="28"/>
          <w:szCs w:val="28"/>
          <w:lang w:eastAsia="en-US" w:bidi="ar-SA"/>
        </w:rPr>
        <w:t xml:space="preserve"> области</w:t>
      </w:r>
      <w:r w:rsidRPr="00B85FE5">
        <w:rPr>
          <w:rFonts w:eastAsia="Calibri"/>
          <w:color w:val="000000" w:themeColor="text1"/>
          <w:sz w:val="28"/>
          <w:szCs w:val="28"/>
          <w:lang w:eastAsia="en-US" w:bidi="ar-SA"/>
        </w:rPr>
        <w:t xml:space="preserve"> (далее - Правила) разрабатываются в целях:</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1. Правила землепользования и застройки разрабатываются в целях:</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 xml:space="preserve">1) создания условий для устойчивого развития территорий </w:t>
      </w:r>
      <w:r w:rsidR="00A201EB" w:rsidRPr="00B85FE5">
        <w:rPr>
          <w:rFonts w:eastAsia="Calibri"/>
          <w:color w:val="000000" w:themeColor="text1"/>
          <w:sz w:val="28"/>
          <w:szCs w:val="28"/>
          <w:lang w:eastAsia="en-US" w:bidi="ar-SA"/>
        </w:rPr>
        <w:t>городского округа Верхняя Тура</w:t>
      </w:r>
      <w:r w:rsidRPr="00B85FE5">
        <w:rPr>
          <w:rFonts w:eastAsia="Calibri"/>
          <w:color w:val="000000" w:themeColor="text1"/>
          <w:sz w:val="28"/>
          <w:szCs w:val="28"/>
          <w:lang w:eastAsia="en-US" w:bidi="ar-SA"/>
        </w:rPr>
        <w:t xml:space="preserve"> </w:t>
      </w:r>
      <w:r w:rsidR="00043866" w:rsidRPr="00B85FE5">
        <w:rPr>
          <w:rFonts w:eastAsia="Calibri"/>
          <w:color w:val="000000" w:themeColor="text1"/>
          <w:sz w:val="28"/>
          <w:szCs w:val="28"/>
          <w:lang w:eastAsia="en-US" w:bidi="ar-SA"/>
        </w:rPr>
        <w:t>Свердловской</w:t>
      </w:r>
      <w:r w:rsidRPr="00B85FE5">
        <w:rPr>
          <w:rFonts w:eastAsia="Calibri"/>
          <w:color w:val="000000" w:themeColor="text1"/>
          <w:sz w:val="28"/>
          <w:szCs w:val="28"/>
          <w:lang w:eastAsia="en-US" w:bidi="ar-SA"/>
        </w:rPr>
        <w:t xml:space="preserve"> области, сохранения окружающей среды и объектов культурного наследия;</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2) создания условий для планировки территорий муниципальных образований;</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2. Правила землепользования и застройки включают в себя:</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1) порядок их применения и внесения изменений в указанные правила;</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2) карту градостроительного зонирования;</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3) градостроительные регламенты.</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3. Порядок применения правил землепользования и застройки и внесения в них изменений включает в себя положения:</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 xml:space="preserve">1) о регулировании землепользования и застройки Администрацией </w:t>
      </w:r>
      <w:r w:rsidR="00A201EB" w:rsidRPr="00B85FE5">
        <w:rPr>
          <w:rFonts w:eastAsia="Calibri"/>
          <w:color w:val="000000" w:themeColor="text1"/>
          <w:sz w:val="28"/>
          <w:szCs w:val="28"/>
          <w:lang w:eastAsia="en-US" w:bidi="ar-SA"/>
        </w:rPr>
        <w:t>городского округа Верхняя Тура</w:t>
      </w:r>
      <w:r w:rsidRPr="00B85FE5">
        <w:rPr>
          <w:rFonts w:eastAsia="Calibri"/>
          <w:color w:val="000000" w:themeColor="text1"/>
          <w:sz w:val="28"/>
          <w:szCs w:val="28"/>
          <w:lang w:eastAsia="en-US" w:bidi="ar-SA"/>
        </w:rPr>
        <w:t>;</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 xml:space="preserve">3) о подготовке документации по планировке территории </w:t>
      </w:r>
      <w:r w:rsidR="00D05C74" w:rsidRPr="00B85FE5">
        <w:rPr>
          <w:rFonts w:eastAsia="Calibri"/>
          <w:color w:val="000000" w:themeColor="text1"/>
          <w:sz w:val="28"/>
          <w:szCs w:val="28"/>
          <w:lang w:eastAsia="en-US" w:bidi="ar-SA"/>
        </w:rPr>
        <w:t>Администрацией</w:t>
      </w:r>
      <w:r w:rsidR="00D05C74" w:rsidRPr="00B85FE5">
        <w:rPr>
          <w:color w:val="000000" w:themeColor="text1"/>
        </w:rPr>
        <w:t xml:space="preserve"> </w:t>
      </w:r>
      <w:r w:rsidR="00A201EB" w:rsidRPr="00B85FE5">
        <w:rPr>
          <w:rFonts w:eastAsia="Calibri"/>
          <w:color w:val="000000" w:themeColor="text1"/>
          <w:sz w:val="28"/>
          <w:szCs w:val="28"/>
          <w:lang w:eastAsia="en-US" w:bidi="ar-SA"/>
        </w:rPr>
        <w:t>городского округа Верхняя Тура</w:t>
      </w:r>
      <w:r w:rsidRPr="00B85FE5">
        <w:rPr>
          <w:rFonts w:eastAsia="Calibri"/>
          <w:color w:val="000000" w:themeColor="text1"/>
          <w:sz w:val="28"/>
          <w:szCs w:val="28"/>
          <w:lang w:eastAsia="en-US" w:bidi="ar-SA"/>
        </w:rPr>
        <w:t>;</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4) о проведении общественных обсуждений или публичных слушаний по вопросам землепользования и застройки;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5) о внесении изменений в правила землепользования и застройки;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6) о регулировании иных вопросов землепользования и застройки.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 xml:space="preserve">4. </w:t>
      </w:r>
      <w:r w:rsidR="00F058D6" w:rsidRPr="00B85FE5">
        <w:rPr>
          <w:rFonts w:eastAsia="Calibri"/>
          <w:color w:val="000000" w:themeColor="text1"/>
          <w:sz w:val="28"/>
          <w:szCs w:val="28"/>
          <w:lang w:eastAsia="en-US" w:bidi="ar-SA"/>
        </w:rPr>
        <w:t xml:space="preserve">На карте градостроительного зонирования устанавливаются границы </w:t>
      </w:r>
      <w:r w:rsidR="00F058D6" w:rsidRPr="00B85FE5">
        <w:rPr>
          <w:rFonts w:eastAsia="Calibri"/>
          <w:color w:val="000000" w:themeColor="text1"/>
          <w:sz w:val="28"/>
          <w:szCs w:val="28"/>
          <w:lang w:eastAsia="en-US" w:bidi="ar-SA"/>
        </w:rPr>
        <w:lastRenderedPageBreak/>
        <w:t>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 xml:space="preserve">5. </w:t>
      </w:r>
      <w:r w:rsidR="00AD4D11" w:rsidRPr="00B85FE5">
        <w:rPr>
          <w:rFonts w:eastAsia="Calibri"/>
          <w:color w:val="000000" w:themeColor="text1"/>
          <w:sz w:val="28"/>
          <w:szCs w:val="28"/>
          <w:lang w:eastAsia="en-US" w:bidi="ar-SA"/>
        </w:rPr>
        <w:t>На карте градостроительного зонирования в обязательном порядке отображаются границы населенных пунктов, входящих в состав городского округа Верхняя Тура,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 xml:space="preserve">5.1. </w:t>
      </w:r>
      <w:r w:rsidR="00AD4D11" w:rsidRPr="00B85FE5">
        <w:rPr>
          <w:rFonts w:eastAsia="Calibri"/>
          <w:color w:val="000000" w:themeColor="text1"/>
          <w:sz w:val="28"/>
          <w:szCs w:val="28"/>
          <w:lang w:eastAsia="en-US" w:bidi="ar-SA"/>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1) виды разрешенного использования земельных участков и объектов капитального строительства;</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w:t>
      </w:r>
      <w:r w:rsidRPr="00B85FE5">
        <w:rPr>
          <w:rFonts w:eastAsia="Calibri"/>
          <w:color w:val="000000" w:themeColor="text1"/>
          <w:sz w:val="28"/>
          <w:szCs w:val="28"/>
          <w:lang w:eastAsia="en-US" w:bidi="ar-SA"/>
        </w:rPr>
        <w:lastRenderedPageBreak/>
        <w:t xml:space="preserve">ведения Единого государственного реестра недвижимости. </w:t>
      </w:r>
      <w:r w:rsidR="00D05C74" w:rsidRPr="00B85FE5">
        <w:rPr>
          <w:rFonts w:eastAsia="Calibri"/>
          <w:color w:val="000000" w:themeColor="text1"/>
          <w:sz w:val="28"/>
          <w:szCs w:val="28"/>
          <w:lang w:eastAsia="en-US" w:bidi="ar-SA"/>
        </w:rPr>
        <w:t xml:space="preserve">Администрация </w:t>
      </w:r>
      <w:r w:rsidR="00A201EB" w:rsidRPr="00B85FE5">
        <w:rPr>
          <w:rFonts w:eastAsia="Calibri"/>
          <w:color w:val="000000" w:themeColor="text1"/>
          <w:sz w:val="28"/>
          <w:szCs w:val="28"/>
          <w:lang w:eastAsia="en-US" w:bidi="ar-SA"/>
        </w:rPr>
        <w:t xml:space="preserve">городского округа Верхняя Тура </w:t>
      </w:r>
      <w:r w:rsidRPr="00B85FE5">
        <w:rPr>
          <w:rFonts w:eastAsia="Calibri"/>
          <w:color w:val="000000" w:themeColor="text1"/>
          <w:sz w:val="28"/>
          <w:szCs w:val="28"/>
          <w:lang w:eastAsia="en-US" w:bidi="ar-SA"/>
        </w:rPr>
        <w:t>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 xml:space="preserve">7. Утвержденные правила землепользования и застройки </w:t>
      </w:r>
      <w:r w:rsidR="00A201EB" w:rsidRPr="00B85FE5">
        <w:rPr>
          <w:rFonts w:eastAsia="Calibri"/>
          <w:color w:val="000000" w:themeColor="text1"/>
          <w:sz w:val="28"/>
          <w:szCs w:val="28"/>
          <w:lang w:eastAsia="en-US" w:bidi="ar-SA"/>
        </w:rPr>
        <w:t>городского округа Верхняя Тура</w:t>
      </w:r>
      <w:r w:rsidRPr="00B85FE5">
        <w:rPr>
          <w:rFonts w:eastAsia="Calibri"/>
          <w:color w:val="000000" w:themeColor="text1"/>
          <w:sz w:val="28"/>
          <w:szCs w:val="28"/>
          <w:lang w:eastAsia="en-US" w:bidi="ar-SA"/>
        </w:rPr>
        <w:t xml:space="preserve">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905904" w:rsidRPr="00B85FE5" w:rsidRDefault="00905904" w:rsidP="00905904">
      <w:pPr>
        <w:jc w:val="both"/>
        <w:rPr>
          <w:rFonts w:eastAsia="Calibri"/>
          <w:color w:val="000000" w:themeColor="text1"/>
          <w:sz w:val="28"/>
          <w:szCs w:val="28"/>
          <w:lang w:eastAsia="en-US" w:bidi="ar-SA"/>
        </w:rPr>
      </w:pPr>
      <w:r w:rsidRPr="00B85FE5">
        <w:rPr>
          <w:rFonts w:eastAsia="Calibri"/>
          <w:color w:val="000000" w:themeColor="text1"/>
          <w:sz w:val="28"/>
          <w:szCs w:val="28"/>
          <w:lang w:eastAsia="en-US" w:bidi="ar-SA"/>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2. Основные п</w:t>
      </w:r>
      <w:r w:rsidR="00D05C74" w:rsidRPr="00B85FE5">
        <w:rPr>
          <w:rFonts w:eastAsia="Times New Roman" w:cs="Arial"/>
          <w:b/>
          <w:bCs/>
          <w:iCs/>
          <w:color w:val="000000" w:themeColor="text1"/>
          <w:lang w:eastAsia="ru-RU"/>
        </w:rPr>
        <w:t>онятия, используемые в Правилах</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Понятия, используемые в настоящих Правилах, применяются в следующем значении:</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w:t>
      </w:r>
      <w:r w:rsidRPr="00B85FE5">
        <w:rPr>
          <w:b/>
          <w:color w:val="000000" w:themeColor="text1"/>
          <w:sz w:val="28"/>
          <w:szCs w:val="24"/>
          <w:lang w:eastAsia="ar-SA" w:bidi="ar-SA"/>
        </w:rPr>
        <w:t>градостроительная деятельность</w:t>
      </w:r>
      <w:r w:rsidRPr="00B85FE5">
        <w:rPr>
          <w:color w:val="000000" w:themeColor="text1"/>
          <w:sz w:val="28"/>
          <w:szCs w:val="24"/>
          <w:lang w:eastAsia="ar-SA" w:bidi="ar-SA"/>
        </w:rPr>
        <w:t xml:space="preserve"> - деятельность по развитию </w:t>
      </w:r>
      <w:r w:rsidR="00A201EB"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w:t>
      </w:r>
      <w:r w:rsidRPr="00B85FE5">
        <w:rPr>
          <w:b/>
          <w:color w:val="000000" w:themeColor="text1"/>
          <w:sz w:val="28"/>
          <w:szCs w:val="24"/>
          <w:lang w:eastAsia="ar-SA" w:bidi="ar-SA"/>
        </w:rPr>
        <w:t>территориальное планирование</w:t>
      </w:r>
      <w:r w:rsidRPr="00B85FE5">
        <w:rPr>
          <w:color w:val="000000" w:themeColor="text1"/>
          <w:sz w:val="28"/>
          <w:szCs w:val="24"/>
          <w:lang w:eastAsia="ar-SA" w:bidi="ar-SA"/>
        </w:rPr>
        <w:t xml:space="preserve"> - планирование развития </w:t>
      </w:r>
      <w:r w:rsidR="00A201EB"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w:t>
      </w:r>
      <w:r w:rsidRPr="00B85FE5">
        <w:rPr>
          <w:b/>
          <w:color w:val="000000" w:themeColor="text1"/>
          <w:sz w:val="28"/>
          <w:szCs w:val="24"/>
          <w:lang w:eastAsia="ar-SA" w:bidi="ar-SA"/>
        </w:rPr>
        <w:t>устойчивое развитие территорий</w:t>
      </w:r>
      <w:r w:rsidRPr="00B85FE5">
        <w:rPr>
          <w:color w:val="000000" w:themeColor="text1"/>
          <w:sz w:val="28"/>
          <w:szCs w:val="24"/>
          <w:lang w:eastAsia="ar-SA" w:bidi="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w:t>
      </w:r>
      <w:r w:rsidRPr="00B85FE5">
        <w:rPr>
          <w:color w:val="000000" w:themeColor="text1"/>
          <w:sz w:val="28"/>
          <w:szCs w:val="24"/>
          <w:lang w:eastAsia="ar-SA" w:bidi="ar-SA"/>
        </w:rPr>
        <w:lastRenderedPageBreak/>
        <w:t>и рационального использования природных ресурсов в интересах настоящего и будущего поколений;</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w:t>
      </w:r>
      <w:r w:rsidRPr="00B85FE5">
        <w:rPr>
          <w:b/>
          <w:color w:val="000000" w:themeColor="text1"/>
          <w:sz w:val="28"/>
          <w:szCs w:val="24"/>
          <w:lang w:eastAsia="ar-SA" w:bidi="ar-SA"/>
        </w:rPr>
        <w:t>зоны с особыми условиями использования территорий</w:t>
      </w:r>
      <w:r w:rsidRPr="00B85FE5">
        <w:rPr>
          <w:color w:val="000000" w:themeColor="text1"/>
          <w:sz w:val="28"/>
          <w:szCs w:val="24"/>
          <w:lang w:eastAsia="ar-SA"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w:t>
      </w:r>
      <w:r w:rsidRPr="00B85FE5">
        <w:rPr>
          <w:b/>
          <w:color w:val="000000" w:themeColor="text1"/>
          <w:sz w:val="28"/>
          <w:szCs w:val="24"/>
          <w:lang w:eastAsia="ar-SA" w:bidi="ar-SA"/>
        </w:rPr>
        <w:t>функциональные зоны</w:t>
      </w:r>
      <w:r w:rsidRPr="00B85FE5">
        <w:rPr>
          <w:color w:val="000000" w:themeColor="text1"/>
          <w:sz w:val="28"/>
          <w:szCs w:val="24"/>
          <w:lang w:eastAsia="ar-SA" w:bidi="ar-SA"/>
        </w:rPr>
        <w:t xml:space="preserve"> - зоны, для которых документами территориального планирования определены границы и функциональное назначение;</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 </w:t>
      </w:r>
      <w:r w:rsidRPr="00B85FE5">
        <w:rPr>
          <w:b/>
          <w:color w:val="000000" w:themeColor="text1"/>
          <w:sz w:val="28"/>
          <w:szCs w:val="24"/>
          <w:lang w:eastAsia="ar-SA" w:bidi="ar-SA"/>
        </w:rPr>
        <w:t>градостроительное зонирование</w:t>
      </w:r>
      <w:r w:rsidRPr="00B85FE5">
        <w:rPr>
          <w:color w:val="000000" w:themeColor="text1"/>
          <w:sz w:val="28"/>
          <w:szCs w:val="24"/>
          <w:lang w:eastAsia="ar-SA" w:bidi="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 </w:t>
      </w:r>
      <w:r w:rsidRPr="00B85FE5">
        <w:rPr>
          <w:b/>
          <w:color w:val="000000" w:themeColor="text1"/>
          <w:sz w:val="28"/>
          <w:szCs w:val="24"/>
          <w:lang w:eastAsia="ar-SA" w:bidi="ar-SA"/>
        </w:rPr>
        <w:t>территориальные зоны</w:t>
      </w:r>
      <w:r w:rsidRPr="00B85FE5">
        <w:rPr>
          <w:color w:val="000000" w:themeColor="text1"/>
          <w:sz w:val="28"/>
          <w:szCs w:val="24"/>
          <w:lang w:eastAsia="ar-SA" w:bidi="ar-SA"/>
        </w:rPr>
        <w:t xml:space="preserve"> - зоны, для которых в правилах землепользования и застройки определены границы и установлены градостроительные регламенты;</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8) </w:t>
      </w:r>
      <w:r w:rsidRPr="00B85FE5">
        <w:rPr>
          <w:b/>
          <w:color w:val="000000" w:themeColor="text1"/>
          <w:sz w:val="28"/>
          <w:szCs w:val="24"/>
          <w:lang w:eastAsia="ar-SA" w:bidi="ar-SA"/>
        </w:rPr>
        <w:t>правила землепользования и застройки</w:t>
      </w:r>
      <w:r w:rsidRPr="00B85FE5">
        <w:rPr>
          <w:color w:val="000000" w:themeColor="text1"/>
          <w:sz w:val="28"/>
          <w:szCs w:val="24"/>
          <w:lang w:eastAsia="ar-SA" w:bidi="ar-SA"/>
        </w:rPr>
        <w:t xml:space="preserve"> - документ градостроительного зонирования, который утверждается нормативными правовыми актами Администрации </w:t>
      </w:r>
      <w:r w:rsidR="00A201EB"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9) </w:t>
      </w:r>
      <w:r w:rsidRPr="00B85FE5">
        <w:rPr>
          <w:b/>
          <w:color w:val="000000" w:themeColor="text1"/>
          <w:sz w:val="28"/>
          <w:szCs w:val="24"/>
          <w:lang w:eastAsia="ar-SA" w:bidi="ar-SA"/>
        </w:rPr>
        <w:t>градостроительный регламент</w:t>
      </w:r>
      <w:r w:rsidRPr="00B85FE5">
        <w:rPr>
          <w:color w:val="000000" w:themeColor="text1"/>
          <w:sz w:val="28"/>
          <w:szCs w:val="24"/>
          <w:lang w:eastAsia="ar-SA" w:bidi="ar-SA"/>
        </w:rPr>
        <w:t xml:space="preserve"> - устанавливаемые в пределах границ </w:t>
      </w:r>
      <w:r w:rsidR="00A201EB"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w:t>
      </w:r>
      <w:r w:rsidR="00A201EB" w:rsidRPr="00B85FE5">
        <w:rPr>
          <w:color w:val="000000" w:themeColor="text1"/>
          <w:sz w:val="28"/>
          <w:szCs w:val="24"/>
          <w:lang w:eastAsia="ar-SA" w:bidi="ar-SA"/>
        </w:rPr>
        <w:t>городского округа Верхняя Тура</w:t>
      </w:r>
      <w:r w:rsidR="003A45DC" w:rsidRPr="00B85FE5">
        <w:rPr>
          <w:color w:val="000000" w:themeColor="text1"/>
          <w:sz w:val="28"/>
          <w:szCs w:val="24"/>
          <w:lang w:eastAsia="ar-SA" w:bidi="ar-SA"/>
        </w:rPr>
        <w:t xml:space="preserve"> </w:t>
      </w:r>
      <w:r w:rsidRPr="00B85FE5">
        <w:rPr>
          <w:color w:val="000000" w:themeColor="text1"/>
          <w:sz w:val="28"/>
          <w:szCs w:val="24"/>
          <w:lang w:eastAsia="ar-SA" w:bidi="ar-SA"/>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10) </w:t>
      </w:r>
      <w:r w:rsidRPr="00B85FE5">
        <w:rPr>
          <w:b/>
          <w:color w:val="000000" w:themeColor="text1"/>
          <w:sz w:val="28"/>
          <w:szCs w:val="24"/>
          <w:lang w:eastAsia="ar-SA" w:bidi="ar-SA"/>
        </w:rPr>
        <w:t>объект капитального строительства</w:t>
      </w:r>
      <w:r w:rsidRPr="00B85FE5">
        <w:rPr>
          <w:color w:val="000000" w:themeColor="text1"/>
          <w:sz w:val="28"/>
          <w:szCs w:val="24"/>
          <w:lang w:eastAsia="ar-SA" w:bidi="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10.1) </w:t>
      </w:r>
      <w:r w:rsidRPr="00B85FE5">
        <w:rPr>
          <w:b/>
          <w:color w:val="000000" w:themeColor="text1"/>
          <w:sz w:val="28"/>
          <w:szCs w:val="24"/>
          <w:lang w:eastAsia="ar-SA" w:bidi="ar-SA"/>
        </w:rPr>
        <w:t>линейные объекты</w:t>
      </w:r>
      <w:r w:rsidRPr="00B85FE5">
        <w:rPr>
          <w:color w:val="000000" w:themeColor="text1"/>
          <w:sz w:val="28"/>
          <w:szCs w:val="24"/>
          <w:lang w:eastAsia="ar-SA" w:bidi="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10.2) </w:t>
      </w:r>
      <w:r w:rsidRPr="00B85FE5">
        <w:rPr>
          <w:b/>
          <w:color w:val="000000" w:themeColor="text1"/>
          <w:sz w:val="28"/>
          <w:szCs w:val="24"/>
          <w:lang w:eastAsia="ar-SA" w:bidi="ar-SA"/>
        </w:rPr>
        <w:t>некапитальные строения, сооружения</w:t>
      </w:r>
      <w:r w:rsidRPr="00B85FE5">
        <w:rPr>
          <w:color w:val="000000" w:themeColor="text1"/>
          <w:sz w:val="28"/>
          <w:szCs w:val="24"/>
          <w:lang w:eastAsia="ar-SA" w:bidi="ar-SA"/>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11) </w:t>
      </w:r>
      <w:r w:rsidR="00AD4D11" w:rsidRPr="00B85FE5">
        <w:rPr>
          <w:b/>
          <w:color w:val="000000" w:themeColor="text1"/>
          <w:sz w:val="28"/>
          <w:szCs w:val="24"/>
          <w:lang w:eastAsia="ar-SA" w:bidi="ar-SA"/>
        </w:rPr>
        <w:t xml:space="preserve">красные линии - </w:t>
      </w:r>
      <w:r w:rsidR="00AD4D11" w:rsidRPr="00B85FE5">
        <w:rPr>
          <w:color w:val="000000" w:themeColor="text1"/>
          <w:sz w:val="28"/>
          <w:szCs w:val="24"/>
          <w:lang w:eastAsia="ar-SA" w:bidi="ar-SA"/>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B85FE5">
        <w:rPr>
          <w:color w:val="000000" w:themeColor="text1"/>
          <w:sz w:val="28"/>
          <w:szCs w:val="24"/>
          <w:lang w:eastAsia="ar-SA" w:bidi="ar-SA"/>
        </w:rPr>
        <w:t>;</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12) </w:t>
      </w:r>
      <w:r w:rsidRPr="00B85FE5">
        <w:rPr>
          <w:b/>
          <w:color w:val="000000" w:themeColor="text1"/>
          <w:sz w:val="28"/>
          <w:szCs w:val="24"/>
          <w:lang w:eastAsia="ar-SA" w:bidi="ar-SA"/>
        </w:rPr>
        <w:t>территории общего пользования</w:t>
      </w:r>
      <w:r w:rsidRPr="00B85FE5">
        <w:rPr>
          <w:color w:val="000000" w:themeColor="text1"/>
          <w:sz w:val="28"/>
          <w:szCs w:val="24"/>
          <w:lang w:eastAsia="ar-SA"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13) </w:t>
      </w:r>
      <w:r w:rsidRPr="00B85FE5">
        <w:rPr>
          <w:b/>
          <w:color w:val="000000" w:themeColor="text1"/>
          <w:sz w:val="28"/>
          <w:szCs w:val="24"/>
          <w:lang w:eastAsia="ar-SA" w:bidi="ar-SA"/>
        </w:rPr>
        <w:t>строительство</w:t>
      </w:r>
      <w:r w:rsidRPr="00B85FE5">
        <w:rPr>
          <w:color w:val="000000" w:themeColor="text1"/>
          <w:sz w:val="28"/>
          <w:szCs w:val="24"/>
          <w:lang w:eastAsia="ar-SA" w:bidi="ar-SA"/>
        </w:rPr>
        <w:t xml:space="preserve"> - создание зданий, строений, сооружений (в том числе на месте сносимых объектов капитального строительства);</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14) </w:t>
      </w:r>
      <w:r w:rsidRPr="00B85FE5">
        <w:rPr>
          <w:b/>
          <w:color w:val="000000" w:themeColor="text1"/>
          <w:sz w:val="28"/>
          <w:szCs w:val="24"/>
          <w:lang w:eastAsia="ar-SA" w:bidi="ar-SA"/>
        </w:rPr>
        <w:t>реконструкция объектов капитального строительства</w:t>
      </w:r>
      <w:r w:rsidRPr="00B85FE5">
        <w:rPr>
          <w:color w:val="000000" w:themeColor="text1"/>
          <w:sz w:val="28"/>
          <w:szCs w:val="24"/>
          <w:lang w:eastAsia="ar-SA" w:bidi="ar-SA"/>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14.1) </w:t>
      </w:r>
      <w:r w:rsidRPr="00B85FE5">
        <w:rPr>
          <w:b/>
          <w:color w:val="000000" w:themeColor="text1"/>
          <w:sz w:val="28"/>
          <w:szCs w:val="24"/>
          <w:lang w:eastAsia="ar-SA" w:bidi="ar-SA"/>
        </w:rPr>
        <w:t>реконструкция линейных объектов</w:t>
      </w:r>
      <w:r w:rsidRPr="00B85FE5">
        <w:rPr>
          <w:color w:val="000000" w:themeColor="text1"/>
          <w:sz w:val="28"/>
          <w:szCs w:val="24"/>
          <w:lang w:eastAsia="ar-SA" w:bidi="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14.2) </w:t>
      </w:r>
      <w:r w:rsidRPr="00B85FE5">
        <w:rPr>
          <w:b/>
          <w:color w:val="000000" w:themeColor="text1"/>
          <w:sz w:val="28"/>
          <w:szCs w:val="24"/>
          <w:lang w:eastAsia="ar-SA" w:bidi="ar-SA"/>
        </w:rPr>
        <w:t>капитальный ремонт объектов капитального строительства</w:t>
      </w:r>
      <w:r w:rsidRPr="00B85FE5">
        <w:rPr>
          <w:color w:val="000000" w:themeColor="text1"/>
          <w:sz w:val="28"/>
          <w:szCs w:val="24"/>
          <w:lang w:eastAsia="ar-SA" w:bidi="ar-SA"/>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14.3) </w:t>
      </w:r>
      <w:r w:rsidRPr="00B85FE5">
        <w:rPr>
          <w:b/>
          <w:color w:val="000000" w:themeColor="text1"/>
          <w:sz w:val="28"/>
          <w:szCs w:val="24"/>
          <w:lang w:eastAsia="ar-SA" w:bidi="ar-SA"/>
        </w:rPr>
        <w:t>капитальный ремонт линейных объектов</w:t>
      </w:r>
      <w:r w:rsidRPr="00B85FE5">
        <w:rPr>
          <w:color w:val="000000" w:themeColor="text1"/>
          <w:sz w:val="28"/>
          <w:szCs w:val="24"/>
          <w:lang w:eastAsia="ar-SA" w:bidi="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14.4) </w:t>
      </w:r>
      <w:r w:rsidRPr="00B85FE5">
        <w:rPr>
          <w:b/>
          <w:color w:val="000000" w:themeColor="text1"/>
          <w:sz w:val="28"/>
          <w:szCs w:val="24"/>
          <w:lang w:eastAsia="ar-SA" w:bidi="ar-SA"/>
        </w:rPr>
        <w:t>снос объекта капитального строительства</w:t>
      </w:r>
      <w:r w:rsidRPr="00B85FE5">
        <w:rPr>
          <w:color w:val="000000" w:themeColor="text1"/>
          <w:sz w:val="28"/>
          <w:szCs w:val="24"/>
          <w:lang w:eastAsia="ar-SA" w:bidi="ar-SA"/>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w:t>
      </w:r>
      <w:r w:rsidRPr="00B85FE5">
        <w:rPr>
          <w:color w:val="000000" w:themeColor="text1"/>
          <w:sz w:val="28"/>
          <w:szCs w:val="24"/>
          <w:lang w:eastAsia="ar-SA" w:bidi="ar-SA"/>
        </w:rPr>
        <w:lastRenderedPageBreak/>
        <w:t>разборки и (или) демонтажа объекта капитального строительства, в том числе его частей;</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15) </w:t>
      </w:r>
      <w:r w:rsidRPr="00B85FE5">
        <w:rPr>
          <w:b/>
          <w:color w:val="000000" w:themeColor="text1"/>
          <w:sz w:val="28"/>
          <w:szCs w:val="24"/>
          <w:lang w:eastAsia="ar-SA" w:bidi="ar-SA"/>
        </w:rPr>
        <w:t>инженерные изыскания</w:t>
      </w:r>
      <w:r w:rsidRPr="00B85FE5">
        <w:rPr>
          <w:color w:val="000000" w:themeColor="text1"/>
          <w:sz w:val="28"/>
          <w:szCs w:val="24"/>
          <w:lang w:eastAsia="ar-SA" w:bidi="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05C74" w:rsidRPr="00B85FE5" w:rsidRDefault="00D05C74"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16) </w:t>
      </w:r>
      <w:r w:rsidR="00F058D6" w:rsidRPr="00B85FE5">
        <w:rPr>
          <w:b/>
          <w:color w:val="000000" w:themeColor="text1"/>
          <w:sz w:val="28"/>
          <w:szCs w:val="24"/>
          <w:lang w:eastAsia="ar-SA" w:bidi="ar-SA"/>
        </w:rPr>
        <w:t>застройщик</w:t>
      </w:r>
      <w:r w:rsidR="00F058D6" w:rsidRPr="00B85FE5">
        <w:rPr>
          <w:color w:val="000000" w:themeColor="text1"/>
          <w:sz w:val="28"/>
          <w:szCs w:val="24"/>
          <w:lang w:eastAsia="ar-SA" w:bidi="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17</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объекты федерального значения</w:t>
      </w:r>
      <w:r w:rsidR="00D05C74" w:rsidRPr="00B85FE5">
        <w:rPr>
          <w:color w:val="000000" w:themeColor="text1"/>
          <w:sz w:val="28"/>
          <w:szCs w:val="24"/>
          <w:lang w:eastAsia="ar-SA" w:bidi="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18</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объекты регионального значения</w:t>
      </w:r>
      <w:r w:rsidR="00D05C74" w:rsidRPr="00B85FE5">
        <w:rPr>
          <w:color w:val="000000" w:themeColor="text1"/>
          <w:sz w:val="28"/>
          <w:szCs w:val="24"/>
          <w:lang w:eastAsia="ar-SA" w:bidi="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19</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объекты местного значения</w:t>
      </w:r>
      <w:r w:rsidR="00D05C74" w:rsidRPr="00B85FE5">
        <w:rPr>
          <w:color w:val="000000" w:themeColor="text1"/>
          <w:sz w:val="28"/>
          <w:szCs w:val="24"/>
          <w:lang w:eastAsia="ar-SA" w:bidi="ar-SA"/>
        </w:rPr>
        <w:t xml:space="preserve"> - объекты капитального строительства, иные объекты, территории, которые необходимы для осуществления </w:t>
      </w:r>
      <w:r w:rsidR="003A45DC" w:rsidRPr="00B85FE5">
        <w:rPr>
          <w:color w:val="000000" w:themeColor="text1"/>
          <w:sz w:val="28"/>
          <w:szCs w:val="24"/>
          <w:lang w:eastAsia="ar-SA" w:bidi="ar-SA"/>
        </w:rPr>
        <w:t xml:space="preserve">Администрацией </w:t>
      </w:r>
      <w:r w:rsidR="00A201EB" w:rsidRPr="00B85FE5">
        <w:rPr>
          <w:color w:val="000000" w:themeColor="text1"/>
          <w:sz w:val="28"/>
          <w:szCs w:val="24"/>
          <w:lang w:eastAsia="ar-SA" w:bidi="ar-SA"/>
        </w:rPr>
        <w:t>городского округа Верхняя Тура</w:t>
      </w:r>
      <w:r w:rsidR="00D05C74" w:rsidRPr="00B85FE5">
        <w:rPr>
          <w:color w:val="000000" w:themeColor="text1"/>
          <w:sz w:val="28"/>
          <w:szCs w:val="24"/>
          <w:lang w:eastAsia="ar-SA" w:bidi="ar-SA"/>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w:t>
      </w:r>
      <w:r w:rsidR="00043866" w:rsidRPr="00B85FE5">
        <w:rPr>
          <w:color w:val="000000" w:themeColor="text1"/>
          <w:sz w:val="28"/>
          <w:szCs w:val="24"/>
          <w:lang w:eastAsia="ar-SA" w:bidi="ar-SA"/>
        </w:rPr>
        <w:t>городского</w:t>
      </w:r>
      <w:r w:rsidR="00D05C74" w:rsidRPr="00B85FE5">
        <w:rPr>
          <w:color w:val="000000" w:themeColor="text1"/>
          <w:sz w:val="28"/>
          <w:szCs w:val="24"/>
          <w:lang w:eastAsia="ar-SA" w:bidi="ar-SA"/>
        </w:rPr>
        <w:t xml:space="preserve"> </w:t>
      </w:r>
      <w:r w:rsidR="00043866" w:rsidRPr="00B85FE5">
        <w:rPr>
          <w:color w:val="000000" w:themeColor="text1"/>
          <w:sz w:val="28"/>
          <w:szCs w:val="24"/>
          <w:lang w:eastAsia="ar-SA" w:bidi="ar-SA"/>
        </w:rPr>
        <w:t>округа</w:t>
      </w:r>
      <w:r w:rsidR="00D05C74" w:rsidRPr="00B85FE5">
        <w:rPr>
          <w:color w:val="000000" w:themeColor="text1"/>
          <w:sz w:val="28"/>
          <w:szCs w:val="24"/>
          <w:lang w:eastAsia="ar-SA" w:bidi="ar-SA"/>
        </w:rPr>
        <w:t>,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w:t>
      </w:r>
      <w:r w:rsidR="00043866" w:rsidRPr="00B85FE5">
        <w:rPr>
          <w:color w:val="000000" w:themeColor="text1"/>
          <w:sz w:val="28"/>
          <w:szCs w:val="24"/>
          <w:lang w:eastAsia="ar-SA" w:bidi="ar-SA"/>
        </w:rPr>
        <w:t xml:space="preserve"> субъекта Российской Федерации</w:t>
      </w:r>
      <w:r w:rsidR="00D05C74" w:rsidRPr="00B85FE5">
        <w:rPr>
          <w:color w:val="000000" w:themeColor="text1"/>
          <w:sz w:val="28"/>
          <w:szCs w:val="24"/>
          <w:lang w:eastAsia="ar-SA" w:bidi="ar-SA"/>
        </w:rPr>
        <w:t xml:space="preserve">, генеральном плане </w:t>
      </w:r>
      <w:r w:rsidR="003A453E" w:rsidRPr="00B85FE5">
        <w:rPr>
          <w:color w:val="000000" w:themeColor="text1"/>
          <w:sz w:val="28"/>
          <w:szCs w:val="24"/>
          <w:lang w:eastAsia="ar-SA" w:bidi="ar-SA"/>
        </w:rPr>
        <w:t>городского округа</w:t>
      </w:r>
      <w:r w:rsidR="00D05C74" w:rsidRPr="00B85FE5">
        <w:rPr>
          <w:color w:val="000000" w:themeColor="text1"/>
          <w:sz w:val="28"/>
          <w:szCs w:val="24"/>
          <w:lang w:eastAsia="ar-SA" w:bidi="ar-SA"/>
        </w:rPr>
        <w:t>, определяются законом субъекта Российской Федерации;</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20</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деятельность по комплексному и устойчивому развитию территории</w:t>
      </w:r>
      <w:r w:rsidR="00D05C74" w:rsidRPr="00B85FE5">
        <w:rPr>
          <w:color w:val="000000" w:themeColor="text1"/>
          <w:sz w:val="28"/>
          <w:szCs w:val="24"/>
          <w:lang w:eastAsia="ar-SA" w:bidi="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21</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элемент планировочной структуры</w:t>
      </w:r>
      <w:r w:rsidR="00D05C74" w:rsidRPr="00B85FE5">
        <w:rPr>
          <w:color w:val="000000" w:themeColor="text1"/>
          <w:sz w:val="28"/>
          <w:szCs w:val="24"/>
          <w:lang w:eastAsia="ar-SA" w:bidi="ar-SA"/>
        </w:rPr>
        <w:t xml:space="preserve"> - часть территории </w:t>
      </w:r>
      <w:r w:rsidR="002F4452" w:rsidRPr="00B85FE5">
        <w:rPr>
          <w:color w:val="000000" w:themeColor="text1"/>
          <w:sz w:val="28"/>
          <w:szCs w:val="24"/>
          <w:lang w:eastAsia="ar-SA" w:bidi="ar-SA"/>
        </w:rPr>
        <w:t>городского округа Верхняя Тура</w:t>
      </w:r>
      <w:r w:rsidR="005D6799" w:rsidRPr="00B85FE5">
        <w:rPr>
          <w:color w:val="000000" w:themeColor="text1"/>
          <w:sz w:val="28"/>
          <w:szCs w:val="24"/>
          <w:lang w:eastAsia="ar-SA" w:bidi="ar-SA"/>
        </w:rPr>
        <w:t xml:space="preserve"> </w:t>
      </w:r>
      <w:r w:rsidR="00D05C74" w:rsidRPr="00B85FE5">
        <w:rPr>
          <w:color w:val="000000" w:themeColor="text1"/>
          <w:sz w:val="28"/>
          <w:szCs w:val="24"/>
          <w:lang w:eastAsia="ar-SA" w:bidi="ar-SA"/>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22</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благоустройство территории</w:t>
      </w:r>
      <w:r w:rsidR="00D05C74" w:rsidRPr="00B85FE5">
        <w:rPr>
          <w:color w:val="000000" w:themeColor="text1"/>
          <w:sz w:val="28"/>
          <w:szCs w:val="24"/>
          <w:lang w:eastAsia="ar-SA" w:bidi="ar-SA"/>
        </w:rPr>
        <w:t xml:space="preserve"> - деятельность по реализации комплекса мероприятий, установленного правилами благоустройства </w:t>
      </w:r>
      <w:r w:rsidR="002F4452" w:rsidRPr="00B85FE5">
        <w:rPr>
          <w:color w:val="000000" w:themeColor="text1"/>
          <w:sz w:val="28"/>
          <w:szCs w:val="24"/>
          <w:lang w:eastAsia="ar-SA" w:bidi="ar-SA"/>
        </w:rPr>
        <w:t>городского округа Верхняя Тура</w:t>
      </w:r>
      <w:r w:rsidR="00D05C74" w:rsidRPr="00B85FE5">
        <w:rPr>
          <w:color w:val="000000" w:themeColor="text1"/>
          <w:sz w:val="28"/>
          <w:szCs w:val="24"/>
          <w:lang w:eastAsia="ar-SA" w:bidi="ar-SA"/>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w:t>
      </w:r>
      <w:r w:rsidR="00D05C74" w:rsidRPr="00B85FE5">
        <w:rPr>
          <w:color w:val="000000" w:themeColor="text1"/>
          <w:sz w:val="28"/>
          <w:szCs w:val="24"/>
          <w:lang w:eastAsia="ar-SA" w:bidi="ar-SA"/>
        </w:rPr>
        <w:lastRenderedPageBreak/>
        <w:t>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23</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прилегающая территория</w:t>
      </w:r>
      <w:r w:rsidR="00D05C74" w:rsidRPr="00B85FE5">
        <w:rPr>
          <w:color w:val="000000" w:themeColor="text1"/>
          <w:sz w:val="28"/>
          <w:szCs w:val="24"/>
          <w:lang w:eastAsia="ar-SA" w:bidi="ar-SA"/>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2F4452" w:rsidRPr="00B85FE5">
        <w:rPr>
          <w:color w:val="000000" w:themeColor="text1"/>
          <w:sz w:val="28"/>
          <w:szCs w:val="24"/>
          <w:lang w:eastAsia="ar-SA" w:bidi="ar-SA"/>
        </w:rPr>
        <w:t>городского округа Верхняя Тура</w:t>
      </w:r>
      <w:r w:rsidR="005D6799" w:rsidRPr="00B85FE5">
        <w:rPr>
          <w:color w:val="000000" w:themeColor="text1"/>
          <w:sz w:val="28"/>
          <w:szCs w:val="24"/>
          <w:lang w:eastAsia="ar-SA" w:bidi="ar-SA"/>
        </w:rPr>
        <w:t xml:space="preserve"> </w:t>
      </w:r>
      <w:r w:rsidR="00D05C74" w:rsidRPr="00B85FE5">
        <w:rPr>
          <w:color w:val="000000" w:themeColor="text1"/>
          <w:sz w:val="28"/>
          <w:szCs w:val="24"/>
          <w:lang w:eastAsia="ar-SA" w:bidi="ar-SA"/>
        </w:rPr>
        <w:t>в соответствии с порядком, установленным законом субъекта Российской Федерации;</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24</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элементы благоустройства</w:t>
      </w:r>
      <w:r w:rsidR="00D05C74" w:rsidRPr="00B85FE5">
        <w:rPr>
          <w:color w:val="000000" w:themeColor="text1"/>
          <w:sz w:val="28"/>
          <w:szCs w:val="24"/>
          <w:lang w:eastAsia="ar-SA" w:bidi="ar-SA"/>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5C74" w:rsidRPr="00B85FE5" w:rsidRDefault="003C600A" w:rsidP="00D05C7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25</w:t>
      </w:r>
      <w:r w:rsidR="00D05C74" w:rsidRPr="00B85FE5">
        <w:rPr>
          <w:color w:val="000000" w:themeColor="text1"/>
          <w:sz w:val="28"/>
          <w:szCs w:val="24"/>
          <w:lang w:eastAsia="ar-SA" w:bidi="ar-SA"/>
        </w:rPr>
        <w:t xml:space="preserve">) </w:t>
      </w:r>
      <w:r w:rsidR="00D05C74" w:rsidRPr="00B85FE5">
        <w:rPr>
          <w:b/>
          <w:color w:val="000000" w:themeColor="text1"/>
          <w:sz w:val="28"/>
          <w:szCs w:val="24"/>
          <w:lang w:eastAsia="ar-SA" w:bidi="ar-SA"/>
        </w:rPr>
        <w:t>объект индивидуального жилищного строительства</w:t>
      </w:r>
      <w:r w:rsidR="00D05C74" w:rsidRPr="00B85FE5">
        <w:rPr>
          <w:color w:val="000000" w:themeColor="text1"/>
          <w:sz w:val="28"/>
          <w:szCs w:val="24"/>
          <w:lang w:eastAsia="ar-SA" w:bidi="ar-SA"/>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C858C6" w:rsidRPr="00B85FE5">
        <w:rPr>
          <w:color w:val="000000" w:themeColor="text1"/>
          <w:sz w:val="28"/>
          <w:szCs w:val="24"/>
          <w:lang w:eastAsia="ar-SA" w:bidi="ar-SA"/>
        </w:rPr>
        <w:t>«</w:t>
      </w:r>
      <w:r w:rsidR="00D05C74" w:rsidRPr="00B85FE5">
        <w:rPr>
          <w:color w:val="000000" w:themeColor="text1"/>
          <w:sz w:val="28"/>
          <w:szCs w:val="24"/>
          <w:lang w:eastAsia="ar-SA" w:bidi="ar-SA"/>
        </w:rPr>
        <w:t>объект индивидуального жилищного строительства</w:t>
      </w:r>
      <w:r w:rsidR="00C858C6" w:rsidRPr="00B85FE5">
        <w:rPr>
          <w:color w:val="000000" w:themeColor="text1"/>
          <w:sz w:val="28"/>
          <w:szCs w:val="24"/>
          <w:lang w:eastAsia="ar-SA" w:bidi="ar-SA"/>
        </w:rPr>
        <w:t>»</w:t>
      </w:r>
      <w:r w:rsidR="00D05C74" w:rsidRPr="00B85FE5">
        <w:rPr>
          <w:color w:val="000000" w:themeColor="text1"/>
          <w:sz w:val="28"/>
          <w:szCs w:val="24"/>
          <w:lang w:eastAsia="ar-SA" w:bidi="ar-SA"/>
        </w:rPr>
        <w:t xml:space="preserve">, </w:t>
      </w:r>
      <w:r w:rsidR="00C858C6" w:rsidRPr="00B85FE5">
        <w:rPr>
          <w:color w:val="000000" w:themeColor="text1"/>
          <w:sz w:val="28"/>
          <w:szCs w:val="24"/>
          <w:lang w:eastAsia="ar-SA" w:bidi="ar-SA"/>
        </w:rPr>
        <w:t>«</w:t>
      </w:r>
      <w:r w:rsidR="00D05C74" w:rsidRPr="00B85FE5">
        <w:rPr>
          <w:color w:val="000000" w:themeColor="text1"/>
          <w:sz w:val="28"/>
          <w:szCs w:val="24"/>
          <w:lang w:eastAsia="ar-SA" w:bidi="ar-SA"/>
        </w:rPr>
        <w:t>жилой дом</w:t>
      </w:r>
      <w:r w:rsidR="00C858C6" w:rsidRPr="00B85FE5">
        <w:rPr>
          <w:color w:val="000000" w:themeColor="text1"/>
          <w:sz w:val="28"/>
          <w:szCs w:val="24"/>
          <w:lang w:eastAsia="ar-SA" w:bidi="ar-SA"/>
        </w:rPr>
        <w:t>»</w:t>
      </w:r>
      <w:r w:rsidR="00D05C74" w:rsidRPr="00B85FE5">
        <w:rPr>
          <w:color w:val="000000" w:themeColor="text1"/>
          <w:sz w:val="28"/>
          <w:szCs w:val="24"/>
          <w:lang w:eastAsia="ar-SA" w:bidi="ar-SA"/>
        </w:rPr>
        <w:t xml:space="preserve"> и </w:t>
      </w:r>
      <w:r w:rsidR="00C858C6" w:rsidRPr="00B85FE5">
        <w:rPr>
          <w:color w:val="000000" w:themeColor="text1"/>
          <w:sz w:val="28"/>
          <w:szCs w:val="24"/>
          <w:lang w:eastAsia="ar-SA" w:bidi="ar-SA"/>
        </w:rPr>
        <w:t>«</w:t>
      </w:r>
      <w:r w:rsidR="00D05C74" w:rsidRPr="00B85FE5">
        <w:rPr>
          <w:color w:val="000000" w:themeColor="text1"/>
          <w:sz w:val="28"/>
          <w:szCs w:val="24"/>
          <w:lang w:eastAsia="ar-SA" w:bidi="ar-SA"/>
        </w:rPr>
        <w:t>индивидуальный жилой дом</w:t>
      </w:r>
      <w:r w:rsidR="00C858C6" w:rsidRPr="00B85FE5">
        <w:rPr>
          <w:color w:val="000000" w:themeColor="text1"/>
          <w:sz w:val="28"/>
          <w:szCs w:val="24"/>
          <w:lang w:eastAsia="ar-SA" w:bidi="ar-SA"/>
        </w:rPr>
        <w:t>»</w:t>
      </w:r>
      <w:r w:rsidR="00D05C74" w:rsidRPr="00B85FE5">
        <w:rPr>
          <w:color w:val="000000" w:themeColor="text1"/>
          <w:sz w:val="28"/>
          <w:szCs w:val="24"/>
          <w:lang w:eastAsia="ar-SA" w:bidi="ar-SA"/>
        </w:rPr>
        <w:t xml:space="preserve">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3. Общие положения о картах градостроительного зо</w:t>
      </w:r>
      <w:r w:rsidR="005D6799" w:rsidRPr="00B85FE5">
        <w:rPr>
          <w:rFonts w:eastAsia="Times New Roman" w:cs="Arial"/>
          <w:b/>
          <w:bCs/>
          <w:iCs/>
          <w:color w:val="000000" w:themeColor="text1"/>
          <w:lang w:eastAsia="ru-RU"/>
        </w:rPr>
        <w:t xml:space="preserve">нирования </w:t>
      </w:r>
      <w:r w:rsidR="002F4452" w:rsidRPr="00B85FE5">
        <w:rPr>
          <w:rFonts w:eastAsia="Times New Roman" w:cs="Arial"/>
          <w:b/>
          <w:bCs/>
          <w:iCs/>
          <w:color w:val="000000" w:themeColor="text1"/>
          <w:lang w:eastAsia="ru-RU"/>
        </w:rPr>
        <w:t xml:space="preserve">городского округа Верхняя Тура </w:t>
      </w:r>
      <w:r w:rsidRPr="00B85FE5">
        <w:rPr>
          <w:rFonts w:eastAsia="Times New Roman" w:cs="Arial"/>
          <w:b/>
          <w:bCs/>
          <w:iCs/>
          <w:color w:val="000000" w:themeColor="text1"/>
          <w:lang w:eastAsia="ru-RU"/>
        </w:rPr>
        <w:t>и градостроительных регламентах</w:t>
      </w:r>
    </w:p>
    <w:p w:rsidR="005260A5"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w:t>
      </w:r>
      <w:r w:rsidR="005260A5" w:rsidRPr="00B85FE5">
        <w:rPr>
          <w:color w:val="000000" w:themeColor="text1"/>
          <w:sz w:val="28"/>
          <w:szCs w:val="24"/>
          <w:lang w:eastAsia="ar-SA" w:bidi="ar-SA"/>
        </w:rPr>
        <w:t>На картах градостроительного зо</w:t>
      </w:r>
      <w:r w:rsidRPr="00B85FE5">
        <w:rPr>
          <w:color w:val="000000" w:themeColor="text1"/>
          <w:sz w:val="28"/>
          <w:szCs w:val="24"/>
          <w:lang w:eastAsia="ar-SA" w:bidi="ar-SA"/>
        </w:rPr>
        <w:t xml:space="preserve">нирования </w:t>
      </w:r>
      <w:r w:rsidR="002F4452" w:rsidRPr="00B85FE5">
        <w:rPr>
          <w:color w:val="000000" w:themeColor="text1"/>
          <w:sz w:val="28"/>
          <w:szCs w:val="24"/>
          <w:lang w:eastAsia="ar-SA" w:bidi="ar-SA"/>
        </w:rPr>
        <w:t xml:space="preserve">городского округа Верхняя Тура </w:t>
      </w:r>
      <w:r w:rsidR="005260A5" w:rsidRPr="00B85FE5">
        <w:rPr>
          <w:color w:val="000000" w:themeColor="text1"/>
          <w:sz w:val="28"/>
          <w:szCs w:val="24"/>
          <w:lang w:eastAsia="ar-SA" w:bidi="ar-SA"/>
        </w:rPr>
        <w:t>(далее – карты градостроительного зонирования) установлены границы территориальных зон с учетом:</w:t>
      </w:r>
    </w:p>
    <w:p w:rsidR="005260A5"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w:t>
      </w:r>
      <w:r w:rsidR="005260A5" w:rsidRPr="00B85FE5">
        <w:rPr>
          <w:color w:val="000000" w:themeColor="text1"/>
          <w:sz w:val="28"/>
          <w:szCs w:val="24"/>
          <w:lang w:eastAsia="ar-SA" w:bidi="ar-SA"/>
        </w:rPr>
        <w:t xml:space="preserve">функциональных зон и параметров их планируемого развития, определенных генеральным планом </w:t>
      </w:r>
      <w:r w:rsidR="002F4452" w:rsidRPr="00B85FE5">
        <w:rPr>
          <w:color w:val="000000" w:themeColor="text1"/>
          <w:sz w:val="28"/>
          <w:szCs w:val="24"/>
          <w:lang w:eastAsia="ar-SA" w:bidi="ar-SA"/>
        </w:rPr>
        <w:t>городского округа Верхняя Тура</w:t>
      </w:r>
      <w:r w:rsidR="005260A5" w:rsidRPr="00B85FE5">
        <w:rPr>
          <w:color w:val="000000" w:themeColor="text1"/>
          <w:sz w:val="28"/>
          <w:szCs w:val="24"/>
          <w:lang w:eastAsia="ar-SA" w:bidi="ar-SA"/>
        </w:rPr>
        <w:t>;</w:t>
      </w:r>
    </w:p>
    <w:p w:rsidR="005260A5"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w:t>
      </w:r>
      <w:r w:rsidR="005260A5" w:rsidRPr="00B85FE5">
        <w:rPr>
          <w:color w:val="000000" w:themeColor="text1"/>
          <w:sz w:val="28"/>
          <w:szCs w:val="24"/>
          <w:lang w:eastAsia="ar-SA" w:bidi="ar-SA"/>
        </w:rPr>
        <w:t>сложившейся планировки территории и существующего землепользования;</w:t>
      </w:r>
    </w:p>
    <w:p w:rsidR="005260A5"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w:t>
      </w:r>
      <w:r w:rsidR="005260A5" w:rsidRPr="00B85FE5">
        <w:rPr>
          <w:color w:val="000000" w:themeColor="text1"/>
          <w:sz w:val="28"/>
          <w:szCs w:val="24"/>
          <w:lang w:eastAsia="ar-SA" w:bidi="ar-SA"/>
        </w:rPr>
        <w:t>планируемых изменений границ земель различных категорий;</w:t>
      </w:r>
    </w:p>
    <w:p w:rsidR="005260A5"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w:t>
      </w:r>
      <w:r w:rsidR="005260A5" w:rsidRPr="00B85FE5">
        <w:rPr>
          <w:color w:val="000000" w:themeColor="text1"/>
          <w:sz w:val="28"/>
          <w:szCs w:val="24"/>
          <w:lang w:eastAsia="ar-SA" w:bidi="ar-SA"/>
        </w:rPr>
        <w:t>предотвращения возможности причинения вреда объектам капитального строительства, расположенным на смежных земельных участках.</w:t>
      </w:r>
    </w:p>
    <w:p w:rsidR="005260A5" w:rsidRPr="00B85FE5" w:rsidRDefault="005260A5"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Границы территориальных зон отвечают требованию принадлежности каждого земельного участка только к одной территориальной зоне. </w:t>
      </w:r>
    </w:p>
    <w:p w:rsidR="005260A5" w:rsidRPr="00B85FE5" w:rsidRDefault="005260A5"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Границы территориальных зон установлены по линиям магистралей, улиц, проездов, разделяющим транспортные потоки противоположных направлений, по красным линиям, по границам земельных участков и по иным границам в соответствии с действующим законодательством.</w:t>
      </w:r>
    </w:p>
    <w:p w:rsidR="005260A5" w:rsidRPr="00B85FE5" w:rsidRDefault="005260A5"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На картах градостроительного зонирования отображены границы зон с особыми условиями использования территорий. Границы зон с особыми условиями использования территорий также отображены на карте зон с особыми условиями использования территорий.</w:t>
      </w:r>
    </w:p>
    <w:p w:rsidR="005260A5" w:rsidRPr="00B85FE5" w:rsidRDefault="005260A5"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3.Градостроительные </w:t>
      </w:r>
      <w:r w:rsidR="005D6799" w:rsidRPr="00B85FE5">
        <w:rPr>
          <w:color w:val="000000" w:themeColor="text1"/>
          <w:sz w:val="28"/>
          <w:szCs w:val="24"/>
          <w:lang w:eastAsia="ar-SA" w:bidi="ar-SA"/>
        </w:rPr>
        <w:t>регламенты установлены Правилам</w:t>
      </w:r>
      <w:r w:rsidRPr="00B85FE5">
        <w:rPr>
          <w:color w:val="000000" w:themeColor="text1"/>
          <w:sz w:val="28"/>
          <w:szCs w:val="24"/>
          <w:lang w:eastAsia="ar-SA" w:bidi="ar-SA"/>
        </w:rPr>
        <w:t xml:space="preserve"> в отношении земельных участков и объектов капитального строительства, расположенных в границах территориальных зон, установленных на картах градостроительного зонирования,</w:t>
      </w:r>
      <w:r w:rsidR="005D6799" w:rsidRPr="00B85FE5">
        <w:rPr>
          <w:color w:val="000000" w:themeColor="text1"/>
          <w:sz w:val="28"/>
          <w:szCs w:val="24"/>
          <w:lang w:eastAsia="ar-SA" w:bidi="ar-SA"/>
        </w:rPr>
        <w:t xml:space="preserve"> </w:t>
      </w:r>
      <w:r w:rsidRPr="00B85FE5">
        <w:rPr>
          <w:color w:val="000000" w:themeColor="text1"/>
          <w:sz w:val="28"/>
          <w:szCs w:val="24"/>
          <w:lang w:eastAsia="ar-SA" w:bidi="ar-SA"/>
        </w:rPr>
        <w:t>кроме:</w:t>
      </w:r>
    </w:p>
    <w:p w:rsidR="005260A5"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w:t>
      </w:r>
      <w:r w:rsidR="005260A5" w:rsidRPr="00B85FE5">
        <w:rPr>
          <w:color w:val="000000" w:themeColor="text1"/>
          <w:sz w:val="28"/>
          <w:szCs w:val="24"/>
          <w:lang w:eastAsia="ar-SA" w:bidi="ar-SA"/>
        </w:rPr>
        <w:t>земель лесного фонда;</w:t>
      </w:r>
    </w:p>
    <w:p w:rsidR="005260A5"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w:t>
      </w:r>
      <w:r w:rsidR="005260A5" w:rsidRPr="00B85FE5">
        <w:rPr>
          <w:color w:val="000000" w:themeColor="text1"/>
          <w:sz w:val="28"/>
          <w:szCs w:val="24"/>
          <w:lang w:eastAsia="ar-SA" w:bidi="ar-SA"/>
        </w:rPr>
        <w:t>земель, покрытых поверхностными водами;</w:t>
      </w:r>
    </w:p>
    <w:p w:rsidR="005260A5"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w:t>
      </w:r>
      <w:r w:rsidR="005260A5" w:rsidRPr="00B85FE5">
        <w:rPr>
          <w:color w:val="000000" w:themeColor="text1"/>
          <w:sz w:val="28"/>
          <w:szCs w:val="24"/>
          <w:lang w:eastAsia="ar-SA" w:bidi="ar-SA"/>
        </w:rPr>
        <w:t>сельскохозяйственных угодий в составе земель сельскохозяйственного назначения.</w:t>
      </w:r>
    </w:p>
    <w:p w:rsidR="005260A5" w:rsidRPr="00B85FE5" w:rsidRDefault="005260A5"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Для вышеназванных земель в соответствии с федеральным законодательством градостроительные регламенты не устанавливаются. </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Градостроительные регламенты устанавливаются с учетом:</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фактического использования земельных участков и объектов капитального строительства в границах территориальной зоны;</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видов территориальных зон;</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требований охраны объектов культурного наследия, а также особо охраняемых природных территорий, иных природных объектов.</w:t>
      </w:r>
    </w:p>
    <w:p w:rsidR="005D6799"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w:t>
      </w:r>
      <w:r w:rsidR="005D6799" w:rsidRPr="00B85FE5">
        <w:rPr>
          <w:color w:val="000000" w:themeColor="text1"/>
          <w:sz w:val="28"/>
          <w:szCs w:val="24"/>
          <w:lang w:eastAsia="ar-SA" w:bidi="ar-SA"/>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D6799"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w:t>
      </w:r>
      <w:r w:rsidR="005D6799" w:rsidRPr="00B85FE5">
        <w:rPr>
          <w:color w:val="000000" w:themeColor="text1"/>
          <w:sz w:val="28"/>
          <w:szCs w:val="24"/>
          <w:lang w:eastAsia="ar-SA" w:bidi="ar-SA"/>
        </w:rPr>
        <w:t>. Действие градостроительного регламента не распространяется на земельные участки:</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w:t>
      </w:r>
      <w:r w:rsidRPr="00B85FE5">
        <w:rPr>
          <w:color w:val="000000" w:themeColor="text1"/>
          <w:sz w:val="28"/>
          <w:szCs w:val="24"/>
          <w:lang w:eastAsia="ar-SA" w:bidi="ar-SA"/>
        </w:rPr>
        <w:lastRenderedPageBreak/>
        <w:t>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в границах территорий общего пользования;</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предназначенные для размещения линейных объектов и (или) занятые линейными объектами;</w:t>
      </w:r>
    </w:p>
    <w:p w:rsidR="005D6799" w:rsidRPr="00B85FE5" w:rsidRDefault="005D6799"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предоставленные для добычи полезных ископаемых.</w:t>
      </w:r>
    </w:p>
    <w:p w:rsidR="005D6799"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w:t>
      </w:r>
      <w:r w:rsidR="005D6799" w:rsidRPr="00B85FE5">
        <w:rPr>
          <w:color w:val="000000" w:themeColor="text1"/>
          <w:sz w:val="28"/>
          <w:szCs w:val="24"/>
          <w:lang w:eastAsia="ar-SA" w:bidi="ar-SA"/>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D6799"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5D6799" w:rsidRPr="00B85FE5">
        <w:rPr>
          <w:color w:val="000000" w:themeColor="text1"/>
          <w:sz w:val="28"/>
          <w:szCs w:val="24"/>
          <w:lang w:eastAsia="ar-SA" w:bidi="ar-SA"/>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D6799"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5D6799" w:rsidRPr="00B85FE5">
        <w:rPr>
          <w:color w:val="000000" w:themeColor="text1"/>
          <w:sz w:val="28"/>
          <w:szCs w:val="24"/>
          <w:lang w:eastAsia="ar-SA" w:bidi="ar-SA"/>
        </w:rPr>
        <w:t>.1.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D6799"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5D6799" w:rsidRPr="00B85FE5">
        <w:rPr>
          <w:color w:val="000000" w:themeColor="text1"/>
          <w:sz w:val="28"/>
          <w:szCs w:val="24"/>
          <w:lang w:eastAsia="ar-SA" w:bidi="ar-SA"/>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D6799"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11</w:t>
      </w:r>
      <w:r w:rsidR="005D6799" w:rsidRPr="00B85FE5">
        <w:rPr>
          <w:color w:val="000000" w:themeColor="text1"/>
          <w:sz w:val="28"/>
          <w:szCs w:val="24"/>
          <w:lang w:eastAsia="ar-SA" w:bidi="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005D6799" w:rsidRPr="00B85FE5">
        <w:rPr>
          <w:color w:val="000000" w:themeColor="text1"/>
          <w:sz w:val="28"/>
          <w:szCs w:val="24"/>
          <w:lang w:eastAsia="ar-SA" w:bidi="ar-SA"/>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D6799"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12</w:t>
      </w:r>
      <w:r w:rsidR="005D6799" w:rsidRPr="00B85FE5">
        <w:rPr>
          <w:color w:val="000000" w:themeColor="text1"/>
          <w:sz w:val="28"/>
          <w:szCs w:val="24"/>
          <w:lang w:eastAsia="ar-SA" w:bidi="ar-SA"/>
        </w:rPr>
        <w:t xml:space="preserve">. Реконструкция указанных в части </w:t>
      </w:r>
      <w:r w:rsidRPr="00B85FE5">
        <w:rPr>
          <w:color w:val="000000" w:themeColor="text1"/>
          <w:sz w:val="28"/>
          <w:szCs w:val="24"/>
          <w:lang w:eastAsia="ar-SA" w:bidi="ar-SA"/>
        </w:rPr>
        <w:t>11</w:t>
      </w:r>
      <w:r w:rsidR="005D6799" w:rsidRPr="00B85FE5">
        <w:rPr>
          <w:color w:val="000000" w:themeColor="text1"/>
          <w:sz w:val="28"/>
          <w:szCs w:val="24"/>
          <w:lang w:eastAsia="ar-SA" w:bidi="ar-SA"/>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60A5" w:rsidRPr="00B85FE5" w:rsidRDefault="009538CF" w:rsidP="005D6799">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13</w:t>
      </w:r>
      <w:r w:rsidR="005D6799" w:rsidRPr="00B85FE5">
        <w:rPr>
          <w:color w:val="000000" w:themeColor="text1"/>
          <w:sz w:val="28"/>
          <w:szCs w:val="24"/>
          <w:lang w:eastAsia="ar-SA" w:bidi="ar-SA"/>
        </w:rPr>
        <w:t xml:space="preserve">. В случае, если использование указанных в части </w:t>
      </w:r>
      <w:r w:rsidRPr="00B85FE5">
        <w:rPr>
          <w:color w:val="000000" w:themeColor="text1"/>
          <w:sz w:val="28"/>
          <w:szCs w:val="24"/>
          <w:lang w:eastAsia="ar-SA" w:bidi="ar-SA"/>
        </w:rPr>
        <w:t>11</w:t>
      </w:r>
      <w:r w:rsidR="005D6799" w:rsidRPr="00B85FE5">
        <w:rPr>
          <w:color w:val="000000" w:themeColor="text1"/>
          <w:sz w:val="28"/>
          <w:szCs w:val="24"/>
          <w:lang w:eastAsia="ar-SA" w:bidi="ar-SA"/>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4. Порядок подготовки и утверждения проекта Правил </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Подготовка проекта правил землепользования и застройки может осуществляться применительно ко всем территориям </w:t>
      </w:r>
      <w:r w:rsidR="002F4452" w:rsidRPr="00B85FE5">
        <w:rPr>
          <w:color w:val="000000" w:themeColor="text1"/>
          <w:sz w:val="28"/>
          <w:szCs w:val="24"/>
          <w:lang w:eastAsia="ar-SA" w:bidi="ar-SA"/>
        </w:rPr>
        <w:t>городского округа Верхняя Тура</w:t>
      </w:r>
      <w:r w:rsidR="005B55BF" w:rsidRPr="00B85FE5">
        <w:rPr>
          <w:color w:val="000000" w:themeColor="text1"/>
          <w:sz w:val="28"/>
          <w:szCs w:val="24"/>
          <w:lang w:eastAsia="ar-SA" w:bidi="ar-SA"/>
        </w:rPr>
        <w:t xml:space="preserve"> </w:t>
      </w:r>
      <w:r w:rsidRPr="00B85FE5">
        <w:rPr>
          <w:color w:val="000000" w:themeColor="text1"/>
          <w:sz w:val="28"/>
          <w:szCs w:val="24"/>
          <w:lang w:eastAsia="ar-SA" w:bidi="ar-SA"/>
        </w:rPr>
        <w:t xml:space="preserve">с последующим внесением в правила землепользования и застройки изменений, относящихся к другим частям территорий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Применительно к части </w:t>
      </w:r>
      <w:r w:rsidR="002F4452" w:rsidRPr="00B85FE5">
        <w:rPr>
          <w:color w:val="000000" w:themeColor="text1"/>
          <w:sz w:val="28"/>
          <w:szCs w:val="24"/>
          <w:lang w:eastAsia="ar-SA" w:bidi="ar-SA"/>
        </w:rPr>
        <w:t>городского округа Верхняя Тура</w:t>
      </w:r>
      <w:r w:rsidR="005B55BF" w:rsidRPr="00B85FE5">
        <w:rPr>
          <w:color w:val="000000" w:themeColor="text1"/>
          <w:sz w:val="28"/>
          <w:szCs w:val="24"/>
          <w:lang w:eastAsia="ar-SA" w:bidi="ar-SA"/>
        </w:rPr>
        <w:t xml:space="preserve"> </w:t>
      </w:r>
      <w:r w:rsidRPr="00B85FE5">
        <w:rPr>
          <w:color w:val="000000" w:themeColor="text1"/>
          <w:sz w:val="28"/>
          <w:szCs w:val="24"/>
          <w:lang w:eastAsia="ar-SA" w:bidi="ar-SA"/>
        </w:rPr>
        <w:t xml:space="preserve">подготовка проекта правил землепользования и застройки может осуществляться при отсутствии генерального плана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5. Решение о подготовке проекта правил землепользования и застройки принимается </w:t>
      </w:r>
      <w:r w:rsidR="005B55BF" w:rsidRPr="00B85FE5">
        <w:rPr>
          <w:color w:val="000000" w:themeColor="text1"/>
          <w:sz w:val="28"/>
          <w:szCs w:val="24"/>
          <w:lang w:eastAsia="ar-SA" w:bidi="ar-SA"/>
        </w:rPr>
        <w:t xml:space="preserve">Главой </w:t>
      </w:r>
      <w:r w:rsidR="001101C4"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с установлением этапов градостроительного зонирования применительно ко всем территориям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или межселенной территории либо к различным частям территорий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(в случае подготовки проекта правил землепользования и застройки применительно к частям территорий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 Одновременно с принятием решения о подготовке проекта правил землепользования и застройки главой </w:t>
      </w:r>
      <w:r w:rsidR="00146F25" w:rsidRPr="00B85FE5">
        <w:rPr>
          <w:color w:val="000000" w:themeColor="text1"/>
          <w:sz w:val="28"/>
          <w:szCs w:val="24"/>
          <w:lang w:eastAsia="ar-SA" w:bidi="ar-SA"/>
        </w:rPr>
        <w:t>городского округа Верхняя Тура</w:t>
      </w:r>
      <w:r w:rsidR="005B55BF" w:rsidRPr="00B85FE5">
        <w:rPr>
          <w:color w:val="000000" w:themeColor="text1"/>
          <w:sz w:val="28"/>
          <w:szCs w:val="24"/>
          <w:lang w:eastAsia="ar-SA" w:bidi="ar-SA"/>
        </w:rPr>
        <w:t xml:space="preserve"> </w:t>
      </w:r>
      <w:r w:rsidRPr="00B85FE5">
        <w:rPr>
          <w:color w:val="000000" w:themeColor="text1"/>
          <w:sz w:val="28"/>
          <w:szCs w:val="24"/>
          <w:lang w:eastAsia="ar-SA" w:bidi="ar-SA"/>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 Глава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785709" w:rsidRPr="00B85FE5">
        <w:rPr>
          <w:color w:val="000000" w:themeColor="text1"/>
          <w:sz w:val="28"/>
          <w:szCs w:val="24"/>
          <w:lang w:eastAsia="ar-SA" w:bidi="ar-SA"/>
        </w:rPr>
        <w:t>Администрации</w:t>
      </w:r>
      <w:r w:rsidR="002F4452" w:rsidRPr="00B85FE5">
        <w:rPr>
          <w:color w:val="000000" w:themeColor="text1"/>
          <w:sz w:val="28"/>
          <w:szCs w:val="24"/>
          <w:lang w:eastAsia="ar-SA" w:bidi="ar-SA"/>
        </w:rPr>
        <w:t xml:space="preserve"> городского округа Верхняя Тура</w:t>
      </w:r>
      <w:r w:rsidR="005B55BF" w:rsidRPr="00B85FE5">
        <w:rPr>
          <w:color w:val="000000" w:themeColor="text1"/>
          <w:sz w:val="28"/>
          <w:szCs w:val="24"/>
          <w:lang w:eastAsia="ar-SA" w:bidi="ar-SA"/>
        </w:rPr>
        <w:t xml:space="preserve"> </w:t>
      </w:r>
      <w:r w:rsidRPr="00B85FE5">
        <w:rPr>
          <w:color w:val="000000" w:themeColor="text1"/>
          <w:sz w:val="28"/>
          <w:szCs w:val="24"/>
          <w:lang w:eastAsia="ar-SA" w:bidi="ar-SA"/>
        </w:rPr>
        <w:t xml:space="preserve">(при наличии официального сайта) в сети </w:t>
      </w:r>
      <w:r w:rsidR="00C858C6" w:rsidRPr="00B85FE5">
        <w:rPr>
          <w:color w:val="000000" w:themeColor="text1"/>
          <w:sz w:val="28"/>
          <w:szCs w:val="24"/>
          <w:lang w:eastAsia="ar-SA" w:bidi="ar-SA"/>
        </w:rPr>
        <w:t>«</w:t>
      </w:r>
      <w:r w:rsidRPr="00B85FE5">
        <w:rPr>
          <w:color w:val="000000" w:themeColor="text1"/>
          <w:sz w:val="28"/>
          <w:szCs w:val="24"/>
          <w:lang w:eastAsia="ar-SA" w:bidi="ar-SA"/>
        </w:rPr>
        <w:t>Интернет</w:t>
      </w:r>
      <w:r w:rsidR="00C858C6" w:rsidRPr="00B85FE5">
        <w:rPr>
          <w:color w:val="000000" w:themeColor="text1"/>
          <w:sz w:val="28"/>
          <w:szCs w:val="24"/>
          <w:lang w:eastAsia="ar-SA" w:bidi="ar-SA"/>
        </w:rPr>
        <w:t>»</w:t>
      </w:r>
      <w:r w:rsidRPr="00B85FE5">
        <w:rPr>
          <w:color w:val="000000" w:themeColor="text1"/>
          <w:sz w:val="28"/>
          <w:szCs w:val="24"/>
          <w:lang w:eastAsia="ar-SA" w:bidi="ar-SA"/>
        </w:rPr>
        <w:t>. Сообщение о принятии такого решения также может быть распространено по радио и телевидению.</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состав и порядок деятельности комиссии;</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последовательность градостроительного зонирования применительно к территориям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или межселенным территориям либо применительно к различным частям территорий </w:t>
      </w:r>
      <w:r w:rsidR="003A453E" w:rsidRPr="00B85FE5">
        <w:rPr>
          <w:color w:val="000000" w:themeColor="text1"/>
          <w:sz w:val="28"/>
          <w:szCs w:val="24"/>
          <w:lang w:eastAsia="ar-SA" w:bidi="ar-SA"/>
        </w:rPr>
        <w:t>городского округа</w:t>
      </w:r>
      <w:r w:rsidRPr="00B85FE5">
        <w:rPr>
          <w:color w:val="000000" w:themeColor="text1"/>
          <w:sz w:val="28"/>
          <w:szCs w:val="24"/>
          <w:lang w:eastAsia="ar-SA" w:bidi="ar-SA"/>
        </w:rPr>
        <w:t xml:space="preserve"> или городского округа (в случае подготовки проекта правил землепользования и застройки применительно к частям территорий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порядок и сроки проведения работ по подготовке проекта правил землепользования и застройки;</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порядок направления в комиссию предложений заинтересованных лиц по подготовке проекта правил землепользования и застройки;</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иные вопросы организации работ.</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8.1. Проект правил землепользования и застройки, подготовленный применительно к территории исторического </w:t>
      </w:r>
      <w:r w:rsidR="003A453E" w:rsidRPr="00B85FE5">
        <w:rPr>
          <w:color w:val="000000" w:themeColor="text1"/>
          <w:sz w:val="28"/>
          <w:szCs w:val="24"/>
          <w:lang w:eastAsia="ar-SA" w:bidi="ar-SA"/>
        </w:rPr>
        <w:t>городского округа</w:t>
      </w:r>
      <w:r w:rsidRPr="00B85FE5">
        <w:rPr>
          <w:color w:val="000000" w:themeColor="text1"/>
          <w:sz w:val="28"/>
          <w:szCs w:val="24"/>
          <w:lang w:eastAsia="ar-SA" w:bidi="ar-SA"/>
        </w:rPr>
        <w:t xml:space="preserve"> федерального значения или к территории исторического </w:t>
      </w:r>
      <w:r w:rsidR="003A453E" w:rsidRPr="00B85FE5">
        <w:rPr>
          <w:color w:val="000000" w:themeColor="text1"/>
          <w:sz w:val="28"/>
          <w:szCs w:val="24"/>
          <w:lang w:eastAsia="ar-SA" w:bidi="ar-SA"/>
        </w:rPr>
        <w:t>городского округа</w:t>
      </w:r>
      <w:r w:rsidRPr="00B85FE5">
        <w:rPr>
          <w:color w:val="000000" w:themeColor="text1"/>
          <w:sz w:val="28"/>
          <w:szCs w:val="24"/>
          <w:lang w:eastAsia="ar-SA" w:bidi="ar-SA"/>
        </w:rPr>
        <w:t xml:space="preserve"> регионального </w:t>
      </w:r>
      <w:r w:rsidRPr="00B85FE5">
        <w:rPr>
          <w:color w:val="000000" w:themeColor="text1"/>
          <w:sz w:val="28"/>
          <w:szCs w:val="24"/>
          <w:lang w:eastAsia="ar-SA" w:bidi="ar-SA"/>
        </w:rPr>
        <w:lastRenderedPageBreak/>
        <w:t xml:space="preserve">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58C6" w:rsidRPr="00B85FE5">
        <w:rPr>
          <w:color w:val="000000" w:themeColor="text1"/>
          <w:sz w:val="28"/>
          <w:szCs w:val="24"/>
          <w:lang w:eastAsia="ar-SA" w:bidi="ar-SA"/>
        </w:rPr>
        <w:t>№</w:t>
      </w:r>
      <w:r w:rsidRPr="00B85FE5">
        <w:rPr>
          <w:color w:val="000000" w:themeColor="text1"/>
          <w:sz w:val="28"/>
          <w:szCs w:val="24"/>
          <w:lang w:eastAsia="ar-SA" w:bidi="ar-SA"/>
        </w:rPr>
        <w:t xml:space="preserve"> 73-ФЗ </w:t>
      </w:r>
      <w:r w:rsidR="00C858C6" w:rsidRPr="00B85FE5">
        <w:rPr>
          <w:color w:val="000000" w:themeColor="text1"/>
          <w:sz w:val="28"/>
          <w:szCs w:val="24"/>
          <w:lang w:eastAsia="ar-SA" w:bidi="ar-SA"/>
        </w:rPr>
        <w:t>«</w:t>
      </w:r>
      <w:r w:rsidRPr="00B85FE5">
        <w:rPr>
          <w:color w:val="000000" w:themeColor="text1"/>
          <w:sz w:val="28"/>
          <w:szCs w:val="24"/>
          <w:lang w:eastAsia="ar-SA" w:bidi="ar-SA"/>
        </w:rPr>
        <w:t>Об объектах культурного наследия (памятниках истории и культуры) народов Российской Федерации</w:t>
      </w:r>
      <w:r w:rsidR="00C858C6" w:rsidRPr="00B85FE5">
        <w:rPr>
          <w:color w:val="000000" w:themeColor="text1"/>
          <w:sz w:val="28"/>
          <w:szCs w:val="24"/>
          <w:lang w:eastAsia="ar-SA" w:bidi="ar-SA"/>
        </w:rPr>
        <w:t>»</w:t>
      </w:r>
      <w:r w:rsidRPr="00B85FE5">
        <w:rPr>
          <w:color w:val="000000" w:themeColor="text1"/>
          <w:sz w:val="28"/>
          <w:szCs w:val="24"/>
          <w:lang w:eastAsia="ar-SA" w:bidi="ar-SA"/>
        </w:rPr>
        <w:t>.</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w:t>
      </w:r>
      <w:r w:rsidR="00785709" w:rsidRPr="00B85FE5">
        <w:rPr>
          <w:color w:val="000000" w:themeColor="text1"/>
          <w:sz w:val="28"/>
          <w:szCs w:val="24"/>
          <w:lang w:eastAsia="ar-SA" w:bidi="ar-SA"/>
        </w:rPr>
        <w:t>А</w:t>
      </w:r>
      <w:r w:rsidR="005B55BF" w:rsidRPr="00B85FE5">
        <w:rPr>
          <w:color w:val="000000" w:themeColor="text1"/>
          <w:sz w:val="28"/>
          <w:szCs w:val="24"/>
          <w:lang w:eastAsia="ar-SA" w:bidi="ar-SA"/>
        </w:rPr>
        <w:t xml:space="preserve">дминистрацию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w:t>
      </w:r>
      <w:r w:rsidR="005B55BF" w:rsidRPr="00B85FE5">
        <w:rPr>
          <w:color w:val="000000" w:themeColor="text1"/>
          <w:sz w:val="28"/>
          <w:szCs w:val="24"/>
          <w:lang w:eastAsia="ar-SA" w:bidi="ar-SA"/>
        </w:rPr>
        <w:t xml:space="preserve">Администрацией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в суд.</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9. </w:t>
      </w:r>
      <w:r w:rsidR="005B55BF" w:rsidRPr="00B85FE5">
        <w:rPr>
          <w:color w:val="000000" w:themeColor="text1"/>
          <w:sz w:val="28"/>
          <w:szCs w:val="24"/>
          <w:lang w:eastAsia="ar-SA" w:bidi="ar-SA"/>
        </w:rPr>
        <w:t xml:space="preserve">Администрация </w:t>
      </w:r>
      <w:r w:rsidR="00146F25"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3A453E" w:rsidRPr="00B85FE5">
        <w:rPr>
          <w:color w:val="000000" w:themeColor="text1"/>
          <w:sz w:val="28"/>
          <w:szCs w:val="24"/>
          <w:lang w:eastAsia="ar-SA" w:bidi="ar-SA"/>
        </w:rPr>
        <w:t>городского округа</w:t>
      </w:r>
      <w:r w:rsidRPr="00B85FE5">
        <w:rPr>
          <w:color w:val="000000" w:themeColor="text1"/>
          <w:sz w:val="28"/>
          <w:szCs w:val="24"/>
          <w:lang w:eastAsia="ar-SA" w:bidi="ar-SA"/>
        </w:rPr>
        <w:t>,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10. По результатам указанной в части 9 настоящей статьи проверки </w:t>
      </w:r>
      <w:r w:rsidR="005B55BF" w:rsidRPr="00B85FE5">
        <w:rPr>
          <w:color w:val="000000" w:themeColor="text1"/>
          <w:sz w:val="28"/>
          <w:szCs w:val="24"/>
          <w:lang w:eastAsia="ar-SA" w:bidi="ar-SA"/>
        </w:rPr>
        <w:t xml:space="preserve">Администрация </w:t>
      </w:r>
      <w:r w:rsidR="00146F25"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направляет проект правил землепользования и застройки главе </w:t>
      </w:r>
      <w:r w:rsidR="00146F25"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или в случае обнаружения его несоответствия требованиям и документам, указанным в части 9 настоящей статьи, в комиссию на доработку.</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11. Глава </w:t>
      </w:r>
      <w:r w:rsidR="00146F25"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при получении от </w:t>
      </w:r>
      <w:r w:rsidR="00450CEA" w:rsidRPr="00B85FE5">
        <w:rPr>
          <w:color w:val="000000" w:themeColor="text1"/>
          <w:sz w:val="28"/>
          <w:szCs w:val="24"/>
          <w:lang w:eastAsia="ar-SA" w:bidi="ar-SA"/>
        </w:rPr>
        <w:t xml:space="preserve">Администрация </w:t>
      </w:r>
      <w:r w:rsidR="00146F25"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12. Общественные обсуждения или публичные слушания по проекту правил землепользования и застройки проводятся в порядке, определяемом уставом </w:t>
      </w:r>
      <w:r w:rsidR="002F4452" w:rsidRPr="00B85FE5">
        <w:rPr>
          <w:color w:val="000000" w:themeColor="text1"/>
          <w:sz w:val="28"/>
          <w:szCs w:val="24"/>
          <w:lang w:eastAsia="ar-SA" w:bidi="ar-SA"/>
        </w:rPr>
        <w:t xml:space="preserve">городского округа Верхняя Тура </w:t>
      </w:r>
      <w:r w:rsidR="00043866" w:rsidRPr="00B85FE5">
        <w:rPr>
          <w:color w:val="000000" w:themeColor="text1"/>
          <w:sz w:val="28"/>
          <w:szCs w:val="24"/>
          <w:lang w:eastAsia="ar-SA" w:bidi="ar-SA"/>
        </w:rPr>
        <w:t>Свердловской</w:t>
      </w:r>
      <w:r w:rsidR="00450CEA" w:rsidRPr="00B85FE5">
        <w:rPr>
          <w:color w:val="000000" w:themeColor="text1"/>
          <w:sz w:val="28"/>
          <w:szCs w:val="24"/>
          <w:lang w:eastAsia="ar-SA" w:bidi="ar-SA"/>
        </w:rPr>
        <w:t xml:space="preserve"> области </w:t>
      </w:r>
      <w:r w:rsidRPr="00B85FE5">
        <w:rPr>
          <w:color w:val="000000" w:themeColor="text1"/>
          <w:sz w:val="28"/>
          <w:szCs w:val="24"/>
          <w:lang w:eastAsia="ar-SA" w:bidi="ar-SA"/>
        </w:rPr>
        <w:t xml:space="preserve">и (или) нормативным правовым актом представительного органа муниципального образования, в соответствии со статьями 5.1 и 28 </w:t>
      </w:r>
      <w:r w:rsidR="00450CEA"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и с частями 13 и 14 настоящей статьи.</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13. </w:t>
      </w:r>
      <w:r w:rsidR="00F058D6" w:rsidRPr="00B85FE5">
        <w:rPr>
          <w:color w:val="000000" w:themeColor="text1"/>
          <w:sz w:val="28"/>
          <w:szCs w:val="24"/>
          <w:lang w:eastAsia="ar-SA" w:bidi="ar-SA"/>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450CEA" w:rsidRPr="00B85FE5">
        <w:rPr>
          <w:color w:val="000000" w:themeColor="text1"/>
          <w:sz w:val="28"/>
          <w:szCs w:val="24"/>
          <w:lang w:eastAsia="ar-SA" w:bidi="ar-SA"/>
        </w:rPr>
        <w:t>Градостроительным</w:t>
      </w:r>
      <w:r w:rsidRPr="00B85FE5">
        <w:rPr>
          <w:color w:val="000000" w:themeColor="text1"/>
          <w:sz w:val="28"/>
          <w:szCs w:val="24"/>
          <w:lang w:eastAsia="ar-SA" w:bidi="ar-SA"/>
        </w:rPr>
        <w:t xml:space="preserve"> Кодексом не требуется.</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16. Глава </w:t>
      </w:r>
      <w:r w:rsidR="00146F25"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w:t>
      </w:r>
      <w:r w:rsidR="00146F25" w:rsidRPr="00B85FE5">
        <w:rPr>
          <w:color w:val="000000" w:themeColor="text1"/>
          <w:sz w:val="28"/>
          <w:szCs w:val="24"/>
          <w:lang w:eastAsia="ar-SA" w:bidi="ar-SA"/>
        </w:rPr>
        <w:t>Думу городского округа Верхняя Тура</w:t>
      </w:r>
      <w:r w:rsidRPr="00B85FE5">
        <w:rPr>
          <w:color w:val="000000" w:themeColor="text1"/>
          <w:sz w:val="28"/>
          <w:szCs w:val="24"/>
          <w:lang w:eastAsia="ar-SA" w:bidi="ar-SA"/>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16930" w:rsidRPr="00B85FE5" w:rsidRDefault="00816930"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17. Требования к составу и порядку деятельности комиссии устанавливаются в соответствии с </w:t>
      </w:r>
      <w:r w:rsidR="006D7CCB" w:rsidRPr="00B85FE5">
        <w:rPr>
          <w:color w:val="000000" w:themeColor="text1"/>
          <w:sz w:val="28"/>
          <w:szCs w:val="24"/>
          <w:lang w:eastAsia="ar-SA" w:bidi="ar-SA"/>
        </w:rPr>
        <w:t>Градостроительным</w:t>
      </w:r>
      <w:r w:rsidRPr="00B85FE5">
        <w:rPr>
          <w:color w:val="000000" w:themeColor="text1"/>
          <w:sz w:val="28"/>
          <w:szCs w:val="24"/>
          <w:lang w:eastAsia="ar-SA" w:bidi="ar-SA"/>
        </w:rPr>
        <w:t xml:space="preserve"> Кодексом законами </w:t>
      </w:r>
      <w:r w:rsidR="007A5941"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нормативными правовыми актами </w:t>
      </w:r>
      <w:r w:rsidR="007A5941"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w:t>
      </w:r>
    </w:p>
    <w:p w:rsidR="00816930" w:rsidRPr="00B85FE5" w:rsidRDefault="00BC33E6"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816930" w:rsidRPr="00B85FE5">
        <w:rPr>
          <w:color w:val="000000" w:themeColor="text1"/>
          <w:sz w:val="28"/>
          <w:szCs w:val="24"/>
          <w:lang w:eastAsia="ar-SA" w:bidi="ar-SA"/>
        </w:rPr>
        <w:t xml:space="preserve">. Правила землепользования и застройки утверждаются </w:t>
      </w:r>
      <w:r w:rsidR="00146F25" w:rsidRPr="00B85FE5">
        <w:rPr>
          <w:color w:val="000000" w:themeColor="text1"/>
          <w:sz w:val="28"/>
          <w:szCs w:val="24"/>
          <w:lang w:eastAsia="ar-SA" w:bidi="ar-SA"/>
        </w:rPr>
        <w:t>Думой городского округа Верхняя Тура</w:t>
      </w:r>
      <w:r w:rsidR="00816930" w:rsidRPr="00B85FE5">
        <w:rPr>
          <w:color w:val="000000" w:themeColor="text1"/>
          <w:sz w:val="28"/>
          <w:szCs w:val="24"/>
          <w:lang w:eastAsia="ar-SA" w:bidi="ar-SA"/>
        </w:rPr>
        <w:t xml:space="preserve"> за исключением случаев, предусмотренных статьей 63 </w:t>
      </w:r>
      <w:r w:rsidR="006D7CCB" w:rsidRPr="00B85FE5">
        <w:rPr>
          <w:color w:val="000000" w:themeColor="text1"/>
          <w:sz w:val="28"/>
          <w:szCs w:val="24"/>
          <w:lang w:eastAsia="ar-SA" w:bidi="ar-SA"/>
        </w:rPr>
        <w:t>Градостроительного</w:t>
      </w:r>
      <w:r w:rsidR="00816930" w:rsidRPr="00B85FE5">
        <w:rPr>
          <w:color w:val="000000" w:themeColor="text1"/>
          <w:sz w:val="28"/>
          <w:szCs w:val="24"/>
          <w:lang w:eastAsia="ar-SA" w:bidi="ar-SA"/>
        </w:rPr>
        <w:t xml:space="preserve">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sidR="006D7CCB" w:rsidRPr="00B85FE5">
        <w:rPr>
          <w:color w:val="000000" w:themeColor="text1"/>
          <w:sz w:val="28"/>
          <w:szCs w:val="24"/>
          <w:lang w:eastAsia="ar-SA" w:bidi="ar-SA"/>
        </w:rPr>
        <w:t>Градостроительным</w:t>
      </w:r>
      <w:r w:rsidR="00816930" w:rsidRPr="00B85FE5">
        <w:rPr>
          <w:color w:val="000000" w:themeColor="text1"/>
          <w:sz w:val="28"/>
          <w:szCs w:val="24"/>
          <w:lang w:eastAsia="ar-SA" w:bidi="ar-SA"/>
        </w:rPr>
        <w:t xml:space="preserve">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w:t>
      </w:r>
      <w:r w:rsidR="003A453E" w:rsidRPr="00B85FE5">
        <w:rPr>
          <w:color w:val="000000" w:themeColor="text1"/>
          <w:sz w:val="28"/>
          <w:szCs w:val="24"/>
          <w:lang w:eastAsia="ar-SA" w:bidi="ar-SA"/>
        </w:rPr>
        <w:t>городского округа</w:t>
      </w:r>
      <w:r w:rsidR="00816930" w:rsidRPr="00B85FE5">
        <w:rPr>
          <w:color w:val="000000" w:themeColor="text1"/>
          <w:sz w:val="28"/>
          <w:szCs w:val="24"/>
          <w:lang w:eastAsia="ar-SA" w:bidi="ar-SA"/>
        </w:rPr>
        <w:t xml:space="preserve"> федерального </w:t>
      </w:r>
      <w:r w:rsidR="00816930" w:rsidRPr="00B85FE5">
        <w:rPr>
          <w:color w:val="000000" w:themeColor="text1"/>
          <w:sz w:val="28"/>
          <w:szCs w:val="24"/>
          <w:lang w:eastAsia="ar-SA" w:bidi="ar-SA"/>
        </w:rPr>
        <w:lastRenderedPageBreak/>
        <w:t xml:space="preserve">значения или к территории исторического </w:t>
      </w:r>
      <w:r w:rsidR="003A453E" w:rsidRPr="00B85FE5">
        <w:rPr>
          <w:color w:val="000000" w:themeColor="text1"/>
          <w:sz w:val="28"/>
          <w:szCs w:val="24"/>
          <w:lang w:eastAsia="ar-SA" w:bidi="ar-SA"/>
        </w:rPr>
        <w:t>городского округа</w:t>
      </w:r>
      <w:r w:rsidR="00816930" w:rsidRPr="00B85FE5">
        <w:rPr>
          <w:color w:val="000000" w:themeColor="text1"/>
          <w:sz w:val="28"/>
          <w:szCs w:val="24"/>
          <w:lang w:eastAsia="ar-SA" w:bidi="ar-SA"/>
        </w:rPr>
        <w:t xml:space="preserve">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C858C6" w:rsidRPr="00B85FE5">
        <w:rPr>
          <w:color w:val="000000" w:themeColor="text1"/>
          <w:sz w:val="28"/>
          <w:szCs w:val="24"/>
          <w:lang w:eastAsia="ar-SA" w:bidi="ar-SA"/>
        </w:rPr>
        <w:t>№</w:t>
      </w:r>
      <w:r w:rsidR="00816930" w:rsidRPr="00B85FE5">
        <w:rPr>
          <w:color w:val="000000" w:themeColor="text1"/>
          <w:sz w:val="28"/>
          <w:szCs w:val="24"/>
          <w:lang w:eastAsia="ar-SA" w:bidi="ar-SA"/>
        </w:rPr>
        <w:t xml:space="preserve"> 73-ФЗ </w:t>
      </w:r>
      <w:r w:rsidR="00C858C6" w:rsidRPr="00B85FE5">
        <w:rPr>
          <w:color w:val="000000" w:themeColor="text1"/>
          <w:sz w:val="28"/>
          <w:szCs w:val="24"/>
          <w:lang w:eastAsia="ar-SA" w:bidi="ar-SA"/>
        </w:rPr>
        <w:t>«</w:t>
      </w:r>
      <w:r w:rsidR="00816930" w:rsidRPr="00B85FE5">
        <w:rPr>
          <w:color w:val="000000" w:themeColor="text1"/>
          <w:sz w:val="28"/>
          <w:szCs w:val="24"/>
          <w:lang w:eastAsia="ar-SA" w:bidi="ar-SA"/>
        </w:rPr>
        <w:t>Об объектах культурного наследия (памятниках истории и культуры) народов Российской Федерации</w:t>
      </w:r>
      <w:r w:rsidR="00C858C6" w:rsidRPr="00B85FE5">
        <w:rPr>
          <w:color w:val="000000" w:themeColor="text1"/>
          <w:sz w:val="28"/>
          <w:szCs w:val="24"/>
          <w:lang w:eastAsia="ar-SA" w:bidi="ar-SA"/>
        </w:rPr>
        <w:t>»</w:t>
      </w:r>
      <w:r w:rsidR="00816930" w:rsidRPr="00B85FE5">
        <w:rPr>
          <w:color w:val="000000" w:themeColor="text1"/>
          <w:sz w:val="28"/>
          <w:szCs w:val="24"/>
          <w:lang w:eastAsia="ar-SA" w:bidi="ar-SA"/>
        </w:rPr>
        <w:t>.</w:t>
      </w:r>
    </w:p>
    <w:p w:rsidR="00816930" w:rsidRPr="00B85FE5" w:rsidRDefault="0050109D"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19</w:t>
      </w:r>
      <w:r w:rsidR="00816930" w:rsidRPr="00B85FE5">
        <w:rPr>
          <w:color w:val="000000" w:themeColor="text1"/>
          <w:sz w:val="28"/>
          <w:szCs w:val="24"/>
          <w:lang w:eastAsia="ar-SA" w:bidi="ar-SA"/>
        </w:rPr>
        <w:t xml:space="preserve">. </w:t>
      </w:r>
      <w:r w:rsidR="00146F25" w:rsidRPr="00B85FE5">
        <w:rPr>
          <w:color w:val="000000" w:themeColor="text1"/>
          <w:sz w:val="28"/>
          <w:szCs w:val="24"/>
          <w:lang w:eastAsia="ar-SA" w:bidi="ar-SA"/>
        </w:rPr>
        <w:t>Дума городского округа Верхняя Тура</w:t>
      </w:r>
      <w:r w:rsidRPr="00B85FE5">
        <w:rPr>
          <w:color w:val="000000" w:themeColor="text1"/>
          <w:sz w:val="28"/>
          <w:szCs w:val="24"/>
          <w:lang w:eastAsia="ar-SA" w:bidi="ar-SA"/>
        </w:rPr>
        <w:t xml:space="preserve"> </w:t>
      </w:r>
      <w:r w:rsidR="00816930" w:rsidRPr="00B85FE5">
        <w:rPr>
          <w:color w:val="000000" w:themeColor="text1"/>
          <w:sz w:val="28"/>
          <w:szCs w:val="24"/>
          <w:lang w:eastAsia="ar-SA" w:bidi="ar-SA"/>
        </w:rPr>
        <w:t xml:space="preserve">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146F25" w:rsidRPr="00B85FE5">
        <w:rPr>
          <w:color w:val="000000" w:themeColor="text1"/>
          <w:sz w:val="28"/>
          <w:szCs w:val="24"/>
          <w:lang w:eastAsia="ar-SA" w:bidi="ar-SA"/>
        </w:rPr>
        <w:t>городского округа Верхняя Тура</w:t>
      </w:r>
      <w:r w:rsidR="00816930" w:rsidRPr="00B85FE5">
        <w:rPr>
          <w:color w:val="000000" w:themeColor="text1"/>
          <w:sz w:val="28"/>
          <w:szCs w:val="24"/>
          <w:lang w:eastAsia="ar-SA" w:bidi="ar-SA"/>
        </w:rPr>
        <w:t xml:space="preserve"> на доработку в соответствии с заключением о результатах общественных обсуждений или публичных слушаний по указанному проекту.</w:t>
      </w:r>
    </w:p>
    <w:p w:rsidR="00816930" w:rsidRPr="00B85FE5" w:rsidRDefault="0050109D"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20</w:t>
      </w:r>
      <w:r w:rsidR="00816930" w:rsidRPr="00B85FE5">
        <w:rPr>
          <w:color w:val="000000" w:themeColor="text1"/>
          <w:sz w:val="28"/>
          <w:szCs w:val="24"/>
          <w:lang w:eastAsia="ar-SA" w:bidi="ar-SA"/>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B85FE5">
        <w:rPr>
          <w:color w:val="000000" w:themeColor="text1"/>
          <w:sz w:val="28"/>
          <w:szCs w:val="24"/>
          <w:lang w:eastAsia="ar-SA" w:bidi="ar-SA"/>
        </w:rPr>
        <w:t xml:space="preserve">Администрации </w:t>
      </w:r>
      <w:r w:rsidR="00146F25" w:rsidRPr="00B85FE5">
        <w:rPr>
          <w:color w:val="000000" w:themeColor="text1"/>
          <w:sz w:val="28"/>
          <w:szCs w:val="24"/>
          <w:lang w:eastAsia="ar-SA" w:bidi="ar-SA"/>
        </w:rPr>
        <w:t xml:space="preserve">городского округа Верхняя Тура </w:t>
      </w:r>
      <w:r w:rsidR="00816930" w:rsidRPr="00B85FE5">
        <w:rPr>
          <w:color w:val="000000" w:themeColor="text1"/>
          <w:sz w:val="28"/>
          <w:szCs w:val="24"/>
          <w:lang w:eastAsia="ar-SA" w:bidi="ar-SA"/>
        </w:rPr>
        <w:t xml:space="preserve">в сети </w:t>
      </w:r>
      <w:r w:rsidR="00C858C6" w:rsidRPr="00B85FE5">
        <w:rPr>
          <w:color w:val="000000" w:themeColor="text1"/>
          <w:sz w:val="28"/>
          <w:szCs w:val="24"/>
          <w:lang w:eastAsia="ar-SA" w:bidi="ar-SA"/>
        </w:rPr>
        <w:t>«</w:t>
      </w:r>
      <w:r w:rsidR="00816930" w:rsidRPr="00B85FE5">
        <w:rPr>
          <w:color w:val="000000" w:themeColor="text1"/>
          <w:sz w:val="28"/>
          <w:szCs w:val="24"/>
          <w:lang w:eastAsia="ar-SA" w:bidi="ar-SA"/>
        </w:rPr>
        <w:t>Интернет</w:t>
      </w:r>
      <w:r w:rsidR="00C858C6" w:rsidRPr="00B85FE5">
        <w:rPr>
          <w:color w:val="000000" w:themeColor="text1"/>
          <w:sz w:val="28"/>
          <w:szCs w:val="24"/>
          <w:lang w:eastAsia="ar-SA" w:bidi="ar-SA"/>
        </w:rPr>
        <w:t>»</w:t>
      </w:r>
      <w:r w:rsidR="00816930" w:rsidRPr="00B85FE5">
        <w:rPr>
          <w:color w:val="000000" w:themeColor="text1"/>
          <w:sz w:val="28"/>
          <w:szCs w:val="24"/>
          <w:lang w:eastAsia="ar-SA" w:bidi="ar-SA"/>
        </w:rPr>
        <w:t>.</w:t>
      </w:r>
    </w:p>
    <w:p w:rsidR="00816930" w:rsidRPr="00B85FE5" w:rsidRDefault="0050109D"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20</w:t>
      </w:r>
      <w:r w:rsidR="00816930" w:rsidRPr="00B85FE5">
        <w:rPr>
          <w:color w:val="000000" w:themeColor="text1"/>
          <w:sz w:val="28"/>
          <w:szCs w:val="24"/>
          <w:lang w:eastAsia="ar-SA" w:bidi="ar-SA"/>
        </w:rPr>
        <w:t xml:space="preserve">.1.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w:t>
      </w:r>
      <w:r w:rsidR="007A5941" w:rsidRPr="00B85FE5">
        <w:rPr>
          <w:color w:val="000000" w:themeColor="text1"/>
          <w:sz w:val="28"/>
          <w:szCs w:val="24"/>
          <w:lang w:eastAsia="ar-SA" w:bidi="ar-SA"/>
        </w:rPr>
        <w:t xml:space="preserve">администрация городского округа Верхняя Тура </w:t>
      </w:r>
      <w:r w:rsidR="00816930" w:rsidRPr="00B85FE5">
        <w:rPr>
          <w:color w:val="000000" w:themeColor="text1"/>
          <w:sz w:val="28"/>
          <w:szCs w:val="24"/>
          <w:lang w:eastAsia="ar-SA" w:bidi="ar-SA"/>
        </w:rPr>
        <w:t>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816930" w:rsidRPr="00B85FE5" w:rsidRDefault="0050109D"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21</w:t>
      </w:r>
      <w:r w:rsidR="00816930" w:rsidRPr="00B85FE5">
        <w:rPr>
          <w:color w:val="000000" w:themeColor="text1"/>
          <w:sz w:val="28"/>
          <w:szCs w:val="24"/>
          <w:lang w:eastAsia="ar-SA" w:bidi="ar-SA"/>
        </w:rPr>
        <w:t>. Физические и юридические лица вправе оспорить решение об утверждении правил землепользования и застройки в судебном порядке.</w:t>
      </w:r>
    </w:p>
    <w:p w:rsidR="00816930" w:rsidRPr="00B85FE5" w:rsidRDefault="0050109D"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22</w:t>
      </w:r>
      <w:r w:rsidR="00816930" w:rsidRPr="00B85FE5">
        <w:rPr>
          <w:color w:val="000000" w:themeColor="text1"/>
          <w:sz w:val="28"/>
          <w:szCs w:val="24"/>
          <w:lang w:eastAsia="ar-SA" w:bidi="ar-SA"/>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w:t>
      </w:r>
      <w:r w:rsidR="00816930" w:rsidRPr="00B85FE5">
        <w:rPr>
          <w:color w:val="000000" w:themeColor="text1"/>
          <w:sz w:val="28"/>
          <w:szCs w:val="24"/>
          <w:lang w:eastAsia="ar-SA" w:bidi="ar-SA"/>
        </w:rPr>
        <w:lastRenderedPageBreak/>
        <w:t>планирования субъекта Российской Федерации, утвержденным до утверждения правил землепользования и застройки.</w:t>
      </w:r>
    </w:p>
    <w:p w:rsidR="00816930" w:rsidRPr="00B85FE5" w:rsidRDefault="0050109D" w:rsidP="00816930">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23</w:t>
      </w:r>
      <w:r w:rsidR="00816930" w:rsidRPr="00B85FE5">
        <w:rPr>
          <w:color w:val="000000" w:themeColor="text1"/>
          <w:sz w:val="28"/>
          <w:szCs w:val="24"/>
          <w:lang w:eastAsia="ar-SA" w:bidi="ar-SA"/>
        </w:rPr>
        <w:t>.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260A5" w:rsidRPr="00B85FE5" w:rsidRDefault="005260A5" w:rsidP="00843B5E">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b/>
          <w:bCs/>
          <w:i w:val="0"/>
          <w:color w:val="000000" w:themeColor="text1"/>
          <w:lang w:eastAsia="x-none"/>
        </w:rPr>
        <w:t xml:space="preserve">Глава 2. </w:t>
      </w:r>
      <w:r w:rsidR="0050109D" w:rsidRPr="00B85FE5">
        <w:rPr>
          <w:rStyle w:val="affe"/>
          <w:rFonts w:eastAsia="Times New Roman"/>
          <w:b/>
          <w:bCs/>
          <w:i w:val="0"/>
          <w:color w:val="000000" w:themeColor="text1"/>
          <w:lang w:eastAsia="x-none"/>
        </w:rPr>
        <w:t xml:space="preserve">РЕГУЛИРОВАНИЕ ОРГАНАМИ МЕСТНОГО САМОУПРАВЛЕНИЯ </w:t>
      </w:r>
      <w:r w:rsidR="002F4452" w:rsidRPr="00B85FE5">
        <w:rPr>
          <w:rStyle w:val="affe"/>
          <w:rFonts w:eastAsia="Times New Roman"/>
          <w:b/>
          <w:bCs/>
          <w:i w:val="0"/>
          <w:color w:val="000000" w:themeColor="text1"/>
          <w:lang w:eastAsia="x-none"/>
        </w:rPr>
        <w:t xml:space="preserve">ГОРОДСКОГО ОКРУГА ВЕРХНЯЯ ТУРА </w:t>
      </w:r>
      <w:r w:rsidR="0050109D" w:rsidRPr="00B85FE5">
        <w:rPr>
          <w:rStyle w:val="affe"/>
          <w:rFonts w:eastAsia="Times New Roman"/>
          <w:b/>
          <w:bCs/>
          <w:i w:val="0"/>
          <w:color w:val="000000" w:themeColor="text1"/>
          <w:lang w:eastAsia="x-none"/>
        </w:rPr>
        <w:t xml:space="preserve">ЗЕМЛЕПОЛЬЗОВАНИЯ И ЗАСТРОЙКИ ТЕРРИТОРИИ </w:t>
      </w:r>
      <w:r w:rsidR="002F4452" w:rsidRPr="00B85FE5">
        <w:rPr>
          <w:rStyle w:val="affe"/>
          <w:rFonts w:eastAsia="Times New Roman"/>
          <w:b/>
          <w:bCs/>
          <w:i w:val="0"/>
          <w:color w:val="000000" w:themeColor="text1"/>
          <w:lang w:eastAsia="x-none"/>
        </w:rPr>
        <w:t>ГОРОДСКОГО ОКРУГА ВЕРХНЯЯ ТУРА</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5. Полномочия </w:t>
      </w:r>
      <w:r w:rsidR="00146F25" w:rsidRPr="00B85FE5">
        <w:rPr>
          <w:rFonts w:eastAsia="Times New Roman" w:cs="Arial"/>
          <w:b/>
          <w:bCs/>
          <w:iCs/>
          <w:color w:val="000000" w:themeColor="text1"/>
          <w:lang w:eastAsia="ru-RU"/>
        </w:rPr>
        <w:t>Думы</w:t>
      </w:r>
      <w:r w:rsidRPr="00B85FE5">
        <w:rPr>
          <w:rFonts w:eastAsia="Times New Roman" w:cs="Arial"/>
          <w:b/>
          <w:bCs/>
          <w:iCs/>
          <w:color w:val="000000" w:themeColor="text1"/>
          <w:lang w:eastAsia="ru-RU"/>
        </w:rPr>
        <w:t xml:space="preserve"> </w:t>
      </w:r>
      <w:r w:rsidR="00146F25" w:rsidRPr="00B85FE5">
        <w:rPr>
          <w:rFonts w:eastAsia="Times New Roman" w:cs="Arial"/>
          <w:b/>
          <w:bCs/>
          <w:iCs/>
          <w:color w:val="000000" w:themeColor="text1"/>
          <w:lang w:eastAsia="ru-RU" w:bidi="ru-RU"/>
        </w:rPr>
        <w:t>городского округа Верхняя Тура</w:t>
      </w:r>
      <w:r w:rsidRPr="00B85FE5">
        <w:rPr>
          <w:rFonts w:eastAsia="Times New Roman" w:cs="Arial"/>
          <w:b/>
          <w:bCs/>
          <w:iCs/>
          <w:color w:val="000000" w:themeColor="text1"/>
          <w:lang w:eastAsia="ru-RU"/>
        </w:rPr>
        <w:t xml:space="preserve"> в области землепользования и застройки территории </w:t>
      </w:r>
      <w:r w:rsidR="00146F25" w:rsidRPr="00B85FE5">
        <w:rPr>
          <w:b/>
          <w:color w:val="000000" w:themeColor="text1"/>
          <w:szCs w:val="24"/>
          <w:lang w:eastAsia="ar-SA"/>
        </w:rPr>
        <w:t>городского округа Верхняя Тура</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К полномочиям </w:t>
      </w:r>
      <w:r w:rsidR="002F4452" w:rsidRPr="00B85FE5">
        <w:rPr>
          <w:color w:val="000000" w:themeColor="text1"/>
          <w:sz w:val="28"/>
          <w:szCs w:val="24"/>
          <w:lang w:eastAsia="ar-SA" w:bidi="ar-SA"/>
        </w:rPr>
        <w:t>Думы городского округа Верхняя Тура</w:t>
      </w:r>
      <w:r w:rsidRPr="00B85FE5">
        <w:rPr>
          <w:color w:val="000000" w:themeColor="text1"/>
          <w:sz w:val="28"/>
          <w:szCs w:val="24"/>
          <w:lang w:eastAsia="ar-SA" w:bidi="ar-SA"/>
        </w:rPr>
        <w:t xml:space="preserve"> в области землепользования и застройки территории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относятся:</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утверждение генерального плана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утверждение Правил землепользования и застройки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назначение голосования по вопросам изменения границ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преобразования </w:t>
      </w:r>
      <w:r w:rsidR="003A453E" w:rsidRPr="00B85FE5">
        <w:rPr>
          <w:color w:val="000000" w:themeColor="text1"/>
          <w:sz w:val="28"/>
          <w:szCs w:val="24"/>
          <w:lang w:eastAsia="ar-SA" w:bidi="ar-SA"/>
        </w:rPr>
        <w:t>городского округа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определение порядка управления и распоряжения имуществом, находящимся в муниципальной собственности на территории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иные полномочия, отнесенные к компетенции </w:t>
      </w:r>
      <w:r w:rsidR="002F4452" w:rsidRPr="00B85FE5">
        <w:rPr>
          <w:color w:val="000000" w:themeColor="text1"/>
          <w:sz w:val="28"/>
          <w:szCs w:val="24"/>
          <w:lang w:eastAsia="ar-SA" w:bidi="ar-SA"/>
        </w:rPr>
        <w:t>Думы городского округа Верхняя Тура</w:t>
      </w:r>
      <w:r w:rsidRPr="00B85FE5">
        <w:rPr>
          <w:color w:val="000000" w:themeColor="text1"/>
          <w:sz w:val="28"/>
          <w:szCs w:val="24"/>
          <w:lang w:eastAsia="ar-SA" w:bidi="ar-SA"/>
        </w:rPr>
        <w:t xml:space="preserve">, решениями </w:t>
      </w:r>
      <w:r w:rsidR="002F4452" w:rsidRPr="00B85FE5">
        <w:rPr>
          <w:color w:val="000000" w:themeColor="text1"/>
          <w:sz w:val="28"/>
          <w:szCs w:val="24"/>
          <w:lang w:eastAsia="ar-SA" w:bidi="ar-SA"/>
        </w:rPr>
        <w:t>Думы городского округа Верхняя Тура</w:t>
      </w:r>
      <w:r w:rsidRPr="00B85FE5">
        <w:rPr>
          <w:color w:val="000000" w:themeColor="text1"/>
          <w:sz w:val="28"/>
          <w:szCs w:val="24"/>
          <w:lang w:eastAsia="ar-SA" w:bidi="ar-SA"/>
        </w:rPr>
        <w:t xml:space="preserve"> в соответствии с федеральным законодательством и законодательством </w:t>
      </w:r>
      <w:r w:rsidR="00043866" w:rsidRPr="00B85FE5">
        <w:rPr>
          <w:color w:val="000000" w:themeColor="text1"/>
          <w:sz w:val="28"/>
          <w:szCs w:val="24"/>
          <w:lang w:eastAsia="ar-SA" w:bidi="ar-SA"/>
        </w:rPr>
        <w:t>Свердловской</w:t>
      </w:r>
      <w:r w:rsidRPr="00B85FE5">
        <w:rPr>
          <w:color w:val="000000" w:themeColor="text1"/>
          <w:sz w:val="28"/>
          <w:szCs w:val="24"/>
          <w:lang w:eastAsia="ar-SA" w:bidi="ar-SA"/>
        </w:rPr>
        <w:t xml:space="preserve"> области.</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В целях реализации полномочий в области землепользования и градостр</w:t>
      </w:r>
      <w:r w:rsidR="0050109D" w:rsidRPr="00B85FE5">
        <w:rPr>
          <w:color w:val="000000" w:themeColor="text1"/>
          <w:sz w:val="28"/>
          <w:szCs w:val="24"/>
          <w:lang w:eastAsia="ar-SA" w:bidi="ar-SA"/>
        </w:rPr>
        <w:t xml:space="preserve">оительной деятельности </w:t>
      </w:r>
      <w:r w:rsidR="002F4452" w:rsidRPr="00B85FE5">
        <w:rPr>
          <w:color w:val="000000" w:themeColor="text1"/>
          <w:sz w:val="28"/>
          <w:szCs w:val="24"/>
          <w:lang w:eastAsia="ar-SA" w:bidi="ar-SA"/>
        </w:rPr>
        <w:t>Думой</w:t>
      </w:r>
      <w:r w:rsidRPr="00B85FE5">
        <w:rPr>
          <w:color w:val="000000" w:themeColor="text1"/>
          <w:sz w:val="28"/>
          <w:szCs w:val="24"/>
          <w:lang w:eastAsia="ar-SA" w:bidi="ar-SA"/>
        </w:rPr>
        <w:t xml:space="preserve"> издаются правовые акты в соответствии с полномочиями, предоставленными Уставом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федеральным законодательством и законодательством </w:t>
      </w:r>
      <w:r w:rsidR="00043866" w:rsidRPr="00B85FE5">
        <w:rPr>
          <w:color w:val="000000" w:themeColor="text1"/>
          <w:sz w:val="28"/>
          <w:szCs w:val="24"/>
          <w:lang w:eastAsia="ar-SA" w:bidi="ar-SA"/>
        </w:rPr>
        <w:t>Свердловской</w:t>
      </w:r>
      <w:r w:rsidRPr="00B85FE5">
        <w:rPr>
          <w:color w:val="000000" w:themeColor="text1"/>
          <w:sz w:val="28"/>
          <w:szCs w:val="24"/>
          <w:lang w:eastAsia="ar-SA" w:bidi="ar-SA"/>
        </w:rPr>
        <w:t xml:space="preserve"> области.</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6. Полномочия Главы </w:t>
      </w:r>
      <w:r w:rsidR="00146F25" w:rsidRPr="00B85FE5">
        <w:rPr>
          <w:rFonts w:eastAsia="Times New Roman" w:cs="Arial"/>
          <w:b/>
          <w:bCs/>
          <w:iCs/>
          <w:color w:val="000000" w:themeColor="text1"/>
          <w:lang w:eastAsia="ru-RU"/>
        </w:rPr>
        <w:t xml:space="preserve">городского округа Верхняя Тура </w:t>
      </w:r>
      <w:r w:rsidRPr="00B85FE5">
        <w:rPr>
          <w:rFonts w:eastAsia="Times New Roman" w:cs="Arial"/>
          <w:b/>
          <w:bCs/>
          <w:iCs/>
          <w:color w:val="000000" w:themeColor="text1"/>
          <w:lang w:eastAsia="ru-RU"/>
        </w:rPr>
        <w:t xml:space="preserve">в области землепользования и застройки </w:t>
      </w:r>
      <w:r w:rsidR="00146F25" w:rsidRPr="00B85FE5">
        <w:rPr>
          <w:rFonts w:eastAsia="Times New Roman" w:cs="Arial"/>
          <w:b/>
          <w:bCs/>
          <w:iCs/>
          <w:color w:val="000000" w:themeColor="text1"/>
          <w:lang w:eastAsia="ru-RU"/>
        </w:rPr>
        <w:t>городского округа Верхняя Тура</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К полномочиям Главы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в области землепользования и застройки относятся:</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принятие решения о подготовке проекта Правил;</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2) обеспечение опубликования сообщения о принятии решения о подготовке проекта Правил </w:t>
      </w:r>
      <w:r w:rsidR="0050109D" w:rsidRPr="00B85FE5">
        <w:rPr>
          <w:color w:val="000000" w:themeColor="text1"/>
          <w:sz w:val="28"/>
          <w:szCs w:val="24"/>
          <w:lang w:eastAsia="ar-SA" w:bidi="ar-SA"/>
        </w:rPr>
        <w:t xml:space="preserve">на официальном сайте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в сети </w:t>
      </w:r>
      <w:r w:rsidR="00C858C6" w:rsidRPr="00B85FE5">
        <w:rPr>
          <w:color w:val="000000" w:themeColor="text1"/>
          <w:sz w:val="28"/>
          <w:szCs w:val="24"/>
          <w:lang w:eastAsia="ar-SA" w:bidi="ar-SA"/>
        </w:rPr>
        <w:t>«</w:t>
      </w:r>
      <w:r w:rsidRPr="00B85FE5">
        <w:rPr>
          <w:color w:val="000000" w:themeColor="text1"/>
          <w:sz w:val="28"/>
          <w:szCs w:val="24"/>
          <w:lang w:eastAsia="ar-SA" w:bidi="ar-SA"/>
        </w:rPr>
        <w:t>Интернет</w:t>
      </w:r>
      <w:r w:rsidR="00C858C6" w:rsidRPr="00B85FE5">
        <w:rPr>
          <w:color w:val="000000" w:themeColor="text1"/>
          <w:sz w:val="28"/>
          <w:szCs w:val="24"/>
          <w:lang w:eastAsia="ar-SA" w:bidi="ar-SA"/>
        </w:rPr>
        <w:t>»</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утверждение состава и порядка деятельности комиссии по подготовке проекта Правил (далее – комиссия по землепользованию и застройке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принятие решения о назначении публичных слуш</w:t>
      </w:r>
      <w:r w:rsidR="0050109D" w:rsidRPr="00B85FE5">
        <w:rPr>
          <w:color w:val="000000" w:themeColor="text1"/>
          <w:sz w:val="28"/>
          <w:szCs w:val="24"/>
          <w:lang w:eastAsia="ar-SA" w:bidi="ar-SA"/>
        </w:rPr>
        <w:t>аний по проекту Правил, проекту</w:t>
      </w:r>
      <w:r w:rsidRPr="00B85FE5">
        <w:rPr>
          <w:color w:val="000000" w:themeColor="text1"/>
          <w:sz w:val="28"/>
          <w:szCs w:val="24"/>
          <w:lang w:eastAsia="ar-SA" w:bidi="ar-SA"/>
        </w:rPr>
        <w:t xml:space="preserve"> внесения изменений в Правила;</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принятие решения о направлении проекта Правил в </w:t>
      </w:r>
      <w:r w:rsidR="003A453E" w:rsidRPr="00B85FE5">
        <w:rPr>
          <w:color w:val="000000" w:themeColor="text1"/>
          <w:sz w:val="28"/>
          <w:szCs w:val="24"/>
          <w:lang w:eastAsia="ar-SA" w:bidi="ar-SA"/>
        </w:rPr>
        <w:t>Думу городского округа Верхняя Тура</w:t>
      </w:r>
      <w:r w:rsidRPr="00B85FE5">
        <w:rPr>
          <w:color w:val="000000" w:themeColor="text1"/>
          <w:sz w:val="28"/>
          <w:szCs w:val="24"/>
          <w:lang w:eastAsia="ar-SA" w:bidi="ar-SA"/>
        </w:rPr>
        <w:t xml:space="preserve"> или об отклонении проекта Правил и о направлении его на доработку с указанием даты его повторного представления;</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рассмотрение вопросов о внесении изменений в Правила на основаниях, установленных Градостроительным кодексом Российской Федерации;</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принят</w:t>
      </w:r>
      <w:r w:rsidR="0050109D" w:rsidRPr="00B85FE5">
        <w:rPr>
          <w:color w:val="000000" w:themeColor="text1"/>
          <w:sz w:val="28"/>
          <w:szCs w:val="24"/>
          <w:lang w:eastAsia="ar-SA" w:bidi="ar-SA"/>
        </w:rPr>
        <w:t>ие решения о подготовке проекта</w:t>
      </w:r>
      <w:r w:rsidRPr="00B85FE5">
        <w:rPr>
          <w:color w:val="000000" w:themeColor="text1"/>
          <w:sz w:val="28"/>
          <w:szCs w:val="24"/>
          <w:lang w:eastAsia="ar-SA" w:bidi="ar-SA"/>
        </w:rPr>
        <w:t xml:space="preserve">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10) принятие решения о подготовке документации по планировке территории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11) принятие решения о назначении публичных слушаний по проекту планировки территории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и проекту межевания территории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подготовленных в составе документации по планировке территории </w:t>
      </w:r>
      <w:r w:rsidR="002F4452"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12) принятие решения об утверждении документации по планировке территории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или решения об отклонении такой документации и о направлении ее на доработку с учетом протокола публичных слушаний по проекту планировки территории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и проекту межевания территории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и заключения о результатах публичных слушаний;</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13) осуществление иных полномочий в пределах компетенции, установленной законодательством Российской Федерации, </w:t>
      </w:r>
      <w:r w:rsidR="00043866" w:rsidRPr="00B85FE5">
        <w:rPr>
          <w:color w:val="000000" w:themeColor="text1"/>
          <w:sz w:val="28"/>
          <w:szCs w:val="24"/>
          <w:lang w:eastAsia="ar-SA" w:bidi="ar-SA"/>
        </w:rPr>
        <w:t>Свердловской</w:t>
      </w:r>
      <w:r w:rsidRPr="00B85FE5">
        <w:rPr>
          <w:color w:val="000000" w:themeColor="text1"/>
          <w:sz w:val="28"/>
          <w:szCs w:val="24"/>
          <w:lang w:eastAsia="ar-SA" w:bidi="ar-SA"/>
        </w:rPr>
        <w:t xml:space="preserve"> области, Уставом </w:t>
      </w:r>
      <w:r w:rsidR="002F4452"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и нормативными правовыми решениями </w:t>
      </w:r>
      <w:r w:rsidR="002F4452" w:rsidRPr="00B85FE5">
        <w:rPr>
          <w:color w:val="000000" w:themeColor="text1"/>
          <w:sz w:val="28"/>
          <w:szCs w:val="24"/>
          <w:lang w:eastAsia="ar-SA" w:bidi="ar-SA"/>
        </w:rPr>
        <w:t>Думы городского округа Верхняя Тура</w:t>
      </w:r>
      <w:r w:rsidRPr="00B85FE5">
        <w:rPr>
          <w:color w:val="000000" w:themeColor="text1"/>
          <w:sz w:val="28"/>
          <w:szCs w:val="24"/>
          <w:lang w:eastAsia="ar-SA" w:bidi="ar-SA"/>
        </w:rPr>
        <w:t>.</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lastRenderedPageBreak/>
        <w:t xml:space="preserve">Статья 7. Полномочия </w:t>
      </w:r>
      <w:r w:rsidR="00146F25" w:rsidRPr="00B85FE5">
        <w:rPr>
          <w:rFonts w:eastAsia="Times New Roman" w:cs="Arial"/>
          <w:b/>
          <w:bCs/>
          <w:iCs/>
          <w:color w:val="000000" w:themeColor="text1"/>
          <w:lang w:eastAsia="ru-RU"/>
        </w:rPr>
        <w:t>А</w:t>
      </w:r>
      <w:r w:rsidRPr="00B85FE5">
        <w:rPr>
          <w:rFonts w:eastAsia="Times New Roman" w:cs="Arial"/>
          <w:b/>
          <w:bCs/>
          <w:iCs/>
          <w:color w:val="000000" w:themeColor="text1"/>
          <w:lang w:eastAsia="ru-RU"/>
        </w:rPr>
        <w:t xml:space="preserve">дминистрации </w:t>
      </w:r>
      <w:r w:rsidR="00146F25" w:rsidRPr="00B85FE5">
        <w:rPr>
          <w:rFonts w:eastAsia="Times New Roman" w:cs="Arial"/>
          <w:b/>
          <w:bCs/>
          <w:iCs/>
          <w:color w:val="000000" w:themeColor="text1"/>
          <w:lang w:eastAsia="ru-RU"/>
        </w:rPr>
        <w:t>городского округа Верхняя Тура</w:t>
      </w:r>
      <w:r w:rsidRPr="00B85FE5">
        <w:rPr>
          <w:rFonts w:eastAsia="Times New Roman" w:cs="Arial"/>
          <w:b/>
          <w:bCs/>
          <w:iCs/>
          <w:color w:val="000000" w:themeColor="text1"/>
          <w:lang w:eastAsia="ru-RU"/>
        </w:rPr>
        <w:t xml:space="preserve"> в области землепользования и застройки территории </w:t>
      </w:r>
      <w:r w:rsidR="00146F25" w:rsidRPr="00B85FE5">
        <w:rPr>
          <w:rFonts w:eastAsia="Times New Roman" w:cs="Arial"/>
          <w:b/>
          <w:bCs/>
          <w:iCs/>
          <w:color w:val="000000" w:themeColor="text1"/>
          <w:lang w:eastAsia="ru-RU"/>
        </w:rPr>
        <w:t>городского округа Верхняя Тура</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w:t>
      </w:r>
      <w:r w:rsidR="005260A5" w:rsidRPr="00B85FE5">
        <w:rPr>
          <w:color w:val="000000" w:themeColor="text1"/>
          <w:sz w:val="28"/>
          <w:szCs w:val="24"/>
          <w:lang w:eastAsia="ar-SA" w:bidi="ar-SA"/>
        </w:rPr>
        <w:t xml:space="preserve">К полномочиям </w:t>
      </w:r>
      <w:r w:rsidR="00785709" w:rsidRPr="00B85FE5">
        <w:rPr>
          <w:color w:val="000000" w:themeColor="text1"/>
          <w:sz w:val="28"/>
          <w:szCs w:val="24"/>
          <w:lang w:eastAsia="ar-SA" w:bidi="ar-SA"/>
        </w:rPr>
        <w:t>А</w:t>
      </w:r>
      <w:r w:rsidR="005260A5" w:rsidRPr="00B85FE5">
        <w:rPr>
          <w:color w:val="000000" w:themeColor="text1"/>
          <w:sz w:val="28"/>
          <w:szCs w:val="24"/>
          <w:lang w:eastAsia="ar-SA" w:bidi="ar-SA"/>
        </w:rPr>
        <w:t xml:space="preserve">дминистрации </w:t>
      </w:r>
      <w:r w:rsidR="00146F25" w:rsidRPr="00B85FE5">
        <w:rPr>
          <w:color w:val="000000" w:themeColor="text1"/>
          <w:sz w:val="28"/>
          <w:szCs w:val="24"/>
          <w:lang w:eastAsia="ar-SA" w:bidi="ar-SA"/>
        </w:rPr>
        <w:t>городского округа Верхняя Тура</w:t>
      </w:r>
      <w:r w:rsidR="00785709" w:rsidRPr="00B85FE5">
        <w:rPr>
          <w:color w:val="000000" w:themeColor="text1"/>
          <w:sz w:val="28"/>
          <w:szCs w:val="24"/>
          <w:lang w:eastAsia="ar-SA" w:bidi="ar-SA"/>
        </w:rPr>
        <w:t xml:space="preserve"> (далее – А</w:t>
      </w:r>
      <w:r w:rsidR="005260A5" w:rsidRPr="00B85FE5">
        <w:rPr>
          <w:color w:val="000000" w:themeColor="text1"/>
          <w:sz w:val="28"/>
          <w:szCs w:val="24"/>
          <w:lang w:eastAsia="ar-SA" w:bidi="ar-SA"/>
        </w:rPr>
        <w:t xml:space="preserve">дминистрация) в области землепользования и застройки территории </w:t>
      </w:r>
      <w:r w:rsidR="003A453E" w:rsidRPr="00B85FE5">
        <w:rPr>
          <w:color w:val="000000" w:themeColor="text1"/>
          <w:sz w:val="28"/>
          <w:szCs w:val="24"/>
          <w:lang w:eastAsia="ar-SA" w:bidi="ar-SA"/>
        </w:rPr>
        <w:t xml:space="preserve">городского округа Верхняя Тура </w:t>
      </w:r>
      <w:r w:rsidR="005260A5" w:rsidRPr="00B85FE5">
        <w:rPr>
          <w:color w:val="000000" w:themeColor="text1"/>
          <w:sz w:val="28"/>
          <w:szCs w:val="24"/>
          <w:lang w:eastAsia="ar-SA" w:bidi="ar-SA"/>
        </w:rPr>
        <w:t>относятся:</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утверждение подготовленной на основе генерального плана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документации по планировке территории </w:t>
      </w:r>
      <w:r w:rsidR="003A453E"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3A453E"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утверждение местных нормативов градостроительного проектирования </w:t>
      </w:r>
      <w:r w:rsidR="003A453E"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резервирование земель и изъятие, в том числе путем выкупа, земельных участков в границах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для муниципальных нужд;</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осуществление земельного контроля за использованием земель </w:t>
      </w:r>
      <w:r w:rsidR="003A453E"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иные полно</w:t>
      </w:r>
      <w:r w:rsidR="0050109D" w:rsidRPr="00B85FE5">
        <w:rPr>
          <w:color w:val="000000" w:themeColor="text1"/>
          <w:sz w:val="28"/>
          <w:szCs w:val="24"/>
          <w:lang w:eastAsia="ar-SA" w:bidi="ar-SA"/>
        </w:rPr>
        <w:t>мочия, отнесенные к компетенции</w:t>
      </w:r>
      <w:r w:rsidR="00785709" w:rsidRPr="00B85FE5">
        <w:rPr>
          <w:color w:val="000000" w:themeColor="text1"/>
          <w:sz w:val="28"/>
          <w:szCs w:val="24"/>
          <w:lang w:eastAsia="ar-SA" w:bidi="ar-SA"/>
        </w:rPr>
        <w:t xml:space="preserve"> А</w:t>
      </w:r>
      <w:r w:rsidRPr="00B85FE5">
        <w:rPr>
          <w:color w:val="000000" w:themeColor="text1"/>
          <w:sz w:val="28"/>
          <w:szCs w:val="24"/>
          <w:lang w:eastAsia="ar-SA" w:bidi="ar-SA"/>
        </w:rPr>
        <w:t xml:space="preserve">дминистрации Уставом </w:t>
      </w:r>
      <w:r w:rsidR="003A453E"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решениями </w:t>
      </w:r>
      <w:r w:rsidR="003A453E" w:rsidRPr="00B85FE5">
        <w:rPr>
          <w:color w:val="000000" w:themeColor="text1"/>
          <w:sz w:val="28"/>
          <w:szCs w:val="24"/>
          <w:lang w:eastAsia="ar-SA" w:bidi="ar-SA"/>
        </w:rPr>
        <w:t>Думы городского округа Верхняя Тура</w:t>
      </w:r>
      <w:r w:rsidRPr="00B85FE5">
        <w:rPr>
          <w:color w:val="000000" w:themeColor="text1"/>
          <w:sz w:val="28"/>
          <w:szCs w:val="24"/>
          <w:lang w:eastAsia="ar-SA" w:bidi="ar-SA"/>
        </w:rPr>
        <w:t xml:space="preserve"> в соответствии с федеральным законодательством и законодательством </w:t>
      </w:r>
      <w:r w:rsidR="00043866" w:rsidRPr="00B85FE5">
        <w:rPr>
          <w:color w:val="000000" w:themeColor="text1"/>
          <w:sz w:val="28"/>
          <w:szCs w:val="24"/>
          <w:lang w:eastAsia="ar-SA" w:bidi="ar-SA"/>
        </w:rPr>
        <w:t>Свердловской</w:t>
      </w:r>
      <w:r w:rsidRPr="00B85FE5">
        <w:rPr>
          <w:color w:val="000000" w:themeColor="text1"/>
          <w:sz w:val="28"/>
          <w:szCs w:val="24"/>
          <w:lang w:eastAsia="ar-SA" w:bidi="ar-SA"/>
        </w:rPr>
        <w:t xml:space="preserve"> области.</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В целях реализации полномочий в области землепользования и</w:t>
      </w:r>
      <w:r w:rsidR="0050109D" w:rsidRPr="00B85FE5">
        <w:rPr>
          <w:color w:val="000000" w:themeColor="text1"/>
          <w:sz w:val="28"/>
          <w:szCs w:val="24"/>
          <w:lang w:eastAsia="ar-SA" w:bidi="ar-SA"/>
        </w:rPr>
        <w:t xml:space="preserve"> градостроительной деятельности</w:t>
      </w:r>
      <w:r w:rsidRPr="00B85FE5">
        <w:rPr>
          <w:color w:val="000000" w:themeColor="text1"/>
          <w:sz w:val="28"/>
          <w:szCs w:val="24"/>
          <w:lang w:eastAsia="ar-SA" w:bidi="ar-SA"/>
        </w:rPr>
        <w:t xml:space="preserve"> </w:t>
      </w:r>
      <w:r w:rsidR="00785709" w:rsidRPr="00B85FE5">
        <w:rPr>
          <w:color w:val="000000" w:themeColor="text1"/>
          <w:sz w:val="28"/>
          <w:szCs w:val="24"/>
          <w:lang w:eastAsia="ar-SA" w:bidi="ar-SA"/>
        </w:rPr>
        <w:t>А</w:t>
      </w:r>
      <w:r w:rsidRPr="00B85FE5">
        <w:rPr>
          <w:color w:val="000000" w:themeColor="text1"/>
          <w:sz w:val="28"/>
          <w:szCs w:val="24"/>
          <w:lang w:eastAsia="ar-SA" w:bidi="ar-SA"/>
        </w:rPr>
        <w:t xml:space="preserve">дминистрацией издаются правовые акты в соответствии с полномочиями, предоставленными Уставом </w:t>
      </w:r>
      <w:r w:rsidR="003A453E"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решениями </w:t>
      </w:r>
      <w:r w:rsidR="003A453E" w:rsidRPr="00B85FE5">
        <w:rPr>
          <w:color w:val="000000" w:themeColor="text1"/>
          <w:sz w:val="28"/>
          <w:szCs w:val="24"/>
          <w:lang w:eastAsia="ar-SA" w:bidi="ar-SA"/>
        </w:rPr>
        <w:t>Думы городского округа Верхняя Тура</w:t>
      </w:r>
      <w:r w:rsidRPr="00B85FE5">
        <w:rPr>
          <w:color w:val="000000" w:themeColor="text1"/>
          <w:sz w:val="28"/>
          <w:szCs w:val="24"/>
          <w:lang w:eastAsia="ar-SA" w:bidi="ar-SA"/>
        </w:rPr>
        <w:t xml:space="preserve">, федеральным законодательством и законодательством </w:t>
      </w:r>
      <w:r w:rsidR="00043866" w:rsidRPr="00B85FE5">
        <w:rPr>
          <w:color w:val="000000" w:themeColor="text1"/>
          <w:sz w:val="28"/>
          <w:szCs w:val="24"/>
          <w:lang w:eastAsia="ar-SA" w:bidi="ar-SA"/>
        </w:rPr>
        <w:t>Свердловской</w:t>
      </w:r>
      <w:r w:rsidRPr="00B85FE5">
        <w:rPr>
          <w:color w:val="000000" w:themeColor="text1"/>
          <w:sz w:val="28"/>
          <w:szCs w:val="24"/>
          <w:lang w:eastAsia="ar-SA" w:bidi="ar-SA"/>
        </w:rPr>
        <w:t xml:space="preserve"> области.</w:t>
      </w:r>
    </w:p>
    <w:p w:rsidR="005260A5" w:rsidRPr="00B85FE5" w:rsidRDefault="0050109D"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8. Комиссии </w:t>
      </w:r>
      <w:r w:rsidR="005260A5" w:rsidRPr="00B85FE5">
        <w:rPr>
          <w:rFonts w:eastAsia="Times New Roman" w:cs="Arial"/>
          <w:b/>
          <w:bCs/>
          <w:iCs/>
          <w:color w:val="000000" w:themeColor="text1"/>
          <w:lang w:eastAsia="ru-RU"/>
        </w:rPr>
        <w:t>по землепользовани</w:t>
      </w:r>
      <w:r w:rsidRPr="00B85FE5">
        <w:rPr>
          <w:rFonts w:eastAsia="Times New Roman" w:cs="Arial"/>
          <w:b/>
          <w:bCs/>
          <w:iCs/>
          <w:color w:val="000000" w:themeColor="text1"/>
          <w:lang w:eastAsia="ru-RU"/>
        </w:rPr>
        <w:t xml:space="preserve">ю и застройке </w:t>
      </w:r>
      <w:r w:rsidR="00146F25" w:rsidRPr="00B85FE5">
        <w:rPr>
          <w:rFonts w:eastAsia="Times New Roman" w:cs="Arial"/>
          <w:b/>
          <w:bCs/>
          <w:iCs/>
          <w:color w:val="000000" w:themeColor="text1"/>
          <w:lang w:eastAsia="ru-RU"/>
        </w:rPr>
        <w:t>городского округа Верхняя Тура</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Комиссия по землепользован</w:t>
      </w:r>
      <w:r w:rsidR="0050109D" w:rsidRPr="00B85FE5">
        <w:rPr>
          <w:color w:val="000000" w:themeColor="text1"/>
          <w:sz w:val="28"/>
          <w:szCs w:val="24"/>
          <w:lang w:eastAsia="ar-SA" w:bidi="ar-SA"/>
        </w:rPr>
        <w:t xml:space="preserve">ию и застройке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(далее – комиссия по землепользованию и застройке </w:t>
      </w:r>
      <w:r w:rsidR="003A453E"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Комиссия) является постоянно действующим консультативным органом при Главе </w:t>
      </w:r>
      <w:r w:rsidR="00785709"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и формируется для обеспечения реализации требований, установленных Градостроительным кодексом Российской Федерации.</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w:t>
      </w:r>
      <w:r w:rsidR="005260A5" w:rsidRPr="00B85FE5">
        <w:rPr>
          <w:color w:val="000000" w:themeColor="text1"/>
          <w:sz w:val="28"/>
          <w:szCs w:val="24"/>
          <w:lang w:eastAsia="ar-SA" w:bidi="ar-SA"/>
        </w:rPr>
        <w:t xml:space="preserve">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3. Состав и порядок деятельност</w:t>
      </w:r>
      <w:r w:rsidR="0050109D" w:rsidRPr="00B85FE5">
        <w:rPr>
          <w:color w:val="000000" w:themeColor="text1"/>
          <w:sz w:val="28"/>
          <w:szCs w:val="24"/>
          <w:lang w:eastAsia="ar-SA" w:bidi="ar-SA"/>
        </w:rPr>
        <w:t xml:space="preserve">и Комиссии утверждается Главой </w:t>
      </w:r>
      <w:r w:rsidR="00785709"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Комиссия обладает следующими полномочиями:</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подготовка проекта Правил</w:t>
      </w:r>
      <w:r w:rsidR="005260A5" w:rsidRPr="00B85FE5">
        <w:rPr>
          <w:color w:val="000000" w:themeColor="text1"/>
          <w:sz w:val="28"/>
          <w:szCs w:val="24"/>
          <w:lang w:eastAsia="ar-SA" w:bidi="ar-SA"/>
        </w:rPr>
        <w:t xml:space="preserve"> и внесение в них изменений;</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w:t>
      </w:r>
      <w:r w:rsidR="005260A5" w:rsidRPr="00B85FE5">
        <w:rPr>
          <w:color w:val="000000" w:themeColor="text1"/>
          <w:sz w:val="28"/>
          <w:szCs w:val="24"/>
          <w:lang w:eastAsia="ar-SA" w:bidi="ar-SA"/>
        </w:rPr>
        <w:t>подготовка предложений о внесении изменений в Правила в соответствии со статьей 2</w:t>
      </w:r>
      <w:r w:rsidR="005E0861" w:rsidRPr="00B85FE5">
        <w:rPr>
          <w:color w:val="000000" w:themeColor="text1"/>
          <w:sz w:val="28"/>
          <w:szCs w:val="24"/>
          <w:lang w:eastAsia="ar-SA" w:bidi="ar-SA"/>
        </w:rPr>
        <w:t>5</w:t>
      </w:r>
      <w:r w:rsidR="005260A5" w:rsidRPr="00B85FE5">
        <w:rPr>
          <w:color w:val="000000" w:themeColor="text1"/>
          <w:sz w:val="28"/>
          <w:szCs w:val="24"/>
          <w:lang w:eastAsia="ar-SA" w:bidi="ar-SA"/>
        </w:rPr>
        <w:t xml:space="preserve"> настоящих Правил;</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w:t>
      </w:r>
      <w:r w:rsidR="005260A5" w:rsidRPr="00B85FE5">
        <w:rPr>
          <w:color w:val="000000" w:themeColor="text1"/>
          <w:sz w:val="28"/>
          <w:szCs w:val="24"/>
          <w:lang w:eastAsia="ar-SA" w:bidi="ar-SA"/>
        </w:rPr>
        <w:t>проведение публичных слушаний в случаях, определенных статьей 2</w:t>
      </w:r>
      <w:r w:rsidR="005E0861" w:rsidRPr="00B85FE5">
        <w:rPr>
          <w:color w:val="000000" w:themeColor="text1"/>
          <w:sz w:val="28"/>
          <w:szCs w:val="24"/>
          <w:lang w:eastAsia="ar-SA" w:bidi="ar-SA"/>
        </w:rPr>
        <w:t>4</w:t>
      </w:r>
      <w:r w:rsidR="005260A5" w:rsidRPr="00B85FE5">
        <w:rPr>
          <w:color w:val="000000" w:themeColor="text1"/>
          <w:sz w:val="28"/>
          <w:szCs w:val="24"/>
          <w:lang w:eastAsia="ar-SA" w:bidi="ar-SA"/>
        </w:rPr>
        <w:t xml:space="preserve"> настоящих Правил; </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w:t>
      </w:r>
      <w:r w:rsidR="005260A5" w:rsidRPr="00B85FE5">
        <w:rPr>
          <w:color w:val="000000" w:themeColor="text1"/>
          <w:sz w:val="28"/>
          <w:szCs w:val="24"/>
          <w:lang w:eastAsia="ar-SA" w:bidi="ar-SA"/>
        </w:rPr>
        <w:t xml:space="preserve">подготовка рекомендаций Главе </w:t>
      </w:r>
      <w:r w:rsidR="00785709" w:rsidRPr="00B85FE5">
        <w:rPr>
          <w:color w:val="000000" w:themeColor="text1"/>
          <w:sz w:val="28"/>
          <w:szCs w:val="24"/>
          <w:lang w:eastAsia="ar-SA" w:bidi="ar-SA"/>
        </w:rPr>
        <w:t xml:space="preserve">городского округа Верхняя Тура </w:t>
      </w:r>
      <w:r w:rsidR="005260A5" w:rsidRPr="00B85FE5">
        <w:rPr>
          <w:color w:val="000000" w:themeColor="text1"/>
          <w:sz w:val="28"/>
          <w:szCs w:val="24"/>
          <w:lang w:eastAsia="ar-SA" w:bidi="ar-SA"/>
        </w:rPr>
        <w:t>по результатам публичных слушаний;</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рассмотрение </w:t>
      </w:r>
      <w:r w:rsidR="005260A5" w:rsidRPr="00B85FE5">
        <w:rPr>
          <w:color w:val="000000" w:themeColor="text1"/>
          <w:sz w:val="28"/>
          <w:szCs w:val="24"/>
          <w:lang w:eastAsia="ar-SA" w:bidi="ar-SA"/>
        </w:rPr>
        <w:t>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 </w:t>
      </w:r>
      <w:r w:rsidR="005260A5" w:rsidRPr="00B85FE5">
        <w:rPr>
          <w:color w:val="000000" w:themeColor="text1"/>
          <w:sz w:val="28"/>
          <w:szCs w:val="24"/>
          <w:lang w:eastAsia="ar-SA" w:bidi="ar-SA"/>
        </w:rPr>
        <w:t>разъяснение положений Правил физическим и юридическим лицам;</w:t>
      </w:r>
    </w:p>
    <w:p w:rsidR="005260A5" w:rsidRPr="00B85FE5" w:rsidRDefault="0050109D"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рассмотрение</w:t>
      </w:r>
      <w:r w:rsidR="005260A5" w:rsidRPr="00B85FE5">
        <w:rPr>
          <w:color w:val="000000" w:themeColor="text1"/>
          <w:sz w:val="28"/>
          <w:szCs w:val="24"/>
          <w:lang w:eastAsia="ar-SA" w:bidi="ar-SA"/>
        </w:rPr>
        <w:t xml:space="preserve">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9. Объекты и субъекты градостроительных отношений </w:t>
      </w:r>
      <w:r w:rsidR="003A453E" w:rsidRPr="00B85FE5">
        <w:rPr>
          <w:rFonts w:eastAsia="Times New Roman" w:cs="Arial"/>
          <w:b/>
          <w:bCs/>
          <w:iCs/>
          <w:color w:val="000000" w:themeColor="text1"/>
          <w:lang w:eastAsia="ru-RU"/>
        </w:rPr>
        <w:t>городского округа Верхняя Тура</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Объектами градостроительных отношений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являются территории </w:t>
      </w:r>
      <w:r w:rsidR="003A453E" w:rsidRPr="00B85FE5">
        <w:rPr>
          <w:color w:val="000000" w:themeColor="text1"/>
          <w:sz w:val="28"/>
          <w:szCs w:val="24"/>
          <w:lang w:eastAsia="ar-SA" w:bidi="ar-SA"/>
        </w:rPr>
        <w:t>городского округа</w:t>
      </w:r>
      <w:r w:rsidRPr="00B85FE5">
        <w:rPr>
          <w:color w:val="000000" w:themeColor="text1"/>
          <w:sz w:val="28"/>
          <w:szCs w:val="24"/>
          <w:lang w:eastAsia="ar-SA" w:bidi="ar-SA"/>
        </w:rPr>
        <w:t>, в том числе земельные участки с расположенными на них зданиями, сооружениями, иными объектами недвижимости и их комплексами.</w:t>
      </w:r>
    </w:p>
    <w:p w:rsidR="005260A5" w:rsidRPr="00B85FE5" w:rsidRDefault="005260A5" w:rsidP="0050109D">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Субъектами градостроительных отношений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являются жители </w:t>
      </w:r>
      <w:r w:rsidR="003A453E" w:rsidRPr="00B85FE5">
        <w:rPr>
          <w:color w:val="000000" w:themeColor="text1"/>
          <w:sz w:val="28"/>
          <w:szCs w:val="24"/>
          <w:lang w:eastAsia="ar-SA" w:bidi="ar-SA"/>
        </w:rPr>
        <w:t>городского округа</w:t>
      </w:r>
      <w:r w:rsidRPr="00B85FE5">
        <w:rPr>
          <w:color w:val="000000" w:themeColor="text1"/>
          <w:sz w:val="28"/>
          <w:szCs w:val="24"/>
          <w:lang w:eastAsia="ar-SA" w:bidi="ar-SA"/>
        </w:rPr>
        <w:t xml:space="preserve">, их объединения, юридические лица, осуществляющие деятельность на территории </w:t>
      </w:r>
      <w:r w:rsidR="003A453E" w:rsidRPr="00B85FE5">
        <w:rPr>
          <w:color w:val="000000" w:themeColor="text1"/>
          <w:sz w:val="28"/>
          <w:szCs w:val="24"/>
          <w:lang w:eastAsia="ar-SA" w:bidi="ar-SA"/>
        </w:rPr>
        <w:t>городского округа</w:t>
      </w:r>
      <w:r w:rsidRPr="00B85FE5">
        <w:rPr>
          <w:color w:val="000000" w:themeColor="text1"/>
          <w:sz w:val="28"/>
          <w:szCs w:val="24"/>
          <w:lang w:eastAsia="ar-SA" w:bidi="ar-SA"/>
        </w:rPr>
        <w:t xml:space="preserve">, а также </w:t>
      </w:r>
      <w:r w:rsidR="007A5941" w:rsidRPr="00B85FE5">
        <w:rPr>
          <w:color w:val="000000" w:themeColor="text1"/>
          <w:sz w:val="28"/>
          <w:szCs w:val="24"/>
          <w:lang w:eastAsia="ar-SA" w:bidi="ar-SA"/>
        </w:rPr>
        <w:t>администрация</w:t>
      </w:r>
      <w:r w:rsidRPr="00B85FE5">
        <w:rPr>
          <w:color w:val="000000" w:themeColor="text1"/>
          <w:sz w:val="28"/>
          <w:szCs w:val="24"/>
          <w:lang w:eastAsia="ar-SA" w:bidi="ar-SA"/>
        </w:rPr>
        <w:t xml:space="preserve"> </w:t>
      </w:r>
      <w:r w:rsidR="003A453E"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органы государственной власти </w:t>
      </w:r>
      <w:r w:rsidR="00043866" w:rsidRPr="00B85FE5">
        <w:rPr>
          <w:color w:val="000000" w:themeColor="text1"/>
          <w:sz w:val="28"/>
          <w:szCs w:val="24"/>
          <w:lang w:eastAsia="ar-SA" w:bidi="ar-SA"/>
        </w:rPr>
        <w:t>Свердловской</w:t>
      </w:r>
      <w:r w:rsidRPr="00B85FE5">
        <w:rPr>
          <w:color w:val="000000" w:themeColor="text1"/>
          <w:sz w:val="28"/>
          <w:szCs w:val="24"/>
          <w:lang w:eastAsia="ar-SA" w:bidi="ar-SA"/>
        </w:rPr>
        <w:t xml:space="preserve"> области в пределах своей компетенции.</w:t>
      </w:r>
    </w:p>
    <w:p w:rsidR="005260A5" w:rsidRPr="00B85FE5" w:rsidRDefault="0050109D"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10. Осуществление </w:t>
      </w:r>
      <w:r w:rsidR="005260A5" w:rsidRPr="00B85FE5">
        <w:rPr>
          <w:rFonts w:eastAsia="Times New Roman" w:cs="Arial"/>
          <w:b/>
          <w:bCs/>
          <w:iCs/>
          <w:color w:val="000000" w:themeColor="text1"/>
          <w:lang w:eastAsia="ru-RU"/>
        </w:rPr>
        <w:t xml:space="preserve">строительства, реконструкции, капитального ремонта объектов капитального строительства на территории </w:t>
      </w:r>
      <w:r w:rsidR="003A453E" w:rsidRPr="00B85FE5">
        <w:rPr>
          <w:rFonts w:eastAsia="Times New Roman" w:cs="Arial"/>
          <w:b/>
          <w:bCs/>
          <w:iCs/>
          <w:color w:val="000000" w:themeColor="text1"/>
          <w:lang w:eastAsia="ru-RU"/>
        </w:rPr>
        <w:t>городского округа Верхняя Тура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w:t>
      </w:r>
      <w:r w:rsidRPr="00B85FE5">
        <w:rPr>
          <w:color w:val="000000" w:themeColor="text1"/>
          <w:sz w:val="28"/>
          <w:szCs w:val="24"/>
          <w:lang w:eastAsia="ar-SA" w:bidi="ar-SA"/>
        </w:rPr>
        <w:lastRenderedPageBreak/>
        <w:t>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w:t>
      </w:r>
      <w:r w:rsidR="007A5941"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7A5941"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w:t>
      </w:r>
      <w:r w:rsidR="007A5941"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7A5941"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w:t>
      </w:r>
      <w:r w:rsidR="007A5941"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7A5941"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w:t>
      </w:r>
      <w:r w:rsidRPr="00B85FE5">
        <w:rPr>
          <w:color w:val="000000" w:themeColor="text1"/>
          <w:sz w:val="28"/>
          <w:szCs w:val="24"/>
          <w:lang w:eastAsia="ar-SA" w:bidi="ar-SA"/>
        </w:rPr>
        <w:lastRenderedPageBreak/>
        <w:t xml:space="preserve">власти, государственных корпораций, органов государственной власти </w:t>
      </w:r>
      <w:r w:rsidR="007A5941"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7A5941"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w:t>
      </w:r>
      <w:r w:rsidR="00F42FF6"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F42FF6"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F42FF6"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F42FF6"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F42FF6"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F42FF6"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F42FF6"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F42FF6"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юридических лиц;</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w:t>
      </w:r>
      <w:r w:rsidR="00A10982" w:rsidRPr="00B85FE5">
        <w:rPr>
          <w:color w:val="000000" w:themeColor="text1"/>
          <w:sz w:val="28"/>
          <w:szCs w:val="24"/>
          <w:lang w:eastAsia="ar-SA" w:bidi="ar-SA"/>
        </w:rPr>
        <w:t>орган исполнительной власти Свердловской области</w:t>
      </w:r>
      <w:r w:rsidRPr="00B85FE5">
        <w:rPr>
          <w:color w:val="000000" w:themeColor="text1"/>
          <w:sz w:val="28"/>
          <w:szCs w:val="24"/>
          <w:lang w:eastAsia="ar-SA" w:bidi="ar-SA"/>
        </w:rPr>
        <w:t xml:space="preserve"> или Государственную корпорацию по атомной энергии </w:t>
      </w:r>
      <w:r w:rsidR="00C858C6" w:rsidRPr="00B85FE5">
        <w:rPr>
          <w:color w:val="000000" w:themeColor="text1"/>
          <w:sz w:val="28"/>
          <w:szCs w:val="24"/>
          <w:lang w:eastAsia="ar-SA" w:bidi="ar-SA"/>
        </w:rPr>
        <w:t>«</w:t>
      </w:r>
      <w:r w:rsidRPr="00B85FE5">
        <w:rPr>
          <w:color w:val="000000" w:themeColor="text1"/>
          <w:sz w:val="28"/>
          <w:szCs w:val="24"/>
          <w:lang w:eastAsia="ar-SA" w:bidi="ar-SA"/>
        </w:rPr>
        <w:t>Росатом</w:t>
      </w:r>
      <w:r w:rsidR="00C858C6" w:rsidRPr="00B85FE5">
        <w:rPr>
          <w:color w:val="000000" w:themeColor="text1"/>
          <w:sz w:val="28"/>
          <w:szCs w:val="24"/>
          <w:lang w:eastAsia="ar-SA" w:bidi="ar-SA"/>
        </w:rPr>
        <w:t>»</w:t>
      </w:r>
      <w:r w:rsidRPr="00B85FE5">
        <w:rPr>
          <w:color w:val="000000" w:themeColor="text1"/>
          <w:sz w:val="28"/>
          <w:szCs w:val="24"/>
          <w:lang w:eastAsia="ar-SA" w:bidi="ar-SA"/>
        </w:rPr>
        <w:t xml:space="preserve"> (далее также - органы государственного строительного надзора) извещение о начале таких работ, к которому прилагаются следующие документы:</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копия разрешения на строительство;</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копия документа о вынесении на местность линий отступа от красных линий;</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общий и специальные журналы, в которых ведется учет выполнения работ;</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260A5"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5260A5" w:rsidRPr="00B85FE5">
        <w:rPr>
          <w:color w:val="000000" w:themeColor="text1"/>
          <w:sz w:val="28"/>
          <w:szCs w:val="24"/>
          <w:lang w:eastAsia="ar-SA" w:bidi="ar-SA"/>
        </w:rPr>
        <w:t>. Выдача разрешения на строительство не требуется в случае:</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1.1) строительства, реконструкции объектов индивидуального жилищного строительства;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строительства, реконструкции объектов, не являющихся объектами капитального строительства;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строительства на земельном участке строений и сооружений вспомогательного использования;</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4.1) капитального ремонта объектов капитального строительства;</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4.3) строительства, реконструкции посольств, консульств и представительств Российской Федерации за рубежом;</w:t>
      </w:r>
    </w:p>
    <w:p w:rsidR="002725B6"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260A5" w:rsidRPr="00B85FE5" w:rsidRDefault="002725B6" w:rsidP="002725B6">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r w:rsidR="005260A5" w:rsidRPr="00B85FE5">
        <w:rPr>
          <w:color w:val="000000" w:themeColor="text1"/>
          <w:sz w:val="28"/>
          <w:szCs w:val="24"/>
          <w:lang w:eastAsia="ar-SA" w:bidi="ar-SA"/>
        </w:rPr>
        <w:t xml:space="preserve">6. Строительство, реконструкция, капитальный ремонт объектов капитального строительства </w:t>
      </w:r>
      <w:r w:rsidR="003A453E" w:rsidRPr="00B85FE5">
        <w:rPr>
          <w:color w:val="000000" w:themeColor="text1"/>
          <w:sz w:val="28"/>
          <w:szCs w:val="24"/>
          <w:lang w:eastAsia="ar-SA" w:bidi="ar-SA"/>
        </w:rPr>
        <w:t>городского округа Верхняя Тура</w:t>
      </w:r>
      <w:r w:rsidR="005260A5" w:rsidRPr="00B85FE5">
        <w:rPr>
          <w:color w:val="000000" w:themeColor="text1"/>
          <w:sz w:val="28"/>
          <w:szCs w:val="24"/>
          <w:lang w:eastAsia="ar-SA" w:bidi="ar-SA"/>
        </w:rPr>
        <w:t xml:space="preserve">, при осуществлении которых </w:t>
      </w:r>
      <w:r w:rsidR="005260A5" w:rsidRPr="00B85FE5">
        <w:rPr>
          <w:color w:val="000000" w:themeColor="text1"/>
          <w:sz w:val="28"/>
          <w:szCs w:val="24"/>
          <w:lang w:eastAsia="ar-SA" w:bidi="ar-SA"/>
        </w:rPr>
        <w:lastRenderedPageBreak/>
        <w:t>затрагиваются конструктивные и другие характеристики надежности и безопасности объектов, осуществляются на основании разрешения на строительство.</w:t>
      </w:r>
    </w:p>
    <w:p w:rsidR="005260A5" w:rsidRPr="00B85FE5" w:rsidRDefault="005260A5" w:rsidP="000B220F">
      <w:pPr>
        <w:pStyle w:val="3"/>
        <w:keepNext w:val="0"/>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11. Разрешение на строительство</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sidR="000B220F" w:rsidRPr="00B85FE5">
        <w:rPr>
          <w:color w:val="000000" w:themeColor="text1"/>
          <w:sz w:val="28"/>
          <w:szCs w:val="24"/>
          <w:lang w:eastAsia="ar-SA" w:bidi="ar-SA"/>
        </w:rPr>
        <w:t>Градостроительным</w:t>
      </w:r>
      <w:r w:rsidRPr="00B85FE5">
        <w:rPr>
          <w:color w:val="000000" w:themeColor="text1"/>
          <w:sz w:val="28"/>
          <w:szCs w:val="24"/>
          <w:lang w:eastAsia="ar-SA" w:bidi="ar-SA"/>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B220F" w:rsidRPr="00B85FE5">
        <w:rPr>
          <w:color w:val="000000" w:themeColor="text1"/>
          <w:sz w:val="28"/>
          <w:szCs w:val="24"/>
          <w:lang w:eastAsia="ar-SA" w:bidi="ar-SA"/>
        </w:rPr>
        <w:t xml:space="preserve">Градостроительным </w:t>
      </w:r>
      <w:r w:rsidRPr="00B85FE5">
        <w:rPr>
          <w:color w:val="000000" w:themeColor="text1"/>
          <w:sz w:val="28"/>
          <w:szCs w:val="24"/>
          <w:lang w:eastAsia="ar-SA" w:bidi="ar-SA"/>
        </w:rPr>
        <w:t>Кодексом.</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w:t>
      </w:r>
      <w:r w:rsidR="000B220F"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требованиям к назначению, параметрам и размещению объекта капитального строительства на указанном земельном участке.</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w:t>
      </w:r>
      <w:r w:rsidRPr="00B85FE5">
        <w:rPr>
          <w:color w:val="000000" w:themeColor="text1"/>
          <w:sz w:val="28"/>
          <w:szCs w:val="24"/>
          <w:lang w:eastAsia="ar-SA" w:bidi="ar-SA"/>
        </w:rPr>
        <w:lastRenderedPageBreak/>
        <w:t>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Разрешение на строительство выдается </w:t>
      </w:r>
      <w:r w:rsidR="00F42FF6" w:rsidRPr="00B85FE5">
        <w:rPr>
          <w:color w:val="000000" w:themeColor="text1"/>
          <w:sz w:val="28"/>
          <w:szCs w:val="24"/>
          <w:lang w:eastAsia="ar-SA" w:bidi="ar-SA"/>
        </w:rPr>
        <w:t xml:space="preserve">администрацией городского округа Верхняя Тура </w:t>
      </w:r>
      <w:r w:rsidRPr="00B85FE5">
        <w:rPr>
          <w:color w:val="000000" w:themeColor="text1"/>
          <w:sz w:val="28"/>
          <w:szCs w:val="24"/>
          <w:lang w:eastAsia="ar-SA" w:bidi="ar-SA"/>
        </w:rPr>
        <w:t>по месту нахождения земельного участка, за исключением случаев, предусмотренных частями 5 - 6 настоящей статьи и другими федеральными законами.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Разрешение на строительство выдается в случае осуществления строительства, реконструкции:</w:t>
      </w:r>
    </w:p>
    <w:p w:rsidR="0062109A" w:rsidRPr="00B85FE5" w:rsidRDefault="000B220F"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w:t>
      </w:r>
      <w:r w:rsidR="0062109A" w:rsidRPr="00B85FE5">
        <w:rPr>
          <w:color w:val="000000" w:themeColor="text1"/>
          <w:sz w:val="28"/>
          <w:szCs w:val="24"/>
          <w:lang w:eastAsia="ar-SA" w:bidi="ar-SA"/>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2109A" w:rsidRPr="00B85FE5" w:rsidRDefault="000B220F"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w:t>
      </w:r>
      <w:r w:rsidR="0062109A" w:rsidRPr="00B85FE5">
        <w:rPr>
          <w:color w:val="000000" w:themeColor="text1"/>
          <w:sz w:val="28"/>
          <w:szCs w:val="24"/>
          <w:lang w:eastAsia="ar-SA" w:bidi="ar-SA"/>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2109A" w:rsidRPr="00B85FE5" w:rsidRDefault="000B220F"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w:t>
      </w:r>
      <w:r w:rsidR="0062109A" w:rsidRPr="00B85FE5">
        <w:rPr>
          <w:color w:val="000000" w:themeColor="text1"/>
          <w:sz w:val="28"/>
          <w:szCs w:val="24"/>
          <w:lang w:eastAsia="ar-SA" w:bidi="ar-SA"/>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w:t>
      </w:r>
      <w:r w:rsidR="00F42FF6"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или </w:t>
      </w:r>
      <w:r w:rsidR="00F42FF6" w:rsidRPr="00B85FE5">
        <w:rPr>
          <w:color w:val="000000" w:themeColor="text1"/>
          <w:sz w:val="28"/>
          <w:szCs w:val="24"/>
          <w:lang w:eastAsia="ar-SA" w:bidi="ar-SA"/>
        </w:rPr>
        <w:t>администрацией городского округа Верхняя Тура</w:t>
      </w:r>
      <w:r w:rsidR="0062109A" w:rsidRPr="00B85FE5">
        <w:rPr>
          <w:color w:val="000000" w:themeColor="text1"/>
          <w:sz w:val="28"/>
          <w:szCs w:val="24"/>
          <w:lang w:eastAsia="ar-SA" w:bidi="ar-SA"/>
        </w:rPr>
        <w:t>, в ведении котор</w:t>
      </w:r>
      <w:r w:rsidR="00F42FF6" w:rsidRPr="00B85FE5">
        <w:rPr>
          <w:color w:val="000000" w:themeColor="text1"/>
          <w:sz w:val="28"/>
          <w:szCs w:val="24"/>
          <w:lang w:eastAsia="ar-SA" w:bidi="ar-SA"/>
        </w:rPr>
        <w:t>ых</w:t>
      </w:r>
      <w:r w:rsidR="0062109A" w:rsidRPr="00B85FE5">
        <w:rPr>
          <w:color w:val="000000" w:themeColor="text1"/>
          <w:sz w:val="28"/>
          <w:szCs w:val="24"/>
          <w:lang w:eastAsia="ar-SA" w:bidi="ar-SA"/>
        </w:rPr>
        <w:t xml:space="preserve">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w:t>
      </w:r>
      <w:r w:rsidR="0062109A" w:rsidRPr="00B85FE5">
        <w:rPr>
          <w:color w:val="000000" w:themeColor="text1"/>
          <w:sz w:val="28"/>
          <w:szCs w:val="24"/>
          <w:lang w:eastAsia="ar-SA" w:bidi="ar-SA"/>
        </w:rPr>
        <w:lastRenderedPageBreak/>
        <w:t>как горноклиматического курорта и внесении изменений в отдельные законодательные акты Российской Федерации".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w:t>
      </w:r>
      <w:r w:rsidR="00F42FF6"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0B220F" w:rsidRPr="00B85FE5">
        <w:rPr>
          <w:color w:val="000000" w:themeColor="text1"/>
          <w:sz w:val="28"/>
          <w:szCs w:val="24"/>
          <w:lang w:eastAsia="ar-SA" w:bidi="ar-SA"/>
        </w:rPr>
        <w:t xml:space="preserve">Градостроительным </w:t>
      </w:r>
      <w:r w:rsidRPr="00B85FE5">
        <w:rPr>
          <w:color w:val="000000" w:themeColor="text1"/>
          <w:sz w:val="28"/>
          <w:szCs w:val="24"/>
          <w:lang w:eastAsia="ar-SA" w:bidi="ar-SA"/>
        </w:rPr>
        <w:t>Кодексом.</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органом исполнительной власти </w:t>
      </w:r>
      <w:r w:rsidR="000B220F"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w:t>
      </w:r>
      <w:r w:rsidR="000B220F"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w:t>
      </w:r>
      <w:r w:rsidR="00281262" w:rsidRPr="00B85FE5">
        <w:rPr>
          <w:color w:val="000000" w:themeColor="text1"/>
          <w:sz w:val="28"/>
          <w:szCs w:val="24"/>
          <w:lang w:eastAsia="ar-SA" w:bidi="ar-SA"/>
        </w:rPr>
        <w:t>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6.1. </w:t>
      </w:r>
      <w:r w:rsidR="00281262" w:rsidRPr="00B85FE5">
        <w:rPr>
          <w:color w:val="000000" w:themeColor="text1"/>
          <w:sz w:val="28"/>
          <w:szCs w:val="24"/>
          <w:lang w:eastAsia="ar-SA" w:bidi="ar-SA"/>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w:t>
      </w:r>
      <w:r w:rsidR="00281262" w:rsidRPr="00B85FE5">
        <w:rPr>
          <w:color w:val="000000" w:themeColor="text1"/>
          <w:sz w:val="28"/>
          <w:szCs w:val="24"/>
          <w:lang w:eastAsia="ar-SA" w:bidi="ar-SA"/>
        </w:rPr>
        <w:lastRenderedPageBreak/>
        <w:t>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w:t>
      </w:r>
      <w:r w:rsidR="00992A91"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992A91" w:rsidRPr="00B85FE5">
        <w:rPr>
          <w:color w:val="000000" w:themeColor="text1"/>
          <w:sz w:val="28"/>
          <w:szCs w:val="24"/>
          <w:lang w:eastAsia="ar-SA" w:bidi="ar-SA"/>
        </w:rPr>
        <w:t xml:space="preserve">Администрацию городского округа Верхняя Тура. </w:t>
      </w:r>
      <w:r w:rsidRPr="00B85FE5">
        <w:rPr>
          <w:color w:val="000000" w:themeColor="text1"/>
          <w:sz w:val="28"/>
          <w:szCs w:val="24"/>
          <w:lang w:eastAsia="ar-SA" w:bidi="ar-SA"/>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w:t>
      </w:r>
      <w:r w:rsidR="00992A91" w:rsidRPr="00B85FE5">
        <w:rPr>
          <w:color w:val="000000" w:themeColor="text1"/>
          <w:sz w:val="28"/>
          <w:szCs w:val="24"/>
          <w:lang w:eastAsia="ar-SA" w:bidi="ar-SA"/>
        </w:rPr>
        <w:t>Свердловской области, Администрацией городского округа Верхняя Тура</w:t>
      </w:r>
      <w:r w:rsidRPr="00B85FE5">
        <w:rPr>
          <w:color w:val="000000" w:themeColor="text1"/>
          <w:sz w:val="28"/>
          <w:szCs w:val="24"/>
          <w:lang w:eastAsia="ar-SA" w:bidi="ar-SA"/>
        </w:rPr>
        <w:t>. К указанному заявлению прилагаются следующие документы:</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w:t>
      </w:r>
      <w:r w:rsidR="00AD4D11" w:rsidRPr="00B85FE5">
        <w:rPr>
          <w:color w:val="000000" w:themeColor="text1"/>
          <w:sz w:val="28"/>
          <w:szCs w:val="24"/>
          <w:lang w:eastAsia="ar-SA" w:bidi="ar-SA"/>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r w:rsidRPr="00B85FE5">
        <w:rPr>
          <w:color w:val="000000" w:themeColor="text1"/>
          <w:sz w:val="28"/>
          <w:szCs w:val="24"/>
          <w:lang w:eastAsia="ar-SA" w:bidi="ar-SA"/>
        </w:rPr>
        <w:t>;</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w:t>
      </w:r>
      <w:r w:rsidR="00992A91"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B85FE5">
        <w:rPr>
          <w:color w:val="000000" w:themeColor="text1"/>
          <w:sz w:val="28"/>
          <w:szCs w:val="24"/>
          <w:lang w:eastAsia="ar-SA" w:bidi="ar-SA"/>
        </w:rPr>
        <w:lastRenderedPageBreak/>
        <w:t>выдачи разрешения на строительство линейного объекта, для размещения которого не требуется образование земельного участка;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w:t>
      </w:r>
      <w:r w:rsidR="00AD4D11" w:rsidRPr="00B85FE5">
        <w:rPr>
          <w:color w:val="000000" w:themeColor="text1"/>
          <w:sz w:val="28"/>
          <w:szCs w:val="24"/>
          <w:lang w:eastAsia="ar-SA" w:bidi="ar-SA"/>
        </w:rPr>
        <w:t>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r w:rsidRPr="00B85FE5">
        <w:rPr>
          <w:color w:val="000000" w:themeColor="text1"/>
          <w:sz w:val="28"/>
          <w:szCs w:val="24"/>
          <w:lang w:eastAsia="ar-SA" w:bidi="ar-SA"/>
        </w:rPr>
        <w:t>:</w:t>
      </w:r>
    </w:p>
    <w:p w:rsidR="00281262" w:rsidRPr="00B85FE5" w:rsidRDefault="00281262" w:rsidP="00281262">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а) пояснительная записка;</w:t>
      </w:r>
    </w:p>
    <w:p w:rsidR="00281262" w:rsidRPr="00B85FE5" w:rsidRDefault="00281262" w:rsidP="00281262">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81262" w:rsidRPr="00B85FE5" w:rsidRDefault="00281262" w:rsidP="00281262">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2109A" w:rsidRPr="00B85FE5" w:rsidRDefault="00281262" w:rsidP="00281262">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w:t>
      </w:r>
      <w:r w:rsidR="00281262" w:rsidRPr="00B85FE5">
        <w:rPr>
          <w:color w:val="000000" w:themeColor="text1"/>
          <w:sz w:val="28"/>
          <w:szCs w:val="24"/>
          <w:lang w:eastAsia="ar-SA" w:bidi="ar-SA"/>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7A5941" w:rsidRPr="00B85FE5">
        <w:rPr>
          <w:color w:val="000000" w:themeColor="text1"/>
          <w:sz w:val="28"/>
          <w:szCs w:val="24"/>
          <w:lang w:eastAsia="ar-SA" w:bidi="ar-SA"/>
        </w:rPr>
        <w:t>Градостроительного Кодекса</w:t>
      </w:r>
      <w:r w:rsidR="00281262" w:rsidRPr="00B85FE5">
        <w:rPr>
          <w:color w:val="000000" w:themeColor="text1"/>
          <w:sz w:val="28"/>
          <w:szCs w:val="24"/>
          <w:lang w:eastAsia="ar-SA" w:bidi="ar-SA"/>
        </w:rPr>
        <w:t xml:space="preserve">), если такая проектная документация подлежит экспертизе в соответствии со статьей 49 </w:t>
      </w:r>
      <w:r w:rsidR="007A5941" w:rsidRPr="00B85FE5">
        <w:rPr>
          <w:color w:val="000000" w:themeColor="text1"/>
          <w:sz w:val="28"/>
          <w:szCs w:val="24"/>
          <w:lang w:eastAsia="ar-SA" w:bidi="ar-SA"/>
        </w:rPr>
        <w:t>Градостроительного Кодекса</w:t>
      </w:r>
      <w:r w:rsidR="00281262" w:rsidRPr="00B85FE5">
        <w:rPr>
          <w:color w:val="000000" w:themeColor="text1"/>
          <w:sz w:val="28"/>
          <w:szCs w:val="24"/>
          <w:lang w:eastAsia="ar-SA" w:bidi="ar-SA"/>
        </w:rPr>
        <w:t xml:space="preserve">, положительное заключение государственной экспертизы проектной документации в случаях, предусмотренных частью 3.4 статьи 49 </w:t>
      </w:r>
      <w:r w:rsidR="007A5941" w:rsidRPr="00B85FE5">
        <w:rPr>
          <w:color w:val="000000" w:themeColor="text1"/>
          <w:sz w:val="28"/>
          <w:szCs w:val="24"/>
          <w:lang w:eastAsia="ar-SA" w:bidi="ar-SA"/>
        </w:rPr>
        <w:t>Градостроительного Кодекса</w:t>
      </w:r>
      <w:r w:rsidR="00281262" w:rsidRPr="00B85FE5">
        <w:rPr>
          <w:color w:val="000000" w:themeColor="text1"/>
          <w:sz w:val="28"/>
          <w:szCs w:val="24"/>
          <w:lang w:eastAsia="ar-SA" w:bidi="ar-SA"/>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7A5941" w:rsidRPr="00B85FE5">
        <w:rPr>
          <w:color w:val="000000" w:themeColor="text1"/>
          <w:sz w:val="28"/>
          <w:szCs w:val="24"/>
          <w:lang w:eastAsia="ar-SA" w:bidi="ar-SA"/>
        </w:rPr>
        <w:t>Градостроительного Кодекса</w:t>
      </w:r>
      <w:r w:rsidR="00281262" w:rsidRPr="00B85FE5">
        <w:rPr>
          <w:color w:val="000000" w:themeColor="text1"/>
          <w:sz w:val="28"/>
          <w:szCs w:val="24"/>
          <w:lang w:eastAsia="ar-SA" w:bidi="ar-SA"/>
        </w:rPr>
        <w:t>;</w:t>
      </w:r>
    </w:p>
    <w:p w:rsidR="00281262" w:rsidRPr="00B85FE5" w:rsidRDefault="00281262" w:rsidP="00281262">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4.1) подтверждение соответствия вносимых в проектную документацию изменений требованиям, указанным в части 3.8 статьи 49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xml:space="preserve"> специалистом по организации </w:t>
      </w:r>
      <w:r w:rsidRPr="00B85FE5">
        <w:rPr>
          <w:color w:val="000000" w:themeColor="text1"/>
          <w:sz w:val="28"/>
          <w:szCs w:val="24"/>
          <w:lang w:eastAsia="ar-SA" w:bidi="ar-SA"/>
        </w:rPr>
        <w:lastRenderedPageBreak/>
        <w:t xml:space="preserve">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w:t>
      </w:r>
    </w:p>
    <w:p w:rsidR="00281262" w:rsidRPr="00B85FE5" w:rsidRDefault="00281262" w:rsidP="00281262">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4.2) подтверждение соответствия вносимых в проектную документацию изменений требованиям, указанным в части 3.9 статьи 49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992A91"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w:t>
      </w:r>
      <w:r w:rsidR="00992A91"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Pr="00B85FE5">
        <w:rPr>
          <w:color w:val="000000" w:themeColor="text1"/>
          <w:sz w:val="28"/>
          <w:szCs w:val="24"/>
          <w:lang w:eastAsia="ar-SA" w:bidi="ar-SA"/>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81262" w:rsidRPr="00B85FE5" w:rsidRDefault="00281262"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F42FF6" w:rsidRPr="00B85FE5">
        <w:rPr>
          <w:color w:val="000000" w:themeColor="text1"/>
          <w:sz w:val="28"/>
          <w:szCs w:val="24"/>
          <w:lang w:eastAsia="ar-SA" w:bidi="ar-SA"/>
        </w:rPr>
        <w:t xml:space="preserve">администрацией городского округа Верхняя Тура </w:t>
      </w:r>
      <w:r w:rsidRPr="00B85FE5">
        <w:rPr>
          <w:color w:val="000000" w:themeColor="text1"/>
          <w:sz w:val="28"/>
          <w:szCs w:val="24"/>
          <w:lang w:eastAsia="ar-SA" w:bidi="ar-SA"/>
        </w:rPr>
        <w:t xml:space="preserve">принято решение о развитии застроенной территории или решение о комплексном развитии территории по инициативе </w:t>
      </w:r>
      <w:r w:rsidR="00F42FF6"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за исключением случая принятия решения о самостоятельном осуществлении комплексного развития территории.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7.1. </w:t>
      </w:r>
      <w:r w:rsidR="00B801D1" w:rsidRPr="00B85FE5">
        <w:rPr>
          <w:color w:val="000000" w:themeColor="text1"/>
          <w:sz w:val="28"/>
          <w:szCs w:val="24"/>
          <w:lang w:eastAsia="ar-SA" w:bidi="ar-SA"/>
        </w:rPr>
        <w:t xml:space="preserve">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w:t>
      </w:r>
      <w:r w:rsidR="00F42FF6" w:rsidRPr="00B85FE5">
        <w:rPr>
          <w:color w:val="000000" w:themeColor="text1"/>
          <w:sz w:val="28"/>
          <w:szCs w:val="24"/>
          <w:lang w:eastAsia="ar-SA" w:bidi="ar-SA"/>
        </w:rPr>
        <w:t xml:space="preserve">администрации городского округа Верхняя Тура </w:t>
      </w:r>
      <w:r w:rsidR="00B801D1" w:rsidRPr="00B85FE5">
        <w:rPr>
          <w:color w:val="000000" w:themeColor="text1"/>
          <w:sz w:val="28"/>
          <w:szCs w:val="24"/>
          <w:lang w:eastAsia="ar-SA" w:bidi="ar-SA"/>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w:t>
      </w:r>
      <w:r w:rsidR="00F42FF6"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2109A" w:rsidRPr="00B85FE5" w:rsidRDefault="00992A91"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w:t>
      </w:r>
      <w:r w:rsidR="0062109A" w:rsidRPr="00B85FE5">
        <w:rPr>
          <w:color w:val="000000" w:themeColor="text1"/>
          <w:sz w:val="28"/>
          <w:szCs w:val="24"/>
          <w:lang w:eastAsia="ar-SA" w:bidi="ar-SA"/>
        </w:rPr>
        <w:t xml:space="preserve">. </w:t>
      </w:r>
      <w:r w:rsidR="00B801D1" w:rsidRPr="00B85FE5">
        <w:rPr>
          <w:color w:val="000000" w:themeColor="text1"/>
          <w:sz w:val="28"/>
          <w:szCs w:val="24"/>
          <w:lang w:eastAsia="ar-SA" w:bidi="ar-SA"/>
        </w:rPr>
        <w:t xml:space="preserve">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w:t>
      </w:r>
      <w:r w:rsidR="00F42FF6" w:rsidRPr="00B85FE5">
        <w:rPr>
          <w:color w:val="000000" w:themeColor="text1"/>
          <w:sz w:val="28"/>
          <w:szCs w:val="24"/>
          <w:lang w:eastAsia="ar-SA" w:bidi="ar-SA"/>
        </w:rPr>
        <w:t>Свердловской области</w:t>
      </w:r>
      <w:r w:rsidR="00B801D1" w:rsidRPr="00B85FE5">
        <w:rPr>
          <w:color w:val="000000" w:themeColor="text1"/>
          <w:sz w:val="28"/>
          <w:szCs w:val="24"/>
          <w:lang w:eastAsia="ar-SA" w:bidi="ar-SA"/>
        </w:rPr>
        <w:t xml:space="preserve">, </w:t>
      </w:r>
      <w:r w:rsidR="00F42FF6" w:rsidRPr="00B85FE5">
        <w:rPr>
          <w:color w:val="000000" w:themeColor="text1"/>
          <w:sz w:val="28"/>
          <w:szCs w:val="24"/>
          <w:lang w:eastAsia="ar-SA" w:bidi="ar-SA"/>
        </w:rPr>
        <w:t>администрацией городского округа Верхняя Тура</w:t>
      </w:r>
      <w:r w:rsidR="00B801D1" w:rsidRPr="00B85FE5">
        <w:rPr>
          <w:color w:val="000000" w:themeColor="text1"/>
          <w:sz w:val="28"/>
          <w:szCs w:val="24"/>
          <w:lang w:eastAsia="ar-SA" w:bidi="ar-SA"/>
        </w:rPr>
        <w:t xml:space="preserve">)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w:t>
      </w:r>
      <w:r w:rsidR="00F42FF6" w:rsidRPr="00B85FE5">
        <w:rPr>
          <w:color w:val="000000" w:themeColor="text1"/>
          <w:sz w:val="28"/>
          <w:szCs w:val="24"/>
          <w:lang w:eastAsia="ar-SA" w:bidi="ar-SA"/>
        </w:rPr>
        <w:lastRenderedPageBreak/>
        <w:t>Свердловской области</w:t>
      </w:r>
      <w:r w:rsidR="00B801D1" w:rsidRPr="00B85FE5">
        <w:rPr>
          <w:color w:val="000000" w:themeColor="text1"/>
          <w:sz w:val="28"/>
          <w:szCs w:val="24"/>
          <w:lang w:eastAsia="ar-SA" w:bidi="ar-SA"/>
        </w:rPr>
        <w:t xml:space="preserve">, </w:t>
      </w:r>
      <w:r w:rsidR="00F42FF6" w:rsidRPr="00B85FE5">
        <w:rPr>
          <w:color w:val="000000" w:themeColor="text1"/>
          <w:sz w:val="28"/>
          <w:szCs w:val="24"/>
          <w:lang w:eastAsia="ar-SA" w:bidi="ar-SA"/>
        </w:rPr>
        <w:t xml:space="preserve">администрация городского округа Верхняя Тура </w:t>
      </w:r>
      <w:r w:rsidR="00B801D1" w:rsidRPr="00B85FE5">
        <w:rPr>
          <w:color w:val="000000" w:themeColor="text1"/>
          <w:sz w:val="28"/>
          <w:szCs w:val="24"/>
          <w:lang w:eastAsia="ar-SA" w:bidi="ar-SA"/>
        </w:rPr>
        <w:t>и организации в электронной форме устанавливается Правительством Российской Федерации.</w:t>
      </w:r>
    </w:p>
    <w:p w:rsidR="0062109A" w:rsidRPr="00B85FE5" w:rsidRDefault="00011634"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w:t>
      </w:r>
      <w:r w:rsidR="0062109A" w:rsidRPr="00B85FE5">
        <w:rPr>
          <w:color w:val="000000" w:themeColor="text1"/>
          <w:sz w:val="28"/>
          <w:szCs w:val="24"/>
          <w:lang w:eastAsia="ar-SA" w:bidi="ar-SA"/>
        </w:rPr>
        <w:t xml:space="preserve">.1.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sidRPr="00B85FE5">
        <w:rPr>
          <w:color w:val="000000" w:themeColor="text1"/>
          <w:sz w:val="28"/>
          <w:szCs w:val="24"/>
          <w:lang w:eastAsia="ar-SA" w:bidi="ar-SA"/>
        </w:rPr>
        <w:t>Градостроительного</w:t>
      </w:r>
      <w:r w:rsidR="0062109A" w:rsidRPr="00B85FE5">
        <w:rPr>
          <w:color w:val="000000" w:themeColor="text1"/>
          <w:sz w:val="28"/>
          <w:szCs w:val="24"/>
          <w:lang w:eastAsia="ar-SA" w:bidi="ar-SA"/>
        </w:rPr>
        <w:t xml:space="preserve">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2109A" w:rsidRPr="00B85FE5" w:rsidRDefault="00011634"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w:t>
      </w:r>
      <w:r w:rsidR="0062109A" w:rsidRPr="00B85FE5">
        <w:rPr>
          <w:color w:val="000000" w:themeColor="text1"/>
          <w:sz w:val="28"/>
          <w:szCs w:val="24"/>
          <w:lang w:eastAsia="ar-SA" w:bidi="ar-SA"/>
        </w:rPr>
        <w:t>.2.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2109A" w:rsidRPr="00B85FE5" w:rsidRDefault="00011634"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62109A" w:rsidRPr="00B85FE5">
        <w:rPr>
          <w:color w:val="000000" w:themeColor="text1"/>
          <w:sz w:val="28"/>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w:t>
      </w:r>
      <w:r w:rsidRPr="00B85FE5">
        <w:rPr>
          <w:color w:val="000000" w:themeColor="text1"/>
          <w:sz w:val="28"/>
          <w:szCs w:val="24"/>
          <w:lang w:eastAsia="ar-SA" w:bidi="ar-SA"/>
        </w:rPr>
        <w:t>Администрация городского округа Верхняя Тура</w:t>
      </w:r>
      <w:r w:rsidR="0062109A" w:rsidRPr="00B85FE5">
        <w:rPr>
          <w:color w:val="000000" w:themeColor="text1"/>
          <w:sz w:val="28"/>
          <w:szCs w:val="24"/>
          <w:lang w:eastAsia="ar-SA" w:bidi="ar-SA"/>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w:t>
      </w:r>
      <w:r w:rsidRPr="00B85FE5">
        <w:rPr>
          <w:color w:val="000000" w:themeColor="text1"/>
          <w:sz w:val="28"/>
          <w:szCs w:val="24"/>
          <w:lang w:eastAsia="ar-SA" w:bidi="ar-SA"/>
        </w:rPr>
        <w:t>9</w:t>
      </w:r>
      <w:r w:rsidR="0062109A" w:rsidRPr="00B85FE5">
        <w:rPr>
          <w:color w:val="000000" w:themeColor="text1"/>
          <w:sz w:val="28"/>
          <w:szCs w:val="24"/>
          <w:lang w:eastAsia="ar-SA" w:bidi="ar-SA"/>
        </w:rPr>
        <w:t>.1 настоящей статьи: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проводят проверку наличия документов, необходимых для принятия решения о выдаче разрешения на строительство;</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w:t>
      </w:r>
      <w:r w:rsidRPr="00B85FE5">
        <w:rPr>
          <w:color w:val="000000" w:themeColor="text1"/>
          <w:sz w:val="28"/>
          <w:szCs w:val="24"/>
          <w:lang w:eastAsia="ar-SA" w:bidi="ar-SA"/>
        </w:rPr>
        <w:lastRenderedPageBreak/>
        <w:t>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выдают разрешение на строительство или отказывают в выдаче такого разрешения с указанием причин отказа.</w:t>
      </w:r>
    </w:p>
    <w:p w:rsidR="0062109A" w:rsidRPr="00B85FE5" w:rsidRDefault="00011634"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62109A" w:rsidRPr="00B85FE5">
        <w:rPr>
          <w:color w:val="000000" w:themeColor="text1"/>
          <w:sz w:val="28"/>
          <w:szCs w:val="24"/>
          <w:lang w:eastAsia="ar-SA" w:bidi="ar-SA"/>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w:t>
      </w:r>
      <w:r w:rsidRPr="00B85FE5">
        <w:rPr>
          <w:color w:val="000000" w:themeColor="text1"/>
          <w:sz w:val="28"/>
          <w:szCs w:val="24"/>
          <w:lang w:eastAsia="ar-SA" w:bidi="ar-SA"/>
        </w:rPr>
        <w:t>8</w:t>
      </w:r>
      <w:r w:rsidR="0062109A" w:rsidRPr="00B85FE5">
        <w:rPr>
          <w:color w:val="000000" w:themeColor="text1"/>
          <w:sz w:val="28"/>
          <w:szCs w:val="24"/>
          <w:lang w:eastAsia="ar-SA" w:bidi="ar-SA"/>
        </w:rPr>
        <w:t xml:space="preserve">.1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w:t>
      </w:r>
      <w:r w:rsidRPr="00B85FE5">
        <w:rPr>
          <w:color w:val="000000" w:themeColor="text1"/>
          <w:sz w:val="28"/>
          <w:szCs w:val="24"/>
          <w:lang w:eastAsia="ar-SA" w:bidi="ar-SA"/>
        </w:rPr>
        <w:t>администрация городского округа Верхняя Тура</w:t>
      </w:r>
      <w:r w:rsidR="0062109A" w:rsidRPr="00B85FE5">
        <w:rPr>
          <w:color w:val="000000" w:themeColor="text1"/>
          <w:sz w:val="28"/>
          <w:szCs w:val="24"/>
          <w:lang w:eastAsia="ar-SA" w:bidi="ar-SA"/>
        </w:rPr>
        <w:t>:</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w:t>
      </w:r>
      <w:r w:rsidR="00011634"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в орган исполнительной власти </w:t>
      </w:r>
      <w:r w:rsidR="00011634"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2109A" w:rsidRPr="00B85FE5" w:rsidRDefault="00011634"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62109A" w:rsidRPr="00B85FE5">
        <w:rPr>
          <w:color w:val="000000" w:themeColor="text1"/>
          <w:sz w:val="28"/>
          <w:szCs w:val="24"/>
          <w:lang w:eastAsia="ar-SA" w:bidi="ar-SA"/>
        </w:rPr>
        <w:t xml:space="preserve">.2. Орган исполнительной власти </w:t>
      </w:r>
      <w:r w:rsidR="00603A57"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sidR="00603A57" w:rsidRPr="00B85FE5">
        <w:rPr>
          <w:color w:val="000000" w:themeColor="text1"/>
          <w:sz w:val="28"/>
          <w:szCs w:val="24"/>
          <w:lang w:eastAsia="ar-SA" w:bidi="ar-SA"/>
        </w:rPr>
        <w:t>Градостроительным</w:t>
      </w:r>
      <w:r w:rsidR="0062109A" w:rsidRPr="00B85FE5">
        <w:rPr>
          <w:color w:val="000000" w:themeColor="text1"/>
          <w:sz w:val="28"/>
          <w:szCs w:val="24"/>
          <w:lang w:eastAsia="ar-SA" w:bidi="ar-SA"/>
        </w:rPr>
        <w:t xml:space="preserve"> Кодексом на выдачу разрешений на строительство, предусмотренного пунктом 3 части 12 статьи 48 </w:t>
      </w:r>
      <w:r w:rsidR="00603A57" w:rsidRPr="00B85FE5">
        <w:rPr>
          <w:color w:val="000000" w:themeColor="text1"/>
          <w:sz w:val="28"/>
          <w:szCs w:val="24"/>
          <w:lang w:eastAsia="ar-SA" w:bidi="ar-SA"/>
        </w:rPr>
        <w:t>Градостроительного</w:t>
      </w:r>
      <w:r w:rsidR="0062109A" w:rsidRPr="00B85FE5">
        <w:rPr>
          <w:color w:val="000000" w:themeColor="text1"/>
          <w:sz w:val="28"/>
          <w:szCs w:val="24"/>
          <w:lang w:eastAsia="ar-SA" w:bidi="ar-SA"/>
        </w:rPr>
        <w:t xml:space="preserve"> Кодекса </w:t>
      </w:r>
      <w:r w:rsidR="0062109A" w:rsidRPr="00B85FE5">
        <w:rPr>
          <w:color w:val="000000" w:themeColor="text1"/>
          <w:sz w:val="28"/>
          <w:szCs w:val="24"/>
          <w:lang w:eastAsia="ar-SA" w:bidi="ar-SA"/>
        </w:rPr>
        <w:lastRenderedPageBreak/>
        <w:t xml:space="preserve">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r w:rsidR="00603A57" w:rsidRPr="00B85FE5">
        <w:rPr>
          <w:color w:val="000000" w:themeColor="text1"/>
          <w:sz w:val="28"/>
          <w:szCs w:val="24"/>
          <w:lang w:eastAsia="ar-SA" w:bidi="ar-SA"/>
        </w:rPr>
        <w:t>Градостроительным</w:t>
      </w:r>
      <w:r w:rsidR="0062109A" w:rsidRPr="00B85FE5">
        <w:rPr>
          <w:color w:val="000000" w:themeColor="text1"/>
          <w:sz w:val="28"/>
          <w:szCs w:val="24"/>
          <w:lang w:eastAsia="ar-SA" w:bidi="ar-SA"/>
        </w:rPr>
        <w:t xml:space="preserve">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w:t>
      </w:r>
      <w:r w:rsidR="00603A57"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уполномоченный в области охраны объектов культурного наследия, и направление органом исполнительной </w:t>
      </w:r>
      <w:r w:rsidR="00603A57"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w:t>
      </w:r>
      <w:r w:rsidR="00603A57" w:rsidRPr="00B85FE5">
        <w:rPr>
          <w:color w:val="000000" w:themeColor="text1"/>
          <w:sz w:val="28"/>
          <w:szCs w:val="24"/>
          <w:lang w:eastAsia="ar-SA" w:bidi="ar-SA"/>
        </w:rPr>
        <w:t>Градостроительным</w:t>
      </w:r>
      <w:r w:rsidR="0062109A" w:rsidRPr="00B85FE5">
        <w:rPr>
          <w:color w:val="000000" w:themeColor="text1"/>
          <w:sz w:val="28"/>
          <w:szCs w:val="24"/>
          <w:lang w:eastAsia="ar-SA" w:bidi="ar-SA"/>
        </w:rPr>
        <w:t xml:space="preserve"> Кодексом на выдачу разрешений на строительство, осуществляются в порядке межведомственного информационного взаимодействия.</w:t>
      </w:r>
    </w:p>
    <w:p w:rsidR="0062109A" w:rsidRPr="00B85FE5" w:rsidRDefault="00603A57"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62109A" w:rsidRPr="00B85FE5">
        <w:rPr>
          <w:color w:val="000000" w:themeColor="text1"/>
          <w:sz w:val="28"/>
          <w:szCs w:val="24"/>
          <w:lang w:eastAsia="ar-SA" w:bidi="ar-SA"/>
        </w:rPr>
        <w:t xml:space="preserve">. Уполномоченные на выдачу разрешений на строительство федеральный орган исполнительной власти, орган </w:t>
      </w:r>
      <w:r w:rsidR="006464BE"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w:t>
      </w:r>
      <w:r w:rsidR="006464BE" w:rsidRPr="00B85FE5">
        <w:rPr>
          <w:color w:val="000000" w:themeColor="text1"/>
          <w:sz w:val="28"/>
          <w:szCs w:val="24"/>
          <w:lang w:eastAsia="ar-SA" w:bidi="ar-SA"/>
        </w:rPr>
        <w:t xml:space="preserve">администрация городского округа Верхняя Тура </w:t>
      </w:r>
      <w:r w:rsidR="0062109A" w:rsidRPr="00B85FE5">
        <w:rPr>
          <w:color w:val="000000" w:themeColor="text1"/>
          <w:sz w:val="28"/>
          <w:szCs w:val="24"/>
          <w:lang w:eastAsia="ar-SA" w:bidi="ar-SA"/>
        </w:rPr>
        <w:t>по заявлению застройщика могут выдать разрешение на отдельные этапы строительства, реконструкции.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62109A" w:rsidRPr="00B85FE5">
        <w:rPr>
          <w:color w:val="000000" w:themeColor="text1"/>
          <w:sz w:val="28"/>
          <w:szCs w:val="24"/>
          <w:lang w:eastAsia="ar-SA" w:bidi="ar-SA"/>
        </w:rPr>
        <w:t xml:space="preserve">.1. Уполномоченные на выдачу разрешений на строительство федеральный орган исполнительной власти, орган исполнительной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62109A" w:rsidRPr="00B85FE5">
        <w:rPr>
          <w:color w:val="000000" w:themeColor="text1"/>
          <w:sz w:val="28"/>
          <w:szCs w:val="24"/>
          <w:lang w:eastAsia="ar-SA" w:bidi="ar-SA"/>
        </w:rPr>
        <w:t xml:space="preserve">.2.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предписание о прекращении действия разрешения на строительство.</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11</w:t>
      </w:r>
      <w:r w:rsidR="0062109A" w:rsidRPr="00B85FE5">
        <w:rPr>
          <w:color w:val="000000" w:themeColor="text1"/>
          <w:sz w:val="28"/>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B801D1" w:rsidRPr="00B85FE5">
        <w:rPr>
          <w:color w:val="000000" w:themeColor="text1"/>
          <w:sz w:val="28"/>
          <w:szCs w:val="24"/>
          <w:lang w:eastAsia="ar-SA" w:bidi="ar-SA"/>
        </w:rPr>
        <w:t xml:space="preserve">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w:t>
      </w:r>
      <w:r w:rsidR="00B801D1" w:rsidRPr="00B85FE5">
        <w:rPr>
          <w:color w:val="000000" w:themeColor="text1"/>
          <w:sz w:val="28"/>
          <w:szCs w:val="24"/>
          <w:lang w:eastAsia="ar-SA" w:bidi="ar-SA"/>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w:t>
      </w:r>
      <w:r w:rsidR="004A7A26" w:rsidRPr="00B85FE5">
        <w:rPr>
          <w:color w:val="000000" w:themeColor="text1"/>
          <w:sz w:val="28"/>
          <w:szCs w:val="24"/>
          <w:lang w:eastAsia="ar-SA" w:bidi="ar-SA"/>
        </w:rPr>
        <w:t>0</w:t>
      </w:r>
      <w:r w:rsidR="00B801D1" w:rsidRPr="00B85FE5">
        <w:rPr>
          <w:color w:val="000000" w:themeColor="text1"/>
          <w:sz w:val="28"/>
          <w:szCs w:val="24"/>
          <w:lang w:eastAsia="ar-SA" w:bidi="ar-SA"/>
        </w:rPr>
        <w:t xml:space="preserve">.1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w:t>
      </w:r>
      <w:r w:rsidR="00F42FF6" w:rsidRPr="00B85FE5">
        <w:rPr>
          <w:color w:val="000000" w:themeColor="text1"/>
          <w:sz w:val="28"/>
          <w:szCs w:val="24"/>
          <w:lang w:eastAsia="ar-SA" w:bidi="ar-SA"/>
        </w:rPr>
        <w:t>администрацией городского округа Верхняя Тура</w:t>
      </w:r>
      <w:r w:rsidR="00B801D1" w:rsidRPr="00B85FE5">
        <w:rPr>
          <w:color w:val="000000" w:themeColor="text1"/>
          <w:sz w:val="28"/>
          <w:szCs w:val="24"/>
          <w:lang w:eastAsia="ar-SA" w:bidi="ar-SA"/>
        </w:rPr>
        <w:t xml:space="preserve"> принято решение о развитии застроенной территории или решение о комплексном развитии территории по инициативе </w:t>
      </w:r>
      <w:r w:rsidR="00F42FF6" w:rsidRPr="00B85FE5">
        <w:rPr>
          <w:color w:val="000000" w:themeColor="text1"/>
          <w:sz w:val="28"/>
          <w:szCs w:val="24"/>
          <w:lang w:eastAsia="ar-SA" w:bidi="ar-SA"/>
        </w:rPr>
        <w:t>администрации городского округа Верхняя Тура</w:t>
      </w:r>
      <w:r w:rsidR="00B801D1" w:rsidRPr="00B85FE5">
        <w:rPr>
          <w:color w:val="000000" w:themeColor="text1"/>
          <w:sz w:val="28"/>
          <w:szCs w:val="24"/>
          <w:lang w:eastAsia="ar-SA" w:bidi="ar-SA"/>
        </w:rPr>
        <w:t>,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12</w:t>
      </w:r>
      <w:r w:rsidR="0062109A" w:rsidRPr="00B85FE5">
        <w:rPr>
          <w:color w:val="000000" w:themeColor="text1"/>
          <w:sz w:val="28"/>
          <w:szCs w:val="24"/>
          <w:lang w:eastAsia="ar-SA" w:bidi="ar-SA"/>
        </w:rPr>
        <w:t>. Отказ в выдаче разрешения на строительство может быть оспорен застройщиком в судебном порядке.</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13</w:t>
      </w:r>
      <w:r w:rsidR="0062109A" w:rsidRPr="00B85FE5">
        <w:rPr>
          <w:color w:val="000000" w:themeColor="text1"/>
          <w:sz w:val="28"/>
          <w:szCs w:val="24"/>
          <w:lang w:eastAsia="ar-SA" w:bidi="ar-SA"/>
        </w:rPr>
        <w:t xml:space="preserve">.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 xml:space="preserve">без взимания платы. В течение трех дней со дня выдачи разрешения на </w:t>
      </w:r>
      <w:r w:rsidRPr="00B85FE5">
        <w:rPr>
          <w:color w:val="000000" w:themeColor="text1"/>
          <w:sz w:val="28"/>
          <w:szCs w:val="24"/>
          <w:lang w:eastAsia="ar-SA" w:bidi="ar-SA"/>
        </w:rPr>
        <w:t xml:space="preserve">строительство указанные органы </w:t>
      </w:r>
      <w:r w:rsidR="0062109A" w:rsidRPr="00B85FE5">
        <w:rPr>
          <w:color w:val="000000" w:themeColor="text1"/>
          <w:sz w:val="28"/>
          <w:szCs w:val="24"/>
          <w:lang w:eastAsia="ar-SA" w:bidi="ar-SA"/>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Pr="00B85FE5">
        <w:rPr>
          <w:color w:val="000000" w:themeColor="text1"/>
          <w:sz w:val="28"/>
          <w:szCs w:val="24"/>
          <w:lang w:eastAsia="ar-SA" w:bidi="ar-SA"/>
        </w:rPr>
        <w:t>Градостроительного</w:t>
      </w:r>
      <w:r w:rsidR="0062109A" w:rsidRPr="00B85FE5">
        <w:rPr>
          <w:color w:val="000000" w:themeColor="text1"/>
          <w:sz w:val="28"/>
          <w:szCs w:val="24"/>
          <w:lang w:eastAsia="ar-SA" w:bidi="ar-SA"/>
        </w:rPr>
        <w:t xml:space="preserve"> Кодекса, или в орган исполнительной власти </w:t>
      </w:r>
      <w:r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уполномоченный на осуществление </w:t>
      </w:r>
      <w:r w:rsidR="0062109A" w:rsidRPr="00B85FE5">
        <w:rPr>
          <w:color w:val="000000" w:themeColor="text1"/>
          <w:sz w:val="28"/>
          <w:szCs w:val="24"/>
          <w:lang w:eastAsia="ar-SA" w:bidi="ar-SA"/>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13</w:t>
      </w:r>
      <w:r w:rsidR="0062109A" w:rsidRPr="00B85FE5">
        <w:rPr>
          <w:color w:val="000000" w:themeColor="text1"/>
          <w:sz w:val="28"/>
          <w:szCs w:val="24"/>
          <w:lang w:eastAsia="ar-SA" w:bidi="ar-SA"/>
        </w:rPr>
        <w:t xml:space="preserve">.1.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Свердловской области, администрация городского округа Верхняя Тура</w:t>
      </w:r>
      <w:r w:rsidR="0062109A" w:rsidRPr="00B85FE5">
        <w:rPr>
          <w:color w:val="000000" w:themeColor="text1"/>
          <w:sz w:val="28"/>
          <w:szCs w:val="24"/>
          <w:lang w:eastAsia="ar-SA" w:bidi="ar-SA"/>
        </w:rPr>
        <w:t xml:space="preserve">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w:t>
      </w:r>
      <w:r w:rsidRPr="00B85FE5">
        <w:rPr>
          <w:color w:val="000000" w:themeColor="text1"/>
          <w:sz w:val="28"/>
          <w:szCs w:val="24"/>
          <w:lang w:eastAsia="ar-SA" w:bidi="ar-SA"/>
        </w:rPr>
        <w:t>администрацию городского округа Верхняя Тура</w:t>
      </w:r>
      <w:r w:rsidR="0062109A" w:rsidRPr="00B85FE5">
        <w:rPr>
          <w:color w:val="000000" w:themeColor="text1"/>
          <w:sz w:val="28"/>
          <w:szCs w:val="24"/>
          <w:lang w:eastAsia="ar-SA" w:bidi="ar-SA"/>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14</w:t>
      </w:r>
      <w:r w:rsidR="0062109A" w:rsidRPr="00B85FE5">
        <w:rPr>
          <w:color w:val="000000" w:themeColor="text1"/>
          <w:sz w:val="28"/>
          <w:szCs w:val="24"/>
          <w:lang w:eastAsia="ar-SA" w:bidi="ar-SA"/>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14.1</w:t>
      </w:r>
      <w:r w:rsidR="0062109A" w:rsidRPr="00B85FE5">
        <w:rPr>
          <w:color w:val="000000" w:themeColor="text1"/>
          <w:sz w:val="28"/>
          <w:szCs w:val="24"/>
          <w:lang w:eastAsia="ar-SA" w:bidi="ar-SA"/>
        </w:rPr>
        <w:t>.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15</w:t>
      </w:r>
      <w:r w:rsidR="0062109A" w:rsidRPr="00B85FE5">
        <w:rPr>
          <w:color w:val="000000" w:themeColor="text1"/>
          <w:sz w:val="28"/>
          <w:szCs w:val="24"/>
          <w:lang w:eastAsia="ar-SA" w:bidi="ar-SA"/>
        </w:rPr>
        <w:t>. Выдача разрешения на строительство не требуется в случае:</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1.1) строительства, реконструкции объектов индивидуального жилищного строительства;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строительства, реконструкции объектов, не являющихся объектами капитального строительства;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строительства на земельном участке строений и сооружений вспомогательного использования;</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4.1) капитального ремонта объектов капитального строительства;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4.3) строительства, реконструкции посольств, консульств и представительств Российской Федерации за рубежом;</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B801D1" w:rsidRPr="00B85FE5" w:rsidRDefault="00B801D1"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4.5) размещения антенных опор (мачт и башен) высотой до 50 метров, предназначенных для размещения средств связи;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иных случаях, если в соответствии с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16</w:t>
      </w:r>
      <w:r w:rsidR="0062109A" w:rsidRPr="00B85FE5">
        <w:rPr>
          <w:color w:val="000000" w:themeColor="text1"/>
          <w:sz w:val="28"/>
          <w:szCs w:val="24"/>
          <w:lang w:eastAsia="ar-SA" w:bidi="ar-SA"/>
        </w:rPr>
        <w:t xml:space="preserve">. Федеральный орган исполнительной власти, орган исполнительной власти </w:t>
      </w:r>
      <w:r w:rsidRPr="00B85FE5">
        <w:rPr>
          <w:color w:val="000000" w:themeColor="text1"/>
          <w:sz w:val="28"/>
          <w:szCs w:val="24"/>
          <w:lang w:eastAsia="ar-SA" w:bidi="ar-SA"/>
        </w:rPr>
        <w:t>Свердловской области, администрация городского округа Верхняя Тура</w:t>
      </w:r>
      <w:r w:rsidR="0062109A" w:rsidRPr="00B85FE5">
        <w:rPr>
          <w:color w:val="000000" w:themeColor="text1"/>
          <w:sz w:val="28"/>
          <w:szCs w:val="24"/>
          <w:lang w:eastAsia="ar-SA" w:bidi="ar-SA"/>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F42FF6"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w:t>
      </w:r>
      <w:r w:rsidR="00F42FF6" w:rsidRPr="00B85FE5">
        <w:rPr>
          <w:color w:val="000000" w:themeColor="text1"/>
          <w:sz w:val="28"/>
          <w:szCs w:val="24"/>
          <w:lang w:eastAsia="ar-SA" w:bidi="ar-SA"/>
        </w:rPr>
        <w:t>администрация городского округа Верхняя Тура</w:t>
      </w:r>
      <w:r w:rsidR="0062109A" w:rsidRPr="00B85FE5">
        <w:rPr>
          <w:color w:val="000000" w:themeColor="text1"/>
          <w:sz w:val="28"/>
          <w:szCs w:val="24"/>
          <w:lang w:eastAsia="ar-SA" w:bidi="ar-SA"/>
        </w:rPr>
        <w:t xml:space="preserve"> сведений, документов, материалов, указанных в пунктах 3.1 - 3.3 и 6 части 5 статьи 56 </w:t>
      </w:r>
      <w:r w:rsidR="00F42FF6" w:rsidRPr="00B85FE5">
        <w:rPr>
          <w:color w:val="000000" w:themeColor="text1"/>
          <w:sz w:val="28"/>
          <w:szCs w:val="24"/>
          <w:lang w:eastAsia="ar-SA" w:bidi="ar-SA"/>
        </w:rPr>
        <w:t>Градостроительного</w:t>
      </w:r>
      <w:r w:rsidR="0062109A" w:rsidRPr="00B85FE5">
        <w:rPr>
          <w:color w:val="000000" w:themeColor="text1"/>
          <w:sz w:val="28"/>
          <w:szCs w:val="24"/>
          <w:lang w:eastAsia="ar-SA" w:bidi="ar-SA"/>
        </w:rPr>
        <w:t xml:space="preserve"> Кодекса.</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17</w:t>
      </w:r>
      <w:r w:rsidR="0062109A" w:rsidRPr="00B85FE5">
        <w:rPr>
          <w:color w:val="000000" w:themeColor="text1"/>
          <w:sz w:val="28"/>
          <w:szCs w:val="24"/>
          <w:lang w:eastAsia="ar-SA" w:bidi="ar-SA"/>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w:t>
      </w:r>
      <w:r w:rsidRPr="00B85FE5">
        <w:rPr>
          <w:color w:val="000000" w:themeColor="text1"/>
          <w:sz w:val="28"/>
          <w:szCs w:val="24"/>
          <w:lang w:eastAsia="ar-SA" w:bidi="ar-SA"/>
        </w:rPr>
        <w:t>10</w:t>
      </w:r>
      <w:r w:rsidR="0062109A" w:rsidRPr="00B85FE5">
        <w:rPr>
          <w:color w:val="000000" w:themeColor="text1"/>
          <w:sz w:val="28"/>
          <w:szCs w:val="24"/>
          <w:lang w:eastAsia="ar-SA" w:bidi="ar-SA"/>
        </w:rPr>
        <w:t xml:space="preserve"> настоящей статьи. Разрешение на индивидуальное жилищное строительство выдается на десять лет.</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w:t>
      </w:r>
      <w:r w:rsidRPr="00B85FE5">
        <w:rPr>
          <w:color w:val="000000" w:themeColor="text1"/>
          <w:sz w:val="28"/>
          <w:szCs w:val="24"/>
          <w:lang w:eastAsia="ar-SA" w:bidi="ar-SA"/>
        </w:rPr>
        <w:t>18</w:t>
      </w:r>
      <w:r w:rsidR="0062109A" w:rsidRPr="00B85FE5">
        <w:rPr>
          <w:color w:val="000000" w:themeColor="text1"/>
          <w:sz w:val="28"/>
          <w:szCs w:val="24"/>
          <w:lang w:eastAsia="ar-SA" w:bidi="ar-SA"/>
        </w:rPr>
        <w:t>.1 настоящей статьи.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в случае:</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отказа от права собственности и иных прав на земельные участки;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расторжения договора аренды и иных договоров, на основании которых у граждан и юридических лиц возникли права на земельные участки;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.2. Уполномоченными на выдачу разрешений на строительство федеральным органом исполнительной власти, органом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 xml:space="preserve">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w:t>
      </w:r>
      <w:r w:rsidRPr="00B85FE5">
        <w:rPr>
          <w:color w:val="000000" w:themeColor="text1"/>
          <w:sz w:val="28"/>
          <w:szCs w:val="24"/>
          <w:lang w:eastAsia="ar-SA" w:bidi="ar-SA"/>
        </w:rPr>
        <w:t>18</w:t>
      </w:r>
      <w:r w:rsidR="0062109A" w:rsidRPr="00B85FE5">
        <w:rPr>
          <w:color w:val="000000" w:themeColor="text1"/>
          <w:sz w:val="28"/>
          <w:szCs w:val="24"/>
          <w:lang w:eastAsia="ar-SA" w:bidi="ar-SA"/>
        </w:rPr>
        <w:t>.1 настоящей статьи.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w:t>
      </w: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 настоящей статьи, посредством обеспечения доступа органам государственной власти и </w:t>
      </w:r>
      <w:r w:rsidR="00F42FF6" w:rsidRPr="00B85FE5">
        <w:rPr>
          <w:color w:val="000000" w:themeColor="text1"/>
          <w:sz w:val="28"/>
          <w:szCs w:val="24"/>
          <w:lang w:eastAsia="ar-SA" w:bidi="ar-SA"/>
        </w:rPr>
        <w:t>администрации городского округа Верхняя Тура</w:t>
      </w:r>
      <w:r w:rsidR="0062109A" w:rsidRPr="00B85FE5">
        <w:rPr>
          <w:color w:val="000000" w:themeColor="text1"/>
          <w:sz w:val="28"/>
          <w:szCs w:val="24"/>
          <w:lang w:eastAsia="ar-SA" w:bidi="ar-SA"/>
        </w:rPr>
        <w:t xml:space="preserve"> к информационному ресурсу, содержащему сведения Единого государственного реестра недвижимости.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.4. Уполномоченными на выдачу разрешений на строительство федеральным органом исполнительной власти, органом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 xml:space="preserve">принимается также решение о прекращении действия разрешения на строительство в срок, указанный в части </w:t>
      </w:r>
      <w:r w:rsidRPr="00B85FE5">
        <w:rPr>
          <w:color w:val="000000" w:themeColor="text1"/>
          <w:sz w:val="28"/>
          <w:szCs w:val="24"/>
          <w:lang w:eastAsia="ar-SA" w:bidi="ar-SA"/>
        </w:rPr>
        <w:t>18</w:t>
      </w:r>
      <w:r w:rsidR="0062109A" w:rsidRPr="00B85FE5">
        <w:rPr>
          <w:color w:val="000000" w:themeColor="text1"/>
          <w:sz w:val="28"/>
          <w:szCs w:val="24"/>
          <w:lang w:eastAsia="ar-SA" w:bidi="ar-SA"/>
        </w:rPr>
        <w:t>.2 настоящей статьи, при получении одного из следующих документов:</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уведомление исполнительного органа государственной власти или </w:t>
      </w:r>
      <w:r w:rsidR="00F42FF6"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принявшего решение о прекращении прав на земельный участок;</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уведомление исполнительного органа государственной власти или </w:t>
      </w:r>
      <w:r w:rsidR="00F42FF6"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принявшего решение о прекращении права пользования недрами.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.6. В случае образования земельного участка путем объединения земельных участков, в отношении которых или одного из которых в соответствии с </w:t>
      </w:r>
      <w:r w:rsidR="007A5941" w:rsidRPr="00B85FE5">
        <w:rPr>
          <w:color w:val="000000" w:themeColor="text1"/>
          <w:sz w:val="28"/>
          <w:szCs w:val="24"/>
          <w:lang w:eastAsia="ar-SA" w:bidi="ar-SA"/>
        </w:rPr>
        <w:t>Градостроительным Кодексом</w:t>
      </w:r>
      <w:r w:rsidR="0062109A" w:rsidRPr="00B85FE5">
        <w:rPr>
          <w:color w:val="000000" w:themeColor="text1"/>
          <w:sz w:val="28"/>
          <w:szCs w:val="24"/>
          <w:lang w:eastAsia="ar-SA" w:bidi="ar-SA"/>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B85FE5">
        <w:rPr>
          <w:color w:val="000000" w:themeColor="text1"/>
          <w:sz w:val="28"/>
          <w:szCs w:val="24"/>
          <w:lang w:eastAsia="ar-SA" w:bidi="ar-SA"/>
        </w:rPr>
        <w:t>Градостроительным</w:t>
      </w:r>
      <w:r w:rsidR="0062109A" w:rsidRPr="00B85FE5">
        <w:rPr>
          <w:color w:val="000000" w:themeColor="text1"/>
          <w:sz w:val="28"/>
          <w:szCs w:val="24"/>
          <w:lang w:eastAsia="ar-SA" w:bidi="ar-SA"/>
        </w:rPr>
        <w:t xml:space="preserve"> Кодексом выдано разрешение на строительство, физическое или юридическое лицо, у которого </w:t>
      </w:r>
      <w:r w:rsidR="0062109A" w:rsidRPr="00B85FE5">
        <w:rPr>
          <w:color w:val="000000" w:themeColor="text1"/>
          <w:sz w:val="28"/>
          <w:szCs w:val="24"/>
          <w:lang w:eastAsia="ar-SA" w:bidi="ar-SA"/>
        </w:rPr>
        <w:lastRenderedPageBreak/>
        <w:t xml:space="preserve">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Pr="00B85FE5">
        <w:rPr>
          <w:color w:val="000000" w:themeColor="text1"/>
          <w:sz w:val="28"/>
          <w:szCs w:val="24"/>
          <w:lang w:eastAsia="ar-SA" w:bidi="ar-SA"/>
        </w:rPr>
        <w:t>Градостроительным</w:t>
      </w:r>
      <w:r w:rsidR="0062109A" w:rsidRPr="00B85FE5">
        <w:rPr>
          <w:color w:val="000000" w:themeColor="text1"/>
          <w:sz w:val="28"/>
          <w:szCs w:val="24"/>
          <w:lang w:eastAsia="ar-SA" w:bidi="ar-SA"/>
        </w:rPr>
        <w:t xml:space="preserve">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.10. Лица, указанные в частях </w:t>
      </w: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.5 - </w:t>
      </w: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.7 и </w:t>
      </w: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с указанием реквизитов:</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правоустанавливающих документов на такие земельные участки в случае, указанном в части </w:t>
      </w:r>
      <w:r w:rsidR="004A7A26" w:rsidRPr="00B85FE5">
        <w:rPr>
          <w:color w:val="000000" w:themeColor="text1"/>
          <w:sz w:val="28"/>
          <w:szCs w:val="24"/>
          <w:lang w:eastAsia="ar-SA" w:bidi="ar-SA"/>
        </w:rPr>
        <w:t>18</w:t>
      </w:r>
      <w:r w:rsidRPr="00B85FE5">
        <w:rPr>
          <w:color w:val="000000" w:themeColor="text1"/>
          <w:sz w:val="28"/>
          <w:szCs w:val="24"/>
          <w:lang w:eastAsia="ar-SA" w:bidi="ar-SA"/>
        </w:rPr>
        <w:t>.5 настоящей статьи;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решения об образовании земельных участков в случаях, предусмотренных частями </w:t>
      </w:r>
      <w:r w:rsidR="006464BE" w:rsidRPr="00B85FE5">
        <w:rPr>
          <w:color w:val="000000" w:themeColor="text1"/>
          <w:sz w:val="28"/>
          <w:szCs w:val="24"/>
          <w:lang w:eastAsia="ar-SA" w:bidi="ar-SA"/>
        </w:rPr>
        <w:t>18</w:t>
      </w:r>
      <w:r w:rsidRPr="00B85FE5">
        <w:rPr>
          <w:color w:val="000000" w:themeColor="text1"/>
          <w:sz w:val="28"/>
          <w:szCs w:val="24"/>
          <w:lang w:eastAsia="ar-SA" w:bidi="ar-SA"/>
        </w:rPr>
        <w:t xml:space="preserve">.6 и </w:t>
      </w:r>
      <w:r w:rsidR="006464BE" w:rsidRPr="00B85FE5">
        <w:rPr>
          <w:color w:val="000000" w:themeColor="text1"/>
          <w:sz w:val="28"/>
          <w:szCs w:val="24"/>
          <w:lang w:eastAsia="ar-SA" w:bidi="ar-SA"/>
        </w:rPr>
        <w:t>18</w:t>
      </w:r>
      <w:r w:rsidRPr="00B85FE5">
        <w:rPr>
          <w:color w:val="000000" w:themeColor="text1"/>
          <w:sz w:val="28"/>
          <w:szCs w:val="24"/>
          <w:lang w:eastAsia="ar-SA" w:bidi="ar-SA"/>
        </w:rPr>
        <w:t xml:space="preserve">.7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F42FF6" w:rsidRPr="00B85FE5">
        <w:rPr>
          <w:color w:val="000000" w:themeColor="text1"/>
          <w:sz w:val="28"/>
          <w:szCs w:val="24"/>
          <w:lang w:eastAsia="ar-SA" w:bidi="ar-SA"/>
        </w:rPr>
        <w:t>администрация городского округа Верхняя Тура</w:t>
      </w:r>
      <w:r w:rsidRPr="00B85FE5">
        <w:rPr>
          <w:color w:val="000000" w:themeColor="text1"/>
          <w:sz w:val="28"/>
          <w:szCs w:val="24"/>
          <w:lang w:eastAsia="ar-SA" w:bidi="ar-SA"/>
        </w:rPr>
        <w:t>;</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r w:rsidR="006464BE" w:rsidRPr="00B85FE5">
        <w:rPr>
          <w:color w:val="000000" w:themeColor="text1"/>
          <w:sz w:val="28"/>
          <w:szCs w:val="24"/>
          <w:lang w:eastAsia="ar-SA" w:bidi="ar-SA"/>
        </w:rPr>
        <w:t>18</w:t>
      </w:r>
      <w:r w:rsidRPr="00B85FE5">
        <w:rPr>
          <w:color w:val="000000" w:themeColor="text1"/>
          <w:sz w:val="28"/>
          <w:szCs w:val="24"/>
          <w:lang w:eastAsia="ar-SA" w:bidi="ar-SA"/>
        </w:rPr>
        <w:t>.7 настоящей статьи;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w:t>
      </w:r>
      <w:r w:rsidR="006464BE" w:rsidRPr="00B85FE5">
        <w:rPr>
          <w:color w:val="000000" w:themeColor="text1"/>
          <w:sz w:val="28"/>
          <w:szCs w:val="24"/>
          <w:lang w:eastAsia="ar-SA" w:bidi="ar-SA"/>
        </w:rPr>
        <w:t>18</w:t>
      </w:r>
      <w:r w:rsidRPr="00B85FE5">
        <w:rPr>
          <w:color w:val="000000" w:themeColor="text1"/>
          <w:sz w:val="28"/>
          <w:szCs w:val="24"/>
          <w:lang w:eastAsia="ar-SA" w:bidi="ar-SA"/>
        </w:rPr>
        <w:t>.9 настоящей статьи.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.11. Лица, указанные в частях </w:t>
      </w: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.5 - </w:t>
      </w: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.7 и </w:t>
      </w: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.9 настоящей статьи, вправе одновременно с уведомлением о переходе к ним прав на земельные участки, </w:t>
      </w:r>
      <w:r w:rsidR="0062109A" w:rsidRPr="00B85FE5">
        <w:rPr>
          <w:color w:val="000000" w:themeColor="text1"/>
          <w:sz w:val="28"/>
          <w:szCs w:val="24"/>
          <w:lang w:eastAsia="ar-SA" w:bidi="ar-SA"/>
        </w:rPr>
        <w:lastRenderedPageBreak/>
        <w:t xml:space="preserve">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 xml:space="preserve">копии документов, предусмотренных пунктами 1 - 4 части </w:t>
      </w:r>
      <w:r w:rsidRPr="00B85FE5">
        <w:rPr>
          <w:color w:val="000000" w:themeColor="text1"/>
          <w:sz w:val="28"/>
          <w:szCs w:val="24"/>
          <w:lang w:eastAsia="ar-SA" w:bidi="ar-SA"/>
        </w:rPr>
        <w:t>18</w:t>
      </w:r>
      <w:r w:rsidR="0062109A" w:rsidRPr="00B85FE5">
        <w:rPr>
          <w:color w:val="000000" w:themeColor="text1"/>
          <w:sz w:val="28"/>
          <w:szCs w:val="24"/>
          <w:lang w:eastAsia="ar-SA" w:bidi="ar-SA"/>
        </w:rPr>
        <w:t>.10 настоящей статьи.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.12. В случае, если документы, предусмотренные пунктами 1 - 4 части </w:t>
      </w:r>
      <w:r w:rsidR="004A7A26"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w:t>
      </w:r>
      <w:r w:rsidR="00F42FF6" w:rsidRPr="00B85FE5">
        <w:rPr>
          <w:color w:val="000000" w:themeColor="text1"/>
          <w:sz w:val="28"/>
          <w:szCs w:val="24"/>
          <w:lang w:eastAsia="ar-SA" w:bidi="ar-SA"/>
        </w:rPr>
        <w:t>Свердловской области</w:t>
      </w:r>
      <w:r w:rsidR="0062109A" w:rsidRPr="00B85FE5">
        <w:rPr>
          <w:color w:val="000000" w:themeColor="text1"/>
          <w:sz w:val="28"/>
          <w:szCs w:val="24"/>
          <w:lang w:eastAsia="ar-SA" w:bidi="ar-SA"/>
        </w:rPr>
        <w:t xml:space="preserve"> или </w:t>
      </w:r>
      <w:r w:rsidR="00F42FF6" w:rsidRPr="00B85FE5">
        <w:rPr>
          <w:color w:val="000000" w:themeColor="text1"/>
          <w:sz w:val="28"/>
          <w:szCs w:val="24"/>
          <w:lang w:eastAsia="ar-SA" w:bidi="ar-SA"/>
        </w:rPr>
        <w:t>администрация городского округа Верхняя Тура</w:t>
      </w:r>
      <w:r w:rsidR="0062109A" w:rsidRPr="00B85FE5">
        <w:rPr>
          <w:color w:val="000000" w:themeColor="text1"/>
          <w:sz w:val="28"/>
          <w:szCs w:val="24"/>
          <w:lang w:eastAsia="ar-SA" w:bidi="ar-SA"/>
        </w:rPr>
        <w:t xml:space="preserve"> обязаны запросить такие документы или сведения, содержащиеся в них, в соответствующих органах государственной власти или </w:t>
      </w:r>
      <w:r w:rsidR="00F42FF6" w:rsidRPr="00B85FE5">
        <w:rPr>
          <w:color w:val="000000" w:themeColor="text1"/>
          <w:sz w:val="28"/>
          <w:szCs w:val="24"/>
          <w:lang w:eastAsia="ar-SA" w:bidi="ar-SA"/>
        </w:rPr>
        <w:t>администрации городского округа Верхняя Тура</w:t>
      </w:r>
      <w:r w:rsidR="0062109A" w:rsidRPr="00B85FE5">
        <w:rPr>
          <w:color w:val="000000" w:themeColor="text1"/>
          <w:sz w:val="28"/>
          <w:szCs w:val="24"/>
          <w:lang w:eastAsia="ar-SA" w:bidi="ar-SA"/>
        </w:rPr>
        <w:t>.</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 xml:space="preserve">обязано представить лицо, указанное в части </w:t>
      </w:r>
      <w:r w:rsidRPr="00B85FE5">
        <w:rPr>
          <w:color w:val="000000" w:themeColor="text1"/>
          <w:sz w:val="28"/>
          <w:szCs w:val="24"/>
          <w:lang w:eastAsia="ar-SA" w:bidi="ar-SA"/>
        </w:rPr>
        <w:t>18</w:t>
      </w:r>
      <w:r w:rsidR="0062109A" w:rsidRPr="00B85FE5">
        <w:rPr>
          <w:color w:val="000000" w:themeColor="text1"/>
          <w:sz w:val="28"/>
          <w:szCs w:val="24"/>
          <w:lang w:eastAsia="ar-SA" w:bidi="ar-SA"/>
        </w:rPr>
        <w:t>.5 настоящей статьи.</w:t>
      </w:r>
    </w:p>
    <w:p w:rsidR="0062109A" w:rsidRPr="00B85FE5" w:rsidRDefault="006464BE"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.14. В срок не более чем семь рабочих дней со дня получения уведомления, указанного в части </w:t>
      </w: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62109A" w:rsidRPr="00B85FE5" w:rsidRDefault="005047D7"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.15. Основанием для отказа во внесении изменений в разрешение на строительство является:</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w:t>
      </w:r>
      <w:r w:rsidR="005047D7" w:rsidRPr="00B85FE5">
        <w:rPr>
          <w:color w:val="000000" w:themeColor="text1"/>
          <w:sz w:val="28"/>
          <w:szCs w:val="24"/>
          <w:lang w:eastAsia="ar-SA" w:bidi="ar-SA"/>
        </w:rPr>
        <w:t>18</w:t>
      </w:r>
      <w:r w:rsidRPr="00B85FE5">
        <w:rPr>
          <w:color w:val="000000" w:themeColor="text1"/>
          <w:sz w:val="28"/>
          <w:szCs w:val="24"/>
          <w:lang w:eastAsia="ar-SA" w:bidi="ar-SA"/>
        </w:rPr>
        <w:t xml:space="preserve">.10 настоящей статьи, или отсутствие правоустанавливающего документа на земельный участок в случае, указанном в части </w:t>
      </w:r>
      <w:r w:rsidR="005047D7" w:rsidRPr="00B85FE5">
        <w:rPr>
          <w:color w:val="000000" w:themeColor="text1"/>
          <w:sz w:val="28"/>
          <w:szCs w:val="24"/>
          <w:lang w:eastAsia="ar-SA" w:bidi="ar-SA"/>
        </w:rPr>
        <w:t>18</w:t>
      </w:r>
      <w:r w:rsidRPr="00B85FE5">
        <w:rPr>
          <w:color w:val="000000" w:themeColor="text1"/>
          <w:sz w:val="28"/>
          <w:szCs w:val="24"/>
          <w:lang w:eastAsia="ar-SA" w:bidi="ar-SA"/>
        </w:rPr>
        <w:t>.13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w:t>
      </w:r>
      <w:r w:rsidR="005047D7" w:rsidRPr="00B85FE5">
        <w:rPr>
          <w:color w:val="000000" w:themeColor="text1"/>
          <w:sz w:val="28"/>
          <w:szCs w:val="24"/>
          <w:lang w:eastAsia="ar-SA" w:bidi="ar-SA"/>
        </w:rPr>
        <w:t>18</w:t>
      </w:r>
      <w:r w:rsidRPr="00B85FE5">
        <w:rPr>
          <w:color w:val="000000" w:themeColor="text1"/>
          <w:sz w:val="28"/>
          <w:szCs w:val="24"/>
          <w:lang w:eastAsia="ar-SA" w:bidi="ar-SA"/>
        </w:rPr>
        <w:t xml:space="preserve">.7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w:t>
      </w:r>
      <w:r w:rsidR="005047D7" w:rsidRPr="00B85FE5">
        <w:rPr>
          <w:color w:val="000000" w:themeColor="text1"/>
          <w:sz w:val="28"/>
          <w:szCs w:val="24"/>
          <w:lang w:eastAsia="ar-SA" w:bidi="ar-SA"/>
        </w:rPr>
        <w:t>18</w:t>
      </w:r>
      <w:r w:rsidRPr="00B85FE5">
        <w:rPr>
          <w:color w:val="000000" w:themeColor="text1"/>
          <w:sz w:val="28"/>
          <w:szCs w:val="24"/>
          <w:lang w:eastAsia="ar-SA" w:bidi="ar-SA"/>
        </w:rPr>
        <w:t>.10 настоящей статьи;</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w:t>
      </w:r>
      <w:r w:rsidR="005047D7" w:rsidRPr="00B85FE5">
        <w:rPr>
          <w:color w:val="000000" w:themeColor="text1"/>
          <w:sz w:val="28"/>
          <w:szCs w:val="24"/>
          <w:lang w:eastAsia="ar-SA" w:bidi="ar-SA"/>
        </w:rPr>
        <w:t>18</w:t>
      </w:r>
      <w:r w:rsidRPr="00B85FE5">
        <w:rPr>
          <w:color w:val="000000" w:themeColor="text1"/>
          <w:sz w:val="28"/>
          <w:szCs w:val="24"/>
          <w:lang w:eastAsia="ar-SA" w:bidi="ar-SA"/>
        </w:rPr>
        <w:t>.7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2109A" w:rsidRPr="00B85FE5" w:rsidRDefault="00B801D1"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w:t>
      </w:r>
      <w:r w:rsidR="00F42FF6"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F42FF6" w:rsidRPr="00B85FE5">
        <w:rPr>
          <w:color w:val="000000" w:themeColor="text1"/>
          <w:sz w:val="28"/>
          <w:szCs w:val="24"/>
          <w:lang w:eastAsia="ar-SA" w:bidi="ar-SA"/>
        </w:rPr>
        <w:t xml:space="preserve">администрации городского округа Верхняя Тура </w:t>
      </w:r>
      <w:r w:rsidRPr="00B85FE5">
        <w:rPr>
          <w:color w:val="000000" w:themeColor="text1"/>
          <w:sz w:val="28"/>
          <w:szCs w:val="24"/>
          <w:lang w:eastAsia="ar-SA" w:bidi="ar-SA"/>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w:t>
      </w:r>
      <w:r w:rsidRPr="00B85FE5">
        <w:rPr>
          <w:color w:val="000000" w:themeColor="text1"/>
          <w:sz w:val="28"/>
          <w:szCs w:val="24"/>
          <w:lang w:eastAsia="ar-SA" w:bidi="ar-SA"/>
        </w:rPr>
        <w:lastRenderedPageBreak/>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w:t>
      </w:r>
      <w:r w:rsidR="00F42FF6"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F42FF6" w:rsidRPr="00B85FE5">
        <w:rPr>
          <w:color w:val="000000" w:themeColor="text1"/>
          <w:sz w:val="28"/>
          <w:szCs w:val="24"/>
          <w:lang w:eastAsia="ar-SA" w:bidi="ar-SA"/>
        </w:rPr>
        <w:t>администраци</w:t>
      </w:r>
      <w:r w:rsidR="00C118AE" w:rsidRPr="00B85FE5">
        <w:rPr>
          <w:color w:val="000000" w:themeColor="text1"/>
          <w:sz w:val="28"/>
          <w:szCs w:val="24"/>
          <w:lang w:eastAsia="ar-SA" w:bidi="ar-SA"/>
        </w:rPr>
        <w:t>я</w:t>
      </w:r>
      <w:r w:rsidR="00F42FF6" w:rsidRPr="00B85FE5">
        <w:rPr>
          <w:color w:val="000000" w:themeColor="text1"/>
          <w:sz w:val="28"/>
          <w:szCs w:val="24"/>
          <w:lang w:eastAsia="ar-SA" w:bidi="ar-SA"/>
        </w:rPr>
        <w:t xml:space="preserve"> городского округа Верхняя Тура </w:t>
      </w:r>
      <w:r w:rsidRPr="00B85FE5">
        <w:rPr>
          <w:color w:val="000000" w:themeColor="text1"/>
          <w:sz w:val="28"/>
          <w:szCs w:val="24"/>
          <w:lang w:eastAsia="ar-SA" w:bidi="ar-SA"/>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09A" w:rsidRPr="00B85FE5" w:rsidRDefault="005047D7"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xml:space="preserve">.16.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w:t>
      </w:r>
      <w:r w:rsidRPr="00B85FE5">
        <w:rPr>
          <w:color w:val="000000" w:themeColor="text1"/>
          <w:sz w:val="28"/>
          <w:szCs w:val="24"/>
          <w:lang w:eastAsia="ar-SA" w:bidi="ar-SA"/>
        </w:rPr>
        <w:t xml:space="preserve">Свердловской области, администрация городского округа Верхняя Тура </w:t>
      </w:r>
      <w:r w:rsidR="0062109A" w:rsidRPr="00B85FE5">
        <w:rPr>
          <w:color w:val="000000" w:themeColor="text1"/>
          <w:sz w:val="28"/>
          <w:szCs w:val="24"/>
          <w:lang w:eastAsia="ar-SA" w:bidi="ar-SA"/>
        </w:rPr>
        <w:t>указанные органы, организация, государственная корпорация уведомляют о таком решении или таких изменениях:</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федеральный орган исполнительной власти или орган исполнительной власти </w:t>
      </w:r>
      <w:r w:rsidR="005047D7"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орган регистрации прав;</w:t>
      </w:r>
    </w:p>
    <w:p w:rsidR="0062109A" w:rsidRPr="00B85FE5" w:rsidRDefault="0062109A"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застройщика в случае внесения изменений в разрешение на строительство.</w:t>
      </w:r>
    </w:p>
    <w:p w:rsidR="0062109A" w:rsidRPr="00B85FE5" w:rsidRDefault="005047D7"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B220F" w:rsidRPr="00B85FE5" w:rsidRDefault="005047D7" w:rsidP="000B220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62109A" w:rsidRPr="00B85FE5">
        <w:rPr>
          <w:color w:val="000000" w:themeColor="text1"/>
          <w:sz w:val="28"/>
          <w:szCs w:val="24"/>
          <w:lang w:eastAsia="ar-SA" w:bidi="ar-SA"/>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E23558" w:rsidRPr="00B85FE5" w:rsidRDefault="00E23558" w:rsidP="00E23558">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A563CF" w:rsidRPr="00B85FE5">
        <w:rPr>
          <w:rFonts w:eastAsia="Times New Roman" w:cs="Arial"/>
          <w:b/>
          <w:bCs/>
          <w:iCs/>
          <w:color w:val="000000" w:themeColor="text1"/>
          <w:lang w:eastAsia="ru-RU"/>
        </w:rPr>
        <w:t>12</w:t>
      </w:r>
      <w:r w:rsidRPr="00B85FE5">
        <w:rPr>
          <w:rFonts w:eastAsia="Times New Roman" w:cs="Arial"/>
          <w:b/>
          <w:bCs/>
          <w:iCs/>
          <w:color w:val="000000" w:themeColor="text1"/>
          <w:lang w:eastAsia="ru-RU"/>
        </w:rPr>
        <w:t>. Уведомление о планируемых строительстве или реконструкции объекта индивидуального жилищного строительства или садового дома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w:t>
      </w:r>
      <w:r w:rsidRPr="00B85FE5">
        <w:rPr>
          <w:color w:val="000000" w:themeColor="text1"/>
          <w:sz w:val="28"/>
          <w:szCs w:val="24"/>
          <w:lang w:eastAsia="ar-SA" w:bidi="ar-SA"/>
        </w:rPr>
        <w:lastRenderedPageBreak/>
        <w:t xml:space="preserve">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w:t>
      </w:r>
      <w:r w:rsidR="00A563CF" w:rsidRPr="00B85FE5">
        <w:rPr>
          <w:color w:val="000000" w:themeColor="text1"/>
          <w:sz w:val="28"/>
          <w:szCs w:val="24"/>
          <w:lang w:eastAsia="ar-SA" w:bidi="ar-SA"/>
        </w:rPr>
        <w:t>Свердловской области, администрацию городского округа Верхняя Тура</w:t>
      </w:r>
      <w:r w:rsidRPr="00B85FE5">
        <w:rPr>
          <w:color w:val="000000" w:themeColor="text1"/>
          <w:sz w:val="28"/>
          <w:szCs w:val="24"/>
          <w:lang w:eastAsia="ar-SA" w:bidi="ar-SA"/>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фамилия, имя, отчество (при наличии), место жительства застройщика, реквизиты документа, удостоверяющего личность (для физического лица);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кадастровый номер земельного участка (при его наличии), адрес или описание местоположения земельного участка;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сведения о праве застройщика на земельный участок, а также сведения о наличии прав иных лиц на земельный участок (при наличии таких лиц);</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почтовый адрес и (или) адрес электронной почты для связи с застройщиком;</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 способ направления застройщику уведомлений, предусмотренных пунктом 2 части 7 и пунктом 3 части 8 настоящей статьи.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К уведомлению о планируемом строительстве прилагаются:</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w:t>
      </w:r>
      <w:r w:rsidR="00C118AE"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w:t>
      </w:r>
      <w:r w:rsidR="00C118AE" w:rsidRPr="00B85FE5">
        <w:rPr>
          <w:color w:val="000000" w:themeColor="text1"/>
          <w:sz w:val="28"/>
          <w:szCs w:val="24"/>
          <w:lang w:eastAsia="ar-SA" w:bidi="ar-SA"/>
        </w:rPr>
        <w:t xml:space="preserve">администрацией городского округа Верхняя Тура </w:t>
      </w:r>
      <w:r w:rsidRPr="00B85FE5">
        <w:rPr>
          <w:color w:val="000000" w:themeColor="text1"/>
          <w:sz w:val="28"/>
          <w:szCs w:val="24"/>
          <w:lang w:eastAsia="ar-SA" w:bidi="ar-SA"/>
        </w:rPr>
        <w:t>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r w:rsidRPr="00B85FE5">
        <w:rPr>
          <w:color w:val="000000" w:themeColor="text1"/>
          <w:sz w:val="28"/>
          <w:szCs w:val="24"/>
          <w:lang w:eastAsia="ar-SA" w:bidi="ar-SA"/>
        </w:rPr>
        <w:lastRenderedPageBreak/>
        <w:t>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w:t>
      </w:r>
      <w:r w:rsidR="00C118AE"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или </w:t>
      </w:r>
      <w:r w:rsidR="00C118AE" w:rsidRPr="00B85FE5">
        <w:rPr>
          <w:color w:val="000000" w:themeColor="text1"/>
          <w:sz w:val="28"/>
          <w:szCs w:val="24"/>
          <w:lang w:eastAsia="ar-SA" w:bidi="ar-SA"/>
        </w:rPr>
        <w:t xml:space="preserve">администрация городского округа Верхняя Тура </w:t>
      </w:r>
      <w:r w:rsidRPr="00B85FE5">
        <w:rPr>
          <w:color w:val="000000" w:themeColor="text1"/>
          <w:sz w:val="28"/>
          <w:szCs w:val="24"/>
          <w:lang w:eastAsia="ar-SA" w:bidi="ar-SA"/>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 Уполномоченные на выдачу разрешений на строительство федеральный орган исполнительной власти, орган исполнительной власти </w:t>
      </w:r>
      <w:r w:rsidR="00A563CF" w:rsidRPr="00B85FE5">
        <w:rPr>
          <w:color w:val="000000" w:themeColor="text1"/>
          <w:sz w:val="28"/>
          <w:szCs w:val="24"/>
          <w:lang w:eastAsia="ar-SA" w:bidi="ar-SA"/>
        </w:rPr>
        <w:t xml:space="preserve">Свердловской области, администрация городского округа Верхняя Тура </w:t>
      </w:r>
      <w:r w:rsidRPr="00B85FE5">
        <w:rPr>
          <w:color w:val="000000" w:themeColor="text1"/>
          <w:sz w:val="28"/>
          <w:szCs w:val="24"/>
          <w:lang w:eastAsia="ar-SA" w:bidi="ar-SA"/>
        </w:rPr>
        <w:t>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B85FE5">
        <w:rPr>
          <w:color w:val="000000" w:themeColor="text1"/>
          <w:sz w:val="28"/>
          <w:szCs w:val="24"/>
          <w:lang w:eastAsia="ar-SA" w:bidi="ar-SA"/>
        </w:rPr>
        <w:lastRenderedPageBreak/>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w:t>
      </w:r>
      <w:r w:rsidR="00A563CF" w:rsidRPr="00B85FE5">
        <w:rPr>
          <w:color w:val="000000" w:themeColor="text1"/>
          <w:sz w:val="28"/>
          <w:szCs w:val="24"/>
          <w:lang w:eastAsia="ar-SA" w:bidi="ar-SA"/>
        </w:rPr>
        <w:t>Свердловской области, администрация городского округа Верхняя Тура</w:t>
      </w:r>
      <w:r w:rsidRPr="00B85FE5">
        <w:rPr>
          <w:color w:val="000000" w:themeColor="text1"/>
          <w:sz w:val="28"/>
          <w:szCs w:val="24"/>
          <w:lang w:eastAsia="ar-SA" w:bidi="ar-SA"/>
        </w:rPr>
        <w:t>:</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w:t>
      </w:r>
      <w:r w:rsidR="00A10982" w:rsidRPr="00B85FE5">
        <w:rPr>
          <w:color w:val="000000" w:themeColor="text1"/>
          <w:sz w:val="28"/>
          <w:szCs w:val="24"/>
          <w:lang w:eastAsia="ar-SA" w:bidi="ar-SA"/>
        </w:rPr>
        <w:t>орган исполнительной власти Свердловской области</w:t>
      </w:r>
      <w:r w:rsidRPr="00B85FE5">
        <w:rPr>
          <w:color w:val="000000" w:themeColor="text1"/>
          <w:sz w:val="28"/>
          <w:szCs w:val="24"/>
          <w:lang w:eastAsia="ar-SA" w:bidi="ar-SA"/>
        </w:rPr>
        <w:t>, уполномоченный в области охраны объектов культурного наследия;</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563CF" w:rsidRPr="00B85FE5">
        <w:rPr>
          <w:color w:val="000000" w:themeColor="text1"/>
          <w:sz w:val="28"/>
          <w:szCs w:val="24"/>
          <w:lang w:eastAsia="ar-SA" w:bidi="ar-SA"/>
        </w:rPr>
        <w:t>Градостроительным</w:t>
      </w:r>
      <w:r w:rsidRPr="00B85FE5">
        <w:rPr>
          <w:color w:val="000000" w:themeColor="text1"/>
          <w:sz w:val="28"/>
          <w:szCs w:val="24"/>
          <w:lang w:eastAsia="ar-SA" w:bidi="ar-SA"/>
        </w:rPr>
        <w:t xml:space="preserve">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w:t>
      </w:r>
      <w:r w:rsidRPr="00B85FE5">
        <w:rPr>
          <w:color w:val="000000" w:themeColor="text1"/>
          <w:sz w:val="28"/>
          <w:szCs w:val="24"/>
          <w:lang w:eastAsia="ar-SA" w:bidi="ar-SA"/>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9. Орган исполнительной власти </w:t>
      </w:r>
      <w:r w:rsidR="00A563CF"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w:t>
      </w:r>
      <w:r w:rsidR="00A563CF" w:rsidRPr="00B85FE5">
        <w:rPr>
          <w:color w:val="000000" w:themeColor="text1"/>
          <w:sz w:val="28"/>
          <w:szCs w:val="24"/>
          <w:lang w:eastAsia="ar-SA" w:bidi="ar-SA"/>
        </w:rPr>
        <w:t xml:space="preserve">Свердловской области, администрации городского округа Верхняя Тура </w:t>
      </w:r>
      <w:r w:rsidRPr="00B85FE5">
        <w:rPr>
          <w:color w:val="000000" w:themeColor="text1"/>
          <w:sz w:val="28"/>
          <w:szCs w:val="24"/>
          <w:lang w:eastAsia="ar-SA" w:bidi="ar-SA"/>
        </w:rPr>
        <w:t>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B85FE5">
        <w:rPr>
          <w:color w:val="000000" w:themeColor="text1"/>
          <w:sz w:val="28"/>
          <w:szCs w:val="24"/>
          <w:lang w:eastAsia="ar-SA" w:bidi="ar-SA"/>
        </w:rPr>
        <w:lastRenderedPageBreak/>
        <w:t xml:space="preserve">установленным </w:t>
      </w:r>
      <w:r w:rsidR="00A563CF" w:rsidRPr="00B85FE5">
        <w:rPr>
          <w:color w:val="000000" w:themeColor="text1"/>
          <w:sz w:val="28"/>
          <w:szCs w:val="24"/>
          <w:lang w:eastAsia="ar-SA" w:bidi="ar-SA"/>
        </w:rPr>
        <w:t>Градостроительным</w:t>
      </w:r>
      <w:r w:rsidRPr="00B85FE5">
        <w:rPr>
          <w:color w:val="000000" w:themeColor="text1"/>
          <w:sz w:val="28"/>
          <w:szCs w:val="24"/>
          <w:lang w:eastAsia="ar-SA" w:bidi="ar-SA"/>
        </w:rPr>
        <w:t xml:space="preserve"> Кодексом, другими федеральными законами и действующим на дату поступления уведомления о планируемом строительстве;</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в срок, указанный в части 9 настоящей статьи, от органа исполнительной власти </w:t>
      </w:r>
      <w:r w:rsidR="00A563CF"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w:t>
      </w:r>
      <w:r w:rsidRPr="00B85FE5">
        <w:rPr>
          <w:color w:val="000000" w:themeColor="text1"/>
          <w:sz w:val="28"/>
          <w:szCs w:val="24"/>
          <w:lang w:eastAsia="ar-SA" w:bidi="ar-SA"/>
        </w:rPr>
        <w:lastRenderedPageBreak/>
        <w:t>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12. Уполномоченные на выдачу разрешений на строительство федеральный орган исполнительной власти, орган исполнительной власти </w:t>
      </w:r>
      <w:r w:rsidR="00A563CF" w:rsidRPr="00B85FE5">
        <w:rPr>
          <w:color w:val="000000" w:themeColor="text1"/>
          <w:sz w:val="28"/>
          <w:szCs w:val="24"/>
          <w:lang w:eastAsia="ar-SA" w:bidi="ar-SA"/>
        </w:rPr>
        <w:t xml:space="preserve">Свердловской области, администрация городского округа Верхняя Тура </w:t>
      </w:r>
      <w:r w:rsidRPr="00B85FE5">
        <w:rPr>
          <w:color w:val="000000" w:themeColor="text1"/>
          <w:sz w:val="28"/>
          <w:szCs w:val="24"/>
          <w:lang w:eastAsia="ar-SA" w:bidi="ar-SA"/>
        </w:rPr>
        <w:t>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в орган исполнительной власти </w:t>
      </w:r>
      <w:r w:rsidR="00A563CF"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в федеральный орган исполнительной власти, уполномоченный на осуществление государственного земельного надзора, </w:t>
      </w:r>
      <w:r w:rsidR="00C118AE" w:rsidRPr="00B85FE5">
        <w:rPr>
          <w:color w:val="000000" w:themeColor="text1"/>
          <w:sz w:val="28"/>
          <w:szCs w:val="24"/>
          <w:lang w:eastAsia="ar-SA" w:bidi="ar-SA"/>
        </w:rPr>
        <w:t>администрацию городского округа Верхняя Тура</w:t>
      </w:r>
      <w:r w:rsidRPr="00B85FE5">
        <w:rPr>
          <w:color w:val="000000" w:themeColor="text1"/>
          <w:sz w:val="28"/>
          <w:szCs w:val="24"/>
          <w:lang w:eastAsia="ar-SA" w:bidi="ar-SA"/>
        </w:rPr>
        <w:t>,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в орган исполнительной власти </w:t>
      </w:r>
      <w:r w:rsidR="00A563CF"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w:t>
      </w:r>
      <w:r w:rsidR="00A563CF" w:rsidRPr="00B85FE5">
        <w:rPr>
          <w:color w:val="000000" w:themeColor="text1"/>
          <w:sz w:val="28"/>
          <w:szCs w:val="24"/>
          <w:lang w:eastAsia="ar-SA" w:bidi="ar-SA"/>
        </w:rPr>
        <w:t>Свердловской области, администрации городского округа Верхняя Тура</w:t>
      </w:r>
      <w:r w:rsidRPr="00B85FE5">
        <w:rPr>
          <w:color w:val="000000" w:themeColor="text1"/>
          <w:sz w:val="28"/>
          <w:szCs w:val="24"/>
          <w:lang w:eastAsia="ar-SA" w:bidi="ar-SA"/>
        </w:rPr>
        <w:t xml:space="preserve">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w:t>
      </w:r>
      <w:r w:rsidRPr="00B85FE5">
        <w:rPr>
          <w:color w:val="000000" w:themeColor="text1"/>
          <w:sz w:val="28"/>
          <w:szCs w:val="24"/>
          <w:lang w:eastAsia="ar-SA" w:bidi="ar-SA"/>
        </w:rPr>
        <w:lastRenderedPageBreak/>
        <w:t xml:space="preserve">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A563CF"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При этом направление нового уведомления о планируемом строительстве не требуется.</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w:t>
      </w:r>
      <w:r w:rsidR="00A563CF" w:rsidRPr="00B85FE5">
        <w:rPr>
          <w:color w:val="000000" w:themeColor="text1"/>
          <w:sz w:val="28"/>
          <w:szCs w:val="24"/>
          <w:lang w:eastAsia="ar-SA" w:bidi="ar-SA"/>
        </w:rPr>
        <w:t xml:space="preserve">Свердловской области, администрацию городского округа Верхняя Тура </w:t>
      </w:r>
      <w:r w:rsidRPr="00B85FE5">
        <w:rPr>
          <w:color w:val="000000" w:themeColor="text1"/>
          <w:sz w:val="28"/>
          <w:szCs w:val="24"/>
          <w:lang w:eastAsia="ar-SA" w:bidi="ar-SA"/>
        </w:rPr>
        <w:t>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3558" w:rsidRPr="00B85FE5" w:rsidRDefault="00E23558" w:rsidP="00E2355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w:t>
      </w:r>
      <w:r w:rsidR="00A563CF" w:rsidRPr="00B85FE5">
        <w:rPr>
          <w:color w:val="000000" w:themeColor="text1"/>
          <w:sz w:val="28"/>
          <w:szCs w:val="24"/>
          <w:lang w:eastAsia="ar-SA" w:bidi="ar-SA"/>
        </w:rPr>
        <w:t>Свердловской области, администрацию городского округа Верхняя Тура</w:t>
      </w:r>
      <w:r w:rsidRPr="00B85FE5">
        <w:rPr>
          <w:color w:val="000000" w:themeColor="text1"/>
          <w:sz w:val="28"/>
          <w:szCs w:val="24"/>
          <w:lang w:eastAsia="ar-SA" w:bidi="ar-SA"/>
        </w:rPr>
        <w:t xml:space="preserve">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B85FE5">
        <w:rPr>
          <w:color w:val="000000" w:themeColor="text1"/>
          <w:sz w:val="28"/>
          <w:szCs w:val="24"/>
          <w:lang w:eastAsia="ar-SA" w:bidi="ar-SA"/>
        </w:rPr>
        <w:lastRenderedPageBreak/>
        <w:t xml:space="preserve">параметрам объектов капитального строительства, установленным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w:t>
      </w:r>
      <w:r w:rsidR="00C118AE"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563CF" w:rsidRPr="00B85FE5" w:rsidRDefault="00A563CF" w:rsidP="00A563CF">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13. Осуществление строительства, реконструкции, капитального ремонта объекта капитального строительства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w:t>
      </w:r>
      <w:r w:rsidRPr="00B85FE5">
        <w:rPr>
          <w:color w:val="000000" w:themeColor="text1"/>
          <w:sz w:val="28"/>
          <w:szCs w:val="24"/>
          <w:lang w:eastAsia="ar-SA" w:bidi="ar-SA"/>
        </w:rPr>
        <w:lastRenderedPageBreak/>
        <w:t>юридическими лицами, не являющимися членами таких саморегулируемых организаций.</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Свердловской области, администрацией городского округа Верхняя Тура,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Свердловской области, администрации городского округа Верхняя Тура;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Свердловской области, администрацией городского округа Верхняя Тура,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Свердловской области, администрации городского округа Верхняя Тура;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w:t>
      </w:r>
      <w:r w:rsidRPr="00B85FE5">
        <w:rPr>
          <w:color w:val="000000" w:themeColor="text1"/>
          <w:sz w:val="28"/>
          <w:szCs w:val="24"/>
          <w:lang w:eastAsia="ar-SA" w:bidi="ar-SA"/>
        </w:rPr>
        <w:lastRenderedPageBreak/>
        <w:t>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w:t>
      </w:r>
      <w:r w:rsidR="00E45DDF" w:rsidRPr="00B85FE5">
        <w:rPr>
          <w:color w:val="000000" w:themeColor="text1"/>
          <w:sz w:val="28"/>
          <w:szCs w:val="24"/>
          <w:lang w:eastAsia="ar-SA" w:bidi="ar-SA"/>
        </w:rPr>
        <w:t>Свердловской области, администрацией городского округа Верхняя Тура</w:t>
      </w:r>
      <w:r w:rsidRPr="00B85FE5">
        <w:rPr>
          <w:color w:val="000000" w:themeColor="text1"/>
          <w:sz w:val="28"/>
          <w:szCs w:val="24"/>
          <w:lang w:eastAsia="ar-SA" w:bidi="ar-SA"/>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E45DDF" w:rsidRPr="00B85FE5">
        <w:rPr>
          <w:color w:val="000000" w:themeColor="text1"/>
          <w:sz w:val="28"/>
          <w:szCs w:val="24"/>
          <w:lang w:eastAsia="ar-SA" w:bidi="ar-SA"/>
        </w:rPr>
        <w:t>Свердловской области, администрации городского округа Верхняя Тура</w:t>
      </w:r>
      <w:r w:rsidRPr="00B85FE5">
        <w:rPr>
          <w:color w:val="000000" w:themeColor="text1"/>
          <w:sz w:val="28"/>
          <w:szCs w:val="24"/>
          <w:lang w:eastAsia="ar-SA" w:bidi="ar-SA"/>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E45DDF" w:rsidRPr="00B85FE5">
        <w:rPr>
          <w:color w:val="000000" w:themeColor="text1"/>
          <w:sz w:val="28"/>
          <w:szCs w:val="24"/>
          <w:lang w:eastAsia="ar-SA" w:bidi="ar-SA"/>
        </w:rPr>
        <w:t>Свердловской области, администрацией городского округа Верхняя Тура</w:t>
      </w:r>
      <w:r w:rsidRPr="00B85FE5">
        <w:rPr>
          <w:color w:val="000000" w:themeColor="text1"/>
          <w:sz w:val="28"/>
          <w:szCs w:val="24"/>
          <w:lang w:eastAsia="ar-SA" w:bidi="ar-SA"/>
        </w:rPr>
        <w:t xml:space="preserve">,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E45DDF" w:rsidRPr="00B85FE5">
        <w:rPr>
          <w:color w:val="000000" w:themeColor="text1"/>
          <w:sz w:val="28"/>
          <w:szCs w:val="24"/>
          <w:lang w:eastAsia="ar-SA" w:bidi="ar-SA"/>
        </w:rPr>
        <w:t>Свердловской области, администрации городского округа Верхняя Тура</w:t>
      </w:r>
      <w:r w:rsidRPr="00B85FE5">
        <w:rPr>
          <w:color w:val="000000" w:themeColor="text1"/>
          <w:sz w:val="28"/>
          <w:szCs w:val="24"/>
          <w:lang w:eastAsia="ar-SA" w:bidi="ar-SA"/>
        </w:rPr>
        <w:t>, юридических лиц;</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лиц, осуществляющих строительство, реконструкцию, капитальный ремонт объектов, указанных в пунктах 1 - 3 части 17 статьи 51 </w:t>
      </w:r>
      <w:r w:rsidR="00E45DDF"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3.2. В случае выдачи разрешения на отдельные этапы строительства, реконструкции объектов капитального строительства индивидуальные </w:t>
      </w:r>
      <w:r w:rsidRPr="00B85FE5">
        <w:rPr>
          <w:color w:val="000000" w:themeColor="text1"/>
          <w:sz w:val="28"/>
          <w:szCs w:val="24"/>
          <w:lang w:eastAsia="ar-SA" w:bidi="ar-SA"/>
        </w:rPr>
        <w:lastRenderedPageBreak/>
        <w:t>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В случае, если в соответствии с </w:t>
      </w:r>
      <w:r w:rsidR="00E45DDF" w:rsidRPr="00B85FE5">
        <w:rPr>
          <w:color w:val="000000" w:themeColor="text1"/>
          <w:sz w:val="28"/>
          <w:szCs w:val="24"/>
          <w:lang w:eastAsia="ar-SA" w:bidi="ar-SA"/>
        </w:rPr>
        <w:t>Градостроитеьным</w:t>
      </w:r>
      <w:r w:rsidRPr="00B85FE5">
        <w:rPr>
          <w:color w:val="000000" w:themeColor="text1"/>
          <w:sz w:val="28"/>
          <w:szCs w:val="24"/>
          <w:lang w:eastAsia="ar-SA" w:bidi="ar-SA"/>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00E45DDF" w:rsidRPr="00B85FE5">
        <w:rPr>
          <w:color w:val="000000" w:themeColor="text1"/>
          <w:sz w:val="28"/>
          <w:szCs w:val="24"/>
          <w:lang w:eastAsia="ar-SA" w:bidi="ar-SA"/>
        </w:rPr>
        <w:t xml:space="preserve">Свердловской области, администрацию городского округа Верхняя Тура </w:t>
      </w:r>
      <w:r w:rsidRPr="00B85FE5">
        <w:rPr>
          <w:color w:val="000000" w:themeColor="text1"/>
          <w:sz w:val="28"/>
          <w:szCs w:val="24"/>
          <w:lang w:eastAsia="ar-SA" w:bidi="ar-SA"/>
        </w:rPr>
        <w:t>(далее также - органы государственного строительного надзора) извещение о начале таких работ, к которому прилагаются следующие документы:</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копия разрешения на строительство;</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копия документа о вынесении на местность линий отступа от красных линий;</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общий и специальные журналы, в которых ведется учет выполнения работ;</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w:t>
      </w:r>
      <w:r w:rsidR="00E45DDF"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w:t>
      </w:r>
      <w:r w:rsidR="00B801D1" w:rsidRPr="00B85FE5">
        <w:rPr>
          <w:color w:val="000000" w:themeColor="text1"/>
          <w:sz w:val="28"/>
          <w:szCs w:val="24"/>
          <w:lang w:eastAsia="ar-SA" w:bidi="ar-SA"/>
        </w:rPr>
        <w:t>шем разрешение на строительство;</w:t>
      </w:r>
    </w:p>
    <w:p w:rsidR="00B801D1" w:rsidRPr="00B85FE5" w:rsidRDefault="00B801D1" w:rsidP="00B801D1">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направляет их в органы государственного строительного надзора.</w:t>
      </w:r>
    </w:p>
    <w:p w:rsidR="00B801D1" w:rsidRPr="00B85FE5" w:rsidRDefault="00B801D1" w:rsidP="00B801D1">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 </w:t>
      </w:r>
      <w:r w:rsidR="00B801D1" w:rsidRPr="00B85FE5">
        <w:rPr>
          <w:color w:val="000000" w:themeColor="text1"/>
          <w:sz w:val="28"/>
          <w:szCs w:val="24"/>
          <w:lang w:eastAsia="ar-SA" w:bidi="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007A5941" w:rsidRPr="00B85FE5">
        <w:rPr>
          <w:color w:val="000000" w:themeColor="text1"/>
          <w:sz w:val="28"/>
          <w:szCs w:val="24"/>
          <w:lang w:eastAsia="ar-SA" w:bidi="ar-SA"/>
        </w:rPr>
        <w:t>Градостроительного Кодекса</w:t>
      </w:r>
      <w:r w:rsidR="00B801D1" w:rsidRPr="00B85FE5">
        <w:rPr>
          <w:color w:val="000000" w:themeColor="text1"/>
          <w:sz w:val="28"/>
          <w:szCs w:val="24"/>
          <w:lang w:eastAsia="ar-SA" w:bidi="ar-SA"/>
        </w:rPr>
        <w:t>),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 </w:t>
      </w:r>
      <w:r w:rsidR="00B801D1" w:rsidRPr="00B85FE5">
        <w:rPr>
          <w:color w:val="000000" w:themeColor="text1"/>
          <w:sz w:val="28"/>
          <w:szCs w:val="24"/>
          <w:lang w:eastAsia="ar-SA" w:bidi="ar-SA"/>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w:t>
      </w:r>
      <w:r w:rsidR="00B801D1" w:rsidRPr="00B85FE5">
        <w:rPr>
          <w:color w:val="000000" w:themeColor="text1"/>
          <w:sz w:val="28"/>
          <w:szCs w:val="24"/>
          <w:lang w:eastAsia="ar-SA" w:bidi="ar-SA"/>
        </w:rPr>
        <w:lastRenderedPageBreak/>
        <w:t xml:space="preserve">оператором проектной документации после внесения в нее соответствующих изменений в соответствии с </w:t>
      </w:r>
      <w:r w:rsidR="007A5941" w:rsidRPr="00B85FE5">
        <w:rPr>
          <w:color w:val="000000" w:themeColor="text1"/>
          <w:sz w:val="28"/>
          <w:szCs w:val="24"/>
          <w:lang w:eastAsia="ar-SA" w:bidi="ar-SA"/>
        </w:rPr>
        <w:t>Градостроительным Кодексом</w:t>
      </w:r>
      <w:r w:rsidR="00B801D1" w:rsidRPr="00B85FE5">
        <w:rPr>
          <w:color w:val="000000" w:themeColor="text1"/>
          <w:sz w:val="28"/>
          <w:szCs w:val="24"/>
          <w:lang w:eastAsia="ar-SA" w:bidi="ar-SA"/>
        </w:rPr>
        <w:t xml:space="preserve">, в том числе в порядке, предусмотренном частями 3.8 и 3.9 статьи 49 </w:t>
      </w:r>
      <w:r w:rsidR="007A5941" w:rsidRPr="00B85FE5">
        <w:rPr>
          <w:color w:val="000000" w:themeColor="text1"/>
          <w:sz w:val="28"/>
          <w:szCs w:val="24"/>
          <w:lang w:eastAsia="ar-SA" w:bidi="ar-SA"/>
        </w:rPr>
        <w:t>Градостроительного Кодекса</w:t>
      </w:r>
      <w:r w:rsidR="00B801D1" w:rsidRPr="00B85FE5">
        <w:rPr>
          <w:color w:val="000000" w:themeColor="text1"/>
          <w:sz w:val="28"/>
          <w:szCs w:val="24"/>
          <w:lang w:eastAsia="ar-SA" w:bidi="ar-SA"/>
        </w:rPr>
        <w:t>.</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563CF" w:rsidRPr="00B85FE5" w:rsidRDefault="00A563CF" w:rsidP="00A563C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E45DDF" w:rsidRPr="00B85FE5" w:rsidRDefault="00E45DDF" w:rsidP="00E45DDF">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14. Строительный контроль</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w:t>
      </w:r>
      <w:r w:rsidRPr="00B85FE5">
        <w:rPr>
          <w:color w:val="000000" w:themeColor="text1"/>
          <w:sz w:val="28"/>
          <w:szCs w:val="24"/>
          <w:lang w:eastAsia="ar-SA" w:bidi="ar-SA"/>
        </w:rPr>
        <w:lastRenderedPageBreak/>
        <w:t>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Порядок проведения строительного контроля устанавливается Правительством Российской Федерации.</w:t>
      </w:r>
    </w:p>
    <w:p w:rsidR="00E45DDF" w:rsidRPr="00B85FE5" w:rsidRDefault="00E45DDF" w:rsidP="00E45DDF">
      <w:pPr>
        <w:pStyle w:val="3"/>
        <w:widowControl/>
        <w:suppressAutoHyphens/>
        <w:ind w:firstLine="0"/>
        <w:jc w:val="left"/>
        <w:rPr>
          <w:color w:val="000000" w:themeColor="text1"/>
          <w:szCs w:val="24"/>
          <w:lang w:eastAsia="ar-SA"/>
        </w:rPr>
      </w:pPr>
      <w:r w:rsidRPr="00B85FE5">
        <w:rPr>
          <w:rFonts w:eastAsia="Times New Roman" w:cs="Arial"/>
          <w:b/>
          <w:bCs/>
          <w:iCs/>
          <w:color w:val="000000" w:themeColor="text1"/>
          <w:lang w:eastAsia="ru-RU"/>
        </w:rPr>
        <w:t>Статья 15. Государственный строительный надзор</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Государственный строительный надзор осуществляется при: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w:t>
      </w:r>
      <w:r w:rsidRPr="00B85FE5">
        <w:rPr>
          <w:color w:val="000000" w:themeColor="text1"/>
          <w:sz w:val="28"/>
          <w:szCs w:val="24"/>
          <w:lang w:eastAsia="ar-SA" w:bidi="ar-SA"/>
        </w:rPr>
        <w:lastRenderedPageBreak/>
        <w:t>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w:t>
      </w:r>
      <w:r w:rsidR="00C118AE"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w:t>
      </w:r>
      <w:r w:rsidR="00B801D1" w:rsidRPr="00B85FE5">
        <w:rPr>
          <w:color w:val="000000" w:themeColor="text1"/>
          <w:sz w:val="28"/>
          <w:szCs w:val="24"/>
          <w:lang w:eastAsia="ar-SA" w:bidi="ar-SA"/>
        </w:rPr>
        <w:t xml:space="preserve">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w:t>
      </w:r>
      <w:r w:rsidR="007A5941" w:rsidRPr="00B85FE5">
        <w:rPr>
          <w:color w:val="000000" w:themeColor="text1"/>
          <w:sz w:val="28"/>
          <w:szCs w:val="24"/>
          <w:lang w:eastAsia="ar-SA" w:bidi="ar-SA"/>
        </w:rPr>
        <w:t>Градостроительного Кодекса</w:t>
      </w:r>
      <w:r w:rsidR="00B801D1" w:rsidRPr="00B85FE5">
        <w:rPr>
          <w:color w:val="000000" w:themeColor="text1"/>
          <w:sz w:val="28"/>
          <w:szCs w:val="24"/>
          <w:lang w:eastAsia="ar-SA" w:bidi="ar-SA"/>
        </w:rPr>
        <w:t xml:space="preserve"> проектной документации (с учетом изменений, внесенных в проектную документацию в соответствии с частями 3.8 и 3.9 статьи 49 </w:t>
      </w:r>
      <w:r w:rsidR="007A5941" w:rsidRPr="00B85FE5">
        <w:rPr>
          <w:color w:val="000000" w:themeColor="text1"/>
          <w:sz w:val="28"/>
          <w:szCs w:val="24"/>
          <w:lang w:eastAsia="ar-SA" w:bidi="ar-SA"/>
        </w:rPr>
        <w:t>Градостроительного Кодекса</w:t>
      </w:r>
      <w:r w:rsidR="00B801D1" w:rsidRPr="00B85FE5">
        <w:rPr>
          <w:color w:val="000000" w:themeColor="text1"/>
          <w:sz w:val="28"/>
          <w:szCs w:val="24"/>
          <w:lang w:eastAsia="ar-SA" w:bidi="ar-SA"/>
        </w:rPr>
        <w:t xml:space="preserve">) и (или) информационной модели (в случае, если формирование и ведение информационной модели являются обязательными в соответствии с требованиями </w:t>
      </w:r>
      <w:r w:rsidR="007A5941" w:rsidRPr="00B85FE5">
        <w:rPr>
          <w:color w:val="000000" w:themeColor="text1"/>
          <w:sz w:val="28"/>
          <w:szCs w:val="24"/>
          <w:lang w:eastAsia="ar-SA" w:bidi="ar-SA"/>
        </w:rPr>
        <w:t>Градостроительного Кодекса</w:t>
      </w:r>
      <w:r w:rsidR="00B801D1" w:rsidRPr="00B85FE5">
        <w:rPr>
          <w:color w:val="000000" w:themeColor="text1"/>
          <w:sz w:val="28"/>
          <w:szCs w:val="24"/>
          <w:lang w:eastAsia="ar-SA" w:bidi="ar-SA"/>
        </w:rPr>
        <w:t>),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наличия разрешения на строительство;</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выполнения требований, установленных частями 2, 3 и 3.1 статьи 52 Градостроительного Кодекса.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проверки проводятся без формирования ежегодного плана проведения плановых проверок;</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проверки проводятся на основании поступивших в орган государственного строительного надзора: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а) извещения от застройщика (заказчика) или лица, осуществляющего строительство, направленного в соответствии с частями 5 и 6 статьи 52 Градсотроительного Кодекса, а также об устранении нарушений, об окончании строительства;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информации от органов государственной власти (должностных лиц органа государственного надзора), </w:t>
      </w:r>
      <w:r w:rsidR="00C118AE"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w:t>
      </w:r>
      <w:r w:rsidR="00C118AE"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основанием для проведения проверки помимо основания, указанного в пункте 2 настоящей части, является: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а) программа проверок, разрабатываемая органом государственного строительного надзора;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w:t>
      </w:r>
      <w:r w:rsidRPr="00B85FE5">
        <w:rPr>
          <w:color w:val="000000" w:themeColor="text1"/>
          <w:sz w:val="28"/>
          <w:szCs w:val="24"/>
          <w:lang w:eastAsia="ar-SA" w:bidi="ar-SA"/>
        </w:rPr>
        <w:lastRenderedPageBreak/>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xml:space="preserve">,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w:t>
      </w:r>
      <w:r w:rsidR="00C118AE" w:rsidRPr="00B85FE5">
        <w:rPr>
          <w:color w:val="000000" w:themeColor="text1"/>
          <w:sz w:val="28"/>
          <w:szCs w:val="24"/>
          <w:lang w:eastAsia="ar-SA" w:bidi="ar-SA"/>
        </w:rPr>
        <w:t xml:space="preserve">администрацию городского округа Верхняя Тура </w:t>
      </w:r>
      <w:r w:rsidRPr="00B85FE5">
        <w:rPr>
          <w:color w:val="000000" w:themeColor="text1"/>
          <w:sz w:val="28"/>
          <w:szCs w:val="24"/>
          <w:lang w:eastAsia="ar-SA" w:bidi="ar-SA"/>
        </w:rPr>
        <w:t>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6.3. Результаты проведенной проверки, указанные в части 6.2 настоящей статьи, могут быть обжалованы застройщиком в судебном порядке.</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B801D1" w:rsidRPr="00B85FE5" w:rsidRDefault="00B801D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260A5" w:rsidRPr="00B85FE5" w:rsidRDefault="005260A5" w:rsidP="0062109A">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lastRenderedPageBreak/>
        <w:t xml:space="preserve">Статья </w:t>
      </w:r>
      <w:r w:rsidR="00E45DDF" w:rsidRPr="00B85FE5">
        <w:rPr>
          <w:rFonts w:eastAsia="Times New Roman" w:cs="Arial"/>
          <w:b/>
          <w:bCs/>
          <w:iCs/>
          <w:color w:val="000000" w:themeColor="text1"/>
          <w:lang w:eastAsia="ru-RU"/>
        </w:rPr>
        <w:t>16</w:t>
      </w:r>
      <w:r w:rsidRPr="00B85FE5">
        <w:rPr>
          <w:rFonts w:eastAsia="Times New Roman" w:cs="Arial"/>
          <w:b/>
          <w:bCs/>
          <w:iCs/>
          <w:color w:val="000000" w:themeColor="text1"/>
          <w:lang w:eastAsia="ru-RU"/>
        </w:rPr>
        <w:t xml:space="preserve">. </w:t>
      </w:r>
      <w:r w:rsidR="00B801D1" w:rsidRPr="00B85FE5">
        <w:rPr>
          <w:rFonts w:eastAsia="Times New Roman" w:cs="Arial"/>
          <w:b/>
          <w:bCs/>
          <w:iCs/>
          <w:color w:val="000000" w:themeColor="text1"/>
          <w:lang w:eastAsia="ru-RU"/>
        </w:rPr>
        <w:t>Выдача разрешения на ввод объекта в эксплуатацию</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w:t>
      </w:r>
      <w:r w:rsidR="00B801D1" w:rsidRPr="00B85FE5">
        <w:rPr>
          <w:color w:val="000000" w:themeColor="text1"/>
          <w:sz w:val="28"/>
          <w:szCs w:val="24"/>
          <w:lang w:eastAsia="ar-SA" w:bidi="ar-SA"/>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Для ввода объекта в эксплуатацию застройщик обращается в федеральный орган исполнительной власти, орган исполнительной власти Свердловской области, администрацию городского округа Верхняя Тура, </w:t>
      </w:r>
      <w:r w:rsidR="00B801D1" w:rsidRPr="00B85FE5">
        <w:rPr>
          <w:color w:val="000000" w:themeColor="text1"/>
          <w:sz w:val="28"/>
          <w:szCs w:val="24"/>
          <w:lang w:eastAsia="ar-SA" w:bidi="ar-SA"/>
        </w:rPr>
        <w:t>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Для принятия решения о выдаче разрешения на ввод объекта в эксплуатацию необходимы следующие документы:</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разрешение на строительство;</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45DDF" w:rsidRPr="00B85FE5" w:rsidRDefault="00B3235C"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w:t>
      </w:r>
      <w:r w:rsidR="00E45DDF" w:rsidRPr="00B85FE5">
        <w:rPr>
          <w:color w:val="000000" w:themeColor="text1"/>
          <w:sz w:val="28"/>
          <w:szCs w:val="24"/>
          <w:lang w:eastAsia="ar-SA" w:bidi="ar-SA"/>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45DDF" w:rsidRPr="00B85FE5" w:rsidRDefault="00B3235C"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w:t>
      </w:r>
      <w:r w:rsidR="00E45DDF" w:rsidRPr="00B85FE5">
        <w:rPr>
          <w:color w:val="000000" w:themeColor="text1"/>
          <w:sz w:val="28"/>
          <w:szCs w:val="24"/>
          <w:lang w:eastAsia="ar-SA" w:bidi="ar-SA"/>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45DDF" w:rsidRPr="00B85FE5" w:rsidRDefault="00B3235C"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w:t>
      </w:r>
      <w:r w:rsidR="00E45DDF" w:rsidRPr="00B85FE5">
        <w:rPr>
          <w:color w:val="000000" w:themeColor="text1"/>
          <w:sz w:val="28"/>
          <w:szCs w:val="24"/>
          <w:lang w:eastAsia="ar-SA" w:bidi="ar-SA"/>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45DDF" w:rsidRPr="00B85FE5" w:rsidRDefault="00B3235C"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w:t>
      </w:r>
      <w:r w:rsidR="00E45DDF" w:rsidRPr="00B85FE5">
        <w:rPr>
          <w:color w:val="000000" w:themeColor="text1"/>
          <w:sz w:val="28"/>
          <w:szCs w:val="24"/>
          <w:lang w:eastAsia="ar-SA" w:bidi="ar-SA"/>
        </w:rPr>
        <w:t xml:space="preserve">) </w:t>
      </w:r>
      <w:r w:rsidR="00B801D1" w:rsidRPr="00B85FE5">
        <w:rPr>
          <w:color w:val="000000" w:themeColor="text1"/>
          <w:sz w:val="28"/>
          <w:szCs w:val="24"/>
          <w:lang w:eastAsia="ar-SA" w:bidi="ar-SA"/>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7A5941" w:rsidRPr="00B85FE5">
        <w:rPr>
          <w:color w:val="000000" w:themeColor="text1"/>
          <w:sz w:val="28"/>
          <w:szCs w:val="24"/>
          <w:lang w:eastAsia="ar-SA" w:bidi="ar-SA"/>
        </w:rPr>
        <w:t>Градостроительного Кодекса</w:t>
      </w:r>
      <w:r w:rsidR="00B801D1" w:rsidRPr="00B85FE5">
        <w:rPr>
          <w:color w:val="000000" w:themeColor="text1"/>
          <w:sz w:val="28"/>
          <w:szCs w:val="24"/>
          <w:lang w:eastAsia="ar-SA" w:bidi="ar-SA"/>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7A5941" w:rsidRPr="00B85FE5">
        <w:rPr>
          <w:color w:val="000000" w:themeColor="text1"/>
          <w:sz w:val="28"/>
          <w:szCs w:val="24"/>
          <w:lang w:eastAsia="ar-SA" w:bidi="ar-SA"/>
        </w:rPr>
        <w:t>Градостроительного Кодекса</w:t>
      </w:r>
      <w:r w:rsidR="00B801D1" w:rsidRPr="00B85FE5">
        <w:rPr>
          <w:color w:val="000000" w:themeColor="text1"/>
          <w:sz w:val="28"/>
          <w:szCs w:val="24"/>
          <w:lang w:eastAsia="ar-SA" w:bidi="ar-SA"/>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7A5941" w:rsidRPr="00B85FE5">
        <w:rPr>
          <w:color w:val="000000" w:themeColor="text1"/>
          <w:sz w:val="28"/>
          <w:szCs w:val="24"/>
          <w:lang w:eastAsia="ar-SA" w:bidi="ar-SA"/>
        </w:rPr>
        <w:t>Градостроительного Кодекса</w:t>
      </w:r>
      <w:r w:rsidR="00B801D1" w:rsidRPr="00B85FE5">
        <w:rPr>
          <w:color w:val="000000" w:themeColor="text1"/>
          <w:sz w:val="28"/>
          <w:szCs w:val="24"/>
          <w:lang w:eastAsia="ar-SA" w:bidi="ar-SA"/>
        </w:rPr>
        <w:t>;</w:t>
      </w:r>
    </w:p>
    <w:p w:rsidR="00E45DDF" w:rsidRPr="00B85FE5" w:rsidRDefault="00B3235C"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E45DDF" w:rsidRPr="00B85FE5">
        <w:rPr>
          <w:color w:val="000000" w:themeColor="text1"/>
          <w:sz w:val="28"/>
          <w:szCs w:val="24"/>
          <w:lang w:eastAsia="ar-SA" w:bidi="ar-SA"/>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45DDF" w:rsidRPr="00B85FE5" w:rsidRDefault="00B3235C"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E45DDF" w:rsidRPr="00B85FE5">
        <w:rPr>
          <w:color w:val="000000" w:themeColor="text1"/>
          <w:sz w:val="28"/>
          <w:szCs w:val="24"/>
          <w:lang w:eastAsia="ar-SA" w:bidi="ar-SA"/>
        </w:rPr>
        <w:t xml:space="preserve">) акт приемки выполненных работ по сохранению объекта культурного наследия, утвержденный соответствующим органом охраны объектов </w:t>
      </w:r>
      <w:r w:rsidR="00E45DDF" w:rsidRPr="00B85FE5">
        <w:rPr>
          <w:color w:val="000000" w:themeColor="text1"/>
          <w:sz w:val="28"/>
          <w:szCs w:val="24"/>
          <w:lang w:eastAsia="ar-SA" w:bidi="ar-SA"/>
        </w:rPr>
        <w:lastRenderedPageBreak/>
        <w:t>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45DDF" w:rsidRPr="00B85FE5" w:rsidRDefault="00B3235C"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11</w:t>
      </w:r>
      <w:r w:rsidR="00E45DDF" w:rsidRPr="00B85FE5">
        <w:rPr>
          <w:color w:val="000000" w:themeColor="text1"/>
          <w:sz w:val="28"/>
          <w:szCs w:val="24"/>
          <w:lang w:eastAsia="ar-SA" w:bidi="ar-SA"/>
        </w:rPr>
        <w:t>)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3.1. Указанные в пунктах </w:t>
      </w:r>
      <w:r w:rsidR="00B3235C" w:rsidRPr="00B85FE5">
        <w:rPr>
          <w:color w:val="000000" w:themeColor="text1"/>
          <w:sz w:val="28"/>
          <w:szCs w:val="24"/>
          <w:lang w:eastAsia="ar-SA" w:bidi="ar-SA"/>
        </w:rPr>
        <w:t>5</w:t>
      </w:r>
      <w:r w:rsidRPr="00B85FE5">
        <w:rPr>
          <w:color w:val="000000" w:themeColor="text1"/>
          <w:sz w:val="28"/>
          <w:szCs w:val="24"/>
          <w:lang w:eastAsia="ar-SA" w:bidi="ar-SA"/>
        </w:rPr>
        <w:t xml:space="preserve"> и </w:t>
      </w:r>
      <w:r w:rsidR="00B3235C" w:rsidRPr="00B85FE5">
        <w:rPr>
          <w:color w:val="000000" w:themeColor="text1"/>
          <w:sz w:val="28"/>
          <w:szCs w:val="24"/>
          <w:lang w:eastAsia="ar-SA" w:bidi="ar-SA"/>
        </w:rPr>
        <w:t>5</w:t>
      </w:r>
      <w:r w:rsidRPr="00B85FE5">
        <w:rPr>
          <w:color w:val="000000" w:themeColor="text1"/>
          <w:sz w:val="28"/>
          <w:szCs w:val="24"/>
          <w:lang w:eastAsia="ar-SA" w:bidi="ar-SA"/>
        </w:rPr>
        <w:t xml:space="preserve">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3.2. Документы (их копии или сведения, содержащиеся в них), указанные в пунктах 1, 2, 3 и </w:t>
      </w:r>
      <w:r w:rsidR="00B3235C" w:rsidRPr="00B85FE5">
        <w:rPr>
          <w:color w:val="000000" w:themeColor="text1"/>
          <w:sz w:val="28"/>
          <w:szCs w:val="24"/>
          <w:lang w:eastAsia="ar-SA" w:bidi="ar-SA"/>
        </w:rPr>
        <w:t>8</w:t>
      </w:r>
      <w:r w:rsidRPr="00B85FE5">
        <w:rPr>
          <w:color w:val="000000" w:themeColor="text1"/>
          <w:sz w:val="28"/>
          <w:szCs w:val="24"/>
          <w:lang w:eastAsia="ar-SA" w:bidi="ar-SA"/>
        </w:rPr>
        <w:t xml:space="preserve"> части 3 настоящей статьи, запрашиваются органами, указанными в части 2 настоящей статьи, в государственных органах, </w:t>
      </w:r>
      <w:r w:rsidR="00C118AE"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xml:space="preserve"> и подведомственных государственным органам или </w:t>
      </w:r>
      <w:r w:rsidR="00C118AE" w:rsidRPr="00B85FE5">
        <w:rPr>
          <w:color w:val="000000" w:themeColor="text1"/>
          <w:sz w:val="28"/>
          <w:szCs w:val="24"/>
          <w:lang w:eastAsia="ar-SA" w:bidi="ar-SA"/>
        </w:rPr>
        <w:t xml:space="preserve">администрации городского округа Верхняя Тура </w:t>
      </w:r>
      <w:r w:rsidRPr="00B85FE5">
        <w:rPr>
          <w:color w:val="000000" w:themeColor="text1"/>
          <w:sz w:val="28"/>
          <w:szCs w:val="24"/>
          <w:lang w:eastAsia="ar-SA" w:bidi="ar-SA"/>
        </w:rPr>
        <w:t>организациях, в распоряжении которых находятся указанные документы, если застройщик не представил указанные документы самостоятельно.</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t>
      </w:r>
      <w:r w:rsidR="00C118AE" w:rsidRPr="00B85FE5">
        <w:rPr>
          <w:color w:val="000000" w:themeColor="text1"/>
          <w:sz w:val="28"/>
          <w:szCs w:val="24"/>
          <w:lang w:eastAsia="ar-SA" w:bidi="ar-SA"/>
        </w:rPr>
        <w:t xml:space="preserve">администрации городского округа Верхняя Тура </w:t>
      </w:r>
      <w:r w:rsidRPr="00B85FE5">
        <w:rPr>
          <w:color w:val="000000" w:themeColor="text1"/>
          <w:sz w:val="28"/>
          <w:szCs w:val="24"/>
          <w:lang w:eastAsia="ar-SA" w:bidi="ar-SA"/>
        </w:rPr>
        <w:t xml:space="preserve">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w:t>
      </w:r>
      <w:r w:rsidR="00C118AE"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w:t>
      </w:r>
      <w:r w:rsidR="003E60C1"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и подведомственными государственным органам или </w:t>
      </w:r>
      <w:r w:rsidR="003E60C1" w:rsidRPr="00B85FE5">
        <w:rPr>
          <w:color w:val="000000" w:themeColor="text1"/>
          <w:sz w:val="28"/>
          <w:szCs w:val="24"/>
          <w:lang w:eastAsia="ar-SA" w:bidi="ar-SA"/>
        </w:rPr>
        <w:t xml:space="preserve">администрации городского </w:t>
      </w:r>
      <w:r w:rsidR="003E60C1" w:rsidRPr="00B85FE5">
        <w:rPr>
          <w:color w:val="000000" w:themeColor="text1"/>
          <w:sz w:val="28"/>
          <w:szCs w:val="24"/>
          <w:lang w:eastAsia="ar-SA" w:bidi="ar-SA"/>
        </w:rPr>
        <w:lastRenderedPageBreak/>
        <w:t>округа Верхняя Тура</w:t>
      </w:r>
      <w:r w:rsidRPr="00B85FE5">
        <w:rPr>
          <w:color w:val="000000" w:themeColor="text1"/>
          <w:sz w:val="28"/>
          <w:szCs w:val="24"/>
          <w:lang w:eastAsia="ar-SA" w:bidi="ar-SA"/>
        </w:rPr>
        <w:t>,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4.1. </w:t>
      </w:r>
      <w:r w:rsidR="00B801D1" w:rsidRPr="00B85FE5">
        <w:rPr>
          <w:color w:val="000000" w:themeColor="text1"/>
          <w:sz w:val="28"/>
          <w:szCs w:val="24"/>
          <w:lang w:eastAsia="ar-SA" w:bidi="ar-SA"/>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w:t>
      </w:r>
      <w:r w:rsidR="00C118AE" w:rsidRPr="00B85FE5">
        <w:rPr>
          <w:color w:val="000000" w:themeColor="text1"/>
          <w:sz w:val="28"/>
          <w:szCs w:val="24"/>
          <w:lang w:eastAsia="ar-SA" w:bidi="ar-SA"/>
        </w:rPr>
        <w:t>Свердловской области</w:t>
      </w:r>
      <w:r w:rsidR="00B801D1" w:rsidRPr="00B85FE5">
        <w:rPr>
          <w:color w:val="000000" w:themeColor="text1"/>
          <w:sz w:val="28"/>
          <w:szCs w:val="24"/>
          <w:lang w:eastAsia="ar-SA" w:bidi="ar-SA"/>
        </w:rPr>
        <w:t xml:space="preserve">, </w:t>
      </w:r>
      <w:r w:rsidR="00C118AE" w:rsidRPr="00B85FE5">
        <w:rPr>
          <w:color w:val="000000" w:themeColor="text1"/>
          <w:sz w:val="28"/>
          <w:szCs w:val="24"/>
          <w:lang w:eastAsia="ar-SA" w:bidi="ar-SA"/>
        </w:rPr>
        <w:t>администрацией городского округа Верхняя Тура</w:t>
      </w:r>
      <w:r w:rsidR="00B801D1" w:rsidRPr="00B85FE5">
        <w:rPr>
          <w:color w:val="000000" w:themeColor="text1"/>
          <w:sz w:val="28"/>
          <w:szCs w:val="24"/>
          <w:lang w:eastAsia="ar-SA" w:bidi="ar-SA"/>
        </w:rPr>
        <w:t>)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w:t>
      </w:r>
      <w:r w:rsidRPr="00B85FE5">
        <w:rPr>
          <w:color w:val="000000" w:themeColor="text1"/>
          <w:sz w:val="28"/>
          <w:szCs w:val="24"/>
          <w:lang w:eastAsia="ar-SA" w:bidi="ar-SA"/>
        </w:rPr>
        <w:t xml:space="preserve">, органы исполнительной власти </w:t>
      </w:r>
      <w:r w:rsidR="003E60C1" w:rsidRPr="00B85FE5">
        <w:rPr>
          <w:color w:val="000000" w:themeColor="text1"/>
          <w:sz w:val="28"/>
          <w:szCs w:val="24"/>
          <w:lang w:eastAsia="ar-SA" w:bidi="ar-SA"/>
        </w:rPr>
        <w:t xml:space="preserve">Свердловской области, администрацию городского округа Верхняя Тура </w:t>
      </w:r>
      <w:r w:rsidRPr="00B85FE5">
        <w:rPr>
          <w:color w:val="000000" w:themeColor="text1"/>
          <w:sz w:val="28"/>
          <w:szCs w:val="24"/>
          <w:lang w:eastAsia="ar-SA" w:bidi="ar-SA"/>
        </w:rPr>
        <w:t>в электронной форме устанавливается Правительством Российской Федерации.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w:t>
      </w:r>
      <w:r w:rsidR="003E60C1" w:rsidRPr="00B85FE5">
        <w:rPr>
          <w:color w:val="000000" w:themeColor="text1"/>
          <w:sz w:val="28"/>
          <w:szCs w:val="24"/>
          <w:lang w:eastAsia="ar-SA" w:bidi="ar-SA"/>
        </w:rPr>
        <w:t>Органы исполнительной власти Свердловской области, администрация городского округа Верхняя Тура</w:t>
      </w:r>
      <w:r w:rsidRPr="00B85FE5">
        <w:rPr>
          <w:color w:val="000000" w:themeColor="text1"/>
          <w:sz w:val="28"/>
          <w:szCs w:val="24"/>
          <w:lang w:eastAsia="ar-SA" w:bidi="ar-SA"/>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w:t>
      </w:r>
      <w:r w:rsidRPr="00B85FE5">
        <w:rPr>
          <w:color w:val="000000" w:themeColor="text1"/>
          <w:sz w:val="28"/>
          <w:szCs w:val="24"/>
          <w:lang w:eastAsia="ar-SA" w:bidi="ar-SA"/>
        </w:rPr>
        <w:lastRenderedPageBreak/>
        <w:t xml:space="preserve">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sidR="003E60C1"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осмотр такого объекта органом, выдавшим разрешение на строительство, не проводится.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 Основанием для отказа в выдаче разрешения на ввод объекта в эксплуатацию является: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отсутствие документов, указанных в частях 3 и 4 настоящей статьи;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несоответствие объекта капитального строительства требованиям, установленным в разрешении на строительство;</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несоответствие параметров построенного, реконструированного объекта капитального строительства проектной документации;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3E60C1"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w:t>
      </w:r>
      <w:r w:rsidR="00E45DDF" w:rsidRPr="00B85FE5">
        <w:rPr>
          <w:color w:val="000000" w:themeColor="text1"/>
          <w:sz w:val="28"/>
          <w:szCs w:val="24"/>
          <w:lang w:eastAsia="ar-SA" w:bidi="ar-SA"/>
        </w:rPr>
        <w:t>. Отказ в выдаче разрешения на ввод объекта в эксплуатацию может быть оспорен в судебном порядке.</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w:t>
      </w:r>
      <w:r w:rsidR="00E45DDF" w:rsidRPr="00B85FE5">
        <w:rPr>
          <w:color w:val="000000" w:themeColor="text1"/>
          <w:sz w:val="28"/>
          <w:szCs w:val="24"/>
          <w:lang w:eastAsia="ar-SA" w:bidi="ar-SA"/>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w:t>
      </w:r>
      <w:r w:rsidRPr="00B85FE5">
        <w:rPr>
          <w:color w:val="000000" w:themeColor="text1"/>
          <w:sz w:val="28"/>
          <w:szCs w:val="24"/>
          <w:lang w:eastAsia="ar-SA" w:bidi="ar-SA"/>
        </w:rPr>
        <w:t>Свердловской области, администрацию городского округа Верхняя Тура</w:t>
      </w:r>
      <w:r w:rsidR="00E45DDF" w:rsidRPr="00B85FE5">
        <w:rPr>
          <w:color w:val="000000" w:themeColor="text1"/>
          <w:sz w:val="28"/>
          <w:szCs w:val="24"/>
          <w:lang w:eastAsia="ar-SA" w:bidi="ar-SA"/>
        </w:rPr>
        <w:t xml:space="preserve">, выдавшие разрешение на </w:t>
      </w:r>
      <w:r w:rsidR="00E45DDF" w:rsidRPr="00B85FE5">
        <w:rPr>
          <w:color w:val="000000" w:themeColor="text1"/>
          <w:sz w:val="28"/>
          <w:szCs w:val="24"/>
          <w:lang w:eastAsia="ar-SA" w:bidi="ar-SA"/>
        </w:rPr>
        <w:lastRenderedPageBreak/>
        <w:t>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w:t>
      </w:r>
      <w:r w:rsidR="00E45DDF" w:rsidRPr="00B85FE5">
        <w:rPr>
          <w:color w:val="000000" w:themeColor="text1"/>
          <w:sz w:val="28"/>
          <w:szCs w:val="24"/>
          <w:lang w:eastAsia="ar-SA" w:bidi="ar-SA"/>
        </w:rPr>
        <w:t xml:space="preserve">.1. Федеральный орган исполнительной власти, орган исполнительной власти </w:t>
      </w:r>
      <w:r w:rsidRPr="00B85FE5">
        <w:rPr>
          <w:color w:val="000000" w:themeColor="text1"/>
          <w:sz w:val="28"/>
          <w:szCs w:val="24"/>
          <w:lang w:eastAsia="ar-SA" w:bidi="ar-SA"/>
        </w:rPr>
        <w:t>орган исполнительной власти Свердловской области, администрация городского округа Верхняя Тура</w:t>
      </w:r>
      <w:r w:rsidR="00E45DDF" w:rsidRPr="00B85FE5">
        <w:rPr>
          <w:color w:val="000000" w:themeColor="text1"/>
          <w:sz w:val="28"/>
          <w:szCs w:val="24"/>
          <w:lang w:eastAsia="ar-SA" w:bidi="ar-SA"/>
        </w:rPr>
        <w:t xml:space="preserve">,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C118AE" w:rsidRPr="00B85FE5">
        <w:rPr>
          <w:color w:val="000000" w:themeColor="text1"/>
          <w:sz w:val="28"/>
          <w:szCs w:val="24"/>
          <w:lang w:eastAsia="ar-SA" w:bidi="ar-SA"/>
        </w:rPr>
        <w:t>Свердловской области</w:t>
      </w:r>
      <w:r w:rsidR="00E45DDF" w:rsidRPr="00B85FE5">
        <w:rPr>
          <w:color w:val="000000" w:themeColor="text1"/>
          <w:sz w:val="28"/>
          <w:szCs w:val="24"/>
          <w:lang w:eastAsia="ar-SA" w:bidi="ar-SA"/>
        </w:rPr>
        <w:t xml:space="preserve">, </w:t>
      </w:r>
      <w:r w:rsidR="00C118AE" w:rsidRPr="00B85FE5">
        <w:rPr>
          <w:color w:val="000000" w:themeColor="text1"/>
          <w:sz w:val="28"/>
          <w:szCs w:val="24"/>
          <w:lang w:eastAsia="ar-SA" w:bidi="ar-SA"/>
        </w:rPr>
        <w:t xml:space="preserve">администрация городского округа Верхняя Тура </w:t>
      </w:r>
      <w:r w:rsidR="00E45DDF" w:rsidRPr="00B85FE5">
        <w:rPr>
          <w:color w:val="000000" w:themeColor="text1"/>
          <w:sz w:val="28"/>
          <w:szCs w:val="24"/>
          <w:lang w:eastAsia="ar-SA" w:bidi="ar-SA"/>
        </w:rPr>
        <w:t xml:space="preserve">сведения, документы, материалы, указанные в пунктах 3, 9 - 9.2, 11 и 12 части 5 статьи 56 </w:t>
      </w:r>
      <w:r w:rsidRPr="00B85FE5">
        <w:rPr>
          <w:color w:val="000000" w:themeColor="text1"/>
          <w:sz w:val="28"/>
          <w:szCs w:val="24"/>
          <w:lang w:eastAsia="ar-SA" w:bidi="ar-SA"/>
        </w:rPr>
        <w:t>Градостроительного</w:t>
      </w:r>
      <w:r w:rsidR="00E45DDF" w:rsidRPr="00B85FE5">
        <w:rPr>
          <w:color w:val="000000" w:themeColor="text1"/>
          <w:sz w:val="28"/>
          <w:szCs w:val="24"/>
          <w:lang w:eastAsia="ar-SA" w:bidi="ar-SA"/>
        </w:rPr>
        <w:t xml:space="preserve"> Кодекса.</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E45DDF" w:rsidRPr="00B85FE5">
        <w:rPr>
          <w:color w:val="000000" w:themeColor="text1"/>
          <w:sz w:val="28"/>
          <w:szCs w:val="24"/>
          <w:lang w:eastAsia="ar-SA" w:bidi="ar-SA"/>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E45DDF" w:rsidRPr="00B85FE5">
        <w:rPr>
          <w:color w:val="000000" w:themeColor="text1"/>
          <w:sz w:val="28"/>
          <w:szCs w:val="24"/>
          <w:lang w:eastAsia="ar-SA" w:bidi="ar-SA"/>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E45DDF" w:rsidRPr="00B85FE5">
        <w:rPr>
          <w:color w:val="000000" w:themeColor="text1"/>
          <w:sz w:val="28"/>
          <w:szCs w:val="24"/>
          <w:lang w:eastAsia="ar-SA" w:bidi="ar-SA"/>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E45DDF" w:rsidRPr="00B85FE5">
        <w:rPr>
          <w:color w:val="000000" w:themeColor="text1"/>
          <w:sz w:val="28"/>
          <w:szCs w:val="24"/>
          <w:lang w:eastAsia="ar-SA" w:bidi="ar-SA"/>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E45DDF" w:rsidRPr="00B85FE5">
        <w:rPr>
          <w:color w:val="000000" w:themeColor="text1"/>
          <w:sz w:val="28"/>
          <w:szCs w:val="24"/>
          <w:lang w:eastAsia="ar-SA" w:bidi="ar-SA"/>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11</w:t>
      </w:r>
      <w:r w:rsidR="00E45DDF" w:rsidRPr="00B85FE5">
        <w:rPr>
          <w:color w:val="000000" w:themeColor="text1"/>
          <w:sz w:val="28"/>
          <w:szCs w:val="24"/>
          <w:lang w:eastAsia="ar-SA" w:bidi="ar-SA"/>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12</w:t>
      </w:r>
      <w:r w:rsidR="00E45DDF" w:rsidRPr="00B85FE5">
        <w:rPr>
          <w:color w:val="000000" w:themeColor="text1"/>
          <w:sz w:val="28"/>
          <w:szCs w:val="24"/>
          <w:lang w:eastAsia="ar-SA" w:bidi="ar-SA"/>
        </w:rPr>
        <w:t xml:space="preserve">.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Pr="00B85FE5">
        <w:rPr>
          <w:color w:val="000000" w:themeColor="text1"/>
          <w:sz w:val="28"/>
          <w:szCs w:val="24"/>
          <w:lang w:eastAsia="ar-SA" w:bidi="ar-SA"/>
        </w:rPr>
        <w:t>Градостроительного</w:t>
      </w:r>
      <w:r w:rsidR="00E45DDF" w:rsidRPr="00B85FE5">
        <w:rPr>
          <w:color w:val="000000" w:themeColor="text1"/>
          <w:sz w:val="28"/>
          <w:szCs w:val="24"/>
          <w:lang w:eastAsia="ar-SA" w:bidi="ar-SA"/>
        </w:rPr>
        <w:t xml:space="preserve"> Кодекса, или в орган исполнительной власти </w:t>
      </w:r>
      <w:r w:rsidRPr="00B85FE5">
        <w:rPr>
          <w:color w:val="000000" w:themeColor="text1"/>
          <w:sz w:val="28"/>
          <w:szCs w:val="24"/>
          <w:lang w:eastAsia="ar-SA" w:bidi="ar-SA"/>
        </w:rPr>
        <w:t>Свердловской области</w:t>
      </w:r>
      <w:r w:rsidR="00E45DDF" w:rsidRPr="00B85FE5">
        <w:rPr>
          <w:color w:val="000000" w:themeColor="text1"/>
          <w:sz w:val="28"/>
          <w:szCs w:val="24"/>
          <w:lang w:eastAsia="ar-SA" w:bidi="ar-SA"/>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13</w:t>
      </w:r>
      <w:r w:rsidR="00E45DDF" w:rsidRPr="00B85FE5">
        <w:rPr>
          <w:color w:val="000000" w:themeColor="text1"/>
          <w:sz w:val="28"/>
          <w:szCs w:val="24"/>
          <w:lang w:eastAsia="ar-SA" w:bidi="ar-SA"/>
        </w:rPr>
        <w:t xml:space="preserve">. В случаях, предусмотренных пунктом 9 части 7 статьи 51 </w:t>
      </w:r>
      <w:r w:rsidRPr="00B85FE5">
        <w:rPr>
          <w:color w:val="000000" w:themeColor="text1"/>
          <w:sz w:val="28"/>
          <w:szCs w:val="24"/>
          <w:lang w:eastAsia="ar-SA" w:bidi="ar-SA"/>
        </w:rPr>
        <w:t>Градостроительного</w:t>
      </w:r>
      <w:r w:rsidR="00E45DDF" w:rsidRPr="00B85FE5">
        <w:rPr>
          <w:color w:val="000000" w:themeColor="text1"/>
          <w:sz w:val="28"/>
          <w:szCs w:val="24"/>
          <w:lang w:eastAsia="ar-SA" w:bidi="ar-SA"/>
        </w:rPr>
        <w:t xml:space="preserve">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w:t>
      </w:r>
      <w:r w:rsidRPr="00B85FE5">
        <w:rPr>
          <w:color w:val="000000" w:themeColor="text1"/>
          <w:sz w:val="28"/>
          <w:szCs w:val="24"/>
          <w:lang w:eastAsia="ar-SA" w:bidi="ar-SA"/>
        </w:rPr>
        <w:t>орган исполнительной власти Свердловской области, администрация городского округа Верхняя Тура</w:t>
      </w:r>
      <w:r w:rsidR="00E45DDF" w:rsidRPr="00B85FE5">
        <w:rPr>
          <w:color w:val="000000" w:themeColor="text1"/>
          <w:sz w:val="28"/>
          <w:szCs w:val="24"/>
          <w:lang w:eastAsia="ar-SA" w:bidi="ar-SA"/>
        </w:rPr>
        <w:t xml:space="preserve">,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w:t>
      </w:r>
      <w:r w:rsidR="00A10982" w:rsidRPr="00B85FE5">
        <w:rPr>
          <w:color w:val="000000" w:themeColor="text1"/>
          <w:sz w:val="28"/>
          <w:szCs w:val="24"/>
          <w:lang w:eastAsia="ar-SA" w:bidi="ar-SA"/>
        </w:rPr>
        <w:t>администрацию городского округа Верхняя Тура</w:t>
      </w:r>
      <w:r w:rsidR="00E45DDF" w:rsidRPr="00B85FE5">
        <w:rPr>
          <w:color w:val="000000" w:themeColor="text1"/>
          <w:sz w:val="28"/>
          <w:szCs w:val="24"/>
          <w:lang w:eastAsia="ar-SA" w:bidi="ar-SA"/>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14</w:t>
      </w:r>
      <w:r w:rsidR="00E45DDF" w:rsidRPr="00B85FE5">
        <w:rPr>
          <w:color w:val="000000" w:themeColor="text1"/>
          <w:sz w:val="28"/>
          <w:szCs w:val="24"/>
          <w:lang w:eastAsia="ar-SA" w:bidi="ar-SA"/>
        </w:rPr>
        <w:t xml:space="preserve">. Разрешение на ввод объекта в эксплуатацию не требуется в случае, если в соответствии с частью 17 статьи 51 </w:t>
      </w:r>
      <w:r w:rsidRPr="00B85FE5">
        <w:rPr>
          <w:color w:val="000000" w:themeColor="text1"/>
          <w:sz w:val="28"/>
          <w:szCs w:val="24"/>
          <w:lang w:eastAsia="ar-SA" w:bidi="ar-SA"/>
        </w:rPr>
        <w:t>Градостроительного</w:t>
      </w:r>
      <w:r w:rsidR="00E45DDF" w:rsidRPr="00B85FE5">
        <w:rPr>
          <w:color w:val="000000" w:themeColor="text1"/>
          <w:sz w:val="28"/>
          <w:szCs w:val="24"/>
          <w:lang w:eastAsia="ar-SA" w:bidi="ar-SA"/>
        </w:rPr>
        <w:t xml:space="preserve"> Кодекса для строительства или реконструкции объекта не требуется выдача разрешения на строительство.</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15</w:t>
      </w:r>
      <w:r w:rsidR="00E45DDF" w:rsidRPr="00B85FE5">
        <w:rPr>
          <w:color w:val="000000" w:themeColor="text1"/>
          <w:sz w:val="28"/>
          <w:szCs w:val="24"/>
          <w:lang w:eastAsia="ar-SA" w:bidi="ar-SA"/>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орган исполнительной власти Свердловской области, администрацию городского округа Верхняя Тура</w:t>
      </w:r>
      <w:r w:rsidR="00E45DDF" w:rsidRPr="00B85FE5">
        <w:rPr>
          <w:color w:val="000000" w:themeColor="text1"/>
          <w:sz w:val="28"/>
          <w:szCs w:val="24"/>
          <w:lang w:eastAsia="ar-SA" w:bidi="ar-SA"/>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w:t>
      </w:r>
      <w:r w:rsidRPr="00B85FE5">
        <w:rPr>
          <w:color w:val="000000" w:themeColor="text1"/>
          <w:sz w:val="28"/>
          <w:szCs w:val="24"/>
          <w:lang w:eastAsia="ar-SA" w:bidi="ar-SA"/>
        </w:rPr>
        <w:t>Градостроительного</w:t>
      </w:r>
      <w:r w:rsidR="00E45DDF" w:rsidRPr="00B85FE5">
        <w:rPr>
          <w:color w:val="000000" w:themeColor="text1"/>
          <w:sz w:val="28"/>
          <w:szCs w:val="24"/>
          <w:lang w:eastAsia="ar-SA" w:bidi="ar-SA"/>
        </w:rPr>
        <w:t xml:space="preserve"> Кодекса, а также сведения о параметрах построенных или </w:t>
      </w:r>
      <w:r w:rsidR="00E45DDF" w:rsidRPr="00B85FE5">
        <w:rPr>
          <w:color w:val="000000" w:themeColor="text1"/>
          <w:sz w:val="28"/>
          <w:szCs w:val="24"/>
          <w:lang w:eastAsia="ar-SA" w:bidi="ar-SA"/>
        </w:rPr>
        <w:lastRenderedPageBreak/>
        <w:t>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документы, предусмотренные пунктами 2 и 3 части 3 статьи 51.1 </w:t>
      </w:r>
      <w:r w:rsidR="003E60C1"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технический план объекта индивидуального жилищного строительства или садового дома;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16</w:t>
      </w:r>
      <w:r w:rsidR="00E45DDF" w:rsidRPr="00B85FE5">
        <w:rPr>
          <w:color w:val="000000" w:themeColor="text1"/>
          <w:sz w:val="28"/>
          <w:szCs w:val="24"/>
          <w:lang w:eastAsia="ar-SA" w:bidi="ar-SA"/>
        </w:rPr>
        <w:t xml:space="preserve">. В случае отсутствия в уведомлении об окончании строительства сведений, предусмотренных абзацем первым части </w:t>
      </w:r>
      <w:r w:rsidR="00B3235C" w:rsidRPr="00B85FE5">
        <w:rPr>
          <w:color w:val="000000" w:themeColor="text1"/>
          <w:sz w:val="28"/>
          <w:szCs w:val="24"/>
          <w:lang w:eastAsia="ar-SA" w:bidi="ar-SA"/>
        </w:rPr>
        <w:t>15</w:t>
      </w:r>
      <w:r w:rsidR="00E45DDF" w:rsidRPr="00B85FE5">
        <w:rPr>
          <w:color w:val="000000" w:themeColor="text1"/>
          <w:sz w:val="28"/>
          <w:szCs w:val="24"/>
          <w:lang w:eastAsia="ar-SA" w:bidi="ar-SA"/>
        </w:rPr>
        <w:t xml:space="preserve"> настоящей статьи, или отсутствия документов, прилагаемых к нему и предусмотренных пунктами 1 - 3 части </w:t>
      </w:r>
      <w:r w:rsidRPr="00B85FE5">
        <w:rPr>
          <w:color w:val="000000" w:themeColor="text1"/>
          <w:sz w:val="28"/>
          <w:szCs w:val="24"/>
          <w:lang w:eastAsia="ar-SA" w:bidi="ar-SA"/>
        </w:rPr>
        <w:t>15</w:t>
      </w:r>
      <w:r w:rsidR="00E45DDF" w:rsidRPr="00B85FE5">
        <w:rPr>
          <w:color w:val="000000" w:themeColor="text1"/>
          <w:sz w:val="28"/>
          <w:szCs w:val="24"/>
          <w:lang w:eastAsia="ar-SA" w:bidi="ar-SA"/>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Pr="00B85FE5">
        <w:rPr>
          <w:color w:val="000000" w:themeColor="text1"/>
          <w:sz w:val="28"/>
          <w:szCs w:val="24"/>
          <w:lang w:eastAsia="ar-SA" w:bidi="ar-SA"/>
        </w:rPr>
        <w:t>Градостроительного</w:t>
      </w:r>
      <w:r w:rsidR="00E45DDF" w:rsidRPr="00B85FE5">
        <w:rPr>
          <w:color w:val="000000" w:themeColor="text1"/>
          <w:sz w:val="28"/>
          <w:szCs w:val="24"/>
          <w:lang w:eastAsia="ar-SA" w:bidi="ar-SA"/>
        </w:rPr>
        <w:t xml:space="preserve"> Кодекса), уполномоченные на выдачу разрешений на строительство федеральный орган исполнительной власти, </w:t>
      </w:r>
      <w:r w:rsidR="00A10982" w:rsidRPr="00B85FE5">
        <w:rPr>
          <w:color w:val="000000" w:themeColor="text1"/>
          <w:sz w:val="28"/>
          <w:szCs w:val="24"/>
          <w:lang w:eastAsia="ar-SA" w:bidi="ar-SA"/>
        </w:rPr>
        <w:t>орган исполнительной власти Свердловской области</w:t>
      </w:r>
      <w:r w:rsidR="00E45DDF" w:rsidRPr="00B85FE5">
        <w:rPr>
          <w:color w:val="000000" w:themeColor="text1"/>
          <w:sz w:val="28"/>
          <w:szCs w:val="24"/>
          <w:lang w:eastAsia="ar-SA" w:bidi="ar-SA"/>
        </w:rPr>
        <w:t xml:space="preserve"> или </w:t>
      </w:r>
      <w:r w:rsidR="00A10982" w:rsidRPr="00B85FE5">
        <w:rPr>
          <w:color w:val="000000" w:themeColor="text1"/>
          <w:sz w:val="28"/>
          <w:szCs w:val="24"/>
          <w:lang w:eastAsia="ar-SA" w:bidi="ar-SA"/>
        </w:rPr>
        <w:t>администрацию городского округа Верхняя Тура</w:t>
      </w:r>
      <w:r w:rsidR="00E45DDF" w:rsidRPr="00B85FE5">
        <w:rPr>
          <w:color w:val="000000" w:themeColor="text1"/>
          <w:sz w:val="28"/>
          <w:szCs w:val="24"/>
          <w:lang w:eastAsia="ar-SA" w:bidi="ar-SA"/>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17</w:t>
      </w:r>
      <w:r w:rsidR="00E45DDF" w:rsidRPr="00B85FE5">
        <w:rPr>
          <w:color w:val="000000" w:themeColor="text1"/>
          <w:sz w:val="28"/>
          <w:szCs w:val="24"/>
          <w:lang w:eastAsia="ar-SA" w:bidi="ar-SA"/>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18</w:t>
      </w:r>
      <w:r w:rsidR="00E45DDF" w:rsidRPr="00B85FE5">
        <w:rPr>
          <w:color w:val="000000" w:themeColor="text1"/>
          <w:sz w:val="28"/>
          <w:szCs w:val="24"/>
          <w:lang w:eastAsia="ar-SA" w:bidi="ar-SA"/>
        </w:rPr>
        <w:t xml:space="preserve">. Уполномоченные на выдачу разрешений на строительство федеральный орган исполнительной власти, орган исполнительной власти </w:t>
      </w:r>
      <w:r w:rsidRPr="00B85FE5">
        <w:rPr>
          <w:color w:val="000000" w:themeColor="text1"/>
          <w:sz w:val="28"/>
          <w:szCs w:val="24"/>
          <w:lang w:eastAsia="ar-SA" w:bidi="ar-SA"/>
        </w:rPr>
        <w:t>орган исполнительной власти Свердловской области, администрация городского округа Верхняя Тура</w:t>
      </w:r>
      <w:r w:rsidR="00E45DDF" w:rsidRPr="00B85FE5">
        <w:rPr>
          <w:color w:val="000000" w:themeColor="text1"/>
          <w:sz w:val="28"/>
          <w:szCs w:val="24"/>
          <w:lang w:eastAsia="ar-SA" w:bidi="ar-SA"/>
        </w:rPr>
        <w:t xml:space="preserve"> в течение семи рабочих дней со дня поступления уведомления об окончании строительства: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003E60C1"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3E60C1"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проверяет соответствие вида разрешенного использования объекта индивидуального жилищного строительства или садового дома виду </w:t>
      </w:r>
      <w:r w:rsidRPr="00B85FE5">
        <w:rPr>
          <w:color w:val="000000" w:themeColor="text1"/>
          <w:sz w:val="28"/>
          <w:szCs w:val="24"/>
          <w:lang w:eastAsia="ar-SA" w:bidi="ar-SA"/>
        </w:rPr>
        <w:lastRenderedPageBreak/>
        <w:t>разрешенного использования, указанному в уведомлении о планируемом строительстве;</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45DDF" w:rsidRPr="00B85FE5" w:rsidRDefault="003E60C1"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19</w:t>
      </w:r>
      <w:r w:rsidR="00E45DDF" w:rsidRPr="00B85FE5">
        <w:rPr>
          <w:color w:val="000000" w:themeColor="text1"/>
          <w:sz w:val="28"/>
          <w:szCs w:val="24"/>
          <w:lang w:eastAsia="ar-SA" w:bidi="ar-SA"/>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w:t>
      </w:r>
      <w:r w:rsidR="003E60C1" w:rsidRPr="00B85FE5">
        <w:rPr>
          <w:color w:val="000000" w:themeColor="text1"/>
          <w:sz w:val="28"/>
          <w:szCs w:val="24"/>
          <w:lang w:eastAsia="ar-SA" w:bidi="ar-SA"/>
        </w:rPr>
        <w:t>1/8</w:t>
      </w:r>
      <w:r w:rsidRPr="00B85FE5">
        <w:rPr>
          <w:color w:val="000000" w:themeColor="text1"/>
          <w:sz w:val="28"/>
          <w:szCs w:val="24"/>
          <w:lang w:eastAsia="ar-SA" w:bidi="ar-SA"/>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A5941" w:rsidRPr="00B85FE5">
        <w:rPr>
          <w:color w:val="000000" w:themeColor="text1"/>
          <w:sz w:val="28"/>
          <w:szCs w:val="24"/>
          <w:lang w:eastAsia="ar-SA" w:bidi="ar-SA"/>
        </w:rPr>
        <w:t>Градостроительным Кодексом</w:t>
      </w:r>
      <w:r w:rsidRPr="00B85FE5">
        <w:rPr>
          <w:color w:val="000000" w:themeColor="text1"/>
          <w:sz w:val="28"/>
          <w:szCs w:val="24"/>
          <w:lang w:eastAsia="ar-SA" w:bidi="ar-SA"/>
        </w:rPr>
        <w:t>, другими федеральными законами;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w:t>
      </w:r>
      <w:r w:rsidRPr="00B85FE5">
        <w:rPr>
          <w:color w:val="000000" w:themeColor="text1"/>
          <w:sz w:val="28"/>
          <w:szCs w:val="24"/>
          <w:lang w:eastAsia="ar-SA" w:bidi="ar-SA"/>
        </w:rPr>
        <w:lastRenderedPageBreak/>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3E60C1" w:rsidRPr="00B85FE5">
        <w:rPr>
          <w:color w:val="000000" w:themeColor="text1"/>
          <w:sz w:val="28"/>
          <w:szCs w:val="24"/>
          <w:lang w:eastAsia="ar-SA" w:bidi="ar-SA"/>
        </w:rPr>
        <w:t>Градостроительного</w:t>
      </w:r>
      <w:r w:rsidRPr="00B85FE5">
        <w:rPr>
          <w:color w:val="000000" w:themeColor="text1"/>
          <w:sz w:val="28"/>
          <w:szCs w:val="24"/>
          <w:lang w:eastAsia="ar-SA" w:bidi="ar-SA"/>
        </w:rPr>
        <w:t xml:space="preserve">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45DDF" w:rsidRPr="00B85FE5" w:rsidRDefault="00B3235C"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20</w:t>
      </w:r>
      <w:r w:rsidR="00E45DDF" w:rsidRPr="00B85FE5">
        <w:rPr>
          <w:color w:val="000000" w:themeColor="text1"/>
          <w:sz w:val="28"/>
          <w:szCs w:val="24"/>
          <w:lang w:eastAsia="ar-SA" w:bidi="ar-SA"/>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w:t>
      </w:r>
      <w:r w:rsidR="003E60C1" w:rsidRPr="00B85FE5">
        <w:rPr>
          <w:color w:val="000000" w:themeColor="text1"/>
          <w:sz w:val="28"/>
          <w:szCs w:val="24"/>
          <w:lang w:eastAsia="ar-SA" w:bidi="ar-SA"/>
        </w:rPr>
        <w:t>18</w:t>
      </w:r>
      <w:r w:rsidR="00E45DDF" w:rsidRPr="00B85FE5">
        <w:rPr>
          <w:color w:val="000000" w:themeColor="text1"/>
          <w:sz w:val="28"/>
          <w:szCs w:val="24"/>
          <w:lang w:eastAsia="ar-SA" w:bidi="ar-SA"/>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w:t>
      </w:r>
      <w:r w:rsidR="00A10982" w:rsidRPr="00B85FE5">
        <w:rPr>
          <w:color w:val="000000" w:themeColor="text1"/>
          <w:sz w:val="28"/>
          <w:szCs w:val="24"/>
          <w:lang w:eastAsia="ar-SA" w:bidi="ar-SA"/>
        </w:rPr>
        <w:t>Свердловской области</w:t>
      </w:r>
      <w:r w:rsidR="00E45DDF" w:rsidRPr="00B85FE5">
        <w:rPr>
          <w:color w:val="000000" w:themeColor="text1"/>
          <w:sz w:val="28"/>
          <w:szCs w:val="24"/>
          <w:lang w:eastAsia="ar-SA" w:bidi="ar-SA"/>
        </w:rPr>
        <w:t xml:space="preserve"> или </w:t>
      </w:r>
      <w:r w:rsidR="00A10982" w:rsidRPr="00B85FE5">
        <w:rPr>
          <w:color w:val="000000" w:themeColor="text1"/>
          <w:sz w:val="28"/>
          <w:szCs w:val="24"/>
          <w:lang w:eastAsia="ar-SA" w:bidi="ar-SA"/>
        </w:rPr>
        <w:t>администрацией городского округа Верхняя Тура</w:t>
      </w:r>
      <w:r w:rsidR="00E45DDF" w:rsidRPr="00B85FE5">
        <w:rPr>
          <w:color w:val="000000" w:themeColor="text1"/>
          <w:sz w:val="28"/>
          <w:szCs w:val="24"/>
          <w:lang w:eastAsia="ar-SA" w:bidi="ar-SA"/>
        </w:rPr>
        <w:t xml:space="preserve"> регистрации прав, а также:</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в орган исполнительной власти </w:t>
      </w:r>
      <w:r w:rsidR="003E60C1"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w:t>
      </w:r>
      <w:r w:rsidR="00B3235C" w:rsidRPr="00B85FE5">
        <w:rPr>
          <w:color w:val="000000" w:themeColor="text1"/>
          <w:sz w:val="28"/>
          <w:szCs w:val="24"/>
          <w:lang w:eastAsia="ar-SA" w:bidi="ar-SA"/>
        </w:rPr>
        <w:t>19</w:t>
      </w:r>
      <w:r w:rsidRPr="00B85FE5">
        <w:rPr>
          <w:color w:val="000000" w:themeColor="text1"/>
          <w:sz w:val="28"/>
          <w:szCs w:val="24"/>
          <w:lang w:eastAsia="ar-SA" w:bidi="ar-SA"/>
        </w:rPr>
        <w:t xml:space="preserve"> настоящей статьи;</w:t>
      </w:r>
    </w:p>
    <w:p w:rsidR="00E45DDF"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в орган исполнительной власти </w:t>
      </w:r>
      <w:r w:rsidR="003E60C1"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w:t>
      </w:r>
      <w:r w:rsidR="003E60C1" w:rsidRPr="00B85FE5">
        <w:rPr>
          <w:color w:val="000000" w:themeColor="text1"/>
          <w:sz w:val="28"/>
          <w:szCs w:val="24"/>
          <w:lang w:eastAsia="ar-SA" w:bidi="ar-SA"/>
        </w:rPr>
        <w:t>19</w:t>
      </w:r>
      <w:r w:rsidRPr="00B85FE5">
        <w:rPr>
          <w:color w:val="000000" w:themeColor="text1"/>
          <w:sz w:val="28"/>
          <w:szCs w:val="24"/>
          <w:lang w:eastAsia="ar-SA" w:bidi="ar-SA"/>
        </w:rPr>
        <w:t xml:space="preserve"> настоящей статьи;</w:t>
      </w:r>
    </w:p>
    <w:p w:rsidR="005260A5" w:rsidRPr="00B85FE5" w:rsidRDefault="00E45DDF" w:rsidP="00E45DDF">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в федеральный орган исполнительной власти, уполномоченный на осуществление государственного земельного надзора, </w:t>
      </w:r>
      <w:r w:rsidR="003E60C1" w:rsidRPr="00B85FE5">
        <w:rPr>
          <w:color w:val="000000" w:themeColor="text1"/>
          <w:sz w:val="28"/>
          <w:szCs w:val="24"/>
          <w:lang w:eastAsia="ar-SA" w:bidi="ar-SA"/>
        </w:rPr>
        <w:t>администрацию городского округа Верхняя Тура</w:t>
      </w:r>
      <w:r w:rsidRPr="00B85FE5">
        <w:rPr>
          <w:color w:val="000000" w:themeColor="text1"/>
          <w:sz w:val="28"/>
          <w:szCs w:val="24"/>
          <w:lang w:eastAsia="ar-SA" w:bidi="ar-SA"/>
        </w:rPr>
        <w:t xml:space="preserve">,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w:t>
      </w:r>
      <w:r w:rsidR="003E60C1" w:rsidRPr="00B85FE5">
        <w:rPr>
          <w:color w:val="000000" w:themeColor="text1"/>
          <w:sz w:val="28"/>
          <w:szCs w:val="24"/>
          <w:lang w:eastAsia="ar-SA" w:bidi="ar-SA"/>
        </w:rPr>
        <w:t>19</w:t>
      </w:r>
      <w:r w:rsidRPr="00B85FE5">
        <w:rPr>
          <w:color w:val="000000" w:themeColor="text1"/>
          <w:sz w:val="28"/>
          <w:szCs w:val="24"/>
          <w:lang w:eastAsia="ar-SA" w:bidi="ar-SA"/>
        </w:rPr>
        <w:t xml:space="preserve"> настоящей статьи.</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lastRenderedPageBreak/>
        <w:t xml:space="preserve">Статья </w:t>
      </w:r>
      <w:r w:rsidR="00331E50" w:rsidRPr="00B85FE5">
        <w:rPr>
          <w:rFonts w:eastAsia="Times New Roman" w:cs="Arial"/>
          <w:b/>
          <w:bCs/>
          <w:iCs/>
          <w:color w:val="000000" w:themeColor="text1"/>
          <w:lang w:eastAsia="ru-RU"/>
        </w:rPr>
        <w:t>17</w:t>
      </w:r>
      <w:r w:rsidRPr="00B85FE5">
        <w:rPr>
          <w:rFonts w:eastAsia="Times New Roman" w:cs="Arial"/>
          <w:b/>
          <w:bCs/>
          <w:iCs/>
          <w:color w:val="000000" w:themeColor="text1"/>
          <w:lang w:eastAsia="ru-RU"/>
        </w:rPr>
        <w:t>. Отклонение от предельных параметров разрешенног</w:t>
      </w:r>
      <w:r w:rsidR="00453994" w:rsidRPr="00B85FE5">
        <w:rPr>
          <w:rFonts w:eastAsia="Times New Roman" w:cs="Arial"/>
          <w:b/>
          <w:bCs/>
          <w:iCs/>
          <w:color w:val="000000" w:themeColor="text1"/>
          <w:lang w:eastAsia="ru-RU"/>
        </w:rPr>
        <w:t xml:space="preserve">о строительства, реконструкции </w:t>
      </w:r>
      <w:r w:rsidRPr="00B85FE5">
        <w:rPr>
          <w:rFonts w:eastAsia="Times New Roman" w:cs="Arial"/>
          <w:b/>
          <w:bCs/>
          <w:iCs/>
          <w:color w:val="000000" w:themeColor="text1"/>
          <w:lang w:eastAsia="ru-RU"/>
        </w:rPr>
        <w:t>объектов капитального строительства</w:t>
      </w:r>
    </w:p>
    <w:p w:rsidR="00453994" w:rsidRPr="00B85FE5" w:rsidRDefault="005774A4" w:rsidP="005774A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w:t>
      </w:r>
      <w:r w:rsidR="00453994" w:rsidRPr="00B85FE5">
        <w:rPr>
          <w:color w:val="000000" w:themeColor="text1"/>
          <w:sz w:val="28"/>
          <w:szCs w:val="24"/>
          <w:lang w:eastAsia="ar-SA" w:bidi="ar-SA"/>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74A4" w:rsidRPr="00B85FE5" w:rsidRDefault="005774A4" w:rsidP="005774A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53994" w:rsidRPr="00B85FE5" w:rsidRDefault="00453994"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53994" w:rsidRPr="00B85FE5" w:rsidRDefault="00453994"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53994" w:rsidRPr="00B85FE5" w:rsidRDefault="00453994"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w:t>
      </w:r>
      <w:r w:rsidR="005774A4" w:rsidRPr="00B85FE5">
        <w:rPr>
          <w:color w:val="000000" w:themeColor="text1"/>
          <w:sz w:val="28"/>
          <w:szCs w:val="24"/>
          <w:lang w:eastAsia="ar-SA" w:bidi="ar-SA"/>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7A5941" w:rsidRPr="00B85FE5">
        <w:rPr>
          <w:color w:val="000000" w:themeColor="text1"/>
          <w:sz w:val="28"/>
          <w:szCs w:val="24"/>
          <w:lang w:eastAsia="ar-SA" w:bidi="ar-SA"/>
        </w:rPr>
        <w:t>Градостроительного Кодекса</w:t>
      </w:r>
      <w:r w:rsidR="005774A4" w:rsidRPr="00B85FE5">
        <w:rPr>
          <w:color w:val="000000" w:themeColor="text1"/>
          <w:sz w:val="28"/>
          <w:szCs w:val="24"/>
          <w:lang w:eastAsia="ar-SA" w:bidi="ar-SA"/>
        </w:rPr>
        <w:t xml:space="preserve">, с учетом положений статьи 39 </w:t>
      </w:r>
      <w:r w:rsidR="007A5941" w:rsidRPr="00B85FE5">
        <w:rPr>
          <w:color w:val="000000" w:themeColor="text1"/>
          <w:sz w:val="28"/>
          <w:szCs w:val="24"/>
          <w:lang w:eastAsia="ar-SA" w:bidi="ar-SA"/>
        </w:rPr>
        <w:t>Градостроительного Кодекса</w:t>
      </w:r>
      <w:r w:rsidR="005774A4" w:rsidRPr="00B85FE5">
        <w:rPr>
          <w:color w:val="000000" w:themeColor="text1"/>
          <w:sz w:val="28"/>
          <w:szCs w:val="24"/>
          <w:lang w:eastAsia="ar-SA" w:bidi="ar-SA"/>
        </w:rPr>
        <w:t>,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53994" w:rsidRPr="00B85FE5" w:rsidRDefault="00453994"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w:t>
      </w:r>
      <w:r w:rsidRPr="00B85FE5">
        <w:rPr>
          <w:color w:val="000000" w:themeColor="text1"/>
          <w:sz w:val="28"/>
          <w:szCs w:val="24"/>
          <w:lang w:eastAsia="ar-SA" w:bidi="ar-SA"/>
        </w:rPr>
        <w:lastRenderedPageBreak/>
        <w:t xml:space="preserve">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146F25" w:rsidRPr="00B85FE5">
        <w:rPr>
          <w:color w:val="000000" w:themeColor="text1"/>
          <w:sz w:val="28"/>
          <w:szCs w:val="24"/>
          <w:lang w:eastAsia="ar-SA" w:bidi="ar-SA"/>
        </w:rPr>
        <w:t>городского округа Верхняя Тура.</w:t>
      </w:r>
    </w:p>
    <w:p w:rsidR="00453994" w:rsidRPr="00B85FE5" w:rsidRDefault="00453994"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 Глава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53994" w:rsidRPr="00B85FE5" w:rsidRDefault="00453994"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6.1. Со дня поступления в Администрацию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3994" w:rsidRPr="00B85FE5" w:rsidRDefault="00453994"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260A5" w:rsidRPr="00B85FE5" w:rsidRDefault="00453994"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331E50" w:rsidRPr="00B85FE5">
        <w:rPr>
          <w:rFonts w:eastAsia="Times New Roman" w:cs="Arial"/>
          <w:b/>
          <w:bCs/>
          <w:iCs/>
          <w:color w:val="000000" w:themeColor="text1"/>
          <w:lang w:eastAsia="ru-RU"/>
        </w:rPr>
        <w:t>18</w:t>
      </w:r>
      <w:r w:rsidRPr="00B85FE5">
        <w:rPr>
          <w:rFonts w:eastAsia="Times New Roman" w:cs="Arial"/>
          <w:b/>
          <w:bCs/>
          <w:iCs/>
          <w:color w:val="000000" w:themeColor="text1"/>
          <w:lang w:eastAsia="ru-RU"/>
        </w:rPr>
        <w:t xml:space="preserve">. Резервирование земель для муниципальных нужд на территории </w:t>
      </w:r>
      <w:r w:rsidR="003A453E" w:rsidRPr="00B85FE5">
        <w:rPr>
          <w:rFonts w:eastAsia="Times New Roman" w:cs="Arial"/>
          <w:b/>
          <w:bCs/>
          <w:iCs/>
          <w:color w:val="000000" w:themeColor="text1"/>
          <w:lang w:eastAsia="ru-RU"/>
        </w:rPr>
        <w:t>городского округа Верхняя Тура</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Резервирование земель для муниципальных нужд на территории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осуществляется в соответствии со статьей 70.1 Земельного кодекса Российской Федерации.</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Резервирование земель допускается в зонах планируемого размещения объектов капитального строительства для муниципальных нужд, а также в </w:t>
      </w:r>
      <w:r w:rsidRPr="00B85FE5">
        <w:rPr>
          <w:color w:val="000000" w:themeColor="text1"/>
          <w:sz w:val="28"/>
          <w:szCs w:val="24"/>
          <w:lang w:eastAsia="ar-SA" w:bidi="ar-SA"/>
        </w:rPr>
        <w:lastRenderedPageBreak/>
        <w:t>пределах иных необходимых в соответствии с федеральными законами для обеспечения муниципальных нужд территорий.</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Решение о резервировании земель дл</w:t>
      </w:r>
      <w:r w:rsidR="00785709" w:rsidRPr="00B85FE5">
        <w:rPr>
          <w:color w:val="000000" w:themeColor="text1"/>
          <w:sz w:val="28"/>
          <w:szCs w:val="24"/>
          <w:lang w:eastAsia="ar-SA" w:bidi="ar-SA"/>
        </w:rPr>
        <w:t>я муниципальных нужд принимает А</w:t>
      </w:r>
      <w:r w:rsidRPr="00B85FE5">
        <w:rPr>
          <w:color w:val="000000" w:themeColor="text1"/>
          <w:sz w:val="28"/>
          <w:szCs w:val="24"/>
          <w:lang w:eastAsia="ar-SA" w:bidi="ar-SA"/>
        </w:rPr>
        <w:t>дминистрация в соответствии с подпунктом 4 статьи 7 настоящих Правил.</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Порядок резервирования земель для муниципальных нужд определяется Правительством Российской Федерации.</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331E50" w:rsidRPr="00B85FE5">
        <w:rPr>
          <w:rFonts w:eastAsia="Times New Roman" w:cs="Arial"/>
          <w:b/>
          <w:bCs/>
          <w:iCs/>
          <w:color w:val="000000" w:themeColor="text1"/>
          <w:lang w:eastAsia="ru-RU"/>
        </w:rPr>
        <w:t>19</w:t>
      </w:r>
      <w:r w:rsidRPr="00B85FE5">
        <w:rPr>
          <w:rFonts w:eastAsia="Times New Roman" w:cs="Arial"/>
          <w:b/>
          <w:bCs/>
          <w:iCs/>
          <w:color w:val="000000" w:themeColor="text1"/>
          <w:lang w:eastAsia="ru-RU"/>
        </w:rPr>
        <w:t xml:space="preserve">. Изъятие, в том числе путем выкупа, земельных участков для муниципальных нужд на территории </w:t>
      </w:r>
      <w:r w:rsidR="003A453E" w:rsidRPr="00B85FE5">
        <w:rPr>
          <w:rFonts w:eastAsia="Times New Roman" w:cs="Arial"/>
          <w:b/>
          <w:bCs/>
          <w:iCs/>
          <w:color w:val="000000" w:themeColor="text1"/>
          <w:lang w:eastAsia="ru-RU"/>
        </w:rPr>
        <w:t>городского округа Верхняя Тура</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Изъятие, в том числе путем выкупа, земельных участков для муниципальных нужд на территории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осуществляется в случаях, предусмотренных статьей 49 Земельного кодекса Российской Федерации.</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Решение об изъятии, в том числе путем выкупа, земельных участков для муниципальных нужд на территории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принимает </w:t>
      </w:r>
      <w:r w:rsidR="003A453E" w:rsidRPr="00B85FE5">
        <w:rPr>
          <w:color w:val="000000" w:themeColor="text1"/>
          <w:sz w:val="28"/>
          <w:szCs w:val="24"/>
          <w:lang w:eastAsia="ar-SA" w:bidi="ar-SA"/>
        </w:rPr>
        <w:t>А</w:t>
      </w:r>
      <w:r w:rsidRPr="00B85FE5">
        <w:rPr>
          <w:color w:val="000000" w:themeColor="text1"/>
          <w:sz w:val="28"/>
          <w:szCs w:val="24"/>
          <w:lang w:eastAsia="ar-SA" w:bidi="ar-SA"/>
        </w:rPr>
        <w:t xml:space="preserve">дминистрация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в соответствии с подпунктом 4 статьи 7 настоящих Правил.</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Изъятие земельных участков, в том числе путем их выкупа, для муниципальных нужд осуществляется после:</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предоставления по желанию лиц, у которых изымаются, в том числе выкупаются, земельные участки, равноценных земельных участков;</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возмещения стоимости жилых, производственных и иных зданий, строений, сооружений, находящихся на изымаемых земельных участках;</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возмещения в соответствии со статьей 62 Земельного кодекса Российской Федерации в полном объеме убытков, в том числе упущенной выгоды.</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w:t>
      </w:r>
      <w:r w:rsidR="00785709" w:rsidRPr="00B85FE5">
        <w:rPr>
          <w:color w:val="000000" w:themeColor="text1"/>
          <w:sz w:val="28"/>
          <w:szCs w:val="24"/>
          <w:lang w:eastAsia="ar-SA" w:bidi="ar-SA"/>
        </w:rPr>
        <w:t>А</w:t>
      </w:r>
      <w:r w:rsidRPr="00B85FE5">
        <w:rPr>
          <w:color w:val="000000" w:themeColor="text1"/>
          <w:sz w:val="28"/>
          <w:szCs w:val="24"/>
          <w:lang w:eastAsia="ar-SA" w:bidi="ar-SA"/>
        </w:rPr>
        <w:t>дминистрацией.</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w:t>
      </w:r>
      <w:r w:rsidRPr="00B85FE5">
        <w:rPr>
          <w:color w:val="000000" w:themeColor="text1"/>
          <w:sz w:val="28"/>
          <w:szCs w:val="24"/>
          <w:lang w:eastAsia="ar-SA" w:bidi="ar-SA"/>
        </w:rPr>
        <w:lastRenderedPageBreak/>
        <w:t>после уведомления о предстоящем изъятии, в том числе путем выкупа, земельных участков, возмещению не подлежат.</w:t>
      </w:r>
    </w:p>
    <w:p w:rsidR="005260A5" w:rsidRPr="00B85FE5" w:rsidRDefault="005260A5" w:rsidP="00453994">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5260A5" w:rsidRPr="00B85FE5" w:rsidRDefault="005260A5" w:rsidP="00843B5E">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b/>
          <w:bCs/>
          <w:i w:val="0"/>
          <w:color w:val="000000" w:themeColor="text1"/>
          <w:lang w:eastAsia="x-none"/>
        </w:rPr>
        <w:t xml:space="preserve">Глава 3. </w:t>
      </w:r>
      <w:r w:rsidR="00453994" w:rsidRPr="00B85FE5">
        <w:rPr>
          <w:rStyle w:val="affe"/>
          <w:rFonts w:eastAsia="Times New Roman"/>
          <w:b/>
          <w:bCs/>
          <w:i w:val="0"/>
          <w:color w:val="000000" w:themeColor="text1"/>
          <w:lang w:eastAsia="x-none"/>
        </w:rPr>
        <w:t xml:space="preserve">ИЗМЕНЕНИЕ ВИДОВ РАЗРЕШЕННОГО ИСПОЛЬЗОВАНИЯ ЗЕМЕЛЬНЫХ УЧАСТКОВ И ОБЪЕКТОВ КАПИТАЛЬНОГО СТРОИТЕЛЬСТВА НА ТЕРРИТОРИИ </w:t>
      </w:r>
      <w:r w:rsidR="003A453E" w:rsidRPr="00B85FE5">
        <w:rPr>
          <w:rStyle w:val="affe"/>
          <w:rFonts w:eastAsia="Times New Roman"/>
          <w:b/>
          <w:bCs/>
          <w:i w:val="0"/>
          <w:color w:val="000000" w:themeColor="text1"/>
          <w:lang w:eastAsia="x-none"/>
        </w:rPr>
        <w:t>ГОРОДСКОГО ОКРУГА ВЕРХНЯЯ ТУРА</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331E50" w:rsidRPr="00B85FE5">
        <w:rPr>
          <w:rFonts w:eastAsia="Times New Roman" w:cs="Arial"/>
          <w:b/>
          <w:bCs/>
          <w:iCs/>
          <w:color w:val="000000" w:themeColor="text1"/>
          <w:lang w:eastAsia="ru-RU"/>
        </w:rPr>
        <w:t>20</w:t>
      </w:r>
      <w:r w:rsidRPr="00B85FE5">
        <w:rPr>
          <w:rFonts w:eastAsia="Times New Roman" w:cs="Arial"/>
          <w:b/>
          <w:bCs/>
          <w:iCs/>
          <w:color w:val="000000" w:themeColor="text1"/>
          <w:lang w:eastAsia="ru-RU"/>
        </w:rPr>
        <w:t>. Общий порядок изменения видов разрешенного использования земельных участков и объектов капитально</w:t>
      </w:r>
      <w:r w:rsidR="005774A4" w:rsidRPr="00B85FE5">
        <w:rPr>
          <w:rFonts w:eastAsia="Times New Roman" w:cs="Arial"/>
          <w:b/>
          <w:bCs/>
          <w:iCs/>
          <w:color w:val="000000" w:themeColor="text1"/>
          <w:lang w:eastAsia="ru-RU"/>
        </w:rPr>
        <w:t xml:space="preserve">го строительства на территории </w:t>
      </w:r>
      <w:r w:rsidR="003A453E" w:rsidRPr="00B85FE5">
        <w:rPr>
          <w:rFonts w:eastAsia="Times New Roman" w:cs="Arial"/>
          <w:b/>
          <w:bCs/>
          <w:iCs/>
          <w:color w:val="000000" w:themeColor="text1"/>
          <w:lang w:eastAsia="ru-RU"/>
        </w:rPr>
        <w:t>городского округа Верхняя Тура</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260A5"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6</w:t>
      </w:r>
      <w:r w:rsidR="005260A5" w:rsidRPr="00B85FE5">
        <w:rPr>
          <w:color w:val="000000" w:themeColor="text1"/>
          <w:sz w:val="28"/>
          <w:szCs w:val="24"/>
          <w:lang w:eastAsia="ar-SA" w:bidi="ar-SA"/>
        </w:rPr>
        <w:t>. Правом на изменение одного вида на другой вид разрешенного использования земельных участков и иных объектов недвижимости обладают:</w:t>
      </w:r>
    </w:p>
    <w:p w:rsidR="005260A5"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1) </w:t>
      </w:r>
      <w:r w:rsidR="005260A5" w:rsidRPr="00B85FE5">
        <w:rPr>
          <w:color w:val="000000" w:themeColor="text1"/>
          <w:sz w:val="28"/>
          <w:szCs w:val="24"/>
          <w:lang w:eastAsia="ar-SA" w:bidi="ar-SA"/>
        </w:rPr>
        <w:t>собственники земельных участков, являющиеся одновременно собственниками расположенных на этих участках зданий, строений, сооружений;</w:t>
      </w:r>
    </w:p>
    <w:p w:rsidR="005260A5"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w:t>
      </w:r>
      <w:r w:rsidR="005260A5" w:rsidRPr="00B85FE5">
        <w:rPr>
          <w:color w:val="000000" w:themeColor="text1"/>
          <w:sz w:val="28"/>
          <w:szCs w:val="24"/>
          <w:lang w:eastAsia="ar-SA" w:bidi="ar-SA"/>
        </w:rPr>
        <w:t>собственники зданий, строений, сооружений, владеющие земельными участками на праве аренды;</w:t>
      </w:r>
    </w:p>
    <w:p w:rsidR="005260A5"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lastRenderedPageBreak/>
        <w:t xml:space="preserve">3) </w:t>
      </w:r>
      <w:r w:rsidR="005260A5" w:rsidRPr="00B85FE5">
        <w:rPr>
          <w:color w:val="000000" w:themeColor="text1"/>
          <w:sz w:val="28"/>
          <w:szCs w:val="24"/>
          <w:lang w:eastAsia="ar-SA" w:bidi="ar-SA"/>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260A5"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4) </w:t>
      </w:r>
      <w:r w:rsidR="005260A5" w:rsidRPr="00B85FE5">
        <w:rPr>
          <w:color w:val="000000" w:themeColor="text1"/>
          <w:sz w:val="28"/>
          <w:szCs w:val="24"/>
          <w:lang w:eastAsia="ar-SA" w:bidi="ar-SA"/>
        </w:rPr>
        <w:t>собственники квартир в многоквартирных домах – в случаях, когда одновременно имеются следующие условия и соблюдаются следующие требования:</w:t>
      </w:r>
    </w:p>
    <w:p w:rsidR="005260A5" w:rsidRPr="00B85FE5" w:rsidRDefault="005260A5"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260A5" w:rsidRPr="00B85FE5" w:rsidRDefault="005260A5"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260A5" w:rsidRPr="00B85FE5" w:rsidRDefault="005260A5"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260A5"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7</w:t>
      </w:r>
      <w:r w:rsidR="005260A5" w:rsidRPr="00B85FE5">
        <w:rPr>
          <w:color w:val="000000" w:themeColor="text1"/>
          <w:sz w:val="28"/>
          <w:szCs w:val="24"/>
          <w:lang w:eastAsia="ar-SA" w:bidi="ar-SA"/>
        </w:rPr>
        <w:t>.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260A5" w:rsidRPr="00B85FE5" w:rsidRDefault="005260A5"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5260A5" w:rsidRPr="00B85FE5" w:rsidRDefault="005260A5"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260A5" w:rsidRPr="00B85FE5" w:rsidRDefault="005260A5"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sidR="00785709" w:rsidRPr="00B85FE5">
        <w:rPr>
          <w:color w:val="000000" w:themeColor="text1"/>
          <w:sz w:val="28"/>
          <w:szCs w:val="24"/>
          <w:lang w:eastAsia="ar-SA" w:bidi="ar-SA"/>
        </w:rPr>
        <w:t>А</w:t>
      </w:r>
      <w:r w:rsidRPr="00B85FE5">
        <w:rPr>
          <w:color w:val="000000" w:themeColor="text1"/>
          <w:sz w:val="28"/>
          <w:szCs w:val="24"/>
          <w:lang w:eastAsia="ar-SA" w:bidi="ar-SA"/>
        </w:rPr>
        <w:t>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331E50" w:rsidRPr="00B85FE5">
        <w:rPr>
          <w:rFonts w:eastAsia="Times New Roman" w:cs="Arial"/>
          <w:b/>
          <w:bCs/>
          <w:iCs/>
          <w:color w:val="000000" w:themeColor="text1"/>
          <w:lang w:eastAsia="ru-RU"/>
        </w:rPr>
        <w:t>21</w:t>
      </w:r>
      <w:r w:rsidRPr="00B85FE5">
        <w:rPr>
          <w:rFonts w:eastAsia="Times New Roman" w:cs="Arial"/>
          <w:b/>
          <w:bCs/>
          <w:iCs/>
          <w:color w:val="000000" w:themeColor="text1"/>
          <w:lang w:eastAsia="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 </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w:t>
      </w:r>
      <w:r w:rsidRPr="00B85FE5">
        <w:rPr>
          <w:color w:val="000000" w:themeColor="text1"/>
          <w:sz w:val="28"/>
          <w:szCs w:val="24"/>
          <w:lang w:eastAsia="ar-SA" w:bidi="ar-SA"/>
        </w:rPr>
        <w:lastRenderedPageBreak/>
        <w:t>публичных слушаниях, проводимых в порядке, установленном статьей 5.1 Градостроительного Кодекса, с учетом положений настоящей статьи.</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rsidR="00146F25" w:rsidRPr="00B85FE5">
        <w:rPr>
          <w:color w:val="000000" w:themeColor="text1"/>
          <w:sz w:val="28"/>
          <w:szCs w:val="24"/>
          <w:lang w:eastAsia="ar-SA" w:bidi="ar-SA"/>
        </w:rPr>
        <w:t>Думы городского округа Верхняя Тура</w:t>
      </w:r>
      <w:r w:rsidRPr="00B85FE5">
        <w:rPr>
          <w:color w:val="000000" w:themeColor="text1"/>
          <w:sz w:val="28"/>
          <w:szCs w:val="24"/>
          <w:lang w:eastAsia="ar-SA" w:bidi="ar-SA"/>
        </w:rPr>
        <w:t xml:space="preserve"> и не может быть более одного месяца.</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146F25"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7. На основании указанных в части 6 настоящей статьи рекомендаций </w:t>
      </w:r>
      <w:r w:rsidR="009C4A54" w:rsidRPr="00B85FE5">
        <w:rPr>
          <w:color w:val="000000" w:themeColor="text1"/>
          <w:sz w:val="28"/>
          <w:szCs w:val="24"/>
          <w:lang w:eastAsia="ar-SA" w:bidi="ar-SA"/>
        </w:rPr>
        <w:t>глава городского округа Верхняя Тура</w:t>
      </w:r>
      <w:r w:rsidRPr="00B85FE5">
        <w:rPr>
          <w:color w:val="000000" w:themeColor="text1"/>
          <w:sz w:val="28"/>
          <w:szCs w:val="24"/>
          <w:lang w:eastAsia="ar-SA" w:bidi="ar-SA"/>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C858C6" w:rsidRPr="00B85FE5">
        <w:rPr>
          <w:color w:val="000000" w:themeColor="text1"/>
          <w:sz w:val="28"/>
          <w:szCs w:val="24"/>
          <w:lang w:eastAsia="ar-SA" w:bidi="ar-SA"/>
        </w:rPr>
        <w:t>«</w:t>
      </w:r>
      <w:r w:rsidRPr="00B85FE5">
        <w:rPr>
          <w:color w:val="000000" w:themeColor="text1"/>
          <w:sz w:val="28"/>
          <w:szCs w:val="24"/>
          <w:lang w:eastAsia="ar-SA" w:bidi="ar-SA"/>
        </w:rPr>
        <w:t>Интернет</w:t>
      </w:r>
      <w:r w:rsidR="00C858C6" w:rsidRPr="00B85FE5">
        <w:rPr>
          <w:color w:val="000000" w:themeColor="text1"/>
          <w:sz w:val="28"/>
          <w:szCs w:val="24"/>
          <w:lang w:eastAsia="ar-SA" w:bidi="ar-SA"/>
        </w:rPr>
        <w:t>»</w:t>
      </w:r>
      <w:r w:rsidRPr="00B85FE5">
        <w:rPr>
          <w:color w:val="000000" w:themeColor="text1"/>
          <w:sz w:val="28"/>
          <w:szCs w:val="24"/>
          <w:lang w:eastAsia="ar-SA" w:bidi="ar-SA"/>
        </w:rPr>
        <w:t>.</w:t>
      </w:r>
    </w:p>
    <w:p w:rsidR="007E7398" w:rsidRPr="00B85FE5" w:rsidRDefault="007E7398"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 xml:space="preserve">8. Расходы, связанные с организацией и проведением общественных обсуждений или публичных слушаний по проекту решения о предоставлении </w:t>
      </w:r>
      <w:r w:rsidRPr="00B85FE5">
        <w:rPr>
          <w:color w:val="000000" w:themeColor="text1"/>
          <w:sz w:val="28"/>
          <w:szCs w:val="24"/>
          <w:lang w:eastAsia="ar-SA" w:bidi="ar-SA"/>
        </w:rPr>
        <w:lastRenderedPageBreak/>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7398" w:rsidRPr="00B85FE5" w:rsidRDefault="00617E9A"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7E7398" w:rsidRPr="00B85FE5">
        <w:rPr>
          <w:color w:val="000000" w:themeColor="text1"/>
          <w:sz w:val="28"/>
          <w:szCs w:val="24"/>
          <w:lang w:eastAsia="ar-SA" w:bidi="ar-SA"/>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E7398" w:rsidRPr="00B85FE5" w:rsidRDefault="00617E9A"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9</w:t>
      </w:r>
      <w:r w:rsidR="007E7398" w:rsidRPr="00B85FE5">
        <w:rPr>
          <w:color w:val="000000" w:themeColor="text1"/>
          <w:sz w:val="28"/>
          <w:szCs w:val="24"/>
          <w:lang w:eastAsia="ar-SA" w:bidi="ar-SA"/>
        </w:rPr>
        <w:t xml:space="preserve">.1. Со дня поступления в Администрацию </w:t>
      </w:r>
      <w:r w:rsidR="009C4A54" w:rsidRPr="00B85FE5">
        <w:rPr>
          <w:color w:val="000000" w:themeColor="text1"/>
          <w:sz w:val="28"/>
          <w:szCs w:val="24"/>
          <w:lang w:eastAsia="ar-SA" w:bidi="ar-SA"/>
        </w:rPr>
        <w:t>городского округа Верхняя Тура</w:t>
      </w:r>
      <w:r w:rsidR="007E7398" w:rsidRPr="00B85FE5">
        <w:rPr>
          <w:color w:val="000000" w:themeColor="text1"/>
          <w:sz w:val="28"/>
          <w:szCs w:val="24"/>
          <w:lang w:eastAsia="ar-SA" w:bidi="ar-SA"/>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w:t>
      </w:r>
      <w:r w:rsidR="009C4A54" w:rsidRPr="00B85FE5">
        <w:rPr>
          <w:color w:val="000000" w:themeColor="text1"/>
          <w:sz w:val="28"/>
          <w:szCs w:val="24"/>
          <w:lang w:eastAsia="ar-SA" w:bidi="ar-SA"/>
        </w:rPr>
        <w:t>городского округа Верхняя Тура</w:t>
      </w:r>
      <w:r w:rsidR="007E7398" w:rsidRPr="00B85FE5">
        <w:rPr>
          <w:color w:val="000000" w:themeColor="text1"/>
          <w:sz w:val="28"/>
          <w:szCs w:val="24"/>
          <w:lang w:eastAsia="ar-SA" w:bidi="ar-SA"/>
        </w:rPr>
        <w:t>,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60A5" w:rsidRPr="00B85FE5" w:rsidRDefault="00617E9A" w:rsidP="007E7398">
      <w:pPr>
        <w:widowControl/>
        <w:suppressAutoHyphens/>
        <w:autoSpaceDN/>
        <w:ind w:firstLine="540"/>
        <w:jc w:val="both"/>
        <w:rPr>
          <w:color w:val="000000" w:themeColor="text1"/>
          <w:sz w:val="28"/>
          <w:szCs w:val="24"/>
          <w:lang w:eastAsia="ar-SA" w:bidi="ar-SA"/>
        </w:rPr>
      </w:pPr>
      <w:r w:rsidRPr="00B85FE5">
        <w:rPr>
          <w:color w:val="000000" w:themeColor="text1"/>
          <w:sz w:val="28"/>
          <w:szCs w:val="24"/>
          <w:lang w:eastAsia="ar-SA" w:bidi="ar-SA"/>
        </w:rPr>
        <w:t>10</w:t>
      </w:r>
      <w:r w:rsidR="007E7398" w:rsidRPr="00B85FE5">
        <w:rPr>
          <w:color w:val="000000" w:themeColor="text1"/>
          <w:sz w:val="28"/>
          <w:szCs w:val="24"/>
          <w:lang w:eastAsia="ar-SA" w:bidi="ar-SA"/>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260A5" w:rsidRPr="00B85FE5" w:rsidRDefault="005260A5" w:rsidP="00843B5E">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b/>
          <w:bCs/>
          <w:i w:val="0"/>
          <w:color w:val="000000" w:themeColor="text1"/>
          <w:lang w:eastAsia="x-none"/>
        </w:rPr>
        <w:t xml:space="preserve">Глава 4. </w:t>
      </w:r>
      <w:r w:rsidR="00711ACE" w:rsidRPr="00B85FE5">
        <w:rPr>
          <w:rStyle w:val="affe"/>
          <w:rFonts w:eastAsia="Times New Roman"/>
          <w:b/>
          <w:bCs/>
          <w:i w:val="0"/>
          <w:color w:val="000000" w:themeColor="text1"/>
          <w:lang w:eastAsia="x-none"/>
        </w:rPr>
        <w:t xml:space="preserve">ПОДГОТОВКА ДОКУМЕНТАЦИИ ПО ПЛАНИРОВКЕ ТЕРРИТОРИИ </w:t>
      </w:r>
      <w:r w:rsidR="003A453E" w:rsidRPr="00B85FE5">
        <w:rPr>
          <w:rStyle w:val="affe"/>
          <w:rFonts w:eastAsia="Times New Roman"/>
          <w:b/>
          <w:bCs/>
          <w:i w:val="0"/>
          <w:color w:val="000000" w:themeColor="text1"/>
          <w:lang w:eastAsia="x-none"/>
        </w:rPr>
        <w:t>ГОРОДСКОГО ОКРУГА ВЕРХНЯЯ ТУРА АДМИНИСТРАЦИЕЙ ГОРОДСКОГО ОКРУГА ВЕРХНЯЯ ТУРА</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0F2F7C" w:rsidRPr="00B85FE5">
        <w:rPr>
          <w:rFonts w:eastAsia="Times New Roman" w:cs="Arial"/>
          <w:b/>
          <w:bCs/>
          <w:iCs/>
          <w:color w:val="000000" w:themeColor="text1"/>
          <w:lang w:eastAsia="ru-RU"/>
        </w:rPr>
        <w:t>22</w:t>
      </w:r>
      <w:r w:rsidRPr="00B85FE5">
        <w:rPr>
          <w:rFonts w:eastAsia="Times New Roman" w:cs="Arial"/>
          <w:b/>
          <w:bCs/>
          <w:iCs/>
          <w:color w:val="000000" w:themeColor="text1"/>
          <w:lang w:eastAsia="ru-RU"/>
        </w:rPr>
        <w:t>. Назначение и виды документации по планировке территории</w:t>
      </w:r>
      <w:r w:rsidR="00843B5E" w:rsidRPr="00B85FE5">
        <w:rPr>
          <w:rFonts w:eastAsia="Times New Roman" w:cs="Arial"/>
          <w:b/>
          <w:bCs/>
          <w:iCs/>
          <w:color w:val="000000" w:themeColor="text1"/>
          <w:lang w:eastAsia="ru-RU"/>
        </w:rPr>
        <w:t xml:space="preserve"> </w:t>
      </w:r>
      <w:r w:rsidR="003A453E" w:rsidRPr="00B85FE5">
        <w:rPr>
          <w:rFonts w:eastAsia="Times New Roman" w:cs="Arial"/>
          <w:b/>
          <w:bCs/>
          <w:iCs/>
          <w:color w:val="000000" w:themeColor="text1"/>
          <w:lang w:eastAsia="ru-RU"/>
        </w:rPr>
        <w:t>городского округа Верхняя Тура</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 xml:space="preserve">1. Подготовка документации по планировке территории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w:t>
      </w:r>
      <w:r w:rsidRPr="00B85FE5">
        <w:rPr>
          <w:color w:val="000000" w:themeColor="text1"/>
          <w:sz w:val="28"/>
          <w:szCs w:val="24"/>
          <w:lang w:eastAsia="ar-SA" w:bidi="ar-SA"/>
        </w:rPr>
        <w:lastRenderedPageBreak/>
        <w:t>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 xml:space="preserve">3. Подготовка документации по планировке территории </w:t>
      </w:r>
      <w:r w:rsidR="003A453E"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в целях размещения объекта капитального строительства является обязательной в следующих случаях:</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2) необходимы установление, изменение или отмена красных линий;</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4. Видами документации по планировке территории являются:</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1) проект планировки территории;</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2) проект межевания территории.</w:t>
      </w:r>
    </w:p>
    <w:p w:rsidR="00A418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5260A5" w:rsidRPr="00B85FE5" w:rsidRDefault="00A418A5" w:rsidP="00A418A5">
      <w:pPr>
        <w:jc w:val="both"/>
        <w:rPr>
          <w:color w:val="000000" w:themeColor="text1"/>
          <w:sz w:val="28"/>
          <w:szCs w:val="24"/>
          <w:lang w:eastAsia="ar-SA" w:bidi="ar-SA"/>
        </w:rPr>
      </w:pPr>
      <w:r w:rsidRPr="00B85FE5">
        <w:rPr>
          <w:color w:val="000000" w:themeColor="text1"/>
          <w:sz w:val="28"/>
          <w:szCs w:val="24"/>
          <w:lang w:eastAsia="ar-SA" w:bidi="ar-SA"/>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lastRenderedPageBreak/>
        <w:t xml:space="preserve">Статья </w:t>
      </w:r>
      <w:r w:rsidR="000F2F7C" w:rsidRPr="00B85FE5">
        <w:rPr>
          <w:rFonts w:eastAsia="Times New Roman" w:cs="Arial"/>
          <w:b/>
          <w:bCs/>
          <w:iCs/>
          <w:color w:val="000000" w:themeColor="text1"/>
          <w:lang w:eastAsia="ru-RU"/>
        </w:rPr>
        <w:t>23</w:t>
      </w:r>
      <w:r w:rsidRPr="00B85FE5">
        <w:rPr>
          <w:rFonts w:eastAsia="Times New Roman" w:cs="Arial"/>
          <w:b/>
          <w:bCs/>
          <w:iCs/>
          <w:color w:val="000000" w:themeColor="text1"/>
          <w:lang w:eastAsia="ru-RU"/>
        </w:rPr>
        <w:t xml:space="preserve">. Подготовка документации по планировке территории </w:t>
      </w:r>
      <w:r w:rsidR="003A453E" w:rsidRPr="00B85FE5">
        <w:rPr>
          <w:rFonts w:eastAsia="Times New Roman" w:cs="Arial"/>
          <w:b/>
          <w:bCs/>
          <w:iCs/>
          <w:color w:val="000000" w:themeColor="text1"/>
          <w:lang w:eastAsia="ru-RU"/>
        </w:rPr>
        <w:t>городского округа Верхняя Тура</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Свердловской области, администрацией городского округа Верхняя Тура, за исключением случаев, указанных в частях 1.1 и 12.12 настоящей статьи.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1.1. Решения о подготовке документации по планировке территории принимаются самостоятельно:</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городского округа Верхняя Тура;</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2) лицами, указанными в части 3 статьи 46.9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3. Уполномоченные органы исполнительной власти субъекта Российской </w:t>
      </w:r>
      <w:r w:rsidRPr="00B85FE5">
        <w:rPr>
          <w:color w:val="000000" w:themeColor="text1"/>
          <w:sz w:val="28"/>
          <w:szCs w:val="24"/>
          <w:lang w:eastAsia="ar-SA" w:bidi="ar-SA"/>
        </w:rPr>
        <w:lastRenderedPageBreak/>
        <w:t>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4. </w:t>
      </w:r>
      <w:r w:rsidR="00A10982" w:rsidRPr="00B85FE5">
        <w:rPr>
          <w:color w:val="000000" w:themeColor="text1"/>
          <w:sz w:val="28"/>
          <w:szCs w:val="24"/>
          <w:lang w:eastAsia="ar-SA" w:bidi="ar-SA"/>
        </w:rPr>
        <w:t xml:space="preserve">Администрация городского округа Верхняя Тура </w:t>
      </w:r>
      <w:r w:rsidRPr="00B85FE5">
        <w:rPr>
          <w:color w:val="000000" w:themeColor="text1"/>
          <w:sz w:val="28"/>
          <w:szCs w:val="24"/>
          <w:lang w:eastAsia="ar-SA" w:bidi="ar-SA"/>
        </w:rPr>
        <w:t>принима</w:t>
      </w:r>
      <w:r w:rsidR="00A10982" w:rsidRPr="00B85FE5">
        <w:rPr>
          <w:color w:val="000000" w:themeColor="text1"/>
          <w:sz w:val="28"/>
          <w:szCs w:val="24"/>
          <w:lang w:eastAsia="ar-SA" w:bidi="ar-SA"/>
        </w:rPr>
        <w:t>е</w:t>
      </w:r>
      <w:r w:rsidRPr="00B85FE5">
        <w:rPr>
          <w:color w:val="000000" w:themeColor="text1"/>
          <w:sz w:val="28"/>
          <w:szCs w:val="24"/>
          <w:lang w:eastAsia="ar-SA" w:bidi="ar-SA"/>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lastRenderedPageBreak/>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A10982"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xml:space="preserve">, за счет средств местных бюджетов которых планируется финансирование строительства, реконструкции такого объекта, осуществляется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5. Администрация городского округа Верхняя Тура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за счет средств местного бюджета которого планируется финансирование строительства, </w:t>
      </w:r>
      <w:r w:rsidRPr="00B85FE5">
        <w:rPr>
          <w:color w:val="000000" w:themeColor="text1"/>
          <w:sz w:val="28"/>
          <w:szCs w:val="24"/>
          <w:lang w:eastAsia="ar-SA" w:bidi="ar-SA"/>
        </w:rPr>
        <w:lastRenderedPageBreak/>
        <w:t xml:space="preserve">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w:t>
      </w:r>
      <w:r w:rsidR="00A10982"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xml:space="preserve">, за счет средств местного бюджета которого планируется финансирование строительства, реконструкции такого объекта, осуществляется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в течение двадцати рабочих дней со дня поступления им указанной документации.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предусматривающей размещение объектов федерального значения в областях, указанных в части 1 статьи 10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объектов местного значения муниципального района в областях, указанных в пункте 1 части 3 статьи 19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объектов местного значения поселения, городского округа в областях, указанных в пункте 1 части 5 статьи 23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документами территориального планирования муниципального района в областях, указанных в пункте 1 части 3 статьи 19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документами территориального планирования поселений, городских округов в областях, указанных в пункте 1 части 5 статьи 23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w:t>
      </w:r>
      <w:r w:rsidR="00A10982" w:rsidRPr="00B85FE5">
        <w:rPr>
          <w:color w:val="000000" w:themeColor="text1"/>
          <w:sz w:val="28"/>
          <w:szCs w:val="24"/>
          <w:lang w:eastAsia="ar-SA" w:bidi="ar-SA"/>
        </w:rPr>
        <w:t>орган исполнительной власти Свердловской области</w:t>
      </w:r>
      <w:r w:rsidRPr="00B85FE5">
        <w:rPr>
          <w:color w:val="000000" w:themeColor="text1"/>
          <w:sz w:val="28"/>
          <w:szCs w:val="24"/>
          <w:lang w:eastAsia="ar-SA" w:bidi="ar-SA"/>
        </w:rPr>
        <w:t xml:space="preserve">, </w:t>
      </w:r>
      <w:r w:rsidR="00A10982" w:rsidRPr="00B85FE5">
        <w:rPr>
          <w:color w:val="000000" w:themeColor="text1"/>
          <w:sz w:val="28"/>
          <w:szCs w:val="24"/>
          <w:lang w:eastAsia="ar-SA" w:bidi="ar-SA"/>
        </w:rPr>
        <w:t>администрация городского округа Верхняя Тура</w:t>
      </w:r>
      <w:r w:rsidRPr="00B85FE5">
        <w:rPr>
          <w:color w:val="000000" w:themeColor="text1"/>
          <w:sz w:val="28"/>
          <w:szCs w:val="24"/>
          <w:lang w:eastAsia="ar-SA" w:bidi="ar-SA"/>
        </w:rPr>
        <w:t>,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городского округа Верхняя Тура, применительно к территориям которых принято такое решение.</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8. Подготовка документации по планировке территории осуществляется </w:t>
      </w:r>
      <w:r w:rsidRPr="00B85FE5">
        <w:rPr>
          <w:color w:val="000000" w:themeColor="text1"/>
          <w:sz w:val="28"/>
          <w:szCs w:val="24"/>
          <w:lang w:eastAsia="ar-SA" w:bidi="ar-SA"/>
        </w:rPr>
        <w:lastRenderedPageBreak/>
        <w:t xml:space="preserve">уполномоченными органами исполнительной власти, </w:t>
      </w:r>
      <w:r w:rsidR="00A10982" w:rsidRPr="00B85FE5">
        <w:rPr>
          <w:color w:val="000000" w:themeColor="text1"/>
          <w:sz w:val="28"/>
          <w:szCs w:val="24"/>
          <w:lang w:eastAsia="ar-SA" w:bidi="ar-SA"/>
        </w:rPr>
        <w:t xml:space="preserve">администрацией городского округа Верхняя Тура </w:t>
      </w:r>
      <w:r w:rsidRPr="00B85FE5">
        <w:rPr>
          <w:color w:val="000000" w:themeColor="text1"/>
          <w:sz w:val="28"/>
          <w:szCs w:val="24"/>
          <w:lang w:eastAsia="ar-SA" w:bidi="ar-SA"/>
        </w:rPr>
        <w:t>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8.2. Особенности подготовки документации по планировке территории лицами, указанными в части 3 статьи 46.9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и лицами, с которыми заключен договор о комплексном развитии территории по инициативе </w:t>
      </w:r>
      <w:r w:rsidR="00A10982"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xml:space="preserve">, устанавливаются соответственно статьей 46.9 и статьей 46.10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lastRenderedPageBreak/>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985BE9"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985BE9"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r w:rsidR="00A10982" w:rsidRPr="00B85FE5">
        <w:rPr>
          <w:color w:val="000000" w:themeColor="text1"/>
          <w:sz w:val="28"/>
          <w:szCs w:val="24"/>
          <w:lang w:eastAsia="ar-SA" w:bidi="ar-SA"/>
        </w:rPr>
        <w:t xml:space="preserve">Администрация городского округа Верхняя Тура </w:t>
      </w:r>
      <w:r w:rsidRPr="00B85FE5">
        <w:rPr>
          <w:color w:val="000000" w:themeColor="text1"/>
          <w:sz w:val="28"/>
          <w:szCs w:val="24"/>
          <w:lang w:eastAsia="ar-SA" w:bidi="ar-SA"/>
        </w:rPr>
        <w:t>в случаях, предусмотренных частями 4 и 4.1 настоящей статьи, осуществля</w:t>
      </w:r>
      <w:r w:rsidR="00A10982" w:rsidRPr="00B85FE5">
        <w:rPr>
          <w:color w:val="000000" w:themeColor="text1"/>
          <w:sz w:val="28"/>
          <w:szCs w:val="24"/>
          <w:lang w:eastAsia="ar-SA" w:bidi="ar-SA"/>
        </w:rPr>
        <w:t>е</w:t>
      </w:r>
      <w:r w:rsidRPr="00B85FE5">
        <w:rPr>
          <w:color w:val="000000" w:themeColor="text1"/>
          <w:sz w:val="28"/>
          <w:szCs w:val="24"/>
          <w:lang w:eastAsia="ar-SA" w:bidi="ar-SA"/>
        </w:rPr>
        <w:t xml:space="preserve">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об утверждении такой документации или о направлении ее на доработку.</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2</w:t>
      </w:r>
      <w:r w:rsidRPr="00B85FE5">
        <w:rPr>
          <w:color w:val="000000" w:themeColor="text1"/>
          <w:sz w:val="28"/>
          <w:szCs w:val="24"/>
          <w:lang w:eastAsia="ar-SA" w:bidi="ar-SA"/>
        </w:rPr>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w:t>
      </w:r>
      <w:r w:rsidRPr="00B85FE5">
        <w:rPr>
          <w:color w:val="000000" w:themeColor="text1"/>
          <w:sz w:val="28"/>
          <w:szCs w:val="24"/>
          <w:lang w:eastAsia="ar-SA" w:bidi="ar-SA"/>
        </w:rPr>
        <w:lastRenderedPageBreak/>
        <w:t xml:space="preserve">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w:t>
      </w:r>
      <w:r w:rsidR="00A10982" w:rsidRPr="00B85FE5">
        <w:rPr>
          <w:color w:val="000000" w:themeColor="text1"/>
          <w:sz w:val="28"/>
          <w:szCs w:val="24"/>
          <w:lang w:eastAsia="ar-SA" w:bidi="ar-SA"/>
        </w:rPr>
        <w:t>администрацию городского округа Верхняя Тура</w:t>
      </w:r>
      <w:r w:rsidRPr="00B85FE5">
        <w:rPr>
          <w:color w:val="000000" w:themeColor="text1"/>
          <w:sz w:val="28"/>
          <w:szCs w:val="24"/>
          <w:lang w:eastAsia="ar-SA" w:bidi="ar-SA"/>
        </w:rPr>
        <w:t>, предусмотренные настоящей частью.</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3</w:t>
      </w:r>
      <w:r w:rsidRPr="00B85FE5">
        <w:rPr>
          <w:color w:val="000000" w:themeColor="text1"/>
          <w:sz w:val="28"/>
          <w:szCs w:val="24"/>
          <w:lang w:eastAsia="ar-SA" w:bidi="ar-SA"/>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w:t>
      </w:r>
      <w:r w:rsidR="00A10982" w:rsidRPr="00B85FE5">
        <w:rPr>
          <w:color w:val="000000" w:themeColor="text1"/>
          <w:sz w:val="28"/>
          <w:szCs w:val="24"/>
          <w:lang w:eastAsia="ar-SA" w:bidi="ar-SA"/>
        </w:rPr>
        <w:t xml:space="preserve">администрацией городского округа Верхняя Тура </w:t>
      </w:r>
      <w:r w:rsidRPr="00B85FE5">
        <w:rPr>
          <w:color w:val="000000" w:themeColor="text1"/>
          <w:sz w:val="28"/>
          <w:szCs w:val="24"/>
          <w:lang w:eastAsia="ar-SA" w:bidi="ar-SA"/>
        </w:rPr>
        <w:t>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4</w:t>
      </w:r>
      <w:r w:rsidRPr="00B85FE5">
        <w:rPr>
          <w:color w:val="000000" w:themeColor="text1"/>
          <w:sz w:val="28"/>
          <w:szCs w:val="24"/>
          <w:lang w:eastAsia="ar-SA" w:bidi="ar-SA"/>
        </w:rPr>
        <w:t xml:space="preserve">. В случае, если по истечении тридцати дней с момента поступления в органы государственной власти или </w:t>
      </w:r>
      <w:r w:rsidR="00985BE9" w:rsidRPr="00B85FE5">
        <w:rPr>
          <w:color w:val="000000" w:themeColor="text1"/>
          <w:sz w:val="28"/>
          <w:szCs w:val="24"/>
          <w:lang w:eastAsia="ar-SA" w:bidi="ar-SA"/>
        </w:rPr>
        <w:t>администрацию городского округа Верхняя Тура</w:t>
      </w:r>
      <w:r w:rsidRPr="00B85FE5">
        <w:rPr>
          <w:color w:val="000000" w:themeColor="text1"/>
          <w:sz w:val="28"/>
          <w:szCs w:val="24"/>
          <w:lang w:eastAsia="ar-SA" w:bidi="ar-SA"/>
        </w:rPr>
        <w:t>,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5</w:t>
      </w:r>
      <w:r w:rsidRPr="00B85FE5">
        <w:rPr>
          <w:color w:val="000000" w:themeColor="text1"/>
          <w:sz w:val="28"/>
          <w:szCs w:val="24"/>
          <w:lang w:eastAsia="ar-SA" w:bidi="ar-SA"/>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w:t>
      </w:r>
      <w:r w:rsidRPr="00B85FE5">
        <w:rPr>
          <w:color w:val="000000" w:themeColor="text1"/>
          <w:sz w:val="28"/>
          <w:szCs w:val="24"/>
          <w:lang w:eastAsia="ar-SA" w:bidi="ar-SA"/>
        </w:rPr>
        <w:lastRenderedPageBreak/>
        <w:t xml:space="preserve">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w:t>
      </w:r>
      <w:r w:rsidR="00A10982" w:rsidRPr="00B85FE5">
        <w:rPr>
          <w:color w:val="000000" w:themeColor="text1"/>
          <w:sz w:val="28"/>
          <w:szCs w:val="24"/>
          <w:lang w:eastAsia="ar-SA" w:bidi="ar-SA"/>
        </w:rPr>
        <w:t>администрации городского округа Верхняя Тура</w:t>
      </w:r>
      <w:r w:rsidRPr="00B85FE5">
        <w:rPr>
          <w:color w:val="000000" w:themeColor="text1"/>
          <w:sz w:val="28"/>
          <w:szCs w:val="24"/>
          <w:lang w:eastAsia="ar-SA" w:bidi="ar-SA"/>
        </w:rPr>
        <w:t>,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6</w:t>
      </w:r>
      <w:r w:rsidRPr="00B85FE5">
        <w:rPr>
          <w:color w:val="000000" w:themeColor="text1"/>
          <w:sz w:val="28"/>
          <w:szCs w:val="24"/>
          <w:lang w:eastAsia="ar-SA" w:bidi="ar-SA"/>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w:t>
      </w:r>
      <w:r w:rsidR="00985BE9"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4"/>
          <w:lang w:eastAsia="ar-SA" w:bidi="ar-SA"/>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w:t>
      </w:r>
      <w:r w:rsidR="00A10982" w:rsidRPr="00B85FE5">
        <w:rPr>
          <w:color w:val="000000" w:themeColor="text1"/>
          <w:sz w:val="28"/>
          <w:szCs w:val="24"/>
          <w:lang w:eastAsia="ar-SA" w:bidi="ar-SA"/>
        </w:rPr>
        <w:t>Свердловской области</w:t>
      </w:r>
      <w:r w:rsidRPr="00B85FE5">
        <w:rPr>
          <w:color w:val="000000" w:themeColor="text1"/>
          <w:sz w:val="28"/>
          <w:szCs w:val="24"/>
          <w:lang w:eastAsia="ar-SA" w:bidi="ar-SA"/>
        </w:rPr>
        <w:t xml:space="preserve">,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до ее утверждения подлежит согласованию с главой </w:t>
      </w:r>
      <w:r w:rsidR="00985BE9"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7</w:t>
      </w:r>
      <w:r w:rsidRPr="00B85FE5">
        <w:rPr>
          <w:color w:val="000000" w:themeColor="text1"/>
          <w:sz w:val="28"/>
          <w:szCs w:val="24"/>
          <w:lang w:eastAsia="ar-SA" w:bidi="ar-SA"/>
        </w:rPr>
        <w:t>. В течение тридцати дней со дня получения указанной в части 12.</w:t>
      </w:r>
      <w:r w:rsidR="00985BE9" w:rsidRPr="00B85FE5">
        <w:rPr>
          <w:color w:val="000000" w:themeColor="text1"/>
          <w:sz w:val="28"/>
          <w:szCs w:val="24"/>
          <w:lang w:eastAsia="ar-SA" w:bidi="ar-SA"/>
        </w:rPr>
        <w:t>6</w:t>
      </w:r>
      <w:r w:rsidRPr="00B85FE5">
        <w:rPr>
          <w:color w:val="000000" w:themeColor="text1"/>
          <w:sz w:val="28"/>
          <w:szCs w:val="24"/>
          <w:lang w:eastAsia="ar-SA" w:bidi="ar-SA"/>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 несоответствие планируемого размещения объектов, указанных в части 12.</w:t>
      </w:r>
      <w:r w:rsidR="00985BE9" w:rsidRPr="00B85FE5">
        <w:rPr>
          <w:color w:val="000000" w:themeColor="text1"/>
          <w:sz w:val="28"/>
          <w:szCs w:val="24"/>
          <w:lang w:eastAsia="ar-SA" w:bidi="ar-SA"/>
        </w:rPr>
        <w:t>6</w:t>
      </w:r>
      <w:r w:rsidRPr="00B85FE5">
        <w:rPr>
          <w:color w:val="000000" w:themeColor="text1"/>
          <w:sz w:val="28"/>
          <w:szCs w:val="24"/>
          <w:lang w:eastAsia="ar-SA"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8</w:t>
      </w:r>
      <w:r w:rsidRPr="00B85FE5">
        <w:rPr>
          <w:color w:val="000000" w:themeColor="text1"/>
          <w:sz w:val="28"/>
          <w:szCs w:val="24"/>
          <w:lang w:eastAsia="ar-SA" w:bidi="ar-SA"/>
        </w:rPr>
        <w:t xml:space="preserve">.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w:t>
      </w:r>
      <w:r w:rsidR="00985BE9" w:rsidRPr="00B85FE5">
        <w:rPr>
          <w:color w:val="000000" w:themeColor="text1"/>
          <w:sz w:val="28"/>
          <w:szCs w:val="24"/>
          <w:lang w:eastAsia="ar-SA" w:bidi="ar-SA"/>
        </w:rPr>
        <w:t>городского округа Верхняя Тура</w:t>
      </w:r>
      <w:r w:rsidRPr="00B85FE5">
        <w:rPr>
          <w:color w:val="000000" w:themeColor="text1"/>
          <w:sz w:val="28"/>
          <w:szCs w:val="24"/>
          <w:lang w:eastAsia="ar-SA" w:bidi="ar-SA"/>
        </w:rPr>
        <w:t xml:space="preserve">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9</w:t>
      </w:r>
      <w:r w:rsidRPr="00B85FE5">
        <w:rPr>
          <w:color w:val="000000" w:themeColor="text1"/>
          <w:sz w:val="28"/>
          <w:szCs w:val="24"/>
          <w:lang w:eastAsia="ar-SA" w:bidi="ar-SA"/>
        </w:rPr>
        <w:t xml:space="preserve">. Документация по планировке территории, предусматривающая размещение </w:t>
      </w:r>
      <w:r w:rsidRPr="00B85FE5">
        <w:rPr>
          <w:color w:val="000000" w:themeColor="text1"/>
          <w:sz w:val="28"/>
          <w:szCs w:val="24"/>
          <w:lang w:eastAsia="ar-SA" w:bidi="ar-SA"/>
        </w:rPr>
        <w:lastRenderedPageBreak/>
        <w:t>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10</w:t>
      </w:r>
      <w:r w:rsidRPr="00B85FE5">
        <w:rPr>
          <w:color w:val="000000" w:themeColor="text1"/>
          <w:sz w:val="28"/>
          <w:szCs w:val="24"/>
          <w:lang w:eastAsia="ar-SA" w:bidi="ar-SA"/>
        </w:rPr>
        <w:t xml:space="preserve">. Порядок разрешения разногласий между органами государственной власти, </w:t>
      </w:r>
      <w:r w:rsidR="00A10982" w:rsidRPr="00B85FE5">
        <w:rPr>
          <w:color w:val="000000" w:themeColor="text1"/>
          <w:sz w:val="28"/>
          <w:szCs w:val="24"/>
          <w:lang w:eastAsia="ar-SA" w:bidi="ar-SA"/>
        </w:rPr>
        <w:t xml:space="preserve">администрацией городского округа Верхняя Тура </w:t>
      </w:r>
      <w:r w:rsidRPr="00B85FE5">
        <w:rPr>
          <w:color w:val="000000" w:themeColor="text1"/>
          <w:sz w:val="28"/>
          <w:szCs w:val="24"/>
          <w:lang w:eastAsia="ar-SA" w:bidi="ar-SA"/>
        </w:rPr>
        <w:t>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12.</w:t>
      </w:r>
      <w:r w:rsidR="00985BE9" w:rsidRPr="00B85FE5">
        <w:rPr>
          <w:color w:val="000000" w:themeColor="text1"/>
          <w:sz w:val="28"/>
          <w:szCs w:val="24"/>
          <w:lang w:eastAsia="ar-SA" w:bidi="ar-SA"/>
        </w:rPr>
        <w:t>11</w:t>
      </w:r>
      <w:r w:rsidRPr="00B85FE5">
        <w:rPr>
          <w:color w:val="000000" w:themeColor="text1"/>
          <w:sz w:val="28"/>
          <w:szCs w:val="24"/>
          <w:lang w:eastAsia="ar-SA" w:bidi="ar-SA"/>
        </w:rPr>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w:t>
      </w:r>
      <w:r w:rsidR="00A10982"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w:t>
      </w:r>
      <w:r w:rsidR="00F058D6" w:rsidRPr="00B85FE5">
        <w:rPr>
          <w:color w:val="000000" w:themeColor="text1"/>
          <w:sz w:val="28"/>
          <w:szCs w:val="24"/>
          <w:lang w:eastAsia="ar-SA" w:bidi="ar-SA"/>
        </w:rPr>
        <w:t>администрацию городского округа Верхняя Тура</w:t>
      </w:r>
      <w:r w:rsidRPr="00B85FE5">
        <w:rPr>
          <w:color w:val="000000" w:themeColor="text1"/>
          <w:sz w:val="28"/>
          <w:szCs w:val="24"/>
          <w:lang w:eastAsia="ar-SA" w:bidi="ar-SA"/>
        </w:rPr>
        <w:t xml:space="preserve">. В случае, если по истечении этих тридцати дней указанными органами не представлены в орган государственной власти или </w:t>
      </w:r>
      <w:r w:rsidR="00F058D6" w:rsidRPr="00B85FE5">
        <w:rPr>
          <w:color w:val="000000" w:themeColor="text1"/>
          <w:sz w:val="28"/>
          <w:szCs w:val="24"/>
          <w:lang w:eastAsia="ar-SA" w:bidi="ar-SA"/>
        </w:rPr>
        <w:t>администрацию городского округа Верхняя Тура</w:t>
      </w:r>
      <w:r w:rsidRPr="00B85FE5">
        <w:rPr>
          <w:color w:val="000000" w:themeColor="text1"/>
          <w:sz w:val="28"/>
          <w:szCs w:val="24"/>
          <w:lang w:eastAsia="ar-SA" w:bidi="ar-SA"/>
        </w:rPr>
        <w:t xml:space="preserve">,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w:t>
      </w:r>
      <w:r w:rsidRPr="00B85FE5">
        <w:rPr>
          <w:color w:val="000000" w:themeColor="text1"/>
          <w:sz w:val="28"/>
          <w:szCs w:val="24"/>
          <w:lang w:eastAsia="ar-SA" w:bidi="ar-SA"/>
        </w:rPr>
        <w:lastRenderedPageBreak/>
        <w:t>данный проект планировки территории считается согласованным.</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статьей 46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w:t>
      </w:r>
    </w:p>
    <w:p w:rsidR="005774A4" w:rsidRPr="00B85FE5" w:rsidRDefault="005774A4" w:rsidP="005774A4">
      <w:pPr>
        <w:jc w:val="both"/>
        <w:rPr>
          <w:color w:val="000000" w:themeColor="text1"/>
          <w:sz w:val="28"/>
          <w:szCs w:val="24"/>
          <w:lang w:eastAsia="ar-SA" w:bidi="ar-SA"/>
        </w:rPr>
      </w:pPr>
      <w:r w:rsidRPr="00B85FE5">
        <w:rPr>
          <w:color w:val="000000" w:themeColor="text1"/>
          <w:sz w:val="28"/>
          <w:szCs w:val="24"/>
          <w:lang w:eastAsia="ar-SA" w:bidi="ar-SA"/>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00F058D6" w:rsidRPr="00B85FE5">
        <w:rPr>
          <w:color w:val="000000" w:themeColor="text1"/>
          <w:sz w:val="28"/>
          <w:szCs w:val="24"/>
          <w:lang w:eastAsia="ar-SA" w:bidi="ar-SA"/>
        </w:rPr>
        <w:t>администрацией городского округа Верхняя Тура</w:t>
      </w:r>
      <w:r w:rsidRPr="00B85FE5">
        <w:rPr>
          <w:color w:val="000000" w:themeColor="text1"/>
          <w:sz w:val="28"/>
          <w:szCs w:val="24"/>
          <w:lang w:eastAsia="ar-SA" w:bidi="ar-SA"/>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Общественные обсуждения или публичные слушания по указанным проектам проводятся в порядке, установленном статьей 5.1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и по правилам, предусмотренным частями 11 и 12 статьи 46 </w:t>
      </w:r>
      <w:r w:rsidR="007A5941" w:rsidRPr="00B85FE5">
        <w:rPr>
          <w:color w:val="000000" w:themeColor="text1"/>
          <w:sz w:val="28"/>
          <w:szCs w:val="24"/>
          <w:lang w:eastAsia="ar-SA" w:bidi="ar-SA"/>
        </w:rPr>
        <w:t>Градостроительного Кодекса</w:t>
      </w:r>
      <w:r w:rsidRPr="00B85FE5">
        <w:rPr>
          <w:color w:val="000000" w:themeColor="text1"/>
          <w:sz w:val="28"/>
          <w:szCs w:val="24"/>
          <w:lang w:eastAsia="ar-SA" w:bidi="ar-SA"/>
        </w:rPr>
        <w:t xml:space="preserve">. </w:t>
      </w:r>
      <w:r w:rsidR="00985BE9" w:rsidRPr="00B85FE5">
        <w:rPr>
          <w:color w:val="000000" w:themeColor="text1"/>
          <w:sz w:val="28"/>
          <w:szCs w:val="24"/>
          <w:lang w:eastAsia="ar-SA" w:bidi="ar-SA"/>
        </w:rPr>
        <w:t xml:space="preserve">Администрацией городского округа Верхняя Тура </w:t>
      </w:r>
      <w:r w:rsidRPr="00B85FE5">
        <w:rPr>
          <w:color w:val="000000" w:themeColor="text1"/>
          <w:sz w:val="28"/>
          <w:szCs w:val="24"/>
          <w:lang w:eastAsia="ar-SA" w:bidi="ar-SA"/>
        </w:rP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774A4" w:rsidRPr="00B85FE5" w:rsidRDefault="00985BE9" w:rsidP="005774A4">
      <w:pPr>
        <w:jc w:val="both"/>
        <w:rPr>
          <w:color w:val="000000" w:themeColor="text1"/>
          <w:sz w:val="28"/>
          <w:szCs w:val="24"/>
          <w:lang w:eastAsia="ar-SA" w:bidi="ar-SA"/>
        </w:rPr>
      </w:pPr>
      <w:r w:rsidRPr="00B85FE5">
        <w:rPr>
          <w:color w:val="000000" w:themeColor="text1"/>
          <w:sz w:val="28"/>
          <w:szCs w:val="24"/>
          <w:lang w:eastAsia="ar-SA" w:bidi="ar-SA"/>
        </w:rPr>
        <w:t>14</w:t>
      </w:r>
      <w:r w:rsidR="005774A4" w:rsidRPr="00B85FE5">
        <w:rPr>
          <w:color w:val="000000" w:themeColor="text1"/>
          <w:sz w:val="28"/>
          <w:szCs w:val="24"/>
          <w:lang w:eastAsia="ar-SA" w:bidi="ar-SA"/>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w:t>
      </w:r>
      <w:r w:rsidRPr="00B85FE5">
        <w:rPr>
          <w:color w:val="000000" w:themeColor="text1"/>
          <w:sz w:val="28"/>
          <w:szCs w:val="24"/>
          <w:lang w:eastAsia="ar-SA" w:bidi="ar-SA"/>
        </w:rPr>
        <w:t>Свердловской области</w:t>
      </w:r>
      <w:r w:rsidR="005774A4" w:rsidRPr="00B85FE5">
        <w:rPr>
          <w:color w:val="000000" w:themeColor="text1"/>
          <w:sz w:val="28"/>
          <w:szCs w:val="24"/>
          <w:lang w:eastAsia="ar-SA" w:bidi="ar-SA"/>
        </w:rPr>
        <w:t xml:space="preserve">, </w:t>
      </w:r>
      <w:r w:rsidRPr="00B85FE5">
        <w:rPr>
          <w:color w:val="000000" w:themeColor="text1"/>
          <w:sz w:val="28"/>
          <w:szCs w:val="24"/>
          <w:lang w:eastAsia="ar-SA" w:bidi="ar-SA"/>
        </w:rPr>
        <w:t>администрацией городского округа Верхняя Тура</w:t>
      </w:r>
      <w:r w:rsidR="005774A4" w:rsidRPr="00B85FE5">
        <w:rPr>
          <w:color w:val="000000" w:themeColor="text1"/>
          <w:sz w:val="28"/>
          <w:szCs w:val="24"/>
          <w:lang w:eastAsia="ar-SA" w:bidi="ar-SA"/>
        </w:rPr>
        <w:t xml:space="preserve">, направляется главе </w:t>
      </w:r>
      <w:r w:rsidRPr="00B85FE5">
        <w:rPr>
          <w:color w:val="000000" w:themeColor="text1"/>
          <w:sz w:val="28"/>
          <w:szCs w:val="24"/>
          <w:lang w:eastAsia="ar-SA" w:bidi="ar-SA"/>
        </w:rPr>
        <w:t>городского округа Верхняя Тура</w:t>
      </w:r>
      <w:r w:rsidR="005774A4" w:rsidRPr="00B85FE5">
        <w:rPr>
          <w:color w:val="000000" w:themeColor="text1"/>
          <w:sz w:val="28"/>
          <w:szCs w:val="24"/>
          <w:lang w:eastAsia="ar-SA" w:bidi="ar-SA"/>
        </w:rPr>
        <w:t>, применительно к территориям которых осуществлялась подготовка такой документации, в течение семи дней со дня ее утверждения.</w:t>
      </w:r>
    </w:p>
    <w:p w:rsidR="005774A4" w:rsidRPr="00B85FE5" w:rsidRDefault="00985BE9" w:rsidP="005774A4">
      <w:pPr>
        <w:jc w:val="both"/>
        <w:rPr>
          <w:color w:val="000000" w:themeColor="text1"/>
          <w:sz w:val="28"/>
          <w:szCs w:val="24"/>
          <w:lang w:eastAsia="ar-SA" w:bidi="ar-SA"/>
        </w:rPr>
      </w:pPr>
      <w:r w:rsidRPr="00B85FE5">
        <w:rPr>
          <w:color w:val="000000" w:themeColor="text1"/>
          <w:sz w:val="28"/>
          <w:szCs w:val="24"/>
          <w:lang w:eastAsia="ar-SA" w:bidi="ar-SA"/>
        </w:rPr>
        <w:t>15</w:t>
      </w:r>
      <w:r w:rsidR="005774A4" w:rsidRPr="00B85FE5">
        <w:rPr>
          <w:color w:val="000000" w:themeColor="text1"/>
          <w:sz w:val="28"/>
          <w:szCs w:val="24"/>
          <w:lang w:eastAsia="ar-SA" w:bidi="ar-SA"/>
        </w:rPr>
        <w:t xml:space="preserve">. </w:t>
      </w:r>
      <w:r w:rsidRPr="00B85FE5">
        <w:rPr>
          <w:color w:val="000000" w:themeColor="text1"/>
          <w:sz w:val="28"/>
          <w:szCs w:val="24"/>
          <w:lang w:eastAsia="ar-SA" w:bidi="ar-SA"/>
        </w:rPr>
        <w:t xml:space="preserve">Администрация городского округа Верхняя Тура </w:t>
      </w:r>
      <w:r w:rsidR="005774A4" w:rsidRPr="00B85FE5">
        <w:rPr>
          <w:color w:val="000000" w:themeColor="text1"/>
          <w:sz w:val="28"/>
          <w:szCs w:val="24"/>
          <w:lang w:eastAsia="ar-SA" w:bidi="ar-SA"/>
        </w:rPr>
        <w:t xml:space="preserve">обеспечивает опубликование указанной в части </w:t>
      </w:r>
      <w:r w:rsidR="00617E9A" w:rsidRPr="00B85FE5">
        <w:rPr>
          <w:color w:val="000000" w:themeColor="text1"/>
          <w:sz w:val="28"/>
          <w:szCs w:val="24"/>
          <w:lang w:eastAsia="ar-SA" w:bidi="ar-SA"/>
        </w:rPr>
        <w:t>14</w:t>
      </w:r>
      <w:r w:rsidR="005774A4" w:rsidRPr="00B85FE5">
        <w:rPr>
          <w:color w:val="000000" w:themeColor="text1"/>
          <w:sz w:val="28"/>
          <w:szCs w:val="24"/>
          <w:lang w:eastAsia="ar-SA"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Pr="00B85FE5">
        <w:rPr>
          <w:color w:val="000000" w:themeColor="text1"/>
          <w:sz w:val="28"/>
          <w:szCs w:val="24"/>
          <w:lang w:eastAsia="ar-SA" w:bidi="ar-SA"/>
        </w:rPr>
        <w:t>городского округа Верхняя Тура</w:t>
      </w:r>
      <w:r w:rsidR="005774A4" w:rsidRPr="00B85FE5">
        <w:rPr>
          <w:color w:val="000000" w:themeColor="text1"/>
          <w:sz w:val="28"/>
          <w:szCs w:val="24"/>
          <w:lang w:eastAsia="ar-SA" w:bidi="ar-SA"/>
        </w:rPr>
        <w:t xml:space="preserve"> в сети "Интернет".</w:t>
      </w:r>
    </w:p>
    <w:p w:rsidR="005774A4" w:rsidRPr="00B85FE5" w:rsidRDefault="00985BE9" w:rsidP="005774A4">
      <w:pPr>
        <w:jc w:val="both"/>
        <w:rPr>
          <w:color w:val="000000" w:themeColor="text1"/>
          <w:sz w:val="28"/>
          <w:szCs w:val="24"/>
          <w:lang w:eastAsia="ar-SA" w:bidi="ar-SA"/>
        </w:rPr>
      </w:pPr>
      <w:r w:rsidRPr="00B85FE5">
        <w:rPr>
          <w:color w:val="000000" w:themeColor="text1"/>
          <w:sz w:val="28"/>
          <w:szCs w:val="24"/>
          <w:lang w:eastAsia="ar-SA" w:bidi="ar-SA"/>
        </w:rPr>
        <w:t>16</w:t>
      </w:r>
      <w:r w:rsidR="005774A4" w:rsidRPr="00B85FE5">
        <w:rPr>
          <w:color w:val="000000" w:themeColor="text1"/>
          <w:sz w:val="28"/>
          <w:szCs w:val="24"/>
          <w:lang w:eastAsia="ar-SA" w:bidi="ar-SA"/>
        </w:rPr>
        <w:t xml:space="preserve">. Органы государственной власти Российской Федерации, органы государственной власти </w:t>
      </w:r>
      <w:r w:rsidRPr="00B85FE5">
        <w:rPr>
          <w:color w:val="000000" w:themeColor="text1"/>
          <w:sz w:val="28"/>
          <w:szCs w:val="24"/>
          <w:lang w:eastAsia="ar-SA" w:bidi="ar-SA"/>
        </w:rPr>
        <w:t>Свердловской области</w:t>
      </w:r>
      <w:r w:rsidR="005774A4" w:rsidRPr="00B85FE5">
        <w:rPr>
          <w:color w:val="000000" w:themeColor="text1"/>
          <w:sz w:val="28"/>
          <w:szCs w:val="24"/>
          <w:lang w:eastAsia="ar-SA" w:bidi="ar-SA"/>
        </w:rPr>
        <w:t xml:space="preserve">, </w:t>
      </w:r>
      <w:r w:rsidRPr="00B85FE5">
        <w:rPr>
          <w:color w:val="000000" w:themeColor="text1"/>
          <w:sz w:val="28"/>
          <w:szCs w:val="24"/>
          <w:lang w:eastAsia="ar-SA" w:bidi="ar-SA"/>
        </w:rPr>
        <w:t>администрация городского округа Верхняя Тура</w:t>
      </w:r>
      <w:r w:rsidR="005774A4" w:rsidRPr="00B85FE5">
        <w:rPr>
          <w:color w:val="000000" w:themeColor="text1"/>
          <w:sz w:val="28"/>
          <w:szCs w:val="24"/>
          <w:lang w:eastAsia="ar-SA" w:bidi="ar-SA"/>
        </w:rPr>
        <w:t>, физические и юридические лица вправе оспорить в судебном порядке документацию по планировке территории.</w:t>
      </w:r>
    </w:p>
    <w:p w:rsidR="005774A4" w:rsidRPr="00B85FE5" w:rsidRDefault="00985BE9" w:rsidP="005774A4">
      <w:pPr>
        <w:jc w:val="both"/>
        <w:rPr>
          <w:color w:val="000000" w:themeColor="text1"/>
          <w:sz w:val="28"/>
          <w:szCs w:val="24"/>
          <w:lang w:eastAsia="ar-SA" w:bidi="ar-SA"/>
        </w:rPr>
      </w:pPr>
      <w:r w:rsidRPr="00B85FE5">
        <w:rPr>
          <w:color w:val="000000" w:themeColor="text1"/>
          <w:sz w:val="28"/>
          <w:szCs w:val="24"/>
          <w:lang w:eastAsia="ar-SA" w:bidi="ar-SA"/>
        </w:rPr>
        <w:t>17</w:t>
      </w:r>
      <w:r w:rsidR="005774A4" w:rsidRPr="00B85FE5">
        <w:rPr>
          <w:color w:val="000000" w:themeColor="text1"/>
          <w:sz w:val="28"/>
          <w:szCs w:val="24"/>
          <w:lang w:eastAsia="ar-SA" w:bidi="ar-SA"/>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sidRPr="00B85FE5">
        <w:rPr>
          <w:color w:val="000000" w:themeColor="text1"/>
          <w:sz w:val="28"/>
          <w:szCs w:val="24"/>
          <w:lang w:eastAsia="ar-SA" w:bidi="ar-SA"/>
        </w:rPr>
        <w:t>Градостроительным Кодексом</w:t>
      </w:r>
      <w:r w:rsidR="005774A4" w:rsidRPr="00B85FE5">
        <w:rPr>
          <w:color w:val="000000" w:themeColor="text1"/>
          <w:sz w:val="28"/>
          <w:szCs w:val="24"/>
          <w:lang w:eastAsia="ar-SA" w:bidi="ar-SA"/>
        </w:rPr>
        <w:t xml:space="preserve"> и принимаемыми в </w:t>
      </w:r>
      <w:r w:rsidR="005774A4" w:rsidRPr="00B85FE5">
        <w:rPr>
          <w:color w:val="000000" w:themeColor="text1"/>
          <w:sz w:val="28"/>
          <w:szCs w:val="24"/>
          <w:lang w:eastAsia="ar-SA" w:bidi="ar-SA"/>
        </w:rPr>
        <w:lastRenderedPageBreak/>
        <w:t>соответствии с ним нормативными правовыми актами Российской Федерации.</w:t>
      </w:r>
    </w:p>
    <w:p w:rsidR="005774A4" w:rsidRPr="00B85FE5" w:rsidRDefault="00985BE9" w:rsidP="005774A4">
      <w:pPr>
        <w:jc w:val="both"/>
        <w:rPr>
          <w:color w:val="000000" w:themeColor="text1"/>
          <w:sz w:val="28"/>
          <w:szCs w:val="24"/>
          <w:lang w:eastAsia="ar-SA" w:bidi="ar-SA"/>
        </w:rPr>
      </w:pPr>
      <w:r w:rsidRPr="00B85FE5">
        <w:rPr>
          <w:color w:val="000000" w:themeColor="text1"/>
          <w:sz w:val="28"/>
          <w:szCs w:val="24"/>
          <w:lang w:eastAsia="ar-SA" w:bidi="ar-SA"/>
        </w:rPr>
        <w:t>18</w:t>
      </w:r>
      <w:r w:rsidR="005774A4" w:rsidRPr="00B85FE5">
        <w:rPr>
          <w:color w:val="000000" w:themeColor="text1"/>
          <w:sz w:val="28"/>
          <w:szCs w:val="24"/>
          <w:lang w:eastAsia="ar-SA" w:bidi="ar-SA"/>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w:t>
      </w:r>
      <w:r w:rsidRPr="00B85FE5">
        <w:rPr>
          <w:color w:val="000000" w:themeColor="text1"/>
          <w:sz w:val="28"/>
          <w:szCs w:val="24"/>
          <w:lang w:eastAsia="ar-SA" w:bidi="ar-SA"/>
        </w:rPr>
        <w:t>Свердловской области</w:t>
      </w:r>
      <w:r w:rsidR="005774A4" w:rsidRPr="00B85FE5">
        <w:rPr>
          <w:color w:val="000000" w:themeColor="text1"/>
          <w:sz w:val="28"/>
          <w:szCs w:val="24"/>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sidRPr="00B85FE5">
        <w:rPr>
          <w:color w:val="000000" w:themeColor="text1"/>
          <w:sz w:val="28"/>
          <w:szCs w:val="24"/>
          <w:lang w:eastAsia="ar-SA" w:bidi="ar-SA"/>
        </w:rPr>
        <w:t>Градостроительным Кодексом</w:t>
      </w:r>
      <w:r w:rsidR="005774A4" w:rsidRPr="00B85FE5">
        <w:rPr>
          <w:color w:val="000000" w:themeColor="text1"/>
          <w:sz w:val="28"/>
          <w:szCs w:val="24"/>
          <w:lang w:eastAsia="ar-SA" w:bidi="ar-SA"/>
        </w:rPr>
        <w:t xml:space="preserve"> и законами </w:t>
      </w:r>
      <w:r w:rsidRPr="00B85FE5">
        <w:rPr>
          <w:color w:val="000000" w:themeColor="text1"/>
          <w:sz w:val="28"/>
          <w:szCs w:val="24"/>
          <w:lang w:eastAsia="ar-SA" w:bidi="ar-SA"/>
        </w:rPr>
        <w:t>Свердловской области</w:t>
      </w:r>
      <w:r w:rsidR="005774A4" w:rsidRPr="00B85FE5">
        <w:rPr>
          <w:color w:val="000000" w:themeColor="text1"/>
          <w:sz w:val="28"/>
          <w:szCs w:val="24"/>
          <w:lang w:eastAsia="ar-SA" w:bidi="ar-SA"/>
        </w:rPr>
        <w:t>.</w:t>
      </w:r>
    </w:p>
    <w:p w:rsidR="005774A4" w:rsidRPr="00B85FE5" w:rsidRDefault="00985BE9" w:rsidP="005774A4">
      <w:pPr>
        <w:jc w:val="both"/>
        <w:rPr>
          <w:color w:val="000000" w:themeColor="text1"/>
          <w:sz w:val="28"/>
          <w:szCs w:val="24"/>
          <w:lang w:eastAsia="ar-SA" w:bidi="ar-SA"/>
        </w:rPr>
      </w:pPr>
      <w:r w:rsidRPr="00B85FE5">
        <w:rPr>
          <w:color w:val="000000" w:themeColor="text1"/>
          <w:sz w:val="28"/>
          <w:szCs w:val="24"/>
          <w:lang w:eastAsia="ar-SA" w:bidi="ar-SA"/>
        </w:rPr>
        <w:t>19</w:t>
      </w:r>
      <w:r w:rsidR="005774A4" w:rsidRPr="00B85FE5">
        <w:rPr>
          <w:color w:val="000000" w:themeColor="text1"/>
          <w:sz w:val="28"/>
          <w:szCs w:val="24"/>
          <w:lang w:eastAsia="ar-SA" w:bidi="ar-SA"/>
        </w:rPr>
        <w:t xml:space="preserve">. Порядок подготовки документации по планировке территории, разрабатываемой на основании решений </w:t>
      </w:r>
      <w:r w:rsidR="00F058D6" w:rsidRPr="00B85FE5">
        <w:rPr>
          <w:color w:val="000000" w:themeColor="text1"/>
          <w:sz w:val="28"/>
          <w:szCs w:val="24"/>
          <w:lang w:eastAsia="ar-SA" w:bidi="ar-SA"/>
        </w:rPr>
        <w:t>администрации городского округа Верхняя Тура</w:t>
      </w:r>
      <w:r w:rsidR="005774A4" w:rsidRPr="00B85FE5">
        <w:rPr>
          <w:color w:val="000000" w:themeColor="text1"/>
          <w:sz w:val="28"/>
          <w:szCs w:val="24"/>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7A5941" w:rsidRPr="00B85FE5">
        <w:rPr>
          <w:color w:val="000000" w:themeColor="text1"/>
          <w:sz w:val="28"/>
          <w:szCs w:val="24"/>
          <w:lang w:eastAsia="ar-SA" w:bidi="ar-SA"/>
        </w:rPr>
        <w:t>Градостроительным Кодексом</w:t>
      </w:r>
      <w:r w:rsidR="005774A4" w:rsidRPr="00B85FE5">
        <w:rPr>
          <w:color w:val="000000" w:themeColor="text1"/>
          <w:sz w:val="28"/>
          <w:szCs w:val="24"/>
          <w:lang w:eastAsia="ar-SA" w:bidi="ar-SA"/>
        </w:rPr>
        <w:t xml:space="preserve"> и нормативными правовыми актами </w:t>
      </w:r>
      <w:r w:rsidRPr="00B85FE5">
        <w:rPr>
          <w:color w:val="000000" w:themeColor="text1"/>
          <w:sz w:val="28"/>
          <w:szCs w:val="24"/>
          <w:lang w:eastAsia="ar-SA" w:bidi="ar-SA"/>
        </w:rPr>
        <w:t>администрации городского округа Верхняя Тура</w:t>
      </w:r>
      <w:r w:rsidR="005774A4" w:rsidRPr="00B85FE5">
        <w:rPr>
          <w:color w:val="000000" w:themeColor="text1"/>
          <w:sz w:val="28"/>
          <w:szCs w:val="24"/>
          <w:lang w:eastAsia="ar-SA" w:bidi="ar-SA"/>
        </w:rPr>
        <w:t>.</w:t>
      </w:r>
    </w:p>
    <w:p w:rsidR="005260A5" w:rsidRPr="00B85FE5" w:rsidRDefault="00985BE9" w:rsidP="005774A4">
      <w:pPr>
        <w:jc w:val="both"/>
        <w:rPr>
          <w:color w:val="000000" w:themeColor="text1"/>
          <w:sz w:val="28"/>
          <w:szCs w:val="24"/>
          <w:lang w:eastAsia="ar-SA" w:bidi="ar-SA"/>
        </w:rPr>
      </w:pPr>
      <w:r w:rsidRPr="00B85FE5">
        <w:rPr>
          <w:color w:val="000000" w:themeColor="text1"/>
          <w:sz w:val="28"/>
          <w:szCs w:val="24"/>
          <w:lang w:eastAsia="ar-SA" w:bidi="ar-SA"/>
        </w:rPr>
        <w:t>20</w:t>
      </w:r>
      <w:r w:rsidR="005774A4" w:rsidRPr="00B85FE5">
        <w:rPr>
          <w:color w:val="000000" w:themeColor="text1"/>
          <w:sz w:val="28"/>
          <w:szCs w:val="24"/>
          <w:lang w:eastAsia="ar-SA" w:bidi="ar-SA"/>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260A5" w:rsidRPr="00B85FE5" w:rsidRDefault="00843B5E" w:rsidP="00843B5E">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b/>
          <w:bCs/>
          <w:i w:val="0"/>
          <w:color w:val="000000" w:themeColor="text1"/>
          <w:lang w:eastAsia="x-none"/>
        </w:rPr>
        <w:t>Г</w:t>
      </w:r>
      <w:r w:rsidR="005260A5" w:rsidRPr="00B85FE5">
        <w:rPr>
          <w:rStyle w:val="affe"/>
          <w:rFonts w:eastAsia="Times New Roman"/>
          <w:b/>
          <w:bCs/>
          <w:i w:val="0"/>
          <w:color w:val="000000" w:themeColor="text1"/>
          <w:lang w:eastAsia="x-none"/>
        </w:rPr>
        <w:t xml:space="preserve">лава 5. </w:t>
      </w:r>
      <w:r w:rsidR="00A418A5" w:rsidRPr="00B85FE5">
        <w:rPr>
          <w:rStyle w:val="affe"/>
          <w:rFonts w:eastAsia="Times New Roman"/>
          <w:b/>
          <w:bCs/>
          <w:i w:val="0"/>
          <w:color w:val="000000" w:themeColor="text1"/>
          <w:lang w:eastAsia="x-none"/>
        </w:rPr>
        <w:t xml:space="preserve">ПУБЛИЧНЫЕ СЛУШАНИЯ ПО ВОПРОСАМ ЗЕМЛЕПОЛЬЗОВАНИЯ И ЗАСТРОЙКИ ТЕРРИТОРИИ </w:t>
      </w:r>
      <w:r w:rsidR="003A453E" w:rsidRPr="00B85FE5">
        <w:rPr>
          <w:rStyle w:val="affe"/>
          <w:rFonts w:eastAsia="Times New Roman"/>
          <w:b/>
          <w:bCs/>
          <w:i w:val="0"/>
          <w:color w:val="000000" w:themeColor="text1"/>
          <w:lang w:eastAsia="x-none"/>
        </w:rPr>
        <w:t>ГОРОДСКОГО ОКРУГА ВЕРХНЯЯ ТУРА</w:t>
      </w:r>
    </w:p>
    <w:p w:rsidR="00A418A5" w:rsidRPr="00B85FE5" w:rsidRDefault="00D77A5A"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0F2F7C" w:rsidRPr="00B85FE5">
        <w:rPr>
          <w:rFonts w:eastAsia="Times New Roman" w:cs="Arial"/>
          <w:b/>
          <w:bCs/>
          <w:iCs/>
          <w:color w:val="000000" w:themeColor="text1"/>
          <w:lang w:eastAsia="ru-RU"/>
        </w:rPr>
        <w:t>24</w:t>
      </w:r>
      <w:r w:rsidR="00A418A5" w:rsidRPr="00B85FE5">
        <w:rPr>
          <w:rFonts w:eastAsia="Times New Roman" w:cs="Arial"/>
          <w:b/>
          <w:bCs/>
          <w:iCs/>
          <w:color w:val="000000" w:themeColor="text1"/>
          <w:lang w:eastAsia="ru-RU"/>
        </w:rPr>
        <w:t>. Общественные обсуждения, публичные слушания по проектам правил землепользования и застройки</w:t>
      </w:r>
    </w:p>
    <w:p w:rsidR="00D77A5A" w:rsidRPr="00B85FE5" w:rsidRDefault="00D77A5A" w:rsidP="00D77A5A">
      <w:pPr>
        <w:jc w:val="both"/>
        <w:rPr>
          <w:color w:val="000000" w:themeColor="text1"/>
          <w:sz w:val="28"/>
          <w:szCs w:val="28"/>
        </w:rPr>
      </w:pPr>
      <w:r w:rsidRPr="00B85FE5">
        <w:rPr>
          <w:color w:val="000000" w:themeColor="text1"/>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являются граждане, постоянно проживающие на </w:t>
      </w:r>
      <w:r w:rsidRPr="00B85FE5">
        <w:rPr>
          <w:color w:val="000000" w:themeColor="text1"/>
          <w:sz w:val="28"/>
          <w:szCs w:val="28"/>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77A5A" w:rsidRPr="00B85FE5" w:rsidRDefault="00D77A5A" w:rsidP="00D77A5A">
      <w:pPr>
        <w:jc w:val="both"/>
        <w:rPr>
          <w:color w:val="000000" w:themeColor="text1"/>
          <w:sz w:val="28"/>
          <w:szCs w:val="28"/>
        </w:rPr>
      </w:pPr>
      <w:r w:rsidRPr="00B85FE5">
        <w:rPr>
          <w:color w:val="000000" w:themeColor="text1"/>
          <w:sz w:val="28"/>
          <w:szCs w:val="28"/>
        </w:rPr>
        <w:t>3. Процедура проведения общественных обсуждений состоит из следующих этапов:</w:t>
      </w:r>
    </w:p>
    <w:p w:rsidR="00D77A5A" w:rsidRPr="00B85FE5" w:rsidRDefault="00D77A5A" w:rsidP="00D77A5A">
      <w:pPr>
        <w:jc w:val="both"/>
        <w:rPr>
          <w:color w:val="000000" w:themeColor="text1"/>
          <w:sz w:val="28"/>
          <w:szCs w:val="28"/>
        </w:rPr>
      </w:pPr>
      <w:r w:rsidRPr="00B85FE5">
        <w:rPr>
          <w:color w:val="000000" w:themeColor="text1"/>
          <w:sz w:val="28"/>
          <w:szCs w:val="28"/>
        </w:rPr>
        <w:t>1) оповещение о начале общественных обсуждений;</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058D6" w:rsidRPr="00B85FE5">
        <w:rPr>
          <w:color w:val="000000" w:themeColor="text1"/>
          <w:sz w:val="28"/>
          <w:szCs w:val="28"/>
        </w:rPr>
        <w:t xml:space="preserve">администрации городского округа Верхняя Тура </w:t>
      </w:r>
      <w:r w:rsidRPr="00B85FE5">
        <w:rPr>
          <w:color w:val="000000" w:themeColor="text1"/>
          <w:sz w:val="28"/>
          <w:szCs w:val="28"/>
        </w:rPr>
        <w:t xml:space="preserve">в информационно-телекоммуникационной сети </w:t>
      </w:r>
      <w:r w:rsidR="00C858C6" w:rsidRPr="00B85FE5">
        <w:rPr>
          <w:color w:val="000000" w:themeColor="text1"/>
          <w:sz w:val="28"/>
          <w:szCs w:val="28"/>
        </w:rPr>
        <w:t>«</w:t>
      </w:r>
      <w:r w:rsidRPr="00B85FE5">
        <w:rPr>
          <w:color w:val="000000" w:themeColor="text1"/>
          <w:sz w:val="28"/>
          <w:szCs w:val="28"/>
        </w:rPr>
        <w:t>Интернет</w:t>
      </w:r>
      <w:r w:rsidR="00C858C6" w:rsidRPr="00B85FE5">
        <w:rPr>
          <w:color w:val="000000" w:themeColor="text1"/>
          <w:sz w:val="28"/>
          <w:szCs w:val="28"/>
        </w:rPr>
        <w:t>»</w:t>
      </w:r>
      <w:r w:rsidRPr="00B85FE5">
        <w:rPr>
          <w:color w:val="000000" w:themeColor="text1"/>
          <w:sz w:val="28"/>
          <w:szCs w:val="28"/>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C858C6" w:rsidRPr="00B85FE5">
        <w:rPr>
          <w:color w:val="000000" w:themeColor="text1"/>
          <w:sz w:val="28"/>
          <w:szCs w:val="28"/>
        </w:rPr>
        <w:t>«</w:t>
      </w:r>
      <w:r w:rsidRPr="00B85FE5">
        <w:rPr>
          <w:color w:val="000000" w:themeColor="text1"/>
          <w:sz w:val="28"/>
          <w:szCs w:val="28"/>
        </w:rPr>
        <w:t>Интернет</w:t>
      </w:r>
      <w:r w:rsidR="00C858C6" w:rsidRPr="00B85FE5">
        <w:rPr>
          <w:color w:val="000000" w:themeColor="text1"/>
          <w:sz w:val="28"/>
          <w:szCs w:val="28"/>
        </w:rPr>
        <w:t>»</w:t>
      </w:r>
      <w:r w:rsidRPr="00B85FE5">
        <w:rPr>
          <w:color w:val="000000" w:themeColor="text1"/>
          <w:sz w:val="28"/>
          <w:szCs w:val="28"/>
        </w:rPr>
        <w:t xml:space="preserve"> (далее также - сеть </w:t>
      </w:r>
      <w:r w:rsidR="00C858C6" w:rsidRPr="00B85FE5">
        <w:rPr>
          <w:color w:val="000000" w:themeColor="text1"/>
          <w:sz w:val="28"/>
          <w:szCs w:val="28"/>
        </w:rPr>
        <w:t>«</w:t>
      </w:r>
      <w:r w:rsidRPr="00B85FE5">
        <w:rPr>
          <w:color w:val="000000" w:themeColor="text1"/>
          <w:sz w:val="28"/>
          <w:szCs w:val="28"/>
        </w:rPr>
        <w:t>Интернет</w:t>
      </w:r>
      <w:r w:rsidR="00C858C6" w:rsidRPr="00B85FE5">
        <w:rPr>
          <w:color w:val="000000" w:themeColor="text1"/>
          <w:sz w:val="28"/>
          <w:szCs w:val="28"/>
        </w:rPr>
        <w:t>»</w:t>
      </w:r>
      <w:r w:rsidRPr="00B85FE5">
        <w:rPr>
          <w:color w:val="000000" w:themeColor="text1"/>
          <w:sz w:val="28"/>
          <w:szCs w:val="28"/>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77A5A" w:rsidRPr="00B85FE5" w:rsidRDefault="00D77A5A" w:rsidP="00D77A5A">
      <w:pPr>
        <w:jc w:val="both"/>
        <w:rPr>
          <w:color w:val="000000" w:themeColor="text1"/>
          <w:sz w:val="28"/>
          <w:szCs w:val="28"/>
        </w:rPr>
      </w:pPr>
      <w:r w:rsidRPr="00B85FE5">
        <w:rPr>
          <w:color w:val="000000" w:themeColor="text1"/>
          <w:sz w:val="28"/>
          <w:szCs w:val="28"/>
        </w:rPr>
        <w:t>3) проведение экспозиции или экспозиций проекта, подлежащего рассмотрению на общественных обсуждениях;</w:t>
      </w:r>
    </w:p>
    <w:p w:rsidR="00D77A5A" w:rsidRPr="00B85FE5" w:rsidRDefault="00D77A5A" w:rsidP="00D77A5A">
      <w:pPr>
        <w:jc w:val="both"/>
        <w:rPr>
          <w:color w:val="000000" w:themeColor="text1"/>
          <w:sz w:val="28"/>
          <w:szCs w:val="28"/>
        </w:rPr>
      </w:pPr>
      <w:r w:rsidRPr="00B85FE5">
        <w:rPr>
          <w:color w:val="000000" w:themeColor="text1"/>
          <w:sz w:val="28"/>
          <w:szCs w:val="28"/>
        </w:rPr>
        <w:t>4) подготовка и оформление протокола общественных обсуждений;</w:t>
      </w:r>
    </w:p>
    <w:p w:rsidR="00D77A5A" w:rsidRPr="00B85FE5" w:rsidRDefault="00D77A5A" w:rsidP="00D77A5A">
      <w:pPr>
        <w:jc w:val="both"/>
        <w:rPr>
          <w:color w:val="000000" w:themeColor="text1"/>
          <w:sz w:val="28"/>
          <w:szCs w:val="28"/>
        </w:rPr>
      </w:pPr>
      <w:r w:rsidRPr="00B85FE5">
        <w:rPr>
          <w:color w:val="000000" w:themeColor="text1"/>
          <w:sz w:val="28"/>
          <w:szCs w:val="28"/>
        </w:rPr>
        <w:t>5) подготовка и опубликование заключения о результатах общественных обсуждений.</w:t>
      </w:r>
    </w:p>
    <w:p w:rsidR="00D77A5A" w:rsidRPr="00B85FE5" w:rsidRDefault="00D77A5A" w:rsidP="00D77A5A">
      <w:pPr>
        <w:jc w:val="both"/>
        <w:rPr>
          <w:color w:val="000000" w:themeColor="text1"/>
          <w:sz w:val="28"/>
          <w:szCs w:val="28"/>
        </w:rPr>
      </w:pPr>
      <w:r w:rsidRPr="00B85FE5">
        <w:rPr>
          <w:color w:val="000000" w:themeColor="text1"/>
          <w:sz w:val="28"/>
          <w:szCs w:val="28"/>
        </w:rPr>
        <w:t>4. Процедура проведения публичных слушаний состоит из следующих этапов:</w:t>
      </w:r>
    </w:p>
    <w:p w:rsidR="00D77A5A" w:rsidRPr="00B85FE5" w:rsidRDefault="00D77A5A" w:rsidP="00D77A5A">
      <w:pPr>
        <w:jc w:val="both"/>
        <w:rPr>
          <w:color w:val="000000" w:themeColor="text1"/>
          <w:sz w:val="28"/>
          <w:szCs w:val="28"/>
        </w:rPr>
      </w:pPr>
      <w:r w:rsidRPr="00B85FE5">
        <w:rPr>
          <w:color w:val="000000" w:themeColor="text1"/>
          <w:sz w:val="28"/>
          <w:szCs w:val="28"/>
        </w:rPr>
        <w:t>1) оповещение о начале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77A5A" w:rsidRPr="00B85FE5" w:rsidRDefault="00D77A5A" w:rsidP="00D77A5A">
      <w:pPr>
        <w:jc w:val="both"/>
        <w:rPr>
          <w:color w:val="000000" w:themeColor="text1"/>
          <w:sz w:val="28"/>
          <w:szCs w:val="28"/>
        </w:rPr>
      </w:pPr>
      <w:r w:rsidRPr="00B85FE5">
        <w:rPr>
          <w:color w:val="000000" w:themeColor="text1"/>
          <w:sz w:val="28"/>
          <w:szCs w:val="28"/>
        </w:rPr>
        <w:t>3) проведение экспозиции или экспозиций проекта, подлежащего рассмотрению на публичных слушаниях;</w:t>
      </w:r>
    </w:p>
    <w:p w:rsidR="00D77A5A" w:rsidRPr="00B85FE5" w:rsidRDefault="00D77A5A" w:rsidP="00D77A5A">
      <w:pPr>
        <w:jc w:val="both"/>
        <w:rPr>
          <w:color w:val="000000" w:themeColor="text1"/>
          <w:sz w:val="28"/>
          <w:szCs w:val="28"/>
        </w:rPr>
      </w:pPr>
      <w:r w:rsidRPr="00B85FE5">
        <w:rPr>
          <w:color w:val="000000" w:themeColor="text1"/>
          <w:sz w:val="28"/>
          <w:szCs w:val="28"/>
        </w:rPr>
        <w:t>4) проведение собрания или собраний участников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5) подготовка и оформление протокола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6) подготовка и опубликование заключения о результатах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5. Оповещение о начале общественных обсуждений или публичных слушаний должно содержать:</w:t>
      </w:r>
    </w:p>
    <w:p w:rsidR="00D77A5A" w:rsidRPr="00B85FE5" w:rsidRDefault="00D77A5A" w:rsidP="00D77A5A">
      <w:pPr>
        <w:jc w:val="both"/>
        <w:rPr>
          <w:color w:val="000000" w:themeColor="text1"/>
          <w:sz w:val="28"/>
          <w:szCs w:val="28"/>
        </w:rPr>
      </w:pPr>
      <w:r w:rsidRPr="00B85FE5">
        <w:rPr>
          <w:color w:val="000000" w:themeColor="text1"/>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77A5A" w:rsidRPr="00B85FE5" w:rsidRDefault="00D77A5A" w:rsidP="00D77A5A">
      <w:pPr>
        <w:jc w:val="both"/>
        <w:rPr>
          <w:color w:val="000000" w:themeColor="text1"/>
          <w:sz w:val="28"/>
          <w:szCs w:val="28"/>
        </w:rPr>
      </w:pPr>
      <w:r w:rsidRPr="00B85FE5">
        <w:rPr>
          <w:color w:val="000000" w:themeColor="text1"/>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w:t>
      </w:r>
      <w:r w:rsidRPr="00B85FE5">
        <w:rPr>
          <w:color w:val="000000" w:themeColor="text1"/>
          <w:sz w:val="28"/>
          <w:szCs w:val="28"/>
        </w:rPr>
        <w:lastRenderedPageBreak/>
        <w:t>днях и часах, в которые возможно посещение указанных экспозиции или экспозиций;</w:t>
      </w:r>
    </w:p>
    <w:p w:rsidR="00D77A5A" w:rsidRPr="00B85FE5" w:rsidRDefault="00D77A5A" w:rsidP="00D77A5A">
      <w:pPr>
        <w:jc w:val="both"/>
        <w:rPr>
          <w:color w:val="000000" w:themeColor="text1"/>
          <w:sz w:val="28"/>
          <w:szCs w:val="28"/>
        </w:rPr>
      </w:pPr>
      <w:r w:rsidRPr="00B85FE5">
        <w:rPr>
          <w:color w:val="000000" w:themeColor="text1"/>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77A5A" w:rsidRPr="00B85FE5" w:rsidRDefault="00D77A5A" w:rsidP="00D77A5A">
      <w:pPr>
        <w:jc w:val="both"/>
        <w:rPr>
          <w:color w:val="000000" w:themeColor="text1"/>
          <w:sz w:val="28"/>
          <w:szCs w:val="28"/>
        </w:rPr>
      </w:pPr>
      <w:r w:rsidRPr="00B85FE5">
        <w:rPr>
          <w:color w:val="000000" w:themeColor="text1"/>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7. Оповещение о начале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w:t>
      </w:r>
      <w:r w:rsidR="00F058D6" w:rsidRPr="00B85FE5">
        <w:rPr>
          <w:color w:val="000000" w:themeColor="text1"/>
          <w:sz w:val="28"/>
          <w:szCs w:val="28"/>
        </w:rPr>
        <w:t>администрации городского округа Верхняя Тура</w:t>
      </w:r>
      <w:r w:rsidRPr="00B85FE5">
        <w:rPr>
          <w:color w:val="000000" w:themeColor="text1"/>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w:t>
      </w:r>
      <w:r w:rsidR="00F058D6" w:rsidRPr="00B85FE5">
        <w:rPr>
          <w:color w:val="000000" w:themeColor="text1"/>
          <w:sz w:val="28"/>
          <w:szCs w:val="28"/>
        </w:rPr>
        <w:t xml:space="preserve">администрации городского округа Верхняя Тура </w:t>
      </w:r>
      <w:r w:rsidRPr="00B85FE5">
        <w:rPr>
          <w:color w:val="000000" w:themeColor="text1"/>
          <w:sz w:val="28"/>
          <w:szCs w:val="28"/>
        </w:rPr>
        <w:t xml:space="preserve">или созданного им коллегиального совещательного органа (далее - организатор </w:t>
      </w:r>
      <w:r w:rsidRPr="00B85FE5">
        <w:rPr>
          <w:color w:val="000000" w:themeColor="text1"/>
          <w:sz w:val="28"/>
          <w:szCs w:val="28"/>
        </w:rPr>
        <w:lastRenderedPageBreak/>
        <w:t>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77A5A" w:rsidRPr="00B85FE5" w:rsidRDefault="00D77A5A" w:rsidP="00D77A5A">
      <w:pPr>
        <w:jc w:val="both"/>
        <w:rPr>
          <w:color w:val="000000" w:themeColor="text1"/>
          <w:sz w:val="28"/>
          <w:szCs w:val="28"/>
        </w:rPr>
      </w:pPr>
      <w:r w:rsidRPr="00B85FE5">
        <w:rPr>
          <w:color w:val="000000" w:themeColor="text1"/>
          <w:sz w:val="28"/>
          <w:szCs w:val="28"/>
        </w:rPr>
        <w:t>9. В период размещения в соответствии с пунктом 2 части 3 и пунктом 2 части 4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D77A5A" w:rsidRPr="00B85FE5" w:rsidRDefault="00D77A5A" w:rsidP="00D77A5A">
      <w:pPr>
        <w:jc w:val="both"/>
        <w:rPr>
          <w:color w:val="000000" w:themeColor="text1"/>
          <w:sz w:val="28"/>
          <w:szCs w:val="28"/>
        </w:rPr>
      </w:pPr>
      <w:r w:rsidRPr="00B85FE5">
        <w:rPr>
          <w:color w:val="000000" w:themeColor="text1"/>
          <w:sz w:val="28"/>
          <w:szCs w:val="28"/>
        </w:rPr>
        <w:t>1) посредством официального сайта или информационных систем (в случае проведения общественных обсуждений);</w:t>
      </w:r>
    </w:p>
    <w:p w:rsidR="00D77A5A" w:rsidRPr="00B85FE5" w:rsidRDefault="00D77A5A" w:rsidP="00D77A5A">
      <w:pPr>
        <w:jc w:val="both"/>
        <w:rPr>
          <w:color w:val="000000" w:themeColor="text1"/>
          <w:sz w:val="28"/>
          <w:szCs w:val="28"/>
        </w:rPr>
      </w:pPr>
      <w:r w:rsidRPr="00B85FE5">
        <w:rPr>
          <w:color w:val="000000" w:themeColor="text1"/>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3) в письменной форме в адрес организатора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77A5A" w:rsidRPr="00B85FE5" w:rsidRDefault="00D77A5A" w:rsidP="00D77A5A">
      <w:pPr>
        <w:jc w:val="both"/>
        <w:rPr>
          <w:color w:val="000000" w:themeColor="text1"/>
          <w:sz w:val="28"/>
          <w:szCs w:val="28"/>
        </w:rPr>
      </w:pPr>
      <w:r w:rsidRPr="00B85FE5">
        <w:rPr>
          <w:color w:val="000000" w:themeColor="text1"/>
          <w:sz w:val="28"/>
          <w:szCs w:val="28"/>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D77A5A" w:rsidRPr="00B85FE5" w:rsidRDefault="00D77A5A" w:rsidP="00D77A5A">
      <w:pPr>
        <w:jc w:val="both"/>
        <w:rPr>
          <w:color w:val="000000" w:themeColor="text1"/>
          <w:sz w:val="28"/>
          <w:szCs w:val="28"/>
        </w:rPr>
      </w:pPr>
      <w:r w:rsidRPr="00B85FE5">
        <w:rPr>
          <w:color w:val="000000" w:themeColor="text1"/>
          <w:sz w:val="28"/>
          <w:szCs w:val="28"/>
        </w:rPr>
        <w:t>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w:t>
      </w:r>
      <w:r w:rsidRPr="00B85FE5">
        <w:rPr>
          <w:color w:val="000000" w:themeColor="text1"/>
          <w:sz w:val="28"/>
          <w:szCs w:val="28"/>
        </w:rPr>
        <w:lastRenderedPageBreak/>
        <w:t>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w:t>
      </w:r>
      <w:r w:rsidR="00C858C6" w:rsidRPr="00B85FE5">
        <w:rPr>
          <w:color w:val="000000" w:themeColor="text1"/>
          <w:sz w:val="28"/>
          <w:szCs w:val="28"/>
        </w:rPr>
        <w:t>«</w:t>
      </w:r>
      <w:r w:rsidRPr="00B85FE5">
        <w:rPr>
          <w:color w:val="000000" w:themeColor="text1"/>
          <w:sz w:val="28"/>
          <w:szCs w:val="28"/>
        </w:rPr>
        <w:t>О персональных данных</w:t>
      </w:r>
      <w:r w:rsidR="00C858C6" w:rsidRPr="00B85FE5">
        <w:rPr>
          <w:color w:val="000000" w:themeColor="text1"/>
          <w:sz w:val="28"/>
          <w:szCs w:val="28"/>
        </w:rPr>
        <w:t>»</w:t>
      </w:r>
      <w:r w:rsidRPr="00B85FE5">
        <w:rPr>
          <w:color w:val="000000" w:themeColor="text1"/>
          <w:sz w:val="28"/>
          <w:szCs w:val="28"/>
        </w:rPr>
        <w:t>.</w:t>
      </w:r>
    </w:p>
    <w:p w:rsidR="00D77A5A" w:rsidRPr="00B85FE5" w:rsidRDefault="00D77A5A" w:rsidP="00D77A5A">
      <w:pPr>
        <w:jc w:val="both"/>
        <w:rPr>
          <w:color w:val="000000" w:themeColor="text1"/>
          <w:sz w:val="28"/>
          <w:szCs w:val="28"/>
        </w:rPr>
      </w:pPr>
      <w:r w:rsidRPr="00B85FE5">
        <w:rPr>
          <w:color w:val="000000" w:themeColor="text1"/>
          <w:sz w:val="28"/>
          <w:szCs w:val="28"/>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w:t>
      </w:r>
      <w:r w:rsidR="00F058D6" w:rsidRPr="00B85FE5">
        <w:rPr>
          <w:color w:val="000000" w:themeColor="text1"/>
          <w:sz w:val="28"/>
          <w:szCs w:val="28"/>
        </w:rPr>
        <w:t>администрации городского округа Верхняя Тура</w:t>
      </w:r>
      <w:r w:rsidRPr="00B85FE5">
        <w:rPr>
          <w:color w:val="000000" w:themeColor="text1"/>
          <w:sz w:val="28"/>
          <w:szCs w:val="28"/>
        </w:rPr>
        <w:t>, подведомственных им организаций).</w:t>
      </w:r>
    </w:p>
    <w:p w:rsidR="00D77A5A" w:rsidRPr="00B85FE5" w:rsidRDefault="00D77A5A" w:rsidP="00D77A5A">
      <w:pPr>
        <w:jc w:val="both"/>
        <w:rPr>
          <w:color w:val="000000" w:themeColor="text1"/>
          <w:sz w:val="28"/>
          <w:szCs w:val="28"/>
        </w:rPr>
      </w:pPr>
      <w:r w:rsidRPr="00B85FE5">
        <w:rPr>
          <w:color w:val="000000" w:themeColor="text1"/>
          <w:sz w:val="28"/>
          <w:szCs w:val="28"/>
        </w:rPr>
        <w:t>16. Официальный сайт и (или) информационные системы должны обеспечивать возможность:</w:t>
      </w:r>
    </w:p>
    <w:p w:rsidR="00D77A5A" w:rsidRPr="00B85FE5" w:rsidRDefault="00D77A5A" w:rsidP="00D77A5A">
      <w:pPr>
        <w:jc w:val="both"/>
        <w:rPr>
          <w:color w:val="000000" w:themeColor="text1"/>
          <w:sz w:val="28"/>
          <w:szCs w:val="28"/>
        </w:rPr>
      </w:pPr>
      <w:r w:rsidRPr="00B85FE5">
        <w:rPr>
          <w:color w:val="000000" w:themeColor="text1"/>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77A5A" w:rsidRPr="00B85FE5" w:rsidRDefault="00D77A5A" w:rsidP="00D77A5A">
      <w:pPr>
        <w:jc w:val="both"/>
        <w:rPr>
          <w:color w:val="000000" w:themeColor="text1"/>
          <w:sz w:val="28"/>
          <w:szCs w:val="28"/>
        </w:rPr>
      </w:pPr>
      <w:r w:rsidRPr="00B85FE5">
        <w:rPr>
          <w:color w:val="000000" w:themeColor="text1"/>
          <w:sz w:val="28"/>
          <w:szCs w:val="28"/>
        </w:rPr>
        <w:t>2) представления информации о результатах общественных обсуждений, количестве участников общественных обсуждений.</w:t>
      </w:r>
    </w:p>
    <w:p w:rsidR="00D77A5A" w:rsidRPr="00B85FE5" w:rsidRDefault="00D77A5A" w:rsidP="00D77A5A">
      <w:pPr>
        <w:jc w:val="both"/>
        <w:rPr>
          <w:color w:val="000000" w:themeColor="text1"/>
          <w:sz w:val="28"/>
          <w:szCs w:val="28"/>
        </w:rPr>
      </w:pPr>
      <w:r w:rsidRPr="00B85FE5">
        <w:rPr>
          <w:color w:val="000000" w:themeColor="text1"/>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77A5A" w:rsidRPr="00B85FE5" w:rsidRDefault="00D77A5A" w:rsidP="00D77A5A">
      <w:pPr>
        <w:jc w:val="both"/>
        <w:rPr>
          <w:color w:val="000000" w:themeColor="text1"/>
          <w:sz w:val="28"/>
          <w:szCs w:val="28"/>
        </w:rPr>
      </w:pPr>
      <w:r w:rsidRPr="00B85FE5">
        <w:rPr>
          <w:color w:val="000000" w:themeColor="text1"/>
          <w:sz w:val="28"/>
          <w:szCs w:val="28"/>
        </w:rPr>
        <w:t>1) дата оформления протокола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2) информация об организаторе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77A5A" w:rsidRPr="00B85FE5" w:rsidRDefault="00D77A5A" w:rsidP="00D77A5A">
      <w:pPr>
        <w:jc w:val="both"/>
        <w:rPr>
          <w:color w:val="000000" w:themeColor="text1"/>
          <w:sz w:val="28"/>
          <w:szCs w:val="28"/>
        </w:rPr>
      </w:pPr>
      <w:r w:rsidRPr="00B85FE5">
        <w:rPr>
          <w:color w:val="000000" w:themeColor="text1"/>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5) все предложения и замечания участников общественных обсуждений или </w:t>
      </w:r>
      <w:r w:rsidRPr="00B85FE5">
        <w:rPr>
          <w:color w:val="000000" w:themeColor="text1"/>
          <w:sz w:val="28"/>
          <w:szCs w:val="28"/>
        </w:rPr>
        <w:lastRenderedPageBreak/>
        <w:t>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77A5A" w:rsidRPr="00B85FE5" w:rsidRDefault="00D77A5A" w:rsidP="00D77A5A">
      <w:pPr>
        <w:jc w:val="both"/>
        <w:rPr>
          <w:color w:val="000000" w:themeColor="text1"/>
          <w:sz w:val="28"/>
          <w:szCs w:val="28"/>
        </w:rPr>
      </w:pPr>
      <w:r w:rsidRPr="00B85FE5">
        <w:rPr>
          <w:color w:val="000000" w:themeColor="text1"/>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77A5A" w:rsidRPr="00B85FE5" w:rsidRDefault="00D77A5A" w:rsidP="00D77A5A">
      <w:pPr>
        <w:jc w:val="both"/>
        <w:rPr>
          <w:color w:val="000000" w:themeColor="text1"/>
          <w:sz w:val="28"/>
          <w:szCs w:val="28"/>
        </w:rPr>
      </w:pPr>
      <w:r w:rsidRPr="00B85FE5">
        <w:rPr>
          <w:color w:val="000000" w:themeColor="text1"/>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21. В заключении о результатах общественных обсуждений или публичных слушаний должны быть указаны:</w:t>
      </w:r>
    </w:p>
    <w:p w:rsidR="00D77A5A" w:rsidRPr="00B85FE5" w:rsidRDefault="00D77A5A" w:rsidP="00D77A5A">
      <w:pPr>
        <w:jc w:val="both"/>
        <w:rPr>
          <w:color w:val="000000" w:themeColor="text1"/>
          <w:sz w:val="28"/>
          <w:szCs w:val="28"/>
        </w:rPr>
      </w:pPr>
      <w:r w:rsidRPr="00B85FE5">
        <w:rPr>
          <w:color w:val="000000" w:themeColor="text1"/>
          <w:sz w:val="28"/>
          <w:szCs w:val="28"/>
        </w:rPr>
        <w:t>1) дата оформления заключения о результатах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77A5A" w:rsidRPr="00B85FE5" w:rsidRDefault="00D77A5A" w:rsidP="00D77A5A">
      <w:pPr>
        <w:jc w:val="both"/>
        <w:rPr>
          <w:color w:val="000000" w:themeColor="text1"/>
          <w:sz w:val="28"/>
          <w:szCs w:val="28"/>
        </w:rPr>
      </w:pPr>
      <w:r w:rsidRPr="00B85FE5">
        <w:rPr>
          <w:color w:val="000000" w:themeColor="text1"/>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77A5A" w:rsidRPr="00B85FE5" w:rsidRDefault="00D77A5A" w:rsidP="00D77A5A">
      <w:pPr>
        <w:jc w:val="both"/>
        <w:rPr>
          <w:color w:val="000000" w:themeColor="text1"/>
          <w:sz w:val="28"/>
          <w:szCs w:val="28"/>
        </w:rPr>
      </w:pPr>
      <w:r w:rsidRPr="00B85FE5">
        <w:rPr>
          <w:color w:val="000000" w:themeColor="text1"/>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w:t>
      </w:r>
      <w:r w:rsidRPr="00B85FE5">
        <w:rPr>
          <w:color w:val="000000" w:themeColor="text1"/>
          <w:sz w:val="28"/>
          <w:szCs w:val="28"/>
        </w:rPr>
        <w:lastRenderedPageBreak/>
        <w:t>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77A5A" w:rsidRPr="00B85FE5" w:rsidRDefault="00D77A5A" w:rsidP="00D77A5A">
      <w:pPr>
        <w:jc w:val="both"/>
        <w:rPr>
          <w:color w:val="000000" w:themeColor="text1"/>
          <w:sz w:val="28"/>
          <w:szCs w:val="28"/>
        </w:rPr>
      </w:pPr>
      <w:r w:rsidRPr="00B85FE5">
        <w:rPr>
          <w:color w:val="000000" w:themeColor="text1"/>
          <w:sz w:val="28"/>
          <w:szCs w:val="28"/>
        </w:rPr>
        <w:t>23. Уставом муниципального образования и (или) нормативным правовым актом представительного органа муниципального образования на основании положений Земельного Кодекса определяются:</w:t>
      </w:r>
    </w:p>
    <w:p w:rsidR="00D77A5A" w:rsidRPr="00B85FE5" w:rsidRDefault="00D77A5A" w:rsidP="00D77A5A">
      <w:pPr>
        <w:jc w:val="both"/>
        <w:rPr>
          <w:color w:val="000000" w:themeColor="text1"/>
          <w:sz w:val="28"/>
          <w:szCs w:val="28"/>
        </w:rPr>
      </w:pPr>
      <w:r w:rsidRPr="00B85FE5">
        <w:rPr>
          <w:color w:val="000000" w:themeColor="text1"/>
          <w:sz w:val="28"/>
          <w:szCs w:val="28"/>
        </w:rPr>
        <w:t>1) порядок организации и проведения общественных обсуждений или публичных слушаний по проектам;</w:t>
      </w:r>
    </w:p>
    <w:p w:rsidR="00D77A5A" w:rsidRPr="00B85FE5" w:rsidRDefault="00D77A5A" w:rsidP="00D77A5A">
      <w:pPr>
        <w:jc w:val="both"/>
        <w:rPr>
          <w:color w:val="000000" w:themeColor="text1"/>
          <w:sz w:val="28"/>
          <w:szCs w:val="28"/>
        </w:rPr>
      </w:pPr>
      <w:r w:rsidRPr="00B85FE5">
        <w:rPr>
          <w:color w:val="000000" w:themeColor="text1"/>
          <w:sz w:val="28"/>
          <w:szCs w:val="28"/>
        </w:rPr>
        <w:t>2) организатор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3) срок проведения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4) официальный сайт и (или) информационные системы;</w:t>
      </w:r>
    </w:p>
    <w:p w:rsidR="00D77A5A" w:rsidRPr="00B85FE5" w:rsidRDefault="00D77A5A" w:rsidP="00D77A5A">
      <w:pPr>
        <w:jc w:val="both"/>
        <w:rPr>
          <w:color w:val="000000" w:themeColor="text1"/>
          <w:sz w:val="28"/>
          <w:szCs w:val="28"/>
        </w:rPr>
      </w:pPr>
      <w:r w:rsidRPr="00B85FE5">
        <w:rPr>
          <w:color w:val="000000" w:themeColor="text1"/>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D77A5A" w:rsidRPr="00B85FE5" w:rsidRDefault="00D77A5A" w:rsidP="00D77A5A">
      <w:pPr>
        <w:jc w:val="both"/>
        <w:rPr>
          <w:color w:val="000000" w:themeColor="text1"/>
          <w:sz w:val="28"/>
          <w:szCs w:val="28"/>
        </w:rPr>
      </w:pPr>
      <w:r w:rsidRPr="00B85FE5">
        <w:rPr>
          <w:color w:val="000000" w:themeColor="text1"/>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260A5" w:rsidRPr="00B85FE5" w:rsidRDefault="00D77A5A" w:rsidP="00D77A5A">
      <w:pPr>
        <w:jc w:val="both"/>
        <w:rPr>
          <w:b/>
          <w:color w:val="000000" w:themeColor="text1"/>
          <w:sz w:val="28"/>
          <w:szCs w:val="28"/>
        </w:rPr>
      </w:pPr>
      <w:r w:rsidRPr="00B85FE5">
        <w:rPr>
          <w:color w:val="000000" w:themeColor="text1"/>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005260A5" w:rsidRPr="00B85FE5">
        <w:rPr>
          <w:b/>
          <w:color w:val="000000" w:themeColor="text1"/>
          <w:sz w:val="28"/>
          <w:szCs w:val="28"/>
        </w:rPr>
        <w:t xml:space="preserve"> </w:t>
      </w:r>
    </w:p>
    <w:p w:rsidR="005260A5" w:rsidRPr="00B85FE5" w:rsidRDefault="005260A5" w:rsidP="00843B5E">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b/>
          <w:bCs/>
          <w:i w:val="0"/>
          <w:color w:val="000000" w:themeColor="text1"/>
          <w:lang w:eastAsia="x-none"/>
        </w:rPr>
        <w:t xml:space="preserve">Глава 6. </w:t>
      </w:r>
      <w:r w:rsidR="00D77A5A" w:rsidRPr="00B85FE5">
        <w:rPr>
          <w:rStyle w:val="affe"/>
          <w:rFonts w:eastAsia="Times New Roman"/>
          <w:b/>
          <w:bCs/>
          <w:i w:val="0"/>
          <w:color w:val="000000" w:themeColor="text1"/>
          <w:lang w:eastAsia="x-none"/>
        </w:rPr>
        <w:t>ВНЕСЕНИЕ ИЗМЕНЕНИЙ В ПРАВИЛА</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0F2F7C" w:rsidRPr="00B85FE5">
        <w:rPr>
          <w:rFonts w:eastAsia="Times New Roman" w:cs="Arial"/>
          <w:b/>
          <w:bCs/>
          <w:iCs/>
          <w:color w:val="000000" w:themeColor="text1"/>
          <w:lang w:eastAsia="ru-RU"/>
        </w:rPr>
        <w:t>25</w:t>
      </w:r>
      <w:r w:rsidRPr="00B85FE5">
        <w:rPr>
          <w:rFonts w:eastAsia="Times New Roman" w:cs="Arial"/>
          <w:b/>
          <w:bCs/>
          <w:iCs/>
          <w:color w:val="000000" w:themeColor="text1"/>
          <w:lang w:eastAsia="ru-RU"/>
        </w:rPr>
        <w:t xml:space="preserve">. Порядок внесения изменений в настоящие Правила </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1. Внесение изменений в правила землепользования и застройки осуществляется в порядке, предусмотренном статьями 31 и 32 </w:t>
      </w:r>
      <w:r w:rsidR="00512FE9" w:rsidRPr="00B85FE5">
        <w:rPr>
          <w:color w:val="000000" w:themeColor="text1"/>
          <w:sz w:val="28"/>
          <w:szCs w:val="28"/>
        </w:rPr>
        <w:t>Градостроительного</w:t>
      </w:r>
      <w:r w:rsidRPr="00B85FE5">
        <w:rPr>
          <w:color w:val="000000" w:themeColor="text1"/>
          <w:sz w:val="28"/>
          <w:szCs w:val="28"/>
        </w:rPr>
        <w:t xml:space="preserve"> Кодекса, с учетом особенностей, установленных настоящей статьей.</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2. Основаниями для рассмотрения главой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вопроса о внесении изменений в правила землепользования и застройки являются:</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1) несоответствие правил землепользования и застройки генеральному плану </w:t>
      </w:r>
      <w:r w:rsidR="00512FE9" w:rsidRPr="00B85FE5">
        <w:rPr>
          <w:color w:val="000000" w:themeColor="text1"/>
          <w:sz w:val="28"/>
          <w:szCs w:val="28"/>
        </w:rPr>
        <w:t xml:space="preserve">городского </w:t>
      </w:r>
      <w:r w:rsidR="003A453E" w:rsidRPr="00B85FE5">
        <w:rPr>
          <w:color w:val="000000" w:themeColor="text1"/>
          <w:sz w:val="28"/>
          <w:szCs w:val="28"/>
        </w:rPr>
        <w:t>городского округа</w:t>
      </w:r>
      <w:r w:rsidR="00512FE9" w:rsidRPr="00B85FE5">
        <w:rPr>
          <w:color w:val="000000" w:themeColor="text1"/>
          <w:sz w:val="28"/>
          <w:szCs w:val="28"/>
        </w:rPr>
        <w:t xml:space="preserve"> </w:t>
      </w:r>
      <w:r w:rsidR="009C4A54" w:rsidRPr="00B85FE5">
        <w:rPr>
          <w:color w:val="000000" w:themeColor="text1"/>
          <w:sz w:val="28"/>
          <w:szCs w:val="24"/>
          <w:lang w:eastAsia="ar-SA" w:bidi="ar-SA"/>
        </w:rPr>
        <w:t>городского округа Верхняя Тура</w:t>
      </w:r>
      <w:r w:rsidRPr="00B85FE5">
        <w:rPr>
          <w:color w:val="000000" w:themeColor="text1"/>
          <w:sz w:val="28"/>
          <w:szCs w:val="28"/>
        </w:rPr>
        <w:t xml:space="preserve">, схеме территориального планирования </w:t>
      </w:r>
      <w:r w:rsidR="00043866" w:rsidRPr="00B85FE5">
        <w:rPr>
          <w:color w:val="000000" w:themeColor="text1"/>
          <w:sz w:val="28"/>
          <w:szCs w:val="28"/>
        </w:rPr>
        <w:t>Свердловской</w:t>
      </w:r>
      <w:r w:rsidR="00512FE9" w:rsidRPr="00B85FE5">
        <w:rPr>
          <w:color w:val="000000" w:themeColor="text1"/>
          <w:sz w:val="28"/>
          <w:szCs w:val="28"/>
        </w:rPr>
        <w:t xml:space="preserve"> области</w:t>
      </w:r>
      <w:r w:rsidRPr="00B85FE5">
        <w:rPr>
          <w:color w:val="000000" w:themeColor="text1"/>
          <w:sz w:val="28"/>
          <w:szCs w:val="28"/>
        </w:rPr>
        <w:t xml:space="preserve">, возникшее в результате внесения в такие генеральные планы или схему территориального планирования </w:t>
      </w:r>
      <w:r w:rsidR="00043866" w:rsidRPr="00B85FE5">
        <w:rPr>
          <w:color w:val="000000" w:themeColor="text1"/>
          <w:sz w:val="28"/>
          <w:szCs w:val="28"/>
        </w:rPr>
        <w:t>Свердловской</w:t>
      </w:r>
      <w:r w:rsidR="00512FE9" w:rsidRPr="00B85FE5">
        <w:rPr>
          <w:color w:val="000000" w:themeColor="text1"/>
          <w:sz w:val="28"/>
          <w:szCs w:val="28"/>
        </w:rPr>
        <w:t xml:space="preserve"> области </w:t>
      </w:r>
      <w:r w:rsidRPr="00B85FE5">
        <w:rPr>
          <w:color w:val="000000" w:themeColor="text1"/>
          <w:sz w:val="28"/>
          <w:szCs w:val="28"/>
        </w:rPr>
        <w:t>изменений;</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9C4A54" w:rsidRPr="00B85FE5">
        <w:rPr>
          <w:color w:val="000000" w:themeColor="text1"/>
          <w:sz w:val="28"/>
          <w:szCs w:val="24"/>
          <w:lang w:eastAsia="ar-SA" w:bidi="ar-SA"/>
        </w:rPr>
        <w:t>городского округа Верхняя Тура</w:t>
      </w:r>
      <w:r w:rsidRPr="00B85FE5">
        <w:rPr>
          <w:color w:val="000000" w:themeColor="text1"/>
          <w:sz w:val="28"/>
          <w:szCs w:val="28"/>
        </w:rPr>
        <w:t>;</w:t>
      </w:r>
    </w:p>
    <w:p w:rsidR="00507C4E" w:rsidRPr="00B85FE5" w:rsidRDefault="00507C4E" w:rsidP="00507C4E">
      <w:pPr>
        <w:jc w:val="both"/>
        <w:rPr>
          <w:color w:val="000000" w:themeColor="text1"/>
          <w:sz w:val="28"/>
          <w:szCs w:val="28"/>
        </w:rPr>
      </w:pPr>
      <w:r w:rsidRPr="00B85FE5">
        <w:rPr>
          <w:color w:val="000000" w:themeColor="text1"/>
          <w:sz w:val="28"/>
          <w:szCs w:val="28"/>
        </w:rPr>
        <w:t>2) поступление предложений об изменении границ территориальных зон, изменении градостроительных регламентов;</w:t>
      </w:r>
    </w:p>
    <w:p w:rsidR="00507C4E" w:rsidRPr="00B85FE5" w:rsidRDefault="00507C4E" w:rsidP="00507C4E">
      <w:pPr>
        <w:jc w:val="both"/>
        <w:rPr>
          <w:color w:val="000000" w:themeColor="text1"/>
          <w:sz w:val="28"/>
          <w:szCs w:val="28"/>
        </w:rPr>
      </w:pPr>
      <w:r w:rsidRPr="00B85FE5">
        <w:rPr>
          <w:color w:val="000000" w:themeColor="text1"/>
          <w:sz w:val="28"/>
          <w:szCs w:val="28"/>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07C4E" w:rsidRPr="00B85FE5" w:rsidRDefault="00507C4E" w:rsidP="00507C4E">
      <w:pPr>
        <w:jc w:val="both"/>
        <w:rPr>
          <w:color w:val="000000" w:themeColor="text1"/>
          <w:sz w:val="28"/>
          <w:szCs w:val="28"/>
        </w:rPr>
      </w:pPr>
      <w:r w:rsidRPr="00B85FE5">
        <w:rPr>
          <w:color w:val="000000" w:themeColor="text1"/>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3A453E" w:rsidRPr="00B85FE5">
        <w:rPr>
          <w:color w:val="000000" w:themeColor="text1"/>
          <w:sz w:val="28"/>
          <w:szCs w:val="28"/>
        </w:rPr>
        <w:t>городского округа</w:t>
      </w:r>
      <w:r w:rsidRPr="00B85FE5">
        <w:rPr>
          <w:color w:val="000000" w:themeColor="text1"/>
          <w:sz w:val="28"/>
          <w:szCs w:val="28"/>
        </w:rPr>
        <w:t xml:space="preserve"> федерального значения, территории исторического </w:t>
      </w:r>
      <w:r w:rsidR="003A453E" w:rsidRPr="00B85FE5">
        <w:rPr>
          <w:color w:val="000000" w:themeColor="text1"/>
          <w:sz w:val="28"/>
          <w:szCs w:val="28"/>
        </w:rPr>
        <w:t>городского округа</w:t>
      </w:r>
      <w:r w:rsidRPr="00B85FE5">
        <w:rPr>
          <w:color w:val="000000" w:themeColor="text1"/>
          <w:sz w:val="28"/>
          <w:szCs w:val="28"/>
        </w:rPr>
        <w:t xml:space="preserve"> регионального значения.</w:t>
      </w:r>
    </w:p>
    <w:p w:rsidR="00507C4E" w:rsidRPr="00B85FE5" w:rsidRDefault="00507C4E" w:rsidP="00507C4E">
      <w:pPr>
        <w:jc w:val="both"/>
        <w:rPr>
          <w:color w:val="000000" w:themeColor="text1"/>
          <w:sz w:val="28"/>
          <w:szCs w:val="28"/>
        </w:rPr>
      </w:pPr>
      <w:r w:rsidRPr="00B85FE5">
        <w:rPr>
          <w:color w:val="000000" w:themeColor="text1"/>
          <w:sz w:val="28"/>
          <w:szCs w:val="28"/>
        </w:rPr>
        <w:t>3. Предложения о внесении изменений в правила землепользования и застройки в комиссию направляются:</w:t>
      </w:r>
    </w:p>
    <w:p w:rsidR="00507C4E" w:rsidRPr="00B85FE5" w:rsidRDefault="00507C4E" w:rsidP="00507C4E">
      <w:pPr>
        <w:jc w:val="both"/>
        <w:rPr>
          <w:color w:val="000000" w:themeColor="text1"/>
          <w:sz w:val="28"/>
          <w:szCs w:val="28"/>
        </w:rPr>
      </w:pPr>
      <w:r w:rsidRPr="00B85FE5">
        <w:rPr>
          <w:color w:val="000000" w:themeColor="text1"/>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07C4E" w:rsidRPr="00B85FE5" w:rsidRDefault="00507C4E" w:rsidP="00507C4E">
      <w:pPr>
        <w:jc w:val="both"/>
        <w:rPr>
          <w:color w:val="000000" w:themeColor="text1"/>
          <w:sz w:val="28"/>
          <w:szCs w:val="28"/>
        </w:rPr>
      </w:pPr>
      <w:r w:rsidRPr="00B85FE5">
        <w:rPr>
          <w:color w:val="000000" w:themeColor="text1"/>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3) </w:t>
      </w:r>
      <w:r w:rsidR="00512FE9" w:rsidRPr="00B85FE5">
        <w:rPr>
          <w:color w:val="000000" w:themeColor="text1"/>
          <w:sz w:val="28"/>
          <w:szCs w:val="28"/>
        </w:rPr>
        <w:t xml:space="preserve">Администрацией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4) </w:t>
      </w:r>
      <w:r w:rsidR="00512FE9" w:rsidRPr="00B85FE5">
        <w:rPr>
          <w:color w:val="000000" w:themeColor="text1"/>
          <w:sz w:val="28"/>
          <w:szCs w:val="28"/>
        </w:rPr>
        <w:t xml:space="preserve">Администрацией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 xml:space="preserve">в случаях, если необходимо совершенствовать порядок регулирования землепользования и застройки на соответствующих территории </w:t>
      </w:r>
      <w:r w:rsidR="003A453E" w:rsidRPr="00B85FE5">
        <w:rPr>
          <w:color w:val="000000" w:themeColor="text1"/>
          <w:sz w:val="28"/>
          <w:szCs w:val="28"/>
        </w:rPr>
        <w:t>городского округа</w:t>
      </w:r>
      <w:r w:rsidRPr="00B85FE5">
        <w:rPr>
          <w:color w:val="000000" w:themeColor="text1"/>
          <w:sz w:val="28"/>
          <w:szCs w:val="28"/>
        </w:rPr>
        <w:t>, территории городского округа, межселенных территориях;</w:t>
      </w:r>
    </w:p>
    <w:p w:rsidR="00507C4E" w:rsidRPr="00B85FE5" w:rsidRDefault="00507C4E" w:rsidP="00507C4E">
      <w:pPr>
        <w:jc w:val="both"/>
        <w:rPr>
          <w:color w:val="000000" w:themeColor="text1"/>
          <w:sz w:val="28"/>
          <w:szCs w:val="28"/>
        </w:rPr>
      </w:pPr>
      <w:r w:rsidRPr="00B85FE5">
        <w:rPr>
          <w:color w:val="000000" w:themeColor="text1"/>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3.1. В случае, если правилами землепользования и застройки не обеспечена в соответствии с частью 3.1 статьи 31 </w:t>
      </w:r>
      <w:r w:rsidR="00512FE9" w:rsidRPr="00B85FE5">
        <w:rPr>
          <w:color w:val="000000" w:themeColor="text1"/>
          <w:sz w:val="28"/>
          <w:szCs w:val="28"/>
        </w:rPr>
        <w:t>Градостроительного</w:t>
      </w:r>
      <w:r w:rsidRPr="00B85FE5">
        <w:rPr>
          <w:color w:val="000000" w:themeColor="text1"/>
          <w:sz w:val="28"/>
          <w:szCs w:val="28"/>
        </w:rPr>
        <w:t xml:space="preserve"> Кодекса возможность размещения на территориях </w:t>
      </w:r>
      <w:r w:rsidR="003A453E" w:rsidRPr="00B85FE5">
        <w:rPr>
          <w:color w:val="000000" w:themeColor="text1"/>
          <w:sz w:val="28"/>
          <w:szCs w:val="28"/>
        </w:rPr>
        <w:t>городского округа</w:t>
      </w:r>
      <w:r w:rsidRPr="00B85FE5">
        <w:rPr>
          <w:color w:val="000000" w:themeColor="text1"/>
          <w:sz w:val="28"/>
          <w:szCs w:val="28"/>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r w:rsidRPr="00B85FE5">
        <w:rPr>
          <w:color w:val="000000" w:themeColor="text1"/>
          <w:sz w:val="28"/>
          <w:szCs w:val="28"/>
        </w:rPr>
        <w:lastRenderedPageBreak/>
        <w:t xml:space="preserve">уполномоченный федеральный орган исполнительной власти, уполномоченный </w:t>
      </w:r>
      <w:r w:rsidR="00A10982" w:rsidRPr="00B85FE5">
        <w:rPr>
          <w:color w:val="000000" w:themeColor="text1"/>
          <w:sz w:val="28"/>
          <w:szCs w:val="28"/>
        </w:rPr>
        <w:t>орган исполнительной власти Свердловской области</w:t>
      </w:r>
      <w:r w:rsidRPr="00B85FE5">
        <w:rPr>
          <w:color w:val="000000" w:themeColor="text1"/>
          <w:sz w:val="28"/>
          <w:szCs w:val="28"/>
        </w:rPr>
        <w:t xml:space="preserve">, </w:t>
      </w:r>
      <w:r w:rsidR="007A32D0" w:rsidRPr="00B85FE5">
        <w:rPr>
          <w:color w:val="000000" w:themeColor="text1"/>
          <w:sz w:val="28"/>
          <w:szCs w:val="28"/>
        </w:rPr>
        <w:t xml:space="preserve">Администрация </w:t>
      </w:r>
      <w:r w:rsidR="009C4A54" w:rsidRPr="00B85FE5">
        <w:rPr>
          <w:color w:val="000000" w:themeColor="text1"/>
          <w:sz w:val="28"/>
          <w:szCs w:val="24"/>
          <w:lang w:eastAsia="ar-SA" w:bidi="ar-SA"/>
        </w:rPr>
        <w:t>городского округа Верхняя Тура</w:t>
      </w:r>
      <w:r w:rsidR="007A32D0" w:rsidRPr="00B85FE5">
        <w:rPr>
          <w:color w:val="000000" w:themeColor="text1"/>
          <w:sz w:val="28"/>
          <w:szCs w:val="28"/>
        </w:rPr>
        <w:t xml:space="preserve"> области</w:t>
      </w:r>
      <w:r w:rsidRPr="00B85FE5">
        <w:rPr>
          <w:color w:val="000000" w:themeColor="text1"/>
          <w:sz w:val="28"/>
          <w:szCs w:val="28"/>
        </w:rPr>
        <w:t xml:space="preserve"> направляют главе </w:t>
      </w:r>
      <w:r w:rsidR="009C4A54" w:rsidRPr="00B85FE5">
        <w:rPr>
          <w:color w:val="000000" w:themeColor="text1"/>
          <w:sz w:val="28"/>
          <w:szCs w:val="24"/>
          <w:lang w:eastAsia="ar-SA" w:bidi="ar-SA"/>
        </w:rPr>
        <w:t>городского округа Верхняя Тура</w:t>
      </w:r>
      <w:r w:rsidRPr="00B85FE5">
        <w:rPr>
          <w:color w:val="000000" w:themeColor="text1"/>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507C4E" w:rsidRPr="00B85FE5" w:rsidRDefault="00507C4E" w:rsidP="00507C4E">
      <w:pPr>
        <w:jc w:val="both"/>
        <w:rPr>
          <w:color w:val="000000" w:themeColor="text1"/>
          <w:sz w:val="28"/>
          <w:szCs w:val="28"/>
        </w:rPr>
      </w:pPr>
      <w:r w:rsidRPr="00B85FE5">
        <w:rPr>
          <w:color w:val="000000" w:themeColor="text1"/>
          <w:sz w:val="28"/>
          <w:szCs w:val="28"/>
        </w:rPr>
        <w:t>3.2. В случае, предусмотрен</w:t>
      </w:r>
      <w:r w:rsidR="007A32D0" w:rsidRPr="00B85FE5">
        <w:rPr>
          <w:color w:val="000000" w:themeColor="text1"/>
          <w:sz w:val="28"/>
          <w:szCs w:val="28"/>
        </w:rPr>
        <w:t>ном частью 3.1 настоящей статьи</w:t>
      </w:r>
      <w:r w:rsidRPr="00B85FE5">
        <w:rPr>
          <w:color w:val="000000" w:themeColor="text1"/>
          <w:sz w:val="28"/>
          <w:szCs w:val="28"/>
        </w:rPr>
        <w:t xml:space="preserve"> </w:t>
      </w:r>
      <w:r w:rsidR="007A32D0" w:rsidRPr="00B85FE5">
        <w:rPr>
          <w:color w:val="000000" w:themeColor="text1"/>
          <w:sz w:val="28"/>
          <w:szCs w:val="28"/>
        </w:rPr>
        <w:t xml:space="preserve">главе </w:t>
      </w:r>
      <w:r w:rsidR="009C4A54" w:rsidRPr="00B85FE5">
        <w:rPr>
          <w:color w:val="000000" w:themeColor="text1"/>
          <w:sz w:val="28"/>
          <w:szCs w:val="24"/>
          <w:lang w:eastAsia="ar-SA" w:bidi="ar-SA"/>
        </w:rPr>
        <w:t xml:space="preserve">городского округа Верхняя Тура </w:t>
      </w:r>
      <w:r w:rsidR="007A32D0" w:rsidRPr="00B85FE5">
        <w:rPr>
          <w:color w:val="000000" w:themeColor="text1"/>
          <w:sz w:val="28"/>
          <w:szCs w:val="28"/>
        </w:rPr>
        <w:t>обеспечивае</w:t>
      </w:r>
      <w:r w:rsidRPr="00B85FE5">
        <w:rPr>
          <w:color w:val="000000" w:themeColor="text1"/>
          <w:sz w:val="28"/>
          <w:szCs w:val="28"/>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3.3. </w:t>
      </w:r>
      <w:r w:rsidR="00985BE9" w:rsidRPr="00B85FE5">
        <w:rPr>
          <w:color w:val="000000" w:themeColor="text1"/>
          <w:sz w:val="28"/>
          <w:szCs w:val="28"/>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85709" w:rsidRPr="00B85FE5">
        <w:rPr>
          <w:color w:val="000000" w:themeColor="text1"/>
          <w:sz w:val="28"/>
          <w:szCs w:val="24"/>
          <w:lang w:eastAsia="ar-SA" w:bidi="ar-SA"/>
        </w:rPr>
        <w:t>городского округа Верхняя Тура</w:t>
      </w:r>
      <w:r w:rsidRPr="00B85FE5">
        <w:rPr>
          <w:color w:val="000000" w:themeColor="text1"/>
          <w:sz w:val="28"/>
          <w:szCs w:val="28"/>
        </w:rPr>
        <w:t>.</w:t>
      </w:r>
    </w:p>
    <w:p w:rsidR="00507C4E" w:rsidRPr="00B85FE5" w:rsidRDefault="00507C4E" w:rsidP="00507C4E">
      <w:pPr>
        <w:jc w:val="both"/>
        <w:rPr>
          <w:color w:val="000000" w:themeColor="text1"/>
          <w:sz w:val="28"/>
          <w:szCs w:val="28"/>
        </w:rPr>
      </w:pPr>
      <w:r w:rsidRPr="00B85FE5">
        <w:rPr>
          <w:color w:val="000000" w:themeColor="text1"/>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5. Глава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6. </w:t>
      </w:r>
      <w:r w:rsidR="007A32D0" w:rsidRPr="00B85FE5">
        <w:rPr>
          <w:color w:val="000000" w:themeColor="text1"/>
          <w:sz w:val="28"/>
          <w:szCs w:val="28"/>
        </w:rPr>
        <w:t xml:space="preserve">Глава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w:t>
      </w:r>
      <w:r w:rsidR="007A32D0" w:rsidRPr="00B85FE5">
        <w:rPr>
          <w:color w:val="000000" w:themeColor="text1"/>
          <w:sz w:val="28"/>
          <w:szCs w:val="28"/>
        </w:rPr>
        <w:t xml:space="preserve">главой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в суд.</w:t>
      </w:r>
    </w:p>
    <w:p w:rsidR="00507C4E" w:rsidRPr="00B85FE5" w:rsidRDefault="00507C4E" w:rsidP="00507C4E">
      <w:pPr>
        <w:jc w:val="both"/>
        <w:rPr>
          <w:color w:val="000000" w:themeColor="text1"/>
          <w:sz w:val="28"/>
          <w:szCs w:val="28"/>
        </w:rPr>
      </w:pPr>
      <w:r w:rsidRPr="00B85FE5">
        <w:rPr>
          <w:color w:val="000000" w:themeColor="text1"/>
          <w:sz w:val="28"/>
          <w:szCs w:val="28"/>
        </w:rPr>
        <w:lastRenderedPageBreak/>
        <w:t xml:space="preserve">7. Со дня поступления в </w:t>
      </w:r>
      <w:r w:rsidR="00785709" w:rsidRPr="00B85FE5">
        <w:rPr>
          <w:color w:val="000000" w:themeColor="text1"/>
          <w:sz w:val="28"/>
          <w:szCs w:val="28"/>
        </w:rPr>
        <w:t>А</w:t>
      </w:r>
      <w:r w:rsidR="007A32D0" w:rsidRPr="00B85FE5">
        <w:rPr>
          <w:color w:val="000000" w:themeColor="text1"/>
          <w:sz w:val="28"/>
          <w:szCs w:val="28"/>
        </w:rPr>
        <w:t xml:space="preserve">дминистрацию </w:t>
      </w:r>
      <w:r w:rsidR="009C4A54" w:rsidRPr="00B85FE5">
        <w:rPr>
          <w:color w:val="000000" w:themeColor="text1"/>
          <w:sz w:val="28"/>
          <w:szCs w:val="24"/>
          <w:lang w:eastAsia="ar-SA" w:bidi="ar-SA"/>
        </w:rPr>
        <w:t>городского округа Верхняя Тура</w:t>
      </w:r>
      <w:r w:rsidRPr="00B85FE5">
        <w:rPr>
          <w:color w:val="000000" w:themeColor="text1"/>
          <w:sz w:val="28"/>
          <w:szCs w:val="28"/>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w:t>
      </w:r>
      <w:r w:rsidR="00F058D6" w:rsidRPr="00B85FE5">
        <w:rPr>
          <w:color w:val="000000" w:themeColor="text1"/>
          <w:sz w:val="28"/>
          <w:szCs w:val="28"/>
        </w:rPr>
        <w:t>администрации городского округа Верхняя Тура</w:t>
      </w:r>
      <w:r w:rsidRPr="00B85FE5">
        <w:rPr>
          <w:color w:val="000000" w:themeColor="text1"/>
          <w:sz w:val="28"/>
          <w:szCs w:val="28"/>
        </w:rPr>
        <w:t xml:space="preserve">, указанных в части 2 статьи 55.32 </w:t>
      </w:r>
      <w:r w:rsidR="007A32D0" w:rsidRPr="00B85FE5">
        <w:rPr>
          <w:color w:val="000000" w:themeColor="text1"/>
          <w:sz w:val="28"/>
          <w:szCs w:val="28"/>
        </w:rPr>
        <w:t>Градостроительного</w:t>
      </w:r>
      <w:r w:rsidRPr="00B85FE5">
        <w:rPr>
          <w:color w:val="000000" w:themeColor="text1"/>
          <w:sz w:val="28"/>
          <w:szCs w:val="28"/>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785709" w:rsidRPr="00B85FE5">
        <w:rPr>
          <w:color w:val="000000" w:themeColor="text1"/>
          <w:sz w:val="28"/>
          <w:szCs w:val="28"/>
        </w:rPr>
        <w:t>А</w:t>
      </w:r>
      <w:r w:rsidR="007A32D0" w:rsidRPr="00B85FE5">
        <w:rPr>
          <w:color w:val="000000" w:themeColor="text1"/>
          <w:sz w:val="28"/>
          <w:szCs w:val="28"/>
        </w:rPr>
        <w:t xml:space="preserve">дминистрацией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 xml:space="preserve">в исполнительный орган государственной власти, должностному лицу, в государственное учреждение или в </w:t>
      </w:r>
      <w:r w:rsidR="00785709" w:rsidRPr="00B85FE5">
        <w:rPr>
          <w:color w:val="000000" w:themeColor="text1"/>
          <w:sz w:val="28"/>
          <w:szCs w:val="28"/>
        </w:rPr>
        <w:t>А</w:t>
      </w:r>
      <w:r w:rsidR="007A32D0" w:rsidRPr="00B85FE5">
        <w:rPr>
          <w:color w:val="000000" w:themeColor="text1"/>
          <w:sz w:val="28"/>
          <w:szCs w:val="28"/>
        </w:rPr>
        <w:t xml:space="preserve">дминистрацию </w:t>
      </w:r>
      <w:r w:rsidR="009C4A54" w:rsidRPr="00B85FE5">
        <w:rPr>
          <w:color w:val="000000" w:themeColor="text1"/>
          <w:sz w:val="28"/>
          <w:szCs w:val="24"/>
          <w:lang w:eastAsia="ar-SA" w:bidi="ar-SA"/>
        </w:rPr>
        <w:t>городского округа Верхняя Тура</w:t>
      </w:r>
      <w:r w:rsidRPr="00B85FE5">
        <w:rPr>
          <w:color w:val="000000" w:themeColor="text1"/>
          <w:sz w:val="28"/>
          <w:szCs w:val="28"/>
        </w:rPr>
        <w:t xml:space="preserve">, которые указаны в части 2 статьи 55.32 </w:t>
      </w:r>
      <w:r w:rsidR="007A32D0" w:rsidRPr="00B85FE5">
        <w:rPr>
          <w:color w:val="000000" w:themeColor="text1"/>
          <w:sz w:val="28"/>
          <w:szCs w:val="28"/>
        </w:rPr>
        <w:t>Градостроительного</w:t>
      </w:r>
      <w:r w:rsidRPr="00B85FE5">
        <w:rPr>
          <w:color w:val="000000" w:themeColor="text1"/>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8. </w:t>
      </w:r>
      <w:r w:rsidR="00985BE9" w:rsidRPr="00B85FE5">
        <w:rPr>
          <w:color w:val="000000" w:themeColor="text1"/>
          <w:sz w:val="28"/>
          <w:szCs w:val="28"/>
        </w:rPr>
        <w:t xml:space="preserve">В случаях, предусмотренных пунктами 3 - 5 части 2 настоящей статьи, исполнительный орган государственной власти или </w:t>
      </w:r>
      <w:r w:rsidR="00F058D6" w:rsidRPr="00B85FE5">
        <w:rPr>
          <w:color w:val="000000" w:themeColor="text1"/>
          <w:sz w:val="28"/>
          <w:szCs w:val="28"/>
        </w:rPr>
        <w:t>администрация городского округа Верхняя Тура</w:t>
      </w:r>
      <w:r w:rsidR="00985BE9" w:rsidRPr="00B85FE5">
        <w:rPr>
          <w:color w:val="000000" w:themeColor="text1"/>
          <w:sz w:val="28"/>
          <w:szCs w:val="28"/>
        </w:rPr>
        <w:t>,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07C4E" w:rsidRPr="00B85FE5" w:rsidRDefault="00507C4E" w:rsidP="00507C4E">
      <w:pPr>
        <w:jc w:val="both"/>
        <w:rPr>
          <w:color w:val="000000" w:themeColor="text1"/>
          <w:sz w:val="28"/>
          <w:szCs w:val="28"/>
        </w:rPr>
      </w:pPr>
      <w:r w:rsidRPr="00B85FE5">
        <w:rPr>
          <w:color w:val="000000" w:themeColor="text1"/>
          <w:sz w:val="28"/>
          <w:szCs w:val="28"/>
        </w:rPr>
        <w:t xml:space="preserve">9. </w:t>
      </w:r>
      <w:r w:rsidR="00985BE9" w:rsidRPr="00B85FE5">
        <w:rPr>
          <w:color w:val="000000" w:themeColor="text1"/>
          <w:sz w:val="28"/>
          <w:szCs w:val="28"/>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5260A5" w:rsidRPr="00B85FE5" w:rsidRDefault="00507C4E" w:rsidP="00507C4E">
      <w:pPr>
        <w:jc w:val="both"/>
        <w:rPr>
          <w:color w:val="000000" w:themeColor="text1"/>
          <w:sz w:val="28"/>
          <w:szCs w:val="28"/>
        </w:rPr>
      </w:pPr>
      <w:r w:rsidRPr="00B85FE5">
        <w:rPr>
          <w:color w:val="000000" w:themeColor="text1"/>
          <w:sz w:val="28"/>
          <w:szCs w:val="28"/>
        </w:rPr>
        <w:t xml:space="preserve">10. </w:t>
      </w:r>
      <w:r w:rsidR="00985BE9" w:rsidRPr="00B85FE5">
        <w:rPr>
          <w:color w:val="000000" w:themeColor="text1"/>
          <w:sz w:val="28"/>
          <w:szCs w:val="28"/>
        </w:rPr>
        <w:t xml:space="preserve">Срок уточнения правил землепользования и застройки в соответствии с </w:t>
      </w:r>
      <w:r w:rsidR="00985BE9" w:rsidRPr="00B85FE5">
        <w:rPr>
          <w:color w:val="000000" w:themeColor="text1"/>
          <w:sz w:val="28"/>
          <w:szCs w:val="28"/>
        </w:rPr>
        <w:lastRenderedPageBreak/>
        <w:t>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0F2F7C" w:rsidRPr="00B85FE5">
        <w:rPr>
          <w:rFonts w:eastAsia="Times New Roman" w:cs="Arial"/>
          <w:b/>
          <w:bCs/>
          <w:iCs/>
          <w:color w:val="000000" w:themeColor="text1"/>
          <w:lang w:eastAsia="ru-RU"/>
        </w:rPr>
        <w:t>26</w:t>
      </w:r>
      <w:r w:rsidRPr="00B85FE5">
        <w:rPr>
          <w:rFonts w:eastAsia="Times New Roman" w:cs="Arial"/>
          <w:b/>
          <w:bCs/>
          <w:iCs/>
          <w:color w:val="000000" w:themeColor="text1"/>
          <w:lang w:eastAsia="ru-RU"/>
        </w:rPr>
        <w:t>. Порядок утверждения проекта внесения изменений в Правила</w:t>
      </w:r>
    </w:p>
    <w:p w:rsidR="007A32D0" w:rsidRPr="00B85FE5" w:rsidRDefault="007A32D0" w:rsidP="007A32D0">
      <w:pPr>
        <w:jc w:val="both"/>
        <w:rPr>
          <w:color w:val="000000" w:themeColor="text1"/>
          <w:sz w:val="28"/>
          <w:szCs w:val="28"/>
        </w:rPr>
      </w:pPr>
      <w:r w:rsidRPr="00B85FE5">
        <w:rPr>
          <w:color w:val="000000" w:themeColor="text1"/>
          <w:sz w:val="28"/>
          <w:szCs w:val="28"/>
        </w:rPr>
        <w:t xml:space="preserve">1. Проект о внесении изменений в Правила утверждается </w:t>
      </w:r>
      <w:r w:rsidR="009C4A54" w:rsidRPr="00B85FE5">
        <w:rPr>
          <w:color w:val="000000" w:themeColor="text1"/>
          <w:sz w:val="28"/>
          <w:szCs w:val="28"/>
        </w:rPr>
        <w:t xml:space="preserve">Думой </w:t>
      </w:r>
      <w:r w:rsidR="009C4A54" w:rsidRPr="00B85FE5">
        <w:rPr>
          <w:color w:val="000000" w:themeColor="text1"/>
          <w:sz w:val="28"/>
          <w:szCs w:val="24"/>
          <w:lang w:eastAsia="ar-SA" w:bidi="ar-SA"/>
        </w:rPr>
        <w:t>городского округа Верхняя Тура</w:t>
      </w:r>
      <w:r w:rsidRPr="00B85FE5">
        <w:rPr>
          <w:color w:val="000000" w:themeColor="text1"/>
          <w:sz w:val="28"/>
          <w:szCs w:val="28"/>
        </w:rPr>
        <w:t>.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7A32D0" w:rsidRPr="00B85FE5" w:rsidRDefault="007A32D0" w:rsidP="007A32D0">
      <w:pPr>
        <w:jc w:val="both"/>
        <w:rPr>
          <w:color w:val="000000" w:themeColor="text1"/>
          <w:sz w:val="28"/>
          <w:szCs w:val="28"/>
        </w:rPr>
      </w:pPr>
      <w:r w:rsidRPr="00B85FE5">
        <w:rPr>
          <w:color w:val="000000" w:themeColor="text1"/>
          <w:sz w:val="28"/>
          <w:szCs w:val="28"/>
        </w:rPr>
        <w:t xml:space="preserve">2. </w:t>
      </w:r>
      <w:r w:rsidR="009C4A54" w:rsidRPr="00B85FE5">
        <w:rPr>
          <w:color w:val="000000" w:themeColor="text1"/>
          <w:sz w:val="28"/>
          <w:szCs w:val="28"/>
        </w:rPr>
        <w:t xml:space="preserve">Дума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9C4A54" w:rsidRPr="00B85FE5">
        <w:rPr>
          <w:color w:val="000000" w:themeColor="text1"/>
          <w:sz w:val="28"/>
          <w:szCs w:val="24"/>
          <w:lang w:eastAsia="ar-SA" w:bidi="ar-SA"/>
        </w:rPr>
        <w:t>городского округа Верхняя Тура</w:t>
      </w:r>
      <w:r w:rsidRPr="00B85FE5">
        <w:rPr>
          <w:color w:val="000000" w:themeColor="text1"/>
          <w:sz w:val="28"/>
          <w:szCs w:val="28"/>
        </w:rPr>
        <w:t xml:space="preserve"> на доработку в соответствии с результатами публичных слушаний по указанному проекту.</w:t>
      </w:r>
    </w:p>
    <w:p w:rsidR="007A32D0" w:rsidRPr="00B85FE5" w:rsidRDefault="007A32D0" w:rsidP="007A32D0">
      <w:pPr>
        <w:jc w:val="both"/>
        <w:rPr>
          <w:color w:val="000000" w:themeColor="text1"/>
          <w:sz w:val="28"/>
          <w:szCs w:val="28"/>
        </w:rPr>
      </w:pPr>
      <w:r w:rsidRPr="00B85FE5">
        <w:rPr>
          <w:color w:val="000000" w:themeColor="text1"/>
          <w:sz w:val="28"/>
          <w:szCs w:val="28"/>
        </w:rPr>
        <w:t xml:space="preserve">3. Проект о внесении изменений в Правила размещается на официальном сайте </w:t>
      </w:r>
      <w:r w:rsidR="009C4A54" w:rsidRPr="00B85FE5">
        <w:rPr>
          <w:color w:val="000000" w:themeColor="text1"/>
          <w:sz w:val="28"/>
          <w:szCs w:val="28"/>
        </w:rPr>
        <w:t xml:space="preserve">Администрации </w:t>
      </w:r>
      <w:r w:rsidR="009C4A54" w:rsidRPr="00B85FE5">
        <w:rPr>
          <w:color w:val="000000" w:themeColor="text1"/>
          <w:sz w:val="28"/>
          <w:szCs w:val="24"/>
          <w:lang w:eastAsia="ar-SA" w:bidi="ar-SA"/>
        </w:rPr>
        <w:t xml:space="preserve">городского округа Верхняя Тура </w:t>
      </w:r>
      <w:r w:rsidRPr="00B85FE5">
        <w:rPr>
          <w:color w:val="000000" w:themeColor="text1"/>
          <w:sz w:val="28"/>
          <w:szCs w:val="28"/>
        </w:rPr>
        <w:t xml:space="preserve">в сети </w:t>
      </w:r>
      <w:r w:rsidR="00C858C6" w:rsidRPr="00B85FE5">
        <w:rPr>
          <w:color w:val="000000" w:themeColor="text1"/>
          <w:sz w:val="28"/>
          <w:szCs w:val="28"/>
        </w:rPr>
        <w:t>«</w:t>
      </w:r>
      <w:r w:rsidRPr="00B85FE5">
        <w:rPr>
          <w:color w:val="000000" w:themeColor="text1"/>
          <w:sz w:val="28"/>
          <w:szCs w:val="28"/>
        </w:rPr>
        <w:t>Интернет</w:t>
      </w:r>
      <w:r w:rsidR="00C858C6" w:rsidRPr="00B85FE5">
        <w:rPr>
          <w:color w:val="000000" w:themeColor="text1"/>
          <w:sz w:val="28"/>
          <w:szCs w:val="28"/>
        </w:rPr>
        <w:t>»</w:t>
      </w:r>
    </w:p>
    <w:p w:rsidR="005260A5" w:rsidRPr="00B85FE5" w:rsidRDefault="005260A5" w:rsidP="00843B5E">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b/>
          <w:bCs/>
          <w:i w:val="0"/>
          <w:color w:val="000000" w:themeColor="text1"/>
          <w:lang w:eastAsia="x-none"/>
        </w:rPr>
        <w:t xml:space="preserve">Глава 7. </w:t>
      </w:r>
      <w:r w:rsidR="007A32D0" w:rsidRPr="00B85FE5">
        <w:rPr>
          <w:rStyle w:val="affe"/>
          <w:rFonts w:eastAsia="Times New Roman"/>
          <w:b/>
          <w:bCs/>
          <w:i w:val="0"/>
          <w:color w:val="000000" w:themeColor="text1"/>
          <w:lang w:eastAsia="x-none"/>
        </w:rPr>
        <w:t>ПЕРЕХОДНЫЕ ПОЛОЖЕНИЯ</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 xml:space="preserve">Статья </w:t>
      </w:r>
      <w:r w:rsidR="000F2F7C" w:rsidRPr="00B85FE5">
        <w:rPr>
          <w:rFonts w:eastAsia="Times New Roman" w:cs="Arial"/>
          <w:b/>
          <w:bCs/>
          <w:iCs/>
          <w:color w:val="000000" w:themeColor="text1"/>
          <w:lang w:eastAsia="ru-RU"/>
        </w:rPr>
        <w:t>27</w:t>
      </w:r>
      <w:r w:rsidRPr="00B85FE5">
        <w:rPr>
          <w:rFonts w:eastAsia="Times New Roman" w:cs="Arial"/>
          <w:b/>
          <w:bCs/>
          <w:iCs/>
          <w:color w:val="000000" w:themeColor="text1"/>
          <w:lang w:eastAsia="ru-RU"/>
        </w:rPr>
        <w:t xml:space="preserve">. Действие Правил на территории </w:t>
      </w:r>
      <w:r w:rsidR="003A453E" w:rsidRPr="00B85FE5">
        <w:rPr>
          <w:rFonts w:eastAsia="Times New Roman" w:cs="Arial"/>
          <w:b/>
          <w:bCs/>
          <w:iCs/>
          <w:color w:val="000000" w:themeColor="text1"/>
          <w:lang w:eastAsia="ru-RU"/>
        </w:rPr>
        <w:t xml:space="preserve">городского округа Верхняя Тура </w:t>
      </w:r>
      <w:r w:rsidRPr="00B85FE5">
        <w:rPr>
          <w:rFonts w:eastAsia="Times New Roman" w:cs="Arial"/>
          <w:b/>
          <w:bCs/>
          <w:iCs/>
          <w:color w:val="000000" w:themeColor="text1"/>
          <w:lang w:eastAsia="ru-RU"/>
        </w:rPr>
        <w:t>по отношению к ранее возникшим правоотношениям</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1. Правила вступают в силу на всей территории </w:t>
      </w:r>
      <w:r w:rsidR="003A453E" w:rsidRPr="00B85FE5">
        <w:rPr>
          <w:color w:val="000000" w:themeColor="text1"/>
          <w:sz w:val="28"/>
          <w:szCs w:val="28"/>
        </w:rPr>
        <w:t xml:space="preserve">городского округа Верхняя Тура </w:t>
      </w:r>
      <w:r w:rsidRPr="00B85FE5">
        <w:rPr>
          <w:color w:val="000000" w:themeColor="text1"/>
          <w:sz w:val="28"/>
          <w:szCs w:val="28"/>
        </w:rPr>
        <w:t>с момента их официального опубликования.</w:t>
      </w:r>
    </w:p>
    <w:p w:rsidR="005260A5" w:rsidRPr="00B85FE5" w:rsidRDefault="005260A5" w:rsidP="007A32D0">
      <w:pPr>
        <w:jc w:val="both"/>
        <w:rPr>
          <w:color w:val="000000" w:themeColor="text1"/>
          <w:sz w:val="28"/>
          <w:szCs w:val="28"/>
        </w:rPr>
      </w:pPr>
      <w:r w:rsidRPr="00B85FE5">
        <w:rPr>
          <w:color w:val="000000" w:themeColor="text1"/>
          <w:sz w:val="28"/>
          <w:szCs w:val="28"/>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3. Ранее принятые нормативные правовые акты по вопросам землепользования и застройки на территории </w:t>
      </w:r>
      <w:r w:rsidR="003A453E" w:rsidRPr="00B85FE5">
        <w:rPr>
          <w:color w:val="000000" w:themeColor="text1"/>
          <w:sz w:val="28"/>
          <w:szCs w:val="28"/>
        </w:rPr>
        <w:t xml:space="preserve">городского округа Верхняя Тура </w:t>
      </w:r>
      <w:r w:rsidRPr="00B85FE5">
        <w:rPr>
          <w:color w:val="000000" w:themeColor="text1"/>
          <w:sz w:val="28"/>
          <w:szCs w:val="28"/>
        </w:rPr>
        <w:t>применяются в части, не противоречащей Правилам.</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4. Разрешения на строительство на территории </w:t>
      </w:r>
      <w:r w:rsidR="003A453E" w:rsidRPr="00B85FE5">
        <w:rPr>
          <w:color w:val="000000" w:themeColor="text1"/>
          <w:sz w:val="28"/>
          <w:szCs w:val="28"/>
        </w:rPr>
        <w:t>городского округа Верхняя Тура</w:t>
      </w:r>
      <w:r w:rsidRPr="00B85FE5">
        <w:rPr>
          <w:color w:val="000000" w:themeColor="text1"/>
          <w:sz w:val="28"/>
          <w:szCs w:val="28"/>
        </w:rPr>
        <w:t>,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5. Использование земельных участков и расположенных на них объектов </w:t>
      </w:r>
      <w:r w:rsidRPr="00B85FE5">
        <w:rPr>
          <w:color w:val="000000" w:themeColor="text1"/>
          <w:sz w:val="28"/>
          <w:szCs w:val="28"/>
        </w:rPr>
        <w:lastRenderedPageBreak/>
        <w:t xml:space="preserve">капитального строительства на территории </w:t>
      </w:r>
      <w:r w:rsidR="003A453E" w:rsidRPr="00B85FE5">
        <w:rPr>
          <w:color w:val="000000" w:themeColor="text1"/>
          <w:sz w:val="28"/>
          <w:szCs w:val="28"/>
        </w:rPr>
        <w:t xml:space="preserve">городского округа Верхняя Тура </w:t>
      </w:r>
      <w:r w:rsidRPr="00B85FE5">
        <w:rPr>
          <w:color w:val="000000" w:themeColor="text1"/>
          <w:sz w:val="28"/>
          <w:szCs w:val="28"/>
        </w:rPr>
        <w:t>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260A5" w:rsidRPr="00B85FE5" w:rsidRDefault="005260A5" w:rsidP="007A32D0">
      <w:pPr>
        <w:jc w:val="both"/>
        <w:rPr>
          <w:color w:val="000000" w:themeColor="text1"/>
          <w:sz w:val="28"/>
          <w:szCs w:val="28"/>
        </w:rPr>
      </w:pPr>
      <w:r w:rsidRPr="00B85FE5">
        <w:rPr>
          <w:color w:val="000000" w:themeColor="text1"/>
          <w:sz w:val="28"/>
          <w:szCs w:val="28"/>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 виды их использования не входят в перечень видов разрешенного использования;</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 их размеры или параметры не соответствуют предельным значениям, установленным градостроительным регламентом.</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7. Указанные земельные участки и прочно связанные с ними объекты недвижимости могут использоваться на территории </w:t>
      </w:r>
      <w:r w:rsidR="003A453E" w:rsidRPr="00B85FE5">
        <w:rPr>
          <w:color w:val="000000" w:themeColor="text1"/>
          <w:sz w:val="28"/>
          <w:szCs w:val="28"/>
        </w:rPr>
        <w:t xml:space="preserve">городского округа Верхняя Тура </w:t>
      </w:r>
      <w:r w:rsidRPr="00B85FE5">
        <w:rPr>
          <w:color w:val="000000" w:themeColor="text1"/>
          <w:sz w:val="28"/>
          <w:szCs w:val="28"/>
        </w:rPr>
        <w:t>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5260A5" w:rsidRPr="00B85FE5" w:rsidRDefault="005260A5" w:rsidP="007A32D0">
      <w:pPr>
        <w:jc w:val="both"/>
        <w:rPr>
          <w:color w:val="000000" w:themeColor="text1"/>
          <w:sz w:val="28"/>
          <w:szCs w:val="28"/>
        </w:rPr>
      </w:pPr>
      <w:r w:rsidRPr="00B85FE5">
        <w:rPr>
          <w:color w:val="000000" w:themeColor="text1"/>
          <w:sz w:val="28"/>
          <w:szCs w:val="28"/>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8. В случаях, когда здания, сооружения, объекты инженерной и транспортной инфраструктуры, расположенные на земельном участке на территории </w:t>
      </w:r>
      <w:r w:rsidR="003A453E" w:rsidRPr="00B85FE5">
        <w:rPr>
          <w:color w:val="000000" w:themeColor="text1"/>
          <w:sz w:val="28"/>
          <w:szCs w:val="28"/>
        </w:rPr>
        <w:t>городского округа Верхняя Тура</w:t>
      </w:r>
      <w:r w:rsidRPr="00B85FE5">
        <w:rPr>
          <w:color w:val="000000" w:themeColor="text1"/>
          <w:sz w:val="28"/>
          <w:szCs w:val="28"/>
        </w:rPr>
        <w:t>, не соответствуют утвержденным настоящими Правилами видам разрешенного использования и выходят за красные линии, приватизация земельного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недвижимости в соответствие с правовым режимом, установленным градостроительным регламентом.</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9. Все изменения несоответствующих объектов капитального строительства на территории </w:t>
      </w:r>
      <w:r w:rsidR="003A453E" w:rsidRPr="00B85FE5">
        <w:rPr>
          <w:color w:val="000000" w:themeColor="text1"/>
          <w:sz w:val="28"/>
          <w:szCs w:val="28"/>
        </w:rPr>
        <w:t xml:space="preserve">городского округа Верхняя Тура </w:t>
      </w:r>
      <w:r w:rsidRPr="00B85FE5">
        <w:rPr>
          <w:color w:val="000000" w:themeColor="text1"/>
          <w:sz w:val="28"/>
          <w:szCs w:val="28"/>
        </w:rPr>
        <w:t>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260A5" w:rsidRPr="00B85FE5" w:rsidRDefault="005260A5" w:rsidP="007A32D0">
      <w:pPr>
        <w:jc w:val="both"/>
        <w:rPr>
          <w:color w:val="000000" w:themeColor="text1"/>
          <w:sz w:val="28"/>
          <w:szCs w:val="28"/>
        </w:rPr>
      </w:pPr>
      <w:r w:rsidRPr="00B85FE5">
        <w:rPr>
          <w:color w:val="000000" w:themeColor="text1"/>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Реконструкция и расширение существующих объектов капитального строительства, а также строительство новых объектов на территории </w:t>
      </w:r>
      <w:r w:rsidR="003A453E" w:rsidRPr="00B85FE5">
        <w:rPr>
          <w:color w:val="000000" w:themeColor="text1"/>
          <w:sz w:val="28"/>
          <w:szCs w:val="28"/>
        </w:rPr>
        <w:t xml:space="preserve">городского округа Верхняя Тура </w:t>
      </w:r>
      <w:r w:rsidRPr="00B85FE5">
        <w:rPr>
          <w:color w:val="000000" w:themeColor="text1"/>
          <w:sz w:val="28"/>
          <w:szCs w:val="28"/>
        </w:rPr>
        <w:t>могут осуществляться только в соответствии с установленными градостроительными регламентами.</w:t>
      </w:r>
    </w:p>
    <w:p w:rsidR="005260A5" w:rsidRPr="00B85FE5" w:rsidRDefault="005260A5" w:rsidP="00843B5E">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lastRenderedPageBreak/>
        <w:t xml:space="preserve">Статья </w:t>
      </w:r>
      <w:r w:rsidR="000F2F7C" w:rsidRPr="00B85FE5">
        <w:rPr>
          <w:rFonts w:eastAsia="Times New Roman" w:cs="Arial"/>
          <w:b/>
          <w:bCs/>
          <w:iCs/>
          <w:color w:val="000000" w:themeColor="text1"/>
          <w:lang w:eastAsia="ru-RU"/>
        </w:rPr>
        <w:t>28</w:t>
      </w:r>
      <w:r w:rsidRPr="00B85FE5">
        <w:rPr>
          <w:rFonts w:eastAsia="Times New Roman" w:cs="Arial"/>
          <w:b/>
          <w:bCs/>
          <w:iCs/>
          <w:color w:val="000000" w:themeColor="text1"/>
          <w:lang w:eastAsia="ru-RU"/>
        </w:rPr>
        <w:t xml:space="preserve">. Действие Правил на территории </w:t>
      </w:r>
      <w:r w:rsidR="003A453E" w:rsidRPr="00B85FE5">
        <w:rPr>
          <w:rFonts w:eastAsia="Times New Roman" w:cs="Arial"/>
          <w:b/>
          <w:bCs/>
          <w:iCs/>
          <w:color w:val="000000" w:themeColor="text1"/>
          <w:lang w:eastAsia="ru-RU"/>
        </w:rPr>
        <w:t xml:space="preserve">городского округа Верхняя Тура </w:t>
      </w:r>
      <w:r w:rsidRPr="00B85FE5">
        <w:rPr>
          <w:rFonts w:eastAsia="Times New Roman" w:cs="Arial"/>
          <w:b/>
          <w:bCs/>
          <w:iCs/>
          <w:color w:val="000000" w:themeColor="text1"/>
          <w:lang w:eastAsia="ru-RU"/>
        </w:rPr>
        <w:t>по отношению к ранее утвержденной градостроительной документации</w:t>
      </w:r>
    </w:p>
    <w:p w:rsidR="005260A5" w:rsidRPr="00B85FE5" w:rsidRDefault="005260A5" w:rsidP="007A32D0">
      <w:pPr>
        <w:jc w:val="both"/>
        <w:rPr>
          <w:color w:val="000000" w:themeColor="text1"/>
          <w:sz w:val="28"/>
          <w:szCs w:val="28"/>
        </w:rPr>
      </w:pPr>
      <w:r w:rsidRPr="00B85FE5">
        <w:rPr>
          <w:color w:val="000000" w:themeColor="text1"/>
          <w:sz w:val="28"/>
          <w:szCs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260A5" w:rsidRPr="00B85FE5" w:rsidRDefault="005260A5" w:rsidP="007A32D0">
      <w:pPr>
        <w:jc w:val="both"/>
        <w:rPr>
          <w:color w:val="000000" w:themeColor="text1"/>
          <w:sz w:val="28"/>
          <w:szCs w:val="28"/>
        </w:rPr>
      </w:pPr>
      <w:r w:rsidRPr="00B85FE5">
        <w:rPr>
          <w:color w:val="000000" w:themeColor="text1"/>
          <w:sz w:val="28"/>
          <w:szCs w:val="28"/>
        </w:rPr>
        <w:t>2. Администрация после введения в действие настоящих Правил может принимать решения:</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о разработке нового или корректировке ранее утвержденного генерального плана </w:t>
      </w:r>
      <w:r w:rsidR="003A453E" w:rsidRPr="00B85FE5">
        <w:rPr>
          <w:color w:val="000000" w:themeColor="text1"/>
          <w:sz w:val="28"/>
          <w:szCs w:val="28"/>
        </w:rPr>
        <w:t>городского округа Верхняя Тура</w:t>
      </w:r>
      <w:r w:rsidRPr="00B85FE5">
        <w:rPr>
          <w:color w:val="000000" w:themeColor="text1"/>
          <w:sz w:val="28"/>
          <w:szCs w:val="28"/>
        </w:rPr>
        <w:t>;</w:t>
      </w:r>
    </w:p>
    <w:p w:rsidR="005260A5" w:rsidRPr="00B85FE5" w:rsidRDefault="005260A5" w:rsidP="007A32D0">
      <w:pPr>
        <w:jc w:val="both"/>
        <w:rPr>
          <w:color w:val="000000" w:themeColor="text1"/>
          <w:sz w:val="28"/>
          <w:szCs w:val="28"/>
        </w:rPr>
      </w:pPr>
      <w:r w:rsidRPr="00B85FE5">
        <w:rPr>
          <w:color w:val="000000" w:themeColor="text1"/>
          <w:sz w:val="28"/>
          <w:szCs w:val="28"/>
        </w:rPr>
        <w:t>о приведении в соответствие с настоящими Правилами ранее утвержденной градостроительной документации;</w:t>
      </w:r>
    </w:p>
    <w:p w:rsidR="005260A5" w:rsidRPr="00B85FE5" w:rsidRDefault="005260A5" w:rsidP="007A32D0">
      <w:pPr>
        <w:jc w:val="both"/>
        <w:rPr>
          <w:color w:val="000000" w:themeColor="text1"/>
          <w:sz w:val="28"/>
          <w:szCs w:val="28"/>
        </w:rPr>
      </w:pPr>
      <w:r w:rsidRPr="00B85FE5">
        <w:rPr>
          <w:color w:val="000000" w:themeColor="text1"/>
          <w:sz w:val="28"/>
          <w:szCs w:val="28"/>
        </w:rPr>
        <w:t xml:space="preserve">о разработке новой документации по планировке территории </w:t>
      </w:r>
      <w:r w:rsidR="003A453E" w:rsidRPr="00B85FE5">
        <w:rPr>
          <w:color w:val="000000" w:themeColor="text1"/>
          <w:sz w:val="28"/>
          <w:szCs w:val="28"/>
        </w:rPr>
        <w:t>городского округа Верхняя Тура</w:t>
      </w:r>
      <w:r w:rsidRPr="00B85FE5">
        <w:rPr>
          <w:color w:val="000000" w:themeColor="text1"/>
          <w:sz w:val="28"/>
          <w:szCs w:val="28"/>
        </w:rPr>
        <w:t xml:space="preserve">,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BA4159" w:rsidRPr="00B85FE5" w:rsidRDefault="00BA4159">
      <w:pPr>
        <w:rPr>
          <w:color w:val="000000" w:themeColor="text1"/>
          <w:sz w:val="28"/>
          <w:szCs w:val="28"/>
        </w:rPr>
      </w:pPr>
      <w:r w:rsidRPr="00B85FE5">
        <w:rPr>
          <w:color w:val="000000" w:themeColor="text1"/>
          <w:sz w:val="28"/>
          <w:szCs w:val="28"/>
        </w:rPr>
        <w:br w:type="page"/>
      </w:r>
    </w:p>
    <w:p w:rsidR="008A3A39" w:rsidRPr="00B85FE5" w:rsidRDefault="008A3A39" w:rsidP="008A3A39">
      <w:pPr>
        <w:pStyle w:val="10"/>
        <w:keepLines/>
        <w:widowControl/>
        <w:suppressAutoHyphens/>
        <w:spacing w:before="0" w:after="120" w:line="240" w:lineRule="atLeast"/>
        <w:ind w:left="714" w:hanging="357"/>
        <w:contextualSpacing w:val="0"/>
        <w:jc w:val="center"/>
        <w:rPr>
          <w:rFonts w:eastAsia="Cambria" w:cs="Cambria"/>
          <w:b/>
          <w:bCs/>
          <w:caps/>
          <w:color w:val="000000" w:themeColor="text1"/>
          <w:lang w:eastAsia="ru-RU"/>
        </w:rPr>
      </w:pPr>
      <w:r w:rsidRPr="00B85FE5">
        <w:rPr>
          <w:rFonts w:eastAsia="Cambria" w:cs="Cambria"/>
          <w:b/>
          <w:bCs/>
          <w:caps/>
          <w:color w:val="000000" w:themeColor="text1"/>
          <w:lang w:eastAsia="ru-RU"/>
        </w:rPr>
        <w:lastRenderedPageBreak/>
        <w:t>Раздел 2. ГРАДОСТРОИТЕЛЬНЫЕ РЕГЛАМЕНТЫ</w:t>
      </w:r>
    </w:p>
    <w:p w:rsidR="008A3A39" w:rsidRPr="00B85FE5" w:rsidRDefault="008A3A39" w:rsidP="008A3A39">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color w:val="000000" w:themeColor="text1"/>
          <w:lang w:eastAsia="x-none"/>
        </w:rPr>
        <w:t>Глава 8. ГРАДОСТРОИТЕЛЬНОЕ ЗОНИРОВАНИЕ ТЕРРИТОРИИ ГОРОДСКОГО ОКРУГА ВЕРХНЯЯ ТУРА</w:t>
      </w:r>
    </w:p>
    <w:p w:rsidR="008A3A39" w:rsidRPr="00B85FE5" w:rsidRDefault="008A3A39" w:rsidP="008A3A39">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29. Виды, состав и обозначение территориальных зон, установленных на карте градостроительного зонирования территории городского округа Верхняя Тура</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На карте градостроительного зонирования территории городского округа Верхняя Тура установлены следующие виды территориальных зон:</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Ж - 1</w:t>
      </w:r>
      <w:r w:rsidRPr="00B85FE5">
        <w:rPr>
          <w:color w:val="000000" w:themeColor="text1"/>
          <w:sz w:val="28"/>
          <w:szCs w:val="28"/>
        </w:rPr>
        <w:tab/>
        <w:t>Зона жилых домов усадебного типа</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Ж - 2</w:t>
      </w:r>
      <w:r w:rsidRPr="00B85FE5">
        <w:rPr>
          <w:color w:val="000000" w:themeColor="text1"/>
          <w:sz w:val="28"/>
          <w:szCs w:val="28"/>
        </w:rPr>
        <w:tab/>
        <w:t>Зона малоэтажных многоквартирных жилых домов</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Ж - 3</w:t>
      </w:r>
      <w:r w:rsidRPr="00B85FE5">
        <w:rPr>
          <w:color w:val="000000" w:themeColor="text1"/>
          <w:sz w:val="28"/>
          <w:szCs w:val="28"/>
        </w:rPr>
        <w:tab/>
        <w:t>Зона среднеэтажных многоквартирных жилых домов</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ОДС-1</w:t>
      </w:r>
      <w:r w:rsidRPr="00B85FE5">
        <w:rPr>
          <w:color w:val="000000" w:themeColor="text1"/>
          <w:sz w:val="28"/>
          <w:szCs w:val="28"/>
        </w:rPr>
        <w:tab/>
        <w:t>Зона делового, общественного и коммерческого назначения</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ОДС-2</w:t>
      </w:r>
      <w:r w:rsidRPr="00B85FE5">
        <w:rPr>
          <w:color w:val="000000" w:themeColor="text1"/>
          <w:sz w:val="28"/>
          <w:szCs w:val="28"/>
        </w:rPr>
        <w:tab/>
        <w:t>Зона дошкольных и учебно-образовательных учреждений</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ОДС-3</w:t>
      </w:r>
      <w:r w:rsidRPr="00B85FE5">
        <w:rPr>
          <w:color w:val="000000" w:themeColor="text1"/>
          <w:sz w:val="28"/>
          <w:szCs w:val="28"/>
        </w:rPr>
        <w:tab/>
        <w:t>Зона культовых религиозных комплексов</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ОДС-4</w:t>
      </w:r>
      <w:r w:rsidRPr="00B85FE5">
        <w:rPr>
          <w:b/>
          <w:color w:val="000000" w:themeColor="text1"/>
          <w:sz w:val="28"/>
          <w:szCs w:val="28"/>
        </w:rPr>
        <w:tab/>
      </w:r>
      <w:r w:rsidRPr="00B85FE5">
        <w:rPr>
          <w:color w:val="000000" w:themeColor="text1"/>
          <w:sz w:val="28"/>
          <w:szCs w:val="28"/>
        </w:rPr>
        <w:t>Зона здравоохранения и социального обеспечения</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П</w:t>
      </w:r>
      <w:r w:rsidRPr="00B85FE5">
        <w:rPr>
          <w:color w:val="000000" w:themeColor="text1"/>
          <w:sz w:val="28"/>
          <w:szCs w:val="28"/>
        </w:rPr>
        <w:tab/>
      </w:r>
      <w:r w:rsidRPr="00B85FE5">
        <w:rPr>
          <w:color w:val="000000" w:themeColor="text1"/>
          <w:sz w:val="28"/>
          <w:szCs w:val="28"/>
        </w:rPr>
        <w:tab/>
        <w:t>Производственная зона</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И</w:t>
      </w:r>
      <w:r w:rsidRPr="00B85FE5">
        <w:rPr>
          <w:color w:val="000000" w:themeColor="text1"/>
          <w:sz w:val="28"/>
          <w:szCs w:val="28"/>
        </w:rPr>
        <w:tab/>
      </w:r>
      <w:r w:rsidRPr="00B85FE5">
        <w:rPr>
          <w:color w:val="000000" w:themeColor="text1"/>
          <w:sz w:val="28"/>
          <w:szCs w:val="28"/>
        </w:rPr>
        <w:tab/>
        <w:t>Зона объектов инженерной инфраструктуры</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Т - 1</w:t>
      </w:r>
      <w:r w:rsidRPr="00B85FE5">
        <w:rPr>
          <w:color w:val="000000" w:themeColor="text1"/>
          <w:sz w:val="28"/>
          <w:szCs w:val="28"/>
        </w:rPr>
        <w:tab/>
      </w:r>
      <w:r w:rsidRPr="00B85FE5">
        <w:rPr>
          <w:color w:val="000000" w:themeColor="text1"/>
          <w:sz w:val="28"/>
          <w:szCs w:val="28"/>
        </w:rPr>
        <w:tab/>
        <w:t>Зона объектов транспортной инфраструктуры</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КС</w:t>
      </w:r>
      <w:r w:rsidRPr="00B85FE5">
        <w:rPr>
          <w:color w:val="000000" w:themeColor="text1"/>
          <w:sz w:val="28"/>
          <w:szCs w:val="28"/>
        </w:rPr>
        <w:tab/>
      </w:r>
      <w:r w:rsidRPr="00B85FE5">
        <w:rPr>
          <w:color w:val="000000" w:themeColor="text1"/>
          <w:sz w:val="28"/>
          <w:szCs w:val="28"/>
        </w:rPr>
        <w:tab/>
        <w:t>Коммунально-складская зона</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СХ - 1</w:t>
      </w:r>
      <w:r w:rsidRPr="00B85FE5">
        <w:rPr>
          <w:color w:val="000000" w:themeColor="text1"/>
          <w:sz w:val="28"/>
          <w:szCs w:val="28"/>
        </w:rPr>
        <w:tab/>
        <w:t>Сельскохозяйственная зона предприятий</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СХ - 3</w:t>
      </w:r>
      <w:r w:rsidRPr="00B85FE5">
        <w:rPr>
          <w:color w:val="000000" w:themeColor="text1"/>
          <w:sz w:val="28"/>
          <w:szCs w:val="28"/>
        </w:rPr>
        <w:tab/>
        <w:t>Зона ведения коллективного садоводства</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СХ - 4</w:t>
      </w:r>
      <w:r w:rsidRPr="00B85FE5">
        <w:rPr>
          <w:color w:val="000000" w:themeColor="text1"/>
          <w:sz w:val="28"/>
          <w:szCs w:val="28"/>
        </w:rPr>
        <w:tab/>
        <w:t xml:space="preserve">Зона сельскохозяйственных угодий (в границах населенных </w:t>
      </w:r>
      <w:r w:rsidRPr="00B85FE5">
        <w:rPr>
          <w:color w:val="000000" w:themeColor="text1"/>
          <w:sz w:val="28"/>
          <w:szCs w:val="28"/>
        </w:rPr>
        <w:tab/>
      </w:r>
      <w:r w:rsidRPr="00B85FE5">
        <w:rPr>
          <w:color w:val="000000" w:themeColor="text1"/>
          <w:sz w:val="28"/>
          <w:szCs w:val="28"/>
        </w:rPr>
        <w:tab/>
        <w:t>пунктов)</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Р - 1</w:t>
      </w:r>
      <w:r w:rsidRPr="00B85FE5">
        <w:rPr>
          <w:color w:val="000000" w:themeColor="text1"/>
          <w:sz w:val="28"/>
          <w:szCs w:val="28"/>
        </w:rPr>
        <w:tab/>
      </w:r>
      <w:r w:rsidRPr="00B85FE5">
        <w:rPr>
          <w:color w:val="000000" w:themeColor="text1"/>
          <w:sz w:val="28"/>
          <w:szCs w:val="28"/>
        </w:rPr>
        <w:tab/>
        <w:t>Зона рекреационного назначения</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Р - 2</w:t>
      </w:r>
      <w:r w:rsidRPr="00B85FE5">
        <w:rPr>
          <w:color w:val="000000" w:themeColor="text1"/>
          <w:sz w:val="28"/>
          <w:szCs w:val="28"/>
        </w:rPr>
        <w:tab/>
      </w:r>
      <w:r w:rsidRPr="00B85FE5">
        <w:rPr>
          <w:color w:val="000000" w:themeColor="text1"/>
          <w:sz w:val="28"/>
          <w:szCs w:val="28"/>
        </w:rPr>
        <w:tab/>
        <w:t>Зона водных объектов</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Р - 3</w:t>
      </w:r>
      <w:r w:rsidRPr="00B85FE5">
        <w:rPr>
          <w:color w:val="000000" w:themeColor="text1"/>
          <w:sz w:val="28"/>
          <w:szCs w:val="28"/>
        </w:rPr>
        <w:tab/>
      </w:r>
      <w:r w:rsidRPr="00B85FE5">
        <w:rPr>
          <w:color w:val="000000" w:themeColor="text1"/>
          <w:sz w:val="28"/>
          <w:szCs w:val="28"/>
        </w:rPr>
        <w:tab/>
        <w:t>Зона курортов, баз отдыха, лагерей отдыха</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С</w:t>
      </w:r>
      <w:r w:rsidRPr="00B85FE5">
        <w:rPr>
          <w:color w:val="000000" w:themeColor="text1"/>
          <w:sz w:val="28"/>
          <w:szCs w:val="28"/>
        </w:rPr>
        <w:tab/>
      </w:r>
      <w:r w:rsidRPr="00B85FE5">
        <w:rPr>
          <w:color w:val="000000" w:themeColor="text1"/>
          <w:sz w:val="28"/>
          <w:szCs w:val="28"/>
        </w:rPr>
        <w:tab/>
        <w:t>Зона кладбищ</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С(О)</w:t>
      </w:r>
      <w:r w:rsidRPr="00B85FE5">
        <w:rPr>
          <w:b/>
          <w:color w:val="000000" w:themeColor="text1"/>
          <w:sz w:val="28"/>
          <w:szCs w:val="28"/>
        </w:rPr>
        <w:tab/>
      </w:r>
      <w:r w:rsidRPr="00B85FE5">
        <w:rPr>
          <w:color w:val="000000" w:themeColor="text1"/>
          <w:sz w:val="28"/>
          <w:szCs w:val="28"/>
        </w:rPr>
        <w:t>Зона озелененных территорий специального назначения</w:t>
      </w:r>
    </w:p>
    <w:p w:rsidR="008A3A39" w:rsidRPr="00B85FE5" w:rsidRDefault="008A3A39" w:rsidP="008A3A39">
      <w:pPr>
        <w:pStyle w:val="a4"/>
        <w:ind w:firstLine="709"/>
        <w:rPr>
          <w:color w:val="000000" w:themeColor="text1"/>
          <w:sz w:val="28"/>
          <w:szCs w:val="28"/>
        </w:rPr>
      </w:pPr>
      <w:r w:rsidRPr="00B85FE5">
        <w:rPr>
          <w:b/>
          <w:color w:val="000000" w:themeColor="text1"/>
          <w:sz w:val="28"/>
          <w:szCs w:val="28"/>
        </w:rPr>
        <w:t>ЗОП</w:t>
      </w:r>
      <w:r w:rsidRPr="00B85FE5">
        <w:rPr>
          <w:color w:val="000000" w:themeColor="text1"/>
          <w:sz w:val="28"/>
          <w:szCs w:val="28"/>
        </w:rPr>
        <w:tab/>
      </w:r>
      <w:r w:rsidRPr="00B85FE5">
        <w:rPr>
          <w:color w:val="000000" w:themeColor="text1"/>
          <w:sz w:val="28"/>
          <w:szCs w:val="28"/>
        </w:rPr>
        <w:tab/>
        <w:t>Зона общего пользования</w:t>
      </w:r>
    </w:p>
    <w:p w:rsidR="008A3A39" w:rsidRPr="00B85FE5" w:rsidRDefault="008A3A39" w:rsidP="008A3A39">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30. Виды разрешенного использования земельных участков и объектов капитального строительства</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1. Разрешенное использование земельных участков и объектов капитального строительства может быть следующих видов:</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1) основные виды разрешенного использования;</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2) условно разрешенные виды использования;</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w:t>
      </w:r>
      <w:r w:rsidRPr="00B85FE5">
        <w:rPr>
          <w:color w:val="000000" w:themeColor="text1"/>
          <w:sz w:val="28"/>
          <w:szCs w:val="28"/>
        </w:rPr>
        <w:lastRenderedPageBreak/>
        <w:t>строительства.</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администрации городского округа Верхняя Тура,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A3A39" w:rsidRPr="00B85FE5" w:rsidRDefault="008A3A39" w:rsidP="008A3A39">
      <w:pPr>
        <w:pStyle w:val="a4"/>
        <w:ind w:firstLine="709"/>
        <w:rPr>
          <w:color w:val="000000" w:themeColor="text1"/>
          <w:sz w:val="28"/>
          <w:szCs w:val="28"/>
        </w:rPr>
      </w:pPr>
      <w:r w:rsidRPr="00B85FE5">
        <w:rPr>
          <w:color w:val="000000" w:themeColor="text1"/>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A3A39" w:rsidRPr="00B85FE5" w:rsidRDefault="008A3A39" w:rsidP="008A3A39">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предельные (минимальные и (или) максимальные) размеры земельных участков, в том числе их площадь;</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 предельное количество этажей или предельную высоту зданий, строений, сооружений;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городского округа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городского округа.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A3A39" w:rsidRPr="00B85FE5" w:rsidRDefault="008A3A39" w:rsidP="008A3A39">
      <w:pPr>
        <w:pStyle w:val="3"/>
        <w:widowControl/>
        <w:suppressAutoHyphens/>
        <w:ind w:firstLine="0"/>
        <w:jc w:val="left"/>
        <w:rPr>
          <w:rFonts w:eastAsia="Times New Roman" w:cs="Arial"/>
          <w:b/>
          <w:bCs/>
          <w:iCs/>
          <w:color w:val="000000" w:themeColor="text1"/>
          <w:lang w:eastAsia="ru-RU"/>
        </w:rPr>
      </w:pPr>
      <w:r w:rsidRPr="00B85FE5">
        <w:rPr>
          <w:rFonts w:eastAsia="Times New Roman" w:cs="Arial"/>
          <w:b/>
          <w:bCs/>
          <w:iCs/>
          <w:color w:val="000000" w:themeColor="text1"/>
          <w:lang w:eastAsia="ru-RU"/>
        </w:rPr>
        <w:t>Статья 32. Градостроительные регламенты в части ограничения использования земельных участков и объектов капитального строительства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w:t>
      </w:r>
      <w:r w:rsidRPr="00B85FE5">
        <w:rPr>
          <w:color w:val="000000" w:themeColor="text1"/>
          <w:sz w:val="28"/>
          <w:szCs w:val="28"/>
        </w:rPr>
        <w:lastRenderedPageBreak/>
        <w:t>зоны городского округа Верхняя Тура, устанавливаются в соответствии с законодательством Российской Федерации.</w:t>
      </w:r>
    </w:p>
    <w:p w:rsidR="008A3A39" w:rsidRPr="00B85FE5" w:rsidRDefault="008A3A39" w:rsidP="008A3A39">
      <w:pPr>
        <w:rPr>
          <w:color w:val="000000" w:themeColor="text1"/>
          <w:sz w:val="28"/>
          <w:szCs w:val="28"/>
        </w:rPr>
        <w:sectPr w:rsidR="008A3A39" w:rsidRPr="00B85FE5" w:rsidSect="00F259CF">
          <w:footerReference w:type="default" r:id="rId8"/>
          <w:pgSz w:w="11910" w:h="16840"/>
          <w:pgMar w:top="1134" w:right="567" w:bottom="1134" w:left="1418" w:header="720" w:footer="720" w:gutter="0"/>
          <w:pgNumType w:start="3"/>
          <w:cols w:space="720"/>
        </w:sectPr>
      </w:pPr>
      <w:r w:rsidRPr="00B85FE5">
        <w:rPr>
          <w:color w:val="000000" w:themeColor="text1"/>
          <w:sz w:val="28"/>
          <w:szCs w:val="28"/>
        </w:rPr>
        <w:br w:type="page"/>
      </w:r>
    </w:p>
    <w:p w:rsidR="008A3A39" w:rsidRPr="00B85FE5" w:rsidRDefault="008A3A39" w:rsidP="008A3A39">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color w:val="000000" w:themeColor="text1"/>
          <w:lang w:eastAsia="x-none"/>
        </w:rPr>
        <w:lastRenderedPageBreak/>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8A3A39" w:rsidRPr="00B85FE5" w:rsidRDefault="008A3A39" w:rsidP="008A3A39">
      <w:pPr>
        <w:pStyle w:val="afa"/>
        <w:jc w:val="center"/>
        <w:rPr>
          <w:color w:val="000000" w:themeColor="text1"/>
        </w:rPr>
      </w:pPr>
    </w:p>
    <w:p w:rsidR="008A3A39" w:rsidRPr="00B85FE5" w:rsidRDefault="008A3A39" w:rsidP="008A3A39">
      <w:pPr>
        <w:pStyle w:val="S"/>
        <w:jc w:val="center"/>
        <w:rPr>
          <w:color w:val="000000" w:themeColor="text1"/>
        </w:rPr>
      </w:pPr>
      <w:r w:rsidRPr="00B85FE5">
        <w:rPr>
          <w:color w:val="000000" w:themeColor="text1"/>
        </w:rPr>
        <w:t>Перечень территориальных зон, установленных на карте градостроительного зонирования территории городского округа Верхняя 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gridCol w:w="5352"/>
      </w:tblGrid>
      <w:tr w:rsidR="00B85FE5" w:rsidRPr="00B85FE5" w:rsidTr="00DF5672">
        <w:trPr>
          <w:trHeight w:val="284"/>
          <w:tblHeader/>
          <w:jc w:val="center"/>
        </w:trPr>
        <w:tc>
          <w:tcPr>
            <w:tcW w:w="15525" w:type="dxa"/>
            <w:gridSpan w:val="2"/>
            <w:shd w:val="clear" w:color="auto" w:fill="auto"/>
            <w:vAlign w:val="center"/>
          </w:tcPr>
          <w:p w:rsidR="008A3A39" w:rsidRPr="00B85FE5" w:rsidRDefault="008A3A39" w:rsidP="00DF5672">
            <w:pPr>
              <w:jc w:val="center"/>
              <w:rPr>
                <w:b/>
                <w:color w:val="000000" w:themeColor="text1"/>
              </w:rPr>
            </w:pPr>
            <w:r w:rsidRPr="00B85FE5">
              <w:rPr>
                <w:b/>
                <w:color w:val="000000" w:themeColor="text1"/>
              </w:rPr>
              <w:t>Территориальная зона</w:t>
            </w:r>
          </w:p>
        </w:tc>
      </w:tr>
      <w:tr w:rsidR="00B85FE5" w:rsidRPr="00B85FE5" w:rsidTr="00DF5672">
        <w:trPr>
          <w:trHeight w:val="284"/>
          <w:jc w:val="center"/>
        </w:trPr>
        <w:tc>
          <w:tcPr>
            <w:tcW w:w="15525" w:type="dxa"/>
            <w:gridSpan w:val="2"/>
            <w:shd w:val="clear" w:color="auto" w:fill="auto"/>
            <w:vAlign w:val="center"/>
          </w:tcPr>
          <w:p w:rsidR="008A3A39" w:rsidRPr="00B85FE5" w:rsidRDefault="008A3A39" w:rsidP="00DF5672">
            <w:pPr>
              <w:tabs>
                <w:tab w:val="left" w:pos="2940"/>
              </w:tabs>
              <w:jc w:val="center"/>
              <w:rPr>
                <w:b/>
                <w:color w:val="000000" w:themeColor="text1"/>
              </w:rPr>
            </w:pPr>
            <w:r w:rsidRPr="00B85FE5">
              <w:rPr>
                <w:b/>
                <w:color w:val="000000" w:themeColor="text1"/>
              </w:rPr>
              <w:t>Зоны сельскохозяйственного использования: СХ-1, СХ-3, СХ-4</w:t>
            </w:r>
          </w:p>
        </w:tc>
      </w:tr>
      <w:tr w:rsidR="00B85FE5" w:rsidRPr="00B85FE5" w:rsidTr="00DF5672">
        <w:trPr>
          <w:trHeight w:val="578"/>
          <w:jc w:val="center"/>
        </w:trPr>
        <w:tc>
          <w:tcPr>
            <w:tcW w:w="10173" w:type="dxa"/>
            <w:vMerge w:val="restart"/>
            <w:shd w:val="clear" w:color="auto" w:fill="auto"/>
          </w:tcPr>
          <w:p w:rsidR="008A3A39" w:rsidRPr="00B85FE5" w:rsidRDefault="008A3A39" w:rsidP="00DF5672">
            <w:pPr>
              <w:pStyle w:val="afa"/>
              <w:jc w:val="center"/>
              <w:rPr>
                <w:b/>
                <w:color w:val="000000" w:themeColor="text1"/>
                <w:u w:val="single"/>
              </w:rPr>
            </w:pPr>
            <w:r w:rsidRPr="00B85FE5">
              <w:rPr>
                <w:b/>
                <w:color w:val="000000" w:themeColor="text1"/>
                <w:u w:val="single"/>
              </w:rPr>
              <w:t>Сельскохозяйственное использование 1.0</w:t>
            </w:r>
          </w:p>
          <w:p w:rsidR="008A3A39" w:rsidRPr="00B85FE5" w:rsidRDefault="008A3A39" w:rsidP="00DF5672">
            <w:pPr>
              <w:pStyle w:val="afa"/>
              <w:rPr>
                <w:color w:val="000000" w:themeColor="text1"/>
              </w:rPr>
            </w:pPr>
            <w:r w:rsidRPr="00B85FE5">
              <w:rPr>
                <w:color w:val="000000" w:themeColor="text1"/>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СХ-1 – </w:t>
            </w:r>
            <w:r w:rsidRPr="00B85FE5">
              <w:rPr>
                <w:color w:val="000000" w:themeColor="text1"/>
              </w:rPr>
              <w:t>Сельскохозяйственная зона предприятий</w:t>
            </w:r>
          </w:p>
        </w:tc>
      </w:tr>
      <w:tr w:rsidR="00B85FE5" w:rsidRPr="00B85FE5" w:rsidTr="00DF5672">
        <w:trPr>
          <w:trHeight w:val="284"/>
          <w:jc w:val="center"/>
        </w:trPr>
        <w:tc>
          <w:tcPr>
            <w:tcW w:w="10173" w:type="dxa"/>
            <w:vMerge/>
            <w:shd w:val="clear" w:color="auto" w:fill="auto"/>
          </w:tcPr>
          <w:p w:rsidR="008A3A39" w:rsidRPr="00B85FE5" w:rsidRDefault="008A3A39" w:rsidP="00DF5672">
            <w:pPr>
              <w:rPr>
                <w:color w:val="000000" w:themeColor="text1"/>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СХ-3 </w:t>
            </w:r>
            <w:r w:rsidRPr="00B85FE5">
              <w:rPr>
                <w:color w:val="000000" w:themeColor="text1"/>
              </w:rPr>
              <w:t>– Зона ведения коллективного садоводства</w:t>
            </w:r>
          </w:p>
        </w:tc>
      </w:tr>
      <w:tr w:rsidR="00B85FE5" w:rsidRPr="00B85FE5" w:rsidTr="00DF5672">
        <w:trPr>
          <w:trHeight w:val="284"/>
          <w:jc w:val="center"/>
        </w:trPr>
        <w:tc>
          <w:tcPr>
            <w:tcW w:w="10173" w:type="dxa"/>
            <w:vMerge/>
            <w:shd w:val="clear" w:color="auto" w:fill="auto"/>
          </w:tcPr>
          <w:p w:rsidR="008A3A39" w:rsidRPr="00B85FE5" w:rsidRDefault="008A3A39" w:rsidP="00DF5672">
            <w:pPr>
              <w:rPr>
                <w:color w:val="000000" w:themeColor="text1"/>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СХ-4</w:t>
            </w:r>
            <w:r w:rsidRPr="00B85FE5">
              <w:rPr>
                <w:color w:val="000000" w:themeColor="text1"/>
              </w:rPr>
              <w:t xml:space="preserve"> - Зона сельскохозяйственных угодий (в границах населенных пунктов)</w:t>
            </w:r>
          </w:p>
        </w:tc>
      </w:tr>
      <w:tr w:rsidR="00B85FE5" w:rsidRPr="00B85FE5" w:rsidTr="00DF5672">
        <w:trPr>
          <w:trHeight w:val="284"/>
          <w:jc w:val="center"/>
        </w:trPr>
        <w:tc>
          <w:tcPr>
            <w:tcW w:w="15525" w:type="dxa"/>
            <w:gridSpan w:val="2"/>
            <w:shd w:val="clear" w:color="auto" w:fill="auto"/>
            <w:vAlign w:val="center"/>
          </w:tcPr>
          <w:p w:rsidR="008A3A39" w:rsidRPr="00B85FE5" w:rsidRDefault="008A3A39" w:rsidP="00DF5672">
            <w:pPr>
              <w:tabs>
                <w:tab w:val="left" w:pos="2940"/>
              </w:tabs>
              <w:jc w:val="center"/>
              <w:rPr>
                <w:b/>
                <w:color w:val="000000" w:themeColor="text1"/>
              </w:rPr>
            </w:pPr>
            <w:r w:rsidRPr="00B85FE5">
              <w:rPr>
                <w:b/>
                <w:color w:val="000000" w:themeColor="text1"/>
              </w:rPr>
              <w:t>Жилые зоны: Ж-1, Ж-2, Ж-3</w:t>
            </w:r>
          </w:p>
        </w:tc>
      </w:tr>
      <w:tr w:rsidR="00B85FE5" w:rsidRPr="00B85FE5" w:rsidTr="00DF5672">
        <w:trPr>
          <w:trHeight w:val="1239"/>
          <w:jc w:val="center"/>
        </w:trPr>
        <w:tc>
          <w:tcPr>
            <w:tcW w:w="10173" w:type="dxa"/>
            <w:vMerge w:val="restart"/>
            <w:shd w:val="clear" w:color="auto" w:fill="auto"/>
          </w:tcPr>
          <w:p w:rsidR="008A3A39" w:rsidRPr="00B85FE5" w:rsidRDefault="008A3A39" w:rsidP="00DF5672">
            <w:pPr>
              <w:jc w:val="center"/>
              <w:rPr>
                <w:b/>
                <w:color w:val="000000" w:themeColor="text1"/>
                <w:u w:val="single"/>
              </w:rPr>
            </w:pPr>
            <w:r w:rsidRPr="00B85FE5">
              <w:rPr>
                <w:b/>
                <w:color w:val="000000" w:themeColor="text1"/>
                <w:u w:val="single"/>
              </w:rPr>
              <w:t>Жилая застройка 2.0</w:t>
            </w:r>
          </w:p>
          <w:p w:rsidR="008A3A39" w:rsidRPr="00B85FE5" w:rsidRDefault="008A3A39" w:rsidP="00DF5672">
            <w:pPr>
              <w:pStyle w:val="afa"/>
              <w:rPr>
                <w:color w:val="000000" w:themeColor="text1"/>
              </w:rPr>
            </w:pPr>
            <w:r w:rsidRPr="00B85FE5">
              <w:rPr>
                <w:color w:val="000000" w:themeColor="text1"/>
              </w:rPr>
              <w:t>Размещение жилых помещений различного вида и обеспечение проживания в них.</w:t>
            </w:r>
          </w:p>
          <w:p w:rsidR="008A3A39" w:rsidRPr="00B85FE5" w:rsidRDefault="008A3A39" w:rsidP="00DF5672">
            <w:pPr>
              <w:pStyle w:val="afa"/>
              <w:rPr>
                <w:color w:val="000000" w:themeColor="text1"/>
              </w:rPr>
            </w:pPr>
            <w:r w:rsidRPr="00B85FE5">
              <w:rPr>
                <w:color w:val="000000" w:themeColor="text1"/>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8A3A39" w:rsidRPr="00B85FE5" w:rsidRDefault="008A3A39" w:rsidP="00DF5672">
            <w:pPr>
              <w:pStyle w:val="afa"/>
              <w:rPr>
                <w:color w:val="000000" w:themeColor="text1"/>
              </w:rPr>
            </w:pPr>
            <w:r w:rsidRPr="00B85FE5">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A3A39" w:rsidRPr="00B85FE5" w:rsidRDefault="008A3A39" w:rsidP="00DF5672">
            <w:pPr>
              <w:pStyle w:val="afa"/>
              <w:rPr>
                <w:color w:val="000000" w:themeColor="text1"/>
              </w:rPr>
            </w:pPr>
            <w:r w:rsidRPr="00B85FE5">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A3A39" w:rsidRPr="00B85FE5" w:rsidRDefault="008A3A39" w:rsidP="00DF5672">
            <w:pPr>
              <w:pStyle w:val="afa"/>
              <w:rPr>
                <w:color w:val="000000" w:themeColor="text1"/>
              </w:rPr>
            </w:pPr>
            <w:r w:rsidRPr="00B85FE5">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8A3A39" w:rsidRPr="00B85FE5" w:rsidRDefault="008A3A39" w:rsidP="00DF5672">
            <w:pPr>
              <w:pStyle w:val="afa"/>
              <w:rPr>
                <w:color w:val="000000" w:themeColor="text1"/>
              </w:rPr>
            </w:pPr>
            <w:r w:rsidRPr="00B85FE5">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8A3A39" w:rsidRPr="00B85FE5" w:rsidRDefault="008A3A39" w:rsidP="00DF5672">
            <w:pPr>
              <w:pStyle w:val="afa"/>
              <w:rPr>
                <w:color w:val="000000" w:themeColor="text1"/>
              </w:rPr>
            </w:pPr>
            <w:r w:rsidRPr="00B85FE5">
              <w:rPr>
                <w:color w:val="000000" w:themeColor="text1"/>
              </w:rPr>
              <w:t>Содержание данного вида разрешенного использования включает в себя содержание видов разрешенного использования с кодами 2.1 - 2.3, 2.5 - 2.7.1</w:t>
            </w:r>
          </w:p>
        </w:tc>
        <w:tc>
          <w:tcPr>
            <w:tcW w:w="5352" w:type="dxa"/>
            <w:shd w:val="clear" w:color="auto" w:fill="auto"/>
            <w:vAlign w:val="center"/>
          </w:tcPr>
          <w:p w:rsidR="008A3A39" w:rsidRPr="00B85FE5" w:rsidRDefault="004A796E" w:rsidP="00DF5672">
            <w:pPr>
              <w:contextualSpacing/>
              <w:rPr>
                <w:color w:val="000000" w:themeColor="text1"/>
              </w:rPr>
            </w:pPr>
            <w:hyperlink w:anchor="g1" w:history="1">
              <w:r w:rsidR="008A3A39" w:rsidRPr="00B85FE5">
                <w:rPr>
                  <w:b/>
                  <w:color w:val="000000" w:themeColor="text1"/>
                </w:rPr>
                <w:t>Ж-1</w:t>
              </w:r>
            </w:hyperlink>
            <w:r w:rsidR="008A3A39" w:rsidRPr="00B85FE5">
              <w:rPr>
                <w:b/>
                <w:color w:val="000000" w:themeColor="text1"/>
              </w:rPr>
              <w:t xml:space="preserve"> – </w:t>
            </w:r>
            <w:r w:rsidR="008A3A39" w:rsidRPr="00B85FE5">
              <w:rPr>
                <w:color w:val="000000" w:themeColor="text1"/>
              </w:rPr>
              <w:t>Зона жилых домов усадебного типа</w:t>
            </w:r>
          </w:p>
        </w:tc>
      </w:tr>
      <w:tr w:rsidR="00B85FE5" w:rsidRPr="00B85FE5" w:rsidTr="00DF5672">
        <w:trPr>
          <w:trHeight w:val="1271"/>
          <w:jc w:val="center"/>
        </w:trPr>
        <w:tc>
          <w:tcPr>
            <w:tcW w:w="10173" w:type="dxa"/>
            <w:vMerge/>
            <w:shd w:val="clear" w:color="auto" w:fill="auto"/>
          </w:tcPr>
          <w:p w:rsidR="008A3A39" w:rsidRPr="00B85FE5" w:rsidRDefault="008A3A39" w:rsidP="00DF5672">
            <w:pPr>
              <w:jc w:val="center"/>
              <w:rPr>
                <w:b/>
                <w:color w:val="000000" w:themeColor="text1"/>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Ж-2 </w:t>
            </w:r>
            <w:r w:rsidRPr="00B85FE5">
              <w:rPr>
                <w:color w:val="000000" w:themeColor="text1"/>
              </w:rPr>
              <w:t>– Зона малоэтажных многоквартирных жилых домов</w:t>
            </w:r>
          </w:p>
        </w:tc>
      </w:tr>
      <w:tr w:rsidR="00B85FE5" w:rsidRPr="00B85FE5" w:rsidTr="00DF5672">
        <w:trPr>
          <w:trHeight w:val="284"/>
          <w:jc w:val="center"/>
        </w:trPr>
        <w:tc>
          <w:tcPr>
            <w:tcW w:w="10173" w:type="dxa"/>
            <w:vMerge/>
            <w:shd w:val="clear" w:color="auto" w:fill="auto"/>
          </w:tcPr>
          <w:p w:rsidR="008A3A39" w:rsidRPr="00B85FE5" w:rsidRDefault="008A3A39" w:rsidP="00DF5672">
            <w:pPr>
              <w:jc w:val="center"/>
              <w:rPr>
                <w:b/>
                <w:color w:val="000000" w:themeColor="text1"/>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Ж-3</w:t>
            </w:r>
            <w:r w:rsidRPr="00B85FE5">
              <w:rPr>
                <w:color w:val="000000" w:themeColor="text1"/>
              </w:rPr>
              <w:t xml:space="preserve"> – Зона среднеэтажных многоквартирных жилых домов</w:t>
            </w:r>
          </w:p>
        </w:tc>
      </w:tr>
      <w:tr w:rsidR="00B85FE5" w:rsidRPr="00B85FE5" w:rsidTr="00DF5672">
        <w:trPr>
          <w:trHeight w:val="284"/>
          <w:jc w:val="center"/>
        </w:trPr>
        <w:tc>
          <w:tcPr>
            <w:tcW w:w="15525" w:type="dxa"/>
            <w:gridSpan w:val="2"/>
            <w:shd w:val="clear" w:color="auto" w:fill="auto"/>
            <w:vAlign w:val="center"/>
          </w:tcPr>
          <w:p w:rsidR="008A3A39" w:rsidRPr="00B85FE5" w:rsidRDefault="008A3A39" w:rsidP="00DF5672">
            <w:pPr>
              <w:tabs>
                <w:tab w:val="left" w:pos="2940"/>
              </w:tabs>
              <w:jc w:val="center"/>
              <w:rPr>
                <w:b/>
                <w:color w:val="000000" w:themeColor="text1"/>
              </w:rPr>
            </w:pPr>
            <w:r w:rsidRPr="00B85FE5">
              <w:rPr>
                <w:b/>
                <w:color w:val="000000" w:themeColor="text1"/>
              </w:rPr>
              <w:t>Зоны общественно-деловой и предпринимательской деятельности: ОДС: ОДС-1, ОДС-2, ОДС-3, ОДС-4</w:t>
            </w:r>
          </w:p>
        </w:tc>
      </w:tr>
      <w:tr w:rsidR="00B85FE5" w:rsidRPr="00B85FE5" w:rsidTr="00DF5672">
        <w:trPr>
          <w:trHeight w:val="284"/>
          <w:jc w:val="center"/>
        </w:trPr>
        <w:tc>
          <w:tcPr>
            <w:tcW w:w="10173" w:type="dxa"/>
            <w:vMerge w:val="restart"/>
            <w:shd w:val="clear" w:color="auto" w:fill="auto"/>
          </w:tcPr>
          <w:p w:rsidR="008A3A39" w:rsidRPr="00B85FE5" w:rsidRDefault="008A3A39" w:rsidP="00DF5672">
            <w:pPr>
              <w:jc w:val="center"/>
              <w:rPr>
                <w:b/>
                <w:color w:val="000000" w:themeColor="text1"/>
                <w:u w:val="single"/>
              </w:rPr>
            </w:pPr>
            <w:r w:rsidRPr="00B85FE5">
              <w:rPr>
                <w:b/>
                <w:color w:val="000000" w:themeColor="text1"/>
                <w:u w:val="single"/>
              </w:rPr>
              <w:lastRenderedPageBreak/>
              <w:t>Общественное использование объектов капитального строительства 3.0</w:t>
            </w:r>
          </w:p>
          <w:p w:rsidR="008A3A39" w:rsidRPr="00B85FE5" w:rsidRDefault="008A3A39" w:rsidP="00DF5672">
            <w:pPr>
              <w:pStyle w:val="afa"/>
              <w:rPr>
                <w:color w:val="000000" w:themeColor="text1"/>
              </w:rPr>
            </w:pPr>
            <w:r w:rsidRPr="00B85FE5">
              <w:rPr>
                <w:color w:val="000000" w:themeColor="text1"/>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ОДС-1 - </w:t>
            </w:r>
            <w:r w:rsidRPr="00B85FE5">
              <w:rPr>
                <w:color w:val="000000" w:themeColor="text1"/>
              </w:rPr>
              <w:t>Зона делового, общественного и коммерческого назначения</w:t>
            </w:r>
          </w:p>
        </w:tc>
      </w:tr>
      <w:tr w:rsidR="00B85FE5" w:rsidRPr="00B85FE5" w:rsidTr="00DF5672">
        <w:trPr>
          <w:trHeight w:val="284"/>
          <w:jc w:val="center"/>
        </w:trPr>
        <w:tc>
          <w:tcPr>
            <w:tcW w:w="10173" w:type="dxa"/>
            <w:vMerge/>
            <w:shd w:val="clear" w:color="auto" w:fill="auto"/>
          </w:tcPr>
          <w:p w:rsidR="008A3A39" w:rsidRPr="00B85FE5" w:rsidRDefault="008A3A39" w:rsidP="00DF5672">
            <w:pPr>
              <w:jc w:val="center"/>
              <w:rPr>
                <w:b/>
                <w:color w:val="000000" w:themeColor="text1"/>
                <w:u w:val="single"/>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ОДС-2 - </w:t>
            </w:r>
            <w:r w:rsidRPr="00B85FE5">
              <w:rPr>
                <w:color w:val="000000" w:themeColor="text1"/>
              </w:rPr>
              <w:t>Зона дошкольных и учебно-образовательных учреждений</w:t>
            </w:r>
          </w:p>
        </w:tc>
      </w:tr>
      <w:tr w:rsidR="00B85FE5" w:rsidRPr="00B85FE5" w:rsidTr="00DF5672">
        <w:trPr>
          <w:trHeight w:val="293"/>
          <w:jc w:val="center"/>
        </w:trPr>
        <w:tc>
          <w:tcPr>
            <w:tcW w:w="10173" w:type="dxa"/>
            <w:vMerge/>
            <w:shd w:val="clear" w:color="auto" w:fill="auto"/>
          </w:tcPr>
          <w:p w:rsidR="008A3A39" w:rsidRPr="00B85FE5" w:rsidRDefault="008A3A39" w:rsidP="00DF5672">
            <w:pPr>
              <w:jc w:val="center"/>
              <w:rPr>
                <w:b/>
                <w:color w:val="000000" w:themeColor="text1"/>
                <w:u w:val="single"/>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ОДС-3 – </w:t>
            </w:r>
            <w:r w:rsidRPr="00B85FE5">
              <w:rPr>
                <w:color w:val="000000" w:themeColor="text1"/>
              </w:rPr>
              <w:t>Зона культовых религиозных комплексов</w:t>
            </w:r>
          </w:p>
        </w:tc>
      </w:tr>
      <w:tr w:rsidR="00B85FE5" w:rsidRPr="00B85FE5" w:rsidTr="00DF5672">
        <w:trPr>
          <w:trHeight w:val="292"/>
          <w:jc w:val="center"/>
        </w:trPr>
        <w:tc>
          <w:tcPr>
            <w:tcW w:w="10173" w:type="dxa"/>
            <w:vMerge/>
            <w:shd w:val="clear" w:color="auto" w:fill="auto"/>
          </w:tcPr>
          <w:p w:rsidR="008A3A39" w:rsidRPr="00B85FE5" w:rsidRDefault="008A3A39" w:rsidP="00DF5672">
            <w:pPr>
              <w:jc w:val="center"/>
              <w:rPr>
                <w:b/>
                <w:color w:val="000000" w:themeColor="text1"/>
                <w:u w:val="single"/>
              </w:rPr>
            </w:pPr>
          </w:p>
        </w:tc>
        <w:tc>
          <w:tcPr>
            <w:tcW w:w="5352" w:type="dxa"/>
            <w:shd w:val="clear" w:color="auto" w:fill="auto"/>
            <w:vAlign w:val="center"/>
          </w:tcPr>
          <w:p w:rsidR="008A3A39" w:rsidRPr="00B85FE5" w:rsidRDefault="008A3A39" w:rsidP="00DF5672">
            <w:pPr>
              <w:contextualSpacing/>
              <w:rPr>
                <w:b/>
                <w:color w:val="000000" w:themeColor="text1"/>
              </w:rPr>
            </w:pPr>
            <w:r w:rsidRPr="00B85FE5">
              <w:rPr>
                <w:b/>
                <w:color w:val="000000" w:themeColor="text1"/>
              </w:rPr>
              <w:t xml:space="preserve">ОДС-4- </w:t>
            </w:r>
            <w:r w:rsidRPr="00B85FE5">
              <w:rPr>
                <w:color w:val="000000" w:themeColor="text1"/>
              </w:rPr>
              <w:t>Зона здравоохранения и социального обеспечения</w:t>
            </w:r>
          </w:p>
        </w:tc>
      </w:tr>
      <w:tr w:rsidR="00B85FE5" w:rsidRPr="00B85FE5" w:rsidTr="00DF5672">
        <w:trPr>
          <w:trHeight w:val="284"/>
          <w:jc w:val="center"/>
        </w:trPr>
        <w:tc>
          <w:tcPr>
            <w:tcW w:w="15525" w:type="dxa"/>
            <w:gridSpan w:val="2"/>
            <w:shd w:val="clear" w:color="auto" w:fill="auto"/>
          </w:tcPr>
          <w:p w:rsidR="008A3A39" w:rsidRPr="00B85FE5" w:rsidRDefault="008A3A39" w:rsidP="00DF5672">
            <w:pPr>
              <w:tabs>
                <w:tab w:val="left" w:pos="2940"/>
              </w:tabs>
              <w:jc w:val="center"/>
              <w:rPr>
                <w:color w:val="000000" w:themeColor="text1"/>
              </w:rPr>
            </w:pPr>
            <w:r w:rsidRPr="00B85FE5">
              <w:rPr>
                <w:b/>
                <w:color w:val="000000" w:themeColor="text1"/>
              </w:rPr>
              <w:t>Зоны рекреационного назначения Р: Р-1, Р-2, Р-3</w:t>
            </w:r>
          </w:p>
        </w:tc>
      </w:tr>
      <w:tr w:rsidR="00B85FE5" w:rsidRPr="00B85FE5" w:rsidTr="00DF5672">
        <w:trPr>
          <w:trHeight w:val="495"/>
          <w:jc w:val="center"/>
        </w:trPr>
        <w:tc>
          <w:tcPr>
            <w:tcW w:w="10173" w:type="dxa"/>
            <w:vMerge w:val="restart"/>
            <w:shd w:val="clear" w:color="auto" w:fill="auto"/>
          </w:tcPr>
          <w:p w:rsidR="008A3A39" w:rsidRPr="00B85FE5" w:rsidRDefault="008A3A39" w:rsidP="00DF5672">
            <w:pPr>
              <w:pStyle w:val="afa"/>
              <w:jc w:val="center"/>
              <w:rPr>
                <w:b/>
                <w:color w:val="000000" w:themeColor="text1"/>
                <w:u w:val="single"/>
              </w:rPr>
            </w:pPr>
            <w:r w:rsidRPr="00B85FE5">
              <w:rPr>
                <w:b/>
                <w:color w:val="000000" w:themeColor="text1"/>
                <w:u w:val="single"/>
              </w:rPr>
              <w:t>Отдых(рекреация) 5.0</w:t>
            </w:r>
          </w:p>
          <w:p w:rsidR="008A3A39" w:rsidRPr="00B85FE5" w:rsidRDefault="008A3A39" w:rsidP="00DF5672">
            <w:pPr>
              <w:pStyle w:val="afa"/>
              <w:rPr>
                <w:color w:val="000000" w:themeColor="text1"/>
              </w:rPr>
            </w:pPr>
            <w:r w:rsidRPr="00B85FE5">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A3A39" w:rsidRPr="00B85FE5" w:rsidRDefault="008A3A39" w:rsidP="00DF5672">
            <w:pPr>
              <w:pStyle w:val="afa"/>
              <w:rPr>
                <w:color w:val="000000" w:themeColor="text1"/>
              </w:rPr>
            </w:pPr>
            <w:r w:rsidRPr="00B85FE5">
              <w:rPr>
                <w:color w:val="000000" w:themeColor="text1"/>
              </w:rPr>
              <w:t>создание и уход за городскими лесами, скверами, прудами, озерами, водохранилищами, пляжами, а также обустройство мест отдыха в них.</w:t>
            </w:r>
          </w:p>
          <w:p w:rsidR="008A3A39" w:rsidRPr="00B85FE5" w:rsidRDefault="008A3A39" w:rsidP="00DF5672">
            <w:pPr>
              <w:pStyle w:val="afa"/>
              <w:rPr>
                <w:color w:val="000000" w:themeColor="text1"/>
              </w:rPr>
            </w:pPr>
            <w:r w:rsidRPr="00B85FE5">
              <w:rPr>
                <w:color w:val="000000" w:themeColor="text1"/>
              </w:rPr>
              <w:t>Содержание данного вида разрешенного использования включает в себя содержание видов разрешенного использования с кодами 5.1 - 5.5</w:t>
            </w: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Р-1 </w:t>
            </w:r>
            <w:r w:rsidRPr="00B85FE5">
              <w:rPr>
                <w:color w:val="000000" w:themeColor="text1"/>
              </w:rPr>
              <w:t>- Зона рекреационного назначения</w:t>
            </w:r>
          </w:p>
        </w:tc>
      </w:tr>
      <w:tr w:rsidR="00B85FE5" w:rsidRPr="00B85FE5" w:rsidTr="00DF5672">
        <w:trPr>
          <w:trHeight w:val="572"/>
          <w:jc w:val="center"/>
        </w:trPr>
        <w:tc>
          <w:tcPr>
            <w:tcW w:w="10173" w:type="dxa"/>
            <w:vMerge/>
            <w:shd w:val="clear" w:color="auto" w:fill="auto"/>
          </w:tcPr>
          <w:p w:rsidR="008A3A39" w:rsidRPr="00B85FE5" w:rsidRDefault="008A3A39" w:rsidP="00DF5672">
            <w:pPr>
              <w:rPr>
                <w:b/>
                <w:color w:val="000000" w:themeColor="text1"/>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Р-2 </w:t>
            </w:r>
            <w:r w:rsidRPr="00B85FE5">
              <w:rPr>
                <w:color w:val="000000" w:themeColor="text1"/>
              </w:rPr>
              <w:t>– Зона водных объектов</w:t>
            </w:r>
          </w:p>
        </w:tc>
      </w:tr>
      <w:tr w:rsidR="00B85FE5" w:rsidRPr="00B85FE5" w:rsidTr="00DF5672">
        <w:trPr>
          <w:trHeight w:val="695"/>
          <w:jc w:val="center"/>
        </w:trPr>
        <w:tc>
          <w:tcPr>
            <w:tcW w:w="10173" w:type="dxa"/>
            <w:vMerge/>
            <w:shd w:val="clear" w:color="auto" w:fill="auto"/>
          </w:tcPr>
          <w:p w:rsidR="008A3A39" w:rsidRPr="00B85FE5" w:rsidRDefault="008A3A39" w:rsidP="00DF5672">
            <w:pPr>
              <w:rPr>
                <w:b/>
                <w:color w:val="000000" w:themeColor="text1"/>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Р-3 – </w:t>
            </w:r>
            <w:r w:rsidRPr="00B85FE5">
              <w:rPr>
                <w:color w:val="000000" w:themeColor="text1"/>
              </w:rPr>
              <w:t>Зона курортов, баз отдыха, лагерей отдыха</w:t>
            </w:r>
          </w:p>
        </w:tc>
      </w:tr>
      <w:tr w:rsidR="00B85FE5" w:rsidRPr="00B85FE5" w:rsidTr="00DF5672">
        <w:trPr>
          <w:trHeight w:val="284"/>
          <w:jc w:val="center"/>
        </w:trPr>
        <w:tc>
          <w:tcPr>
            <w:tcW w:w="15525" w:type="dxa"/>
            <w:gridSpan w:val="2"/>
            <w:shd w:val="clear" w:color="auto" w:fill="auto"/>
          </w:tcPr>
          <w:p w:rsidR="008A3A39" w:rsidRPr="00B85FE5" w:rsidRDefault="008A3A39" w:rsidP="00DF5672">
            <w:pPr>
              <w:tabs>
                <w:tab w:val="left" w:pos="2940"/>
              </w:tabs>
              <w:jc w:val="center"/>
              <w:rPr>
                <w:b/>
                <w:color w:val="000000" w:themeColor="text1"/>
              </w:rPr>
            </w:pPr>
            <w:r w:rsidRPr="00B85FE5">
              <w:rPr>
                <w:b/>
                <w:color w:val="000000" w:themeColor="text1"/>
              </w:rPr>
              <w:t>Зоны производственной деятельности и складских объектов П: П, И, КС</w:t>
            </w:r>
          </w:p>
        </w:tc>
      </w:tr>
      <w:tr w:rsidR="00B85FE5" w:rsidRPr="00B85FE5" w:rsidTr="00DF5672">
        <w:trPr>
          <w:trHeight w:val="284"/>
          <w:jc w:val="center"/>
        </w:trPr>
        <w:tc>
          <w:tcPr>
            <w:tcW w:w="10173" w:type="dxa"/>
            <w:vMerge w:val="restart"/>
            <w:shd w:val="clear" w:color="auto" w:fill="auto"/>
          </w:tcPr>
          <w:p w:rsidR="008A3A39" w:rsidRPr="00B85FE5" w:rsidRDefault="008A3A39" w:rsidP="00DF5672">
            <w:pPr>
              <w:pStyle w:val="afa"/>
              <w:jc w:val="center"/>
              <w:rPr>
                <w:b/>
                <w:color w:val="000000" w:themeColor="text1"/>
                <w:u w:val="single"/>
              </w:rPr>
            </w:pPr>
            <w:r w:rsidRPr="00B85FE5">
              <w:rPr>
                <w:b/>
                <w:color w:val="000000" w:themeColor="text1"/>
                <w:u w:val="single"/>
              </w:rPr>
              <w:t>Производственная деятельность 6.0</w:t>
            </w:r>
          </w:p>
          <w:p w:rsidR="008A3A39" w:rsidRPr="00B85FE5" w:rsidRDefault="008A3A39" w:rsidP="00DF5672">
            <w:pPr>
              <w:pStyle w:val="afa"/>
              <w:rPr>
                <w:b/>
                <w:color w:val="000000" w:themeColor="text1"/>
                <w:u w:val="single"/>
              </w:rPr>
            </w:pPr>
            <w:r w:rsidRPr="00B85FE5">
              <w:rPr>
                <w:rFonts w:eastAsia="Calibri"/>
                <w:color w:val="000000" w:themeColor="text1"/>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П </w:t>
            </w:r>
            <w:r w:rsidRPr="00B85FE5">
              <w:rPr>
                <w:color w:val="000000" w:themeColor="text1"/>
              </w:rPr>
              <w:t>– Производственная зона</w:t>
            </w:r>
          </w:p>
        </w:tc>
      </w:tr>
      <w:tr w:rsidR="00B85FE5" w:rsidRPr="00B85FE5" w:rsidTr="00DF5672">
        <w:trPr>
          <w:trHeight w:val="284"/>
          <w:jc w:val="center"/>
        </w:trPr>
        <w:tc>
          <w:tcPr>
            <w:tcW w:w="10173" w:type="dxa"/>
            <w:vMerge/>
            <w:shd w:val="clear" w:color="auto" w:fill="auto"/>
          </w:tcPr>
          <w:p w:rsidR="008A3A39" w:rsidRPr="00B85FE5" w:rsidRDefault="008A3A39" w:rsidP="00DF5672">
            <w:pPr>
              <w:jc w:val="center"/>
              <w:rPr>
                <w:b/>
                <w:color w:val="000000" w:themeColor="text1"/>
                <w:u w:val="single"/>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И </w:t>
            </w:r>
            <w:r w:rsidRPr="00B85FE5">
              <w:rPr>
                <w:color w:val="000000" w:themeColor="text1"/>
              </w:rPr>
              <w:t xml:space="preserve">– Зона объектов инженерной инфраструктуры </w:t>
            </w:r>
          </w:p>
        </w:tc>
      </w:tr>
      <w:tr w:rsidR="00B85FE5" w:rsidRPr="00B85FE5" w:rsidTr="00DF5672">
        <w:trPr>
          <w:trHeight w:val="284"/>
          <w:jc w:val="center"/>
        </w:trPr>
        <w:tc>
          <w:tcPr>
            <w:tcW w:w="10173" w:type="dxa"/>
            <w:vMerge/>
            <w:shd w:val="clear" w:color="auto" w:fill="auto"/>
          </w:tcPr>
          <w:p w:rsidR="008A3A39" w:rsidRPr="00B85FE5" w:rsidRDefault="008A3A39" w:rsidP="00DF5672">
            <w:pPr>
              <w:jc w:val="center"/>
              <w:rPr>
                <w:b/>
                <w:color w:val="000000" w:themeColor="text1"/>
                <w:u w:val="single"/>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КС </w:t>
            </w:r>
            <w:r w:rsidRPr="00B85FE5">
              <w:rPr>
                <w:color w:val="000000" w:themeColor="text1"/>
              </w:rPr>
              <w:t>– Коммунально-складская зона</w:t>
            </w:r>
          </w:p>
        </w:tc>
      </w:tr>
      <w:tr w:rsidR="00B85FE5" w:rsidRPr="00B85FE5" w:rsidTr="00DF5672">
        <w:trPr>
          <w:trHeight w:val="284"/>
          <w:jc w:val="center"/>
        </w:trPr>
        <w:tc>
          <w:tcPr>
            <w:tcW w:w="15525" w:type="dxa"/>
            <w:gridSpan w:val="2"/>
            <w:shd w:val="clear" w:color="auto" w:fill="auto"/>
          </w:tcPr>
          <w:p w:rsidR="008A3A39" w:rsidRPr="00B85FE5" w:rsidRDefault="008A3A39" w:rsidP="00DF5672">
            <w:pPr>
              <w:tabs>
                <w:tab w:val="left" w:pos="2940"/>
              </w:tabs>
              <w:jc w:val="center"/>
              <w:rPr>
                <w:b/>
                <w:color w:val="000000" w:themeColor="text1"/>
              </w:rPr>
            </w:pPr>
            <w:r w:rsidRPr="00B85FE5">
              <w:rPr>
                <w:b/>
                <w:color w:val="000000" w:themeColor="text1"/>
              </w:rPr>
              <w:t>Зоны размещения транспортной инфраструктуры Т: Т-1</w:t>
            </w:r>
          </w:p>
        </w:tc>
      </w:tr>
      <w:tr w:rsidR="00B85FE5" w:rsidRPr="00B85FE5" w:rsidTr="00DF5672">
        <w:trPr>
          <w:trHeight w:val="1380"/>
          <w:jc w:val="center"/>
        </w:trPr>
        <w:tc>
          <w:tcPr>
            <w:tcW w:w="10173" w:type="dxa"/>
            <w:shd w:val="clear" w:color="auto" w:fill="auto"/>
          </w:tcPr>
          <w:p w:rsidR="008A3A39" w:rsidRPr="00B85FE5" w:rsidRDefault="008A3A39" w:rsidP="00DF5672">
            <w:pPr>
              <w:pStyle w:val="afa"/>
              <w:jc w:val="center"/>
              <w:rPr>
                <w:b/>
                <w:color w:val="000000" w:themeColor="text1"/>
                <w:u w:val="single"/>
              </w:rPr>
            </w:pPr>
            <w:r w:rsidRPr="00B85FE5">
              <w:rPr>
                <w:b/>
                <w:color w:val="000000" w:themeColor="text1"/>
                <w:u w:val="single"/>
              </w:rPr>
              <w:t xml:space="preserve">Транспорт 7.0 </w:t>
            </w:r>
          </w:p>
          <w:p w:rsidR="008A3A39" w:rsidRPr="00B85FE5" w:rsidRDefault="008A3A39" w:rsidP="00DF5672">
            <w:pPr>
              <w:pStyle w:val="afa"/>
              <w:rPr>
                <w:rFonts w:eastAsia="Calibri"/>
                <w:color w:val="000000" w:themeColor="text1"/>
              </w:rPr>
            </w:pPr>
            <w:r w:rsidRPr="00B85FE5">
              <w:rPr>
                <w:rFonts w:eastAsia="Calibri"/>
                <w:color w:val="000000" w:themeColor="text1"/>
              </w:rPr>
              <w:t>Размещение различного рода путей сообщения и сооружений, используемых для перевозки людей или грузов либо передачи веществ.</w:t>
            </w:r>
          </w:p>
          <w:p w:rsidR="008A3A39" w:rsidRPr="00B85FE5" w:rsidRDefault="008A3A39" w:rsidP="00DF5672">
            <w:pPr>
              <w:pStyle w:val="afa"/>
              <w:rPr>
                <w:rFonts w:eastAsia="Calibri"/>
                <w:color w:val="000000" w:themeColor="text1"/>
              </w:rPr>
            </w:pPr>
            <w:r w:rsidRPr="00B85FE5">
              <w:rPr>
                <w:rFonts w:eastAsia="Calibri"/>
                <w:color w:val="000000" w:themeColor="text1"/>
              </w:rPr>
              <w:t>Содержание данного вида разрешенного использования включает в себя содержание видов разрешенного использования с кодами 7.1 - 7.5</w:t>
            </w: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Т-1</w:t>
            </w:r>
            <w:r w:rsidRPr="00B85FE5">
              <w:rPr>
                <w:color w:val="000000" w:themeColor="text1"/>
              </w:rPr>
              <w:t xml:space="preserve"> – Зона объектов транспортной инфраструктуры</w:t>
            </w:r>
          </w:p>
        </w:tc>
      </w:tr>
      <w:tr w:rsidR="00B85FE5" w:rsidRPr="00B85FE5" w:rsidTr="00DF5672">
        <w:trPr>
          <w:trHeight w:val="284"/>
          <w:jc w:val="center"/>
        </w:trPr>
        <w:tc>
          <w:tcPr>
            <w:tcW w:w="15525" w:type="dxa"/>
            <w:gridSpan w:val="2"/>
            <w:shd w:val="clear" w:color="auto" w:fill="auto"/>
          </w:tcPr>
          <w:p w:rsidR="008A3A39" w:rsidRPr="00B85FE5" w:rsidRDefault="008A3A39" w:rsidP="00DF5672">
            <w:pPr>
              <w:tabs>
                <w:tab w:val="left" w:pos="2940"/>
              </w:tabs>
              <w:contextualSpacing/>
              <w:jc w:val="center"/>
              <w:rPr>
                <w:b/>
                <w:color w:val="000000" w:themeColor="text1"/>
              </w:rPr>
            </w:pPr>
            <w:r w:rsidRPr="00B85FE5">
              <w:rPr>
                <w:b/>
                <w:color w:val="000000" w:themeColor="text1"/>
              </w:rPr>
              <w:t xml:space="preserve">Территории общего пользования: ЗОП </w:t>
            </w:r>
          </w:p>
        </w:tc>
      </w:tr>
      <w:tr w:rsidR="00B85FE5" w:rsidRPr="00B85FE5" w:rsidTr="00DF5672">
        <w:trPr>
          <w:trHeight w:val="284"/>
          <w:jc w:val="center"/>
        </w:trPr>
        <w:tc>
          <w:tcPr>
            <w:tcW w:w="10173" w:type="dxa"/>
            <w:shd w:val="clear" w:color="auto" w:fill="auto"/>
          </w:tcPr>
          <w:p w:rsidR="008A3A39" w:rsidRPr="00B85FE5" w:rsidRDefault="008A3A39" w:rsidP="00DF5672">
            <w:pPr>
              <w:pStyle w:val="afa"/>
              <w:jc w:val="center"/>
              <w:rPr>
                <w:b/>
                <w:color w:val="000000" w:themeColor="text1"/>
                <w:u w:val="single"/>
              </w:rPr>
            </w:pPr>
            <w:r w:rsidRPr="00B85FE5">
              <w:rPr>
                <w:b/>
                <w:color w:val="000000" w:themeColor="text1"/>
                <w:u w:val="single"/>
              </w:rPr>
              <w:t>Земельные участки (территории) общего пользования 12.0</w:t>
            </w:r>
          </w:p>
          <w:p w:rsidR="008A3A39" w:rsidRPr="00B85FE5" w:rsidRDefault="008A3A39" w:rsidP="00DF5672">
            <w:pPr>
              <w:pStyle w:val="afa"/>
              <w:rPr>
                <w:color w:val="000000" w:themeColor="text1"/>
              </w:rPr>
            </w:pPr>
            <w:r w:rsidRPr="00B85FE5">
              <w:rPr>
                <w:color w:val="000000" w:themeColor="text1"/>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 xml:space="preserve">ЗОП – </w:t>
            </w:r>
            <w:r w:rsidRPr="00B85FE5">
              <w:rPr>
                <w:color w:val="000000" w:themeColor="text1"/>
              </w:rPr>
              <w:t>Зона общего пользования</w:t>
            </w:r>
          </w:p>
        </w:tc>
      </w:tr>
      <w:tr w:rsidR="00B85FE5" w:rsidRPr="00B85FE5" w:rsidTr="00DF5672">
        <w:trPr>
          <w:trHeight w:val="284"/>
          <w:jc w:val="center"/>
        </w:trPr>
        <w:tc>
          <w:tcPr>
            <w:tcW w:w="15525" w:type="dxa"/>
            <w:gridSpan w:val="2"/>
            <w:shd w:val="clear" w:color="auto" w:fill="auto"/>
          </w:tcPr>
          <w:p w:rsidR="008A3A39" w:rsidRPr="00B85FE5" w:rsidRDefault="008A3A39" w:rsidP="00DF5672">
            <w:pPr>
              <w:tabs>
                <w:tab w:val="left" w:pos="2940"/>
              </w:tabs>
              <w:jc w:val="center"/>
              <w:rPr>
                <w:b/>
                <w:color w:val="000000" w:themeColor="text1"/>
              </w:rPr>
            </w:pPr>
            <w:r w:rsidRPr="00B85FE5">
              <w:rPr>
                <w:b/>
                <w:color w:val="000000" w:themeColor="text1"/>
              </w:rPr>
              <w:lastRenderedPageBreak/>
              <w:t>Зоны специального назначения С: С, С(У), С(О)</w:t>
            </w:r>
          </w:p>
        </w:tc>
      </w:tr>
      <w:tr w:rsidR="00B85FE5" w:rsidRPr="00B85FE5" w:rsidTr="00DF5672">
        <w:trPr>
          <w:trHeight w:val="503"/>
          <w:jc w:val="center"/>
        </w:trPr>
        <w:tc>
          <w:tcPr>
            <w:tcW w:w="10173" w:type="dxa"/>
            <w:vMerge w:val="restart"/>
            <w:shd w:val="clear" w:color="auto" w:fill="auto"/>
          </w:tcPr>
          <w:p w:rsidR="008A3A39" w:rsidRPr="00B85FE5" w:rsidRDefault="008A3A39" w:rsidP="00DF5672">
            <w:pPr>
              <w:pStyle w:val="afa"/>
              <w:jc w:val="center"/>
              <w:rPr>
                <w:b/>
                <w:color w:val="000000" w:themeColor="text1"/>
                <w:u w:val="single"/>
              </w:rPr>
            </w:pPr>
            <w:r w:rsidRPr="00B85FE5">
              <w:rPr>
                <w:b/>
                <w:color w:val="000000" w:themeColor="text1"/>
                <w:u w:val="single"/>
              </w:rPr>
              <w:t>Ритуальная деятельность 12.1</w:t>
            </w:r>
          </w:p>
          <w:p w:rsidR="008A3A39" w:rsidRPr="00B85FE5" w:rsidRDefault="008A3A39" w:rsidP="00DF5672">
            <w:pPr>
              <w:pStyle w:val="afa"/>
              <w:rPr>
                <w:color w:val="000000" w:themeColor="text1"/>
              </w:rPr>
            </w:pPr>
            <w:r w:rsidRPr="00B85FE5">
              <w:rPr>
                <w:color w:val="000000" w:themeColor="text1"/>
              </w:rPr>
              <w:t>Размещение кладбищ, крематориев и мест захоронения, размещение соответствующих культовых сооружений;</w:t>
            </w:r>
          </w:p>
          <w:p w:rsidR="008A3A39" w:rsidRPr="00B85FE5" w:rsidRDefault="008A3A39" w:rsidP="00DF5672">
            <w:pPr>
              <w:pStyle w:val="afa"/>
              <w:rPr>
                <w:color w:val="000000" w:themeColor="text1"/>
              </w:rPr>
            </w:pPr>
            <w:r w:rsidRPr="00B85FE5">
              <w:rPr>
                <w:color w:val="000000" w:themeColor="text1"/>
              </w:rPr>
              <w:t>осуществление деятельности по производству продукции ритуально-обрядового назначения</w:t>
            </w: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С</w:t>
            </w:r>
            <w:r w:rsidRPr="00B85FE5">
              <w:rPr>
                <w:color w:val="000000" w:themeColor="text1"/>
              </w:rPr>
              <w:t xml:space="preserve"> – Зона кладбищ </w:t>
            </w:r>
          </w:p>
        </w:tc>
      </w:tr>
      <w:tr w:rsidR="00B85FE5" w:rsidRPr="00B85FE5" w:rsidTr="00DF5672">
        <w:trPr>
          <w:trHeight w:val="502"/>
          <w:jc w:val="center"/>
        </w:trPr>
        <w:tc>
          <w:tcPr>
            <w:tcW w:w="10173" w:type="dxa"/>
            <w:vMerge/>
            <w:shd w:val="clear" w:color="auto" w:fill="auto"/>
          </w:tcPr>
          <w:p w:rsidR="008A3A39" w:rsidRPr="00B85FE5" w:rsidRDefault="008A3A39" w:rsidP="00DF5672">
            <w:pPr>
              <w:pStyle w:val="afa"/>
              <w:jc w:val="center"/>
              <w:rPr>
                <w:b/>
                <w:color w:val="000000" w:themeColor="text1"/>
                <w:u w:val="single"/>
              </w:rPr>
            </w:pPr>
          </w:p>
        </w:tc>
        <w:tc>
          <w:tcPr>
            <w:tcW w:w="5352" w:type="dxa"/>
            <w:shd w:val="clear" w:color="auto" w:fill="auto"/>
            <w:vAlign w:val="center"/>
          </w:tcPr>
          <w:p w:rsidR="008A3A39" w:rsidRPr="00B85FE5" w:rsidRDefault="008A3A39" w:rsidP="00DF5672">
            <w:pPr>
              <w:contextualSpacing/>
              <w:rPr>
                <w:color w:val="000000" w:themeColor="text1"/>
              </w:rPr>
            </w:pPr>
            <w:r w:rsidRPr="00B85FE5">
              <w:rPr>
                <w:b/>
                <w:color w:val="000000" w:themeColor="text1"/>
              </w:rPr>
              <w:t>С(О)</w:t>
            </w:r>
            <w:r w:rsidRPr="00B85FE5">
              <w:rPr>
                <w:color w:val="000000" w:themeColor="text1"/>
              </w:rPr>
              <w:t xml:space="preserve"> – Зона озелененных территорий специального назначения</w:t>
            </w:r>
          </w:p>
        </w:tc>
      </w:tr>
    </w:tbl>
    <w:p w:rsidR="008A3A39" w:rsidRPr="00B85FE5" w:rsidRDefault="008A3A39" w:rsidP="008A3A39">
      <w:pPr>
        <w:rPr>
          <w:color w:val="000000" w:themeColor="text1"/>
          <w:sz w:val="28"/>
        </w:rPr>
      </w:pPr>
      <w:r w:rsidRPr="00B85FE5">
        <w:rPr>
          <w:color w:val="000000" w:themeColor="text1"/>
        </w:rPr>
        <w:br w:type="page"/>
      </w:r>
    </w:p>
    <w:p w:rsidR="008A3A39" w:rsidRPr="00B85FE5" w:rsidRDefault="008A3A39" w:rsidP="008A3A39">
      <w:pPr>
        <w:pStyle w:val="S"/>
        <w:jc w:val="center"/>
        <w:rPr>
          <w:color w:val="000000" w:themeColor="text1"/>
        </w:rPr>
      </w:pPr>
      <w:r w:rsidRPr="00B85FE5">
        <w:rPr>
          <w:color w:val="000000" w:themeColor="text1"/>
        </w:rPr>
        <w:lastRenderedPageBreak/>
        <w:t>Виды разрешенного использования для территориальных зон городского округа Верхняя Тура</w:t>
      </w:r>
    </w:p>
    <w:tbl>
      <w:tblPr>
        <w:tblW w:w="156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982"/>
        <w:gridCol w:w="4143"/>
        <w:gridCol w:w="3570"/>
        <w:gridCol w:w="4135"/>
        <w:gridCol w:w="33"/>
      </w:tblGrid>
      <w:tr w:rsidR="00B85FE5" w:rsidRPr="00B85FE5" w:rsidTr="00DF5672">
        <w:trPr>
          <w:gridAfter w:val="1"/>
          <w:wAfter w:w="33" w:type="dxa"/>
          <w:trHeight w:val="663"/>
          <w:tblHeader/>
        </w:trPr>
        <w:tc>
          <w:tcPr>
            <w:tcW w:w="789" w:type="dxa"/>
            <w:shd w:val="clear" w:color="auto" w:fill="auto"/>
          </w:tcPr>
          <w:p w:rsidR="008A3A39" w:rsidRPr="00B85FE5" w:rsidRDefault="008A3A39" w:rsidP="00DF5672">
            <w:pPr>
              <w:pStyle w:val="afa"/>
              <w:jc w:val="center"/>
              <w:rPr>
                <w:color w:val="000000" w:themeColor="text1"/>
              </w:rPr>
            </w:pPr>
            <w:r w:rsidRPr="00B85FE5">
              <w:rPr>
                <w:color w:val="000000" w:themeColor="text1"/>
              </w:rPr>
              <w:t>№</w:t>
            </w:r>
          </w:p>
          <w:p w:rsidR="008A3A39" w:rsidRPr="00B85FE5" w:rsidRDefault="008A3A39" w:rsidP="00DF5672">
            <w:pPr>
              <w:pStyle w:val="afa"/>
              <w:jc w:val="center"/>
              <w:rPr>
                <w:color w:val="000000" w:themeColor="text1"/>
              </w:rPr>
            </w:pPr>
            <w:r w:rsidRPr="00B85FE5">
              <w:rPr>
                <w:color w:val="000000" w:themeColor="text1"/>
              </w:rPr>
              <w:t>п.</w:t>
            </w:r>
          </w:p>
        </w:tc>
        <w:tc>
          <w:tcPr>
            <w:tcW w:w="2982" w:type="dxa"/>
            <w:shd w:val="clear" w:color="auto" w:fill="auto"/>
          </w:tcPr>
          <w:p w:rsidR="008A3A39" w:rsidRPr="00B85FE5" w:rsidRDefault="008A3A39" w:rsidP="00DF5672">
            <w:pPr>
              <w:pStyle w:val="afa"/>
              <w:jc w:val="center"/>
              <w:rPr>
                <w:color w:val="000000" w:themeColor="text1"/>
              </w:rPr>
            </w:pPr>
            <w:r w:rsidRPr="00B85FE5">
              <w:rPr>
                <w:color w:val="000000" w:themeColor="text1"/>
              </w:rPr>
              <w:t>Наименование территориальной зоны (код территориальной зоны)</w:t>
            </w:r>
          </w:p>
        </w:tc>
        <w:tc>
          <w:tcPr>
            <w:tcW w:w="4143" w:type="dxa"/>
          </w:tcPr>
          <w:p w:rsidR="008A3A39" w:rsidRPr="00B85FE5" w:rsidRDefault="008A3A39" w:rsidP="00DF5672">
            <w:pPr>
              <w:pStyle w:val="afa"/>
              <w:jc w:val="center"/>
              <w:rPr>
                <w:color w:val="000000" w:themeColor="text1"/>
              </w:rPr>
            </w:pPr>
            <w:r w:rsidRPr="00B85FE5">
              <w:rPr>
                <w:color w:val="000000" w:themeColor="text1"/>
              </w:rPr>
              <w:t>Основные виды РИ (Код вида РИ)</w:t>
            </w:r>
          </w:p>
        </w:tc>
        <w:tc>
          <w:tcPr>
            <w:tcW w:w="3570" w:type="dxa"/>
          </w:tcPr>
          <w:p w:rsidR="008A3A39" w:rsidRPr="00B85FE5" w:rsidRDefault="008A3A39" w:rsidP="00DF5672">
            <w:pPr>
              <w:jc w:val="center"/>
              <w:rPr>
                <w:color w:val="000000" w:themeColor="text1"/>
              </w:rPr>
            </w:pPr>
            <w:r w:rsidRPr="00B85FE5">
              <w:rPr>
                <w:color w:val="000000" w:themeColor="text1"/>
              </w:rPr>
              <w:t>Условно разрешенные виды РИ</w:t>
            </w:r>
          </w:p>
          <w:p w:rsidR="008A3A39" w:rsidRPr="00B85FE5" w:rsidRDefault="008A3A39" w:rsidP="00DF5672">
            <w:pPr>
              <w:pStyle w:val="afa"/>
              <w:jc w:val="center"/>
              <w:rPr>
                <w:color w:val="000000" w:themeColor="text1"/>
              </w:rPr>
            </w:pPr>
            <w:r w:rsidRPr="00B85FE5">
              <w:rPr>
                <w:color w:val="000000" w:themeColor="text1"/>
              </w:rPr>
              <w:t>(Код вида РИ)</w:t>
            </w:r>
          </w:p>
        </w:tc>
        <w:tc>
          <w:tcPr>
            <w:tcW w:w="4135" w:type="dxa"/>
          </w:tcPr>
          <w:p w:rsidR="008A3A39" w:rsidRPr="00B85FE5" w:rsidRDefault="008A3A39" w:rsidP="00DF5672">
            <w:pPr>
              <w:jc w:val="center"/>
              <w:rPr>
                <w:color w:val="000000" w:themeColor="text1"/>
              </w:rPr>
            </w:pPr>
            <w:r w:rsidRPr="00B85FE5">
              <w:rPr>
                <w:color w:val="000000" w:themeColor="text1"/>
              </w:rPr>
              <w:t>Вспомогательные виды РИ</w:t>
            </w:r>
          </w:p>
          <w:p w:rsidR="008A3A39" w:rsidRPr="00B85FE5" w:rsidRDefault="008A3A39" w:rsidP="00DF5672">
            <w:pPr>
              <w:pStyle w:val="afa"/>
              <w:jc w:val="center"/>
              <w:rPr>
                <w:color w:val="000000" w:themeColor="text1"/>
              </w:rPr>
            </w:pPr>
            <w:r w:rsidRPr="00B85FE5">
              <w:rPr>
                <w:color w:val="000000" w:themeColor="text1"/>
              </w:rPr>
              <w:t>(Код вида РИ)</w:t>
            </w:r>
          </w:p>
        </w:tc>
      </w:tr>
      <w:tr w:rsidR="00B85FE5" w:rsidRPr="00B85FE5" w:rsidTr="00DF5672">
        <w:trPr>
          <w:gridAfter w:val="1"/>
          <w:wAfter w:w="33" w:type="dxa"/>
          <w:tblHeader/>
        </w:trPr>
        <w:tc>
          <w:tcPr>
            <w:tcW w:w="789" w:type="dxa"/>
            <w:tcBorders>
              <w:bottom w:val="double" w:sz="4" w:space="0" w:color="auto"/>
            </w:tcBorders>
            <w:shd w:val="clear" w:color="auto" w:fill="auto"/>
          </w:tcPr>
          <w:p w:rsidR="008A3A39" w:rsidRPr="00B85FE5" w:rsidRDefault="008A3A39" w:rsidP="00DF5672">
            <w:pPr>
              <w:pStyle w:val="afa"/>
              <w:jc w:val="center"/>
              <w:rPr>
                <w:color w:val="000000" w:themeColor="text1"/>
              </w:rPr>
            </w:pPr>
            <w:r w:rsidRPr="00B85FE5">
              <w:rPr>
                <w:color w:val="000000" w:themeColor="text1"/>
              </w:rPr>
              <w:t>1</w:t>
            </w:r>
          </w:p>
        </w:tc>
        <w:tc>
          <w:tcPr>
            <w:tcW w:w="2982" w:type="dxa"/>
            <w:tcBorders>
              <w:bottom w:val="double" w:sz="4" w:space="0" w:color="auto"/>
            </w:tcBorders>
            <w:shd w:val="clear" w:color="auto" w:fill="auto"/>
          </w:tcPr>
          <w:p w:rsidR="008A3A39" w:rsidRPr="00B85FE5" w:rsidRDefault="008A3A39" w:rsidP="00DF5672">
            <w:pPr>
              <w:pStyle w:val="afa"/>
              <w:jc w:val="center"/>
              <w:rPr>
                <w:color w:val="000000" w:themeColor="text1"/>
              </w:rPr>
            </w:pPr>
            <w:r w:rsidRPr="00B85FE5">
              <w:rPr>
                <w:color w:val="000000" w:themeColor="text1"/>
              </w:rPr>
              <w:t>2</w:t>
            </w:r>
          </w:p>
        </w:tc>
        <w:tc>
          <w:tcPr>
            <w:tcW w:w="4143" w:type="dxa"/>
            <w:tcBorders>
              <w:bottom w:val="double" w:sz="4" w:space="0" w:color="auto"/>
            </w:tcBorders>
          </w:tcPr>
          <w:p w:rsidR="008A3A39" w:rsidRPr="00B85FE5" w:rsidRDefault="008A3A39" w:rsidP="00DF5672">
            <w:pPr>
              <w:pStyle w:val="afa"/>
              <w:jc w:val="center"/>
              <w:rPr>
                <w:color w:val="000000" w:themeColor="text1"/>
              </w:rPr>
            </w:pPr>
            <w:r w:rsidRPr="00B85FE5">
              <w:rPr>
                <w:color w:val="000000" w:themeColor="text1"/>
              </w:rPr>
              <w:t>3</w:t>
            </w:r>
          </w:p>
        </w:tc>
        <w:tc>
          <w:tcPr>
            <w:tcW w:w="3570" w:type="dxa"/>
            <w:tcBorders>
              <w:bottom w:val="double" w:sz="4" w:space="0" w:color="auto"/>
            </w:tcBorders>
          </w:tcPr>
          <w:p w:rsidR="008A3A39" w:rsidRPr="00B85FE5" w:rsidRDefault="008A3A39" w:rsidP="00DF5672">
            <w:pPr>
              <w:pStyle w:val="afa"/>
              <w:jc w:val="center"/>
              <w:rPr>
                <w:color w:val="000000" w:themeColor="text1"/>
              </w:rPr>
            </w:pPr>
            <w:r w:rsidRPr="00B85FE5">
              <w:rPr>
                <w:color w:val="000000" w:themeColor="text1"/>
              </w:rPr>
              <w:t>4</w:t>
            </w:r>
          </w:p>
        </w:tc>
        <w:tc>
          <w:tcPr>
            <w:tcW w:w="4135" w:type="dxa"/>
            <w:tcBorders>
              <w:bottom w:val="double" w:sz="4" w:space="0" w:color="auto"/>
            </w:tcBorders>
          </w:tcPr>
          <w:p w:rsidR="008A3A39" w:rsidRPr="00B85FE5" w:rsidRDefault="008A3A39" w:rsidP="00DF5672">
            <w:pPr>
              <w:pStyle w:val="afa"/>
              <w:jc w:val="center"/>
              <w:rPr>
                <w:color w:val="000000" w:themeColor="text1"/>
              </w:rPr>
            </w:pPr>
            <w:r w:rsidRPr="00B85FE5">
              <w:rPr>
                <w:color w:val="000000" w:themeColor="text1"/>
              </w:rPr>
              <w:t>5</w:t>
            </w:r>
          </w:p>
        </w:tc>
      </w:tr>
      <w:tr w:rsidR="00B85FE5" w:rsidRPr="00B85FE5" w:rsidTr="00DF5672">
        <w:tc>
          <w:tcPr>
            <w:tcW w:w="789" w:type="dxa"/>
            <w:tcBorders>
              <w:top w:val="single" w:sz="4" w:space="0" w:color="auto"/>
            </w:tcBorders>
            <w:shd w:val="clear" w:color="auto" w:fill="auto"/>
          </w:tcPr>
          <w:p w:rsidR="008A3A39" w:rsidRPr="00B85FE5" w:rsidRDefault="008A3A39" w:rsidP="00DF5672">
            <w:pPr>
              <w:pStyle w:val="a6"/>
              <w:widowControl/>
              <w:numPr>
                <w:ilvl w:val="0"/>
                <w:numId w:val="2"/>
              </w:numPr>
              <w:autoSpaceDE/>
              <w:autoSpaceDN/>
              <w:ind w:left="340" w:right="0" w:firstLine="0"/>
              <w:jc w:val="left"/>
              <w:rPr>
                <w:color w:val="000000" w:themeColor="text1"/>
                <w:sz w:val="24"/>
                <w:szCs w:val="24"/>
              </w:rPr>
            </w:pPr>
          </w:p>
        </w:tc>
        <w:tc>
          <w:tcPr>
            <w:tcW w:w="14863" w:type="dxa"/>
            <w:gridSpan w:val="5"/>
            <w:tcBorders>
              <w:top w:val="single" w:sz="4" w:space="0" w:color="auto"/>
            </w:tcBorders>
            <w:shd w:val="clear" w:color="auto" w:fill="auto"/>
          </w:tcPr>
          <w:p w:rsidR="008A3A39" w:rsidRPr="00B85FE5" w:rsidRDefault="008A3A39" w:rsidP="00DF5672">
            <w:pPr>
              <w:pStyle w:val="afa"/>
              <w:rPr>
                <w:color w:val="000000" w:themeColor="text1"/>
              </w:rPr>
            </w:pPr>
            <w:r w:rsidRPr="00B85FE5">
              <w:rPr>
                <w:color w:val="000000" w:themeColor="text1"/>
              </w:rPr>
              <w:t>Жилые зоны</w:t>
            </w:r>
          </w:p>
        </w:tc>
      </w:tr>
      <w:tr w:rsidR="00B85FE5" w:rsidRPr="00B85FE5" w:rsidTr="00DF5672">
        <w:tc>
          <w:tcPr>
            <w:tcW w:w="789" w:type="dxa"/>
            <w:tcBorders>
              <w:top w:val="single" w:sz="4" w:space="0" w:color="auto"/>
            </w:tcBorders>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tcBorders>
              <w:top w:val="single" w:sz="4" w:space="0" w:color="auto"/>
            </w:tcBorders>
            <w:shd w:val="clear" w:color="auto" w:fill="auto"/>
          </w:tcPr>
          <w:p w:rsidR="008A3A39" w:rsidRPr="00B85FE5" w:rsidRDefault="008A3A39" w:rsidP="00DF5672">
            <w:pPr>
              <w:pStyle w:val="afa"/>
              <w:rPr>
                <w:color w:val="000000" w:themeColor="text1"/>
              </w:rPr>
            </w:pPr>
            <w:r w:rsidRPr="00B85FE5">
              <w:rPr>
                <w:color w:val="000000" w:themeColor="text1"/>
              </w:rPr>
              <w:t>Зона жилых домов усадебного типа (Ж - 1)</w:t>
            </w:r>
          </w:p>
        </w:tc>
        <w:tc>
          <w:tcPr>
            <w:tcW w:w="4143" w:type="dxa"/>
            <w:tcBorders>
              <w:top w:val="single" w:sz="4" w:space="0" w:color="auto"/>
            </w:tcBorders>
          </w:tcPr>
          <w:p w:rsidR="008A3A39" w:rsidRPr="00B85FE5" w:rsidRDefault="008A3A39" w:rsidP="00DF5672">
            <w:pPr>
              <w:pStyle w:val="afa"/>
              <w:rPr>
                <w:color w:val="000000" w:themeColor="text1"/>
              </w:rPr>
            </w:pPr>
            <w:r w:rsidRPr="00B85FE5">
              <w:rPr>
                <w:color w:val="000000" w:themeColor="text1"/>
              </w:rPr>
              <w:t>Для индивидуального жилищного строительства (2.1)</w:t>
            </w:r>
          </w:p>
          <w:p w:rsidR="008A3A39" w:rsidRPr="00B85FE5" w:rsidRDefault="008A3A39" w:rsidP="00DF5672">
            <w:pPr>
              <w:pStyle w:val="afa"/>
              <w:rPr>
                <w:color w:val="000000" w:themeColor="text1"/>
              </w:rPr>
            </w:pPr>
            <w:r w:rsidRPr="00B85FE5">
              <w:rPr>
                <w:color w:val="000000" w:themeColor="text1"/>
              </w:rPr>
              <w:t>Для ведения личного подсобного хозяйства (приусадебный земельный участок) (2.2)</w:t>
            </w:r>
          </w:p>
          <w:p w:rsidR="008A3A39" w:rsidRPr="00B85FE5" w:rsidRDefault="008A3A39" w:rsidP="00DF5672">
            <w:pPr>
              <w:pStyle w:val="afa"/>
              <w:rPr>
                <w:color w:val="000000" w:themeColor="text1"/>
              </w:rPr>
            </w:pPr>
            <w:r w:rsidRPr="00B85FE5">
              <w:rPr>
                <w:color w:val="000000" w:themeColor="text1"/>
              </w:rPr>
              <w:t>Блокированная жилая застройка (2.3)</w:t>
            </w:r>
          </w:p>
        </w:tc>
        <w:tc>
          <w:tcPr>
            <w:tcW w:w="3570" w:type="dxa"/>
            <w:tcBorders>
              <w:top w:val="single" w:sz="4" w:space="0" w:color="auto"/>
            </w:tcBorders>
          </w:tcPr>
          <w:p w:rsidR="008A3A39" w:rsidRPr="00B85FE5" w:rsidRDefault="008A3A39" w:rsidP="00DF5672">
            <w:pPr>
              <w:pStyle w:val="afa"/>
              <w:rPr>
                <w:color w:val="000000" w:themeColor="text1"/>
              </w:rPr>
            </w:pPr>
            <w:r w:rsidRPr="00B85FE5">
              <w:rPr>
                <w:color w:val="000000" w:themeColor="text1"/>
              </w:rPr>
              <w:t>Социальное обслуживание (3.2)</w:t>
            </w:r>
          </w:p>
          <w:p w:rsidR="008A3A39" w:rsidRPr="00B85FE5" w:rsidRDefault="008A3A39" w:rsidP="00DF5672">
            <w:pPr>
              <w:pStyle w:val="afa"/>
              <w:rPr>
                <w:color w:val="000000" w:themeColor="text1"/>
              </w:rPr>
            </w:pPr>
            <w:r w:rsidRPr="00B85FE5">
              <w:rPr>
                <w:color w:val="000000" w:themeColor="text1"/>
              </w:rPr>
              <w:t>Бытовое обслуживание (3.3)</w:t>
            </w:r>
          </w:p>
          <w:p w:rsidR="008A3A39" w:rsidRPr="00B85FE5" w:rsidRDefault="008A3A39" w:rsidP="00DF5672">
            <w:pPr>
              <w:pStyle w:val="afa"/>
              <w:rPr>
                <w:color w:val="000000" w:themeColor="text1"/>
              </w:rPr>
            </w:pPr>
            <w:r w:rsidRPr="00B85FE5">
              <w:rPr>
                <w:color w:val="000000" w:themeColor="text1"/>
              </w:rPr>
              <w:t>Культурное развитие (3.6)</w:t>
            </w:r>
          </w:p>
          <w:p w:rsidR="008A3A39" w:rsidRPr="00B85FE5" w:rsidRDefault="008A3A39" w:rsidP="00DF5672">
            <w:pPr>
              <w:pStyle w:val="afa"/>
              <w:rPr>
                <w:color w:val="000000" w:themeColor="text1"/>
              </w:rPr>
            </w:pPr>
            <w:r w:rsidRPr="00B85FE5">
              <w:rPr>
                <w:color w:val="000000" w:themeColor="text1"/>
              </w:rPr>
              <w:t>Деловое управление (4.1)</w:t>
            </w:r>
          </w:p>
          <w:p w:rsidR="008A3A39" w:rsidRPr="00B85FE5" w:rsidRDefault="008A3A39" w:rsidP="00DF5672">
            <w:pPr>
              <w:pStyle w:val="afa"/>
              <w:rPr>
                <w:color w:val="000000" w:themeColor="text1"/>
              </w:rPr>
            </w:pPr>
            <w:r w:rsidRPr="00B85FE5">
              <w:rPr>
                <w:color w:val="000000" w:themeColor="text1"/>
              </w:rPr>
              <w:t>Рынки (4.3)</w:t>
            </w:r>
          </w:p>
          <w:p w:rsidR="008A3A39" w:rsidRPr="00B85FE5" w:rsidRDefault="008A3A39" w:rsidP="00DF5672">
            <w:pPr>
              <w:pStyle w:val="afa"/>
              <w:rPr>
                <w:color w:val="000000" w:themeColor="text1"/>
              </w:rPr>
            </w:pPr>
            <w:r w:rsidRPr="00B85FE5">
              <w:rPr>
                <w:color w:val="000000" w:themeColor="text1"/>
              </w:rPr>
              <w:t>Магазины (4.4)</w:t>
            </w:r>
          </w:p>
          <w:p w:rsidR="008A3A39" w:rsidRPr="00B85FE5" w:rsidRDefault="008A3A39" w:rsidP="00DF5672">
            <w:pPr>
              <w:pStyle w:val="afa"/>
              <w:rPr>
                <w:color w:val="000000" w:themeColor="text1"/>
              </w:rPr>
            </w:pPr>
            <w:r w:rsidRPr="00B85FE5">
              <w:rPr>
                <w:color w:val="000000" w:themeColor="text1"/>
              </w:rPr>
              <w:t>Общественное питание (4.6)</w:t>
            </w:r>
          </w:p>
        </w:tc>
        <w:tc>
          <w:tcPr>
            <w:tcW w:w="4168" w:type="dxa"/>
            <w:gridSpan w:val="2"/>
            <w:tcBorders>
              <w:top w:val="single" w:sz="4" w:space="0" w:color="auto"/>
            </w:tcBorders>
          </w:tcPr>
          <w:p w:rsidR="008A3A39" w:rsidRPr="00B85FE5" w:rsidRDefault="008A3A39" w:rsidP="00DF5672">
            <w:pPr>
              <w:pStyle w:val="afa"/>
              <w:rPr>
                <w:color w:val="000000" w:themeColor="text1"/>
              </w:rPr>
            </w:pPr>
            <w:r w:rsidRPr="00B85FE5">
              <w:rPr>
                <w:color w:val="000000" w:themeColor="text1"/>
              </w:rPr>
              <w:t>Обслуживание жилой застройки (2.7)</w:t>
            </w:r>
          </w:p>
          <w:p w:rsidR="008A3A39" w:rsidRPr="00B85FE5" w:rsidRDefault="008A3A39" w:rsidP="00DF5672">
            <w:pPr>
              <w:pStyle w:val="afa"/>
              <w:rPr>
                <w:color w:val="000000" w:themeColor="text1"/>
              </w:rPr>
            </w:pPr>
            <w:r w:rsidRPr="00B85FE5">
              <w:rPr>
                <w:color w:val="000000" w:themeColor="text1"/>
              </w:rPr>
              <w:t xml:space="preserve">Хранение автотранспорта (2.7.1) </w:t>
            </w:r>
          </w:p>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Дошкольное, начальное и среднее общее образование (3.5.1)</w:t>
            </w:r>
          </w:p>
          <w:p w:rsidR="008A3A39" w:rsidRPr="00B85FE5" w:rsidRDefault="008A3A39" w:rsidP="00DF5672">
            <w:pPr>
              <w:pStyle w:val="afa"/>
              <w:rPr>
                <w:color w:val="000000" w:themeColor="text1"/>
              </w:rPr>
            </w:pPr>
            <w:r w:rsidRPr="00B85FE5">
              <w:rPr>
                <w:color w:val="000000" w:themeColor="text1"/>
              </w:rPr>
              <w:t>Спорт (5.1)</w:t>
            </w:r>
          </w:p>
          <w:p w:rsidR="008A3A39" w:rsidRPr="00B85FE5" w:rsidRDefault="008A3A39" w:rsidP="00DF5672">
            <w:pPr>
              <w:pStyle w:val="112"/>
              <w:jc w:val="both"/>
              <w:rPr>
                <w:color w:val="000000" w:themeColor="text1"/>
                <w:sz w:val="24"/>
              </w:rPr>
            </w:pPr>
            <w:r w:rsidRPr="00B85FE5">
              <w:rPr>
                <w:color w:val="000000" w:themeColor="text1"/>
                <w:sz w:val="24"/>
              </w:rPr>
              <w:t>Площадки для занятий спортом (5.1.3)</w:t>
            </w:r>
          </w:p>
          <w:p w:rsidR="008A3A39" w:rsidRPr="00B85FE5" w:rsidRDefault="008A3A39" w:rsidP="00DF5672">
            <w:pPr>
              <w:pStyle w:val="afa"/>
              <w:rPr>
                <w:color w:val="000000" w:themeColor="text1"/>
              </w:rPr>
            </w:pPr>
            <w:r w:rsidRPr="00B85FE5">
              <w:rPr>
                <w:color w:val="000000" w:themeColor="text1"/>
              </w:rPr>
              <w:t>Улично-дорожная сеть (12.0.1)</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p w:rsidR="008A3A39" w:rsidRPr="00B85FE5" w:rsidRDefault="008A3A39" w:rsidP="00DF5672">
            <w:pPr>
              <w:pStyle w:val="afa"/>
              <w:rPr>
                <w:color w:val="000000" w:themeColor="text1"/>
              </w:rPr>
            </w:pPr>
            <w:r w:rsidRPr="00B85FE5">
              <w:rPr>
                <w:color w:val="000000" w:themeColor="text1"/>
              </w:rPr>
              <w:t>Ведение огородничества (13.1)</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r w:rsidRPr="00B85FE5">
              <w:rPr>
                <w:color w:val="000000" w:themeColor="text1"/>
              </w:rPr>
              <w:t>Зона малоэтажных многоквартирных жилых домов (Ж - 2)</w:t>
            </w:r>
          </w:p>
        </w:tc>
        <w:tc>
          <w:tcPr>
            <w:tcW w:w="4143" w:type="dxa"/>
          </w:tcPr>
          <w:p w:rsidR="008A3A39" w:rsidRPr="00B85FE5" w:rsidRDefault="008A3A39" w:rsidP="00DF5672">
            <w:pPr>
              <w:pStyle w:val="afa"/>
              <w:rPr>
                <w:color w:val="000000" w:themeColor="text1"/>
              </w:rPr>
            </w:pPr>
            <w:r w:rsidRPr="00B85FE5">
              <w:rPr>
                <w:color w:val="000000" w:themeColor="text1"/>
              </w:rPr>
              <w:t>Малоэтажная многоквартирная жилая застройка (2.1.1)</w:t>
            </w:r>
          </w:p>
          <w:p w:rsidR="008A3A39" w:rsidRPr="00B85FE5" w:rsidRDefault="008A3A39" w:rsidP="00DF5672">
            <w:pPr>
              <w:pStyle w:val="afa"/>
              <w:rPr>
                <w:color w:val="000000" w:themeColor="text1"/>
              </w:rPr>
            </w:pPr>
            <w:r w:rsidRPr="00B85FE5">
              <w:rPr>
                <w:color w:val="000000" w:themeColor="text1"/>
              </w:rPr>
              <w:t>Блокированная жилая застройка (2.3)</w:t>
            </w:r>
          </w:p>
        </w:tc>
        <w:tc>
          <w:tcPr>
            <w:tcW w:w="3570" w:type="dxa"/>
          </w:tcPr>
          <w:p w:rsidR="008A3A39" w:rsidRPr="00B85FE5" w:rsidRDefault="008A3A39" w:rsidP="00DF5672">
            <w:pPr>
              <w:pStyle w:val="afa"/>
              <w:rPr>
                <w:color w:val="000000" w:themeColor="text1"/>
              </w:rPr>
            </w:pPr>
            <w:r w:rsidRPr="00B85FE5">
              <w:rPr>
                <w:color w:val="000000" w:themeColor="text1"/>
              </w:rPr>
              <w:t>Бытовое обслуживание (3.3)</w:t>
            </w:r>
          </w:p>
          <w:p w:rsidR="008A3A39" w:rsidRPr="00B85FE5" w:rsidRDefault="008A3A39" w:rsidP="00DF5672">
            <w:pPr>
              <w:pStyle w:val="afa"/>
              <w:rPr>
                <w:color w:val="000000" w:themeColor="text1"/>
              </w:rPr>
            </w:pPr>
            <w:r w:rsidRPr="00B85FE5">
              <w:rPr>
                <w:color w:val="000000" w:themeColor="text1"/>
              </w:rPr>
              <w:t>Культурное развитие (3.6)</w:t>
            </w:r>
          </w:p>
          <w:p w:rsidR="008A3A39" w:rsidRPr="00B85FE5" w:rsidRDefault="008A3A39" w:rsidP="00DF5672">
            <w:pPr>
              <w:pStyle w:val="afa"/>
              <w:rPr>
                <w:color w:val="000000" w:themeColor="text1"/>
              </w:rPr>
            </w:pPr>
            <w:r w:rsidRPr="00B85FE5">
              <w:rPr>
                <w:color w:val="000000" w:themeColor="text1"/>
              </w:rPr>
              <w:t>Амбулаторное ветеринарное обслуживание (3.10.1)</w:t>
            </w:r>
          </w:p>
          <w:p w:rsidR="008A3A39" w:rsidRPr="00B85FE5" w:rsidRDefault="008A3A39" w:rsidP="00DF5672">
            <w:pPr>
              <w:pStyle w:val="afa"/>
              <w:rPr>
                <w:color w:val="000000" w:themeColor="text1"/>
              </w:rPr>
            </w:pPr>
            <w:r w:rsidRPr="00B85FE5">
              <w:rPr>
                <w:color w:val="000000" w:themeColor="text1"/>
              </w:rPr>
              <w:t>Деловое управление (4.1)</w:t>
            </w:r>
          </w:p>
          <w:p w:rsidR="008A3A39" w:rsidRPr="00B85FE5" w:rsidRDefault="008A3A39" w:rsidP="00DF5672">
            <w:pPr>
              <w:pStyle w:val="afa"/>
              <w:rPr>
                <w:color w:val="000000" w:themeColor="text1"/>
              </w:rPr>
            </w:pPr>
            <w:r w:rsidRPr="00B85FE5">
              <w:rPr>
                <w:color w:val="000000" w:themeColor="text1"/>
              </w:rPr>
              <w:t>Рынки (4.3)</w:t>
            </w:r>
          </w:p>
          <w:p w:rsidR="008A3A39" w:rsidRPr="00B85FE5" w:rsidRDefault="008A3A39" w:rsidP="00DF5672">
            <w:pPr>
              <w:pStyle w:val="afa"/>
              <w:rPr>
                <w:color w:val="000000" w:themeColor="text1"/>
              </w:rPr>
            </w:pPr>
            <w:r w:rsidRPr="00B85FE5">
              <w:rPr>
                <w:color w:val="000000" w:themeColor="text1"/>
              </w:rPr>
              <w:t>Служебные гаражи (4.9)</w:t>
            </w:r>
          </w:p>
        </w:tc>
        <w:tc>
          <w:tcPr>
            <w:tcW w:w="4168" w:type="dxa"/>
            <w:gridSpan w:val="2"/>
          </w:tcPr>
          <w:p w:rsidR="008A3A39" w:rsidRPr="00B85FE5" w:rsidRDefault="008A3A39" w:rsidP="00DF5672">
            <w:pPr>
              <w:pStyle w:val="afa"/>
              <w:rPr>
                <w:color w:val="000000" w:themeColor="text1"/>
              </w:rPr>
            </w:pPr>
            <w:r w:rsidRPr="00B85FE5">
              <w:rPr>
                <w:color w:val="000000" w:themeColor="text1"/>
              </w:rPr>
              <w:t>Обслуживание жилой застройки (2.7)</w:t>
            </w:r>
          </w:p>
          <w:p w:rsidR="008A3A39" w:rsidRPr="00B85FE5" w:rsidRDefault="008A3A39" w:rsidP="00DF5672">
            <w:pPr>
              <w:pStyle w:val="afa"/>
              <w:rPr>
                <w:color w:val="000000" w:themeColor="text1"/>
              </w:rPr>
            </w:pPr>
            <w:r w:rsidRPr="00B85FE5">
              <w:rPr>
                <w:color w:val="000000" w:themeColor="text1"/>
              </w:rPr>
              <w:t xml:space="preserve">Хранение автотранспорта (2.7.1) </w:t>
            </w:r>
          </w:p>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Социальное обслуживание (3.2)</w:t>
            </w:r>
          </w:p>
          <w:p w:rsidR="008A3A39" w:rsidRPr="00B85FE5" w:rsidRDefault="008A3A39" w:rsidP="00DF5672">
            <w:pPr>
              <w:pStyle w:val="afa"/>
              <w:rPr>
                <w:color w:val="000000" w:themeColor="text1"/>
              </w:rPr>
            </w:pPr>
            <w:r w:rsidRPr="00B85FE5">
              <w:rPr>
                <w:color w:val="000000" w:themeColor="text1"/>
              </w:rPr>
              <w:t>Дошкольное, начальное и среднее общее образование (3.5.1)</w:t>
            </w:r>
          </w:p>
          <w:p w:rsidR="008A3A39" w:rsidRPr="00B85FE5" w:rsidRDefault="008A3A39" w:rsidP="00DF5672">
            <w:pPr>
              <w:pStyle w:val="afa"/>
              <w:rPr>
                <w:color w:val="000000" w:themeColor="text1"/>
              </w:rPr>
            </w:pPr>
            <w:r w:rsidRPr="00B85FE5">
              <w:rPr>
                <w:color w:val="000000" w:themeColor="text1"/>
              </w:rPr>
              <w:lastRenderedPageBreak/>
              <w:t>Магазины (4.4)</w:t>
            </w:r>
          </w:p>
          <w:p w:rsidR="008A3A39" w:rsidRPr="00B85FE5" w:rsidRDefault="008A3A39" w:rsidP="00DF5672">
            <w:pPr>
              <w:pStyle w:val="afa"/>
              <w:rPr>
                <w:color w:val="000000" w:themeColor="text1"/>
              </w:rPr>
            </w:pPr>
            <w:r w:rsidRPr="00B85FE5">
              <w:rPr>
                <w:color w:val="000000" w:themeColor="text1"/>
              </w:rPr>
              <w:t>Общественное питание (4.6)</w:t>
            </w:r>
          </w:p>
          <w:p w:rsidR="008A3A39" w:rsidRPr="00B85FE5" w:rsidRDefault="008A3A39" w:rsidP="00DF5672">
            <w:pPr>
              <w:pStyle w:val="afa"/>
              <w:rPr>
                <w:color w:val="000000" w:themeColor="text1"/>
              </w:rPr>
            </w:pPr>
            <w:r w:rsidRPr="00B85FE5">
              <w:rPr>
                <w:color w:val="000000" w:themeColor="text1"/>
              </w:rPr>
              <w:t>Гостиничное обслуживание (4.7)</w:t>
            </w:r>
          </w:p>
          <w:p w:rsidR="008A3A39" w:rsidRPr="00B85FE5" w:rsidRDefault="008A3A39" w:rsidP="00DF5672">
            <w:pPr>
              <w:pStyle w:val="afa"/>
              <w:rPr>
                <w:color w:val="000000" w:themeColor="text1"/>
              </w:rPr>
            </w:pPr>
            <w:r w:rsidRPr="00B85FE5">
              <w:rPr>
                <w:color w:val="000000" w:themeColor="text1"/>
              </w:rPr>
              <w:t>Спорт (5.1)</w:t>
            </w:r>
          </w:p>
          <w:p w:rsidR="008A3A39" w:rsidRPr="00B85FE5" w:rsidRDefault="008A3A39" w:rsidP="00DF5672">
            <w:pPr>
              <w:pStyle w:val="112"/>
              <w:jc w:val="both"/>
              <w:rPr>
                <w:color w:val="000000" w:themeColor="text1"/>
                <w:sz w:val="24"/>
              </w:rPr>
            </w:pPr>
            <w:r w:rsidRPr="00B85FE5">
              <w:rPr>
                <w:color w:val="000000" w:themeColor="text1"/>
                <w:sz w:val="24"/>
              </w:rPr>
              <w:t>Площадки для занятий спортом (5.1.3)</w:t>
            </w:r>
          </w:p>
          <w:p w:rsidR="008A3A39" w:rsidRPr="00B85FE5" w:rsidRDefault="008A3A39" w:rsidP="00DF5672">
            <w:pPr>
              <w:pStyle w:val="afa"/>
              <w:rPr>
                <w:color w:val="000000" w:themeColor="text1"/>
              </w:rPr>
            </w:pPr>
            <w:r w:rsidRPr="00B85FE5">
              <w:rPr>
                <w:color w:val="000000" w:themeColor="text1"/>
              </w:rPr>
              <w:t>Улично-дорожная сеть (12.0.1)</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r w:rsidRPr="00B85FE5">
              <w:rPr>
                <w:color w:val="000000" w:themeColor="text1"/>
              </w:rPr>
              <w:t>Зона среднеэтажных многоквартирных жилых домов (Ж - 3)</w:t>
            </w:r>
          </w:p>
        </w:tc>
        <w:tc>
          <w:tcPr>
            <w:tcW w:w="4143" w:type="dxa"/>
          </w:tcPr>
          <w:p w:rsidR="008A3A39" w:rsidRPr="00B85FE5" w:rsidRDefault="008A3A39" w:rsidP="00DF5672">
            <w:pPr>
              <w:pStyle w:val="afa"/>
              <w:rPr>
                <w:color w:val="000000" w:themeColor="text1"/>
              </w:rPr>
            </w:pPr>
            <w:r w:rsidRPr="00B85FE5">
              <w:rPr>
                <w:color w:val="000000" w:themeColor="text1"/>
              </w:rPr>
              <w:t>Среднеэтажная жилая застройка (2.5)</w:t>
            </w:r>
          </w:p>
        </w:tc>
        <w:tc>
          <w:tcPr>
            <w:tcW w:w="3570" w:type="dxa"/>
          </w:tcPr>
          <w:p w:rsidR="008A3A39" w:rsidRPr="00B85FE5" w:rsidRDefault="008A3A39" w:rsidP="00DF5672">
            <w:pPr>
              <w:pStyle w:val="afa"/>
              <w:rPr>
                <w:color w:val="000000" w:themeColor="text1"/>
              </w:rPr>
            </w:pPr>
            <w:r w:rsidRPr="00B85FE5">
              <w:rPr>
                <w:color w:val="000000" w:themeColor="text1"/>
              </w:rPr>
              <w:t>Бытовое обслуживание (3.3)</w:t>
            </w:r>
          </w:p>
          <w:p w:rsidR="008A3A39" w:rsidRPr="00B85FE5" w:rsidRDefault="008A3A39" w:rsidP="00DF5672">
            <w:pPr>
              <w:pStyle w:val="afa"/>
              <w:rPr>
                <w:color w:val="000000" w:themeColor="text1"/>
              </w:rPr>
            </w:pPr>
            <w:r w:rsidRPr="00B85FE5">
              <w:rPr>
                <w:color w:val="000000" w:themeColor="text1"/>
              </w:rPr>
              <w:t>Культурное развитие (3.6)</w:t>
            </w:r>
          </w:p>
          <w:p w:rsidR="008A3A39" w:rsidRPr="00B85FE5" w:rsidRDefault="008A3A39" w:rsidP="00DF5672">
            <w:pPr>
              <w:pStyle w:val="afa"/>
              <w:rPr>
                <w:color w:val="000000" w:themeColor="text1"/>
              </w:rPr>
            </w:pPr>
            <w:r w:rsidRPr="00B85FE5">
              <w:rPr>
                <w:color w:val="000000" w:themeColor="text1"/>
              </w:rPr>
              <w:t>Амбулаторное ветеринарное обслуживание (3.10.1)</w:t>
            </w:r>
          </w:p>
          <w:p w:rsidR="008A3A39" w:rsidRPr="00B85FE5" w:rsidRDefault="008A3A39" w:rsidP="00DF5672">
            <w:pPr>
              <w:pStyle w:val="afa"/>
              <w:rPr>
                <w:color w:val="000000" w:themeColor="text1"/>
              </w:rPr>
            </w:pPr>
            <w:r w:rsidRPr="00B85FE5">
              <w:rPr>
                <w:color w:val="000000" w:themeColor="text1"/>
              </w:rPr>
              <w:t>Деловое управление (4.1)</w:t>
            </w:r>
          </w:p>
          <w:p w:rsidR="008A3A39" w:rsidRPr="00B85FE5" w:rsidRDefault="008A3A39" w:rsidP="00DF5672">
            <w:pPr>
              <w:pStyle w:val="afa"/>
              <w:rPr>
                <w:color w:val="000000" w:themeColor="text1"/>
              </w:rPr>
            </w:pPr>
            <w:r w:rsidRPr="00B85FE5">
              <w:rPr>
                <w:color w:val="000000" w:themeColor="text1"/>
              </w:rPr>
              <w:t>Рынки (4.3)</w:t>
            </w:r>
          </w:p>
          <w:p w:rsidR="008A3A39" w:rsidRPr="00B85FE5" w:rsidRDefault="008A3A39" w:rsidP="00DF5672">
            <w:pPr>
              <w:pStyle w:val="afa"/>
              <w:rPr>
                <w:color w:val="000000" w:themeColor="text1"/>
              </w:rPr>
            </w:pPr>
            <w:r w:rsidRPr="00B85FE5">
              <w:rPr>
                <w:color w:val="000000" w:themeColor="text1"/>
              </w:rPr>
              <w:t>Гостиничное обслуживание (4.7)</w:t>
            </w:r>
          </w:p>
        </w:tc>
        <w:tc>
          <w:tcPr>
            <w:tcW w:w="4168" w:type="dxa"/>
            <w:gridSpan w:val="2"/>
          </w:tcPr>
          <w:p w:rsidR="008A3A39" w:rsidRPr="00B85FE5" w:rsidRDefault="008A3A39" w:rsidP="00DF5672">
            <w:pPr>
              <w:pStyle w:val="afa"/>
              <w:rPr>
                <w:color w:val="000000" w:themeColor="text1"/>
              </w:rPr>
            </w:pPr>
            <w:r w:rsidRPr="00B85FE5">
              <w:rPr>
                <w:color w:val="000000" w:themeColor="text1"/>
              </w:rPr>
              <w:t xml:space="preserve">Обслуживание жилой застройки (2.7) </w:t>
            </w:r>
          </w:p>
          <w:p w:rsidR="008A3A39" w:rsidRPr="00B85FE5" w:rsidRDefault="008A3A39" w:rsidP="00DF5672">
            <w:pPr>
              <w:pStyle w:val="afa"/>
              <w:rPr>
                <w:color w:val="000000" w:themeColor="text1"/>
              </w:rPr>
            </w:pPr>
            <w:r w:rsidRPr="00B85FE5">
              <w:rPr>
                <w:color w:val="000000" w:themeColor="text1"/>
              </w:rPr>
              <w:t>Хранение автотранспорта (2.7.1)</w:t>
            </w:r>
          </w:p>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Социальное обслуживание (3.2)</w:t>
            </w:r>
          </w:p>
          <w:p w:rsidR="008A3A39" w:rsidRPr="00B85FE5" w:rsidRDefault="008A3A39" w:rsidP="00DF5672">
            <w:pPr>
              <w:pStyle w:val="afa"/>
              <w:rPr>
                <w:color w:val="000000" w:themeColor="text1"/>
              </w:rPr>
            </w:pPr>
            <w:r w:rsidRPr="00B85FE5">
              <w:rPr>
                <w:color w:val="000000" w:themeColor="text1"/>
              </w:rPr>
              <w:t>Дошкольное, начальное и среднее общее образование (3.5.1)</w:t>
            </w:r>
          </w:p>
          <w:p w:rsidR="008A3A39" w:rsidRPr="00B85FE5" w:rsidRDefault="008A3A39" w:rsidP="00DF5672">
            <w:pPr>
              <w:pStyle w:val="afa"/>
              <w:rPr>
                <w:color w:val="000000" w:themeColor="text1"/>
              </w:rPr>
            </w:pPr>
            <w:r w:rsidRPr="00B85FE5">
              <w:rPr>
                <w:color w:val="000000" w:themeColor="text1"/>
              </w:rPr>
              <w:t>Магазины (4.4)</w:t>
            </w:r>
          </w:p>
          <w:p w:rsidR="008A3A39" w:rsidRPr="00B85FE5" w:rsidRDefault="008A3A39" w:rsidP="00DF5672">
            <w:pPr>
              <w:pStyle w:val="afa"/>
              <w:rPr>
                <w:color w:val="000000" w:themeColor="text1"/>
              </w:rPr>
            </w:pPr>
            <w:r w:rsidRPr="00B85FE5">
              <w:rPr>
                <w:color w:val="000000" w:themeColor="text1"/>
              </w:rPr>
              <w:t>Общественное питание (4.6)</w:t>
            </w:r>
          </w:p>
          <w:p w:rsidR="008A3A39" w:rsidRPr="00B85FE5" w:rsidRDefault="008A3A39" w:rsidP="00DF5672">
            <w:pPr>
              <w:pStyle w:val="afa"/>
              <w:rPr>
                <w:color w:val="000000" w:themeColor="text1"/>
              </w:rPr>
            </w:pPr>
            <w:r w:rsidRPr="00B85FE5">
              <w:rPr>
                <w:color w:val="000000" w:themeColor="text1"/>
              </w:rPr>
              <w:t>Спорт (5.1)</w:t>
            </w:r>
          </w:p>
          <w:p w:rsidR="008A3A39" w:rsidRPr="00B85FE5" w:rsidRDefault="008A3A39" w:rsidP="00DF5672">
            <w:pPr>
              <w:pStyle w:val="112"/>
              <w:jc w:val="both"/>
              <w:rPr>
                <w:color w:val="000000" w:themeColor="text1"/>
                <w:sz w:val="24"/>
              </w:rPr>
            </w:pPr>
            <w:r w:rsidRPr="00B85FE5">
              <w:rPr>
                <w:color w:val="000000" w:themeColor="text1"/>
                <w:sz w:val="24"/>
              </w:rPr>
              <w:t>Площадки для занятий спортом (5.1.3)</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tc>
      </w:tr>
      <w:tr w:rsidR="00B85FE5" w:rsidRPr="00B85FE5" w:rsidTr="00DF5672">
        <w:tc>
          <w:tcPr>
            <w:tcW w:w="789" w:type="dxa"/>
            <w:shd w:val="clear" w:color="auto" w:fill="auto"/>
          </w:tcPr>
          <w:p w:rsidR="008A3A39" w:rsidRPr="00B85FE5" w:rsidRDefault="008A3A39" w:rsidP="00DF5672">
            <w:pPr>
              <w:pStyle w:val="a6"/>
              <w:widowControl/>
              <w:numPr>
                <w:ilvl w:val="0"/>
                <w:numId w:val="2"/>
              </w:numPr>
              <w:autoSpaceDE/>
              <w:autoSpaceDN/>
              <w:ind w:left="340" w:right="0" w:firstLine="0"/>
              <w:jc w:val="left"/>
              <w:rPr>
                <w:color w:val="000000" w:themeColor="text1"/>
                <w:sz w:val="24"/>
                <w:szCs w:val="24"/>
              </w:rPr>
            </w:pPr>
          </w:p>
        </w:tc>
        <w:tc>
          <w:tcPr>
            <w:tcW w:w="14863" w:type="dxa"/>
            <w:gridSpan w:val="5"/>
            <w:shd w:val="clear" w:color="auto" w:fill="auto"/>
          </w:tcPr>
          <w:p w:rsidR="008A3A39" w:rsidRPr="00B85FE5" w:rsidRDefault="008A3A39" w:rsidP="00DF5672">
            <w:pPr>
              <w:pStyle w:val="afa"/>
              <w:rPr>
                <w:color w:val="000000" w:themeColor="text1"/>
              </w:rPr>
            </w:pPr>
            <w:r w:rsidRPr="00B85FE5">
              <w:rPr>
                <w:color w:val="000000" w:themeColor="text1"/>
              </w:rPr>
              <w:t>Общественно-деловые зоны</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r w:rsidRPr="00B85FE5">
              <w:rPr>
                <w:color w:val="000000" w:themeColor="text1"/>
              </w:rPr>
              <w:t>Зона делового, общественного и коммерческого назначения (ОДС - 1)</w:t>
            </w:r>
          </w:p>
        </w:tc>
        <w:tc>
          <w:tcPr>
            <w:tcW w:w="4143" w:type="dxa"/>
          </w:tcPr>
          <w:p w:rsidR="008A3A39" w:rsidRPr="00B85FE5" w:rsidRDefault="008A3A39" w:rsidP="00DF5672">
            <w:pPr>
              <w:pStyle w:val="afa"/>
              <w:rPr>
                <w:color w:val="000000" w:themeColor="text1"/>
              </w:rPr>
            </w:pPr>
            <w:r w:rsidRPr="00B85FE5">
              <w:rPr>
                <w:color w:val="000000" w:themeColor="text1"/>
              </w:rPr>
              <w:t>Социальное обслуживание (3.2)</w:t>
            </w:r>
          </w:p>
          <w:p w:rsidR="008A3A39" w:rsidRPr="00B85FE5" w:rsidRDefault="008A3A39" w:rsidP="00DF5672">
            <w:pPr>
              <w:pStyle w:val="afa"/>
              <w:rPr>
                <w:color w:val="000000" w:themeColor="text1"/>
              </w:rPr>
            </w:pPr>
            <w:r w:rsidRPr="00B85FE5">
              <w:rPr>
                <w:color w:val="000000" w:themeColor="text1"/>
              </w:rPr>
              <w:t>Спорт (5.1)</w:t>
            </w:r>
          </w:p>
          <w:p w:rsidR="008A3A39" w:rsidRPr="00B85FE5" w:rsidRDefault="008A3A39" w:rsidP="00DF5672">
            <w:pPr>
              <w:pStyle w:val="afa"/>
              <w:rPr>
                <w:color w:val="000000" w:themeColor="text1"/>
              </w:rPr>
            </w:pPr>
            <w:r w:rsidRPr="00B85FE5">
              <w:rPr>
                <w:color w:val="000000" w:themeColor="text1"/>
              </w:rPr>
              <w:t>Общественное управление (3.8)</w:t>
            </w:r>
          </w:p>
          <w:p w:rsidR="008A3A39" w:rsidRPr="00B85FE5" w:rsidRDefault="008A3A39" w:rsidP="00DF5672">
            <w:pPr>
              <w:pStyle w:val="afa"/>
              <w:rPr>
                <w:color w:val="000000" w:themeColor="text1"/>
              </w:rPr>
            </w:pPr>
            <w:r w:rsidRPr="00B85FE5">
              <w:rPr>
                <w:color w:val="000000" w:themeColor="text1"/>
              </w:rPr>
              <w:t>Предпринимательство (4.0)</w:t>
            </w:r>
          </w:p>
          <w:p w:rsidR="008A3A39" w:rsidRPr="00B85FE5" w:rsidRDefault="008A3A39" w:rsidP="00DF5672">
            <w:pPr>
              <w:pStyle w:val="afa"/>
              <w:rPr>
                <w:color w:val="000000" w:themeColor="text1"/>
              </w:rPr>
            </w:pPr>
            <w:r w:rsidRPr="00B85FE5">
              <w:rPr>
                <w:color w:val="000000" w:themeColor="text1"/>
              </w:rPr>
              <w:t>Деловое управление (4.1)</w:t>
            </w:r>
          </w:p>
          <w:p w:rsidR="008A3A39" w:rsidRPr="00B85FE5" w:rsidRDefault="008A3A39" w:rsidP="00DF5672">
            <w:pPr>
              <w:pStyle w:val="afa"/>
              <w:rPr>
                <w:color w:val="000000" w:themeColor="text1"/>
              </w:rPr>
            </w:pPr>
            <w:r w:rsidRPr="00B85FE5">
              <w:rPr>
                <w:color w:val="000000" w:themeColor="text1"/>
              </w:rPr>
              <w:t>Объекты торговли (торговые центры, торгово-развлекательные центры (комплексы) (4.2)</w:t>
            </w:r>
          </w:p>
          <w:p w:rsidR="008A3A39" w:rsidRPr="00B85FE5" w:rsidRDefault="008A3A39" w:rsidP="00DF5672">
            <w:pPr>
              <w:pStyle w:val="afa"/>
              <w:rPr>
                <w:color w:val="000000" w:themeColor="text1"/>
              </w:rPr>
            </w:pPr>
            <w:r w:rsidRPr="00B85FE5">
              <w:rPr>
                <w:color w:val="000000" w:themeColor="text1"/>
              </w:rPr>
              <w:t>Рынки (4.3)</w:t>
            </w:r>
          </w:p>
          <w:p w:rsidR="008A3A39" w:rsidRPr="00B85FE5" w:rsidRDefault="008A3A39" w:rsidP="00DF5672">
            <w:pPr>
              <w:pStyle w:val="afa"/>
              <w:rPr>
                <w:color w:val="000000" w:themeColor="text1"/>
              </w:rPr>
            </w:pPr>
            <w:r w:rsidRPr="00B85FE5">
              <w:rPr>
                <w:color w:val="000000" w:themeColor="text1"/>
              </w:rPr>
              <w:t>Магазины (4.4)</w:t>
            </w:r>
          </w:p>
          <w:p w:rsidR="008A3A39" w:rsidRPr="00B85FE5" w:rsidRDefault="008A3A39" w:rsidP="00DF5672">
            <w:pPr>
              <w:pStyle w:val="afa"/>
              <w:rPr>
                <w:color w:val="000000" w:themeColor="text1"/>
              </w:rPr>
            </w:pPr>
            <w:r w:rsidRPr="00B85FE5">
              <w:rPr>
                <w:color w:val="000000" w:themeColor="text1"/>
              </w:rPr>
              <w:t>Банковская и страховая деятельность (4.5)</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p w:rsidR="008A3A39" w:rsidRPr="00B85FE5" w:rsidRDefault="008A3A39" w:rsidP="00DF5672">
            <w:pPr>
              <w:pStyle w:val="afa"/>
              <w:rPr>
                <w:color w:val="000000" w:themeColor="text1"/>
              </w:rPr>
            </w:pPr>
            <w:r w:rsidRPr="00B85FE5">
              <w:rPr>
                <w:color w:val="000000" w:themeColor="text1"/>
              </w:rPr>
              <w:t>Развлечения (4.8)</w:t>
            </w:r>
          </w:p>
        </w:tc>
        <w:tc>
          <w:tcPr>
            <w:tcW w:w="3570" w:type="dxa"/>
          </w:tcPr>
          <w:p w:rsidR="008A3A39" w:rsidRPr="00B85FE5" w:rsidRDefault="008A3A39" w:rsidP="00DF5672">
            <w:pPr>
              <w:pStyle w:val="afa"/>
              <w:rPr>
                <w:color w:val="000000" w:themeColor="text1"/>
              </w:rPr>
            </w:pPr>
            <w:r w:rsidRPr="00B85FE5">
              <w:rPr>
                <w:color w:val="000000" w:themeColor="text1"/>
              </w:rPr>
              <w:t>Санаторная деятельность (9.2.1)</w:t>
            </w:r>
          </w:p>
          <w:p w:rsidR="008A3A39" w:rsidRPr="00B85FE5" w:rsidRDefault="008A3A39" w:rsidP="00DF5672">
            <w:pPr>
              <w:pStyle w:val="afa"/>
              <w:rPr>
                <w:color w:val="000000" w:themeColor="text1"/>
              </w:rPr>
            </w:pPr>
            <w:r w:rsidRPr="00B85FE5">
              <w:rPr>
                <w:color w:val="000000" w:themeColor="text1"/>
              </w:rPr>
              <w:t>Гостиничное обслуживание (4.7)</w:t>
            </w:r>
          </w:p>
          <w:p w:rsidR="008A3A39" w:rsidRPr="00B85FE5" w:rsidRDefault="008A3A39" w:rsidP="00DF5672">
            <w:pPr>
              <w:pStyle w:val="afa"/>
              <w:rPr>
                <w:color w:val="000000" w:themeColor="text1"/>
              </w:rPr>
            </w:pPr>
            <w:r w:rsidRPr="00B85FE5">
              <w:rPr>
                <w:color w:val="000000" w:themeColor="text1"/>
              </w:rPr>
              <w:t>Объекты придорожного сервиса (4.9.1)</w:t>
            </w:r>
          </w:p>
          <w:p w:rsidR="008A3A39" w:rsidRPr="00B85FE5" w:rsidRDefault="008A3A39" w:rsidP="00DF5672">
            <w:pPr>
              <w:pStyle w:val="afa"/>
              <w:rPr>
                <w:color w:val="000000" w:themeColor="text1"/>
              </w:rPr>
            </w:pPr>
            <w:r w:rsidRPr="00B85FE5">
              <w:rPr>
                <w:color w:val="000000" w:themeColor="text1"/>
              </w:rPr>
              <w:t>Туристическое обслуживание (5.2.1)</w:t>
            </w:r>
          </w:p>
          <w:p w:rsidR="008A3A39" w:rsidRPr="00B85FE5" w:rsidRDefault="008A3A39" w:rsidP="00DF5672">
            <w:pPr>
              <w:pStyle w:val="afa"/>
              <w:rPr>
                <w:color w:val="000000" w:themeColor="text1"/>
              </w:rPr>
            </w:pPr>
            <w:r w:rsidRPr="00B85FE5">
              <w:rPr>
                <w:color w:val="000000" w:themeColor="text1"/>
              </w:rPr>
              <w:t>Религиозное использование (3.7)</w:t>
            </w:r>
          </w:p>
        </w:tc>
        <w:tc>
          <w:tcPr>
            <w:tcW w:w="4168" w:type="dxa"/>
            <w:gridSpan w:val="2"/>
          </w:tcPr>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Бытовое обслуживание (3.3)</w:t>
            </w:r>
          </w:p>
          <w:p w:rsidR="008A3A39" w:rsidRPr="00B85FE5" w:rsidRDefault="008A3A39" w:rsidP="00DF5672">
            <w:pPr>
              <w:pStyle w:val="afa"/>
              <w:rPr>
                <w:color w:val="000000" w:themeColor="text1"/>
              </w:rPr>
            </w:pPr>
            <w:r w:rsidRPr="00B85FE5">
              <w:rPr>
                <w:color w:val="000000" w:themeColor="text1"/>
              </w:rPr>
              <w:t>Дошкольное, начальное и среднее общее образование (3.5.1)</w:t>
            </w:r>
          </w:p>
          <w:p w:rsidR="008A3A39" w:rsidRPr="00B85FE5" w:rsidRDefault="008A3A39" w:rsidP="00DF5672">
            <w:pPr>
              <w:pStyle w:val="afa"/>
              <w:rPr>
                <w:color w:val="000000" w:themeColor="text1"/>
              </w:rPr>
            </w:pPr>
            <w:r w:rsidRPr="00B85FE5">
              <w:rPr>
                <w:color w:val="000000" w:themeColor="text1"/>
              </w:rPr>
              <w:t>Общественное питание (4.6)</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r w:rsidRPr="00B85FE5">
              <w:rPr>
                <w:color w:val="000000" w:themeColor="text1"/>
              </w:rPr>
              <w:t>Зона дошкольных и учебно-образовательных учреждений (ОДС - 2)</w:t>
            </w:r>
          </w:p>
        </w:tc>
        <w:tc>
          <w:tcPr>
            <w:tcW w:w="4143" w:type="dxa"/>
          </w:tcPr>
          <w:p w:rsidR="008A3A39" w:rsidRPr="00B85FE5" w:rsidRDefault="008A3A39" w:rsidP="00DF5672">
            <w:pPr>
              <w:pStyle w:val="afa"/>
              <w:rPr>
                <w:color w:val="000000" w:themeColor="text1"/>
              </w:rPr>
            </w:pPr>
            <w:r w:rsidRPr="00B85FE5">
              <w:rPr>
                <w:color w:val="000000" w:themeColor="text1"/>
              </w:rPr>
              <w:t>Образование и просвещение (3.5)</w:t>
            </w:r>
          </w:p>
          <w:p w:rsidR="008A3A39" w:rsidRPr="00B85FE5" w:rsidRDefault="008A3A39" w:rsidP="00DF5672">
            <w:pPr>
              <w:pStyle w:val="afa"/>
              <w:rPr>
                <w:color w:val="000000" w:themeColor="text1"/>
              </w:rPr>
            </w:pPr>
            <w:r w:rsidRPr="00B85FE5">
              <w:rPr>
                <w:color w:val="000000" w:themeColor="text1"/>
              </w:rPr>
              <w:t>Дошкольное, начальное и среднее общее образование (3.5.1)</w:t>
            </w:r>
          </w:p>
          <w:p w:rsidR="008A3A39" w:rsidRPr="00B85FE5" w:rsidRDefault="008A3A39" w:rsidP="00DF5672">
            <w:pPr>
              <w:pStyle w:val="afa"/>
              <w:rPr>
                <w:color w:val="000000" w:themeColor="text1"/>
              </w:rPr>
            </w:pPr>
            <w:r w:rsidRPr="00B85FE5">
              <w:rPr>
                <w:color w:val="000000" w:themeColor="text1"/>
              </w:rPr>
              <w:t>Среднее и высшее профессиональное образование (3.5.2)</w:t>
            </w:r>
          </w:p>
          <w:p w:rsidR="008A3A39" w:rsidRPr="00B85FE5" w:rsidRDefault="008A3A39" w:rsidP="00DF5672">
            <w:pPr>
              <w:pStyle w:val="afa"/>
              <w:rPr>
                <w:color w:val="000000" w:themeColor="text1"/>
              </w:rPr>
            </w:pPr>
            <w:r w:rsidRPr="00B85FE5">
              <w:rPr>
                <w:color w:val="000000" w:themeColor="text1"/>
              </w:rPr>
              <w:t>Спорт (5.1)</w:t>
            </w:r>
          </w:p>
          <w:p w:rsidR="008A3A39" w:rsidRPr="00B85FE5" w:rsidRDefault="008A3A39" w:rsidP="00DF5672">
            <w:pPr>
              <w:pStyle w:val="afa"/>
              <w:rPr>
                <w:color w:val="000000" w:themeColor="text1"/>
              </w:rPr>
            </w:pPr>
            <w:r w:rsidRPr="00B85FE5">
              <w:rPr>
                <w:color w:val="000000" w:themeColor="text1"/>
              </w:rPr>
              <w:t>Культурное развитие (3.6)</w:t>
            </w:r>
          </w:p>
        </w:tc>
        <w:tc>
          <w:tcPr>
            <w:tcW w:w="3570" w:type="dxa"/>
          </w:tcPr>
          <w:p w:rsidR="008A3A39" w:rsidRPr="00B85FE5" w:rsidRDefault="008A3A39" w:rsidP="00DF5672">
            <w:pPr>
              <w:pStyle w:val="afa"/>
              <w:rPr>
                <w:color w:val="000000" w:themeColor="text1"/>
              </w:rPr>
            </w:pPr>
            <w:r w:rsidRPr="00B85FE5">
              <w:rPr>
                <w:color w:val="000000" w:themeColor="text1"/>
              </w:rPr>
              <w:t>Хранение автотранспорта (2.7.1)</w:t>
            </w:r>
          </w:p>
          <w:p w:rsidR="008A3A39" w:rsidRPr="00B85FE5" w:rsidRDefault="008A3A39" w:rsidP="00DF5672">
            <w:pPr>
              <w:pStyle w:val="afa"/>
              <w:rPr>
                <w:color w:val="000000" w:themeColor="text1"/>
              </w:rPr>
            </w:pPr>
            <w:r w:rsidRPr="00B85FE5">
              <w:rPr>
                <w:color w:val="000000" w:themeColor="text1"/>
              </w:rPr>
              <w:t>Служебные гаражи (4.9)</w:t>
            </w:r>
          </w:p>
        </w:tc>
        <w:tc>
          <w:tcPr>
            <w:tcW w:w="4168" w:type="dxa"/>
            <w:gridSpan w:val="2"/>
          </w:tcPr>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Обеспечение научной деятельности (3.9)</w:t>
            </w:r>
          </w:p>
          <w:p w:rsidR="008A3A39" w:rsidRPr="00B85FE5" w:rsidRDefault="008A3A39" w:rsidP="00DF5672">
            <w:pPr>
              <w:pStyle w:val="afa"/>
              <w:rPr>
                <w:color w:val="000000" w:themeColor="text1"/>
              </w:rPr>
            </w:pPr>
            <w:r w:rsidRPr="00B85FE5">
              <w:rPr>
                <w:color w:val="000000" w:themeColor="text1"/>
              </w:rPr>
              <w:t>Магазины (4.4)</w:t>
            </w:r>
          </w:p>
          <w:p w:rsidR="008A3A39" w:rsidRPr="00B85FE5" w:rsidRDefault="008A3A39" w:rsidP="00DF5672">
            <w:pPr>
              <w:pStyle w:val="afa"/>
              <w:rPr>
                <w:color w:val="000000" w:themeColor="text1"/>
              </w:rPr>
            </w:pPr>
            <w:r w:rsidRPr="00B85FE5">
              <w:rPr>
                <w:color w:val="000000" w:themeColor="text1"/>
              </w:rPr>
              <w:t>Общественное питание (4.6)</w:t>
            </w:r>
          </w:p>
          <w:p w:rsidR="008A3A39" w:rsidRPr="00B85FE5" w:rsidRDefault="008A3A39" w:rsidP="00DF5672">
            <w:pPr>
              <w:pStyle w:val="afa"/>
              <w:rPr>
                <w:color w:val="000000" w:themeColor="text1"/>
              </w:rPr>
            </w:pPr>
            <w:r w:rsidRPr="00B85FE5">
              <w:rPr>
                <w:color w:val="000000" w:themeColor="text1"/>
              </w:rPr>
              <w:t>Гостиничное обслуживание (4.7)</w:t>
            </w:r>
          </w:p>
          <w:p w:rsidR="008A3A39" w:rsidRPr="00B85FE5" w:rsidRDefault="008A3A39" w:rsidP="00DF5672">
            <w:pPr>
              <w:pStyle w:val="afa"/>
              <w:rPr>
                <w:color w:val="000000" w:themeColor="text1"/>
              </w:rPr>
            </w:pPr>
            <w:r w:rsidRPr="00B85FE5">
              <w:rPr>
                <w:color w:val="000000" w:themeColor="text1"/>
              </w:rPr>
              <w:t>Обеспечение спортивно-зрелищных мероприятий (5.1.1)</w:t>
            </w:r>
          </w:p>
          <w:p w:rsidR="008A3A39" w:rsidRPr="00B85FE5" w:rsidRDefault="008A3A39" w:rsidP="00DF5672">
            <w:pPr>
              <w:pStyle w:val="afa"/>
              <w:rPr>
                <w:color w:val="000000" w:themeColor="text1"/>
              </w:rPr>
            </w:pPr>
            <w:r w:rsidRPr="00B85FE5">
              <w:rPr>
                <w:color w:val="000000" w:themeColor="text1"/>
              </w:rPr>
              <w:t xml:space="preserve">Обеспечение занятий спортом в </w:t>
            </w:r>
            <w:r w:rsidRPr="00B85FE5">
              <w:rPr>
                <w:color w:val="000000" w:themeColor="text1"/>
              </w:rPr>
              <w:lastRenderedPageBreak/>
              <w:t>помещениях (5.1.2)</w:t>
            </w:r>
          </w:p>
          <w:p w:rsidR="008A3A39" w:rsidRPr="00B85FE5" w:rsidRDefault="008A3A39" w:rsidP="00DF5672">
            <w:pPr>
              <w:pStyle w:val="afa"/>
              <w:rPr>
                <w:color w:val="000000" w:themeColor="text1"/>
              </w:rPr>
            </w:pPr>
            <w:r w:rsidRPr="00B85FE5">
              <w:rPr>
                <w:color w:val="000000" w:themeColor="text1"/>
              </w:rPr>
              <w:t>Площадки для занятий спортом (5.1.3)</w:t>
            </w:r>
          </w:p>
          <w:p w:rsidR="008A3A39" w:rsidRPr="00B85FE5" w:rsidRDefault="008A3A39" w:rsidP="00DF5672">
            <w:pPr>
              <w:pStyle w:val="afa"/>
              <w:rPr>
                <w:color w:val="000000" w:themeColor="text1"/>
              </w:rPr>
            </w:pPr>
            <w:r w:rsidRPr="00B85FE5">
              <w:rPr>
                <w:color w:val="000000" w:themeColor="text1"/>
              </w:rPr>
              <w:t>Оборудованные площадки для занятий спортом (5.1.4)</w:t>
            </w:r>
          </w:p>
          <w:p w:rsidR="008A3A39" w:rsidRPr="00B85FE5" w:rsidRDefault="008A3A39" w:rsidP="00DF5672">
            <w:pPr>
              <w:pStyle w:val="afa"/>
              <w:rPr>
                <w:color w:val="000000" w:themeColor="text1"/>
              </w:rPr>
            </w:pPr>
            <w:r w:rsidRPr="00B85FE5">
              <w:rPr>
                <w:color w:val="000000" w:themeColor="text1"/>
              </w:rPr>
              <w:t>Водный спорт (5.1.5)</w:t>
            </w:r>
          </w:p>
          <w:p w:rsidR="008A3A39" w:rsidRPr="00B85FE5" w:rsidRDefault="008A3A39" w:rsidP="00DF5672">
            <w:pPr>
              <w:pStyle w:val="afa"/>
              <w:rPr>
                <w:color w:val="000000" w:themeColor="text1"/>
              </w:rPr>
            </w:pPr>
            <w:r w:rsidRPr="00B85FE5">
              <w:rPr>
                <w:color w:val="000000" w:themeColor="text1"/>
              </w:rPr>
              <w:t>Авиационный спорт (5.1.6)</w:t>
            </w:r>
          </w:p>
          <w:p w:rsidR="008A3A39" w:rsidRPr="00B85FE5" w:rsidRDefault="008A3A39" w:rsidP="00DF5672">
            <w:pPr>
              <w:pStyle w:val="afa"/>
              <w:rPr>
                <w:color w:val="000000" w:themeColor="text1"/>
              </w:rPr>
            </w:pPr>
            <w:r w:rsidRPr="00B85FE5">
              <w:rPr>
                <w:color w:val="000000" w:themeColor="text1"/>
              </w:rPr>
              <w:t>Спортивные базы (5.1.7)</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r w:rsidRPr="00B85FE5">
              <w:rPr>
                <w:color w:val="000000" w:themeColor="text1"/>
              </w:rPr>
              <w:t>Зона культовых религиозных комплексов (ОДС - 3)</w:t>
            </w:r>
          </w:p>
        </w:tc>
        <w:tc>
          <w:tcPr>
            <w:tcW w:w="4143" w:type="dxa"/>
          </w:tcPr>
          <w:p w:rsidR="008A3A39" w:rsidRPr="00B85FE5" w:rsidRDefault="008A3A39" w:rsidP="00DF5672">
            <w:pPr>
              <w:pStyle w:val="afa"/>
              <w:tabs>
                <w:tab w:val="right" w:pos="3917"/>
              </w:tabs>
              <w:rPr>
                <w:color w:val="000000" w:themeColor="text1"/>
              </w:rPr>
            </w:pPr>
            <w:r w:rsidRPr="00B85FE5">
              <w:rPr>
                <w:color w:val="000000" w:themeColor="text1"/>
              </w:rPr>
              <w:t>Религиозное использование (3.7)</w:t>
            </w:r>
          </w:p>
          <w:p w:rsidR="008A3A39" w:rsidRPr="00B85FE5" w:rsidRDefault="008A3A39" w:rsidP="00DF5672">
            <w:pPr>
              <w:pStyle w:val="afa"/>
              <w:tabs>
                <w:tab w:val="right" w:pos="3917"/>
              </w:tabs>
              <w:rPr>
                <w:color w:val="000000" w:themeColor="text1"/>
              </w:rPr>
            </w:pPr>
            <w:r w:rsidRPr="00B85FE5">
              <w:rPr>
                <w:color w:val="000000" w:themeColor="text1"/>
              </w:rPr>
              <w:t>Осуществление религиозных обрядов (3.7.1)</w:t>
            </w:r>
          </w:p>
          <w:p w:rsidR="008A3A39" w:rsidRPr="00B85FE5" w:rsidRDefault="008A3A39" w:rsidP="00DF5672">
            <w:pPr>
              <w:pStyle w:val="afa"/>
              <w:tabs>
                <w:tab w:val="right" w:pos="3917"/>
              </w:tabs>
              <w:rPr>
                <w:color w:val="000000" w:themeColor="text1"/>
              </w:rPr>
            </w:pPr>
            <w:r w:rsidRPr="00B85FE5">
              <w:rPr>
                <w:color w:val="000000" w:themeColor="text1"/>
              </w:rPr>
              <w:t>Религиозное управление и образование (3.7.2)</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tc>
        <w:tc>
          <w:tcPr>
            <w:tcW w:w="3570" w:type="dxa"/>
          </w:tcPr>
          <w:p w:rsidR="008A3A39" w:rsidRPr="00B85FE5" w:rsidRDefault="008A3A39" w:rsidP="00DF5672">
            <w:pPr>
              <w:pStyle w:val="afa"/>
              <w:rPr>
                <w:color w:val="000000" w:themeColor="text1"/>
              </w:rPr>
            </w:pPr>
            <w:r w:rsidRPr="00B85FE5">
              <w:rPr>
                <w:color w:val="000000" w:themeColor="text1"/>
              </w:rPr>
              <w:t>Не устанавливается</w:t>
            </w:r>
          </w:p>
        </w:tc>
        <w:tc>
          <w:tcPr>
            <w:tcW w:w="4168" w:type="dxa"/>
            <w:gridSpan w:val="2"/>
          </w:tcPr>
          <w:p w:rsidR="008A3A39" w:rsidRPr="00B85FE5" w:rsidRDefault="008A3A39" w:rsidP="00DF5672">
            <w:pPr>
              <w:pStyle w:val="afa"/>
              <w:rPr>
                <w:color w:val="000000" w:themeColor="text1"/>
              </w:rPr>
            </w:pPr>
            <w:r w:rsidRPr="00B85FE5">
              <w:rPr>
                <w:color w:val="000000" w:themeColor="text1"/>
              </w:rPr>
              <w:t>Коммунальное обслуживание (3.1)</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r w:rsidRPr="00B85FE5">
              <w:rPr>
                <w:color w:val="000000" w:themeColor="text1"/>
              </w:rPr>
              <w:t>Зона здравоохранения и социального обеспечения (ОДС-4)</w:t>
            </w:r>
          </w:p>
        </w:tc>
        <w:tc>
          <w:tcPr>
            <w:tcW w:w="4143" w:type="dxa"/>
          </w:tcPr>
          <w:p w:rsidR="008A3A39" w:rsidRPr="00B85FE5" w:rsidRDefault="008A3A39" w:rsidP="00DF5672">
            <w:pPr>
              <w:pStyle w:val="afa"/>
              <w:rPr>
                <w:color w:val="000000" w:themeColor="text1"/>
              </w:rPr>
            </w:pPr>
            <w:r w:rsidRPr="00B85FE5">
              <w:rPr>
                <w:color w:val="000000" w:themeColor="text1"/>
              </w:rPr>
              <w:t>Социальное обслуживание (3.2)</w:t>
            </w:r>
          </w:p>
          <w:p w:rsidR="008A3A39" w:rsidRPr="00B85FE5" w:rsidRDefault="008A3A39" w:rsidP="00DF5672">
            <w:pPr>
              <w:pStyle w:val="afa"/>
              <w:rPr>
                <w:color w:val="000000" w:themeColor="text1"/>
              </w:rPr>
            </w:pPr>
            <w:r w:rsidRPr="00B85FE5">
              <w:rPr>
                <w:color w:val="000000" w:themeColor="text1"/>
              </w:rPr>
              <w:t>Дома социального обслуживания (3.2.1)</w:t>
            </w:r>
          </w:p>
          <w:p w:rsidR="008A3A39" w:rsidRPr="00B85FE5" w:rsidRDefault="008A3A39" w:rsidP="00DF5672">
            <w:pPr>
              <w:pStyle w:val="afa"/>
              <w:rPr>
                <w:color w:val="000000" w:themeColor="text1"/>
              </w:rPr>
            </w:pPr>
            <w:r w:rsidRPr="00B85FE5">
              <w:rPr>
                <w:color w:val="000000" w:themeColor="text1"/>
              </w:rPr>
              <w:t>Оказание социальной помощи населению (3.2.2)</w:t>
            </w:r>
          </w:p>
          <w:p w:rsidR="008A3A39" w:rsidRPr="00B85FE5" w:rsidRDefault="008A3A39" w:rsidP="00DF5672">
            <w:pPr>
              <w:pStyle w:val="afa"/>
              <w:rPr>
                <w:color w:val="000000" w:themeColor="text1"/>
              </w:rPr>
            </w:pPr>
            <w:r w:rsidRPr="00B85FE5">
              <w:rPr>
                <w:color w:val="000000" w:themeColor="text1"/>
              </w:rPr>
              <w:t>Оказание услуг связи (3.2.3)</w:t>
            </w:r>
          </w:p>
          <w:p w:rsidR="008A3A39" w:rsidRPr="00B85FE5" w:rsidRDefault="008A3A39" w:rsidP="00DF5672">
            <w:pPr>
              <w:pStyle w:val="afa"/>
              <w:rPr>
                <w:color w:val="000000" w:themeColor="text1"/>
              </w:rPr>
            </w:pPr>
            <w:r w:rsidRPr="00B85FE5">
              <w:rPr>
                <w:color w:val="000000" w:themeColor="text1"/>
              </w:rPr>
              <w:t>Общежития (3.2.4)</w:t>
            </w:r>
          </w:p>
          <w:p w:rsidR="008A3A39" w:rsidRPr="00B85FE5" w:rsidRDefault="008A3A39" w:rsidP="00DF5672">
            <w:pPr>
              <w:pStyle w:val="afa"/>
              <w:rPr>
                <w:color w:val="000000" w:themeColor="text1"/>
              </w:rPr>
            </w:pPr>
            <w:r w:rsidRPr="00B85FE5">
              <w:rPr>
                <w:color w:val="000000" w:themeColor="text1"/>
              </w:rPr>
              <w:t>Здравоохранение (3.4)</w:t>
            </w:r>
          </w:p>
          <w:p w:rsidR="008A3A39" w:rsidRPr="00B85FE5" w:rsidRDefault="008A3A39" w:rsidP="00DF5672">
            <w:pPr>
              <w:pStyle w:val="afa"/>
              <w:rPr>
                <w:color w:val="000000" w:themeColor="text1"/>
              </w:rPr>
            </w:pPr>
            <w:r w:rsidRPr="00B85FE5">
              <w:rPr>
                <w:color w:val="000000" w:themeColor="text1"/>
              </w:rPr>
              <w:lastRenderedPageBreak/>
              <w:t>Амбулаторно-поликлиническое обслуживание (3.4.1)</w:t>
            </w:r>
          </w:p>
          <w:p w:rsidR="008A3A39" w:rsidRPr="00B85FE5" w:rsidRDefault="008A3A39" w:rsidP="00DF5672">
            <w:pPr>
              <w:pStyle w:val="afa"/>
              <w:rPr>
                <w:color w:val="000000" w:themeColor="text1"/>
              </w:rPr>
            </w:pPr>
            <w:r w:rsidRPr="00B85FE5">
              <w:rPr>
                <w:color w:val="000000" w:themeColor="text1"/>
              </w:rPr>
              <w:t>Стационарное медицинское обслуживание (3.4.2)</w:t>
            </w:r>
          </w:p>
          <w:p w:rsidR="008A3A39" w:rsidRPr="00B85FE5" w:rsidRDefault="008A3A39" w:rsidP="00DF5672">
            <w:pPr>
              <w:pStyle w:val="afa"/>
              <w:rPr>
                <w:color w:val="000000" w:themeColor="text1"/>
              </w:rPr>
            </w:pPr>
            <w:r w:rsidRPr="00B85FE5">
              <w:rPr>
                <w:color w:val="000000" w:themeColor="text1"/>
              </w:rPr>
              <w:t>Медицинские организации особого назначения (3.4.3)</w:t>
            </w:r>
          </w:p>
          <w:p w:rsidR="008A3A39" w:rsidRPr="00B85FE5" w:rsidRDefault="008A3A39" w:rsidP="00DF5672">
            <w:pPr>
              <w:pStyle w:val="afa"/>
              <w:rPr>
                <w:color w:val="000000" w:themeColor="text1"/>
              </w:rPr>
            </w:pPr>
            <w:r w:rsidRPr="00B85FE5">
              <w:rPr>
                <w:color w:val="000000" w:themeColor="text1"/>
              </w:rPr>
              <w:t xml:space="preserve">Земельные участки (территории) общего пользования (12.0) </w:t>
            </w:r>
          </w:p>
          <w:p w:rsidR="008A3A39" w:rsidRPr="00B85FE5" w:rsidRDefault="008A3A39" w:rsidP="00DF5672">
            <w:pPr>
              <w:pStyle w:val="afa"/>
              <w:rPr>
                <w:color w:val="000000" w:themeColor="text1"/>
              </w:rPr>
            </w:pPr>
            <w:r w:rsidRPr="00B85FE5">
              <w:rPr>
                <w:color w:val="000000" w:themeColor="text1"/>
              </w:rPr>
              <w:t>Улично-дорожная сеть (12.0.1)</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tc>
        <w:tc>
          <w:tcPr>
            <w:tcW w:w="3570" w:type="dxa"/>
          </w:tcPr>
          <w:p w:rsidR="008A3A39" w:rsidRPr="00B85FE5" w:rsidRDefault="008A3A39" w:rsidP="00DF5672">
            <w:pPr>
              <w:pStyle w:val="afa"/>
              <w:rPr>
                <w:color w:val="000000" w:themeColor="text1"/>
              </w:rPr>
            </w:pPr>
            <w:r w:rsidRPr="00B85FE5">
              <w:rPr>
                <w:color w:val="000000" w:themeColor="text1"/>
              </w:rPr>
              <w:lastRenderedPageBreak/>
              <w:t>Санаторная деятельность (9.2.1)</w:t>
            </w:r>
          </w:p>
        </w:tc>
        <w:tc>
          <w:tcPr>
            <w:tcW w:w="4168" w:type="dxa"/>
            <w:gridSpan w:val="2"/>
          </w:tcPr>
          <w:p w:rsidR="008A3A39" w:rsidRPr="00B85FE5" w:rsidRDefault="008A3A39" w:rsidP="00DF5672">
            <w:pPr>
              <w:pStyle w:val="afa"/>
              <w:rPr>
                <w:color w:val="000000" w:themeColor="text1"/>
              </w:rPr>
            </w:pPr>
            <w:r w:rsidRPr="00B85FE5">
              <w:rPr>
                <w:color w:val="000000" w:themeColor="text1"/>
              </w:rPr>
              <w:t>Осуществление религиозных обрядов (3.7.1)</w:t>
            </w:r>
          </w:p>
          <w:p w:rsidR="008A3A39" w:rsidRPr="00B85FE5" w:rsidRDefault="008A3A39" w:rsidP="00DF5672">
            <w:pPr>
              <w:pStyle w:val="afa"/>
              <w:rPr>
                <w:color w:val="000000" w:themeColor="text1"/>
              </w:rPr>
            </w:pPr>
            <w:r w:rsidRPr="00B85FE5">
              <w:rPr>
                <w:color w:val="000000" w:themeColor="text1"/>
              </w:rPr>
              <w:t>Магазины (4.4)</w:t>
            </w:r>
          </w:p>
          <w:p w:rsidR="008A3A39" w:rsidRPr="00B85FE5" w:rsidRDefault="008A3A39" w:rsidP="00DF5672">
            <w:pPr>
              <w:pStyle w:val="afa"/>
              <w:rPr>
                <w:color w:val="000000" w:themeColor="text1"/>
              </w:rPr>
            </w:pPr>
            <w:r w:rsidRPr="00B85FE5">
              <w:rPr>
                <w:color w:val="000000" w:themeColor="text1"/>
              </w:rPr>
              <w:t>Общественное питание (4.6)</w:t>
            </w:r>
          </w:p>
          <w:p w:rsidR="008A3A39" w:rsidRPr="00B85FE5" w:rsidRDefault="008A3A39" w:rsidP="00DF5672">
            <w:pPr>
              <w:pStyle w:val="afa"/>
              <w:rPr>
                <w:color w:val="000000" w:themeColor="text1"/>
              </w:rPr>
            </w:pPr>
            <w:r w:rsidRPr="00B85FE5">
              <w:rPr>
                <w:color w:val="000000" w:themeColor="text1"/>
              </w:rPr>
              <w:t>Служебные гаражи (4.9)</w:t>
            </w:r>
          </w:p>
          <w:p w:rsidR="008A3A39" w:rsidRPr="00B85FE5" w:rsidRDefault="008A3A39" w:rsidP="00DF5672">
            <w:pPr>
              <w:pStyle w:val="afa"/>
              <w:rPr>
                <w:color w:val="000000" w:themeColor="text1"/>
              </w:rPr>
            </w:pPr>
            <w:r w:rsidRPr="00B85FE5">
              <w:rPr>
                <w:color w:val="000000" w:themeColor="text1"/>
              </w:rPr>
              <w:t>Предоставление коммунальных услуг (3.1.1)</w:t>
            </w:r>
          </w:p>
        </w:tc>
      </w:tr>
      <w:tr w:rsidR="00B85FE5" w:rsidRPr="00B85FE5" w:rsidTr="00DF5672">
        <w:tc>
          <w:tcPr>
            <w:tcW w:w="789" w:type="dxa"/>
            <w:shd w:val="clear" w:color="auto" w:fill="auto"/>
          </w:tcPr>
          <w:p w:rsidR="008A3A39" w:rsidRPr="00B85FE5" w:rsidRDefault="008A3A39" w:rsidP="00DF5672">
            <w:pPr>
              <w:pStyle w:val="a6"/>
              <w:widowControl/>
              <w:numPr>
                <w:ilvl w:val="0"/>
                <w:numId w:val="2"/>
              </w:numPr>
              <w:autoSpaceDE/>
              <w:autoSpaceDN/>
              <w:ind w:left="340" w:right="0" w:firstLine="0"/>
              <w:jc w:val="left"/>
              <w:rPr>
                <w:color w:val="000000" w:themeColor="text1"/>
                <w:sz w:val="24"/>
                <w:szCs w:val="24"/>
              </w:rPr>
            </w:pPr>
          </w:p>
        </w:tc>
        <w:tc>
          <w:tcPr>
            <w:tcW w:w="14863" w:type="dxa"/>
            <w:gridSpan w:val="5"/>
            <w:shd w:val="clear" w:color="auto" w:fill="auto"/>
          </w:tcPr>
          <w:p w:rsidR="008A3A39" w:rsidRPr="00B85FE5" w:rsidRDefault="008A3A39" w:rsidP="00DF5672">
            <w:pPr>
              <w:pStyle w:val="afa"/>
              <w:rPr>
                <w:color w:val="000000" w:themeColor="text1"/>
              </w:rPr>
            </w:pPr>
            <w:r w:rsidRPr="00B85FE5">
              <w:rPr>
                <w:color w:val="000000" w:themeColor="text1"/>
              </w:rPr>
              <w:t>Производственные зоны, зоны инженерной и транспортной инфраструктур</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bookmarkStart w:id="2" w:name="_Ref263950530"/>
            <w:r w:rsidRPr="00B85FE5">
              <w:rPr>
                <w:color w:val="000000" w:themeColor="text1"/>
              </w:rPr>
              <w:t>Производственная зона</w:t>
            </w:r>
            <w:bookmarkEnd w:id="2"/>
            <w:r w:rsidRPr="00B85FE5">
              <w:rPr>
                <w:color w:val="000000" w:themeColor="text1"/>
              </w:rPr>
              <w:t xml:space="preserve"> (П)</w:t>
            </w:r>
          </w:p>
        </w:tc>
        <w:tc>
          <w:tcPr>
            <w:tcW w:w="4143" w:type="dxa"/>
          </w:tcPr>
          <w:p w:rsidR="008A3A39" w:rsidRPr="00B85FE5" w:rsidRDefault="008A3A39" w:rsidP="00DF5672">
            <w:pPr>
              <w:pStyle w:val="afa"/>
              <w:rPr>
                <w:color w:val="000000" w:themeColor="text1"/>
              </w:rPr>
            </w:pPr>
            <w:r w:rsidRPr="00B85FE5">
              <w:rPr>
                <w:color w:val="000000" w:themeColor="text1"/>
              </w:rPr>
              <w:t>Производственная деятельность (6.0)</w:t>
            </w:r>
          </w:p>
          <w:p w:rsidR="008A3A39" w:rsidRPr="00B85FE5" w:rsidRDefault="008A3A39" w:rsidP="00DF5672">
            <w:pPr>
              <w:pStyle w:val="afa"/>
              <w:rPr>
                <w:color w:val="000000" w:themeColor="text1"/>
              </w:rPr>
            </w:pPr>
            <w:r w:rsidRPr="00B85FE5">
              <w:rPr>
                <w:color w:val="000000" w:themeColor="text1"/>
              </w:rPr>
              <w:t>Недропользование (6.1)</w:t>
            </w:r>
          </w:p>
          <w:p w:rsidR="008A3A39" w:rsidRPr="00B85FE5" w:rsidRDefault="008A3A39" w:rsidP="00DF5672">
            <w:pPr>
              <w:pStyle w:val="afa"/>
              <w:rPr>
                <w:color w:val="000000" w:themeColor="text1"/>
              </w:rPr>
            </w:pPr>
            <w:r w:rsidRPr="00B85FE5">
              <w:rPr>
                <w:color w:val="000000" w:themeColor="text1"/>
              </w:rPr>
              <w:t>Тяжелая промышленность (6.2)</w:t>
            </w:r>
          </w:p>
          <w:p w:rsidR="008A3A39" w:rsidRPr="00B85FE5" w:rsidRDefault="008A3A39" w:rsidP="00DF5672">
            <w:pPr>
              <w:pStyle w:val="afa"/>
              <w:rPr>
                <w:color w:val="000000" w:themeColor="text1"/>
              </w:rPr>
            </w:pPr>
            <w:r w:rsidRPr="00B85FE5">
              <w:rPr>
                <w:color w:val="000000" w:themeColor="text1"/>
              </w:rPr>
              <w:t>Автомобилестроительная промышленность (6.2.1)</w:t>
            </w:r>
          </w:p>
          <w:p w:rsidR="008A3A39" w:rsidRPr="00B85FE5" w:rsidRDefault="008A3A39" w:rsidP="00DF5672">
            <w:pPr>
              <w:pStyle w:val="afa"/>
              <w:rPr>
                <w:color w:val="000000" w:themeColor="text1"/>
              </w:rPr>
            </w:pPr>
            <w:r w:rsidRPr="00B85FE5">
              <w:rPr>
                <w:color w:val="000000" w:themeColor="text1"/>
              </w:rPr>
              <w:t>Легкая промышленность (6.3)</w:t>
            </w:r>
          </w:p>
          <w:p w:rsidR="008A3A39" w:rsidRPr="00B85FE5" w:rsidRDefault="008A3A39" w:rsidP="00DF5672">
            <w:pPr>
              <w:pStyle w:val="afa"/>
              <w:rPr>
                <w:color w:val="000000" w:themeColor="text1"/>
              </w:rPr>
            </w:pPr>
            <w:r w:rsidRPr="00B85FE5">
              <w:rPr>
                <w:color w:val="000000" w:themeColor="text1"/>
              </w:rPr>
              <w:t>Фармацевтическая промышленность (6.3.1)</w:t>
            </w:r>
          </w:p>
          <w:p w:rsidR="008A3A39" w:rsidRPr="00B85FE5" w:rsidRDefault="008A3A39" w:rsidP="00DF5672">
            <w:pPr>
              <w:pStyle w:val="afa"/>
              <w:rPr>
                <w:color w:val="000000" w:themeColor="text1"/>
              </w:rPr>
            </w:pPr>
            <w:r w:rsidRPr="00B85FE5">
              <w:rPr>
                <w:color w:val="000000" w:themeColor="text1"/>
              </w:rPr>
              <w:t>Пищевая промышленность (6.4)</w:t>
            </w:r>
          </w:p>
          <w:p w:rsidR="008A3A39" w:rsidRPr="00B85FE5" w:rsidRDefault="008A3A39" w:rsidP="00DF5672">
            <w:pPr>
              <w:pStyle w:val="afa"/>
              <w:rPr>
                <w:color w:val="000000" w:themeColor="text1"/>
              </w:rPr>
            </w:pPr>
            <w:r w:rsidRPr="00B85FE5">
              <w:rPr>
                <w:color w:val="000000" w:themeColor="text1"/>
              </w:rPr>
              <w:t>Нефтехимическая промышленность (6.5)</w:t>
            </w:r>
          </w:p>
          <w:p w:rsidR="008A3A39" w:rsidRPr="00B85FE5" w:rsidRDefault="008A3A39" w:rsidP="00DF5672">
            <w:pPr>
              <w:pStyle w:val="afa"/>
              <w:rPr>
                <w:color w:val="000000" w:themeColor="text1"/>
              </w:rPr>
            </w:pPr>
            <w:r w:rsidRPr="00B85FE5">
              <w:rPr>
                <w:color w:val="000000" w:themeColor="text1"/>
              </w:rPr>
              <w:t xml:space="preserve">Строительная промышленность </w:t>
            </w:r>
            <w:r w:rsidRPr="00B85FE5">
              <w:rPr>
                <w:color w:val="000000" w:themeColor="text1"/>
              </w:rPr>
              <w:lastRenderedPageBreak/>
              <w:t>(6.6)</w:t>
            </w:r>
          </w:p>
          <w:p w:rsidR="008A3A39" w:rsidRPr="00B85FE5" w:rsidRDefault="008A3A39" w:rsidP="00DF5672">
            <w:pPr>
              <w:pStyle w:val="112"/>
              <w:jc w:val="both"/>
              <w:rPr>
                <w:color w:val="000000" w:themeColor="text1"/>
                <w:sz w:val="24"/>
              </w:rPr>
            </w:pPr>
            <w:r w:rsidRPr="00B85FE5">
              <w:rPr>
                <w:color w:val="000000" w:themeColor="text1"/>
                <w:sz w:val="24"/>
              </w:rPr>
              <w:t>Энергетика (6.7)</w:t>
            </w:r>
          </w:p>
          <w:p w:rsidR="008A3A39" w:rsidRPr="00B85FE5" w:rsidRDefault="008A3A39" w:rsidP="00DF5672">
            <w:pPr>
              <w:pStyle w:val="112"/>
              <w:jc w:val="both"/>
              <w:rPr>
                <w:color w:val="000000" w:themeColor="text1"/>
                <w:sz w:val="24"/>
              </w:rPr>
            </w:pPr>
            <w:r w:rsidRPr="00B85FE5">
              <w:rPr>
                <w:color w:val="000000" w:themeColor="text1"/>
                <w:sz w:val="24"/>
              </w:rPr>
              <w:t>Атомная энергетика (6.7.1)</w:t>
            </w:r>
          </w:p>
          <w:p w:rsidR="008A3A39" w:rsidRPr="00B85FE5" w:rsidRDefault="008A3A39" w:rsidP="00DF5672">
            <w:pPr>
              <w:pStyle w:val="afa"/>
              <w:rPr>
                <w:color w:val="000000" w:themeColor="text1"/>
              </w:rPr>
            </w:pPr>
            <w:r w:rsidRPr="00B85FE5">
              <w:rPr>
                <w:color w:val="000000" w:themeColor="text1"/>
              </w:rPr>
              <w:t>Связь (6.8)</w:t>
            </w:r>
          </w:p>
          <w:p w:rsidR="008A3A39" w:rsidRPr="00B85FE5" w:rsidRDefault="008A3A39" w:rsidP="00DF5672">
            <w:pPr>
              <w:pStyle w:val="afa"/>
              <w:rPr>
                <w:color w:val="000000" w:themeColor="text1"/>
              </w:rPr>
            </w:pPr>
            <w:r w:rsidRPr="00B85FE5">
              <w:rPr>
                <w:color w:val="000000" w:themeColor="text1"/>
              </w:rPr>
              <w:t>Обеспечение космической деятельности (6.10)</w:t>
            </w:r>
          </w:p>
          <w:p w:rsidR="008A3A39" w:rsidRPr="00B85FE5" w:rsidRDefault="008A3A39" w:rsidP="00DF5672">
            <w:pPr>
              <w:pStyle w:val="afa"/>
              <w:rPr>
                <w:color w:val="000000" w:themeColor="text1"/>
              </w:rPr>
            </w:pPr>
            <w:r w:rsidRPr="00B85FE5">
              <w:rPr>
                <w:color w:val="000000" w:themeColor="text1"/>
              </w:rPr>
              <w:t>Целлюлозно-бумажная промышленность (6.11)</w:t>
            </w:r>
          </w:p>
        </w:tc>
        <w:tc>
          <w:tcPr>
            <w:tcW w:w="3570" w:type="dxa"/>
          </w:tcPr>
          <w:p w:rsidR="008A3A39" w:rsidRPr="00B85FE5" w:rsidRDefault="008A3A39" w:rsidP="00DF5672">
            <w:pPr>
              <w:pStyle w:val="afa"/>
              <w:rPr>
                <w:color w:val="000000" w:themeColor="text1"/>
              </w:rPr>
            </w:pPr>
            <w:r w:rsidRPr="00B85FE5">
              <w:rPr>
                <w:color w:val="000000" w:themeColor="text1"/>
              </w:rPr>
              <w:lastRenderedPageBreak/>
              <w:t>Склады (6.9)</w:t>
            </w:r>
          </w:p>
          <w:p w:rsidR="008A3A39" w:rsidRPr="00B85FE5" w:rsidRDefault="008A3A39" w:rsidP="00DF5672">
            <w:pPr>
              <w:pStyle w:val="afa"/>
              <w:rPr>
                <w:color w:val="000000" w:themeColor="text1"/>
              </w:rPr>
            </w:pPr>
            <w:r w:rsidRPr="00B85FE5">
              <w:rPr>
                <w:color w:val="000000" w:themeColor="text1"/>
              </w:rPr>
              <w:t>Автомобильный транспорт (7.2)</w:t>
            </w:r>
          </w:p>
        </w:tc>
        <w:tc>
          <w:tcPr>
            <w:tcW w:w="4168" w:type="dxa"/>
            <w:gridSpan w:val="2"/>
          </w:tcPr>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Обеспечение научной деятельности (3.9)</w:t>
            </w:r>
          </w:p>
          <w:p w:rsidR="008A3A39" w:rsidRPr="00B85FE5" w:rsidRDefault="008A3A39" w:rsidP="00DF5672">
            <w:pPr>
              <w:pStyle w:val="afa"/>
              <w:rPr>
                <w:color w:val="000000" w:themeColor="text1"/>
              </w:rPr>
            </w:pPr>
            <w:r w:rsidRPr="00B85FE5">
              <w:rPr>
                <w:color w:val="000000" w:themeColor="text1"/>
              </w:rPr>
              <w:t>Обеспечение деятельности в области гидрометеорологии и смежных с ней областях (3.9.1)</w:t>
            </w:r>
          </w:p>
          <w:p w:rsidR="008A3A39" w:rsidRPr="00B85FE5" w:rsidRDefault="008A3A39" w:rsidP="00DF5672">
            <w:pPr>
              <w:pStyle w:val="afa"/>
              <w:rPr>
                <w:color w:val="000000" w:themeColor="text1"/>
              </w:rPr>
            </w:pPr>
            <w:r w:rsidRPr="00B85FE5">
              <w:rPr>
                <w:color w:val="000000" w:themeColor="text1"/>
              </w:rPr>
              <w:t>Деловое управление (4.1)</w:t>
            </w:r>
          </w:p>
          <w:p w:rsidR="008A3A39" w:rsidRPr="00B85FE5" w:rsidRDefault="008A3A39" w:rsidP="00DF5672">
            <w:pPr>
              <w:pStyle w:val="afa"/>
              <w:rPr>
                <w:color w:val="000000" w:themeColor="text1"/>
              </w:rPr>
            </w:pPr>
            <w:r w:rsidRPr="00B85FE5">
              <w:rPr>
                <w:color w:val="000000" w:themeColor="text1"/>
              </w:rPr>
              <w:t>Служебные гаражи (4.9)</w:t>
            </w:r>
          </w:p>
          <w:p w:rsidR="008A3A39" w:rsidRPr="00B85FE5" w:rsidRDefault="008A3A39" w:rsidP="00DF5672">
            <w:pPr>
              <w:pStyle w:val="afa"/>
              <w:rPr>
                <w:color w:val="000000" w:themeColor="text1"/>
              </w:rPr>
            </w:pPr>
            <w:r w:rsidRPr="00B85FE5">
              <w:rPr>
                <w:color w:val="000000" w:themeColor="text1"/>
              </w:rPr>
              <w:t>Трубопроводный транспорт (7.5)</w:t>
            </w:r>
          </w:p>
          <w:p w:rsidR="008A3A39" w:rsidRPr="00B85FE5" w:rsidRDefault="008A3A39" w:rsidP="00DF5672">
            <w:pPr>
              <w:pStyle w:val="112"/>
              <w:jc w:val="both"/>
              <w:rPr>
                <w:color w:val="000000" w:themeColor="text1"/>
                <w:sz w:val="24"/>
              </w:rPr>
            </w:pPr>
            <w:r w:rsidRPr="00B85FE5">
              <w:rPr>
                <w:color w:val="000000" w:themeColor="text1"/>
                <w:sz w:val="24"/>
              </w:rPr>
              <w:t>Улично-дорожная сеть (12.0.1)</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bookmarkStart w:id="3" w:name="_Ref263950597"/>
            <w:r w:rsidRPr="00B85FE5">
              <w:rPr>
                <w:color w:val="000000" w:themeColor="text1"/>
              </w:rPr>
              <w:t>Коммунально-складская зона</w:t>
            </w:r>
            <w:bookmarkEnd w:id="3"/>
            <w:r w:rsidRPr="00B85FE5">
              <w:rPr>
                <w:color w:val="000000" w:themeColor="text1"/>
              </w:rPr>
              <w:t xml:space="preserve"> (КС)</w:t>
            </w:r>
          </w:p>
        </w:tc>
        <w:tc>
          <w:tcPr>
            <w:tcW w:w="4143" w:type="dxa"/>
          </w:tcPr>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Бытовое обслуживание (3.3)</w:t>
            </w:r>
          </w:p>
          <w:p w:rsidR="008A3A39" w:rsidRPr="00B85FE5" w:rsidRDefault="008A3A39" w:rsidP="00DF5672">
            <w:pPr>
              <w:pStyle w:val="afa"/>
              <w:rPr>
                <w:color w:val="000000" w:themeColor="text1"/>
              </w:rPr>
            </w:pPr>
            <w:r w:rsidRPr="00B85FE5">
              <w:rPr>
                <w:color w:val="000000" w:themeColor="text1"/>
              </w:rPr>
              <w:t>Склады (6.9)</w:t>
            </w:r>
          </w:p>
          <w:p w:rsidR="008A3A39" w:rsidRPr="00B85FE5" w:rsidRDefault="008A3A39" w:rsidP="00DF5672">
            <w:pPr>
              <w:pStyle w:val="afa"/>
              <w:rPr>
                <w:color w:val="000000" w:themeColor="text1"/>
              </w:rPr>
            </w:pPr>
            <w:r w:rsidRPr="00B85FE5">
              <w:rPr>
                <w:color w:val="000000" w:themeColor="text1"/>
              </w:rPr>
              <w:t>Трубопроводный транспорт (7.5)</w:t>
            </w:r>
          </w:p>
        </w:tc>
        <w:tc>
          <w:tcPr>
            <w:tcW w:w="3570" w:type="dxa"/>
          </w:tcPr>
          <w:p w:rsidR="008A3A39" w:rsidRPr="00B85FE5" w:rsidRDefault="008A3A39" w:rsidP="00DF5672">
            <w:pPr>
              <w:pStyle w:val="afa"/>
              <w:rPr>
                <w:color w:val="000000" w:themeColor="text1"/>
              </w:rPr>
            </w:pPr>
            <w:r w:rsidRPr="00B85FE5">
              <w:rPr>
                <w:color w:val="000000" w:themeColor="text1"/>
              </w:rPr>
              <w:t>Не устанавливается</w:t>
            </w:r>
          </w:p>
        </w:tc>
        <w:tc>
          <w:tcPr>
            <w:tcW w:w="4168" w:type="dxa"/>
            <w:gridSpan w:val="2"/>
          </w:tcPr>
          <w:p w:rsidR="008A3A39" w:rsidRPr="00B85FE5" w:rsidRDefault="008A3A39" w:rsidP="00DF5672">
            <w:pPr>
              <w:pStyle w:val="afa"/>
              <w:rPr>
                <w:color w:val="000000" w:themeColor="text1"/>
              </w:rPr>
            </w:pPr>
            <w:r w:rsidRPr="00B85FE5">
              <w:rPr>
                <w:color w:val="000000" w:themeColor="text1"/>
              </w:rPr>
              <w:t>Деловое управление (4.1)</w:t>
            </w:r>
          </w:p>
          <w:p w:rsidR="008A3A39" w:rsidRPr="00B85FE5" w:rsidRDefault="008A3A39" w:rsidP="00DF5672">
            <w:pPr>
              <w:pStyle w:val="afa"/>
              <w:rPr>
                <w:color w:val="000000" w:themeColor="text1"/>
              </w:rPr>
            </w:pPr>
            <w:r w:rsidRPr="00B85FE5">
              <w:rPr>
                <w:color w:val="000000" w:themeColor="text1"/>
              </w:rPr>
              <w:t>Служебные гаражи (4.9)</w:t>
            </w:r>
          </w:p>
          <w:p w:rsidR="008A3A39" w:rsidRPr="00B85FE5" w:rsidRDefault="008A3A39" w:rsidP="00DF5672">
            <w:pPr>
              <w:pStyle w:val="afa"/>
              <w:rPr>
                <w:color w:val="000000" w:themeColor="text1"/>
              </w:rPr>
            </w:pPr>
            <w:r w:rsidRPr="00B85FE5">
              <w:rPr>
                <w:color w:val="000000" w:themeColor="text1"/>
              </w:rPr>
              <w:t>Связь (6.8)</w:t>
            </w:r>
          </w:p>
          <w:p w:rsidR="008A3A39" w:rsidRPr="00B85FE5" w:rsidRDefault="008A3A39" w:rsidP="00DF5672">
            <w:pPr>
              <w:pStyle w:val="112"/>
              <w:jc w:val="both"/>
              <w:rPr>
                <w:color w:val="000000" w:themeColor="text1"/>
                <w:sz w:val="24"/>
              </w:rPr>
            </w:pPr>
            <w:r w:rsidRPr="00B85FE5">
              <w:rPr>
                <w:color w:val="000000" w:themeColor="text1"/>
                <w:sz w:val="24"/>
              </w:rPr>
              <w:t>Улично-дорожная сеть (12.0.1)</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afa"/>
              <w:rPr>
                <w:color w:val="000000" w:themeColor="text1"/>
              </w:rPr>
            </w:pPr>
            <w:r w:rsidRPr="00B85FE5">
              <w:rPr>
                <w:color w:val="000000" w:themeColor="text1"/>
              </w:rPr>
              <w:t>Зона объектов инженерной инфраструктуры (И)</w:t>
            </w:r>
          </w:p>
        </w:tc>
        <w:tc>
          <w:tcPr>
            <w:tcW w:w="4143" w:type="dxa"/>
          </w:tcPr>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Связь (6.8)</w:t>
            </w:r>
          </w:p>
          <w:p w:rsidR="008A3A39" w:rsidRPr="00B85FE5" w:rsidRDefault="008A3A39" w:rsidP="00DF5672">
            <w:pPr>
              <w:pStyle w:val="afa"/>
              <w:rPr>
                <w:color w:val="000000" w:themeColor="text1"/>
              </w:rPr>
            </w:pPr>
            <w:r w:rsidRPr="00B85FE5">
              <w:rPr>
                <w:color w:val="000000" w:themeColor="text1"/>
              </w:rPr>
              <w:t>Трубопроводный транспорт (7.5)</w:t>
            </w:r>
          </w:p>
        </w:tc>
        <w:tc>
          <w:tcPr>
            <w:tcW w:w="3570" w:type="dxa"/>
          </w:tcPr>
          <w:p w:rsidR="008A3A39" w:rsidRPr="00B85FE5" w:rsidRDefault="008A3A39" w:rsidP="00DF5672">
            <w:pPr>
              <w:pStyle w:val="afa"/>
              <w:rPr>
                <w:color w:val="000000" w:themeColor="text1"/>
              </w:rPr>
            </w:pPr>
            <w:r w:rsidRPr="00B85FE5">
              <w:rPr>
                <w:color w:val="000000" w:themeColor="text1"/>
              </w:rPr>
              <w:t>Не устанавливается</w:t>
            </w:r>
          </w:p>
        </w:tc>
        <w:tc>
          <w:tcPr>
            <w:tcW w:w="4168" w:type="dxa"/>
            <w:gridSpan w:val="2"/>
          </w:tcPr>
          <w:p w:rsidR="008A3A39" w:rsidRPr="00B85FE5" w:rsidRDefault="008A3A39" w:rsidP="00DF5672">
            <w:pPr>
              <w:pStyle w:val="afa"/>
              <w:rPr>
                <w:color w:val="000000" w:themeColor="text1"/>
              </w:rPr>
            </w:pPr>
            <w:r w:rsidRPr="00B85FE5">
              <w:rPr>
                <w:color w:val="000000" w:themeColor="text1"/>
              </w:rPr>
              <w:t>Служебные гаражи (4.9)</w:t>
            </w:r>
          </w:p>
          <w:p w:rsidR="008A3A39" w:rsidRPr="00B85FE5" w:rsidRDefault="008A3A39" w:rsidP="00DF5672">
            <w:pPr>
              <w:pStyle w:val="afa"/>
              <w:rPr>
                <w:color w:val="000000" w:themeColor="text1"/>
              </w:rPr>
            </w:pPr>
            <w:r w:rsidRPr="00B85FE5">
              <w:rPr>
                <w:color w:val="000000" w:themeColor="text1"/>
              </w:rPr>
              <w:t>Железнодорожный транспорт (7.1)</w:t>
            </w:r>
          </w:p>
          <w:p w:rsidR="008A3A39" w:rsidRPr="00B85FE5" w:rsidRDefault="008A3A39" w:rsidP="00DF5672">
            <w:pPr>
              <w:pStyle w:val="afa"/>
              <w:rPr>
                <w:color w:val="000000" w:themeColor="text1"/>
              </w:rPr>
            </w:pPr>
            <w:r w:rsidRPr="00B85FE5">
              <w:rPr>
                <w:color w:val="000000" w:themeColor="text1"/>
              </w:rPr>
              <w:t>Автомобильный транспорт (7.2)</w:t>
            </w:r>
          </w:p>
          <w:p w:rsidR="008A3A39" w:rsidRPr="00B85FE5" w:rsidRDefault="008A3A39" w:rsidP="00DF5672">
            <w:pPr>
              <w:pStyle w:val="112"/>
              <w:jc w:val="both"/>
              <w:rPr>
                <w:color w:val="000000" w:themeColor="text1"/>
                <w:sz w:val="24"/>
              </w:rPr>
            </w:pPr>
            <w:r w:rsidRPr="00B85FE5">
              <w:rPr>
                <w:color w:val="000000" w:themeColor="text1"/>
                <w:sz w:val="24"/>
              </w:rPr>
              <w:t>Улично-дорожная сеть (12.0.1)</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Зона объектов транспортной инфраструктуры (Т - 1)</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t>Хранение автотранспорта (2.7.1)</w:t>
            </w:r>
          </w:p>
          <w:p w:rsidR="008A3A39" w:rsidRPr="00B85FE5" w:rsidRDefault="008A3A39" w:rsidP="00DF5672">
            <w:pPr>
              <w:pStyle w:val="112"/>
              <w:jc w:val="both"/>
              <w:rPr>
                <w:color w:val="000000" w:themeColor="text1"/>
                <w:sz w:val="24"/>
              </w:rPr>
            </w:pPr>
            <w:r w:rsidRPr="00B85FE5">
              <w:rPr>
                <w:color w:val="000000" w:themeColor="text1"/>
                <w:sz w:val="24"/>
              </w:rPr>
              <w:t>Служебные гаражи (4.9)</w:t>
            </w:r>
          </w:p>
          <w:p w:rsidR="008A3A39" w:rsidRPr="00B85FE5" w:rsidRDefault="008A3A39" w:rsidP="00DF5672">
            <w:pPr>
              <w:pStyle w:val="112"/>
              <w:jc w:val="both"/>
              <w:rPr>
                <w:color w:val="000000" w:themeColor="text1"/>
                <w:sz w:val="24"/>
              </w:rPr>
            </w:pPr>
            <w:r w:rsidRPr="00B85FE5">
              <w:rPr>
                <w:color w:val="000000" w:themeColor="text1"/>
                <w:sz w:val="24"/>
              </w:rPr>
              <w:t>Объекты придорожного сервиса (4.9.1)</w:t>
            </w:r>
          </w:p>
          <w:p w:rsidR="008A3A39" w:rsidRPr="00B85FE5" w:rsidRDefault="008A3A39" w:rsidP="00DF5672">
            <w:pPr>
              <w:pStyle w:val="afa"/>
              <w:rPr>
                <w:color w:val="000000" w:themeColor="text1"/>
              </w:rPr>
            </w:pPr>
            <w:r w:rsidRPr="00B85FE5">
              <w:rPr>
                <w:color w:val="000000" w:themeColor="text1"/>
              </w:rPr>
              <w:t>Заправка транспортных средств (4.9.1.1)</w:t>
            </w:r>
          </w:p>
          <w:p w:rsidR="008A3A39" w:rsidRPr="00B85FE5" w:rsidRDefault="008A3A39" w:rsidP="00DF5672">
            <w:pPr>
              <w:pStyle w:val="afa"/>
              <w:rPr>
                <w:color w:val="000000" w:themeColor="text1"/>
              </w:rPr>
            </w:pPr>
            <w:r w:rsidRPr="00B85FE5">
              <w:rPr>
                <w:color w:val="000000" w:themeColor="text1"/>
              </w:rPr>
              <w:t xml:space="preserve">Обеспечение дорожного отдыха </w:t>
            </w:r>
            <w:r w:rsidRPr="00B85FE5">
              <w:rPr>
                <w:color w:val="000000" w:themeColor="text1"/>
              </w:rPr>
              <w:lastRenderedPageBreak/>
              <w:t>(4.9.1.2)</w:t>
            </w:r>
          </w:p>
          <w:p w:rsidR="008A3A39" w:rsidRPr="00B85FE5" w:rsidRDefault="008A3A39" w:rsidP="00DF5672">
            <w:pPr>
              <w:pStyle w:val="afa"/>
              <w:rPr>
                <w:color w:val="000000" w:themeColor="text1"/>
              </w:rPr>
            </w:pPr>
            <w:r w:rsidRPr="00B85FE5">
              <w:rPr>
                <w:color w:val="000000" w:themeColor="text1"/>
              </w:rPr>
              <w:t>Автомобильные мойки (4.9.1.3)</w:t>
            </w:r>
          </w:p>
          <w:p w:rsidR="008A3A39" w:rsidRPr="00B85FE5" w:rsidRDefault="008A3A39" w:rsidP="00DF5672">
            <w:pPr>
              <w:pStyle w:val="afa"/>
              <w:rPr>
                <w:color w:val="000000" w:themeColor="text1"/>
              </w:rPr>
            </w:pPr>
            <w:r w:rsidRPr="00B85FE5">
              <w:rPr>
                <w:color w:val="000000" w:themeColor="text1"/>
              </w:rPr>
              <w:t>Ремонт автомобилей (4.9.1.4)</w:t>
            </w:r>
          </w:p>
          <w:p w:rsidR="008A3A39" w:rsidRPr="00B85FE5" w:rsidRDefault="008A3A39" w:rsidP="00DF5672">
            <w:pPr>
              <w:pStyle w:val="afa"/>
              <w:rPr>
                <w:color w:val="000000" w:themeColor="text1"/>
              </w:rPr>
            </w:pPr>
            <w:r w:rsidRPr="00B85FE5">
              <w:rPr>
                <w:color w:val="000000" w:themeColor="text1"/>
              </w:rPr>
              <w:t xml:space="preserve">Транспорт (7.0) </w:t>
            </w:r>
          </w:p>
          <w:p w:rsidR="008A3A39" w:rsidRPr="00B85FE5" w:rsidRDefault="008A3A39" w:rsidP="00DF5672">
            <w:pPr>
              <w:pStyle w:val="112"/>
              <w:jc w:val="both"/>
              <w:rPr>
                <w:color w:val="000000" w:themeColor="text1"/>
                <w:sz w:val="24"/>
              </w:rPr>
            </w:pPr>
            <w:r w:rsidRPr="00B85FE5">
              <w:rPr>
                <w:color w:val="000000" w:themeColor="text1"/>
                <w:sz w:val="24"/>
              </w:rPr>
              <w:t>Автомобильный транспорт (7.2)</w:t>
            </w:r>
          </w:p>
          <w:p w:rsidR="008A3A39" w:rsidRPr="00B85FE5" w:rsidRDefault="008A3A39" w:rsidP="00DF5672">
            <w:pPr>
              <w:pStyle w:val="112"/>
              <w:jc w:val="both"/>
              <w:rPr>
                <w:color w:val="000000" w:themeColor="text1"/>
                <w:sz w:val="24"/>
              </w:rPr>
            </w:pPr>
            <w:r w:rsidRPr="00B85FE5">
              <w:rPr>
                <w:color w:val="000000" w:themeColor="text1"/>
                <w:sz w:val="24"/>
              </w:rPr>
              <w:t>Обслуживание перевозок пассажиров (7.2.2)</w:t>
            </w:r>
          </w:p>
          <w:p w:rsidR="008A3A39" w:rsidRPr="00B85FE5" w:rsidRDefault="008A3A39" w:rsidP="00DF5672">
            <w:pPr>
              <w:pStyle w:val="112"/>
              <w:jc w:val="both"/>
              <w:rPr>
                <w:color w:val="000000" w:themeColor="text1"/>
                <w:sz w:val="24"/>
              </w:rPr>
            </w:pPr>
            <w:r w:rsidRPr="00B85FE5">
              <w:rPr>
                <w:color w:val="000000" w:themeColor="text1"/>
                <w:sz w:val="24"/>
              </w:rPr>
              <w:t>Стоянки транспорта общего пользования (7.2.3)</w:t>
            </w:r>
          </w:p>
          <w:p w:rsidR="008A3A39" w:rsidRPr="00B85FE5" w:rsidRDefault="008A3A39" w:rsidP="00DF5672">
            <w:pPr>
              <w:pStyle w:val="112"/>
              <w:jc w:val="both"/>
              <w:rPr>
                <w:color w:val="000000" w:themeColor="text1"/>
                <w:sz w:val="24"/>
              </w:rPr>
            </w:pPr>
            <w:r w:rsidRPr="00B85FE5">
              <w:rPr>
                <w:color w:val="000000" w:themeColor="text1"/>
                <w:sz w:val="24"/>
              </w:rPr>
              <w:t>Улично-дорожная сеть (12.0.1)</w:t>
            </w:r>
          </w:p>
        </w:tc>
        <w:tc>
          <w:tcPr>
            <w:tcW w:w="3570" w:type="dxa"/>
          </w:tcPr>
          <w:p w:rsidR="008A3A39" w:rsidRPr="00B85FE5" w:rsidRDefault="008A3A39" w:rsidP="00DF5672">
            <w:pPr>
              <w:pStyle w:val="112"/>
              <w:jc w:val="both"/>
              <w:rPr>
                <w:color w:val="000000" w:themeColor="text1"/>
                <w:sz w:val="24"/>
              </w:rPr>
            </w:pPr>
            <w:r w:rsidRPr="00B85FE5">
              <w:rPr>
                <w:color w:val="000000" w:themeColor="text1"/>
                <w:sz w:val="24"/>
              </w:rPr>
              <w:lastRenderedPageBreak/>
              <w:t>Не устанавливается</w:t>
            </w:r>
          </w:p>
        </w:tc>
        <w:tc>
          <w:tcPr>
            <w:tcW w:w="4168" w:type="dxa"/>
            <w:gridSpan w:val="2"/>
          </w:tcPr>
          <w:p w:rsidR="008A3A39" w:rsidRPr="00B85FE5" w:rsidRDefault="008A3A39" w:rsidP="00DF5672">
            <w:pPr>
              <w:pStyle w:val="112"/>
              <w:jc w:val="both"/>
              <w:rPr>
                <w:color w:val="000000" w:themeColor="text1"/>
                <w:sz w:val="24"/>
              </w:rPr>
            </w:pPr>
            <w:r w:rsidRPr="00B85FE5">
              <w:rPr>
                <w:color w:val="000000" w:themeColor="text1"/>
                <w:sz w:val="24"/>
              </w:rPr>
              <w:t>Коммунальное обслуживание (3.1)</w:t>
            </w:r>
          </w:p>
          <w:p w:rsidR="008A3A39" w:rsidRPr="00B85FE5" w:rsidRDefault="008A3A39" w:rsidP="00DF5672">
            <w:pPr>
              <w:pStyle w:val="afa"/>
              <w:rPr>
                <w:color w:val="000000" w:themeColor="text1"/>
              </w:rPr>
            </w:pPr>
            <w:r w:rsidRPr="00B85FE5">
              <w:rPr>
                <w:color w:val="000000" w:themeColor="text1"/>
              </w:rPr>
              <w:t>Деловое управление (4.1)</w:t>
            </w:r>
          </w:p>
          <w:p w:rsidR="008A3A39" w:rsidRPr="00B85FE5" w:rsidRDefault="008A3A39" w:rsidP="00DF5672">
            <w:pPr>
              <w:pStyle w:val="112"/>
              <w:jc w:val="both"/>
              <w:rPr>
                <w:color w:val="000000" w:themeColor="text1"/>
                <w:sz w:val="24"/>
              </w:rPr>
            </w:pPr>
            <w:r w:rsidRPr="00B85FE5">
              <w:rPr>
                <w:color w:val="000000" w:themeColor="text1"/>
                <w:sz w:val="24"/>
              </w:rPr>
              <w:t>Связь (6.8)</w:t>
            </w:r>
          </w:p>
          <w:p w:rsidR="008A3A39" w:rsidRPr="00B85FE5" w:rsidRDefault="008A3A39" w:rsidP="00DF5672">
            <w:pPr>
              <w:pStyle w:val="afa"/>
              <w:rPr>
                <w:color w:val="000000" w:themeColor="text1"/>
              </w:rPr>
            </w:pPr>
            <w:r w:rsidRPr="00B85FE5">
              <w:rPr>
                <w:color w:val="000000" w:themeColor="text1"/>
              </w:rPr>
              <w:t>Гидротехнические сооружения (11.3)</w:t>
            </w:r>
          </w:p>
          <w:p w:rsidR="008A3A39" w:rsidRPr="00B85FE5" w:rsidRDefault="008A3A39" w:rsidP="00DF5672">
            <w:pPr>
              <w:pStyle w:val="112"/>
              <w:jc w:val="both"/>
              <w:rPr>
                <w:color w:val="000000" w:themeColor="text1"/>
                <w:sz w:val="24"/>
              </w:rPr>
            </w:pPr>
          </w:p>
        </w:tc>
      </w:tr>
      <w:tr w:rsidR="00B85FE5" w:rsidRPr="00B85FE5" w:rsidTr="00DF5672">
        <w:tc>
          <w:tcPr>
            <w:tcW w:w="789" w:type="dxa"/>
            <w:shd w:val="clear" w:color="auto" w:fill="auto"/>
          </w:tcPr>
          <w:p w:rsidR="008A3A39" w:rsidRPr="00B85FE5" w:rsidRDefault="008A3A39" w:rsidP="00DF5672">
            <w:pPr>
              <w:pStyle w:val="a6"/>
              <w:widowControl/>
              <w:numPr>
                <w:ilvl w:val="0"/>
                <w:numId w:val="2"/>
              </w:numPr>
              <w:autoSpaceDE/>
              <w:autoSpaceDN/>
              <w:ind w:left="340" w:right="0" w:firstLine="0"/>
              <w:jc w:val="left"/>
              <w:rPr>
                <w:color w:val="000000" w:themeColor="text1"/>
                <w:sz w:val="24"/>
                <w:szCs w:val="24"/>
              </w:rPr>
            </w:pPr>
          </w:p>
        </w:tc>
        <w:tc>
          <w:tcPr>
            <w:tcW w:w="14863" w:type="dxa"/>
            <w:gridSpan w:val="5"/>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Зоны сельскохозяйственного использования</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Сельскохозяйственная зона предприятий (СХ - 1)</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t>Хранение и переработка сельскохозяйственной продукции (1.15)</w:t>
            </w:r>
          </w:p>
          <w:p w:rsidR="008A3A39" w:rsidRPr="00B85FE5" w:rsidRDefault="008A3A39" w:rsidP="00DF5672">
            <w:pPr>
              <w:pStyle w:val="112"/>
              <w:jc w:val="both"/>
              <w:rPr>
                <w:color w:val="000000" w:themeColor="text1"/>
                <w:sz w:val="24"/>
              </w:rPr>
            </w:pPr>
            <w:r w:rsidRPr="00B85FE5">
              <w:rPr>
                <w:color w:val="000000" w:themeColor="text1"/>
                <w:sz w:val="24"/>
              </w:rPr>
              <w:t>Обеспечение сельскохозяйственного производства (1.18)</w:t>
            </w:r>
          </w:p>
        </w:tc>
        <w:tc>
          <w:tcPr>
            <w:tcW w:w="3570" w:type="dxa"/>
          </w:tcPr>
          <w:p w:rsidR="008A3A39" w:rsidRPr="00B85FE5" w:rsidRDefault="008A3A39" w:rsidP="00DF5672">
            <w:pPr>
              <w:pStyle w:val="112"/>
              <w:jc w:val="both"/>
              <w:rPr>
                <w:color w:val="000000" w:themeColor="text1"/>
                <w:sz w:val="24"/>
              </w:rPr>
            </w:pPr>
            <w:r w:rsidRPr="00B85FE5">
              <w:rPr>
                <w:color w:val="000000" w:themeColor="text1"/>
                <w:sz w:val="24"/>
              </w:rPr>
              <w:t>Ветеринарное обслуживание (3.10)</w:t>
            </w:r>
          </w:p>
          <w:p w:rsidR="008A3A39" w:rsidRPr="00B85FE5" w:rsidRDefault="008A3A39" w:rsidP="00DF5672">
            <w:pPr>
              <w:pStyle w:val="112"/>
              <w:jc w:val="both"/>
              <w:rPr>
                <w:color w:val="000000" w:themeColor="text1"/>
                <w:sz w:val="24"/>
              </w:rPr>
            </w:pPr>
            <w:r w:rsidRPr="00B85FE5">
              <w:rPr>
                <w:color w:val="000000" w:themeColor="text1"/>
                <w:sz w:val="24"/>
              </w:rPr>
              <w:t>Автомобильный транспорт (7.2)</w:t>
            </w:r>
          </w:p>
        </w:tc>
        <w:tc>
          <w:tcPr>
            <w:tcW w:w="4168" w:type="dxa"/>
            <w:gridSpan w:val="2"/>
          </w:tcPr>
          <w:p w:rsidR="008A3A39" w:rsidRPr="00B85FE5" w:rsidRDefault="008A3A39" w:rsidP="00DF5672">
            <w:pPr>
              <w:pStyle w:val="112"/>
              <w:jc w:val="both"/>
              <w:rPr>
                <w:color w:val="000000" w:themeColor="text1"/>
                <w:sz w:val="24"/>
              </w:rPr>
            </w:pPr>
            <w:r w:rsidRPr="00B85FE5">
              <w:rPr>
                <w:color w:val="000000" w:themeColor="text1"/>
                <w:sz w:val="24"/>
              </w:rPr>
              <w:t>Коммунальное обслуживание (3.1)</w:t>
            </w:r>
          </w:p>
          <w:p w:rsidR="008A3A39" w:rsidRPr="00B85FE5" w:rsidRDefault="008A3A39" w:rsidP="00DF5672">
            <w:pPr>
              <w:pStyle w:val="112"/>
              <w:jc w:val="both"/>
              <w:rPr>
                <w:color w:val="000000" w:themeColor="text1"/>
                <w:sz w:val="24"/>
              </w:rPr>
            </w:pPr>
            <w:r w:rsidRPr="00B85FE5">
              <w:rPr>
                <w:color w:val="000000" w:themeColor="text1"/>
                <w:sz w:val="24"/>
              </w:rPr>
              <w:t>Служебные гаражи (4.9)</w:t>
            </w:r>
          </w:p>
          <w:p w:rsidR="008A3A39" w:rsidRPr="00B85FE5" w:rsidRDefault="008A3A39" w:rsidP="00DF5672">
            <w:pPr>
              <w:pStyle w:val="112"/>
              <w:jc w:val="both"/>
              <w:rPr>
                <w:color w:val="000000" w:themeColor="text1"/>
                <w:sz w:val="24"/>
              </w:rPr>
            </w:pPr>
            <w:r w:rsidRPr="00B85FE5">
              <w:rPr>
                <w:color w:val="000000" w:themeColor="text1"/>
                <w:sz w:val="24"/>
              </w:rPr>
              <w:t>Связь (6.8)</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Зона ведения коллективного садоводства (СХ - 3)</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t>Земельные участки общего назначения (12.0)</w:t>
            </w:r>
          </w:p>
          <w:p w:rsidR="008A3A39" w:rsidRPr="00B85FE5" w:rsidRDefault="008A3A39" w:rsidP="00DF5672">
            <w:pPr>
              <w:pStyle w:val="112"/>
              <w:jc w:val="both"/>
              <w:rPr>
                <w:color w:val="000000" w:themeColor="text1"/>
                <w:sz w:val="24"/>
              </w:rPr>
            </w:pPr>
            <w:r w:rsidRPr="00B85FE5">
              <w:rPr>
                <w:color w:val="000000" w:themeColor="text1"/>
                <w:sz w:val="24"/>
              </w:rPr>
              <w:t>Ведение садоводства (13.2)</w:t>
            </w:r>
          </w:p>
        </w:tc>
        <w:tc>
          <w:tcPr>
            <w:tcW w:w="7738" w:type="dxa"/>
            <w:gridSpan w:val="3"/>
          </w:tcPr>
          <w:p w:rsidR="008A3A39" w:rsidRPr="00B85FE5" w:rsidRDefault="008A3A39" w:rsidP="00DF5672">
            <w:pPr>
              <w:pStyle w:val="112"/>
              <w:jc w:val="both"/>
              <w:rPr>
                <w:color w:val="000000" w:themeColor="text1"/>
                <w:sz w:val="24"/>
              </w:rPr>
            </w:pPr>
            <w:r w:rsidRPr="00B85FE5">
              <w:rPr>
                <w:color w:val="000000" w:themeColor="text1"/>
                <w:sz w:val="24"/>
              </w:rPr>
              <w:t>Не устанавливается</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Зона сельскохозяйственных угодий (СХ - 4)</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t>Растениеводство (1.1)</w:t>
            </w:r>
          </w:p>
          <w:p w:rsidR="008A3A39" w:rsidRPr="00B85FE5" w:rsidRDefault="008A3A39" w:rsidP="00DF5672">
            <w:pPr>
              <w:pStyle w:val="afa"/>
              <w:rPr>
                <w:color w:val="000000" w:themeColor="text1"/>
              </w:rPr>
            </w:pPr>
            <w:r w:rsidRPr="00B85FE5">
              <w:rPr>
                <w:color w:val="000000" w:themeColor="text1"/>
              </w:rPr>
              <w:t>Выращивание зерновых и иных сельскохозяйственных культур (1.2)</w:t>
            </w:r>
          </w:p>
          <w:p w:rsidR="008A3A39" w:rsidRPr="00B85FE5" w:rsidRDefault="008A3A39" w:rsidP="00DF5672">
            <w:pPr>
              <w:pStyle w:val="afa"/>
              <w:rPr>
                <w:color w:val="000000" w:themeColor="text1"/>
              </w:rPr>
            </w:pPr>
            <w:r w:rsidRPr="00B85FE5">
              <w:rPr>
                <w:color w:val="000000" w:themeColor="text1"/>
              </w:rPr>
              <w:t>Овощеводство (1.3)</w:t>
            </w:r>
          </w:p>
          <w:p w:rsidR="008A3A39" w:rsidRPr="00B85FE5" w:rsidRDefault="008A3A39" w:rsidP="00DF5672">
            <w:pPr>
              <w:pStyle w:val="afa"/>
              <w:rPr>
                <w:color w:val="000000" w:themeColor="text1"/>
              </w:rPr>
            </w:pPr>
            <w:r w:rsidRPr="00B85FE5">
              <w:rPr>
                <w:color w:val="000000" w:themeColor="text1"/>
              </w:rPr>
              <w:t>Выращивание тонизирующих, лекарственных, цветочных культур (1.4)</w:t>
            </w:r>
          </w:p>
          <w:p w:rsidR="008A3A39" w:rsidRPr="00B85FE5" w:rsidRDefault="008A3A39" w:rsidP="00DF5672">
            <w:pPr>
              <w:pStyle w:val="afa"/>
              <w:rPr>
                <w:color w:val="000000" w:themeColor="text1"/>
              </w:rPr>
            </w:pPr>
            <w:r w:rsidRPr="00B85FE5">
              <w:rPr>
                <w:color w:val="000000" w:themeColor="text1"/>
              </w:rPr>
              <w:t>Садоводство (1.5)</w:t>
            </w:r>
          </w:p>
          <w:p w:rsidR="008A3A39" w:rsidRPr="00B85FE5" w:rsidRDefault="008A3A39" w:rsidP="00DF5672">
            <w:pPr>
              <w:pStyle w:val="afa"/>
              <w:rPr>
                <w:color w:val="000000" w:themeColor="text1"/>
              </w:rPr>
            </w:pPr>
            <w:r w:rsidRPr="00B85FE5">
              <w:rPr>
                <w:color w:val="000000" w:themeColor="text1"/>
              </w:rPr>
              <w:lastRenderedPageBreak/>
              <w:t>Выращивание льна и конопли (1.6)</w:t>
            </w:r>
          </w:p>
          <w:p w:rsidR="008A3A39" w:rsidRPr="00B85FE5" w:rsidRDefault="008A3A39" w:rsidP="00DF5672">
            <w:pPr>
              <w:pStyle w:val="afa"/>
              <w:rPr>
                <w:color w:val="000000" w:themeColor="text1"/>
              </w:rPr>
            </w:pPr>
            <w:r w:rsidRPr="00B85FE5">
              <w:rPr>
                <w:color w:val="000000" w:themeColor="text1"/>
              </w:rPr>
              <w:t>Животноводство (1.7)</w:t>
            </w:r>
          </w:p>
          <w:p w:rsidR="008A3A39" w:rsidRPr="00B85FE5" w:rsidRDefault="008A3A39" w:rsidP="00DF5672">
            <w:pPr>
              <w:pStyle w:val="afa"/>
              <w:rPr>
                <w:color w:val="000000" w:themeColor="text1"/>
              </w:rPr>
            </w:pPr>
            <w:r w:rsidRPr="00B85FE5">
              <w:rPr>
                <w:color w:val="000000" w:themeColor="text1"/>
              </w:rPr>
              <w:t xml:space="preserve">Сенокошение (1.19) </w:t>
            </w:r>
          </w:p>
          <w:p w:rsidR="008A3A39" w:rsidRPr="00B85FE5" w:rsidRDefault="008A3A39" w:rsidP="00DF5672">
            <w:pPr>
              <w:pStyle w:val="afa"/>
              <w:rPr>
                <w:color w:val="000000" w:themeColor="text1"/>
              </w:rPr>
            </w:pPr>
            <w:r w:rsidRPr="00B85FE5">
              <w:rPr>
                <w:color w:val="000000" w:themeColor="text1"/>
              </w:rPr>
              <w:t>Выпас сельскохозяйственных животных (1.20)</w:t>
            </w:r>
          </w:p>
        </w:tc>
        <w:tc>
          <w:tcPr>
            <w:tcW w:w="7738" w:type="dxa"/>
            <w:gridSpan w:val="3"/>
          </w:tcPr>
          <w:p w:rsidR="008A3A39" w:rsidRPr="00B85FE5" w:rsidRDefault="008A3A39" w:rsidP="00DF5672">
            <w:pPr>
              <w:pStyle w:val="112"/>
              <w:jc w:val="both"/>
              <w:rPr>
                <w:color w:val="000000" w:themeColor="text1"/>
                <w:sz w:val="24"/>
              </w:rPr>
            </w:pPr>
            <w:r w:rsidRPr="00B85FE5">
              <w:rPr>
                <w:color w:val="000000" w:themeColor="text1"/>
                <w:sz w:val="24"/>
              </w:rPr>
              <w:lastRenderedPageBreak/>
              <w:t>Не устанавливается</w:t>
            </w:r>
          </w:p>
        </w:tc>
      </w:tr>
      <w:tr w:rsidR="00B85FE5" w:rsidRPr="00B85FE5" w:rsidTr="00DF5672">
        <w:tc>
          <w:tcPr>
            <w:tcW w:w="789" w:type="dxa"/>
            <w:shd w:val="clear" w:color="auto" w:fill="auto"/>
          </w:tcPr>
          <w:p w:rsidR="008A3A39" w:rsidRPr="00B85FE5" w:rsidRDefault="008A3A39" w:rsidP="00DF5672">
            <w:pPr>
              <w:pStyle w:val="a6"/>
              <w:widowControl/>
              <w:numPr>
                <w:ilvl w:val="0"/>
                <w:numId w:val="2"/>
              </w:numPr>
              <w:autoSpaceDE/>
              <w:autoSpaceDN/>
              <w:ind w:left="340" w:right="0" w:firstLine="0"/>
              <w:jc w:val="left"/>
              <w:rPr>
                <w:color w:val="000000" w:themeColor="text1"/>
                <w:sz w:val="24"/>
                <w:szCs w:val="24"/>
              </w:rPr>
            </w:pPr>
          </w:p>
        </w:tc>
        <w:tc>
          <w:tcPr>
            <w:tcW w:w="14863" w:type="dxa"/>
            <w:gridSpan w:val="5"/>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Зоны рекреационного назначения</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Зона городских лесов  (парки, скверы, сады) (Р - 1)</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t>Парки культуры и отдыха (3.6.2)</w:t>
            </w:r>
          </w:p>
          <w:p w:rsidR="008A3A39" w:rsidRPr="00B85FE5" w:rsidRDefault="008A3A39" w:rsidP="00DF5672">
            <w:pPr>
              <w:pStyle w:val="112"/>
              <w:jc w:val="both"/>
              <w:rPr>
                <w:color w:val="000000" w:themeColor="text1"/>
                <w:sz w:val="24"/>
              </w:rPr>
            </w:pPr>
            <w:r w:rsidRPr="00B85FE5">
              <w:rPr>
                <w:color w:val="000000" w:themeColor="text1"/>
                <w:sz w:val="24"/>
              </w:rPr>
              <w:t>Охрана природных территорий (9.1)</w:t>
            </w:r>
          </w:p>
          <w:p w:rsidR="008A3A39" w:rsidRPr="00B85FE5" w:rsidRDefault="008A3A39" w:rsidP="00DF5672">
            <w:pPr>
              <w:pStyle w:val="112"/>
              <w:jc w:val="both"/>
              <w:rPr>
                <w:color w:val="000000" w:themeColor="text1"/>
                <w:sz w:val="24"/>
              </w:rPr>
            </w:pPr>
            <w:r w:rsidRPr="00B85FE5">
              <w:rPr>
                <w:color w:val="000000" w:themeColor="text1"/>
                <w:sz w:val="24"/>
              </w:rPr>
              <w:t>Отдых (рекреация) (5.0)</w:t>
            </w:r>
          </w:p>
          <w:p w:rsidR="008A3A39" w:rsidRPr="00B85FE5" w:rsidRDefault="008A3A39" w:rsidP="00DF5672">
            <w:pPr>
              <w:pStyle w:val="112"/>
              <w:jc w:val="both"/>
              <w:rPr>
                <w:color w:val="000000" w:themeColor="text1"/>
                <w:sz w:val="24"/>
              </w:rPr>
            </w:pPr>
            <w:r w:rsidRPr="00B85FE5">
              <w:rPr>
                <w:color w:val="000000" w:themeColor="text1"/>
                <w:sz w:val="24"/>
              </w:rPr>
              <w:t>Спорт (5.1)</w:t>
            </w:r>
          </w:p>
          <w:p w:rsidR="008A3A39" w:rsidRPr="00B85FE5" w:rsidRDefault="008A3A39" w:rsidP="00DF5672">
            <w:pPr>
              <w:pStyle w:val="112"/>
              <w:jc w:val="both"/>
              <w:rPr>
                <w:color w:val="000000" w:themeColor="text1"/>
                <w:sz w:val="24"/>
              </w:rPr>
            </w:pPr>
            <w:r w:rsidRPr="00B85FE5">
              <w:rPr>
                <w:color w:val="000000" w:themeColor="text1"/>
                <w:sz w:val="24"/>
              </w:rPr>
              <w:t>Обеспечение спортивно-зрелищных мероприятий (5.1.1)</w:t>
            </w:r>
          </w:p>
          <w:p w:rsidR="008A3A39" w:rsidRPr="00B85FE5" w:rsidRDefault="008A3A39" w:rsidP="00DF5672">
            <w:pPr>
              <w:pStyle w:val="112"/>
              <w:jc w:val="both"/>
              <w:rPr>
                <w:color w:val="000000" w:themeColor="text1"/>
                <w:sz w:val="24"/>
              </w:rPr>
            </w:pPr>
            <w:r w:rsidRPr="00B85FE5">
              <w:rPr>
                <w:color w:val="000000" w:themeColor="text1"/>
                <w:sz w:val="24"/>
              </w:rPr>
              <w:t>Обеспечение занятий спортом в помещениях (5.1.2)</w:t>
            </w:r>
          </w:p>
          <w:p w:rsidR="008A3A39" w:rsidRPr="00B85FE5" w:rsidRDefault="008A3A39" w:rsidP="00DF5672">
            <w:pPr>
              <w:pStyle w:val="112"/>
              <w:jc w:val="both"/>
              <w:rPr>
                <w:color w:val="000000" w:themeColor="text1"/>
                <w:sz w:val="24"/>
              </w:rPr>
            </w:pPr>
            <w:r w:rsidRPr="00B85FE5">
              <w:rPr>
                <w:color w:val="000000" w:themeColor="text1"/>
                <w:sz w:val="24"/>
              </w:rPr>
              <w:t>Площадки для занятий спортом (5.1.3)</w:t>
            </w:r>
          </w:p>
          <w:p w:rsidR="008A3A39" w:rsidRPr="00B85FE5" w:rsidRDefault="008A3A39" w:rsidP="00DF5672">
            <w:pPr>
              <w:pStyle w:val="112"/>
              <w:jc w:val="both"/>
              <w:rPr>
                <w:color w:val="000000" w:themeColor="text1"/>
                <w:sz w:val="24"/>
              </w:rPr>
            </w:pPr>
            <w:r w:rsidRPr="00B85FE5">
              <w:rPr>
                <w:color w:val="000000" w:themeColor="text1"/>
                <w:sz w:val="24"/>
              </w:rPr>
              <w:t xml:space="preserve">Природно-познавательный туризм (5.2) </w:t>
            </w:r>
          </w:p>
          <w:p w:rsidR="008A3A39" w:rsidRPr="00B85FE5" w:rsidRDefault="008A3A39" w:rsidP="00DF5672">
            <w:pPr>
              <w:pStyle w:val="112"/>
              <w:jc w:val="both"/>
              <w:rPr>
                <w:color w:val="000000" w:themeColor="text1"/>
                <w:sz w:val="24"/>
              </w:rPr>
            </w:pPr>
            <w:r w:rsidRPr="00B85FE5">
              <w:rPr>
                <w:color w:val="000000" w:themeColor="text1"/>
                <w:sz w:val="24"/>
              </w:rPr>
              <w:t>Туристическое обслуживание (5.2.1)</w:t>
            </w:r>
          </w:p>
          <w:p w:rsidR="008A3A39" w:rsidRPr="00B85FE5" w:rsidRDefault="008A3A39" w:rsidP="00DF5672">
            <w:pPr>
              <w:pStyle w:val="112"/>
              <w:jc w:val="both"/>
              <w:rPr>
                <w:color w:val="000000" w:themeColor="text1"/>
                <w:sz w:val="24"/>
              </w:rPr>
            </w:pPr>
            <w:r w:rsidRPr="00B85FE5">
              <w:rPr>
                <w:color w:val="000000" w:themeColor="text1"/>
                <w:sz w:val="24"/>
              </w:rPr>
              <w:t>Охота и рыбалка (5.3)</w:t>
            </w:r>
          </w:p>
          <w:p w:rsidR="008A3A39" w:rsidRPr="00B85FE5" w:rsidRDefault="008A3A39" w:rsidP="00DF5672">
            <w:pPr>
              <w:pStyle w:val="112"/>
              <w:jc w:val="both"/>
              <w:rPr>
                <w:color w:val="000000" w:themeColor="text1"/>
                <w:sz w:val="24"/>
              </w:rPr>
            </w:pPr>
            <w:r w:rsidRPr="00B85FE5">
              <w:rPr>
                <w:color w:val="000000" w:themeColor="text1"/>
                <w:sz w:val="24"/>
              </w:rPr>
              <w:t>Причалы для маломерных судов (5.4)</w:t>
            </w:r>
          </w:p>
          <w:p w:rsidR="008A3A39" w:rsidRPr="00B85FE5" w:rsidRDefault="008A3A39" w:rsidP="00DF5672">
            <w:pPr>
              <w:pStyle w:val="afa"/>
              <w:rPr>
                <w:color w:val="000000" w:themeColor="text1"/>
              </w:rPr>
            </w:pPr>
            <w:r w:rsidRPr="00B85FE5">
              <w:rPr>
                <w:color w:val="000000" w:themeColor="text1"/>
              </w:rPr>
              <w:t>Использование лесов (10.0)</w:t>
            </w:r>
          </w:p>
          <w:p w:rsidR="008A3A39" w:rsidRPr="00B85FE5" w:rsidRDefault="008A3A39" w:rsidP="00DF5672">
            <w:pPr>
              <w:pStyle w:val="112"/>
              <w:jc w:val="both"/>
              <w:rPr>
                <w:color w:val="000000" w:themeColor="text1"/>
                <w:sz w:val="24"/>
              </w:rPr>
            </w:pPr>
            <w:r w:rsidRPr="00B85FE5">
              <w:rPr>
                <w:color w:val="000000" w:themeColor="text1"/>
                <w:sz w:val="24"/>
              </w:rPr>
              <w:t>Резервные леса (10.4)</w:t>
            </w:r>
          </w:p>
        </w:tc>
        <w:tc>
          <w:tcPr>
            <w:tcW w:w="3570" w:type="dxa"/>
          </w:tcPr>
          <w:p w:rsidR="008A3A39" w:rsidRPr="00B85FE5" w:rsidRDefault="008A3A39" w:rsidP="00DF5672">
            <w:pPr>
              <w:pStyle w:val="afa"/>
              <w:rPr>
                <w:color w:val="000000" w:themeColor="text1"/>
              </w:rPr>
            </w:pPr>
            <w:r w:rsidRPr="00B85FE5">
              <w:rPr>
                <w:color w:val="000000" w:themeColor="text1"/>
              </w:rPr>
              <w:t>Магазины (4.4)</w:t>
            </w:r>
          </w:p>
          <w:p w:rsidR="008A3A39" w:rsidRPr="00B85FE5" w:rsidRDefault="008A3A39" w:rsidP="00DF5672">
            <w:pPr>
              <w:pStyle w:val="afa"/>
              <w:rPr>
                <w:color w:val="000000" w:themeColor="text1"/>
              </w:rPr>
            </w:pPr>
            <w:r w:rsidRPr="00B85FE5">
              <w:rPr>
                <w:color w:val="000000" w:themeColor="text1"/>
              </w:rPr>
              <w:t>Общественное питание (4.6)</w:t>
            </w:r>
          </w:p>
          <w:p w:rsidR="008A3A39" w:rsidRPr="00B85FE5" w:rsidRDefault="008A3A39" w:rsidP="00DF5672">
            <w:pPr>
              <w:pStyle w:val="112"/>
              <w:jc w:val="both"/>
              <w:rPr>
                <w:color w:val="000000" w:themeColor="text1"/>
                <w:sz w:val="24"/>
              </w:rPr>
            </w:pPr>
            <w:r w:rsidRPr="00B85FE5">
              <w:rPr>
                <w:color w:val="000000" w:themeColor="text1"/>
                <w:sz w:val="24"/>
              </w:rPr>
              <w:t>Автомобильный транспорт (7.2)</w:t>
            </w:r>
          </w:p>
          <w:p w:rsidR="008A3A39" w:rsidRPr="00B85FE5" w:rsidRDefault="008A3A39" w:rsidP="00DF5672">
            <w:pPr>
              <w:pStyle w:val="afa"/>
              <w:rPr>
                <w:color w:val="000000" w:themeColor="text1"/>
              </w:rPr>
            </w:pPr>
            <w:r w:rsidRPr="00B85FE5">
              <w:rPr>
                <w:color w:val="000000" w:themeColor="text1"/>
              </w:rPr>
              <w:t>Трубопроводный транспорт (7.5)</w:t>
            </w:r>
          </w:p>
        </w:tc>
        <w:tc>
          <w:tcPr>
            <w:tcW w:w="4168" w:type="dxa"/>
            <w:gridSpan w:val="2"/>
          </w:tcPr>
          <w:p w:rsidR="008A3A39" w:rsidRPr="00B85FE5" w:rsidRDefault="008A3A39" w:rsidP="00DF5672">
            <w:pPr>
              <w:pStyle w:val="afa"/>
              <w:rPr>
                <w:color w:val="000000" w:themeColor="text1"/>
              </w:rPr>
            </w:pPr>
            <w:r w:rsidRPr="00B85FE5">
              <w:rPr>
                <w:color w:val="000000" w:themeColor="text1"/>
              </w:rPr>
              <w:t>Коммунальное обслуживание (3.1)</w:t>
            </w:r>
          </w:p>
          <w:p w:rsidR="008A3A39" w:rsidRPr="00B85FE5" w:rsidRDefault="008A3A39" w:rsidP="00DF5672">
            <w:pPr>
              <w:pStyle w:val="afa"/>
              <w:rPr>
                <w:color w:val="000000" w:themeColor="text1"/>
              </w:rPr>
            </w:pPr>
            <w:r w:rsidRPr="00B85FE5">
              <w:rPr>
                <w:color w:val="000000" w:themeColor="text1"/>
              </w:rPr>
              <w:t>Связь (6.8)</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Зона водных объектов (Р-2)</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t>Общее пользование водными объектами (11.1)</w:t>
            </w:r>
          </w:p>
        </w:tc>
        <w:tc>
          <w:tcPr>
            <w:tcW w:w="3570" w:type="dxa"/>
          </w:tcPr>
          <w:p w:rsidR="008A3A39" w:rsidRPr="00B85FE5" w:rsidRDefault="008A3A39" w:rsidP="00DF5672">
            <w:pPr>
              <w:pStyle w:val="112"/>
              <w:jc w:val="both"/>
              <w:rPr>
                <w:color w:val="000000" w:themeColor="text1"/>
                <w:sz w:val="24"/>
              </w:rPr>
            </w:pPr>
            <w:r w:rsidRPr="00B85FE5">
              <w:rPr>
                <w:color w:val="000000" w:themeColor="text1"/>
                <w:sz w:val="24"/>
              </w:rPr>
              <w:t>Автомобильный транспорт (7.2)</w:t>
            </w:r>
          </w:p>
          <w:p w:rsidR="008A3A39" w:rsidRPr="00B85FE5" w:rsidRDefault="008A3A39" w:rsidP="00DF5672">
            <w:pPr>
              <w:pStyle w:val="112"/>
              <w:jc w:val="both"/>
              <w:rPr>
                <w:color w:val="000000" w:themeColor="text1"/>
                <w:sz w:val="24"/>
              </w:rPr>
            </w:pPr>
            <w:r w:rsidRPr="00B85FE5">
              <w:rPr>
                <w:color w:val="000000" w:themeColor="text1"/>
                <w:sz w:val="24"/>
              </w:rPr>
              <w:t>Трубопроводный транспорт (7.5)</w:t>
            </w:r>
          </w:p>
        </w:tc>
        <w:tc>
          <w:tcPr>
            <w:tcW w:w="4168" w:type="dxa"/>
            <w:gridSpan w:val="2"/>
          </w:tcPr>
          <w:p w:rsidR="008A3A39" w:rsidRPr="00B85FE5" w:rsidRDefault="008A3A39" w:rsidP="00DF5672">
            <w:pPr>
              <w:pStyle w:val="112"/>
              <w:jc w:val="both"/>
              <w:rPr>
                <w:color w:val="000000" w:themeColor="text1"/>
                <w:sz w:val="24"/>
              </w:rPr>
            </w:pPr>
            <w:r w:rsidRPr="00B85FE5">
              <w:rPr>
                <w:color w:val="000000" w:themeColor="text1"/>
                <w:sz w:val="24"/>
              </w:rPr>
              <w:t>Коммунальное обслуживание (3.1)</w:t>
            </w:r>
          </w:p>
          <w:p w:rsidR="008A3A39" w:rsidRPr="00B85FE5" w:rsidRDefault="008A3A39" w:rsidP="00DF5672">
            <w:pPr>
              <w:pStyle w:val="112"/>
              <w:jc w:val="both"/>
              <w:rPr>
                <w:color w:val="000000" w:themeColor="text1"/>
                <w:sz w:val="24"/>
              </w:rPr>
            </w:pP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 xml:space="preserve">Зона курортов, баз </w:t>
            </w:r>
            <w:r w:rsidRPr="00B85FE5">
              <w:rPr>
                <w:color w:val="000000" w:themeColor="text1"/>
                <w:sz w:val="24"/>
              </w:rPr>
              <w:lastRenderedPageBreak/>
              <w:t>отдыха, лагерей отдыха (Р-3)</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lastRenderedPageBreak/>
              <w:t>Отдых (рекреация) (5.0)</w:t>
            </w:r>
          </w:p>
          <w:p w:rsidR="008A3A39" w:rsidRPr="00B85FE5" w:rsidRDefault="008A3A39" w:rsidP="00DF5672">
            <w:pPr>
              <w:pStyle w:val="112"/>
              <w:jc w:val="both"/>
              <w:rPr>
                <w:color w:val="000000" w:themeColor="text1"/>
                <w:sz w:val="24"/>
              </w:rPr>
            </w:pPr>
            <w:r w:rsidRPr="00B85FE5">
              <w:rPr>
                <w:color w:val="000000" w:themeColor="text1"/>
                <w:sz w:val="24"/>
              </w:rPr>
              <w:lastRenderedPageBreak/>
              <w:t>Спорт (5.1)</w:t>
            </w:r>
          </w:p>
          <w:p w:rsidR="008A3A39" w:rsidRPr="00B85FE5" w:rsidRDefault="008A3A39" w:rsidP="00DF5672">
            <w:pPr>
              <w:pStyle w:val="112"/>
              <w:jc w:val="both"/>
              <w:rPr>
                <w:color w:val="000000" w:themeColor="text1"/>
                <w:sz w:val="24"/>
              </w:rPr>
            </w:pPr>
            <w:r w:rsidRPr="00B85FE5">
              <w:rPr>
                <w:color w:val="000000" w:themeColor="text1"/>
                <w:sz w:val="24"/>
              </w:rPr>
              <w:t>Обеспечение спортивно-зрелищных мероприятий (5.1.1)</w:t>
            </w:r>
          </w:p>
          <w:p w:rsidR="008A3A39" w:rsidRPr="00B85FE5" w:rsidRDefault="008A3A39" w:rsidP="00DF5672">
            <w:pPr>
              <w:pStyle w:val="112"/>
              <w:jc w:val="both"/>
              <w:rPr>
                <w:color w:val="000000" w:themeColor="text1"/>
                <w:sz w:val="24"/>
              </w:rPr>
            </w:pPr>
            <w:r w:rsidRPr="00B85FE5">
              <w:rPr>
                <w:color w:val="000000" w:themeColor="text1"/>
                <w:sz w:val="24"/>
              </w:rPr>
              <w:t>Обеспечение занятий спортом в помещениях (5.1.2)</w:t>
            </w:r>
          </w:p>
          <w:p w:rsidR="008A3A39" w:rsidRPr="00B85FE5" w:rsidRDefault="008A3A39" w:rsidP="00DF5672">
            <w:pPr>
              <w:pStyle w:val="112"/>
              <w:jc w:val="both"/>
              <w:rPr>
                <w:color w:val="000000" w:themeColor="text1"/>
                <w:sz w:val="24"/>
              </w:rPr>
            </w:pPr>
            <w:r w:rsidRPr="00B85FE5">
              <w:rPr>
                <w:color w:val="000000" w:themeColor="text1"/>
                <w:sz w:val="24"/>
              </w:rPr>
              <w:t>Площадки для занятий спортом (5.1.3)</w:t>
            </w:r>
          </w:p>
          <w:p w:rsidR="008A3A39" w:rsidRPr="00B85FE5" w:rsidRDefault="008A3A39" w:rsidP="00DF5672">
            <w:pPr>
              <w:pStyle w:val="112"/>
              <w:jc w:val="both"/>
              <w:rPr>
                <w:color w:val="000000" w:themeColor="text1"/>
                <w:sz w:val="24"/>
              </w:rPr>
            </w:pPr>
            <w:r w:rsidRPr="00B85FE5">
              <w:rPr>
                <w:color w:val="000000" w:themeColor="text1"/>
                <w:sz w:val="24"/>
              </w:rPr>
              <w:t>Спортивные базы (5.1.7)</w:t>
            </w:r>
          </w:p>
          <w:p w:rsidR="008A3A39" w:rsidRPr="00B85FE5" w:rsidRDefault="008A3A39" w:rsidP="00DF5672">
            <w:pPr>
              <w:pStyle w:val="112"/>
              <w:jc w:val="both"/>
              <w:rPr>
                <w:color w:val="000000" w:themeColor="text1"/>
                <w:sz w:val="24"/>
              </w:rPr>
            </w:pPr>
            <w:r w:rsidRPr="00B85FE5">
              <w:rPr>
                <w:color w:val="000000" w:themeColor="text1"/>
                <w:sz w:val="24"/>
              </w:rPr>
              <w:t>Природно-познавательный туризм (5.2)</w:t>
            </w:r>
          </w:p>
          <w:p w:rsidR="008A3A39" w:rsidRPr="00B85FE5" w:rsidRDefault="008A3A39" w:rsidP="00DF5672">
            <w:pPr>
              <w:pStyle w:val="112"/>
              <w:jc w:val="both"/>
              <w:rPr>
                <w:color w:val="000000" w:themeColor="text1"/>
                <w:sz w:val="24"/>
              </w:rPr>
            </w:pPr>
            <w:r w:rsidRPr="00B85FE5">
              <w:rPr>
                <w:color w:val="000000" w:themeColor="text1"/>
                <w:sz w:val="24"/>
              </w:rPr>
              <w:t>Туристическое обслуживание (5.2.1)</w:t>
            </w:r>
          </w:p>
        </w:tc>
        <w:tc>
          <w:tcPr>
            <w:tcW w:w="3570" w:type="dxa"/>
          </w:tcPr>
          <w:p w:rsidR="008A3A39" w:rsidRPr="00B85FE5" w:rsidRDefault="008A3A39" w:rsidP="00DF5672">
            <w:pPr>
              <w:pStyle w:val="112"/>
              <w:jc w:val="both"/>
              <w:rPr>
                <w:color w:val="000000" w:themeColor="text1"/>
                <w:sz w:val="24"/>
              </w:rPr>
            </w:pPr>
            <w:r w:rsidRPr="00B85FE5">
              <w:rPr>
                <w:color w:val="000000" w:themeColor="text1"/>
                <w:sz w:val="24"/>
              </w:rPr>
              <w:lastRenderedPageBreak/>
              <w:t>Автомобильный транспорт (7.2)</w:t>
            </w:r>
          </w:p>
          <w:p w:rsidR="008A3A39" w:rsidRPr="00B85FE5" w:rsidRDefault="008A3A39" w:rsidP="00DF5672">
            <w:pPr>
              <w:pStyle w:val="112"/>
              <w:jc w:val="both"/>
              <w:rPr>
                <w:color w:val="000000" w:themeColor="text1"/>
                <w:sz w:val="24"/>
              </w:rPr>
            </w:pPr>
            <w:r w:rsidRPr="00B85FE5">
              <w:rPr>
                <w:color w:val="000000" w:themeColor="text1"/>
                <w:sz w:val="24"/>
              </w:rPr>
              <w:lastRenderedPageBreak/>
              <w:t>Трубопроводный транспорт (7.5)</w:t>
            </w:r>
          </w:p>
        </w:tc>
        <w:tc>
          <w:tcPr>
            <w:tcW w:w="4168" w:type="dxa"/>
            <w:gridSpan w:val="2"/>
          </w:tcPr>
          <w:p w:rsidR="008A3A39" w:rsidRPr="00B85FE5" w:rsidRDefault="008A3A39" w:rsidP="00DF5672">
            <w:pPr>
              <w:pStyle w:val="112"/>
              <w:jc w:val="both"/>
              <w:rPr>
                <w:color w:val="000000" w:themeColor="text1"/>
                <w:sz w:val="24"/>
              </w:rPr>
            </w:pPr>
            <w:r w:rsidRPr="00B85FE5">
              <w:rPr>
                <w:color w:val="000000" w:themeColor="text1"/>
                <w:sz w:val="24"/>
              </w:rPr>
              <w:lastRenderedPageBreak/>
              <w:t>Коммунальное обслуживание (3.1)</w:t>
            </w:r>
          </w:p>
          <w:p w:rsidR="008A3A39" w:rsidRPr="00B85FE5" w:rsidRDefault="008A3A39" w:rsidP="00DF5672">
            <w:pPr>
              <w:pStyle w:val="112"/>
              <w:jc w:val="both"/>
              <w:rPr>
                <w:color w:val="000000" w:themeColor="text1"/>
                <w:sz w:val="24"/>
              </w:rPr>
            </w:pPr>
            <w:r w:rsidRPr="00B85FE5">
              <w:rPr>
                <w:color w:val="000000" w:themeColor="text1"/>
                <w:sz w:val="24"/>
              </w:rPr>
              <w:lastRenderedPageBreak/>
              <w:t>Связь (6.8)</w:t>
            </w:r>
          </w:p>
          <w:p w:rsidR="008A3A39" w:rsidRPr="00B85FE5" w:rsidRDefault="008A3A39" w:rsidP="00DF5672">
            <w:pPr>
              <w:pStyle w:val="112"/>
              <w:jc w:val="both"/>
              <w:rPr>
                <w:color w:val="000000" w:themeColor="text1"/>
                <w:sz w:val="24"/>
              </w:rPr>
            </w:pPr>
            <w:r w:rsidRPr="00B85FE5">
              <w:rPr>
                <w:color w:val="000000" w:themeColor="text1"/>
                <w:sz w:val="24"/>
              </w:rPr>
              <w:t>Улично-дорожная сеть (12.0.1)</w:t>
            </w:r>
          </w:p>
          <w:p w:rsidR="008A3A39" w:rsidRPr="00B85FE5" w:rsidRDefault="008A3A39" w:rsidP="00DF5672">
            <w:pPr>
              <w:pStyle w:val="afa"/>
              <w:rPr>
                <w:color w:val="000000" w:themeColor="text1"/>
              </w:rPr>
            </w:pPr>
            <w:r w:rsidRPr="00B85FE5">
              <w:rPr>
                <w:color w:val="000000" w:themeColor="text1"/>
              </w:rPr>
              <w:t>Благоустройство территории (12.0.2)</w:t>
            </w:r>
          </w:p>
        </w:tc>
      </w:tr>
      <w:tr w:rsidR="00B85FE5" w:rsidRPr="00B85FE5" w:rsidTr="00DF5672">
        <w:tc>
          <w:tcPr>
            <w:tcW w:w="789" w:type="dxa"/>
            <w:shd w:val="clear" w:color="auto" w:fill="auto"/>
          </w:tcPr>
          <w:p w:rsidR="008A3A39" w:rsidRPr="00B85FE5" w:rsidRDefault="008A3A39" w:rsidP="00DF5672">
            <w:pPr>
              <w:pStyle w:val="a6"/>
              <w:widowControl/>
              <w:numPr>
                <w:ilvl w:val="0"/>
                <w:numId w:val="2"/>
              </w:numPr>
              <w:autoSpaceDE/>
              <w:autoSpaceDN/>
              <w:ind w:left="340" w:right="0" w:firstLine="0"/>
              <w:jc w:val="left"/>
              <w:rPr>
                <w:color w:val="000000" w:themeColor="text1"/>
                <w:sz w:val="24"/>
                <w:szCs w:val="24"/>
              </w:rPr>
            </w:pPr>
          </w:p>
        </w:tc>
        <w:tc>
          <w:tcPr>
            <w:tcW w:w="14863" w:type="dxa"/>
            <w:gridSpan w:val="5"/>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Зоны специального назначения</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Зона кладбищ (С)</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t>Ритуальная деятельность (12.1)</w:t>
            </w:r>
          </w:p>
        </w:tc>
        <w:tc>
          <w:tcPr>
            <w:tcW w:w="3570" w:type="dxa"/>
          </w:tcPr>
          <w:p w:rsidR="008A3A39" w:rsidRPr="00B85FE5" w:rsidRDefault="008A3A39" w:rsidP="00DF5672">
            <w:pPr>
              <w:pStyle w:val="112"/>
              <w:jc w:val="both"/>
              <w:rPr>
                <w:color w:val="000000" w:themeColor="text1"/>
                <w:sz w:val="24"/>
              </w:rPr>
            </w:pPr>
            <w:r w:rsidRPr="00B85FE5">
              <w:rPr>
                <w:color w:val="000000" w:themeColor="text1"/>
                <w:sz w:val="24"/>
              </w:rPr>
              <w:t>Автомобильный транспорт (7.2)</w:t>
            </w:r>
          </w:p>
          <w:p w:rsidR="008A3A39" w:rsidRPr="00B85FE5" w:rsidRDefault="008A3A39" w:rsidP="00DF5672">
            <w:pPr>
              <w:pStyle w:val="112"/>
              <w:jc w:val="both"/>
              <w:rPr>
                <w:color w:val="000000" w:themeColor="text1"/>
                <w:sz w:val="24"/>
              </w:rPr>
            </w:pPr>
            <w:r w:rsidRPr="00B85FE5">
              <w:rPr>
                <w:color w:val="000000" w:themeColor="text1"/>
                <w:sz w:val="24"/>
              </w:rPr>
              <w:t>Улично-дорожная сеть (12.0.1)</w:t>
            </w:r>
          </w:p>
        </w:tc>
        <w:tc>
          <w:tcPr>
            <w:tcW w:w="4168" w:type="dxa"/>
            <w:gridSpan w:val="2"/>
          </w:tcPr>
          <w:p w:rsidR="008A3A39" w:rsidRPr="00B85FE5" w:rsidRDefault="008A3A39" w:rsidP="00DF5672">
            <w:pPr>
              <w:pStyle w:val="112"/>
              <w:jc w:val="both"/>
              <w:rPr>
                <w:color w:val="000000" w:themeColor="text1"/>
                <w:sz w:val="24"/>
              </w:rPr>
            </w:pPr>
            <w:r w:rsidRPr="00B85FE5">
              <w:rPr>
                <w:color w:val="000000" w:themeColor="text1"/>
                <w:sz w:val="24"/>
              </w:rPr>
              <w:t>Коммунальное обслуживание (3.1)</w:t>
            </w:r>
          </w:p>
          <w:p w:rsidR="008A3A39" w:rsidRPr="00B85FE5" w:rsidRDefault="008A3A39" w:rsidP="00DF5672">
            <w:pPr>
              <w:pStyle w:val="112"/>
              <w:jc w:val="both"/>
              <w:rPr>
                <w:color w:val="000000" w:themeColor="text1"/>
                <w:sz w:val="24"/>
              </w:rPr>
            </w:pPr>
            <w:r w:rsidRPr="00B85FE5">
              <w:rPr>
                <w:color w:val="000000" w:themeColor="text1"/>
                <w:sz w:val="24"/>
              </w:rPr>
              <w:t>Бытовое обслуживание (3.3)</w:t>
            </w:r>
          </w:p>
          <w:p w:rsidR="008A3A39" w:rsidRPr="00B85FE5" w:rsidRDefault="008A3A39" w:rsidP="00DF5672">
            <w:pPr>
              <w:pStyle w:val="112"/>
              <w:jc w:val="both"/>
              <w:rPr>
                <w:color w:val="000000" w:themeColor="text1"/>
                <w:sz w:val="24"/>
              </w:rPr>
            </w:pPr>
            <w:r w:rsidRPr="00B85FE5">
              <w:rPr>
                <w:color w:val="000000" w:themeColor="text1"/>
                <w:sz w:val="24"/>
              </w:rPr>
              <w:t>Религиозное использование (3.7)</w:t>
            </w:r>
          </w:p>
          <w:p w:rsidR="008A3A39" w:rsidRPr="00B85FE5" w:rsidRDefault="008A3A39" w:rsidP="00DF5672">
            <w:pPr>
              <w:pStyle w:val="112"/>
              <w:tabs>
                <w:tab w:val="left" w:pos="1500"/>
              </w:tabs>
              <w:jc w:val="both"/>
              <w:rPr>
                <w:color w:val="000000" w:themeColor="text1"/>
                <w:sz w:val="24"/>
              </w:rPr>
            </w:pPr>
            <w:r w:rsidRPr="00B85FE5">
              <w:rPr>
                <w:color w:val="000000" w:themeColor="text1"/>
                <w:sz w:val="24"/>
              </w:rPr>
              <w:t>Связь (6.8)</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Зона озелененных территорий специального назначения (С(О))</w:t>
            </w:r>
          </w:p>
        </w:tc>
        <w:tc>
          <w:tcPr>
            <w:tcW w:w="4143" w:type="dxa"/>
          </w:tcPr>
          <w:p w:rsidR="008A3A39" w:rsidRPr="00B85FE5" w:rsidRDefault="008A3A39" w:rsidP="00DF5672">
            <w:pPr>
              <w:pStyle w:val="afa"/>
              <w:rPr>
                <w:color w:val="000000" w:themeColor="text1"/>
              </w:rPr>
            </w:pPr>
            <w:r w:rsidRPr="00B85FE5">
              <w:rPr>
                <w:color w:val="000000" w:themeColor="text1"/>
              </w:rPr>
              <w:t>Охрана природных территорий (9.1)</w:t>
            </w:r>
          </w:p>
          <w:p w:rsidR="008A3A39" w:rsidRPr="00B85FE5" w:rsidRDefault="008A3A39" w:rsidP="00DF5672">
            <w:pPr>
              <w:pStyle w:val="afa"/>
              <w:rPr>
                <w:color w:val="000000" w:themeColor="text1"/>
              </w:rPr>
            </w:pPr>
            <w:r w:rsidRPr="00B85FE5">
              <w:rPr>
                <w:color w:val="000000" w:themeColor="text1"/>
              </w:rPr>
              <w:t>Использование лесов (10.0)</w:t>
            </w:r>
          </w:p>
          <w:p w:rsidR="008A3A39" w:rsidRPr="00B85FE5" w:rsidRDefault="008A3A39" w:rsidP="00DF5672">
            <w:pPr>
              <w:pStyle w:val="112"/>
              <w:jc w:val="both"/>
              <w:rPr>
                <w:color w:val="000000" w:themeColor="text1"/>
                <w:sz w:val="24"/>
              </w:rPr>
            </w:pPr>
            <w:r w:rsidRPr="00B85FE5">
              <w:rPr>
                <w:color w:val="000000" w:themeColor="text1"/>
                <w:sz w:val="24"/>
              </w:rPr>
              <w:t>Резервные леса (10.4)</w:t>
            </w:r>
          </w:p>
          <w:p w:rsidR="008A3A39" w:rsidRPr="00B85FE5" w:rsidRDefault="008A3A39" w:rsidP="00DF5672">
            <w:pPr>
              <w:pStyle w:val="112"/>
              <w:jc w:val="both"/>
              <w:rPr>
                <w:color w:val="000000" w:themeColor="text1"/>
                <w:sz w:val="24"/>
              </w:rPr>
            </w:pPr>
            <w:r w:rsidRPr="00B85FE5">
              <w:rPr>
                <w:color w:val="000000" w:themeColor="text1"/>
                <w:sz w:val="24"/>
              </w:rPr>
              <w:t>Земельные участки (территории) общего пользования (12.0)</w:t>
            </w:r>
          </w:p>
        </w:tc>
        <w:tc>
          <w:tcPr>
            <w:tcW w:w="7738" w:type="dxa"/>
            <w:gridSpan w:val="3"/>
          </w:tcPr>
          <w:p w:rsidR="008A3A39" w:rsidRPr="00B85FE5" w:rsidRDefault="008A3A39" w:rsidP="00DF5672">
            <w:pPr>
              <w:pStyle w:val="112"/>
              <w:jc w:val="both"/>
              <w:rPr>
                <w:color w:val="000000" w:themeColor="text1"/>
                <w:sz w:val="24"/>
              </w:rPr>
            </w:pPr>
            <w:r w:rsidRPr="00B85FE5">
              <w:rPr>
                <w:color w:val="000000" w:themeColor="text1"/>
                <w:sz w:val="24"/>
              </w:rPr>
              <w:t>Не устанавливается</w:t>
            </w:r>
          </w:p>
        </w:tc>
      </w:tr>
      <w:tr w:rsidR="00B85FE5" w:rsidRPr="00B85FE5" w:rsidTr="00DF5672">
        <w:tc>
          <w:tcPr>
            <w:tcW w:w="789" w:type="dxa"/>
            <w:shd w:val="clear" w:color="auto" w:fill="auto"/>
          </w:tcPr>
          <w:p w:rsidR="008A3A39" w:rsidRPr="00B85FE5" w:rsidRDefault="008A3A39" w:rsidP="00DF5672">
            <w:pPr>
              <w:pStyle w:val="a6"/>
              <w:widowControl/>
              <w:numPr>
                <w:ilvl w:val="1"/>
                <w:numId w:val="2"/>
              </w:numPr>
              <w:autoSpaceDE/>
              <w:autoSpaceDN/>
              <w:ind w:left="340" w:right="0" w:firstLine="0"/>
              <w:jc w:val="left"/>
              <w:rPr>
                <w:color w:val="000000" w:themeColor="text1"/>
                <w:sz w:val="24"/>
                <w:szCs w:val="24"/>
              </w:rPr>
            </w:pPr>
          </w:p>
        </w:tc>
        <w:tc>
          <w:tcPr>
            <w:tcW w:w="2982" w:type="dxa"/>
            <w:shd w:val="clear" w:color="auto" w:fill="auto"/>
          </w:tcPr>
          <w:p w:rsidR="008A3A39" w:rsidRPr="00B85FE5" w:rsidRDefault="008A3A39" w:rsidP="00DF5672">
            <w:pPr>
              <w:pStyle w:val="112"/>
              <w:jc w:val="both"/>
              <w:rPr>
                <w:color w:val="000000" w:themeColor="text1"/>
                <w:sz w:val="24"/>
              </w:rPr>
            </w:pPr>
            <w:r w:rsidRPr="00B85FE5">
              <w:rPr>
                <w:color w:val="000000" w:themeColor="text1"/>
                <w:sz w:val="24"/>
              </w:rPr>
              <w:t>Зона общего пользования (ЗОП)</w:t>
            </w:r>
          </w:p>
        </w:tc>
        <w:tc>
          <w:tcPr>
            <w:tcW w:w="4143" w:type="dxa"/>
          </w:tcPr>
          <w:p w:rsidR="008A3A39" w:rsidRPr="00B85FE5" w:rsidRDefault="008A3A39" w:rsidP="00DF5672">
            <w:pPr>
              <w:pStyle w:val="112"/>
              <w:jc w:val="both"/>
              <w:rPr>
                <w:color w:val="000000" w:themeColor="text1"/>
                <w:sz w:val="24"/>
              </w:rPr>
            </w:pPr>
            <w:r w:rsidRPr="00B85FE5">
              <w:rPr>
                <w:color w:val="000000" w:themeColor="text1"/>
                <w:sz w:val="24"/>
              </w:rPr>
              <w:t>Коммунальное обслуживание (3.1)</w:t>
            </w:r>
          </w:p>
          <w:p w:rsidR="008A3A39" w:rsidRPr="00B85FE5" w:rsidRDefault="008A3A39" w:rsidP="00DF5672">
            <w:pPr>
              <w:pStyle w:val="112"/>
              <w:jc w:val="both"/>
              <w:rPr>
                <w:color w:val="000000" w:themeColor="text1"/>
                <w:sz w:val="24"/>
              </w:rPr>
            </w:pPr>
            <w:r w:rsidRPr="00B85FE5">
              <w:rPr>
                <w:color w:val="000000" w:themeColor="text1"/>
                <w:sz w:val="24"/>
              </w:rPr>
              <w:t>Автомобильный транспорт (7.2)</w:t>
            </w:r>
          </w:p>
          <w:p w:rsidR="008A3A39" w:rsidRPr="00B85FE5" w:rsidRDefault="008A3A39" w:rsidP="00DF5672">
            <w:pPr>
              <w:pStyle w:val="112"/>
              <w:jc w:val="both"/>
              <w:rPr>
                <w:color w:val="000000" w:themeColor="text1"/>
                <w:sz w:val="24"/>
              </w:rPr>
            </w:pPr>
            <w:r w:rsidRPr="00B85FE5">
              <w:rPr>
                <w:color w:val="000000" w:themeColor="text1"/>
                <w:sz w:val="24"/>
              </w:rPr>
              <w:t>Обслуживание перевозок пассажиров (7.2.2)</w:t>
            </w:r>
          </w:p>
          <w:p w:rsidR="008A3A39" w:rsidRPr="00B85FE5" w:rsidRDefault="008A3A39" w:rsidP="00DF5672">
            <w:pPr>
              <w:pStyle w:val="112"/>
              <w:jc w:val="both"/>
              <w:rPr>
                <w:color w:val="000000" w:themeColor="text1"/>
                <w:sz w:val="24"/>
              </w:rPr>
            </w:pPr>
            <w:r w:rsidRPr="00B85FE5">
              <w:rPr>
                <w:color w:val="000000" w:themeColor="text1"/>
                <w:sz w:val="24"/>
              </w:rPr>
              <w:t>Стоянки транспорта общего пользования (7.2.3)</w:t>
            </w:r>
          </w:p>
          <w:p w:rsidR="008A3A39" w:rsidRPr="00B85FE5" w:rsidRDefault="008A3A39" w:rsidP="00DF5672">
            <w:pPr>
              <w:pStyle w:val="112"/>
              <w:jc w:val="both"/>
              <w:rPr>
                <w:color w:val="000000" w:themeColor="text1"/>
                <w:sz w:val="24"/>
              </w:rPr>
            </w:pPr>
            <w:r w:rsidRPr="00B85FE5">
              <w:rPr>
                <w:color w:val="000000" w:themeColor="text1"/>
                <w:sz w:val="24"/>
              </w:rPr>
              <w:t>Трубопроводный транспорт (7.5)</w:t>
            </w:r>
          </w:p>
          <w:p w:rsidR="008A3A39" w:rsidRPr="00B85FE5" w:rsidRDefault="008A3A39" w:rsidP="00DF5672">
            <w:pPr>
              <w:pStyle w:val="112"/>
              <w:jc w:val="both"/>
              <w:rPr>
                <w:color w:val="000000" w:themeColor="text1"/>
                <w:sz w:val="24"/>
              </w:rPr>
            </w:pPr>
            <w:r w:rsidRPr="00B85FE5">
              <w:rPr>
                <w:color w:val="000000" w:themeColor="text1"/>
                <w:sz w:val="24"/>
              </w:rPr>
              <w:lastRenderedPageBreak/>
              <w:t>Земельные участки (территории) общего пользования (12.0)</w:t>
            </w:r>
          </w:p>
          <w:p w:rsidR="008A3A39" w:rsidRPr="00B85FE5" w:rsidRDefault="008A3A39" w:rsidP="00DF5672">
            <w:pPr>
              <w:pStyle w:val="112"/>
              <w:jc w:val="both"/>
              <w:rPr>
                <w:color w:val="000000" w:themeColor="text1"/>
                <w:sz w:val="24"/>
              </w:rPr>
            </w:pPr>
            <w:r w:rsidRPr="00B85FE5">
              <w:rPr>
                <w:color w:val="000000" w:themeColor="text1"/>
                <w:sz w:val="24"/>
              </w:rPr>
              <w:t>Улично-дорожная сеть (12.0.1)</w:t>
            </w:r>
          </w:p>
          <w:p w:rsidR="008A3A39" w:rsidRPr="00B85FE5" w:rsidRDefault="008A3A39" w:rsidP="00DF5672">
            <w:pPr>
              <w:pStyle w:val="112"/>
              <w:jc w:val="both"/>
              <w:rPr>
                <w:color w:val="000000" w:themeColor="text1"/>
                <w:sz w:val="24"/>
              </w:rPr>
            </w:pPr>
          </w:p>
        </w:tc>
        <w:tc>
          <w:tcPr>
            <w:tcW w:w="7738" w:type="dxa"/>
            <w:gridSpan w:val="3"/>
          </w:tcPr>
          <w:p w:rsidR="008A3A39" w:rsidRPr="00B85FE5" w:rsidRDefault="008A3A39" w:rsidP="00DF5672">
            <w:pPr>
              <w:pStyle w:val="112"/>
              <w:jc w:val="both"/>
              <w:rPr>
                <w:color w:val="000000" w:themeColor="text1"/>
                <w:sz w:val="24"/>
              </w:rPr>
            </w:pPr>
            <w:r w:rsidRPr="00B85FE5">
              <w:rPr>
                <w:color w:val="000000" w:themeColor="text1"/>
                <w:sz w:val="24"/>
              </w:rPr>
              <w:lastRenderedPageBreak/>
              <w:t>Не устанавливается</w:t>
            </w:r>
          </w:p>
        </w:tc>
      </w:tr>
    </w:tbl>
    <w:p w:rsidR="008A3A39" w:rsidRPr="00B85FE5" w:rsidRDefault="008A3A39" w:rsidP="008A3A39">
      <w:pPr>
        <w:pStyle w:val="afa"/>
        <w:rPr>
          <w:color w:val="000000" w:themeColor="text1"/>
        </w:rPr>
        <w:sectPr w:rsidR="008A3A39" w:rsidRPr="00B85FE5" w:rsidSect="00F259CF">
          <w:pgSz w:w="16838" w:h="11906" w:orient="landscape"/>
          <w:pgMar w:top="851" w:right="678" w:bottom="851" w:left="851" w:header="709" w:footer="709" w:gutter="0"/>
          <w:cols w:space="708"/>
          <w:docGrid w:linePitch="381"/>
        </w:sectPr>
      </w:pPr>
    </w:p>
    <w:p w:rsidR="008A3A39" w:rsidRPr="00B85FE5" w:rsidRDefault="008A3A39" w:rsidP="008A3A39">
      <w:pPr>
        <w:pStyle w:val="2"/>
        <w:widowControl/>
        <w:suppressAutoHyphens/>
        <w:ind w:firstLine="0"/>
        <w:contextualSpacing w:val="0"/>
        <w:jc w:val="center"/>
        <w:rPr>
          <w:rStyle w:val="affe"/>
          <w:rFonts w:eastAsia="Times New Roman"/>
          <w:b/>
          <w:bCs/>
          <w:i w:val="0"/>
          <w:color w:val="000000" w:themeColor="text1"/>
          <w:lang w:eastAsia="x-none"/>
        </w:rPr>
      </w:pPr>
      <w:r w:rsidRPr="00B85FE5">
        <w:rPr>
          <w:rStyle w:val="affe"/>
          <w:rFonts w:eastAsia="Times New Roman"/>
          <w:color w:val="000000" w:themeColor="text1"/>
          <w:lang w:eastAsia="x-none"/>
        </w:rPr>
        <w:lastRenderedPageBreak/>
        <w:t>Глава 10.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8A3A39" w:rsidRPr="00B85FE5" w:rsidRDefault="008A3A39" w:rsidP="008A3A39">
      <w:pPr>
        <w:pStyle w:val="S"/>
        <w:ind w:firstLine="0"/>
        <w:jc w:val="center"/>
        <w:rPr>
          <w:color w:val="000000" w:themeColor="text1"/>
        </w:rPr>
      </w:pPr>
      <w:r w:rsidRPr="00B85FE5">
        <w:rPr>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3A39" w:rsidRPr="00B85FE5" w:rsidRDefault="008A3A39" w:rsidP="008A3A39">
      <w:pPr>
        <w:rPr>
          <w:color w:val="000000" w:themeColor="text1"/>
          <w:sz w:val="28"/>
          <w:szCs w:val="28"/>
        </w:rPr>
      </w:pPr>
      <w:bookmarkStart w:id="4" w:name="_Toc163034996"/>
      <w:bookmarkStart w:id="5" w:name="_Toc237235601"/>
      <w:bookmarkStart w:id="6" w:name="_Toc237236236"/>
      <w:bookmarkStart w:id="7" w:name="_Toc243458408"/>
      <w:bookmarkStart w:id="8" w:name="_Toc243458444"/>
      <w:bookmarkStart w:id="9" w:name="_Toc275242206"/>
      <w:bookmarkStart w:id="10" w:name="_Toc483222482"/>
      <w:bookmarkStart w:id="11" w:name="_Toc527279723"/>
      <w:r w:rsidRPr="00B85FE5">
        <w:rPr>
          <w:color w:val="000000" w:themeColor="text1"/>
          <w:sz w:val="28"/>
          <w:szCs w:val="28"/>
        </w:rPr>
        <w:t>ЖИЛЫЕ ЗОНЫ</w:t>
      </w:r>
      <w:bookmarkEnd w:id="4"/>
      <w:bookmarkEnd w:id="5"/>
      <w:bookmarkEnd w:id="6"/>
      <w:bookmarkEnd w:id="7"/>
      <w:bookmarkEnd w:id="8"/>
      <w:bookmarkEnd w:id="9"/>
      <w:bookmarkEnd w:id="10"/>
      <w:bookmarkEnd w:id="11"/>
    </w:p>
    <w:p w:rsidR="008A3A39" w:rsidRPr="00B85FE5" w:rsidRDefault="008A3A39" w:rsidP="008A3A39">
      <w:pPr>
        <w:rPr>
          <w:color w:val="000000" w:themeColor="text1"/>
          <w:sz w:val="28"/>
          <w:szCs w:val="28"/>
        </w:rPr>
      </w:pPr>
      <w:r w:rsidRPr="00B85FE5">
        <w:rPr>
          <w:color w:val="000000" w:themeColor="text1"/>
          <w:sz w:val="28"/>
          <w:szCs w:val="28"/>
        </w:rPr>
        <w:t xml:space="preserve">1.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A3A39" w:rsidRPr="00B85FE5" w:rsidRDefault="008A3A39" w:rsidP="008A3A39">
      <w:pPr>
        <w:rPr>
          <w:color w:val="000000" w:themeColor="text1"/>
          <w:sz w:val="28"/>
          <w:szCs w:val="28"/>
        </w:rPr>
      </w:pPr>
      <w:r w:rsidRPr="00B85FE5">
        <w:rPr>
          <w:color w:val="000000" w:themeColor="text1"/>
          <w:sz w:val="28"/>
          <w:szCs w:val="28"/>
        </w:rPr>
        <w:t>2. К жилой застройке относятся здания (помещения в них), предназначенные для проживания человека, за исключением зданий (помещений) используемых для: извлечения предпринимательской выгоды из предоставления жилого помещения для временного проживания в них (гостиницы, дома отдыха); проживания с одновременным осуществлением лечения или социального обслуживания населения (санатории, дома ребенка, дома престарелых, больницы); как способ обеспечения непрерывности производства (вахтовые помещения, служебные жилые помещения на производственных объектах); как способ обеспечения деятельности режимного учреждения (казармы, караульные помещения, места лишения свободы, содержания под стражей).</w:t>
      </w:r>
    </w:p>
    <w:p w:rsidR="008A3A39" w:rsidRPr="00B85FE5" w:rsidRDefault="008A3A39" w:rsidP="008A3A39">
      <w:pPr>
        <w:rPr>
          <w:color w:val="000000" w:themeColor="text1"/>
          <w:sz w:val="28"/>
          <w:szCs w:val="28"/>
        </w:rPr>
      </w:pPr>
      <w:r w:rsidRPr="00B85FE5">
        <w:rPr>
          <w:color w:val="000000" w:themeColor="text1"/>
          <w:sz w:val="28"/>
          <w:szCs w:val="28"/>
        </w:rPr>
        <w:t>3. Применительно к данной территориальной зоне устанавливаются виды разрешенного использования земельных участков и объектов капитального строительства в соответствии с Приказом Министерства экономического развития от 1.09.2014 № 540 (в ред. Приказа Минэкономразвития России от 30.09.2015 № 709) «Об утверждении классификатора видов разрешенного использования земельных участков».</w:t>
      </w:r>
    </w:p>
    <w:p w:rsidR="008A3A39" w:rsidRPr="00B85FE5" w:rsidRDefault="008A3A39" w:rsidP="008A3A39">
      <w:pPr>
        <w:rPr>
          <w:color w:val="000000" w:themeColor="text1"/>
          <w:sz w:val="28"/>
          <w:szCs w:val="28"/>
        </w:rPr>
      </w:pPr>
    </w:p>
    <w:p w:rsidR="008A3A39" w:rsidRPr="00B85FE5" w:rsidRDefault="008A3A39" w:rsidP="008A3A39">
      <w:pPr>
        <w:rPr>
          <w:color w:val="000000" w:themeColor="text1"/>
          <w:sz w:val="28"/>
          <w:szCs w:val="28"/>
        </w:rPr>
      </w:pPr>
      <w:r w:rsidRPr="00B85FE5">
        <w:rPr>
          <w:color w:val="000000" w:themeColor="text1"/>
          <w:sz w:val="28"/>
          <w:szCs w:val="28"/>
        </w:rPr>
        <w:t>Зона Ж-1 – Зона жилых домов усадебного типа</w:t>
      </w:r>
    </w:p>
    <w:p w:rsidR="008A3A39" w:rsidRPr="00B85FE5" w:rsidRDefault="008A3A39" w:rsidP="008A3A39">
      <w:pPr>
        <w:rPr>
          <w:color w:val="000000" w:themeColor="text1"/>
          <w:sz w:val="28"/>
          <w:szCs w:val="28"/>
        </w:rPr>
      </w:pPr>
      <w:r w:rsidRPr="00B85FE5">
        <w:rPr>
          <w:color w:val="000000" w:themeColor="text1"/>
          <w:sz w:val="28"/>
          <w:szCs w:val="28"/>
        </w:rPr>
        <w:t xml:space="preserve">Зона выделена для создания правовых условий формирования территорий для размещения жилых домов, не предназначенных для раздела на квартиры. </w:t>
      </w:r>
    </w:p>
    <w:p w:rsidR="008A3A39" w:rsidRPr="00B85FE5" w:rsidRDefault="008A3A39" w:rsidP="008A3A39">
      <w:pPr>
        <w:rPr>
          <w:color w:val="000000" w:themeColor="text1"/>
          <w:sz w:val="28"/>
          <w:szCs w:val="28"/>
        </w:rPr>
      </w:pPr>
      <w:r w:rsidRPr="00B85FE5">
        <w:rPr>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w:t>
      </w:r>
      <w:r w:rsidRPr="00B85FE5">
        <w:rPr>
          <w:color w:val="000000" w:themeColor="text1"/>
          <w:sz w:val="28"/>
          <w:szCs w:val="28"/>
        </w:rPr>
        <w:lastRenderedPageBreak/>
        <w:t>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1701"/>
        <w:gridCol w:w="10993"/>
      </w:tblGrid>
      <w:tr w:rsidR="00B85FE5" w:rsidRPr="00B85FE5" w:rsidTr="00DF5672">
        <w:trPr>
          <w:tblHeader/>
          <w:jc w:val="center"/>
        </w:trPr>
        <w:tc>
          <w:tcPr>
            <w:tcW w:w="708" w:type="pct"/>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575"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717"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5000" w:type="pct"/>
            <w:gridSpan w:val="3"/>
            <w:shd w:val="clear" w:color="auto" w:fill="BFBFBF" w:themeFill="background1" w:themeFillShade="BF"/>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jc w:val="center"/>
        </w:trPr>
        <w:tc>
          <w:tcPr>
            <w:tcW w:w="708" w:type="pct"/>
            <w:tcBorders>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2.1</w:t>
            </w:r>
          </w:p>
        </w:tc>
        <w:tc>
          <w:tcPr>
            <w:tcW w:w="575" w:type="pct"/>
            <w:tcBorders>
              <w:left w:val="single" w:sz="4" w:space="0" w:color="auto"/>
              <w:bottom w:val="single" w:sz="4" w:space="0" w:color="000000"/>
            </w:tcBorders>
            <w:vAlign w:val="center"/>
          </w:tcPr>
          <w:p w:rsidR="008A3A39" w:rsidRPr="00B85FE5" w:rsidRDefault="008A3A39" w:rsidP="00DF5672">
            <w:pPr>
              <w:rPr>
                <w:color w:val="000000" w:themeColor="text1"/>
              </w:rPr>
            </w:pPr>
            <w:r w:rsidRPr="00B85FE5">
              <w:rPr>
                <w:color w:val="000000" w:themeColor="text1"/>
              </w:rPr>
              <w:t>Для индивидуального жилищного строительства</w:t>
            </w:r>
          </w:p>
        </w:tc>
        <w:tc>
          <w:tcPr>
            <w:tcW w:w="3717" w:type="pct"/>
          </w:tcPr>
          <w:p w:rsidR="008A3A39" w:rsidRPr="00B85FE5" w:rsidRDefault="008A3A39" w:rsidP="00DF5672">
            <w:pPr>
              <w:rPr>
                <w:color w:val="000000" w:themeColor="text1"/>
              </w:rPr>
            </w:pPr>
            <w:r w:rsidRPr="00B85FE5">
              <w:rPr>
                <w:color w:val="000000" w:themeColor="text1"/>
              </w:rPr>
              <w:t>если иное не предусмотрено документацией по планировке территории (проектами планировки территории и (или) проектами межевания территории):</w:t>
            </w:r>
          </w:p>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от 600 кв.м. до 3000 кв.м.;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 5 м;</w:t>
            </w:r>
          </w:p>
          <w:p w:rsidR="008A3A39" w:rsidRPr="00B85FE5" w:rsidRDefault="008A3A39" w:rsidP="00DF5672">
            <w:pPr>
              <w:rPr>
                <w:color w:val="000000" w:themeColor="text1"/>
              </w:rPr>
            </w:pPr>
            <w:r w:rsidRPr="00B85FE5">
              <w:rPr>
                <w:color w:val="000000" w:themeColor="text1"/>
              </w:rPr>
              <w:t>-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8A3A39" w:rsidRPr="00B85FE5" w:rsidRDefault="008A3A39" w:rsidP="00DF5672">
            <w:pPr>
              <w:rPr>
                <w:color w:val="000000" w:themeColor="text1"/>
              </w:rPr>
            </w:pPr>
            <w:r w:rsidRPr="00B85FE5">
              <w:rPr>
                <w:color w:val="000000" w:themeColor="text1"/>
              </w:rPr>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3 этажа (включая мансардный);</w:t>
            </w:r>
          </w:p>
          <w:p w:rsidR="008A3A39" w:rsidRPr="00B85FE5" w:rsidRDefault="008A3A39" w:rsidP="00DF5672">
            <w:pPr>
              <w:rPr>
                <w:color w:val="000000" w:themeColor="text1"/>
              </w:rPr>
            </w:pPr>
            <w:r w:rsidRPr="00B85FE5">
              <w:rPr>
                <w:color w:val="000000" w:themeColor="text1"/>
              </w:rPr>
              <w:t>- Максимальная высота – не более 20 м;</w:t>
            </w:r>
          </w:p>
          <w:p w:rsidR="008A3A39" w:rsidRPr="00B85FE5" w:rsidRDefault="008A3A39" w:rsidP="00DF5672">
            <w:pPr>
              <w:rPr>
                <w:color w:val="000000" w:themeColor="text1"/>
              </w:rPr>
            </w:pPr>
            <w:r w:rsidRPr="00B85FE5">
              <w:rPr>
                <w:color w:val="000000" w:themeColor="text1"/>
              </w:rPr>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1,5 м, глухое ограждение между участками- </w:t>
            </w:r>
          </w:p>
          <w:p w:rsidR="008A3A39" w:rsidRPr="00B85FE5" w:rsidRDefault="008A3A39" w:rsidP="00DF5672">
            <w:pPr>
              <w:rPr>
                <w:color w:val="000000" w:themeColor="text1"/>
              </w:rPr>
            </w:pPr>
            <w:r w:rsidRPr="00B85FE5">
              <w:rPr>
                <w:color w:val="000000" w:themeColor="text1"/>
              </w:rPr>
              <w:t xml:space="preserve"> может быть возведено, только с письменного согласия соседей;</w:t>
            </w:r>
          </w:p>
          <w:p w:rsidR="008A3A39" w:rsidRPr="00B85FE5" w:rsidRDefault="008A3A39" w:rsidP="00DF5672">
            <w:pPr>
              <w:rPr>
                <w:color w:val="000000" w:themeColor="text1"/>
              </w:rPr>
            </w:pPr>
            <w:r w:rsidRPr="00B85FE5">
              <w:rPr>
                <w:color w:val="000000" w:themeColor="text1"/>
              </w:rPr>
              <w:t xml:space="preserve">Максимальный процент застройки в границах земельного участка – не более 40%. </w:t>
            </w:r>
          </w:p>
        </w:tc>
      </w:tr>
      <w:tr w:rsidR="00B85FE5" w:rsidRPr="00B85FE5" w:rsidTr="00DF5672">
        <w:trPr>
          <w:jc w:val="center"/>
        </w:trPr>
        <w:tc>
          <w:tcPr>
            <w:tcW w:w="708" w:type="pct"/>
            <w:tcBorders>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2.2</w:t>
            </w:r>
          </w:p>
        </w:tc>
        <w:tc>
          <w:tcPr>
            <w:tcW w:w="575" w:type="pct"/>
            <w:tcBorders>
              <w:left w:val="single" w:sz="4" w:space="0" w:color="auto"/>
              <w:bottom w:val="single" w:sz="4" w:space="0" w:color="000000"/>
            </w:tcBorders>
            <w:vAlign w:val="center"/>
          </w:tcPr>
          <w:p w:rsidR="008A3A39" w:rsidRPr="00B85FE5" w:rsidRDefault="008A3A39" w:rsidP="00DF5672">
            <w:pPr>
              <w:rPr>
                <w:color w:val="000000" w:themeColor="text1"/>
              </w:rPr>
            </w:pPr>
            <w:r w:rsidRPr="00B85FE5">
              <w:rPr>
                <w:color w:val="000000" w:themeColor="text1"/>
              </w:rPr>
              <w:t>Для ведения личного подсобного хозяйства</w:t>
            </w:r>
          </w:p>
        </w:tc>
        <w:tc>
          <w:tcPr>
            <w:tcW w:w="3717" w:type="pct"/>
            <w:vAlign w:val="center"/>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от 400 до 2500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3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не более 40%;</w:t>
            </w:r>
          </w:p>
          <w:p w:rsidR="008A3A39" w:rsidRPr="00B85FE5" w:rsidRDefault="008A3A39" w:rsidP="00DF5672">
            <w:pPr>
              <w:rPr>
                <w:color w:val="000000" w:themeColor="text1"/>
              </w:rPr>
            </w:pPr>
            <w:r w:rsidRPr="00B85FE5">
              <w:rPr>
                <w:color w:val="000000" w:themeColor="text1"/>
              </w:rPr>
              <w:t xml:space="preserve">- Минимальный отступ от дома до границы соседнего земельного участка не менее 3м, </w:t>
            </w:r>
          </w:p>
          <w:p w:rsidR="008A3A39" w:rsidRPr="00B85FE5" w:rsidRDefault="008A3A39" w:rsidP="00DF5672">
            <w:pPr>
              <w:rPr>
                <w:color w:val="000000" w:themeColor="text1"/>
              </w:rPr>
            </w:pPr>
            <w:r w:rsidRPr="00B85FE5">
              <w:rPr>
                <w:color w:val="000000" w:themeColor="text1"/>
              </w:rPr>
              <w:t>- Минимальный отступ от построек для содержания скота и птицы до границы соседнего земельного участка не менее 4 м;</w:t>
            </w:r>
          </w:p>
          <w:p w:rsidR="008A3A39" w:rsidRPr="00B85FE5" w:rsidRDefault="008A3A39" w:rsidP="00DF5672">
            <w:pPr>
              <w:rPr>
                <w:color w:val="000000" w:themeColor="text1"/>
              </w:rPr>
            </w:pPr>
            <w:r w:rsidRPr="00B85FE5">
              <w:rPr>
                <w:color w:val="000000" w:themeColor="text1"/>
              </w:rPr>
              <w:t>- Минимальный отступ от других построек (бани, гаража и др.) до границы соседнего земельного участка не менее 1 м.;</w:t>
            </w:r>
          </w:p>
          <w:p w:rsidR="008A3A39" w:rsidRPr="00B85FE5" w:rsidRDefault="008A3A39" w:rsidP="00DF5672">
            <w:pPr>
              <w:rPr>
                <w:color w:val="000000" w:themeColor="text1"/>
              </w:rPr>
            </w:pPr>
            <w:r w:rsidRPr="00B85FE5">
              <w:rPr>
                <w:color w:val="000000" w:themeColor="text1"/>
              </w:rPr>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1,5 м, глухое ограждение между участками может быть </w:t>
            </w:r>
            <w:r w:rsidRPr="00B85FE5">
              <w:rPr>
                <w:color w:val="000000" w:themeColor="text1"/>
              </w:rPr>
              <w:lastRenderedPageBreak/>
              <w:t>возведено, только с письменного согласия соседей.</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2.3</w:t>
            </w:r>
          </w:p>
        </w:tc>
        <w:tc>
          <w:tcPr>
            <w:tcW w:w="575" w:type="pct"/>
            <w:tcBorders>
              <w:left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Блокированная жилая застройка</w:t>
            </w:r>
          </w:p>
        </w:tc>
        <w:tc>
          <w:tcPr>
            <w:tcW w:w="3717" w:type="pct"/>
            <w:tcBorders>
              <w:left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Застройка жилыми домами с количеством этажей не более трех (включая мансардный), состоящих из нескольких блоков, расположенных на отдельных земельных участках;</w:t>
            </w:r>
          </w:p>
          <w:p w:rsidR="008A3A39" w:rsidRPr="00B85FE5" w:rsidRDefault="008A3A39" w:rsidP="00DF5672">
            <w:pPr>
              <w:rPr>
                <w:color w:val="000000" w:themeColor="text1"/>
              </w:rPr>
            </w:pPr>
            <w:r w:rsidRPr="00B85FE5">
              <w:rPr>
                <w:color w:val="000000" w:themeColor="text1"/>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8A3A39" w:rsidRPr="00B85FE5" w:rsidRDefault="008A3A39" w:rsidP="00DF5672">
            <w:pPr>
              <w:rPr>
                <w:color w:val="000000" w:themeColor="text1"/>
              </w:rPr>
            </w:pPr>
            <w:r w:rsidRPr="00B85FE5">
              <w:rPr>
                <w:color w:val="000000" w:themeColor="text1"/>
              </w:rPr>
              <w:t>- Минимальная, максимальная площадь земельных участков от 400 до 2000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–5 м;</w:t>
            </w:r>
          </w:p>
          <w:p w:rsidR="008A3A39" w:rsidRPr="00B85FE5" w:rsidRDefault="008A3A39" w:rsidP="00DF5672">
            <w:pPr>
              <w:rPr>
                <w:color w:val="000000" w:themeColor="text1"/>
              </w:rPr>
            </w:pPr>
            <w:r w:rsidRPr="00B85FE5">
              <w:rPr>
                <w:color w:val="000000" w:themeColor="text1"/>
              </w:rPr>
              <w:t>-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8A3A39" w:rsidRPr="00B85FE5" w:rsidRDefault="008A3A39" w:rsidP="00DF5672">
            <w:pPr>
              <w:rPr>
                <w:color w:val="000000" w:themeColor="text1"/>
              </w:rPr>
            </w:pPr>
            <w:r w:rsidRPr="00B85FE5">
              <w:rPr>
                <w:color w:val="000000" w:themeColor="text1"/>
              </w:rPr>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3 этажа (включая мансардный);</w:t>
            </w:r>
          </w:p>
          <w:p w:rsidR="008A3A39" w:rsidRPr="00B85FE5" w:rsidRDefault="008A3A39" w:rsidP="00DF5672">
            <w:pPr>
              <w:rPr>
                <w:color w:val="000000" w:themeColor="text1"/>
              </w:rPr>
            </w:pPr>
            <w:r w:rsidRPr="00B85FE5">
              <w:rPr>
                <w:color w:val="000000" w:themeColor="text1"/>
              </w:rPr>
              <w:t xml:space="preserve">- Со стороны улиц и проездов возможно возведение глухих ограждений, забор между соседними участками должен быть решетчатый или сетчатый, высотой не более 1,5 м, глухое ограждение между участками- </w:t>
            </w:r>
          </w:p>
          <w:p w:rsidR="008A3A39" w:rsidRPr="00B85FE5" w:rsidRDefault="008A3A39" w:rsidP="00DF5672">
            <w:pPr>
              <w:rPr>
                <w:color w:val="000000" w:themeColor="text1"/>
              </w:rPr>
            </w:pPr>
            <w:r w:rsidRPr="00B85FE5">
              <w:rPr>
                <w:color w:val="000000" w:themeColor="text1"/>
              </w:rPr>
              <w:t xml:space="preserve"> может быть возведено, только с письменного согласия соседей;</w:t>
            </w:r>
          </w:p>
          <w:p w:rsidR="008A3A39" w:rsidRPr="00B85FE5" w:rsidRDefault="008A3A39" w:rsidP="00DF5672">
            <w:pPr>
              <w:rPr>
                <w:color w:val="000000" w:themeColor="text1"/>
              </w:rPr>
            </w:pPr>
            <w:r w:rsidRPr="00B85FE5">
              <w:rPr>
                <w:color w:val="000000" w:themeColor="text1"/>
              </w:rPr>
              <w:t>Максимальный процент застройки в границах земельного участка – не более 40%.</w:t>
            </w:r>
          </w:p>
        </w:tc>
      </w:tr>
      <w:tr w:rsidR="00B85FE5" w:rsidRPr="00B85FE5" w:rsidTr="00DF5672">
        <w:trPr>
          <w:jc w:val="center"/>
        </w:trPr>
        <w:tc>
          <w:tcPr>
            <w:tcW w:w="5000" w:type="pct"/>
            <w:gridSpan w:val="3"/>
            <w:tcBorders>
              <w:right w:val="single" w:sz="4" w:space="0" w:color="auto"/>
            </w:tcBorders>
            <w:shd w:val="clear" w:color="auto" w:fill="BFBFBF" w:themeFill="background1" w:themeFillShade="BF"/>
            <w:vAlign w:val="center"/>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3.2</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Социальное обслуживание</w:t>
            </w:r>
          </w:p>
        </w:tc>
        <w:tc>
          <w:tcPr>
            <w:tcW w:w="3717"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3.3</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Бытовое обслуживание </w:t>
            </w:r>
          </w:p>
        </w:tc>
        <w:tc>
          <w:tcPr>
            <w:tcW w:w="3717"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3.6</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Культурное развитие</w:t>
            </w:r>
          </w:p>
        </w:tc>
        <w:tc>
          <w:tcPr>
            <w:tcW w:w="3717"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lastRenderedPageBreak/>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4.1</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Деловое управление</w:t>
            </w:r>
          </w:p>
        </w:tc>
        <w:tc>
          <w:tcPr>
            <w:tcW w:w="3717"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4.3</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Рынки</w:t>
            </w:r>
          </w:p>
        </w:tc>
        <w:tc>
          <w:tcPr>
            <w:tcW w:w="3717"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земельного участка;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60 %.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4.4</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Магазины</w:t>
            </w:r>
          </w:p>
        </w:tc>
        <w:tc>
          <w:tcPr>
            <w:tcW w:w="3717" w:type="pct"/>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от 200 до 1000 кв.м;</w:t>
            </w:r>
          </w:p>
          <w:p w:rsidR="008A3A39" w:rsidRPr="00B85FE5" w:rsidRDefault="008A3A39" w:rsidP="00DF5672">
            <w:pPr>
              <w:rPr>
                <w:color w:val="000000" w:themeColor="text1"/>
              </w:rPr>
            </w:pPr>
            <w:r w:rsidRPr="00B85FE5">
              <w:rPr>
                <w:color w:val="000000" w:themeColor="text1"/>
              </w:rPr>
              <w:t>- Размещение объектов капитального строительства, торговой площадью не более 200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4.6</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Общественное питание</w:t>
            </w:r>
          </w:p>
        </w:tc>
        <w:tc>
          <w:tcPr>
            <w:tcW w:w="3717"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от 200 до 1000 кв. м;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 -Максимальный процент застройки в границах земельного участка – 70 %.</w:t>
            </w:r>
          </w:p>
        </w:tc>
      </w:tr>
      <w:tr w:rsidR="00B85FE5" w:rsidRPr="00B85FE5" w:rsidTr="00DF5672">
        <w:trPr>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2.7</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Обслуживание жилой застройки</w:t>
            </w:r>
          </w:p>
        </w:tc>
        <w:tc>
          <w:tcPr>
            <w:tcW w:w="3717" w:type="pct"/>
          </w:tcPr>
          <w:p w:rsidR="008A3A39" w:rsidRPr="00B85FE5" w:rsidRDefault="008A3A39" w:rsidP="00DF5672">
            <w:pPr>
              <w:rPr>
                <w:color w:val="000000" w:themeColor="text1"/>
              </w:rPr>
            </w:pPr>
            <w:r w:rsidRPr="00B85FE5">
              <w:rPr>
                <w:color w:val="000000" w:themeColor="text1"/>
              </w:rPr>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2.7.1</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Хранение автотранспорта</w:t>
            </w:r>
          </w:p>
        </w:tc>
        <w:tc>
          <w:tcPr>
            <w:tcW w:w="3717" w:type="pct"/>
          </w:tcPr>
          <w:p w:rsidR="008A3A39" w:rsidRPr="00B85FE5" w:rsidRDefault="008A3A39" w:rsidP="00DF5672">
            <w:pPr>
              <w:rPr>
                <w:color w:val="000000" w:themeColor="text1"/>
              </w:rPr>
            </w:pPr>
            <w:r w:rsidRPr="00B85FE5">
              <w:rPr>
                <w:color w:val="000000" w:themeColor="text1"/>
              </w:rPr>
              <w:t xml:space="preserve">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w:t>
            </w:r>
            <w:r w:rsidRPr="00B85FE5">
              <w:rPr>
                <w:color w:val="000000" w:themeColor="text1"/>
              </w:rPr>
              <w:lastRenderedPageBreak/>
              <w:t>земельного участка;</w:t>
            </w:r>
          </w:p>
          <w:p w:rsidR="008A3A39" w:rsidRPr="00B85FE5" w:rsidRDefault="008A3A39" w:rsidP="00DF5672">
            <w:pPr>
              <w:rPr>
                <w:color w:val="000000" w:themeColor="text1"/>
              </w:rPr>
            </w:pPr>
            <w:r w:rsidRPr="00B85FE5">
              <w:rPr>
                <w:color w:val="000000" w:themeColor="text1"/>
              </w:rPr>
              <w:t>- размер гаража следует принимать из расчета на одно машино-место: от 18 до 30 кв. м, ширина гаража не более 5,0 м;</w:t>
            </w:r>
          </w:p>
          <w:p w:rsidR="008A3A39" w:rsidRPr="00B85FE5" w:rsidRDefault="008A3A39" w:rsidP="00DF5672">
            <w:pPr>
              <w:rPr>
                <w:color w:val="000000" w:themeColor="text1"/>
              </w:rPr>
            </w:pPr>
            <w:r w:rsidRPr="00B85FE5">
              <w:rPr>
                <w:color w:val="000000" w:themeColor="text1"/>
              </w:rPr>
              <w:t xml:space="preserve">- высота гаражей в боксе должна составлять не выше 4.0 м (не выше одного надземного этажа), количество этажей – 1; </w:t>
            </w:r>
          </w:p>
          <w:p w:rsidR="008A3A39" w:rsidRPr="00B85FE5" w:rsidRDefault="008A3A39" w:rsidP="00DF5672">
            <w:pPr>
              <w:rPr>
                <w:color w:val="000000" w:themeColor="text1"/>
              </w:rPr>
            </w:pPr>
            <w:r w:rsidRPr="00B85FE5">
              <w:rPr>
                <w:color w:val="000000" w:themeColor="text1"/>
              </w:rPr>
              <w:t>- высота гаража в боксе должна соответствовать высоте всего бокса</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bookmarkStart w:id="12" w:name="_Toc483222484"/>
            <w:bookmarkStart w:id="13" w:name="_Toc527279725"/>
            <w:r w:rsidRPr="00B85FE5">
              <w:rPr>
                <w:color w:val="000000" w:themeColor="text1"/>
              </w:rPr>
              <w:lastRenderedPageBreak/>
              <w:t>3.1</w:t>
            </w:r>
          </w:p>
        </w:tc>
        <w:tc>
          <w:tcPr>
            <w:tcW w:w="575"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3717"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3.5.1</w:t>
            </w:r>
          </w:p>
        </w:tc>
        <w:tc>
          <w:tcPr>
            <w:tcW w:w="575"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Дошкольное, начальное и среднее общее образование</w:t>
            </w:r>
          </w:p>
        </w:tc>
        <w:tc>
          <w:tcPr>
            <w:tcW w:w="3717"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xml:space="preserve"> - Максимальная этажность для объектов капитального строительства – 3 этажа;</w:t>
            </w:r>
          </w:p>
        </w:tc>
      </w:tr>
      <w:tr w:rsidR="00B85FE5" w:rsidRPr="00B85FE5" w:rsidTr="00DF5672">
        <w:trPr>
          <w:trHeight w:val="1012"/>
          <w:jc w:val="center"/>
        </w:trPr>
        <w:tc>
          <w:tcPr>
            <w:tcW w:w="708" w:type="pct"/>
            <w:tcBorders>
              <w:top w:val="single" w:sz="4" w:space="0" w:color="000000"/>
              <w:left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5.1</w:t>
            </w:r>
          </w:p>
        </w:tc>
        <w:tc>
          <w:tcPr>
            <w:tcW w:w="575" w:type="pct"/>
            <w:tcBorders>
              <w:top w:val="single" w:sz="4" w:space="0" w:color="000000"/>
              <w:left w:val="single" w:sz="4" w:space="0" w:color="auto"/>
              <w:right w:val="single" w:sz="4" w:space="0" w:color="000000"/>
            </w:tcBorders>
            <w:vAlign w:val="center"/>
          </w:tcPr>
          <w:p w:rsidR="008A3A39" w:rsidRPr="00B85FE5" w:rsidRDefault="008A3A39" w:rsidP="00DF5672">
            <w:pPr>
              <w:rPr>
                <w:color w:val="000000" w:themeColor="text1"/>
              </w:rPr>
            </w:pPr>
            <w:r w:rsidRPr="00B85FE5">
              <w:rPr>
                <w:color w:val="000000" w:themeColor="text1"/>
              </w:rPr>
              <w:t>Спорт</w:t>
            </w:r>
          </w:p>
        </w:tc>
        <w:tc>
          <w:tcPr>
            <w:tcW w:w="3717" w:type="pct"/>
            <w:tcBorders>
              <w:top w:val="single" w:sz="4" w:space="0" w:color="000000"/>
              <w:left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5.1.3</w:t>
            </w:r>
          </w:p>
        </w:tc>
        <w:tc>
          <w:tcPr>
            <w:tcW w:w="575"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Площадки для занятий спортом</w:t>
            </w:r>
          </w:p>
        </w:tc>
        <w:tc>
          <w:tcPr>
            <w:tcW w:w="3717" w:type="pct"/>
            <w:tcBorders>
              <w:left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12.0.1</w:t>
            </w:r>
          </w:p>
        </w:tc>
        <w:tc>
          <w:tcPr>
            <w:tcW w:w="575"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Улично-дорожная сеть</w:t>
            </w:r>
          </w:p>
        </w:tc>
        <w:tc>
          <w:tcPr>
            <w:tcW w:w="3717" w:type="pct"/>
            <w:tcBorders>
              <w:left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12.0.2</w:t>
            </w:r>
          </w:p>
        </w:tc>
        <w:tc>
          <w:tcPr>
            <w:tcW w:w="575"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Благоустройство территории</w:t>
            </w:r>
          </w:p>
        </w:tc>
        <w:tc>
          <w:tcPr>
            <w:tcW w:w="3717" w:type="pct"/>
            <w:tcBorders>
              <w:left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Предельные параметры разрешенного строительства (реконструкции) объектов капитального строительства не подлежат установлению</w:t>
            </w:r>
          </w:p>
        </w:tc>
      </w:tr>
      <w:tr w:rsidR="008A3A39"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13.1</w:t>
            </w:r>
          </w:p>
        </w:tc>
        <w:tc>
          <w:tcPr>
            <w:tcW w:w="575"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Ведение огородничества</w:t>
            </w:r>
          </w:p>
        </w:tc>
        <w:tc>
          <w:tcPr>
            <w:tcW w:w="3717" w:type="pct"/>
            <w:tcBorders>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xml:space="preserve">- Максимальная площадь земельных участков 599 кв. м; </w:t>
            </w:r>
          </w:p>
          <w:p w:rsidR="008A3A39" w:rsidRPr="00B85FE5" w:rsidRDefault="008A3A39" w:rsidP="00DF5672">
            <w:pPr>
              <w:rPr>
                <w:color w:val="000000" w:themeColor="text1"/>
              </w:rPr>
            </w:pPr>
            <w:r w:rsidRPr="00B85FE5">
              <w:rPr>
                <w:color w:val="000000" w:themeColor="text1"/>
              </w:rPr>
              <w:t>- Минимальные отступы от некапитальных строений и сооружений до границ смежных земельных участков – 1 м.</w:t>
            </w:r>
          </w:p>
        </w:tc>
      </w:tr>
    </w:tbl>
    <w:p w:rsidR="008A3A39" w:rsidRPr="00B85FE5" w:rsidRDefault="008A3A39" w:rsidP="008A3A39">
      <w:pPr>
        <w:rPr>
          <w:color w:val="000000" w:themeColor="text1"/>
        </w:rPr>
      </w:pPr>
    </w:p>
    <w:p w:rsidR="008A3A39" w:rsidRPr="00B85FE5" w:rsidRDefault="008A3A39" w:rsidP="008A3A39">
      <w:pPr>
        <w:rPr>
          <w:color w:val="000000" w:themeColor="text1"/>
          <w:sz w:val="28"/>
          <w:szCs w:val="28"/>
        </w:rPr>
      </w:pPr>
      <w:r w:rsidRPr="00B85FE5">
        <w:rPr>
          <w:color w:val="000000" w:themeColor="text1"/>
          <w:sz w:val="28"/>
          <w:szCs w:val="28"/>
        </w:rPr>
        <w:lastRenderedPageBreak/>
        <w:t xml:space="preserve">Зона Ж-2 – </w:t>
      </w:r>
      <w:bookmarkEnd w:id="12"/>
      <w:bookmarkEnd w:id="13"/>
      <w:r w:rsidRPr="00B85FE5">
        <w:rPr>
          <w:color w:val="000000" w:themeColor="text1"/>
          <w:sz w:val="28"/>
          <w:szCs w:val="28"/>
        </w:rPr>
        <w:t xml:space="preserve">Зона малоэтажных многоквартирных жилых домов </w:t>
      </w:r>
    </w:p>
    <w:p w:rsidR="008A3A39" w:rsidRPr="00B85FE5" w:rsidRDefault="008A3A39" w:rsidP="008A3A39">
      <w:pPr>
        <w:rPr>
          <w:color w:val="000000" w:themeColor="text1"/>
          <w:sz w:val="28"/>
          <w:szCs w:val="28"/>
        </w:rPr>
      </w:pPr>
      <w:r w:rsidRPr="00B85FE5">
        <w:rPr>
          <w:color w:val="000000" w:themeColor="text1"/>
          <w:sz w:val="28"/>
          <w:szCs w:val="28"/>
        </w:rPr>
        <w:t xml:space="preserve">Зона выделена для создания правовых условий формирования территорий для размещения жилых домов, предназначенных для разделения на квартиры.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1736"/>
        <w:gridCol w:w="10985"/>
      </w:tblGrid>
      <w:tr w:rsidR="00B85FE5" w:rsidRPr="00B85FE5" w:rsidTr="00DF5672">
        <w:trPr>
          <w:trHeight w:val="284"/>
          <w:tblHeader/>
          <w:jc w:val="center"/>
        </w:trPr>
        <w:tc>
          <w:tcPr>
            <w:tcW w:w="699" w:type="pct"/>
            <w:tcBorders>
              <w:right w:val="single" w:sz="4" w:space="0" w:color="auto"/>
            </w:tcBorders>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587" w:type="pct"/>
            <w:tcBorders>
              <w:left w:val="single" w:sz="4" w:space="0" w:color="auto"/>
            </w:tcBorders>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714" w:type="pct"/>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84"/>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284"/>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2.1.1</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Малоэтажная многоквартирная жилая застройка </w:t>
            </w:r>
          </w:p>
        </w:tc>
        <w:tc>
          <w:tcPr>
            <w:tcW w:w="3714" w:type="pct"/>
          </w:tcPr>
          <w:p w:rsidR="008A3A39" w:rsidRPr="00B85FE5" w:rsidRDefault="008A3A39" w:rsidP="00DF5672">
            <w:pPr>
              <w:rPr>
                <w:color w:val="000000" w:themeColor="text1"/>
              </w:rPr>
            </w:pPr>
            <w:r w:rsidRPr="00B85FE5">
              <w:rPr>
                <w:color w:val="000000" w:themeColor="text1"/>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8A3A39" w:rsidRPr="00B85FE5" w:rsidRDefault="008A3A39" w:rsidP="00DF5672">
            <w:pPr>
              <w:rPr>
                <w:color w:val="000000" w:themeColor="text1"/>
              </w:rPr>
            </w:pPr>
            <w:r w:rsidRPr="00B85FE5">
              <w:rPr>
                <w:color w:val="000000" w:themeColor="text1"/>
              </w:rPr>
              <w:t xml:space="preserve">- Минимальная, максимальная площадь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4 этажа (включая мансардный);</w:t>
            </w:r>
          </w:p>
          <w:p w:rsidR="008A3A39" w:rsidRPr="00B85FE5" w:rsidRDefault="008A3A39" w:rsidP="00DF5672">
            <w:pPr>
              <w:rPr>
                <w:color w:val="000000" w:themeColor="text1"/>
              </w:rPr>
            </w:pPr>
            <w:r w:rsidRPr="00B85FE5">
              <w:rPr>
                <w:color w:val="000000" w:themeColor="text1"/>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50 %.</w:t>
            </w:r>
          </w:p>
        </w:tc>
      </w:tr>
      <w:tr w:rsidR="00B85FE5" w:rsidRPr="00B85FE5" w:rsidTr="00DF5672">
        <w:trPr>
          <w:trHeight w:val="284"/>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2.3</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Блокированная жилая застройка</w:t>
            </w:r>
          </w:p>
        </w:tc>
        <w:tc>
          <w:tcPr>
            <w:tcW w:w="3714" w:type="pct"/>
            <w:vAlign w:val="center"/>
          </w:tcPr>
          <w:p w:rsidR="008A3A39" w:rsidRPr="00B85FE5" w:rsidRDefault="008A3A39" w:rsidP="00DF5672">
            <w:pPr>
              <w:rPr>
                <w:color w:val="000000" w:themeColor="text1"/>
              </w:rPr>
            </w:pPr>
            <w:r w:rsidRPr="00B85FE5">
              <w:rPr>
                <w:color w:val="000000" w:themeColor="text1"/>
              </w:rPr>
              <w:t>Застройка жилыми домами с количеством этажей не более трех (включая мансардный), состоящих из нескольких блоков, расположенных на отдельных земельных участках;</w:t>
            </w:r>
          </w:p>
          <w:p w:rsidR="008A3A39" w:rsidRPr="00B85FE5" w:rsidRDefault="008A3A39" w:rsidP="00DF5672">
            <w:pPr>
              <w:rPr>
                <w:color w:val="000000" w:themeColor="text1"/>
              </w:rPr>
            </w:pPr>
            <w:r w:rsidRPr="00B85FE5">
              <w:rPr>
                <w:color w:val="000000" w:themeColor="text1"/>
              </w:rPr>
              <w:t>Если иное не предусмотрено документацией по планировке территории (проектом планировки и (или) проектом межевания территории), применяются следующие предельные параметры разрешенного строительства:</w:t>
            </w:r>
          </w:p>
          <w:p w:rsidR="008A3A39" w:rsidRPr="00B85FE5" w:rsidRDefault="008A3A39" w:rsidP="00DF5672">
            <w:pPr>
              <w:rPr>
                <w:color w:val="000000" w:themeColor="text1"/>
              </w:rPr>
            </w:pPr>
            <w:r w:rsidRPr="00B85FE5">
              <w:rPr>
                <w:color w:val="000000" w:themeColor="text1"/>
              </w:rPr>
              <w:t>- Минимальная, максимальная площадь земельных участков от 400 до 2000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соответственно –5 м;</w:t>
            </w:r>
          </w:p>
          <w:p w:rsidR="008A3A39" w:rsidRPr="00B85FE5" w:rsidRDefault="008A3A39" w:rsidP="00DF5672">
            <w:pPr>
              <w:rPr>
                <w:color w:val="000000" w:themeColor="text1"/>
              </w:rPr>
            </w:pPr>
            <w:r w:rsidRPr="00B85FE5">
              <w:rPr>
                <w:color w:val="000000" w:themeColor="text1"/>
              </w:rPr>
              <w:t>-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8A3A39" w:rsidRPr="00B85FE5" w:rsidRDefault="008A3A39" w:rsidP="00DF5672">
            <w:pPr>
              <w:rPr>
                <w:color w:val="000000" w:themeColor="text1"/>
              </w:rPr>
            </w:pPr>
            <w:r w:rsidRPr="00B85FE5">
              <w:rPr>
                <w:color w:val="000000" w:themeColor="text1"/>
              </w:rPr>
              <w:t>- До границы соседнего участка по санитарно-бытовым условиям: от домов не менее 3 м, от других построек (бани, гаража и др.) не менее 1 м, от стволов высокорослых деревьев не менее 4 м, среднерослых – 2 м, от кустарника – 1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3 этажа (включая мансардный);</w:t>
            </w:r>
          </w:p>
          <w:p w:rsidR="008A3A39" w:rsidRPr="00B85FE5" w:rsidRDefault="008A3A39" w:rsidP="00DF5672">
            <w:pPr>
              <w:rPr>
                <w:color w:val="000000" w:themeColor="text1"/>
              </w:rPr>
            </w:pPr>
            <w:r w:rsidRPr="00B85FE5">
              <w:rPr>
                <w:color w:val="000000" w:themeColor="text1"/>
              </w:rPr>
              <w:t xml:space="preserve">- Со стороны улиц и проездов возможно возведение глухих ограждений, забор между соседними участками </w:t>
            </w:r>
            <w:r w:rsidRPr="00B85FE5">
              <w:rPr>
                <w:color w:val="000000" w:themeColor="text1"/>
              </w:rPr>
              <w:lastRenderedPageBreak/>
              <w:t xml:space="preserve">должен быть решетчатый или сетчатый, высотой не более 1,5 м, глухое ограждение между участками- </w:t>
            </w:r>
          </w:p>
          <w:p w:rsidR="008A3A39" w:rsidRPr="00B85FE5" w:rsidRDefault="008A3A39" w:rsidP="00DF5672">
            <w:pPr>
              <w:rPr>
                <w:color w:val="000000" w:themeColor="text1"/>
              </w:rPr>
            </w:pPr>
            <w:r w:rsidRPr="00B85FE5">
              <w:rPr>
                <w:color w:val="000000" w:themeColor="text1"/>
              </w:rPr>
              <w:t xml:space="preserve"> может быть возведено, только с письменного согласия соседей;</w:t>
            </w:r>
          </w:p>
          <w:p w:rsidR="008A3A39" w:rsidRPr="00B85FE5" w:rsidRDefault="008A3A39" w:rsidP="00DF5672">
            <w:pPr>
              <w:rPr>
                <w:color w:val="000000" w:themeColor="text1"/>
              </w:rPr>
            </w:pPr>
            <w:r w:rsidRPr="00B85FE5">
              <w:rPr>
                <w:color w:val="000000" w:themeColor="text1"/>
              </w:rPr>
              <w:t>Максимальный процент застройки в границах земельного участка – не более 40%.</w:t>
            </w:r>
          </w:p>
        </w:tc>
      </w:tr>
      <w:tr w:rsidR="00B85FE5" w:rsidRPr="00B85FE5" w:rsidTr="00DF5672">
        <w:trPr>
          <w:jc w:val="center"/>
        </w:trPr>
        <w:tc>
          <w:tcPr>
            <w:tcW w:w="5000" w:type="pct"/>
            <w:gridSpan w:val="3"/>
            <w:tcBorders>
              <w:right w:val="single" w:sz="4" w:space="0" w:color="auto"/>
            </w:tcBorders>
            <w:shd w:val="clear" w:color="auto" w:fill="BFBFBF" w:themeFill="background1" w:themeFillShade="BF"/>
            <w:vAlign w:val="center"/>
          </w:tcPr>
          <w:p w:rsidR="008A3A39" w:rsidRPr="00B85FE5" w:rsidRDefault="008A3A39" w:rsidP="00DF5672">
            <w:pPr>
              <w:jc w:val="center"/>
              <w:rPr>
                <w:color w:val="000000" w:themeColor="text1"/>
              </w:rPr>
            </w:pPr>
            <w:bookmarkStart w:id="14" w:name="_Toc527279726"/>
            <w:r w:rsidRPr="00B85FE5">
              <w:rPr>
                <w:color w:val="000000" w:themeColor="text1"/>
              </w:rPr>
              <w:lastRenderedPageBreak/>
              <w:t>Условно разрешенные виды разрешённого использования</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3.3</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Бытовое обслуживание </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3.10.1</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Амбулаторное ветеринарное обслуживание</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4.1</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Деловое управление</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4.3</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Рынки</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земельного участка;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60 %.</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4.9</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Служебные гаражи</w:t>
            </w:r>
          </w:p>
        </w:tc>
        <w:tc>
          <w:tcPr>
            <w:tcW w:w="3714" w:type="pct"/>
          </w:tcPr>
          <w:p w:rsidR="008A3A39" w:rsidRPr="00B85FE5" w:rsidRDefault="008A3A39" w:rsidP="00DF5672">
            <w:pPr>
              <w:rPr>
                <w:color w:val="000000" w:themeColor="text1"/>
              </w:rPr>
            </w:pPr>
            <w:r w:rsidRPr="00B85FE5">
              <w:rPr>
                <w:color w:val="000000" w:themeColor="text1"/>
              </w:rPr>
              <w:t>Не подлежит установлению</w:t>
            </w:r>
          </w:p>
        </w:tc>
      </w:tr>
      <w:tr w:rsidR="00B85FE5" w:rsidRPr="00B85FE5" w:rsidTr="00DF5672">
        <w:trPr>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2.7</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Обслуживание жилой застройки</w:t>
            </w:r>
          </w:p>
        </w:tc>
        <w:tc>
          <w:tcPr>
            <w:tcW w:w="3714" w:type="pct"/>
          </w:tcPr>
          <w:p w:rsidR="008A3A39" w:rsidRPr="00B85FE5" w:rsidRDefault="008A3A39" w:rsidP="00DF5672">
            <w:pPr>
              <w:rPr>
                <w:color w:val="000000" w:themeColor="text1"/>
              </w:rPr>
            </w:pPr>
            <w:r w:rsidRPr="00B85FE5">
              <w:rPr>
                <w:color w:val="000000" w:themeColor="text1"/>
              </w:rPr>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2.7.1</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Хранение автотранспорта</w:t>
            </w:r>
          </w:p>
        </w:tc>
        <w:tc>
          <w:tcPr>
            <w:tcW w:w="3714" w:type="pct"/>
          </w:tcPr>
          <w:p w:rsidR="008A3A39" w:rsidRPr="00B85FE5" w:rsidRDefault="008A3A39" w:rsidP="00DF5672">
            <w:pPr>
              <w:rPr>
                <w:color w:val="000000" w:themeColor="text1"/>
              </w:rPr>
            </w:pPr>
            <w:r w:rsidRPr="00B85FE5">
              <w:rPr>
                <w:color w:val="000000" w:themeColor="text1"/>
              </w:rPr>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8A3A39" w:rsidRPr="00B85FE5" w:rsidRDefault="008A3A39" w:rsidP="00DF5672">
            <w:pPr>
              <w:rPr>
                <w:color w:val="000000" w:themeColor="text1"/>
              </w:rPr>
            </w:pPr>
            <w:r w:rsidRPr="00B85FE5">
              <w:rPr>
                <w:color w:val="000000" w:themeColor="text1"/>
              </w:rPr>
              <w:t>- размер гаража следует принимать из расчета на одно машино-место: от 18 до 30 кв. м, ширина гаража не более 5,0 м;</w:t>
            </w:r>
          </w:p>
          <w:p w:rsidR="008A3A39" w:rsidRPr="00B85FE5" w:rsidRDefault="008A3A39" w:rsidP="00DF5672">
            <w:pPr>
              <w:rPr>
                <w:color w:val="000000" w:themeColor="text1"/>
              </w:rPr>
            </w:pPr>
            <w:r w:rsidRPr="00B85FE5">
              <w:rPr>
                <w:color w:val="000000" w:themeColor="text1"/>
              </w:rPr>
              <w:t xml:space="preserve">- высота гаражей в боксе должна составлять не выше 4.0 м (не выше одного надземного этажа), количество этажей – 1; </w:t>
            </w:r>
          </w:p>
          <w:p w:rsidR="008A3A39" w:rsidRPr="00B85FE5" w:rsidRDefault="008A3A39" w:rsidP="00DF5672">
            <w:pPr>
              <w:rPr>
                <w:color w:val="000000" w:themeColor="text1"/>
              </w:rPr>
            </w:pPr>
            <w:r w:rsidRPr="00B85FE5">
              <w:rPr>
                <w:color w:val="000000" w:themeColor="text1"/>
              </w:rPr>
              <w:t>- высота гаража в боксе должна соответствовать высоте всего бокса</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3714" w:type="pct"/>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jc w:val="center"/>
        </w:trPr>
        <w:tc>
          <w:tcPr>
            <w:tcW w:w="699"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3.2</w:t>
            </w:r>
          </w:p>
        </w:tc>
        <w:tc>
          <w:tcPr>
            <w:tcW w:w="587"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Социальное обслуживание</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3.5.1</w:t>
            </w:r>
          </w:p>
        </w:tc>
        <w:tc>
          <w:tcPr>
            <w:tcW w:w="587"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Дошкольное, начальное и среднее общее образование</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xml:space="preserve"> - Максимальная этажность для объектов капитального строительства – 3 этажа;</w:t>
            </w:r>
          </w:p>
        </w:tc>
      </w:tr>
      <w:tr w:rsidR="00B85FE5" w:rsidRPr="00B85FE5" w:rsidTr="00DF5672">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4.4</w:t>
            </w:r>
          </w:p>
        </w:tc>
        <w:tc>
          <w:tcPr>
            <w:tcW w:w="587"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Магазины</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от 200 до 1000 кв.м;</w:t>
            </w:r>
          </w:p>
          <w:p w:rsidR="008A3A39" w:rsidRPr="00B85FE5" w:rsidRDefault="008A3A39" w:rsidP="00DF5672">
            <w:pPr>
              <w:rPr>
                <w:color w:val="000000" w:themeColor="text1"/>
              </w:rPr>
            </w:pPr>
            <w:r w:rsidRPr="00B85FE5">
              <w:rPr>
                <w:color w:val="000000" w:themeColor="text1"/>
              </w:rPr>
              <w:t>- Размещение объектов капитального строительства, торговой площадью не более 200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4.6</w:t>
            </w:r>
          </w:p>
        </w:tc>
        <w:tc>
          <w:tcPr>
            <w:tcW w:w="587"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Общественное питание</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от 200 до 1000 кв. м; </w:t>
            </w:r>
          </w:p>
          <w:p w:rsidR="008A3A39" w:rsidRPr="00B85FE5" w:rsidRDefault="008A3A39" w:rsidP="00DF5672">
            <w:pPr>
              <w:rPr>
                <w:color w:val="000000" w:themeColor="text1"/>
              </w:rPr>
            </w:pPr>
            <w:r w:rsidRPr="00B85FE5">
              <w:rPr>
                <w:color w:val="000000" w:themeColor="text1"/>
              </w:rPr>
              <w:t xml:space="preserve">- Минимальный отступ от всех зданий и строений до красных линий улиц и проездов в районе существующей </w:t>
            </w:r>
            <w:r w:rsidRPr="00B85FE5">
              <w:rPr>
                <w:color w:val="000000" w:themeColor="text1"/>
              </w:rPr>
              <w:lastRenderedPageBreak/>
              <w:t>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4.7</w:t>
            </w:r>
          </w:p>
        </w:tc>
        <w:tc>
          <w:tcPr>
            <w:tcW w:w="587"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Гостиничное обслуживание</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xml:space="preserve">-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4 этажа (включая мансардный);</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50 %.</w:t>
            </w:r>
          </w:p>
        </w:tc>
      </w:tr>
      <w:tr w:rsidR="00B85FE5" w:rsidRPr="00B85FE5" w:rsidTr="00DF5672">
        <w:trPr>
          <w:trHeight w:val="1012"/>
          <w:jc w:val="center"/>
        </w:trPr>
        <w:tc>
          <w:tcPr>
            <w:tcW w:w="699" w:type="pct"/>
            <w:tcBorders>
              <w:top w:val="single" w:sz="4" w:space="0" w:color="000000"/>
              <w:left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5.1</w:t>
            </w:r>
          </w:p>
        </w:tc>
        <w:tc>
          <w:tcPr>
            <w:tcW w:w="587" w:type="pct"/>
            <w:tcBorders>
              <w:top w:val="single" w:sz="4" w:space="0" w:color="000000"/>
              <w:left w:val="single" w:sz="4" w:space="0" w:color="auto"/>
              <w:right w:val="single" w:sz="4" w:space="0" w:color="000000"/>
            </w:tcBorders>
            <w:vAlign w:val="center"/>
          </w:tcPr>
          <w:p w:rsidR="008A3A39" w:rsidRPr="00B85FE5" w:rsidRDefault="008A3A39" w:rsidP="00DF5672">
            <w:pPr>
              <w:rPr>
                <w:color w:val="000000" w:themeColor="text1"/>
              </w:rPr>
            </w:pPr>
            <w:r w:rsidRPr="00B85FE5">
              <w:rPr>
                <w:color w:val="000000" w:themeColor="text1"/>
              </w:rPr>
              <w:t>Спорт</w:t>
            </w:r>
          </w:p>
        </w:tc>
        <w:tc>
          <w:tcPr>
            <w:tcW w:w="3714" w:type="pct"/>
            <w:tcBorders>
              <w:top w:val="single" w:sz="4" w:space="0" w:color="000000"/>
              <w:left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5.1.3</w:t>
            </w:r>
          </w:p>
        </w:tc>
        <w:tc>
          <w:tcPr>
            <w:tcW w:w="587"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Площадки для занятий спортом</w:t>
            </w:r>
          </w:p>
        </w:tc>
        <w:tc>
          <w:tcPr>
            <w:tcW w:w="3714" w:type="pct"/>
            <w:tcBorders>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12.0.1</w:t>
            </w:r>
          </w:p>
        </w:tc>
        <w:tc>
          <w:tcPr>
            <w:tcW w:w="587"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Улично-дорожная сеть</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8A3A39" w:rsidRPr="00B85FE5" w:rsidTr="00DF5672">
        <w:trPr>
          <w:jc w:val="center"/>
        </w:trPr>
        <w:tc>
          <w:tcPr>
            <w:tcW w:w="699"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12.0.2</w:t>
            </w:r>
          </w:p>
        </w:tc>
        <w:tc>
          <w:tcPr>
            <w:tcW w:w="587"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Благоустройство территории</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Предельные параметры разрешенного строительства (реконструкции) объектов капитального строительства не подлежат установлению</w:t>
            </w:r>
          </w:p>
        </w:tc>
      </w:tr>
    </w:tbl>
    <w:p w:rsidR="008A3A39" w:rsidRPr="00B85FE5" w:rsidRDefault="008A3A39" w:rsidP="008A3A39">
      <w:pPr>
        <w:rPr>
          <w:color w:val="000000" w:themeColor="text1"/>
        </w:rPr>
      </w:pPr>
    </w:p>
    <w:p w:rsidR="008A3A39" w:rsidRPr="00B85FE5" w:rsidRDefault="008A3A39" w:rsidP="008A3A39">
      <w:pPr>
        <w:rPr>
          <w:color w:val="000000" w:themeColor="text1"/>
          <w:sz w:val="28"/>
          <w:szCs w:val="28"/>
        </w:rPr>
      </w:pPr>
      <w:r w:rsidRPr="00B85FE5">
        <w:rPr>
          <w:color w:val="000000" w:themeColor="text1"/>
          <w:sz w:val="28"/>
          <w:szCs w:val="28"/>
        </w:rPr>
        <w:t xml:space="preserve">Ж-3 – </w:t>
      </w:r>
      <w:bookmarkEnd w:id="14"/>
      <w:r w:rsidRPr="00B85FE5">
        <w:rPr>
          <w:color w:val="000000" w:themeColor="text1"/>
          <w:sz w:val="28"/>
          <w:szCs w:val="28"/>
        </w:rPr>
        <w:t xml:space="preserve">Зона среднеэтажных многоквартирных жилых домов </w:t>
      </w:r>
    </w:p>
    <w:p w:rsidR="008A3A39" w:rsidRPr="00B85FE5" w:rsidRDefault="008A3A39" w:rsidP="008A3A39">
      <w:pPr>
        <w:rPr>
          <w:color w:val="000000" w:themeColor="text1"/>
          <w:sz w:val="28"/>
          <w:szCs w:val="28"/>
        </w:rPr>
      </w:pPr>
      <w:r w:rsidRPr="00B85FE5">
        <w:rPr>
          <w:color w:val="000000" w:themeColor="text1"/>
          <w:sz w:val="28"/>
          <w:szCs w:val="28"/>
        </w:rPr>
        <w:t xml:space="preserve">Зона выделена для создания правовых условий формирования территорий для размещения жилых домов, предназначенных для разделения на квартиры.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1709"/>
        <w:gridCol w:w="10985"/>
      </w:tblGrid>
      <w:tr w:rsidR="00B85FE5" w:rsidRPr="00B85FE5" w:rsidTr="00DF5672">
        <w:trPr>
          <w:tblHeader/>
          <w:jc w:val="center"/>
        </w:trPr>
        <w:tc>
          <w:tcPr>
            <w:tcW w:w="708" w:type="pct"/>
            <w:tcBorders>
              <w:right w:val="single" w:sz="4" w:space="0" w:color="auto"/>
            </w:tcBorders>
          </w:tcPr>
          <w:p w:rsidR="008A3A39" w:rsidRPr="00B85FE5" w:rsidRDefault="008A3A39" w:rsidP="00DF5672">
            <w:pPr>
              <w:jc w:val="center"/>
              <w:rPr>
                <w:color w:val="000000" w:themeColor="text1"/>
              </w:rPr>
            </w:pPr>
            <w:r w:rsidRPr="00B85FE5">
              <w:rPr>
                <w:color w:val="000000" w:themeColor="text1"/>
              </w:rPr>
              <w:lastRenderedPageBreak/>
              <w:t>Код вида разрешенного использования земельного участка</w:t>
            </w:r>
          </w:p>
        </w:tc>
        <w:tc>
          <w:tcPr>
            <w:tcW w:w="578" w:type="pct"/>
            <w:tcBorders>
              <w:left w:val="single" w:sz="4" w:space="0" w:color="auto"/>
            </w:tcBorders>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714" w:type="pct"/>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5000" w:type="pct"/>
            <w:gridSpan w:val="3"/>
            <w:shd w:val="clear" w:color="auto" w:fill="BFBFBF" w:themeFill="background1" w:themeFillShade="BF"/>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2.5</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Среднеэтажная жилая застройка</w:t>
            </w:r>
          </w:p>
        </w:tc>
        <w:tc>
          <w:tcPr>
            <w:tcW w:w="3714" w:type="pct"/>
          </w:tcPr>
          <w:p w:rsidR="008A3A39" w:rsidRPr="00B85FE5" w:rsidRDefault="008A3A39" w:rsidP="00DF5672">
            <w:pPr>
              <w:rPr>
                <w:color w:val="000000" w:themeColor="text1"/>
              </w:rPr>
            </w:pPr>
            <w:r w:rsidRPr="00B85FE5">
              <w:rPr>
                <w:color w:val="000000" w:themeColor="text1"/>
              </w:rPr>
              <w:t>если иное не предусмотрено документацией по планировке территории (проектами планировки территории и (или) проектами межевания территории):</w:t>
            </w:r>
          </w:p>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8 этажей;</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50 %.</w:t>
            </w:r>
          </w:p>
        </w:tc>
      </w:tr>
      <w:tr w:rsidR="00B85FE5" w:rsidRPr="00B85FE5" w:rsidTr="00DF5672">
        <w:trPr>
          <w:jc w:val="center"/>
        </w:trPr>
        <w:tc>
          <w:tcPr>
            <w:tcW w:w="5000" w:type="pct"/>
            <w:gridSpan w:val="3"/>
            <w:tcBorders>
              <w:right w:val="single" w:sz="4" w:space="0" w:color="auto"/>
            </w:tcBorders>
            <w:shd w:val="clear" w:color="auto" w:fill="BFBFBF" w:themeFill="background1" w:themeFillShade="BF"/>
            <w:vAlign w:val="center"/>
          </w:tcPr>
          <w:p w:rsidR="008A3A39" w:rsidRPr="00B85FE5" w:rsidRDefault="008A3A39" w:rsidP="00DF5672">
            <w:pPr>
              <w:jc w:val="center"/>
              <w:rPr>
                <w:color w:val="000000" w:themeColor="text1"/>
              </w:rPr>
            </w:pPr>
            <w:bookmarkStart w:id="15" w:name="_Toc163034997"/>
            <w:bookmarkStart w:id="16" w:name="_Toc296072187"/>
            <w:bookmarkStart w:id="17" w:name="_Toc483222485"/>
            <w:bookmarkStart w:id="18" w:name="_Toc527279727"/>
            <w:r w:rsidRPr="00B85FE5">
              <w:rPr>
                <w:color w:val="000000" w:themeColor="text1"/>
              </w:rPr>
              <w:t>Условно разрешенные виды разрешённого использования</w:t>
            </w:r>
          </w:p>
        </w:tc>
      </w:tr>
      <w:bookmarkEnd w:id="15"/>
      <w:bookmarkEnd w:id="16"/>
      <w:bookmarkEnd w:id="17"/>
      <w:bookmarkEnd w:id="18"/>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3.3</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Бытовое обслуживание </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3.6</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Культурное развитие</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3.10.1</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Амбулаторное ветеринарное обслуживание</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4.1</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Деловое управление</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4.3</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Рынки</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земельного участка; </w:t>
            </w:r>
          </w:p>
          <w:p w:rsidR="008A3A39" w:rsidRPr="00B85FE5" w:rsidRDefault="008A3A39" w:rsidP="00DF5672">
            <w:pPr>
              <w:rPr>
                <w:color w:val="000000" w:themeColor="text1"/>
              </w:rPr>
            </w:pPr>
            <w:r w:rsidRPr="00B85FE5">
              <w:rPr>
                <w:color w:val="000000" w:themeColor="text1"/>
              </w:rPr>
              <w:lastRenderedPageBreak/>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60 %.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4.7</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Гостиничное обслуживание</w:t>
            </w:r>
          </w:p>
        </w:tc>
        <w:tc>
          <w:tcPr>
            <w:tcW w:w="3714" w:type="pct"/>
          </w:tcPr>
          <w:p w:rsidR="008A3A39" w:rsidRPr="00B85FE5" w:rsidRDefault="008A3A39" w:rsidP="00DF5672">
            <w:pPr>
              <w:rPr>
                <w:color w:val="000000" w:themeColor="text1"/>
              </w:rPr>
            </w:pPr>
            <w:r w:rsidRPr="00B85FE5">
              <w:rPr>
                <w:color w:val="000000" w:themeColor="text1"/>
              </w:rPr>
              <w:t xml:space="preserve">-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4 этажа (включая мансардный);</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50 %.</w:t>
            </w:r>
          </w:p>
        </w:tc>
      </w:tr>
      <w:tr w:rsidR="00B85FE5" w:rsidRPr="00B85FE5" w:rsidTr="00DF5672">
        <w:trPr>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2.7</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Обслуживание жилой застройки</w:t>
            </w:r>
          </w:p>
        </w:tc>
        <w:tc>
          <w:tcPr>
            <w:tcW w:w="3714" w:type="pct"/>
          </w:tcPr>
          <w:p w:rsidR="008A3A39" w:rsidRPr="00B85FE5" w:rsidRDefault="008A3A39" w:rsidP="00DF5672">
            <w:pPr>
              <w:rPr>
                <w:color w:val="000000" w:themeColor="text1"/>
              </w:rPr>
            </w:pPr>
            <w:r w:rsidRPr="00B85FE5">
              <w:rPr>
                <w:color w:val="000000" w:themeColor="text1"/>
              </w:rPr>
              <w:t>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от вида использования земельного участка и (или) объекта капитального строительства</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2.7.1</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Хранение автотранспорта</w:t>
            </w:r>
          </w:p>
        </w:tc>
        <w:tc>
          <w:tcPr>
            <w:tcW w:w="3714" w:type="pct"/>
          </w:tcPr>
          <w:p w:rsidR="008A3A39" w:rsidRPr="00B85FE5" w:rsidRDefault="008A3A39" w:rsidP="00DF5672">
            <w:pPr>
              <w:rPr>
                <w:color w:val="000000" w:themeColor="text1"/>
              </w:rPr>
            </w:pPr>
            <w:r w:rsidRPr="00B85FE5">
              <w:rPr>
                <w:color w:val="000000" w:themeColor="text1"/>
              </w:rPr>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8A3A39" w:rsidRPr="00B85FE5" w:rsidRDefault="008A3A39" w:rsidP="00DF5672">
            <w:pPr>
              <w:rPr>
                <w:color w:val="000000" w:themeColor="text1"/>
              </w:rPr>
            </w:pPr>
            <w:r w:rsidRPr="00B85FE5">
              <w:rPr>
                <w:color w:val="000000" w:themeColor="text1"/>
              </w:rPr>
              <w:t>- размер гаража следует принимать из расчета на одно машино-место: от 18 до 30 кв. м, ширина гаража не более 5,0 м;</w:t>
            </w:r>
          </w:p>
          <w:p w:rsidR="008A3A39" w:rsidRPr="00B85FE5" w:rsidRDefault="008A3A39" w:rsidP="00DF5672">
            <w:pPr>
              <w:rPr>
                <w:color w:val="000000" w:themeColor="text1"/>
              </w:rPr>
            </w:pPr>
            <w:r w:rsidRPr="00B85FE5">
              <w:rPr>
                <w:color w:val="000000" w:themeColor="text1"/>
              </w:rPr>
              <w:t xml:space="preserve">- высота гаражей в боксе должна составлять не выше 4.0 м (не выше одного надземного этажа), количество этажей – 1; </w:t>
            </w:r>
          </w:p>
          <w:p w:rsidR="008A3A39" w:rsidRPr="00B85FE5" w:rsidRDefault="008A3A39" w:rsidP="00DF5672">
            <w:pPr>
              <w:rPr>
                <w:color w:val="000000" w:themeColor="text1"/>
              </w:rPr>
            </w:pPr>
            <w:r w:rsidRPr="00B85FE5">
              <w:rPr>
                <w:color w:val="000000" w:themeColor="text1"/>
              </w:rPr>
              <w:t>- высота гаража в боксе должна соответствовать высоте всего бокса</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3714" w:type="pct"/>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jc w:val="center"/>
        </w:trPr>
        <w:tc>
          <w:tcPr>
            <w:tcW w:w="708"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3.2</w:t>
            </w:r>
          </w:p>
        </w:tc>
        <w:tc>
          <w:tcPr>
            <w:tcW w:w="57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Социальное </w:t>
            </w:r>
            <w:r w:rsidRPr="00B85FE5">
              <w:rPr>
                <w:color w:val="000000" w:themeColor="text1"/>
              </w:rPr>
              <w:lastRenderedPageBreak/>
              <w:t>обслуживание</w:t>
            </w:r>
          </w:p>
        </w:tc>
        <w:tc>
          <w:tcPr>
            <w:tcW w:w="3714" w:type="pct"/>
          </w:tcPr>
          <w:p w:rsidR="008A3A39" w:rsidRPr="00B85FE5" w:rsidRDefault="008A3A39" w:rsidP="00DF5672">
            <w:pPr>
              <w:rPr>
                <w:color w:val="000000" w:themeColor="text1"/>
              </w:rPr>
            </w:pPr>
            <w:r w:rsidRPr="00B85FE5">
              <w:rPr>
                <w:color w:val="000000" w:themeColor="text1"/>
              </w:rPr>
              <w:lastRenderedPageBreak/>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lastRenderedPageBreak/>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3.5.1</w:t>
            </w:r>
          </w:p>
        </w:tc>
        <w:tc>
          <w:tcPr>
            <w:tcW w:w="578"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Дошкольное, начальное и среднее общее образование</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xml:space="preserve"> - Максимальная этажность для объектов капитального строительства – 3 этажа;</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4.4</w:t>
            </w:r>
          </w:p>
        </w:tc>
        <w:tc>
          <w:tcPr>
            <w:tcW w:w="578"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Магазины</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от 200 до 1000 кв.м;</w:t>
            </w:r>
          </w:p>
          <w:p w:rsidR="008A3A39" w:rsidRPr="00B85FE5" w:rsidRDefault="008A3A39" w:rsidP="00DF5672">
            <w:pPr>
              <w:rPr>
                <w:color w:val="000000" w:themeColor="text1"/>
              </w:rPr>
            </w:pPr>
            <w:r w:rsidRPr="00B85FE5">
              <w:rPr>
                <w:color w:val="000000" w:themeColor="text1"/>
              </w:rPr>
              <w:t>- Размещение объектов капитального строительства, торговой площадью не более 200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4.6</w:t>
            </w:r>
          </w:p>
        </w:tc>
        <w:tc>
          <w:tcPr>
            <w:tcW w:w="578"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Общественное питание</w:t>
            </w:r>
          </w:p>
        </w:tc>
        <w:tc>
          <w:tcPr>
            <w:tcW w:w="3714" w:type="pct"/>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от 200 до 1000 кв. м;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516"/>
          <w:jc w:val="center"/>
        </w:trPr>
        <w:tc>
          <w:tcPr>
            <w:tcW w:w="708" w:type="pct"/>
            <w:tcBorders>
              <w:top w:val="single" w:sz="4" w:space="0" w:color="000000"/>
              <w:left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5.1</w:t>
            </w:r>
          </w:p>
        </w:tc>
        <w:tc>
          <w:tcPr>
            <w:tcW w:w="578" w:type="pct"/>
            <w:tcBorders>
              <w:top w:val="single" w:sz="4" w:space="0" w:color="000000"/>
              <w:left w:val="single" w:sz="4" w:space="0" w:color="auto"/>
              <w:right w:val="single" w:sz="4" w:space="0" w:color="000000"/>
            </w:tcBorders>
            <w:vAlign w:val="center"/>
          </w:tcPr>
          <w:p w:rsidR="008A3A39" w:rsidRPr="00B85FE5" w:rsidRDefault="008A3A39" w:rsidP="00DF5672">
            <w:pPr>
              <w:rPr>
                <w:color w:val="000000" w:themeColor="text1"/>
              </w:rPr>
            </w:pPr>
            <w:r w:rsidRPr="00B85FE5">
              <w:rPr>
                <w:color w:val="000000" w:themeColor="text1"/>
              </w:rPr>
              <w:t>Спорт</w:t>
            </w:r>
          </w:p>
        </w:tc>
        <w:tc>
          <w:tcPr>
            <w:tcW w:w="3714" w:type="pct"/>
            <w:tcBorders>
              <w:top w:val="single" w:sz="4" w:space="0" w:color="000000"/>
              <w:left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5.1.3</w:t>
            </w:r>
          </w:p>
        </w:tc>
        <w:tc>
          <w:tcPr>
            <w:tcW w:w="578"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Площадки для занятий спортом</w:t>
            </w:r>
          </w:p>
        </w:tc>
        <w:tc>
          <w:tcPr>
            <w:tcW w:w="3714" w:type="pct"/>
            <w:tcBorders>
              <w:left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8A3A39" w:rsidRPr="00B85FE5" w:rsidTr="00DF5672">
        <w:trPr>
          <w:jc w:val="center"/>
        </w:trPr>
        <w:tc>
          <w:tcPr>
            <w:tcW w:w="708" w:type="pct"/>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12.0.2</w:t>
            </w:r>
          </w:p>
        </w:tc>
        <w:tc>
          <w:tcPr>
            <w:tcW w:w="578"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Благоустройство территории</w:t>
            </w:r>
          </w:p>
        </w:tc>
        <w:tc>
          <w:tcPr>
            <w:tcW w:w="3714" w:type="pct"/>
            <w:tcBorders>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t>Предельные параметры разрешенного строительства (реконструкции) объектов капитального строительства не подлежат установлению</w:t>
            </w:r>
          </w:p>
        </w:tc>
      </w:tr>
    </w:tbl>
    <w:p w:rsidR="008A3A39" w:rsidRPr="00B85FE5" w:rsidRDefault="008A3A39" w:rsidP="008A3A39">
      <w:pPr>
        <w:rPr>
          <w:color w:val="000000" w:themeColor="text1"/>
          <w:sz w:val="28"/>
          <w:szCs w:val="28"/>
        </w:rPr>
      </w:pPr>
    </w:p>
    <w:p w:rsidR="008A3A39" w:rsidRPr="00B85FE5" w:rsidRDefault="008A3A39" w:rsidP="008A3A39">
      <w:pPr>
        <w:rPr>
          <w:color w:val="000000" w:themeColor="text1"/>
          <w:sz w:val="28"/>
          <w:szCs w:val="28"/>
        </w:rPr>
      </w:pPr>
      <w:r w:rsidRPr="00B85FE5">
        <w:rPr>
          <w:color w:val="000000" w:themeColor="text1"/>
          <w:sz w:val="28"/>
          <w:szCs w:val="28"/>
        </w:rPr>
        <w:t>ОБЩЕСТВЕННО-ДЕЛОВЫЕ ЗОНЫ</w:t>
      </w:r>
    </w:p>
    <w:p w:rsidR="008A3A39" w:rsidRPr="00B85FE5" w:rsidRDefault="008A3A39" w:rsidP="008A3A39">
      <w:pPr>
        <w:rPr>
          <w:color w:val="000000" w:themeColor="text1"/>
          <w:sz w:val="28"/>
          <w:szCs w:val="28"/>
        </w:rPr>
      </w:pPr>
      <w:bookmarkStart w:id="19" w:name="_Toc527279728"/>
      <w:r w:rsidRPr="00B85FE5">
        <w:rPr>
          <w:color w:val="000000" w:themeColor="text1"/>
          <w:sz w:val="28"/>
          <w:szCs w:val="28"/>
        </w:rPr>
        <w:t>ОДС-1</w:t>
      </w:r>
      <w:bookmarkEnd w:id="19"/>
      <w:r w:rsidRPr="00B85FE5">
        <w:rPr>
          <w:color w:val="000000" w:themeColor="text1"/>
          <w:sz w:val="28"/>
          <w:szCs w:val="28"/>
        </w:rPr>
        <w:t xml:space="preserve"> Зона делового, общественного и коммерческого назначения</w:t>
      </w:r>
    </w:p>
    <w:p w:rsidR="008A3A39" w:rsidRPr="00B85FE5" w:rsidRDefault="008A3A39" w:rsidP="008A3A39">
      <w:pPr>
        <w:rPr>
          <w:color w:val="000000" w:themeColor="text1"/>
          <w:sz w:val="28"/>
          <w:szCs w:val="28"/>
        </w:rPr>
      </w:pPr>
      <w:r w:rsidRPr="00B85FE5">
        <w:rPr>
          <w:color w:val="000000" w:themeColor="text1"/>
          <w:sz w:val="28"/>
          <w:szCs w:val="28"/>
        </w:rPr>
        <w:lastRenderedPageBreak/>
        <w:t xml:space="preserve">Зона выделена для создания правовых условий формирования территорий для размещения объектов капитального строительства в целях обеспечения удовлетворения бытовых, социальных и духовных потребностей человека. </w:t>
      </w:r>
    </w:p>
    <w:p w:rsidR="008A3A39" w:rsidRPr="00B85FE5" w:rsidRDefault="008A3A39" w:rsidP="008A3A39">
      <w:pPr>
        <w:rPr>
          <w:color w:val="000000" w:themeColor="text1"/>
          <w:sz w:val="28"/>
          <w:szCs w:val="28"/>
        </w:rPr>
      </w:pPr>
      <w:r w:rsidRPr="00B85FE5">
        <w:rPr>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1"/>
        <w:gridCol w:w="12"/>
        <w:gridCol w:w="1701"/>
        <w:gridCol w:w="9"/>
        <w:gridCol w:w="10985"/>
      </w:tblGrid>
      <w:tr w:rsidR="00B85FE5" w:rsidRPr="00B85FE5" w:rsidTr="00DF5672">
        <w:trPr>
          <w:trHeight w:val="284"/>
          <w:tblHeader/>
          <w:jc w:val="center"/>
        </w:trPr>
        <w:tc>
          <w:tcPr>
            <w:tcW w:w="704" w:type="pct"/>
            <w:tcBorders>
              <w:right w:val="single" w:sz="4" w:space="0" w:color="auto"/>
            </w:tcBorders>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582" w:type="pct"/>
            <w:gridSpan w:val="3"/>
            <w:tcBorders>
              <w:left w:val="single" w:sz="4" w:space="0" w:color="auto"/>
            </w:tcBorders>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714" w:type="pct"/>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84"/>
          <w:jc w:val="center"/>
        </w:trPr>
        <w:tc>
          <w:tcPr>
            <w:tcW w:w="5000" w:type="pct"/>
            <w:gridSpan w:val="5"/>
            <w:shd w:val="clear" w:color="auto" w:fill="BFBFBF" w:themeFill="background1" w:themeFillShade="BF"/>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284"/>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w:t>
            </w:r>
          </w:p>
        </w:tc>
        <w:tc>
          <w:tcPr>
            <w:tcW w:w="582" w:type="pct"/>
            <w:gridSpan w:val="3"/>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Спорт</w:t>
            </w:r>
          </w:p>
        </w:tc>
        <w:tc>
          <w:tcPr>
            <w:tcW w:w="3714" w:type="pct"/>
            <w:tcBorders>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trHeight w:val="284"/>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3.8</w:t>
            </w:r>
          </w:p>
        </w:tc>
        <w:tc>
          <w:tcPr>
            <w:tcW w:w="582" w:type="pct"/>
            <w:gridSpan w:val="3"/>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Общественное управление </w:t>
            </w:r>
          </w:p>
        </w:tc>
        <w:tc>
          <w:tcPr>
            <w:tcW w:w="3714" w:type="pct"/>
            <w:tcBorders>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4.0</w:t>
            </w:r>
          </w:p>
        </w:tc>
        <w:tc>
          <w:tcPr>
            <w:tcW w:w="582" w:type="pct"/>
            <w:gridSpan w:val="3"/>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Предпринимательство</w:t>
            </w:r>
          </w:p>
        </w:tc>
        <w:tc>
          <w:tcPr>
            <w:tcW w:w="3714" w:type="pct"/>
            <w:tcBorders>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4.1</w:t>
            </w:r>
          </w:p>
        </w:tc>
        <w:tc>
          <w:tcPr>
            <w:tcW w:w="582" w:type="pct"/>
            <w:gridSpan w:val="3"/>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Деловое управление</w:t>
            </w:r>
          </w:p>
        </w:tc>
        <w:tc>
          <w:tcPr>
            <w:tcW w:w="3714" w:type="pct"/>
            <w:tcBorders>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4.2</w:t>
            </w:r>
          </w:p>
        </w:tc>
        <w:tc>
          <w:tcPr>
            <w:tcW w:w="582" w:type="pct"/>
            <w:gridSpan w:val="3"/>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Объекты </w:t>
            </w:r>
            <w:r w:rsidRPr="00B85FE5">
              <w:rPr>
                <w:color w:val="000000" w:themeColor="text1"/>
              </w:rPr>
              <w:lastRenderedPageBreak/>
              <w:t>торговли (торговые центры, торгово-развлекательные центры (комплексы))</w:t>
            </w:r>
          </w:p>
        </w:tc>
        <w:tc>
          <w:tcPr>
            <w:tcW w:w="3714" w:type="pct"/>
            <w:tcBorders>
              <w:bottom w:val="single" w:sz="4" w:space="0" w:color="auto"/>
            </w:tcBorders>
          </w:tcPr>
          <w:p w:rsidR="008A3A39" w:rsidRPr="00B85FE5" w:rsidRDefault="008A3A39" w:rsidP="00DF5672">
            <w:pPr>
              <w:rPr>
                <w:color w:val="000000" w:themeColor="text1"/>
              </w:rPr>
            </w:pPr>
            <w:r w:rsidRPr="00B85FE5">
              <w:rPr>
                <w:color w:val="000000" w:themeColor="text1"/>
              </w:rPr>
              <w:lastRenderedPageBreak/>
              <w:t xml:space="preserve">- Минимальная, максимальная площадь для вновь образуемых земельных участков – 200 до 2000 кв.м; </w:t>
            </w:r>
          </w:p>
          <w:p w:rsidR="008A3A39" w:rsidRPr="00B85FE5" w:rsidRDefault="008A3A39" w:rsidP="00DF5672">
            <w:pPr>
              <w:rPr>
                <w:color w:val="000000" w:themeColor="text1"/>
              </w:rPr>
            </w:pPr>
            <w:r w:rsidRPr="00B85FE5">
              <w:rPr>
                <w:color w:val="000000" w:themeColor="text1"/>
              </w:rPr>
              <w:lastRenderedPageBreak/>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3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4.3</w:t>
            </w:r>
          </w:p>
        </w:tc>
        <w:tc>
          <w:tcPr>
            <w:tcW w:w="582" w:type="pct"/>
            <w:gridSpan w:val="3"/>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Рынки</w:t>
            </w:r>
          </w:p>
        </w:tc>
        <w:tc>
          <w:tcPr>
            <w:tcW w:w="3714" w:type="pct"/>
            <w:tcBorders>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земельного участка;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60 %.</w:t>
            </w:r>
          </w:p>
        </w:tc>
      </w:tr>
      <w:tr w:rsidR="00B85FE5" w:rsidRPr="00B85FE5" w:rsidTr="00DF5672">
        <w:trPr>
          <w:jc w:val="center"/>
        </w:trPr>
        <w:tc>
          <w:tcPr>
            <w:tcW w:w="708" w:type="pct"/>
            <w:gridSpan w:val="2"/>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4.4</w:t>
            </w:r>
          </w:p>
        </w:tc>
        <w:tc>
          <w:tcPr>
            <w:tcW w:w="575"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Магазины</w:t>
            </w:r>
          </w:p>
        </w:tc>
        <w:tc>
          <w:tcPr>
            <w:tcW w:w="3717" w:type="pct"/>
            <w:gridSpan w:val="2"/>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от 200 до 1000 кв.м;</w:t>
            </w:r>
          </w:p>
          <w:p w:rsidR="008A3A39" w:rsidRPr="00B85FE5" w:rsidRDefault="008A3A39" w:rsidP="00DF5672">
            <w:pPr>
              <w:rPr>
                <w:color w:val="000000" w:themeColor="text1"/>
              </w:rPr>
            </w:pPr>
            <w:r w:rsidRPr="00B85FE5">
              <w:rPr>
                <w:color w:val="000000" w:themeColor="text1"/>
              </w:rPr>
              <w:t>- Размещение объектов капитального строительства, торговой площадью не более 200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4.5</w:t>
            </w:r>
          </w:p>
        </w:tc>
        <w:tc>
          <w:tcPr>
            <w:tcW w:w="582" w:type="pct"/>
            <w:gridSpan w:val="3"/>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Банковская и страховая деятельность</w:t>
            </w:r>
          </w:p>
        </w:tc>
        <w:tc>
          <w:tcPr>
            <w:tcW w:w="3714"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200 до 2000 кв.м;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3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4.8 </w:t>
            </w:r>
          </w:p>
        </w:tc>
        <w:tc>
          <w:tcPr>
            <w:tcW w:w="582" w:type="pct"/>
            <w:gridSpan w:val="3"/>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Развлечения</w:t>
            </w:r>
          </w:p>
        </w:tc>
        <w:tc>
          <w:tcPr>
            <w:tcW w:w="3714" w:type="pct"/>
            <w:tcBorders>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200 до 2000 кв.м;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3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12.0.2</w:t>
            </w:r>
          </w:p>
        </w:tc>
        <w:tc>
          <w:tcPr>
            <w:tcW w:w="582" w:type="pct"/>
            <w:gridSpan w:val="3"/>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Благоустройство территории</w:t>
            </w:r>
          </w:p>
        </w:tc>
        <w:tc>
          <w:tcPr>
            <w:tcW w:w="3714" w:type="pct"/>
            <w:tcBorders>
              <w:bottom w:val="single" w:sz="4" w:space="0" w:color="auto"/>
            </w:tcBorders>
          </w:tcPr>
          <w:p w:rsidR="008A3A39" w:rsidRPr="00B85FE5" w:rsidRDefault="008A3A39" w:rsidP="00DF5672">
            <w:pPr>
              <w:rPr>
                <w:color w:val="000000" w:themeColor="text1"/>
              </w:rPr>
            </w:pPr>
            <w:r w:rsidRPr="00B85FE5">
              <w:rPr>
                <w:color w:val="000000" w:themeColor="text1"/>
              </w:rPr>
              <w:t>Предельные параметры разрешенного строительства (реконструкции) объектов капитального строительства не подлежат установлению</w:t>
            </w:r>
          </w:p>
        </w:tc>
      </w:tr>
      <w:tr w:rsidR="00B85FE5" w:rsidRPr="00B85FE5" w:rsidTr="00DF5672">
        <w:trPr>
          <w:trHeight w:val="284"/>
          <w:jc w:val="center"/>
        </w:trPr>
        <w:tc>
          <w:tcPr>
            <w:tcW w:w="5000" w:type="pct"/>
            <w:gridSpan w:val="5"/>
            <w:tcBorders>
              <w:top w:val="single" w:sz="4" w:space="0" w:color="auto"/>
              <w:bottom w:val="single" w:sz="4" w:space="0" w:color="auto"/>
            </w:tcBorders>
            <w:shd w:val="clear" w:color="auto" w:fill="BFBFBF" w:themeFill="background1" w:themeFillShade="BF"/>
          </w:tcPr>
          <w:p w:rsidR="008A3A39" w:rsidRPr="00B85FE5" w:rsidRDefault="008A3A39" w:rsidP="00DF5672">
            <w:pPr>
              <w:jc w:val="center"/>
              <w:rPr>
                <w:color w:val="000000" w:themeColor="text1"/>
              </w:rPr>
            </w:pPr>
            <w:r w:rsidRPr="00B85FE5">
              <w:rPr>
                <w:color w:val="000000" w:themeColor="text1"/>
              </w:rPr>
              <w:lastRenderedPageBreak/>
              <w:t>Условно разрешенные виды разрешенного использования</w:t>
            </w:r>
          </w:p>
        </w:tc>
      </w:tr>
      <w:tr w:rsidR="00B85FE5" w:rsidRPr="00B85FE5" w:rsidTr="00DF5672">
        <w:trPr>
          <w:trHeight w:val="1122"/>
          <w:jc w:val="center"/>
        </w:trPr>
        <w:tc>
          <w:tcPr>
            <w:tcW w:w="704" w:type="pct"/>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4.9.1</w:t>
            </w:r>
          </w:p>
        </w:tc>
        <w:tc>
          <w:tcPr>
            <w:tcW w:w="582" w:type="pct"/>
            <w:gridSpan w:val="3"/>
            <w:tcBorders>
              <w:top w:val="single" w:sz="4" w:space="0" w:color="auto"/>
              <w:left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Объекты придорожного сервиса</w:t>
            </w:r>
          </w:p>
        </w:tc>
        <w:tc>
          <w:tcPr>
            <w:tcW w:w="3714" w:type="pct"/>
            <w:tcBorders>
              <w:top w:val="single" w:sz="4" w:space="0" w:color="auto"/>
              <w:left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не подлежат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5.2.1.</w:t>
            </w:r>
          </w:p>
        </w:tc>
        <w:tc>
          <w:tcPr>
            <w:tcW w:w="582" w:type="pct"/>
            <w:gridSpan w:val="3"/>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Туристическое обслуживание </w:t>
            </w:r>
          </w:p>
        </w:tc>
        <w:tc>
          <w:tcPr>
            <w:tcW w:w="3714"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trHeight w:val="284"/>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3.7</w:t>
            </w:r>
          </w:p>
        </w:tc>
        <w:tc>
          <w:tcPr>
            <w:tcW w:w="582" w:type="pct"/>
            <w:gridSpan w:val="3"/>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Религиозное использование</w:t>
            </w:r>
          </w:p>
        </w:tc>
        <w:tc>
          <w:tcPr>
            <w:tcW w:w="3714"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xml:space="preserve"> - Отступ от красной линии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3 этажа;</w:t>
            </w:r>
          </w:p>
          <w:p w:rsidR="008A3A39" w:rsidRPr="00B85FE5" w:rsidRDefault="008A3A39" w:rsidP="00DF5672">
            <w:pPr>
              <w:rPr>
                <w:color w:val="000000" w:themeColor="text1"/>
              </w:rPr>
            </w:pPr>
            <w:r w:rsidRPr="00B85FE5">
              <w:rPr>
                <w:color w:val="000000" w:themeColor="text1"/>
              </w:rPr>
              <w:t xml:space="preserve"> - Максимальный процент застройки в границах земельного участка – 90 %.</w:t>
            </w:r>
          </w:p>
        </w:tc>
      </w:tr>
      <w:tr w:rsidR="00B85FE5" w:rsidRPr="00B85FE5" w:rsidTr="00DF5672">
        <w:trPr>
          <w:trHeight w:val="284"/>
          <w:jc w:val="center"/>
        </w:trPr>
        <w:tc>
          <w:tcPr>
            <w:tcW w:w="5000" w:type="pct"/>
            <w:gridSpan w:val="5"/>
            <w:tcBorders>
              <w:top w:val="single" w:sz="4" w:space="0" w:color="auto"/>
              <w:bottom w:val="single" w:sz="4" w:space="0" w:color="auto"/>
            </w:tcBorders>
            <w:shd w:val="clear" w:color="auto" w:fill="BFBFBF" w:themeFill="background1" w:themeFillShade="BF"/>
            <w:vAlign w:val="center"/>
          </w:tcPr>
          <w:p w:rsidR="008A3A39" w:rsidRPr="00B85FE5" w:rsidRDefault="008A3A39" w:rsidP="00DF5672">
            <w:pPr>
              <w:jc w:val="center"/>
              <w:rPr>
                <w:color w:val="000000" w:themeColor="text1"/>
              </w:rPr>
            </w:pPr>
            <w:r w:rsidRPr="00B85FE5">
              <w:rPr>
                <w:color w:val="000000" w:themeColor="text1"/>
              </w:rPr>
              <w:t>Вспомогательные виды разрешенного использования</w:t>
            </w:r>
          </w:p>
        </w:tc>
      </w:tr>
      <w:tr w:rsidR="00B85FE5" w:rsidRPr="00B85FE5" w:rsidTr="00DF5672">
        <w:trPr>
          <w:trHeight w:val="284"/>
          <w:jc w:val="center"/>
        </w:trPr>
        <w:tc>
          <w:tcPr>
            <w:tcW w:w="704"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582" w:type="pct"/>
            <w:gridSpan w:val="3"/>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3714" w:type="pct"/>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trHeight w:val="284"/>
          <w:jc w:val="center"/>
        </w:trPr>
        <w:tc>
          <w:tcPr>
            <w:tcW w:w="704"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3.3</w:t>
            </w:r>
          </w:p>
        </w:tc>
        <w:tc>
          <w:tcPr>
            <w:tcW w:w="582" w:type="pct"/>
            <w:gridSpan w:val="3"/>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Бытовое обслуживание</w:t>
            </w:r>
          </w:p>
        </w:tc>
        <w:tc>
          <w:tcPr>
            <w:tcW w:w="3714"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08" w:type="pct"/>
            <w:gridSpan w:val="2"/>
            <w:tcBorders>
              <w:top w:val="single" w:sz="4" w:space="0" w:color="000000"/>
              <w:left w:val="single" w:sz="4" w:space="0" w:color="000000"/>
              <w:bottom w:val="single" w:sz="4" w:space="0" w:color="000000"/>
              <w:right w:val="single" w:sz="4" w:space="0" w:color="auto"/>
            </w:tcBorders>
            <w:vAlign w:val="center"/>
          </w:tcPr>
          <w:p w:rsidR="008A3A39" w:rsidRPr="00B85FE5" w:rsidRDefault="008A3A39" w:rsidP="00DF5672">
            <w:pPr>
              <w:rPr>
                <w:color w:val="000000" w:themeColor="text1"/>
              </w:rPr>
            </w:pPr>
            <w:r w:rsidRPr="00B85FE5">
              <w:rPr>
                <w:color w:val="000000" w:themeColor="text1"/>
              </w:rPr>
              <w:t>3.5.1</w:t>
            </w:r>
          </w:p>
        </w:tc>
        <w:tc>
          <w:tcPr>
            <w:tcW w:w="575" w:type="pct"/>
            <w:tcBorders>
              <w:top w:val="single" w:sz="4" w:space="0" w:color="000000"/>
              <w:left w:val="single" w:sz="4" w:space="0" w:color="auto"/>
              <w:bottom w:val="single" w:sz="4" w:space="0" w:color="000000"/>
              <w:right w:val="single" w:sz="4" w:space="0" w:color="000000"/>
            </w:tcBorders>
            <w:vAlign w:val="center"/>
          </w:tcPr>
          <w:p w:rsidR="008A3A39" w:rsidRPr="00B85FE5" w:rsidRDefault="008A3A39" w:rsidP="00DF5672">
            <w:pPr>
              <w:rPr>
                <w:color w:val="000000" w:themeColor="text1"/>
              </w:rPr>
            </w:pPr>
            <w:r w:rsidRPr="00B85FE5">
              <w:rPr>
                <w:color w:val="000000" w:themeColor="text1"/>
              </w:rPr>
              <w:t xml:space="preserve">Дошкольное, </w:t>
            </w:r>
            <w:r w:rsidRPr="00B85FE5">
              <w:rPr>
                <w:color w:val="000000" w:themeColor="text1"/>
              </w:rPr>
              <w:lastRenderedPageBreak/>
              <w:t>начальное и среднее общее образование</w:t>
            </w:r>
          </w:p>
        </w:tc>
        <w:tc>
          <w:tcPr>
            <w:tcW w:w="3717" w:type="pct"/>
            <w:gridSpan w:val="2"/>
            <w:tcBorders>
              <w:top w:val="single" w:sz="4" w:space="0" w:color="000000"/>
              <w:left w:val="single" w:sz="4" w:space="0" w:color="000000"/>
              <w:bottom w:val="single" w:sz="4" w:space="0" w:color="000000"/>
              <w:right w:val="single" w:sz="4" w:space="0" w:color="000000"/>
            </w:tcBorders>
          </w:tcPr>
          <w:p w:rsidR="008A3A39" w:rsidRPr="00B85FE5" w:rsidRDefault="008A3A39" w:rsidP="00DF5672">
            <w:pPr>
              <w:rPr>
                <w:color w:val="000000" w:themeColor="text1"/>
              </w:rPr>
            </w:pPr>
            <w:r w:rsidRPr="00B85FE5">
              <w:rPr>
                <w:color w:val="000000" w:themeColor="text1"/>
              </w:rPr>
              <w:lastRenderedPageBreak/>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lastRenderedPageBreak/>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xml:space="preserve"> - Максимальная этажность для объектов капитального строительства – 3 этажа;</w:t>
            </w:r>
          </w:p>
        </w:tc>
      </w:tr>
      <w:tr w:rsidR="008A3A39" w:rsidRPr="00B85FE5" w:rsidTr="00DF5672">
        <w:trPr>
          <w:trHeight w:val="786"/>
          <w:jc w:val="center"/>
        </w:trPr>
        <w:tc>
          <w:tcPr>
            <w:tcW w:w="704" w:type="pct"/>
            <w:tcBorders>
              <w:top w:val="single" w:sz="4" w:space="0" w:color="auto"/>
              <w:left w:val="single" w:sz="4" w:space="0" w:color="000000"/>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4.7</w:t>
            </w:r>
          </w:p>
        </w:tc>
        <w:tc>
          <w:tcPr>
            <w:tcW w:w="582" w:type="pct"/>
            <w:gridSpan w:val="3"/>
            <w:tcBorders>
              <w:top w:val="single" w:sz="4" w:space="0" w:color="auto"/>
              <w:left w:val="single" w:sz="4" w:space="0" w:color="auto"/>
              <w:bottom w:val="single" w:sz="4" w:space="0" w:color="auto"/>
              <w:right w:val="single" w:sz="4" w:space="0" w:color="000000"/>
            </w:tcBorders>
            <w:vAlign w:val="center"/>
          </w:tcPr>
          <w:p w:rsidR="008A3A39" w:rsidRPr="00B85FE5" w:rsidRDefault="008A3A39" w:rsidP="00DF5672">
            <w:pPr>
              <w:rPr>
                <w:color w:val="000000" w:themeColor="text1"/>
              </w:rPr>
            </w:pPr>
            <w:r w:rsidRPr="00B85FE5">
              <w:rPr>
                <w:color w:val="000000" w:themeColor="text1"/>
              </w:rPr>
              <w:t>Гостиничное обслуживание</w:t>
            </w:r>
          </w:p>
        </w:tc>
        <w:tc>
          <w:tcPr>
            <w:tcW w:w="3714" w:type="pct"/>
            <w:tcBorders>
              <w:top w:val="single" w:sz="4" w:space="0" w:color="auto"/>
              <w:left w:val="single" w:sz="4" w:space="0" w:color="000000"/>
              <w:bottom w:val="single" w:sz="4" w:space="0" w:color="auto"/>
              <w:right w:val="single" w:sz="4" w:space="0" w:color="000000"/>
            </w:tcBorders>
          </w:tcPr>
          <w:p w:rsidR="008A3A39" w:rsidRPr="00B85FE5" w:rsidRDefault="008A3A39" w:rsidP="00DF5672">
            <w:pPr>
              <w:rPr>
                <w:color w:val="000000" w:themeColor="text1"/>
              </w:rPr>
            </w:pPr>
            <w:r w:rsidRPr="00B85FE5">
              <w:rPr>
                <w:color w:val="000000" w:themeColor="text1"/>
              </w:rPr>
              <w:t xml:space="preserve">-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4 этажа (включая мансардный);</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50 %.</w:t>
            </w:r>
          </w:p>
        </w:tc>
      </w:tr>
    </w:tbl>
    <w:p w:rsidR="008A3A39" w:rsidRPr="00B85FE5" w:rsidRDefault="008A3A39" w:rsidP="008A3A39">
      <w:pPr>
        <w:rPr>
          <w:color w:val="000000" w:themeColor="text1"/>
        </w:rPr>
      </w:pPr>
      <w:bookmarkStart w:id="20" w:name="_Toc527279729"/>
    </w:p>
    <w:p w:rsidR="008A3A39" w:rsidRPr="00B85FE5" w:rsidRDefault="008A3A39" w:rsidP="008A3A39">
      <w:pPr>
        <w:rPr>
          <w:color w:val="000000" w:themeColor="text1"/>
          <w:sz w:val="28"/>
          <w:szCs w:val="28"/>
        </w:rPr>
      </w:pPr>
      <w:r w:rsidRPr="00B85FE5">
        <w:rPr>
          <w:color w:val="000000" w:themeColor="text1"/>
          <w:sz w:val="28"/>
          <w:szCs w:val="28"/>
        </w:rPr>
        <w:t xml:space="preserve">ОДС-2 – </w:t>
      </w:r>
      <w:bookmarkEnd w:id="20"/>
      <w:r w:rsidRPr="00B85FE5">
        <w:rPr>
          <w:color w:val="000000" w:themeColor="text1"/>
          <w:sz w:val="28"/>
          <w:szCs w:val="28"/>
        </w:rPr>
        <w:t>Зона дошкольных и учебно-образовательных учреждений</w:t>
      </w:r>
    </w:p>
    <w:p w:rsidR="008A3A39" w:rsidRPr="00B85FE5" w:rsidRDefault="008A3A39" w:rsidP="008A3A39">
      <w:pPr>
        <w:rPr>
          <w:color w:val="000000" w:themeColor="text1"/>
          <w:sz w:val="28"/>
          <w:szCs w:val="28"/>
        </w:rPr>
      </w:pPr>
      <w:r w:rsidRPr="00B85FE5">
        <w:rPr>
          <w:color w:val="000000" w:themeColor="text1"/>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p w:rsidR="008A3A39" w:rsidRPr="00B85FE5" w:rsidRDefault="008A3A39" w:rsidP="008A3A39">
      <w:pPr>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2"/>
        <w:gridCol w:w="1724"/>
        <w:gridCol w:w="10982"/>
      </w:tblGrid>
      <w:tr w:rsidR="00B85FE5" w:rsidRPr="00B85FE5" w:rsidTr="00DF5672">
        <w:trPr>
          <w:trHeight w:val="284"/>
          <w:tblHeader/>
          <w:jc w:val="center"/>
        </w:trPr>
        <w:tc>
          <w:tcPr>
            <w:tcW w:w="704" w:type="pct"/>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583"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713"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84"/>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1605"/>
          <w:jc w:val="center"/>
        </w:trPr>
        <w:tc>
          <w:tcPr>
            <w:tcW w:w="704" w:type="pct"/>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3.5</w:t>
            </w:r>
          </w:p>
        </w:tc>
        <w:tc>
          <w:tcPr>
            <w:tcW w:w="583" w:type="pct"/>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Образование и просвещение</w:t>
            </w:r>
          </w:p>
        </w:tc>
        <w:tc>
          <w:tcPr>
            <w:tcW w:w="3713" w:type="pct"/>
            <w:vMerge w:val="restar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xml:space="preserve"> - Максимальная этажность для объектов капитального строительства – 3 этажа;</w:t>
            </w:r>
          </w:p>
        </w:tc>
      </w:tr>
      <w:tr w:rsidR="00B85FE5" w:rsidRPr="00B85FE5" w:rsidTr="00DF5672">
        <w:trPr>
          <w:trHeight w:val="1446"/>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3.5.1</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Дошкольное, начальное и среднее общее образование</w:t>
            </w:r>
          </w:p>
        </w:tc>
        <w:tc>
          <w:tcPr>
            <w:tcW w:w="3713" w:type="pct"/>
            <w:vMerge/>
          </w:tcPr>
          <w:p w:rsidR="008A3A39" w:rsidRPr="00B85FE5" w:rsidRDefault="008A3A39" w:rsidP="00DF5672">
            <w:pPr>
              <w:rPr>
                <w:color w:val="000000" w:themeColor="text1"/>
              </w:rPr>
            </w:pPr>
          </w:p>
        </w:tc>
      </w:tr>
      <w:tr w:rsidR="00B85FE5" w:rsidRPr="00B85FE5" w:rsidTr="00DF5672">
        <w:trPr>
          <w:trHeight w:val="842"/>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3.5.2</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Среднее и высшее профессиональное образование</w:t>
            </w:r>
          </w:p>
        </w:tc>
        <w:tc>
          <w:tcPr>
            <w:tcW w:w="3713" w:type="pct"/>
            <w:vMerge/>
          </w:tcPr>
          <w:p w:rsidR="008A3A39" w:rsidRPr="00B85FE5" w:rsidRDefault="008A3A39" w:rsidP="00DF5672">
            <w:pPr>
              <w:rPr>
                <w:color w:val="000000" w:themeColor="text1"/>
              </w:rPr>
            </w:pPr>
          </w:p>
        </w:tc>
      </w:tr>
      <w:tr w:rsidR="00B85FE5" w:rsidRPr="00B85FE5" w:rsidTr="00DF5672">
        <w:trPr>
          <w:trHeight w:val="842"/>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3.6</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Культурное развитие</w:t>
            </w:r>
          </w:p>
        </w:tc>
        <w:tc>
          <w:tcPr>
            <w:tcW w:w="3713" w:type="pct"/>
            <w:vMerge/>
            <w:tcBorders>
              <w:bottom w:val="single" w:sz="4" w:space="0" w:color="auto"/>
            </w:tcBorders>
          </w:tcPr>
          <w:p w:rsidR="008A3A39" w:rsidRPr="00B85FE5" w:rsidRDefault="008A3A39" w:rsidP="00DF5672">
            <w:pPr>
              <w:rPr>
                <w:color w:val="000000" w:themeColor="text1"/>
              </w:rPr>
            </w:pPr>
          </w:p>
        </w:tc>
      </w:tr>
      <w:tr w:rsidR="00B85FE5" w:rsidRPr="00B85FE5" w:rsidTr="00DF5672">
        <w:trPr>
          <w:trHeight w:val="842"/>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Спорт</w:t>
            </w:r>
          </w:p>
        </w:tc>
        <w:tc>
          <w:tcPr>
            <w:tcW w:w="3713" w:type="pct"/>
            <w:tcBorders>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xml:space="preserve">-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w:t>
            </w:r>
            <w:r w:rsidRPr="00B85FE5">
              <w:rPr>
                <w:color w:val="000000" w:themeColor="text1"/>
              </w:rPr>
              <w:br/>
              <w:t>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trHeight w:val="218"/>
          <w:jc w:val="center"/>
        </w:trPr>
        <w:tc>
          <w:tcPr>
            <w:tcW w:w="5000" w:type="pct"/>
            <w:gridSpan w:val="3"/>
            <w:tcBorders>
              <w:top w:val="single" w:sz="4" w:space="0" w:color="auto"/>
              <w:bottom w:val="single" w:sz="4" w:space="0" w:color="auto"/>
            </w:tcBorders>
            <w:shd w:val="clear" w:color="auto" w:fill="BFBFBF" w:themeFill="background1" w:themeFillShade="BF"/>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2.7.1</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Хранение автотранспорта</w:t>
            </w:r>
          </w:p>
        </w:tc>
        <w:tc>
          <w:tcPr>
            <w:tcW w:w="371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8A3A39" w:rsidRPr="00B85FE5" w:rsidRDefault="008A3A39" w:rsidP="00DF5672">
            <w:pPr>
              <w:rPr>
                <w:color w:val="000000" w:themeColor="text1"/>
              </w:rPr>
            </w:pPr>
            <w:r w:rsidRPr="00B85FE5">
              <w:rPr>
                <w:color w:val="000000" w:themeColor="text1"/>
              </w:rPr>
              <w:t xml:space="preserve">- размер гаража следует принимать из расчета на одно машино-место: от 18 до 30 кв. м, ширина гаража не более </w:t>
            </w:r>
            <w:r w:rsidRPr="00B85FE5">
              <w:rPr>
                <w:color w:val="000000" w:themeColor="text1"/>
              </w:rPr>
              <w:lastRenderedPageBreak/>
              <w:t>5,0 м;</w:t>
            </w:r>
          </w:p>
          <w:p w:rsidR="008A3A39" w:rsidRPr="00B85FE5" w:rsidRDefault="008A3A39" w:rsidP="00DF5672">
            <w:pPr>
              <w:rPr>
                <w:color w:val="000000" w:themeColor="text1"/>
              </w:rPr>
            </w:pPr>
            <w:r w:rsidRPr="00B85FE5">
              <w:rPr>
                <w:color w:val="000000" w:themeColor="text1"/>
              </w:rPr>
              <w:t xml:space="preserve">- высота гаражей в боксе должна составлять не выше 4.0 м (не выше одного надземного этажа), количество этажей – 1; </w:t>
            </w:r>
          </w:p>
          <w:p w:rsidR="008A3A39" w:rsidRPr="00B85FE5" w:rsidRDefault="008A3A39" w:rsidP="00DF5672">
            <w:pPr>
              <w:rPr>
                <w:color w:val="000000" w:themeColor="text1"/>
              </w:rPr>
            </w:pPr>
            <w:r w:rsidRPr="00B85FE5">
              <w:rPr>
                <w:color w:val="000000" w:themeColor="text1"/>
              </w:rPr>
              <w:t>- высота гаража в боксе должна соответствовать высоте всего бокса</w:t>
            </w: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4.9</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Служебные гаражи </w:t>
            </w:r>
          </w:p>
        </w:tc>
        <w:tc>
          <w:tcPr>
            <w:tcW w:w="371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подлежит установлению</w:t>
            </w:r>
          </w:p>
        </w:tc>
      </w:tr>
      <w:tr w:rsidR="00B85FE5" w:rsidRPr="00B85FE5" w:rsidTr="00DF5672">
        <w:trPr>
          <w:trHeight w:val="301"/>
          <w:jc w:val="center"/>
        </w:trPr>
        <w:tc>
          <w:tcPr>
            <w:tcW w:w="5000" w:type="pct"/>
            <w:gridSpan w:val="3"/>
            <w:tcBorders>
              <w:top w:val="single" w:sz="4" w:space="0" w:color="auto"/>
              <w:bottom w:val="single" w:sz="4" w:space="0" w:color="auto"/>
            </w:tcBorders>
            <w:shd w:val="clear" w:color="auto" w:fill="BFBFBF" w:themeFill="background1" w:themeFillShade="BF"/>
          </w:tcPr>
          <w:p w:rsidR="008A3A39" w:rsidRPr="00B85FE5" w:rsidRDefault="008A3A39" w:rsidP="00DF5672">
            <w:pPr>
              <w:jc w:val="center"/>
              <w:rPr>
                <w:color w:val="000000" w:themeColor="text1"/>
              </w:rPr>
            </w:pPr>
            <w:r w:rsidRPr="00B85FE5">
              <w:rPr>
                <w:color w:val="000000" w:themeColor="text1"/>
              </w:rPr>
              <w:t>Вспомогательные виды разрешенного использования</w:t>
            </w: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371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3.9</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Обеспечение научной деятельности </w:t>
            </w:r>
          </w:p>
        </w:tc>
        <w:tc>
          <w:tcPr>
            <w:tcW w:w="371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xml:space="preserve"> -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xml:space="preserve"> - Максимальная этажность для объектов капитального строительства – 3 этажа;</w:t>
            </w: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4.4</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Магазины</w:t>
            </w:r>
          </w:p>
        </w:tc>
        <w:tc>
          <w:tcPr>
            <w:tcW w:w="371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от 200 до 1000 кв.м;</w:t>
            </w:r>
          </w:p>
          <w:p w:rsidR="008A3A39" w:rsidRPr="00B85FE5" w:rsidRDefault="008A3A39" w:rsidP="00DF5672">
            <w:pPr>
              <w:rPr>
                <w:color w:val="000000" w:themeColor="text1"/>
              </w:rPr>
            </w:pPr>
            <w:r w:rsidRPr="00B85FE5">
              <w:rPr>
                <w:color w:val="000000" w:themeColor="text1"/>
              </w:rPr>
              <w:t>- Размещение объектов капитального строительства, торговой площадью не более 200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4.6</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Общественное питание</w:t>
            </w:r>
          </w:p>
        </w:tc>
        <w:tc>
          <w:tcPr>
            <w:tcW w:w="371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от 200 до 1000 кв. м;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4.7</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Гостиничное обслуживание</w:t>
            </w:r>
          </w:p>
        </w:tc>
        <w:tc>
          <w:tcPr>
            <w:tcW w:w="371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lastRenderedPageBreak/>
              <w:t>-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4 этажа (включая мансардный);</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50 %.</w:t>
            </w:r>
          </w:p>
        </w:tc>
      </w:tr>
      <w:tr w:rsidR="00B85FE5" w:rsidRPr="00B85FE5" w:rsidTr="00DF5672">
        <w:trPr>
          <w:trHeight w:val="1415"/>
          <w:jc w:val="center"/>
        </w:trPr>
        <w:tc>
          <w:tcPr>
            <w:tcW w:w="704" w:type="pct"/>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5.1.1</w:t>
            </w:r>
          </w:p>
        </w:tc>
        <w:tc>
          <w:tcPr>
            <w:tcW w:w="583"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Обеспечение спортивно-зрелищных мероприятий </w:t>
            </w:r>
          </w:p>
        </w:tc>
        <w:tc>
          <w:tcPr>
            <w:tcW w:w="3713" w:type="pct"/>
            <w:vMerge w:val="restart"/>
            <w:tcBorders>
              <w:top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5.1.2</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Обеспечение занятий спортом в помещениях</w:t>
            </w:r>
          </w:p>
        </w:tc>
        <w:tc>
          <w:tcPr>
            <w:tcW w:w="3713" w:type="pct"/>
            <w:vMerge/>
          </w:tcPr>
          <w:p w:rsidR="008A3A39" w:rsidRPr="00B85FE5" w:rsidRDefault="008A3A39" w:rsidP="00DF5672">
            <w:pPr>
              <w:rPr>
                <w:color w:val="000000" w:themeColor="text1"/>
              </w:rPr>
            </w:pP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5.1.3</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Площадки для занятий спортом</w:t>
            </w:r>
          </w:p>
        </w:tc>
        <w:tc>
          <w:tcPr>
            <w:tcW w:w="3713" w:type="pct"/>
            <w:vMerge/>
          </w:tcPr>
          <w:p w:rsidR="008A3A39" w:rsidRPr="00B85FE5" w:rsidRDefault="008A3A39" w:rsidP="00DF5672">
            <w:pPr>
              <w:rPr>
                <w:color w:val="000000" w:themeColor="text1"/>
              </w:rPr>
            </w:pP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5.1.4</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Оборудованные площадки для занятий спортом</w:t>
            </w:r>
          </w:p>
        </w:tc>
        <w:tc>
          <w:tcPr>
            <w:tcW w:w="3713" w:type="pct"/>
            <w:vMerge/>
          </w:tcPr>
          <w:p w:rsidR="008A3A39" w:rsidRPr="00B85FE5" w:rsidRDefault="008A3A39" w:rsidP="00DF5672">
            <w:pPr>
              <w:rPr>
                <w:color w:val="000000" w:themeColor="text1"/>
              </w:rPr>
            </w:pP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5.1.5</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Водный спорт</w:t>
            </w:r>
          </w:p>
        </w:tc>
        <w:tc>
          <w:tcPr>
            <w:tcW w:w="3713" w:type="pct"/>
            <w:vMerge/>
          </w:tcPr>
          <w:p w:rsidR="008A3A39" w:rsidRPr="00B85FE5" w:rsidRDefault="008A3A39" w:rsidP="00DF5672">
            <w:pPr>
              <w:rPr>
                <w:color w:val="000000" w:themeColor="text1"/>
              </w:rPr>
            </w:pP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5.1.6</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Авиационный спорт</w:t>
            </w:r>
          </w:p>
        </w:tc>
        <w:tc>
          <w:tcPr>
            <w:tcW w:w="3713" w:type="pct"/>
            <w:vMerge/>
          </w:tcPr>
          <w:p w:rsidR="008A3A39" w:rsidRPr="00B85FE5" w:rsidRDefault="008A3A39" w:rsidP="00DF5672">
            <w:pPr>
              <w:rPr>
                <w:color w:val="000000" w:themeColor="text1"/>
              </w:rPr>
            </w:pPr>
          </w:p>
        </w:tc>
      </w:tr>
      <w:tr w:rsidR="00B85FE5"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5.1.7</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Спортивные базы</w:t>
            </w:r>
          </w:p>
        </w:tc>
        <w:tc>
          <w:tcPr>
            <w:tcW w:w="3713" w:type="pct"/>
            <w:vMerge/>
            <w:tcBorders>
              <w:bottom w:val="single" w:sz="4" w:space="0" w:color="auto"/>
            </w:tcBorders>
          </w:tcPr>
          <w:p w:rsidR="008A3A39" w:rsidRPr="00B85FE5" w:rsidRDefault="008A3A39" w:rsidP="00DF5672">
            <w:pPr>
              <w:rPr>
                <w:color w:val="000000" w:themeColor="text1"/>
              </w:rPr>
            </w:pPr>
          </w:p>
        </w:tc>
      </w:tr>
      <w:tr w:rsidR="008A3A39" w:rsidRPr="00B85FE5" w:rsidTr="00DF5672">
        <w:trPr>
          <w:trHeight w:val="301"/>
          <w:jc w:val="center"/>
        </w:trPr>
        <w:tc>
          <w:tcPr>
            <w:tcW w:w="70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12.0.2</w:t>
            </w:r>
          </w:p>
        </w:tc>
        <w:tc>
          <w:tcPr>
            <w:tcW w:w="58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Благоустройство территории</w:t>
            </w:r>
          </w:p>
        </w:tc>
        <w:tc>
          <w:tcPr>
            <w:tcW w:w="371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Предельные параметры разрешенного строительства (реконструкции) объектов капитального строительства не подлежат установлению</w:t>
            </w:r>
          </w:p>
        </w:tc>
      </w:tr>
    </w:tbl>
    <w:p w:rsidR="008A3A39" w:rsidRPr="00B85FE5" w:rsidRDefault="008A3A39" w:rsidP="008A3A39">
      <w:pPr>
        <w:rPr>
          <w:color w:val="000000" w:themeColor="text1"/>
        </w:rPr>
      </w:pPr>
      <w:bookmarkStart w:id="21" w:name="_Toc527279730"/>
    </w:p>
    <w:p w:rsidR="008A3A39" w:rsidRPr="00B85FE5" w:rsidRDefault="008A3A39" w:rsidP="008A3A39">
      <w:pPr>
        <w:rPr>
          <w:color w:val="000000" w:themeColor="text1"/>
          <w:sz w:val="28"/>
          <w:szCs w:val="28"/>
        </w:rPr>
      </w:pPr>
      <w:r w:rsidRPr="00B85FE5">
        <w:rPr>
          <w:color w:val="000000" w:themeColor="text1"/>
          <w:sz w:val="28"/>
          <w:szCs w:val="28"/>
        </w:rPr>
        <w:t xml:space="preserve">ОДС-3 – </w:t>
      </w:r>
      <w:bookmarkEnd w:id="21"/>
      <w:r w:rsidRPr="00B85FE5">
        <w:rPr>
          <w:color w:val="000000" w:themeColor="text1"/>
          <w:sz w:val="28"/>
          <w:szCs w:val="28"/>
        </w:rPr>
        <w:t>Зона культовых религиозных комплексов</w:t>
      </w:r>
    </w:p>
    <w:p w:rsidR="008A3A39" w:rsidRPr="00B85FE5" w:rsidRDefault="008A3A39" w:rsidP="008A3A39">
      <w:pPr>
        <w:rPr>
          <w:color w:val="000000" w:themeColor="text1"/>
          <w:sz w:val="28"/>
          <w:szCs w:val="28"/>
        </w:rPr>
      </w:pPr>
      <w:r w:rsidRPr="00B85FE5">
        <w:rPr>
          <w:color w:val="000000" w:themeColor="text1"/>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использования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801"/>
        <w:gridCol w:w="10931"/>
      </w:tblGrid>
      <w:tr w:rsidR="00B85FE5" w:rsidRPr="00B85FE5" w:rsidTr="00DF5672">
        <w:trPr>
          <w:trHeight w:val="284"/>
          <w:tblHeader/>
          <w:jc w:val="center"/>
        </w:trPr>
        <w:tc>
          <w:tcPr>
            <w:tcW w:w="695" w:type="pct"/>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609"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696"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84"/>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251"/>
          <w:jc w:val="center"/>
        </w:trPr>
        <w:tc>
          <w:tcPr>
            <w:tcW w:w="69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3.7</w:t>
            </w:r>
          </w:p>
        </w:tc>
        <w:tc>
          <w:tcPr>
            <w:tcW w:w="609"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Религиозное использование </w:t>
            </w:r>
          </w:p>
        </w:tc>
        <w:tc>
          <w:tcPr>
            <w:tcW w:w="3696" w:type="pct"/>
            <w:vMerge w:val="restart"/>
            <w:tcBorders>
              <w:top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xml:space="preserve"> - Отступ от красной линии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3 этажа;</w:t>
            </w:r>
          </w:p>
          <w:p w:rsidR="008A3A39" w:rsidRPr="00B85FE5" w:rsidRDefault="008A3A39" w:rsidP="00DF5672">
            <w:pPr>
              <w:rPr>
                <w:color w:val="000000" w:themeColor="text1"/>
              </w:rPr>
            </w:pPr>
            <w:r w:rsidRPr="00B85FE5">
              <w:rPr>
                <w:color w:val="000000" w:themeColor="text1"/>
              </w:rPr>
              <w:t xml:space="preserve"> - Максимальный процент застройки в границах земельного участка – 70 %.</w:t>
            </w:r>
          </w:p>
        </w:tc>
      </w:tr>
      <w:tr w:rsidR="00B85FE5" w:rsidRPr="00B85FE5" w:rsidTr="00DF5672">
        <w:trPr>
          <w:trHeight w:val="251"/>
          <w:jc w:val="center"/>
        </w:trPr>
        <w:tc>
          <w:tcPr>
            <w:tcW w:w="69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3.7.1</w:t>
            </w:r>
          </w:p>
        </w:tc>
        <w:tc>
          <w:tcPr>
            <w:tcW w:w="609"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Осуществление религиозных обрядов</w:t>
            </w:r>
          </w:p>
        </w:tc>
        <w:tc>
          <w:tcPr>
            <w:tcW w:w="3696" w:type="pct"/>
            <w:vMerge/>
          </w:tcPr>
          <w:p w:rsidR="008A3A39" w:rsidRPr="00B85FE5" w:rsidRDefault="008A3A39" w:rsidP="00DF5672">
            <w:pPr>
              <w:rPr>
                <w:color w:val="000000" w:themeColor="text1"/>
              </w:rPr>
            </w:pPr>
          </w:p>
        </w:tc>
      </w:tr>
      <w:tr w:rsidR="00B85FE5" w:rsidRPr="00B85FE5" w:rsidTr="00DF5672">
        <w:trPr>
          <w:trHeight w:val="251"/>
          <w:jc w:val="center"/>
        </w:trPr>
        <w:tc>
          <w:tcPr>
            <w:tcW w:w="69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3.7.2</w:t>
            </w:r>
          </w:p>
        </w:tc>
        <w:tc>
          <w:tcPr>
            <w:tcW w:w="609"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Религиозное управление и образование</w:t>
            </w:r>
          </w:p>
        </w:tc>
        <w:tc>
          <w:tcPr>
            <w:tcW w:w="3696" w:type="pct"/>
            <w:tcBorders>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xml:space="preserve"> - Отступ от красной линии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xml:space="preserve"> - Максимальный процент застройки в границах земельного участка – 70 %.</w:t>
            </w:r>
          </w:p>
        </w:tc>
      </w:tr>
      <w:tr w:rsidR="00B85FE5" w:rsidRPr="00B85FE5" w:rsidTr="00DF5672">
        <w:trPr>
          <w:trHeight w:val="251"/>
          <w:jc w:val="center"/>
        </w:trPr>
        <w:tc>
          <w:tcPr>
            <w:tcW w:w="69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12.0.2</w:t>
            </w:r>
          </w:p>
        </w:tc>
        <w:tc>
          <w:tcPr>
            <w:tcW w:w="609"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Благоустройство территории</w:t>
            </w:r>
          </w:p>
        </w:tc>
        <w:tc>
          <w:tcPr>
            <w:tcW w:w="3696" w:type="pct"/>
            <w:tcBorders>
              <w:bottom w:val="single" w:sz="4" w:space="0" w:color="auto"/>
            </w:tcBorders>
          </w:tcPr>
          <w:p w:rsidR="008A3A39" w:rsidRPr="00B85FE5" w:rsidRDefault="008A3A39" w:rsidP="00DF5672">
            <w:pPr>
              <w:rPr>
                <w:color w:val="000000" w:themeColor="text1"/>
              </w:rPr>
            </w:pPr>
            <w:r w:rsidRPr="00B85FE5">
              <w:rPr>
                <w:color w:val="000000" w:themeColor="text1"/>
              </w:rPr>
              <w:t>Предельные параметры разрешенного строительства (реконструкции) объектов капитального строительства не подлежат установлению</w:t>
            </w:r>
          </w:p>
        </w:tc>
      </w:tr>
      <w:tr w:rsidR="00B85FE5" w:rsidRPr="00B85FE5" w:rsidTr="00DF5672">
        <w:trPr>
          <w:trHeight w:val="218"/>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trHeight w:val="218"/>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устанавливаются</w:t>
            </w:r>
          </w:p>
        </w:tc>
      </w:tr>
      <w:tr w:rsidR="00B85FE5" w:rsidRPr="00B85FE5" w:rsidTr="00DF5672">
        <w:trPr>
          <w:trHeight w:val="301"/>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8A3A39" w:rsidRPr="00B85FE5" w:rsidTr="00DF5672">
        <w:trPr>
          <w:trHeight w:val="301"/>
          <w:jc w:val="center"/>
        </w:trPr>
        <w:tc>
          <w:tcPr>
            <w:tcW w:w="69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609"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Коммунальное обслуживание </w:t>
            </w:r>
          </w:p>
        </w:tc>
        <w:tc>
          <w:tcPr>
            <w:tcW w:w="3696"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bl>
    <w:p w:rsidR="008A3A39" w:rsidRPr="00B85FE5" w:rsidRDefault="008A3A39" w:rsidP="008A3A39">
      <w:pPr>
        <w:rPr>
          <w:color w:val="000000" w:themeColor="text1"/>
        </w:rPr>
      </w:pPr>
    </w:p>
    <w:p w:rsidR="008A3A39" w:rsidRPr="00B85FE5" w:rsidRDefault="008A3A39" w:rsidP="008A3A39">
      <w:pPr>
        <w:rPr>
          <w:color w:val="000000" w:themeColor="text1"/>
          <w:sz w:val="28"/>
          <w:szCs w:val="28"/>
        </w:rPr>
      </w:pPr>
      <w:r w:rsidRPr="00B85FE5">
        <w:rPr>
          <w:color w:val="000000" w:themeColor="text1"/>
          <w:sz w:val="28"/>
          <w:szCs w:val="28"/>
        </w:rPr>
        <w:t>ОДС-4 – Зона здравоохранения и социального обеспечения</w:t>
      </w:r>
    </w:p>
    <w:p w:rsidR="008A3A39" w:rsidRPr="00B85FE5" w:rsidRDefault="008A3A39" w:rsidP="008A3A39">
      <w:pPr>
        <w:rPr>
          <w:color w:val="000000" w:themeColor="text1"/>
          <w:sz w:val="28"/>
          <w:szCs w:val="28"/>
        </w:rPr>
      </w:pPr>
      <w:r w:rsidRPr="00B85FE5">
        <w:rPr>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вышеуказанных видов разрешенного </w:t>
      </w:r>
      <w:r w:rsidRPr="00B85FE5">
        <w:rPr>
          <w:color w:val="000000" w:themeColor="text1"/>
          <w:sz w:val="28"/>
          <w:szCs w:val="28"/>
        </w:rPr>
        <w:lastRenderedPageBreak/>
        <w:t>использования земельных участков: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1863"/>
        <w:gridCol w:w="10899"/>
      </w:tblGrid>
      <w:tr w:rsidR="00B85FE5" w:rsidRPr="00B85FE5" w:rsidTr="00DF5672">
        <w:trPr>
          <w:trHeight w:val="284"/>
          <w:tblHeader/>
          <w:jc w:val="center"/>
        </w:trPr>
        <w:tc>
          <w:tcPr>
            <w:tcW w:w="685" w:type="pct"/>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630"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685"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84"/>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251"/>
          <w:jc w:val="center"/>
        </w:trPr>
        <w:tc>
          <w:tcPr>
            <w:tcW w:w="685"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3.2</w:t>
            </w:r>
          </w:p>
        </w:tc>
        <w:tc>
          <w:tcPr>
            <w:tcW w:w="630"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Социальное обслуживание</w:t>
            </w:r>
          </w:p>
        </w:tc>
        <w:tc>
          <w:tcPr>
            <w:tcW w:w="3685" w:type="pct"/>
            <w:vMerge w:val="restar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3.2.1</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Дома социального обслуживания</w:t>
            </w:r>
          </w:p>
        </w:tc>
        <w:tc>
          <w:tcPr>
            <w:tcW w:w="3685" w:type="pct"/>
            <w:vMerge/>
          </w:tcPr>
          <w:p w:rsidR="008A3A39" w:rsidRPr="00B85FE5" w:rsidRDefault="008A3A39" w:rsidP="00DF5672">
            <w:pPr>
              <w:rPr>
                <w:color w:val="000000" w:themeColor="text1"/>
              </w:rPr>
            </w:pP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3.2.2</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Оказание социальной помощи населению</w:t>
            </w:r>
          </w:p>
        </w:tc>
        <w:tc>
          <w:tcPr>
            <w:tcW w:w="3685" w:type="pct"/>
            <w:vMerge/>
          </w:tcPr>
          <w:p w:rsidR="008A3A39" w:rsidRPr="00B85FE5" w:rsidRDefault="008A3A39" w:rsidP="00DF5672">
            <w:pPr>
              <w:rPr>
                <w:color w:val="000000" w:themeColor="text1"/>
              </w:rPr>
            </w:pP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3.2.3</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Оказание услуг связи</w:t>
            </w:r>
          </w:p>
        </w:tc>
        <w:tc>
          <w:tcPr>
            <w:tcW w:w="3685" w:type="pct"/>
            <w:vMerge/>
          </w:tcPr>
          <w:p w:rsidR="008A3A39" w:rsidRPr="00B85FE5" w:rsidRDefault="008A3A39" w:rsidP="00DF5672">
            <w:pPr>
              <w:rPr>
                <w:color w:val="000000" w:themeColor="text1"/>
              </w:rPr>
            </w:pP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3.2.4</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Общежития</w:t>
            </w:r>
          </w:p>
        </w:tc>
        <w:tc>
          <w:tcPr>
            <w:tcW w:w="3685" w:type="pct"/>
            <w:vMerge/>
            <w:tcBorders>
              <w:bottom w:val="single" w:sz="4" w:space="0" w:color="auto"/>
            </w:tcBorders>
          </w:tcPr>
          <w:p w:rsidR="008A3A39" w:rsidRPr="00B85FE5" w:rsidRDefault="008A3A39" w:rsidP="00DF5672">
            <w:pPr>
              <w:rPr>
                <w:color w:val="000000" w:themeColor="text1"/>
              </w:rPr>
            </w:pP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3.4</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Здравоохранение</w:t>
            </w:r>
          </w:p>
        </w:tc>
        <w:tc>
          <w:tcPr>
            <w:tcW w:w="3685" w:type="pct"/>
            <w:vMerge w:val="restar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3.4.1</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Амбулаторно-поликлиническое обслуживание</w:t>
            </w:r>
          </w:p>
        </w:tc>
        <w:tc>
          <w:tcPr>
            <w:tcW w:w="3685" w:type="pct"/>
            <w:vMerge/>
          </w:tcPr>
          <w:p w:rsidR="008A3A39" w:rsidRPr="00B85FE5" w:rsidRDefault="008A3A39" w:rsidP="00DF5672">
            <w:pPr>
              <w:rPr>
                <w:color w:val="000000" w:themeColor="text1"/>
              </w:rPr>
            </w:pP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3.4.2</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Стационарное медицинское обслуживание</w:t>
            </w:r>
          </w:p>
        </w:tc>
        <w:tc>
          <w:tcPr>
            <w:tcW w:w="3685" w:type="pct"/>
            <w:vMerge/>
          </w:tcPr>
          <w:p w:rsidR="008A3A39" w:rsidRPr="00B85FE5" w:rsidRDefault="008A3A39" w:rsidP="00DF5672">
            <w:pPr>
              <w:rPr>
                <w:color w:val="000000" w:themeColor="text1"/>
              </w:rPr>
            </w:pP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3.4.3</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Медицинские организации особого назначения</w:t>
            </w:r>
          </w:p>
        </w:tc>
        <w:tc>
          <w:tcPr>
            <w:tcW w:w="3685" w:type="pct"/>
            <w:vMerge/>
            <w:tcBorders>
              <w:bottom w:val="single" w:sz="4" w:space="0" w:color="auto"/>
            </w:tcBorders>
          </w:tcPr>
          <w:p w:rsidR="008A3A39" w:rsidRPr="00B85FE5" w:rsidRDefault="008A3A39" w:rsidP="00DF5672">
            <w:pPr>
              <w:rPr>
                <w:color w:val="000000" w:themeColor="text1"/>
              </w:rPr>
            </w:pP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Земельные участки (территории) общего пользования</w:t>
            </w:r>
          </w:p>
        </w:tc>
        <w:tc>
          <w:tcPr>
            <w:tcW w:w="3685" w:type="pct"/>
            <w:vMerge w:val="restart"/>
          </w:tcPr>
          <w:p w:rsidR="008A3A39" w:rsidRPr="00B85FE5" w:rsidRDefault="008A3A39" w:rsidP="00DF5672">
            <w:pPr>
              <w:rPr>
                <w:color w:val="000000" w:themeColor="text1"/>
              </w:rPr>
            </w:pPr>
            <w:r w:rsidRPr="00B85FE5">
              <w:rPr>
                <w:color w:val="000000" w:themeColor="text1"/>
              </w:rPr>
              <w:t>Предельные параметры разрешенного строительства (реконструкции) объектов капитального строительства не подлежат установлению</w:t>
            </w: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12.0.1</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Улично-</w:t>
            </w:r>
            <w:r w:rsidRPr="00B85FE5">
              <w:rPr>
                <w:color w:val="000000" w:themeColor="text1"/>
              </w:rPr>
              <w:lastRenderedPageBreak/>
              <w:t>дорожная сеть</w:t>
            </w:r>
          </w:p>
        </w:tc>
        <w:tc>
          <w:tcPr>
            <w:tcW w:w="3685" w:type="pct"/>
            <w:vMerge/>
          </w:tcPr>
          <w:p w:rsidR="008A3A39" w:rsidRPr="00B85FE5" w:rsidRDefault="008A3A39" w:rsidP="00DF5672">
            <w:pPr>
              <w:rPr>
                <w:color w:val="000000" w:themeColor="text1"/>
              </w:rPr>
            </w:pPr>
          </w:p>
        </w:tc>
      </w:tr>
      <w:tr w:rsidR="00B85FE5" w:rsidRPr="00B85FE5" w:rsidTr="00DF5672">
        <w:trPr>
          <w:trHeight w:val="251"/>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12.0.2</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Благоустройство территории</w:t>
            </w:r>
          </w:p>
        </w:tc>
        <w:tc>
          <w:tcPr>
            <w:tcW w:w="3685" w:type="pct"/>
            <w:vMerge/>
            <w:tcBorders>
              <w:bottom w:val="single" w:sz="4" w:space="0" w:color="auto"/>
            </w:tcBorders>
          </w:tcPr>
          <w:p w:rsidR="008A3A39" w:rsidRPr="00B85FE5" w:rsidRDefault="008A3A39" w:rsidP="00DF5672">
            <w:pPr>
              <w:rPr>
                <w:color w:val="000000" w:themeColor="text1"/>
              </w:rPr>
            </w:pPr>
          </w:p>
        </w:tc>
      </w:tr>
      <w:tr w:rsidR="00B85FE5" w:rsidRPr="00B85FE5" w:rsidTr="00DF5672">
        <w:trPr>
          <w:trHeight w:val="218"/>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trHeight w:val="218"/>
          <w:jc w:val="center"/>
        </w:trPr>
        <w:tc>
          <w:tcPr>
            <w:tcW w:w="685" w:type="pct"/>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9.2.1</w:t>
            </w:r>
          </w:p>
        </w:tc>
        <w:tc>
          <w:tcPr>
            <w:tcW w:w="630" w:type="pct"/>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Санаторная деятельность</w:t>
            </w:r>
          </w:p>
        </w:tc>
        <w:tc>
          <w:tcPr>
            <w:tcW w:w="3685"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50 %.</w:t>
            </w:r>
          </w:p>
        </w:tc>
      </w:tr>
      <w:tr w:rsidR="00B85FE5" w:rsidRPr="00B85FE5" w:rsidTr="00DF5672">
        <w:trPr>
          <w:trHeight w:val="301"/>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trHeight w:val="884"/>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3.7.1</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Осуществление религиозных обрядов</w:t>
            </w:r>
          </w:p>
        </w:tc>
        <w:tc>
          <w:tcPr>
            <w:tcW w:w="3685"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xml:space="preserve"> - Отступ от красной линии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3 этажа;</w:t>
            </w:r>
          </w:p>
          <w:p w:rsidR="008A3A39" w:rsidRPr="00B85FE5" w:rsidRDefault="008A3A39" w:rsidP="00DF5672">
            <w:pPr>
              <w:rPr>
                <w:color w:val="000000" w:themeColor="text1"/>
              </w:rPr>
            </w:pPr>
            <w:r w:rsidRPr="00B85FE5">
              <w:rPr>
                <w:color w:val="000000" w:themeColor="text1"/>
              </w:rPr>
              <w:t xml:space="preserve"> - Максимальный процент застройки в границах земельного участка – 70 %.</w:t>
            </w:r>
          </w:p>
        </w:tc>
      </w:tr>
      <w:tr w:rsidR="00B85FE5" w:rsidRPr="00B85FE5" w:rsidTr="00DF5672">
        <w:trPr>
          <w:trHeight w:val="884"/>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4.4</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Магазины</w:t>
            </w:r>
          </w:p>
        </w:tc>
        <w:tc>
          <w:tcPr>
            <w:tcW w:w="3685"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от 60 до 1000 кв.м;</w:t>
            </w:r>
          </w:p>
          <w:p w:rsidR="008A3A39" w:rsidRPr="00B85FE5" w:rsidRDefault="008A3A39" w:rsidP="00DF5672">
            <w:pPr>
              <w:rPr>
                <w:color w:val="000000" w:themeColor="text1"/>
              </w:rPr>
            </w:pPr>
            <w:r w:rsidRPr="00B85FE5">
              <w:rPr>
                <w:color w:val="000000" w:themeColor="text1"/>
              </w:rPr>
              <w:t>- Размещение объектов капитального строительства, торговой площадью не более 200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884"/>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4.6</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Общественное питание</w:t>
            </w:r>
          </w:p>
        </w:tc>
        <w:tc>
          <w:tcPr>
            <w:tcW w:w="3685"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884"/>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4.9</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Служебные гаражи</w:t>
            </w:r>
          </w:p>
        </w:tc>
        <w:tc>
          <w:tcPr>
            <w:tcW w:w="3685"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8A3A39" w:rsidRPr="00B85FE5" w:rsidTr="00DF5672">
        <w:trPr>
          <w:trHeight w:val="884"/>
          <w:jc w:val="center"/>
        </w:trPr>
        <w:tc>
          <w:tcPr>
            <w:tcW w:w="68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3.1.1</w:t>
            </w:r>
          </w:p>
        </w:tc>
        <w:tc>
          <w:tcPr>
            <w:tcW w:w="630"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Предоставление коммунальных услуг</w:t>
            </w:r>
          </w:p>
        </w:tc>
        <w:tc>
          <w:tcPr>
            <w:tcW w:w="3685"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bl>
    <w:p w:rsidR="008A3A39" w:rsidRPr="00B85FE5" w:rsidRDefault="008A3A39" w:rsidP="008A3A39">
      <w:pPr>
        <w:rPr>
          <w:color w:val="000000" w:themeColor="text1"/>
          <w:sz w:val="28"/>
          <w:szCs w:val="28"/>
        </w:rPr>
      </w:pPr>
    </w:p>
    <w:p w:rsidR="008A3A39" w:rsidRPr="00B85FE5" w:rsidRDefault="008A3A39" w:rsidP="008A3A39">
      <w:pPr>
        <w:rPr>
          <w:color w:val="000000" w:themeColor="text1"/>
          <w:sz w:val="28"/>
          <w:szCs w:val="28"/>
        </w:rPr>
      </w:pPr>
      <w:r w:rsidRPr="00B85FE5">
        <w:rPr>
          <w:color w:val="000000" w:themeColor="text1"/>
          <w:sz w:val="28"/>
          <w:szCs w:val="28"/>
        </w:rPr>
        <w:t>ПРОИЗВОДСТВЕННЫЕ ЗОНЫ, ЗОНЫ ИНЖЕНЕРНОЙ И ТРАНСПОРТНОЙ ИНФРАСТРУКТУР</w:t>
      </w:r>
    </w:p>
    <w:p w:rsidR="008A3A39" w:rsidRPr="00B85FE5" w:rsidRDefault="008A3A39" w:rsidP="008A3A39">
      <w:pPr>
        <w:jc w:val="both"/>
        <w:rPr>
          <w:color w:val="000000" w:themeColor="text1"/>
          <w:sz w:val="28"/>
          <w:szCs w:val="28"/>
        </w:rPr>
      </w:pPr>
      <w:r w:rsidRPr="00B85FE5">
        <w:rPr>
          <w:color w:val="000000" w:themeColor="text1"/>
          <w:sz w:val="28"/>
          <w:szCs w:val="28"/>
        </w:rPr>
        <w:t xml:space="preserve">В данной зоне предусмотрено размещение объектов капитального строительства в целях добычи недр, их переработки, изготовления вещей промышленным способом. </w:t>
      </w:r>
    </w:p>
    <w:p w:rsidR="008A3A39" w:rsidRPr="00B85FE5" w:rsidRDefault="008A3A39" w:rsidP="008A3A39">
      <w:pPr>
        <w:jc w:val="both"/>
        <w:rPr>
          <w:color w:val="000000" w:themeColor="text1"/>
          <w:sz w:val="28"/>
          <w:szCs w:val="28"/>
        </w:rPr>
      </w:pPr>
      <w:r w:rsidRPr="00B85FE5">
        <w:rPr>
          <w:color w:val="000000" w:themeColor="text1"/>
          <w:sz w:val="28"/>
          <w:szCs w:val="28"/>
        </w:rPr>
        <w:t>Зона производственной деятельности предназначена для размещения промышленных, коммунальных и складских объектов с различными нормативами воздействия на окружающую среду, а также для установления санитарно-защитных зон таких объектов в соответствии с требованиями технических регламентов.</w:t>
      </w:r>
    </w:p>
    <w:p w:rsidR="008A3A39" w:rsidRPr="00B85FE5" w:rsidRDefault="008A3A39" w:rsidP="008A3A39">
      <w:pPr>
        <w:jc w:val="both"/>
        <w:rPr>
          <w:color w:val="000000" w:themeColor="text1"/>
          <w:sz w:val="28"/>
          <w:szCs w:val="28"/>
        </w:rPr>
      </w:pPr>
      <w:r w:rsidRPr="00B85FE5">
        <w:rPr>
          <w:color w:val="000000" w:themeColor="text1"/>
          <w:sz w:val="28"/>
          <w:szCs w:val="28"/>
        </w:rPr>
        <w:t>На территориях производственных зон могут быть размещены объекты общественно-делового назначения, предназначенные для обслуживания предприятий, расположенных в пределах производственной зоны и складских объектов.</w:t>
      </w:r>
    </w:p>
    <w:p w:rsidR="008A3A39" w:rsidRPr="00B85FE5" w:rsidRDefault="008A3A39" w:rsidP="008A3A39">
      <w:pPr>
        <w:jc w:val="both"/>
        <w:rPr>
          <w:color w:val="000000" w:themeColor="text1"/>
          <w:sz w:val="28"/>
          <w:szCs w:val="28"/>
        </w:rPr>
      </w:pPr>
      <w:r w:rsidRPr="00B85FE5">
        <w:rPr>
          <w:color w:val="000000" w:themeColor="text1"/>
          <w:sz w:val="28"/>
          <w:szCs w:val="28"/>
        </w:rPr>
        <w:t>При формировании промышленных зон необходимо учитывать следующие обязательные условия:</w:t>
      </w:r>
    </w:p>
    <w:p w:rsidR="008A3A39" w:rsidRPr="00B85FE5" w:rsidRDefault="008A3A39" w:rsidP="008A3A39">
      <w:pPr>
        <w:jc w:val="both"/>
        <w:rPr>
          <w:color w:val="000000" w:themeColor="text1"/>
          <w:sz w:val="28"/>
          <w:szCs w:val="28"/>
        </w:rPr>
      </w:pPr>
      <w:r w:rsidRPr="00B85FE5">
        <w:rPr>
          <w:color w:val="000000" w:themeColor="text1"/>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A3A39" w:rsidRPr="00B85FE5" w:rsidRDefault="008A3A39" w:rsidP="008A3A39">
      <w:pPr>
        <w:jc w:val="both"/>
        <w:rPr>
          <w:color w:val="000000" w:themeColor="text1"/>
          <w:sz w:val="28"/>
          <w:szCs w:val="28"/>
        </w:rPr>
      </w:pPr>
      <w:r w:rsidRPr="00B85FE5">
        <w:rPr>
          <w:color w:val="000000" w:themeColor="text1"/>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w:t>
      </w:r>
      <w:r w:rsidRPr="00B85FE5">
        <w:rPr>
          <w:color w:val="000000" w:themeColor="text1"/>
          <w:sz w:val="28"/>
          <w:szCs w:val="28"/>
        </w:rPr>
        <w:lastRenderedPageBreak/>
        <w:t>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A3A39" w:rsidRPr="00B85FE5" w:rsidRDefault="008A3A39" w:rsidP="008A3A39">
      <w:pPr>
        <w:jc w:val="both"/>
        <w:rPr>
          <w:color w:val="000000" w:themeColor="text1"/>
          <w:sz w:val="28"/>
          <w:szCs w:val="28"/>
        </w:rPr>
      </w:pPr>
      <w:r w:rsidRPr="00B85FE5">
        <w:rPr>
          <w:color w:val="000000" w:themeColor="text1"/>
          <w:sz w:val="28"/>
          <w:szCs w:val="28"/>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нефти- и газопроводы, артезианские скважины для технического водоснабжения, вод 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A3A39" w:rsidRPr="00B85FE5" w:rsidRDefault="008A3A39" w:rsidP="008A3A39">
      <w:pPr>
        <w:jc w:val="both"/>
        <w:rPr>
          <w:color w:val="000000" w:themeColor="text1"/>
          <w:sz w:val="28"/>
          <w:szCs w:val="28"/>
        </w:rPr>
      </w:pPr>
      <w:r w:rsidRPr="00B85FE5">
        <w:rPr>
          <w:color w:val="000000" w:themeColor="text1"/>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A3A39" w:rsidRPr="00B85FE5" w:rsidRDefault="008A3A39" w:rsidP="008A3A39">
      <w:pPr>
        <w:jc w:val="both"/>
        <w:rPr>
          <w:color w:val="000000" w:themeColor="text1"/>
          <w:sz w:val="28"/>
          <w:szCs w:val="28"/>
        </w:rPr>
      </w:pPr>
    </w:p>
    <w:p w:rsidR="008A3A39" w:rsidRPr="00B85FE5" w:rsidRDefault="008A3A39" w:rsidP="008A3A39">
      <w:pPr>
        <w:rPr>
          <w:color w:val="000000" w:themeColor="text1"/>
          <w:sz w:val="28"/>
          <w:szCs w:val="28"/>
        </w:rPr>
      </w:pPr>
      <w:bookmarkStart w:id="22" w:name="_Toc483222494"/>
      <w:bookmarkStart w:id="23" w:name="_Toc527279738"/>
      <w:r w:rsidRPr="00B85FE5">
        <w:rPr>
          <w:color w:val="000000" w:themeColor="text1"/>
          <w:sz w:val="28"/>
          <w:szCs w:val="28"/>
        </w:rPr>
        <w:t xml:space="preserve">П – </w:t>
      </w:r>
      <w:bookmarkEnd w:id="22"/>
      <w:bookmarkEnd w:id="23"/>
      <w:r w:rsidRPr="00B85FE5">
        <w:rPr>
          <w:color w:val="000000" w:themeColor="text1"/>
          <w:sz w:val="28"/>
          <w:szCs w:val="28"/>
        </w:rPr>
        <w:t>Производственная зона</w:t>
      </w:r>
    </w:p>
    <w:p w:rsidR="008A3A39" w:rsidRPr="00B85FE5" w:rsidRDefault="008A3A39" w:rsidP="008A3A39">
      <w:pPr>
        <w:jc w:val="both"/>
        <w:rPr>
          <w:color w:val="000000" w:themeColor="text1"/>
          <w:sz w:val="28"/>
          <w:szCs w:val="28"/>
        </w:rPr>
      </w:pPr>
      <w:r w:rsidRPr="00B85FE5">
        <w:rPr>
          <w:color w:val="000000" w:themeColor="text1"/>
          <w:sz w:val="28"/>
          <w:szCs w:val="28"/>
        </w:rPr>
        <w:t>Зона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8A3A39" w:rsidRPr="00B85FE5" w:rsidRDefault="008A3A39" w:rsidP="008A3A39">
      <w:pPr>
        <w:jc w:val="both"/>
        <w:rPr>
          <w:color w:val="000000" w:themeColor="text1"/>
          <w:sz w:val="28"/>
          <w:szCs w:val="28"/>
        </w:rPr>
      </w:pPr>
      <w:r w:rsidRPr="00B85FE5">
        <w:rPr>
          <w:color w:val="000000" w:themeColor="text1"/>
          <w:sz w:val="28"/>
          <w:szCs w:val="28"/>
        </w:rPr>
        <w:t>Класс опасности для объектов капитального строительства, размещаемых в данной территориальной зоне, определяется в соответствии с СанПиНом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w:t>
      </w:r>
    </w:p>
    <w:p w:rsidR="008A3A39" w:rsidRPr="00B85FE5" w:rsidRDefault="008A3A39" w:rsidP="008A3A39">
      <w:pPr>
        <w:rPr>
          <w:color w:val="000000" w:themeColor="text1"/>
          <w:sz w:val="28"/>
          <w:szCs w:val="28"/>
        </w:rPr>
      </w:pPr>
      <w:r w:rsidRPr="00B85FE5">
        <w:rPr>
          <w:color w:val="000000" w:themeColor="text1"/>
          <w:sz w:val="28"/>
          <w:szCs w:val="28"/>
        </w:rPr>
        <w:t xml:space="preserve">Предельные (минимальные и (или) максимальные) размеры земельных участков и пре дельные параметры разрешенного строительства, реконструкции объектов капитального строительства: </w:t>
      </w:r>
      <w:bookmarkStart w:id="24" w:name="_Hlk526676740"/>
      <w:r w:rsidRPr="00B85FE5">
        <w:rPr>
          <w:color w:val="000000" w:themeColor="text1"/>
          <w:sz w:val="28"/>
          <w:szCs w:val="28"/>
        </w:rPr>
        <w:t>не подлежат установлению</w:t>
      </w:r>
      <w:bookmarkEnd w:id="24"/>
      <w:r w:rsidRPr="00B85FE5">
        <w:rPr>
          <w:color w:val="000000" w:themeColor="text1"/>
          <w:sz w:val="28"/>
          <w:szCs w:val="28"/>
        </w:rPr>
        <w:t>.</w:t>
      </w:r>
    </w:p>
    <w:p w:rsidR="008A3A39" w:rsidRPr="00B85FE5" w:rsidRDefault="008A3A39" w:rsidP="008A3A39">
      <w:pPr>
        <w:rPr>
          <w:color w:val="000000" w:themeColor="text1"/>
        </w:rPr>
      </w:pPr>
      <w:bookmarkStart w:id="25" w:name="_Toc483222495"/>
      <w:bookmarkStart w:id="26" w:name="_Toc527279739"/>
    </w:p>
    <w:p w:rsidR="008A3A39" w:rsidRPr="00B85FE5" w:rsidRDefault="008A3A39" w:rsidP="008A3A39">
      <w:pPr>
        <w:jc w:val="both"/>
        <w:rPr>
          <w:color w:val="000000" w:themeColor="text1"/>
          <w:sz w:val="28"/>
          <w:szCs w:val="28"/>
        </w:rPr>
      </w:pPr>
      <w:r w:rsidRPr="00B85FE5">
        <w:rPr>
          <w:color w:val="000000" w:themeColor="text1"/>
          <w:sz w:val="28"/>
          <w:szCs w:val="28"/>
        </w:rPr>
        <w:t xml:space="preserve">КС – </w:t>
      </w:r>
      <w:bookmarkEnd w:id="25"/>
      <w:bookmarkEnd w:id="26"/>
      <w:r w:rsidRPr="00B85FE5">
        <w:rPr>
          <w:color w:val="000000" w:themeColor="text1"/>
          <w:sz w:val="28"/>
          <w:szCs w:val="28"/>
        </w:rPr>
        <w:t>Коммунально-складская зона</w:t>
      </w:r>
    </w:p>
    <w:p w:rsidR="008A3A39" w:rsidRPr="00B85FE5" w:rsidRDefault="008A3A39" w:rsidP="008A3A39">
      <w:pPr>
        <w:jc w:val="both"/>
        <w:rPr>
          <w:color w:val="000000" w:themeColor="text1"/>
          <w:sz w:val="28"/>
          <w:szCs w:val="28"/>
        </w:rPr>
      </w:pPr>
      <w:r w:rsidRPr="00B85FE5">
        <w:rPr>
          <w:color w:val="000000" w:themeColor="text1"/>
          <w:sz w:val="28"/>
          <w:szCs w:val="28"/>
        </w:rPr>
        <w:lastRenderedPageBreak/>
        <w:t>Зона КС установлена для обеспечения правовых условий строительства, реконструкции и эксплуатации преимущественно объектов производственного, коммунально-складского назначения с размером санитарно-защитной зоны не более 100 метров, части объектов общественно-делового назначения, а также сопутствующей инфраструктуры.</w:t>
      </w:r>
    </w:p>
    <w:p w:rsidR="008A3A39" w:rsidRPr="00B85FE5" w:rsidRDefault="008A3A39" w:rsidP="008A3A39">
      <w:pPr>
        <w:jc w:val="both"/>
        <w:rPr>
          <w:color w:val="000000" w:themeColor="text1"/>
          <w:sz w:val="28"/>
          <w:szCs w:val="28"/>
        </w:rPr>
      </w:pPr>
      <w:r w:rsidRPr="00B85FE5">
        <w:rPr>
          <w:color w:val="000000" w:themeColor="text1"/>
          <w:sz w:val="28"/>
          <w:szCs w:val="28"/>
        </w:rPr>
        <w:t>Класс опасности и размер санитарно-защитной зоны для объектов капитального строительства, размещаемых в данной территориальной зоне, определяется в соответствии с СанПиНом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w:t>
      </w:r>
    </w:p>
    <w:p w:rsidR="008A3A39" w:rsidRPr="00B85FE5" w:rsidRDefault="008A3A39" w:rsidP="008A3A39">
      <w:pPr>
        <w:jc w:val="both"/>
        <w:rPr>
          <w:color w:val="000000" w:themeColor="text1"/>
          <w:sz w:val="28"/>
          <w:szCs w:val="28"/>
        </w:rPr>
      </w:pPr>
      <w:r w:rsidRPr="00B85FE5">
        <w:rPr>
          <w:color w:val="000000" w:themeColor="text1"/>
          <w:sz w:val="28"/>
          <w:szCs w:val="28"/>
        </w:rPr>
        <w:t xml:space="preserve">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w:t>
      </w:r>
      <w:hyperlink w:anchor="Par1948" w:tooltip="14. Охрана окружающей среды" w:history="1">
        <w:r w:rsidRPr="00B85FE5">
          <w:rPr>
            <w:color w:val="000000" w:themeColor="text1"/>
            <w:sz w:val="28"/>
            <w:szCs w:val="28"/>
          </w:rPr>
          <w:t>раздела 14</w:t>
        </w:r>
      </w:hyperlink>
      <w:r w:rsidRPr="00B85FE5">
        <w:rPr>
          <w:color w:val="000000" w:themeColor="text1"/>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rsidR="008A3A39" w:rsidRPr="00B85FE5" w:rsidRDefault="008A3A39" w:rsidP="008A3A39">
      <w:pPr>
        <w:jc w:val="both"/>
        <w:rPr>
          <w:color w:val="000000" w:themeColor="text1"/>
          <w:sz w:val="28"/>
          <w:szCs w:val="28"/>
        </w:rPr>
      </w:pPr>
      <w:r w:rsidRPr="00B85FE5">
        <w:rPr>
          <w:color w:val="000000" w:themeColor="text1"/>
          <w:sz w:val="28"/>
          <w:szCs w:val="28"/>
        </w:rPr>
        <w:t>При размещении объектов необходимо учитывать существующие жилые дома, ландшафтно-рекреационные зоны, зоны отдыха, территории садоводческих товариществ и коттеджной застройки, коллективных или индивидуальных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находящиеся вблизи зоны КС, расположение, которых, согласно санитарным правилам и нормам, в пределах производственных и санитарно-защитных зон предприятий не допустимо.</w:t>
      </w:r>
    </w:p>
    <w:p w:rsidR="008A3A39" w:rsidRPr="00B85FE5" w:rsidRDefault="008A3A39" w:rsidP="008A3A39">
      <w:pPr>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347"/>
        <w:gridCol w:w="11073"/>
      </w:tblGrid>
      <w:tr w:rsidR="00B85FE5" w:rsidRPr="00B85FE5" w:rsidTr="00DF5672">
        <w:trPr>
          <w:trHeight w:val="20"/>
          <w:tblHeader/>
          <w:jc w:val="center"/>
        </w:trPr>
        <w:tc>
          <w:tcPr>
            <w:tcW w:w="534" w:type="pct"/>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781"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685"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0"/>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20"/>
          <w:jc w:val="center"/>
        </w:trPr>
        <w:tc>
          <w:tcPr>
            <w:tcW w:w="534"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781"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3685" w:type="pct"/>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lastRenderedPageBreak/>
              <w:t>- Максимальный процент застройки в границах земельного участка – 80 %.</w:t>
            </w:r>
          </w:p>
        </w:tc>
      </w:tr>
      <w:tr w:rsidR="00B85FE5" w:rsidRPr="00B85FE5" w:rsidTr="00DF5672">
        <w:trPr>
          <w:trHeight w:val="20"/>
          <w:jc w:val="center"/>
        </w:trPr>
        <w:tc>
          <w:tcPr>
            <w:tcW w:w="534"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3.3</w:t>
            </w:r>
          </w:p>
        </w:tc>
        <w:tc>
          <w:tcPr>
            <w:tcW w:w="781"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Бытовое обслуживание</w:t>
            </w:r>
          </w:p>
        </w:tc>
        <w:tc>
          <w:tcPr>
            <w:tcW w:w="3685"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0"/>
          <w:jc w:val="center"/>
        </w:trPr>
        <w:tc>
          <w:tcPr>
            <w:tcW w:w="534"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6.9</w:t>
            </w:r>
          </w:p>
        </w:tc>
        <w:tc>
          <w:tcPr>
            <w:tcW w:w="781"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Склады</w:t>
            </w:r>
          </w:p>
        </w:tc>
        <w:tc>
          <w:tcPr>
            <w:tcW w:w="3685" w:type="pct"/>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не подлежат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-Максимальная этажность для объектов капитального строительства – 3 этажа;</w:t>
            </w:r>
          </w:p>
          <w:p w:rsidR="008A3A39" w:rsidRPr="00B85FE5" w:rsidRDefault="008A3A39" w:rsidP="00DF5672">
            <w:pPr>
              <w:rPr>
                <w:color w:val="000000" w:themeColor="text1"/>
              </w:rPr>
            </w:pPr>
            <w:r w:rsidRPr="00B85FE5">
              <w:rPr>
                <w:color w:val="000000" w:themeColor="text1"/>
              </w:rPr>
              <w:t>-Максимальный процент застройки в границах земельного участка – 80 %.</w:t>
            </w:r>
          </w:p>
        </w:tc>
      </w:tr>
      <w:tr w:rsidR="00B85FE5" w:rsidRPr="00B85FE5" w:rsidTr="00DF5672">
        <w:trPr>
          <w:trHeight w:val="20"/>
          <w:jc w:val="center"/>
        </w:trPr>
        <w:tc>
          <w:tcPr>
            <w:tcW w:w="534"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7.5</w:t>
            </w:r>
          </w:p>
        </w:tc>
        <w:tc>
          <w:tcPr>
            <w:tcW w:w="781"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Трубопроводный транспорт</w:t>
            </w:r>
          </w:p>
        </w:tc>
        <w:tc>
          <w:tcPr>
            <w:tcW w:w="3685"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0"/>
          <w:jc w:val="center"/>
        </w:trPr>
        <w:tc>
          <w:tcPr>
            <w:tcW w:w="534"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12.0.1</w:t>
            </w:r>
          </w:p>
        </w:tc>
        <w:tc>
          <w:tcPr>
            <w:tcW w:w="781"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Улично-дорожная сеть</w:t>
            </w:r>
          </w:p>
        </w:tc>
        <w:tc>
          <w:tcPr>
            <w:tcW w:w="3685"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0"/>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trHeight w:val="20"/>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0"/>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trHeight w:val="20"/>
          <w:jc w:val="center"/>
        </w:trPr>
        <w:tc>
          <w:tcPr>
            <w:tcW w:w="53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4.1</w:t>
            </w:r>
          </w:p>
        </w:tc>
        <w:tc>
          <w:tcPr>
            <w:tcW w:w="781"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Деловое управление</w:t>
            </w:r>
          </w:p>
        </w:tc>
        <w:tc>
          <w:tcPr>
            <w:tcW w:w="3685"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8A3A39" w:rsidRPr="00B85FE5" w:rsidTr="00DF5672">
        <w:trPr>
          <w:trHeight w:val="20"/>
          <w:jc w:val="center"/>
        </w:trPr>
        <w:tc>
          <w:tcPr>
            <w:tcW w:w="534"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6.8</w:t>
            </w:r>
          </w:p>
        </w:tc>
        <w:tc>
          <w:tcPr>
            <w:tcW w:w="781"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Связь</w:t>
            </w:r>
          </w:p>
        </w:tc>
        <w:tc>
          <w:tcPr>
            <w:tcW w:w="3685"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В соответствии с правилами определения размеров земельных участков для размещения опор и линий связи.</w:t>
            </w:r>
          </w:p>
        </w:tc>
      </w:tr>
    </w:tbl>
    <w:p w:rsidR="008A3A39" w:rsidRPr="00B85FE5" w:rsidRDefault="008A3A39" w:rsidP="008A3A39">
      <w:pPr>
        <w:rPr>
          <w:color w:val="000000" w:themeColor="text1"/>
        </w:rPr>
      </w:pPr>
      <w:bookmarkStart w:id="27" w:name="_Toc483308507"/>
    </w:p>
    <w:p w:rsidR="008A3A39" w:rsidRPr="00B85FE5" w:rsidRDefault="008A3A39" w:rsidP="008A3A39">
      <w:pPr>
        <w:rPr>
          <w:color w:val="000000" w:themeColor="text1"/>
          <w:sz w:val="28"/>
          <w:szCs w:val="28"/>
        </w:rPr>
      </w:pPr>
      <w:r w:rsidRPr="00B85FE5">
        <w:rPr>
          <w:color w:val="000000" w:themeColor="text1"/>
          <w:sz w:val="28"/>
          <w:szCs w:val="28"/>
        </w:rPr>
        <w:t>И – Зона объектов инженерной инфраструктуры</w:t>
      </w:r>
    </w:p>
    <w:p w:rsidR="008A3A39" w:rsidRPr="00B85FE5" w:rsidRDefault="008A3A39" w:rsidP="008A3A39">
      <w:pPr>
        <w:jc w:val="both"/>
        <w:rPr>
          <w:color w:val="000000" w:themeColor="text1"/>
          <w:sz w:val="28"/>
          <w:szCs w:val="28"/>
        </w:rPr>
      </w:pPr>
      <w:r w:rsidRPr="00B85FE5">
        <w:rPr>
          <w:color w:val="000000" w:themeColor="text1"/>
          <w:sz w:val="28"/>
          <w:szCs w:val="28"/>
        </w:rPr>
        <w:t>Зона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w:t>
      </w:r>
    </w:p>
    <w:p w:rsidR="008A3A39" w:rsidRPr="00B85FE5" w:rsidRDefault="008A3A39" w:rsidP="008A3A39">
      <w:pPr>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308"/>
        <w:gridCol w:w="11035"/>
      </w:tblGrid>
      <w:tr w:rsidR="00B85FE5" w:rsidRPr="00B85FE5" w:rsidTr="00DF5672">
        <w:trPr>
          <w:trHeight w:val="284"/>
          <w:tblHeader/>
          <w:jc w:val="center"/>
        </w:trPr>
        <w:tc>
          <w:tcPr>
            <w:tcW w:w="537" w:type="pct"/>
            <w:tcBorders>
              <w:right w:val="single" w:sz="4" w:space="0" w:color="auto"/>
            </w:tcBorders>
          </w:tcPr>
          <w:p w:rsidR="008A3A39" w:rsidRPr="00B85FE5" w:rsidRDefault="008A3A39" w:rsidP="00DF5672">
            <w:pPr>
              <w:jc w:val="center"/>
              <w:rPr>
                <w:color w:val="000000" w:themeColor="text1"/>
              </w:rPr>
            </w:pPr>
            <w:r w:rsidRPr="00B85FE5">
              <w:rPr>
                <w:color w:val="000000" w:themeColor="text1"/>
              </w:rPr>
              <w:lastRenderedPageBreak/>
              <w:t>Код вида разрешенного использования земельного участка</w:t>
            </w:r>
          </w:p>
        </w:tc>
        <w:tc>
          <w:tcPr>
            <w:tcW w:w="772" w:type="pct"/>
            <w:tcBorders>
              <w:left w:val="single" w:sz="4" w:space="0" w:color="auto"/>
            </w:tcBorders>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691" w:type="pct"/>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84"/>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593"/>
          <w:jc w:val="center"/>
        </w:trPr>
        <w:tc>
          <w:tcPr>
            <w:tcW w:w="537"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772"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Коммунальное обслуживание </w:t>
            </w:r>
          </w:p>
        </w:tc>
        <w:tc>
          <w:tcPr>
            <w:tcW w:w="3691" w:type="pct"/>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trHeight w:val="578"/>
          <w:jc w:val="center"/>
        </w:trPr>
        <w:tc>
          <w:tcPr>
            <w:tcW w:w="537" w:type="pct"/>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6.8</w:t>
            </w:r>
          </w:p>
        </w:tc>
        <w:tc>
          <w:tcPr>
            <w:tcW w:w="772" w:type="pct"/>
            <w:tcBorders>
              <w:top w:val="single" w:sz="4" w:space="0" w:color="auto"/>
              <w:left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Связь</w:t>
            </w:r>
          </w:p>
        </w:tc>
        <w:tc>
          <w:tcPr>
            <w:tcW w:w="3691" w:type="pct"/>
            <w:tcBorders>
              <w:top w:val="single" w:sz="4" w:space="0" w:color="auto"/>
              <w:left w:val="single" w:sz="4" w:space="0" w:color="auto"/>
            </w:tcBorders>
          </w:tcPr>
          <w:p w:rsidR="008A3A39" w:rsidRPr="00B85FE5" w:rsidRDefault="008A3A39" w:rsidP="00DF5672">
            <w:pPr>
              <w:rPr>
                <w:color w:val="000000" w:themeColor="text1"/>
              </w:rPr>
            </w:pPr>
            <w:r w:rsidRPr="00B85FE5">
              <w:rPr>
                <w:rFonts w:eastAsia="Calibri"/>
                <w:color w:val="000000" w:themeColor="text1"/>
              </w:rPr>
              <w:t>В соответствии с правилами определения размеров земельных участков для размещения опор и линий связи.</w:t>
            </w:r>
          </w:p>
        </w:tc>
      </w:tr>
      <w:tr w:rsidR="00B85FE5" w:rsidRPr="00B85FE5" w:rsidTr="00DF5672">
        <w:trPr>
          <w:trHeight w:val="284"/>
          <w:jc w:val="center"/>
        </w:trPr>
        <w:tc>
          <w:tcPr>
            <w:tcW w:w="537"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7.5</w:t>
            </w:r>
          </w:p>
        </w:tc>
        <w:tc>
          <w:tcPr>
            <w:tcW w:w="772"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Трубопроводный транспорт</w:t>
            </w:r>
          </w:p>
        </w:tc>
        <w:tc>
          <w:tcPr>
            <w:tcW w:w="3691"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62"/>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trHeight w:val="320"/>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rFonts w:eastAsia="Calibri"/>
                <w:color w:val="000000" w:themeColor="text1"/>
              </w:rPr>
              <w:t>Не подлежат установлению</w:t>
            </w:r>
          </w:p>
        </w:tc>
      </w:tr>
      <w:tr w:rsidR="00B85FE5" w:rsidRPr="00B85FE5" w:rsidTr="00DF5672">
        <w:trPr>
          <w:trHeight w:val="337"/>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trHeight w:val="65"/>
          <w:jc w:val="center"/>
        </w:trPr>
        <w:tc>
          <w:tcPr>
            <w:tcW w:w="53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4.9</w:t>
            </w:r>
          </w:p>
        </w:tc>
        <w:tc>
          <w:tcPr>
            <w:tcW w:w="772"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Служебные гаражи </w:t>
            </w:r>
          </w:p>
        </w:tc>
        <w:tc>
          <w:tcPr>
            <w:tcW w:w="3691"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подлежит установлению</w:t>
            </w:r>
          </w:p>
        </w:tc>
      </w:tr>
      <w:tr w:rsidR="00B85FE5" w:rsidRPr="00B85FE5" w:rsidTr="00DF5672">
        <w:trPr>
          <w:trHeight w:val="65"/>
          <w:jc w:val="center"/>
        </w:trPr>
        <w:tc>
          <w:tcPr>
            <w:tcW w:w="53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7.1</w:t>
            </w:r>
          </w:p>
        </w:tc>
        <w:tc>
          <w:tcPr>
            <w:tcW w:w="772"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Железнодорожный транспорт </w:t>
            </w:r>
          </w:p>
        </w:tc>
        <w:tc>
          <w:tcPr>
            <w:tcW w:w="3691"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trHeight w:val="65"/>
          <w:jc w:val="center"/>
        </w:trPr>
        <w:tc>
          <w:tcPr>
            <w:tcW w:w="53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w:t>
            </w:r>
          </w:p>
        </w:tc>
        <w:tc>
          <w:tcPr>
            <w:tcW w:w="772"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Автомобильный транспорт</w:t>
            </w:r>
          </w:p>
        </w:tc>
        <w:tc>
          <w:tcPr>
            <w:tcW w:w="3691"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trHeight w:val="65"/>
          <w:jc w:val="center"/>
        </w:trPr>
        <w:tc>
          <w:tcPr>
            <w:tcW w:w="53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11.3</w:t>
            </w:r>
          </w:p>
        </w:tc>
        <w:tc>
          <w:tcPr>
            <w:tcW w:w="772"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Гидротехнические сооружения</w:t>
            </w:r>
          </w:p>
        </w:tc>
        <w:tc>
          <w:tcPr>
            <w:tcW w:w="3691"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8A3A39" w:rsidRPr="00B85FE5" w:rsidTr="00DF5672">
        <w:trPr>
          <w:trHeight w:val="65"/>
          <w:jc w:val="center"/>
        </w:trPr>
        <w:tc>
          <w:tcPr>
            <w:tcW w:w="53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12.0.1</w:t>
            </w:r>
          </w:p>
        </w:tc>
        <w:tc>
          <w:tcPr>
            <w:tcW w:w="772"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Улично-дорожная сеть</w:t>
            </w:r>
          </w:p>
        </w:tc>
        <w:tc>
          <w:tcPr>
            <w:tcW w:w="3691"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bl>
    <w:p w:rsidR="008A3A39" w:rsidRPr="00B85FE5" w:rsidRDefault="008A3A39" w:rsidP="008A3A39">
      <w:pPr>
        <w:rPr>
          <w:color w:val="000000" w:themeColor="text1"/>
        </w:rPr>
      </w:pPr>
    </w:p>
    <w:p w:rsidR="008A3A39" w:rsidRPr="00B85FE5" w:rsidRDefault="008A3A39" w:rsidP="008A3A39">
      <w:pPr>
        <w:rPr>
          <w:color w:val="000000" w:themeColor="text1"/>
          <w:sz w:val="28"/>
          <w:szCs w:val="28"/>
        </w:rPr>
      </w:pPr>
      <w:bookmarkStart w:id="28" w:name="_Toc527279740"/>
      <w:r w:rsidRPr="00B85FE5">
        <w:rPr>
          <w:color w:val="000000" w:themeColor="text1"/>
          <w:sz w:val="28"/>
          <w:szCs w:val="28"/>
        </w:rPr>
        <w:t>Т-1 –</w:t>
      </w:r>
      <w:bookmarkEnd w:id="28"/>
      <w:r w:rsidRPr="00B85FE5">
        <w:rPr>
          <w:color w:val="000000" w:themeColor="text1"/>
          <w:sz w:val="28"/>
          <w:szCs w:val="28"/>
        </w:rPr>
        <w:t>Зона объектов транспортной инфраструктуры</w:t>
      </w:r>
    </w:p>
    <w:p w:rsidR="008A3A39" w:rsidRPr="00B85FE5" w:rsidRDefault="008A3A39" w:rsidP="008A3A39">
      <w:pPr>
        <w:rPr>
          <w:color w:val="000000" w:themeColor="text1"/>
          <w:sz w:val="28"/>
          <w:szCs w:val="28"/>
        </w:rPr>
      </w:pPr>
      <w:r w:rsidRPr="00B85FE5">
        <w:rPr>
          <w:color w:val="000000" w:themeColor="text1"/>
          <w:sz w:val="28"/>
          <w:szCs w:val="28"/>
        </w:rPr>
        <w:t>Зона транспорта выделена для обеспечения правовых условий размещения различного рода путей сообщения и сооружений, используемых для перевозки людей или грузов либо передачи веществ.</w:t>
      </w:r>
    </w:p>
    <w:p w:rsidR="008A3A39" w:rsidRPr="00B85FE5" w:rsidRDefault="008A3A39" w:rsidP="008A3A39">
      <w:pPr>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2261"/>
        <w:gridCol w:w="11043"/>
      </w:tblGrid>
      <w:tr w:rsidR="00B85FE5" w:rsidRPr="00B85FE5" w:rsidTr="00DF5672">
        <w:trPr>
          <w:trHeight w:val="284"/>
          <w:tblHeader/>
          <w:jc w:val="center"/>
        </w:trPr>
        <w:tc>
          <w:tcPr>
            <w:tcW w:w="540" w:type="pct"/>
            <w:tcBorders>
              <w:right w:val="single" w:sz="4" w:space="0" w:color="auto"/>
            </w:tcBorders>
          </w:tcPr>
          <w:p w:rsidR="008A3A39" w:rsidRPr="00B85FE5" w:rsidRDefault="008A3A39" w:rsidP="00DF5672">
            <w:pPr>
              <w:jc w:val="center"/>
              <w:rPr>
                <w:color w:val="000000" w:themeColor="text1"/>
              </w:rPr>
            </w:pPr>
            <w:r w:rsidRPr="00B85FE5">
              <w:rPr>
                <w:color w:val="000000" w:themeColor="text1"/>
              </w:rPr>
              <w:lastRenderedPageBreak/>
              <w:t>Код вида разрешенного использования земельного участка</w:t>
            </w:r>
          </w:p>
        </w:tc>
        <w:tc>
          <w:tcPr>
            <w:tcW w:w="758" w:type="pct"/>
            <w:tcBorders>
              <w:left w:val="single" w:sz="4" w:space="0" w:color="auto"/>
            </w:tcBorders>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702" w:type="pct"/>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84"/>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2.7.1.</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Хранение автотранспорта</w:t>
            </w:r>
          </w:p>
        </w:tc>
        <w:tc>
          <w:tcPr>
            <w:tcW w:w="3702" w:type="pct"/>
          </w:tcPr>
          <w:p w:rsidR="008A3A39" w:rsidRPr="00B85FE5" w:rsidRDefault="008A3A39" w:rsidP="00DF5672">
            <w:pPr>
              <w:rPr>
                <w:color w:val="000000" w:themeColor="text1"/>
              </w:rPr>
            </w:pPr>
            <w:r w:rsidRPr="00B85FE5">
              <w:rPr>
                <w:color w:val="000000" w:themeColor="text1"/>
              </w:rPr>
              <w:t>Предельные размеры земельных участков и предельные параметры реконструкции объектов гаражного назначения в районе существующей застройки должны соответствовать параметрам, установленным нормативным правовым актом органа местного самоуправления, действовавшим на момент предоставления земельного участка;</w:t>
            </w:r>
          </w:p>
          <w:p w:rsidR="008A3A39" w:rsidRPr="00B85FE5" w:rsidRDefault="008A3A39" w:rsidP="00DF5672">
            <w:pPr>
              <w:rPr>
                <w:color w:val="000000" w:themeColor="text1"/>
              </w:rPr>
            </w:pPr>
            <w:r w:rsidRPr="00B85FE5">
              <w:rPr>
                <w:color w:val="000000" w:themeColor="text1"/>
              </w:rPr>
              <w:t>Минимальная площадь земельного участка для легкового автотранспорта – 18 кв.м;</w:t>
            </w:r>
          </w:p>
          <w:p w:rsidR="008A3A39" w:rsidRPr="00B85FE5" w:rsidRDefault="008A3A39" w:rsidP="00DF5672">
            <w:pPr>
              <w:rPr>
                <w:color w:val="000000" w:themeColor="text1"/>
              </w:rPr>
            </w:pPr>
            <w:r w:rsidRPr="00B85FE5">
              <w:rPr>
                <w:color w:val="000000" w:themeColor="text1"/>
              </w:rPr>
              <w:t>Максимальная площадь земельного участка для легкового автотранспорта, включая подъездной путь – 60 кв.м;</w:t>
            </w:r>
          </w:p>
          <w:p w:rsidR="008A3A39" w:rsidRPr="00B85FE5" w:rsidRDefault="008A3A39" w:rsidP="00DF5672">
            <w:pPr>
              <w:rPr>
                <w:color w:val="000000" w:themeColor="text1"/>
              </w:rPr>
            </w:pPr>
            <w:r w:rsidRPr="00B85FE5">
              <w:rPr>
                <w:color w:val="000000" w:themeColor="text1"/>
              </w:rPr>
              <w:t>Минимальная площадь земельного участка для грузового автотранспорта – 100 кв.м;</w:t>
            </w:r>
          </w:p>
          <w:p w:rsidR="008A3A39" w:rsidRPr="00B85FE5" w:rsidRDefault="008A3A39" w:rsidP="00DF5672">
            <w:pPr>
              <w:rPr>
                <w:color w:val="000000" w:themeColor="text1"/>
              </w:rPr>
            </w:pPr>
            <w:r w:rsidRPr="00B85FE5">
              <w:rPr>
                <w:color w:val="000000" w:themeColor="text1"/>
              </w:rPr>
              <w:t>Максимальная площадь земельного участка для грузового автотранспорта, включая подъездной путь – 2500 кв.м;</w:t>
            </w:r>
          </w:p>
          <w:p w:rsidR="008A3A39" w:rsidRPr="00B85FE5" w:rsidRDefault="008A3A39" w:rsidP="00DF5672">
            <w:pPr>
              <w:rPr>
                <w:color w:val="000000" w:themeColor="text1"/>
              </w:rPr>
            </w:pPr>
            <w:r w:rsidRPr="00B85FE5">
              <w:rPr>
                <w:color w:val="000000" w:themeColor="text1"/>
              </w:rPr>
              <w:t>- размер гаража следует принимать из расчета на одно машино-место: от 18 до 30 кв. м, ширина гаража не более 5,0 м;</w:t>
            </w:r>
          </w:p>
          <w:p w:rsidR="008A3A39" w:rsidRPr="00B85FE5" w:rsidRDefault="008A3A39" w:rsidP="00DF5672">
            <w:pPr>
              <w:rPr>
                <w:color w:val="000000" w:themeColor="text1"/>
              </w:rPr>
            </w:pPr>
            <w:r w:rsidRPr="00B85FE5">
              <w:rPr>
                <w:color w:val="000000" w:themeColor="text1"/>
              </w:rPr>
              <w:t xml:space="preserve">- высота гаражей в боксе должна составлять не выше 4.0 м (не выше одного надземного этажа), количество этажей – 1; </w:t>
            </w:r>
          </w:p>
          <w:p w:rsidR="008A3A39" w:rsidRPr="00B85FE5" w:rsidRDefault="008A3A39" w:rsidP="00DF5672">
            <w:pPr>
              <w:rPr>
                <w:color w:val="000000" w:themeColor="text1"/>
              </w:rPr>
            </w:pPr>
            <w:r w:rsidRPr="00B85FE5">
              <w:rPr>
                <w:color w:val="000000" w:themeColor="text1"/>
              </w:rPr>
              <w:t>- высота гаража в боксе должна соответствовать высоте всего бокса</w:t>
            </w:r>
          </w:p>
        </w:tc>
      </w:tr>
      <w:tr w:rsidR="00B85FE5" w:rsidRPr="00B85FE5" w:rsidTr="00DF5672">
        <w:trPr>
          <w:trHeight w:val="20"/>
          <w:jc w:val="center"/>
        </w:trPr>
        <w:tc>
          <w:tcPr>
            <w:tcW w:w="540"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4.9</w:t>
            </w:r>
          </w:p>
        </w:tc>
        <w:tc>
          <w:tcPr>
            <w:tcW w:w="758"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Служебные гаражи</w:t>
            </w:r>
          </w:p>
        </w:tc>
        <w:tc>
          <w:tcPr>
            <w:tcW w:w="3702" w:type="pct"/>
            <w:tcBorders>
              <w:top w:val="single" w:sz="4" w:space="0" w:color="auto"/>
              <w:left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0"/>
          <w:jc w:val="center"/>
        </w:trPr>
        <w:tc>
          <w:tcPr>
            <w:tcW w:w="540"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4.9.1</w:t>
            </w:r>
          </w:p>
        </w:tc>
        <w:tc>
          <w:tcPr>
            <w:tcW w:w="758"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Объекты придорожного сервиса</w:t>
            </w:r>
          </w:p>
        </w:tc>
        <w:tc>
          <w:tcPr>
            <w:tcW w:w="3702" w:type="pct"/>
            <w:tcBorders>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не подлежат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4.9.1.1</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Заправка транспортных средств</w:t>
            </w:r>
          </w:p>
        </w:tc>
        <w:tc>
          <w:tcPr>
            <w:tcW w:w="3702"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4.9.1.2</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Обеспечение дорожного отдыха</w:t>
            </w:r>
          </w:p>
        </w:tc>
        <w:tc>
          <w:tcPr>
            <w:tcW w:w="3702"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4.9.1.3</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Автомобильные мойки</w:t>
            </w:r>
          </w:p>
        </w:tc>
        <w:tc>
          <w:tcPr>
            <w:tcW w:w="3702"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4.9.1.4</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Ремонт автомобилей</w:t>
            </w:r>
          </w:p>
        </w:tc>
        <w:tc>
          <w:tcPr>
            <w:tcW w:w="3702"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7.0</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Транспорт</w:t>
            </w:r>
          </w:p>
        </w:tc>
        <w:tc>
          <w:tcPr>
            <w:tcW w:w="3702" w:type="pct"/>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7.2.2</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Обслуживание перевозок </w:t>
            </w:r>
            <w:r w:rsidRPr="00B85FE5">
              <w:rPr>
                <w:color w:val="000000" w:themeColor="text1"/>
              </w:rPr>
              <w:lastRenderedPageBreak/>
              <w:t>пассажиров</w:t>
            </w:r>
          </w:p>
        </w:tc>
        <w:tc>
          <w:tcPr>
            <w:tcW w:w="3702" w:type="pct"/>
          </w:tcPr>
          <w:p w:rsidR="008A3A39" w:rsidRPr="00B85FE5" w:rsidRDefault="008A3A39" w:rsidP="00DF5672">
            <w:pPr>
              <w:rPr>
                <w:color w:val="000000" w:themeColor="text1"/>
              </w:rPr>
            </w:pPr>
            <w:r w:rsidRPr="00B85FE5">
              <w:rPr>
                <w:color w:val="000000" w:themeColor="text1"/>
              </w:rPr>
              <w:lastRenderedPageBreak/>
              <w:t xml:space="preserve">- Минимальная, максимальная площадь для вновь образуемых земельных участков не подлежат установлению; </w:t>
            </w:r>
          </w:p>
          <w:p w:rsidR="008A3A39" w:rsidRPr="00B85FE5" w:rsidRDefault="008A3A39" w:rsidP="00DF5672">
            <w:pPr>
              <w:rPr>
                <w:color w:val="000000" w:themeColor="text1"/>
              </w:rPr>
            </w:pPr>
            <w:r w:rsidRPr="00B85FE5">
              <w:rPr>
                <w:color w:val="000000" w:themeColor="text1"/>
              </w:rPr>
              <w:t xml:space="preserve">- Минимальный отступ от всех зданий и строений до красных линий улиц и проездов в районе существующей </w:t>
            </w:r>
            <w:r w:rsidRPr="00B85FE5">
              <w:rPr>
                <w:color w:val="000000" w:themeColor="text1"/>
              </w:rPr>
              <w:lastRenderedPageBreak/>
              <w:t>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7.2.3</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Стоянки транспорта общего пользования</w:t>
            </w:r>
          </w:p>
        </w:tc>
        <w:tc>
          <w:tcPr>
            <w:tcW w:w="3702"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84"/>
          <w:jc w:val="center"/>
        </w:trPr>
        <w:tc>
          <w:tcPr>
            <w:tcW w:w="540" w:type="pct"/>
            <w:tcBorders>
              <w:right w:val="single" w:sz="4" w:space="0" w:color="auto"/>
            </w:tcBorders>
            <w:vAlign w:val="center"/>
          </w:tcPr>
          <w:p w:rsidR="008A3A39" w:rsidRPr="00B85FE5" w:rsidRDefault="008A3A39" w:rsidP="00DF5672">
            <w:pPr>
              <w:rPr>
                <w:color w:val="000000" w:themeColor="text1"/>
              </w:rPr>
            </w:pPr>
            <w:r w:rsidRPr="00B85FE5">
              <w:rPr>
                <w:color w:val="000000" w:themeColor="text1"/>
              </w:rPr>
              <w:t>12.0.1</w:t>
            </w:r>
          </w:p>
        </w:tc>
        <w:tc>
          <w:tcPr>
            <w:tcW w:w="758" w:type="pct"/>
            <w:tcBorders>
              <w:left w:val="single" w:sz="4" w:space="0" w:color="auto"/>
            </w:tcBorders>
            <w:vAlign w:val="center"/>
          </w:tcPr>
          <w:p w:rsidR="008A3A39" w:rsidRPr="00B85FE5" w:rsidRDefault="008A3A39" w:rsidP="00DF5672">
            <w:pPr>
              <w:rPr>
                <w:color w:val="000000" w:themeColor="text1"/>
              </w:rPr>
            </w:pPr>
            <w:r w:rsidRPr="00B85FE5">
              <w:rPr>
                <w:color w:val="000000" w:themeColor="text1"/>
              </w:rPr>
              <w:t>Улично-дорожная сеть</w:t>
            </w:r>
          </w:p>
        </w:tc>
        <w:tc>
          <w:tcPr>
            <w:tcW w:w="3702"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84"/>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trHeight w:val="284"/>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84"/>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trHeight w:val="578"/>
          <w:jc w:val="center"/>
        </w:trPr>
        <w:tc>
          <w:tcPr>
            <w:tcW w:w="540"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758"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Коммунальное обслуживание </w:t>
            </w:r>
          </w:p>
        </w:tc>
        <w:tc>
          <w:tcPr>
            <w:tcW w:w="370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trHeight w:val="578"/>
          <w:jc w:val="center"/>
        </w:trPr>
        <w:tc>
          <w:tcPr>
            <w:tcW w:w="540"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4.1</w:t>
            </w:r>
          </w:p>
        </w:tc>
        <w:tc>
          <w:tcPr>
            <w:tcW w:w="758"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Деловое управление</w:t>
            </w:r>
          </w:p>
        </w:tc>
        <w:tc>
          <w:tcPr>
            <w:tcW w:w="370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trHeight w:val="578"/>
          <w:jc w:val="center"/>
        </w:trPr>
        <w:tc>
          <w:tcPr>
            <w:tcW w:w="540"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6.8</w:t>
            </w:r>
          </w:p>
        </w:tc>
        <w:tc>
          <w:tcPr>
            <w:tcW w:w="758"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Связь</w:t>
            </w:r>
          </w:p>
        </w:tc>
        <w:tc>
          <w:tcPr>
            <w:tcW w:w="370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rFonts w:eastAsia="Calibri"/>
                <w:color w:val="000000" w:themeColor="text1"/>
              </w:rPr>
              <w:t>В соответствии с правилами определения размеров земельных участков для размещения опор и линий связи.</w:t>
            </w:r>
          </w:p>
        </w:tc>
      </w:tr>
      <w:tr w:rsidR="008A3A39" w:rsidRPr="00B85FE5" w:rsidTr="00DF5672">
        <w:trPr>
          <w:trHeight w:val="65"/>
          <w:jc w:val="center"/>
        </w:trPr>
        <w:tc>
          <w:tcPr>
            <w:tcW w:w="540"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11.3</w:t>
            </w:r>
          </w:p>
        </w:tc>
        <w:tc>
          <w:tcPr>
            <w:tcW w:w="758"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Гидротехнические сооружения</w:t>
            </w:r>
          </w:p>
        </w:tc>
        <w:tc>
          <w:tcPr>
            <w:tcW w:w="370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bl>
    <w:p w:rsidR="008A3A39" w:rsidRPr="00B85FE5" w:rsidRDefault="008A3A39" w:rsidP="008A3A39">
      <w:pPr>
        <w:rPr>
          <w:color w:val="000000" w:themeColor="text1"/>
        </w:rPr>
      </w:pPr>
      <w:bookmarkStart w:id="29" w:name="_Toc527279741"/>
    </w:p>
    <w:p w:rsidR="008A3A39" w:rsidRPr="00B85FE5" w:rsidRDefault="008A3A39" w:rsidP="008A3A39">
      <w:pPr>
        <w:rPr>
          <w:color w:val="000000" w:themeColor="text1"/>
          <w:sz w:val="28"/>
          <w:szCs w:val="28"/>
        </w:rPr>
      </w:pPr>
      <w:bookmarkStart w:id="30" w:name="od4"/>
      <w:bookmarkStart w:id="31" w:name="_Toc73513041"/>
      <w:bookmarkStart w:id="32" w:name="_Toc527279748"/>
      <w:bookmarkStart w:id="33" w:name="_Toc483222488"/>
      <w:bookmarkStart w:id="34" w:name="_Toc527279732"/>
      <w:bookmarkStart w:id="35" w:name="_Toc163034998"/>
      <w:bookmarkStart w:id="36" w:name="_Toc296072188"/>
      <w:bookmarkEnd w:id="27"/>
      <w:bookmarkEnd w:id="29"/>
      <w:bookmarkEnd w:id="30"/>
      <w:bookmarkEnd w:id="31"/>
      <w:r w:rsidRPr="00B85FE5">
        <w:rPr>
          <w:color w:val="000000" w:themeColor="text1"/>
          <w:sz w:val="28"/>
          <w:szCs w:val="28"/>
        </w:rPr>
        <w:t xml:space="preserve">СХ-1 – </w:t>
      </w:r>
      <w:bookmarkEnd w:id="32"/>
      <w:r w:rsidRPr="00B85FE5">
        <w:rPr>
          <w:color w:val="000000" w:themeColor="text1"/>
          <w:sz w:val="28"/>
          <w:szCs w:val="28"/>
        </w:rPr>
        <w:t>Сельскохозяйственная зона предприятий</w:t>
      </w:r>
    </w:p>
    <w:p w:rsidR="008A3A39" w:rsidRPr="00B85FE5" w:rsidRDefault="008A3A39" w:rsidP="008A3A39">
      <w:pPr>
        <w:rPr>
          <w:color w:val="000000" w:themeColor="text1"/>
          <w:sz w:val="28"/>
          <w:szCs w:val="28"/>
        </w:rPr>
      </w:pPr>
      <w:r w:rsidRPr="00B85FE5">
        <w:rPr>
          <w:color w:val="000000" w:themeColor="text1"/>
          <w:sz w:val="28"/>
          <w:szCs w:val="28"/>
        </w:rPr>
        <w:t xml:space="preserve">Предельные (минимальные и (или) максимальные) размеры земельных участков и пре -дельные параметры разрешенного строительства, реконструкции объектов капитального строительства: </w:t>
      </w:r>
    </w:p>
    <w:tbl>
      <w:tblPr>
        <w:tblW w:w="50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5"/>
        <w:gridCol w:w="1981"/>
        <w:gridCol w:w="11211"/>
      </w:tblGrid>
      <w:tr w:rsidR="00B85FE5" w:rsidRPr="00B85FE5" w:rsidTr="00DF5672">
        <w:trPr>
          <w:tblHeader/>
          <w:jc w:val="center"/>
        </w:trPr>
        <w:tc>
          <w:tcPr>
            <w:tcW w:w="1785" w:type="dxa"/>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lastRenderedPageBreak/>
              <w:t>Код вида разрешенного использования земельного участка</w:t>
            </w:r>
          </w:p>
        </w:tc>
        <w:tc>
          <w:tcPr>
            <w:tcW w:w="1981" w:type="dxa"/>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11211" w:type="dxa"/>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jc w:val="center"/>
        </w:trPr>
        <w:tc>
          <w:tcPr>
            <w:tcW w:w="1785" w:type="dxa"/>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1.15</w:t>
            </w:r>
          </w:p>
        </w:tc>
        <w:tc>
          <w:tcPr>
            <w:tcW w:w="1981" w:type="dxa"/>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Хранение и переработка сельскохозяйственной продукции </w:t>
            </w:r>
          </w:p>
        </w:tc>
        <w:tc>
          <w:tcPr>
            <w:tcW w:w="11211" w:type="dxa"/>
            <w:vMerge w:val="restart"/>
            <w:tcBorders>
              <w:top w:val="single" w:sz="4" w:space="0" w:color="auto"/>
              <w:left w:val="single" w:sz="4" w:space="0" w:color="auto"/>
            </w:tcBorders>
          </w:tcPr>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tc>
      </w:tr>
      <w:tr w:rsidR="00B85FE5" w:rsidRPr="00B85FE5" w:rsidTr="00DF5672">
        <w:trPr>
          <w:jc w:val="center"/>
        </w:trPr>
        <w:tc>
          <w:tcPr>
            <w:tcW w:w="1785" w:type="dxa"/>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1.18</w:t>
            </w:r>
          </w:p>
        </w:tc>
        <w:tc>
          <w:tcPr>
            <w:tcW w:w="1981" w:type="dxa"/>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Обеспечение сельскохозяйственного производства</w:t>
            </w:r>
          </w:p>
        </w:tc>
        <w:tc>
          <w:tcPr>
            <w:tcW w:w="11211" w:type="dxa"/>
            <w:vMerge/>
            <w:tcBorders>
              <w:left w:val="single" w:sz="4" w:space="0" w:color="auto"/>
              <w:bottom w:val="single" w:sz="4" w:space="0" w:color="auto"/>
            </w:tcBorders>
          </w:tcPr>
          <w:p w:rsidR="008A3A39" w:rsidRPr="00B85FE5" w:rsidRDefault="008A3A39" w:rsidP="00DF5672">
            <w:pPr>
              <w:rPr>
                <w:color w:val="000000" w:themeColor="text1"/>
              </w:rPr>
            </w:pPr>
          </w:p>
        </w:tc>
      </w:tr>
      <w:tr w:rsidR="00B85FE5" w:rsidRPr="00B85FE5" w:rsidTr="00DF5672">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jc w:val="center"/>
        </w:trPr>
        <w:tc>
          <w:tcPr>
            <w:tcW w:w="1785" w:type="dxa"/>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3.10</w:t>
            </w:r>
          </w:p>
        </w:tc>
        <w:tc>
          <w:tcPr>
            <w:tcW w:w="1981" w:type="dxa"/>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Ветеринарное обслуживание</w:t>
            </w:r>
          </w:p>
        </w:tc>
        <w:tc>
          <w:tcPr>
            <w:tcW w:w="11211" w:type="dxa"/>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200 до 1000 кв.м;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1785" w:type="dxa"/>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w:t>
            </w:r>
          </w:p>
        </w:tc>
        <w:tc>
          <w:tcPr>
            <w:tcW w:w="1981" w:type="dxa"/>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Автомобильный транспорт</w:t>
            </w:r>
          </w:p>
        </w:tc>
        <w:tc>
          <w:tcPr>
            <w:tcW w:w="11211" w:type="dxa"/>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jc w:val="center"/>
        </w:trPr>
        <w:tc>
          <w:tcPr>
            <w:tcW w:w="14977" w:type="dxa"/>
            <w:gridSpan w:val="3"/>
            <w:tcBorders>
              <w:top w:val="single" w:sz="4" w:space="0" w:color="auto"/>
              <w:bottom w:val="single" w:sz="4" w:space="0" w:color="auto"/>
            </w:tcBorders>
            <w:shd w:val="clear" w:color="auto" w:fill="D9D9D9" w:themeFill="background1" w:themeFillShade="D9"/>
            <w:vAlign w:val="center"/>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jc w:val="center"/>
        </w:trPr>
        <w:tc>
          <w:tcPr>
            <w:tcW w:w="1785" w:type="dxa"/>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1981" w:type="dxa"/>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Коммунальное обслуживание </w:t>
            </w:r>
          </w:p>
        </w:tc>
        <w:tc>
          <w:tcPr>
            <w:tcW w:w="11211" w:type="dxa"/>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jc w:val="center"/>
        </w:trPr>
        <w:tc>
          <w:tcPr>
            <w:tcW w:w="1785" w:type="dxa"/>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4.9</w:t>
            </w:r>
          </w:p>
        </w:tc>
        <w:tc>
          <w:tcPr>
            <w:tcW w:w="1981" w:type="dxa"/>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Служебные гаражи</w:t>
            </w:r>
          </w:p>
        </w:tc>
        <w:tc>
          <w:tcPr>
            <w:tcW w:w="11211" w:type="dxa"/>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подлежит установлению</w:t>
            </w:r>
          </w:p>
        </w:tc>
      </w:tr>
      <w:tr w:rsidR="008A3A39" w:rsidRPr="00B85FE5" w:rsidTr="00DF5672">
        <w:trPr>
          <w:jc w:val="center"/>
        </w:trPr>
        <w:tc>
          <w:tcPr>
            <w:tcW w:w="1785" w:type="dxa"/>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6.8</w:t>
            </w:r>
          </w:p>
        </w:tc>
        <w:tc>
          <w:tcPr>
            <w:tcW w:w="1981" w:type="dxa"/>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Связь</w:t>
            </w:r>
          </w:p>
        </w:tc>
        <w:tc>
          <w:tcPr>
            <w:tcW w:w="11211" w:type="dxa"/>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rFonts w:eastAsia="Calibri"/>
                <w:color w:val="000000" w:themeColor="text1"/>
              </w:rPr>
              <w:t>В соответствии с правилами определения размеров земельных участков для размещения опор и линий связи.</w:t>
            </w:r>
          </w:p>
        </w:tc>
      </w:tr>
    </w:tbl>
    <w:p w:rsidR="008A3A39" w:rsidRPr="00B85FE5" w:rsidRDefault="008A3A39" w:rsidP="008A3A39">
      <w:pPr>
        <w:rPr>
          <w:color w:val="000000" w:themeColor="text1"/>
        </w:rPr>
      </w:pPr>
      <w:bookmarkStart w:id="37" w:name="_Toc483222501"/>
      <w:bookmarkStart w:id="38" w:name="_Toc527279750"/>
    </w:p>
    <w:p w:rsidR="008A3A39" w:rsidRPr="00B85FE5" w:rsidRDefault="008A3A39" w:rsidP="008A3A39">
      <w:pPr>
        <w:jc w:val="both"/>
        <w:rPr>
          <w:color w:val="000000" w:themeColor="text1"/>
          <w:sz w:val="28"/>
          <w:szCs w:val="28"/>
        </w:rPr>
      </w:pPr>
      <w:bookmarkStart w:id="39" w:name="_Toc527279751"/>
      <w:bookmarkEnd w:id="37"/>
      <w:bookmarkEnd w:id="38"/>
      <w:r w:rsidRPr="00B85FE5">
        <w:rPr>
          <w:color w:val="000000" w:themeColor="text1"/>
          <w:sz w:val="28"/>
          <w:szCs w:val="28"/>
        </w:rPr>
        <w:t xml:space="preserve">СХ-3 – </w:t>
      </w:r>
      <w:bookmarkEnd w:id="39"/>
      <w:r w:rsidRPr="00B85FE5">
        <w:rPr>
          <w:color w:val="000000" w:themeColor="text1"/>
          <w:sz w:val="28"/>
          <w:szCs w:val="28"/>
        </w:rPr>
        <w:t>Зона ведения коллективного садоводства</w:t>
      </w:r>
    </w:p>
    <w:p w:rsidR="008A3A39" w:rsidRPr="00B85FE5" w:rsidRDefault="008A3A39" w:rsidP="008A3A39">
      <w:pPr>
        <w:jc w:val="both"/>
        <w:rPr>
          <w:color w:val="000000" w:themeColor="text1"/>
          <w:sz w:val="28"/>
          <w:szCs w:val="28"/>
        </w:rPr>
      </w:pPr>
      <w:r w:rsidRPr="00B85FE5">
        <w:rPr>
          <w:color w:val="000000" w:themeColor="text1"/>
          <w:sz w:val="28"/>
          <w:szCs w:val="28"/>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w:t>
      </w:r>
      <w:r w:rsidRPr="00B85FE5">
        <w:rPr>
          <w:color w:val="000000" w:themeColor="text1"/>
          <w:sz w:val="28"/>
          <w:szCs w:val="28"/>
        </w:rPr>
        <w:lastRenderedPageBreak/>
        <w:t>предназначенных для хранения сельскохозяйственных орудий труда и выращенной сельскохозяйственной продукции.</w:t>
      </w:r>
    </w:p>
    <w:p w:rsidR="008A3A39" w:rsidRPr="00B85FE5" w:rsidRDefault="008A3A39" w:rsidP="008A3A39">
      <w:pPr>
        <w:jc w:val="both"/>
        <w:rPr>
          <w:color w:val="000000" w:themeColor="text1"/>
          <w:sz w:val="28"/>
          <w:szCs w:val="28"/>
        </w:rPr>
      </w:pPr>
      <w:r w:rsidRPr="00B85FE5">
        <w:rPr>
          <w:color w:val="000000" w:themeColor="text1"/>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8A3A39" w:rsidRPr="00B85FE5" w:rsidRDefault="008A3A39" w:rsidP="008A3A39">
      <w:pPr>
        <w:jc w:val="both"/>
        <w:rPr>
          <w:color w:val="000000" w:themeColor="text1"/>
          <w:sz w:val="28"/>
          <w:szCs w:val="28"/>
        </w:rPr>
      </w:pPr>
      <w:r w:rsidRPr="00B85FE5">
        <w:rPr>
          <w:color w:val="000000" w:themeColor="text1"/>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A3A39" w:rsidRPr="00B85FE5" w:rsidRDefault="008A3A39" w:rsidP="008A3A39">
      <w:pPr>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321"/>
        <w:gridCol w:w="10862"/>
      </w:tblGrid>
      <w:tr w:rsidR="00B85FE5" w:rsidRPr="00B85FE5" w:rsidTr="00DF5672">
        <w:trPr>
          <w:trHeight w:val="284"/>
          <w:tblHeader/>
          <w:jc w:val="center"/>
        </w:trPr>
        <w:tc>
          <w:tcPr>
            <w:tcW w:w="538" w:type="pct"/>
            <w:tcBorders>
              <w:right w:val="single" w:sz="4" w:space="0" w:color="auto"/>
            </w:tcBorders>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787" w:type="pct"/>
            <w:tcBorders>
              <w:left w:val="single" w:sz="4" w:space="0" w:color="auto"/>
            </w:tcBorders>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675" w:type="pct"/>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trHeight w:val="284"/>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243"/>
          <w:jc w:val="center"/>
        </w:trPr>
        <w:tc>
          <w:tcPr>
            <w:tcW w:w="538" w:type="pct"/>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w:t>
            </w:r>
          </w:p>
        </w:tc>
        <w:tc>
          <w:tcPr>
            <w:tcW w:w="787"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Земельные участки (территории) общего пользования</w:t>
            </w:r>
          </w:p>
        </w:tc>
        <w:tc>
          <w:tcPr>
            <w:tcW w:w="3675" w:type="pc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43"/>
          <w:jc w:val="center"/>
        </w:trPr>
        <w:tc>
          <w:tcPr>
            <w:tcW w:w="538" w:type="pct"/>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13.2</w:t>
            </w:r>
          </w:p>
        </w:tc>
        <w:tc>
          <w:tcPr>
            <w:tcW w:w="787"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Ведение садоводства</w:t>
            </w:r>
          </w:p>
        </w:tc>
        <w:tc>
          <w:tcPr>
            <w:tcW w:w="3675" w:type="pct"/>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от 400 до 1500 кв. м;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 законодательством, действовавшим на момент застройки и (или) со сложившейся ситуацией, в районе новой застройки в соответствии с действующим законодательством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2 этажа;</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60 %.</w:t>
            </w:r>
          </w:p>
        </w:tc>
      </w:tr>
      <w:tr w:rsidR="00B85FE5" w:rsidRPr="00B85FE5" w:rsidTr="00DF5672">
        <w:trPr>
          <w:trHeight w:val="262"/>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trHeight w:val="200"/>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337"/>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8A3A39" w:rsidRPr="00B85FE5" w:rsidTr="00DF5672">
        <w:trPr>
          <w:trHeight w:val="290"/>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bl>
    <w:p w:rsidR="008A3A39" w:rsidRPr="00B85FE5" w:rsidRDefault="008A3A39" w:rsidP="008A3A39">
      <w:pPr>
        <w:rPr>
          <w:color w:val="000000" w:themeColor="text1"/>
        </w:rPr>
      </w:pPr>
    </w:p>
    <w:p w:rsidR="008A3A39" w:rsidRPr="00B85FE5" w:rsidRDefault="008A3A39" w:rsidP="008A3A39">
      <w:pPr>
        <w:rPr>
          <w:color w:val="000000" w:themeColor="text1"/>
          <w:sz w:val="28"/>
          <w:szCs w:val="28"/>
        </w:rPr>
      </w:pPr>
      <w:r w:rsidRPr="00B85FE5">
        <w:rPr>
          <w:color w:val="000000" w:themeColor="text1"/>
          <w:sz w:val="28"/>
          <w:szCs w:val="28"/>
        </w:rPr>
        <w:t>СХ-4 – Зона сельскохозяйственных угодий</w:t>
      </w:r>
    </w:p>
    <w:p w:rsidR="008A3A39" w:rsidRPr="00B85FE5" w:rsidRDefault="008A3A39" w:rsidP="008A3A39">
      <w:pPr>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2"/>
        <w:gridCol w:w="2351"/>
        <w:gridCol w:w="10862"/>
      </w:tblGrid>
      <w:tr w:rsidR="00B85FE5" w:rsidRPr="00B85FE5" w:rsidTr="00DF5672">
        <w:trPr>
          <w:tblHeader/>
          <w:jc w:val="center"/>
        </w:trPr>
        <w:tc>
          <w:tcPr>
            <w:tcW w:w="547" w:type="pct"/>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lastRenderedPageBreak/>
              <w:t>Код вида разрешенного использования земельного участка</w:t>
            </w:r>
          </w:p>
        </w:tc>
        <w:tc>
          <w:tcPr>
            <w:tcW w:w="792"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660"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1.1</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Растениеводство</w:t>
            </w:r>
          </w:p>
        </w:tc>
        <w:tc>
          <w:tcPr>
            <w:tcW w:w="3660" w:type="pct"/>
            <w:vMerge w:val="restart"/>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Выращивание зерновых и иных сельскохозяйственных культур</w:t>
            </w:r>
          </w:p>
        </w:tc>
        <w:tc>
          <w:tcPr>
            <w:tcW w:w="3660" w:type="pct"/>
            <w:vMerge/>
          </w:tcPr>
          <w:p w:rsidR="008A3A39" w:rsidRPr="00B85FE5" w:rsidRDefault="008A3A39" w:rsidP="00DF5672">
            <w:pPr>
              <w:rPr>
                <w:color w:val="000000" w:themeColor="text1"/>
              </w:rPr>
            </w:pP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1.3</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pStyle w:val="affff3"/>
              <w:spacing w:line="276" w:lineRule="auto"/>
              <w:rPr>
                <w:rFonts w:ascii="Times New Roman" w:eastAsia="Times New Roman" w:hAnsi="Times New Roman"/>
                <w:color w:val="000000" w:themeColor="text1"/>
                <w:sz w:val="22"/>
                <w:lang w:eastAsia="ru-RU" w:bidi="ru-RU"/>
              </w:rPr>
            </w:pPr>
            <w:r w:rsidRPr="00B85FE5">
              <w:rPr>
                <w:rFonts w:ascii="Times New Roman" w:eastAsia="Times New Roman" w:hAnsi="Times New Roman"/>
                <w:color w:val="000000" w:themeColor="text1"/>
                <w:sz w:val="22"/>
                <w:lang w:eastAsia="ru-RU" w:bidi="ru-RU"/>
              </w:rPr>
              <w:t>Овощеводство</w:t>
            </w:r>
          </w:p>
        </w:tc>
        <w:tc>
          <w:tcPr>
            <w:tcW w:w="3660" w:type="pct"/>
            <w:vMerge/>
          </w:tcPr>
          <w:p w:rsidR="008A3A39" w:rsidRPr="00B85FE5" w:rsidRDefault="008A3A39" w:rsidP="00DF5672">
            <w:pPr>
              <w:rPr>
                <w:color w:val="000000" w:themeColor="text1"/>
              </w:rPr>
            </w:pP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1.4</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pStyle w:val="affff3"/>
              <w:spacing w:line="276" w:lineRule="auto"/>
              <w:rPr>
                <w:rFonts w:ascii="Times New Roman" w:eastAsia="Times New Roman" w:hAnsi="Times New Roman"/>
                <w:color w:val="000000" w:themeColor="text1"/>
                <w:sz w:val="22"/>
                <w:lang w:eastAsia="ru-RU" w:bidi="ru-RU"/>
              </w:rPr>
            </w:pPr>
            <w:r w:rsidRPr="00B85FE5">
              <w:rPr>
                <w:rFonts w:ascii="Times New Roman" w:eastAsia="Times New Roman" w:hAnsi="Times New Roman"/>
                <w:color w:val="000000" w:themeColor="text1"/>
                <w:sz w:val="22"/>
                <w:lang w:eastAsia="ru-RU" w:bidi="ru-RU"/>
              </w:rPr>
              <w:t>Выращивание тонизирующих, лекарственных, цветочных культур</w:t>
            </w:r>
          </w:p>
        </w:tc>
        <w:tc>
          <w:tcPr>
            <w:tcW w:w="3660" w:type="pct"/>
            <w:vMerge/>
          </w:tcPr>
          <w:p w:rsidR="008A3A39" w:rsidRPr="00B85FE5" w:rsidRDefault="008A3A39" w:rsidP="00DF5672">
            <w:pPr>
              <w:rPr>
                <w:color w:val="000000" w:themeColor="text1"/>
              </w:rPr>
            </w:pP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1.5</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pStyle w:val="affff3"/>
              <w:spacing w:line="276" w:lineRule="auto"/>
              <w:rPr>
                <w:rFonts w:ascii="Times New Roman" w:eastAsia="Times New Roman" w:hAnsi="Times New Roman"/>
                <w:color w:val="000000" w:themeColor="text1"/>
                <w:sz w:val="22"/>
                <w:lang w:eastAsia="ru-RU" w:bidi="ru-RU"/>
              </w:rPr>
            </w:pPr>
            <w:r w:rsidRPr="00B85FE5">
              <w:rPr>
                <w:rFonts w:ascii="Times New Roman" w:eastAsia="Times New Roman" w:hAnsi="Times New Roman"/>
                <w:color w:val="000000" w:themeColor="text1"/>
                <w:sz w:val="22"/>
                <w:lang w:eastAsia="ru-RU" w:bidi="ru-RU"/>
              </w:rPr>
              <w:t>Садоводство</w:t>
            </w:r>
          </w:p>
        </w:tc>
        <w:tc>
          <w:tcPr>
            <w:tcW w:w="3660" w:type="pct"/>
            <w:vMerge/>
          </w:tcPr>
          <w:p w:rsidR="008A3A39" w:rsidRPr="00B85FE5" w:rsidRDefault="008A3A39" w:rsidP="00DF5672">
            <w:pPr>
              <w:rPr>
                <w:color w:val="000000" w:themeColor="text1"/>
              </w:rPr>
            </w:pP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1.6</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Выращивание льна и конопли</w:t>
            </w:r>
          </w:p>
        </w:tc>
        <w:tc>
          <w:tcPr>
            <w:tcW w:w="3660" w:type="pct"/>
            <w:vMerge/>
          </w:tcPr>
          <w:p w:rsidR="008A3A39" w:rsidRPr="00B85FE5" w:rsidRDefault="008A3A39" w:rsidP="00DF5672">
            <w:pPr>
              <w:rPr>
                <w:color w:val="000000" w:themeColor="text1"/>
              </w:rPr>
            </w:pP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1.7</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Животноводство</w:t>
            </w:r>
          </w:p>
        </w:tc>
        <w:tc>
          <w:tcPr>
            <w:tcW w:w="3660" w:type="pct"/>
            <w:vMerge/>
          </w:tcPr>
          <w:p w:rsidR="008A3A39" w:rsidRPr="00B85FE5" w:rsidRDefault="008A3A39" w:rsidP="00DF5672">
            <w:pPr>
              <w:rPr>
                <w:color w:val="000000" w:themeColor="text1"/>
              </w:rPr>
            </w:pP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1.19</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Сенокошение</w:t>
            </w:r>
          </w:p>
        </w:tc>
        <w:tc>
          <w:tcPr>
            <w:tcW w:w="3660" w:type="pct"/>
            <w:vMerge/>
          </w:tcPr>
          <w:p w:rsidR="008A3A39" w:rsidRPr="00B85FE5" w:rsidRDefault="008A3A39" w:rsidP="00DF5672">
            <w:pPr>
              <w:rPr>
                <w:color w:val="000000" w:themeColor="text1"/>
              </w:rPr>
            </w:pPr>
          </w:p>
        </w:tc>
      </w:tr>
      <w:tr w:rsidR="00B85FE5" w:rsidRPr="00B85FE5" w:rsidTr="00DF5672">
        <w:trPr>
          <w:jc w:val="center"/>
        </w:trPr>
        <w:tc>
          <w:tcPr>
            <w:tcW w:w="547"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w:t>
            </w:r>
          </w:p>
        </w:tc>
        <w:tc>
          <w:tcPr>
            <w:tcW w:w="792"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Выпас сельскохозяйственных животных</w:t>
            </w:r>
          </w:p>
        </w:tc>
        <w:tc>
          <w:tcPr>
            <w:tcW w:w="3660" w:type="pct"/>
            <w:vMerge/>
          </w:tcPr>
          <w:p w:rsidR="008A3A39" w:rsidRPr="00B85FE5" w:rsidRDefault="008A3A39" w:rsidP="00DF5672">
            <w:pPr>
              <w:rPr>
                <w:color w:val="000000" w:themeColor="text1"/>
              </w:rPr>
            </w:pPr>
          </w:p>
        </w:tc>
      </w:tr>
      <w:tr w:rsidR="00B85FE5" w:rsidRPr="00B85FE5" w:rsidTr="00DF5672">
        <w:trPr>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8A3A39" w:rsidRPr="00B85FE5" w:rsidTr="00DF5672">
        <w:trPr>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bl>
    <w:p w:rsidR="008A3A39" w:rsidRPr="00B85FE5" w:rsidRDefault="008A3A39" w:rsidP="008A3A39">
      <w:pPr>
        <w:rPr>
          <w:color w:val="000000" w:themeColor="text1"/>
        </w:rPr>
      </w:pPr>
    </w:p>
    <w:p w:rsidR="008A3A39" w:rsidRPr="00B85FE5" w:rsidRDefault="008A3A39" w:rsidP="008A3A39">
      <w:pPr>
        <w:rPr>
          <w:color w:val="000000" w:themeColor="text1"/>
          <w:sz w:val="28"/>
          <w:szCs w:val="28"/>
        </w:rPr>
      </w:pPr>
      <w:r w:rsidRPr="00B85FE5">
        <w:rPr>
          <w:color w:val="000000" w:themeColor="text1"/>
          <w:sz w:val="28"/>
          <w:szCs w:val="28"/>
        </w:rPr>
        <w:t>РЕКРЕАЦИОННЫЕ ЗОНЫ.</w:t>
      </w:r>
      <w:bookmarkEnd w:id="33"/>
      <w:bookmarkEnd w:id="34"/>
    </w:p>
    <w:p w:rsidR="008A3A39" w:rsidRPr="00B85FE5" w:rsidRDefault="008A3A39" w:rsidP="008A3A39">
      <w:pPr>
        <w:rPr>
          <w:color w:val="000000" w:themeColor="text1"/>
          <w:sz w:val="28"/>
          <w:szCs w:val="28"/>
        </w:rPr>
      </w:pPr>
      <w:r w:rsidRPr="00B85FE5">
        <w:rPr>
          <w:color w:val="000000" w:themeColor="text1"/>
          <w:sz w:val="28"/>
          <w:szCs w:val="28"/>
        </w:rPr>
        <w:t xml:space="preserve">В данной зоне предусмотрено размещение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8A3A39" w:rsidRPr="00B85FE5" w:rsidRDefault="008A3A39" w:rsidP="008A3A39">
      <w:pPr>
        <w:tabs>
          <w:tab w:val="left" w:pos="4800"/>
        </w:tabs>
        <w:rPr>
          <w:color w:val="000000" w:themeColor="text1"/>
          <w:sz w:val="28"/>
          <w:szCs w:val="28"/>
        </w:rPr>
      </w:pPr>
      <w:bookmarkStart w:id="40" w:name="_Toc483222489"/>
      <w:bookmarkStart w:id="41" w:name="_Toc527279733"/>
      <w:r w:rsidRPr="00B85FE5">
        <w:rPr>
          <w:color w:val="000000" w:themeColor="text1"/>
          <w:sz w:val="28"/>
          <w:szCs w:val="28"/>
        </w:rPr>
        <w:lastRenderedPageBreak/>
        <w:t xml:space="preserve">Р-1 – </w:t>
      </w:r>
      <w:bookmarkEnd w:id="40"/>
      <w:bookmarkEnd w:id="41"/>
      <w:r w:rsidRPr="00B85FE5">
        <w:rPr>
          <w:color w:val="000000" w:themeColor="text1"/>
          <w:sz w:val="28"/>
          <w:szCs w:val="28"/>
        </w:rPr>
        <w:t>Зона рекреационного назначения</w:t>
      </w:r>
    </w:p>
    <w:p w:rsidR="008A3A39" w:rsidRPr="00B85FE5" w:rsidRDefault="008A3A39" w:rsidP="008A3A39">
      <w:pPr>
        <w:rPr>
          <w:color w:val="000000" w:themeColor="text1"/>
          <w:sz w:val="28"/>
          <w:szCs w:val="28"/>
        </w:rPr>
      </w:pPr>
      <w:bookmarkStart w:id="42" w:name="_Toc275242216"/>
      <w:bookmarkEnd w:id="35"/>
      <w:bookmarkEnd w:id="36"/>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12"/>
        <w:gridCol w:w="2269"/>
        <w:gridCol w:w="10977"/>
      </w:tblGrid>
      <w:tr w:rsidR="00B85FE5" w:rsidRPr="00B85FE5" w:rsidTr="00DF5672">
        <w:trPr>
          <w:tblHeader/>
          <w:jc w:val="center"/>
        </w:trPr>
        <w:tc>
          <w:tcPr>
            <w:tcW w:w="592" w:type="pct"/>
            <w:gridSpan w:val="2"/>
            <w:tcBorders>
              <w:right w:val="single" w:sz="4" w:space="0" w:color="auto"/>
            </w:tcBorders>
            <w:vAlign w:val="center"/>
          </w:tcPr>
          <w:p w:rsidR="008A3A39" w:rsidRPr="00B85FE5" w:rsidRDefault="008A3A39" w:rsidP="00DF5672">
            <w:pPr>
              <w:jc w:val="center"/>
              <w:rPr>
                <w:color w:val="000000" w:themeColor="text1"/>
              </w:rPr>
            </w:pPr>
            <w:bookmarkStart w:id="43" w:name="r1"/>
            <w:bookmarkStart w:id="44" w:name="_Toc73513042"/>
            <w:bookmarkEnd w:id="42"/>
            <w:bookmarkEnd w:id="43"/>
            <w:bookmarkEnd w:id="44"/>
            <w:r w:rsidRPr="00B85FE5">
              <w:rPr>
                <w:color w:val="000000" w:themeColor="text1"/>
              </w:rPr>
              <w:t>Код вида разрешенного использования земельного участка</w:t>
            </w:r>
          </w:p>
        </w:tc>
        <w:tc>
          <w:tcPr>
            <w:tcW w:w="755"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653"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0" w:type="auto"/>
            <w:gridSpan w:val="4"/>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jc w:val="center"/>
        </w:trPr>
        <w:tc>
          <w:tcPr>
            <w:tcW w:w="592" w:type="pct"/>
            <w:gridSpan w:val="2"/>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3.6.2</w:t>
            </w:r>
          </w:p>
        </w:tc>
        <w:tc>
          <w:tcPr>
            <w:tcW w:w="755" w:type="pct"/>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Парки культуры и отдыха </w:t>
            </w:r>
          </w:p>
        </w:tc>
        <w:tc>
          <w:tcPr>
            <w:tcW w:w="3653" w:type="pct"/>
            <w:tcBorders>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592" w:type="pct"/>
            <w:gridSpan w:val="2"/>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5.0</w:t>
            </w:r>
          </w:p>
        </w:tc>
        <w:tc>
          <w:tcPr>
            <w:tcW w:w="755" w:type="pct"/>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Отдых (рекреация)</w:t>
            </w:r>
          </w:p>
        </w:tc>
        <w:tc>
          <w:tcPr>
            <w:tcW w:w="3653" w:type="pct"/>
            <w:tcBorders>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592" w:type="pct"/>
            <w:gridSpan w:val="2"/>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w:t>
            </w:r>
          </w:p>
        </w:tc>
        <w:tc>
          <w:tcPr>
            <w:tcW w:w="755" w:type="pct"/>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Спорт</w:t>
            </w:r>
          </w:p>
        </w:tc>
        <w:tc>
          <w:tcPr>
            <w:tcW w:w="3653" w:type="pct"/>
            <w:vMerge w:val="restart"/>
            <w:vAlign w:val="center"/>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592" w:type="pct"/>
            <w:gridSpan w:val="2"/>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5.1.1</w:t>
            </w:r>
          </w:p>
        </w:tc>
        <w:tc>
          <w:tcPr>
            <w:tcW w:w="755" w:type="pct"/>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Обеспечение спортивно-зрелищных мероприятий</w:t>
            </w:r>
          </w:p>
        </w:tc>
        <w:tc>
          <w:tcPr>
            <w:tcW w:w="3653" w:type="pct"/>
            <w:vMerge/>
          </w:tcPr>
          <w:p w:rsidR="008A3A39" w:rsidRPr="00B85FE5" w:rsidRDefault="008A3A39" w:rsidP="00DF5672">
            <w:pPr>
              <w:rPr>
                <w:color w:val="000000" w:themeColor="text1"/>
              </w:rPr>
            </w:pPr>
          </w:p>
        </w:tc>
      </w:tr>
      <w:tr w:rsidR="00B85FE5" w:rsidRPr="00B85FE5" w:rsidTr="00DF5672">
        <w:trPr>
          <w:jc w:val="center"/>
        </w:trPr>
        <w:tc>
          <w:tcPr>
            <w:tcW w:w="592" w:type="pct"/>
            <w:gridSpan w:val="2"/>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5.1.2</w:t>
            </w:r>
          </w:p>
        </w:tc>
        <w:tc>
          <w:tcPr>
            <w:tcW w:w="755" w:type="pct"/>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Обеспечение занятий спортом в помещениях</w:t>
            </w:r>
          </w:p>
        </w:tc>
        <w:tc>
          <w:tcPr>
            <w:tcW w:w="3653" w:type="pct"/>
            <w:vMerge/>
          </w:tcPr>
          <w:p w:rsidR="008A3A39" w:rsidRPr="00B85FE5" w:rsidRDefault="008A3A39" w:rsidP="00DF5672">
            <w:pPr>
              <w:rPr>
                <w:color w:val="000000" w:themeColor="text1"/>
              </w:rPr>
            </w:pPr>
          </w:p>
        </w:tc>
      </w:tr>
      <w:tr w:rsidR="00B85FE5" w:rsidRPr="00B85FE5" w:rsidTr="00DF5672">
        <w:trPr>
          <w:jc w:val="center"/>
        </w:trPr>
        <w:tc>
          <w:tcPr>
            <w:tcW w:w="592" w:type="pct"/>
            <w:gridSpan w:val="2"/>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5.1.3</w:t>
            </w:r>
          </w:p>
        </w:tc>
        <w:tc>
          <w:tcPr>
            <w:tcW w:w="755" w:type="pct"/>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Площадки для занятий спортом</w:t>
            </w:r>
          </w:p>
        </w:tc>
        <w:tc>
          <w:tcPr>
            <w:tcW w:w="3653" w:type="pct"/>
            <w:vMerge/>
            <w:tcBorders>
              <w:bottom w:val="single" w:sz="4" w:space="0" w:color="auto"/>
            </w:tcBorders>
          </w:tcPr>
          <w:p w:rsidR="008A3A39" w:rsidRPr="00B85FE5" w:rsidRDefault="008A3A39" w:rsidP="00DF5672">
            <w:pPr>
              <w:rPr>
                <w:color w:val="000000" w:themeColor="text1"/>
              </w:rPr>
            </w:pPr>
          </w:p>
        </w:tc>
      </w:tr>
      <w:tr w:rsidR="00B85FE5"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5.2</w:t>
            </w:r>
          </w:p>
        </w:tc>
        <w:tc>
          <w:tcPr>
            <w:tcW w:w="755"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Природно – познавательный туризм</w:t>
            </w:r>
          </w:p>
        </w:tc>
        <w:tc>
          <w:tcPr>
            <w:tcW w:w="3653" w:type="pct"/>
            <w:vMerge w:val="restart"/>
            <w:tcBorders>
              <w:top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5.2.1</w:t>
            </w:r>
          </w:p>
        </w:tc>
        <w:tc>
          <w:tcPr>
            <w:tcW w:w="755"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Туристическое обслуживание</w:t>
            </w:r>
          </w:p>
        </w:tc>
        <w:tc>
          <w:tcPr>
            <w:tcW w:w="3653" w:type="pct"/>
            <w:vMerge/>
          </w:tcPr>
          <w:p w:rsidR="008A3A39" w:rsidRPr="00B85FE5" w:rsidRDefault="008A3A39" w:rsidP="00DF5672">
            <w:pPr>
              <w:rPr>
                <w:color w:val="000000" w:themeColor="text1"/>
              </w:rPr>
            </w:pPr>
          </w:p>
        </w:tc>
      </w:tr>
      <w:tr w:rsidR="00B85FE5" w:rsidRPr="00B85FE5" w:rsidTr="00DF5672">
        <w:trPr>
          <w:jc w:val="center"/>
        </w:trPr>
        <w:tc>
          <w:tcPr>
            <w:tcW w:w="592" w:type="pct"/>
            <w:gridSpan w:val="2"/>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5.3</w:t>
            </w:r>
          </w:p>
        </w:tc>
        <w:tc>
          <w:tcPr>
            <w:tcW w:w="755"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Охота и рыбалка</w:t>
            </w:r>
          </w:p>
        </w:tc>
        <w:tc>
          <w:tcPr>
            <w:tcW w:w="3653" w:type="pct"/>
            <w:vMerge/>
          </w:tcPr>
          <w:p w:rsidR="008A3A39" w:rsidRPr="00B85FE5" w:rsidRDefault="008A3A39" w:rsidP="00DF5672">
            <w:pPr>
              <w:rPr>
                <w:color w:val="000000" w:themeColor="text1"/>
              </w:rPr>
            </w:pPr>
          </w:p>
        </w:tc>
      </w:tr>
      <w:tr w:rsidR="00B85FE5" w:rsidRPr="00B85FE5" w:rsidTr="00DF5672">
        <w:trPr>
          <w:jc w:val="center"/>
        </w:trPr>
        <w:tc>
          <w:tcPr>
            <w:tcW w:w="592" w:type="pct"/>
            <w:gridSpan w:val="2"/>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5.4</w:t>
            </w:r>
          </w:p>
        </w:tc>
        <w:tc>
          <w:tcPr>
            <w:tcW w:w="755"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Причалы для маломерных судов</w:t>
            </w:r>
          </w:p>
        </w:tc>
        <w:tc>
          <w:tcPr>
            <w:tcW w:w="3653" w:type="pct"/>
            <w:vAlign w:val="center"/>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592" w:type="pct"/>
            <w:gridSpan w:val="2"/>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9.1</w:t>
            </w:r>
          </w:p>
        </w:tc>
        <w:tc>
          <w:tcPr>
            <w:tcW w:w="755"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Охрана природный </w:t>
            </w:r>
            <w:r w:rsidRPr="00B85FE5">
              <w:rPr>
                <w:color w:val="000000" w:themeColor="text1"/>
              </w:rPr>
              <w:lastRenderedPageBreak/>
              <w:t>территорий</w:t>
            </w:r>
          </w:p>
        </w:tc>
        <w:tc>
          <w:tcPr>
            <w:tcW w:w="3653" w:type="pct"/>
            <w:vAlign w:val="center"/>
          </w:tcPr>
          <w:p w:rsidR="008A3A39" w:rsidRPr="00B85FE5" w:rsidRDefault="008A3A39" w:rsidP="00DF5672">
            <w:pPr>
              <w:rPr>
                <w:color w:val="000000" w:themeColor="text1"/>
              </w:rPr>
            </w:pPr>
            <w:r w:rsidRPr="00B85FE5">
              <w:rPr>
                <w:color w:val="000000" w:themeColor="text1"/>
              </w:rPr>
              <w:lastRenderedPageBreak/>
              <w:t>Не подлежат установлению</w:t>
            </w:r>
          </w:p>
        </w:tc>
      </w:tr>
      <w:tr w:rsidR="00B85FE5" w:rsidRPr="00B85FE5" w:rsidTr="00DF5672">
        <w:trPr>
          <w:trHeight w:val="284"/>
          <w:jc w:val="center"/>
        </w:trPr>
        <w:tc>
          <w:tcPr>
            <w:tcW w:w="588" w:type="pct"/>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10.0</w:t>
            </w:r>
          </w:p>
        </w:tc>
        <w:tc>
          <w:tcPr>
            <w:tcW w:w="759" w:type="pct"/>
            <w:gridSpan w:val="2"/>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Использование лесов</w:t>
            </w:r>
          </w:p>
        </w:tc>
        <w:tc>
          <w:tcPr>
            <w:tcW w:w="3653" w:type="pct"/>
            <w:vMerge w:val="restart"/>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261"/>
          <w:jc w:val="center"/>
        </w:trPr>
        <w:tc>
          <w:tcPr>
            <w:tcW w:w="588" w:type="pct"/>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10.4</w:t>
            </w:r>
          </w:p>
        </w:tc>
        <w:tc>
          <w:tcPr>
            <w:tcW w:w="759" w:type="pct"/>
            <w:gridSpan w:val="2"/>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Резервные леса</w:t>
            </w:r>
          </w:p>
        </w:tc>
        <w:tc>
          <w:tcPr>
            <w:tcW w:w="3653" w:type="pct"/>
            <w:vMerge/>
            <w:vAlign w:val="center"/>
          </w:tcPr>
          <w:p w:rsidR="008A3A39" w:rsidRPr="00B85FE5" w:rsidRDefault="008A3A39" w:rsidP="00DF5672">
            <w:pPr>
              <w:rPr>
                <w:color w:val="000000" w:themeColor="text1"/>
              </w:rPr>
            </w:pPr>
          </w:p>
        </w:tc>
      </w:tr>
      <w:tr w:rsidR="00B85FE5" w:rsidRPr="00B85FE5" w:rsidTr="00DF5672">
        <w:trPr>
          <w:jc w:val="center"/>
        </w:trPr>
        <w:tc>
          <w:tcPr>
            <w:tcW w:w="592" w:type="pct"/>
            <w:gridSpan w:val="2"/>
            <w:tcBorders>
              <w:top w:val="single" w:sz="4" w:space="0" w:color="auto"/>
              <w:right w:val="single" w:sz="4" w:space="0" w:color="auto"/>
            </w:tcBorders>
            <w:vAlign w:val="center"/>
          </w:tcPr>
          <w:p w:rsidR="008A3A39" w:rsidRPr="00B85FE5" w:rsidRDefault="008A3A39" w:rsidP="00DF5672">
            <w:pPr>
              <w:rPr>
                <w:color w:val="000000" w:themeColor="text1"/>
              </w:rPr>
            </w:pPr>
          </w:p>
        </w:tc>
        <w:tc>
          <w:tcPr>
            <w:tcW w:w="755" w:type="pct"/>
            <w:tcBorders>
              <w:top w:val="single" w:sz="4" w:space="0" w:color="auto"/>
              <w:left w:val="single" w:sz="4" w:space="0" w:color="auto"/>
            </w:tcBorders>
            <w:vAlign w:val="center"/>
          </w:tcPr>
          <w:p w:rsidR="008A3A39" w:rsidRPr="00B85FE5" w:rsidRDefault="008A3A39" w:rsidP="00DF5672">
            <w:pPr>
              <w:rPr>
                <w:color w:val="000000" w:themeColor="text1"/>
              </w:rPr>
            </w:pPr>
          </w:p>
        </w:tc>
        <w:tc>
          <w:tcPr>
            <w:tcW w:w="3653" w:type="pct"/>
            <w:vMerge/>
            <w:vAlign w:val="center"/>
          </w:tcPr>
          <w:p w:rsidR="008A3A39" w:rsidRPr="00B85FE5" w:rsidRDefault="008A3A39" w:rsidP="00DF5672">
            <w:pPr>
              <w:rPr>
                <w:color w:val="000000" w:themeColor="text1"/>
              </w:rPr>
            </w:pPr>
          </w:p>
        </w:tc>
      </w:tr>
      <w:tr w:rsidR="00B85FE5" w:rsidRPr="00B85FE5" w:rsidTr="00DF5672">
        <w:trPr>
          <w:jc w:val="center"/>
        </w:trPr>
        <w:tc>
          <w:tcPr>
            <w:tcW w:w="0" w:type="auto"/>
            <w:gridSpan w:val="4"/>
            <w:tcBorders>
              <w:top w:val="single" w:sz="4" w:space="0" w:color="auto"/>
              <w:bottom w:val="single" w:sz="4" w:space="0" w:color="auto"/>
            </w:tcBorders>
            <w:shd w:val="clear" w:color="auto" w:fill="D9D9D9" w:themeFill="background1" w:themeFillShade="D9"/>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4.4</w:t>
            </w:r>
          </w:p>
        </w:tc>
        <w:tc>
          <w:tcPr>
            <w:tcW w:w="755"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Магазины</w:t>
            </w:r>
          </w:p>
        </w:tc>
        <w:tc>
          <w:tcPr>
            <w:tcW w:w="3653"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 от 60 до 1000 кв.м;</w:t>
            </w:r>
          </w:p>
          <w:p w:rsidR="008A3A39" w:rsidRPr="00B85FE5" w:rsidRDefault="008A3A39" w:rsidP="00DF5672">
            <w:pPr>
              <w:rPr>
                <w:color w:val="000000" w:themeColor="text1"/>
              </w:rPr>
            </w:pPr>
            <w:r w:rsidRPr="00B85FE5">
              <w:rPr>
                <w:color w:val="000000" w:themeColor="text1"/>
              </w:rPr>
              <w:t>- Размещение объектов капитального строительства, торговой площадью не более 200 кв. м;</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4.6</w:t>
            </w:r>
          </w:p>
        </w:tc>
        <w:tc>
          <w:tcPr>
            <w:tcW w:w="755"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Общественное питание</w:t>
            </w:r>
          </w:p>
        </w:tc>
        <w:tc>
          <w:tcPr>
            <w:tcW w:w="365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устанавливаются в соответствии с нормативными правовыми актами и иными требованиями действующего законодательства к размерам земельных участков;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w:t>
            </w:r>
          </w:p>
        </w:tc>
        <w:tc>
          <w:tcPr>
            <w:tcW w:w="755"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Автомобильный транспорт</w:t>
            </w:r>
          </w:p>
        </w:tc>
        <w:tc>
          <w:tcPr>
            <w:tcW w:w="365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7.5</w:t>
            </w:r>
          </w:p>
        </w:tc>
        <w:tc>
          <w:tcPr>
            <w:tcW w:w="755"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Трубопроводный транспорт</w:t>
            </w:r>
          </w:p>
        </w:tc>
        <w:tc>
          <w:tcPr>
            <w:tcW w:w="3653"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jc w:val="center"/>
        </w:trPr>
        <w:tc>
          <w:tcPr>
            <w:tcW w:w="0" w:type="auto"/>
            <w:gridSpan w:val="4"/>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755"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3653"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6.8</w:t>
            </w:r>
          </w:p>
        </w:tc>
        <w:tc>
          <w:tcPr>
            <w:tcW w:w="755"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Связь</w:t>
            </w:r>
          </w:p>
        </w:tc>
        <w:tc>
          <w:tcPr>
            <w:tcW w:w="3653"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rFonts w:eastAsia="Calibri"/>
                <w:color w:val="000000" w:themeColor="text1"/>
              </w:rPr>
              <w:t>В соответствии с правилами определения размеров земельных участков для размещения опор и линий связи.</w:t>
            </w:r>
          </w:p>
        </w:tc>
      </w:tr>
      <w:tr w:rsidR="008A3A39" w:rsidRPr="00B85FE5" w:rsidTr="00DF5672">
        <w:trPr>
          <w:jc w:val="center"/>
        </w:trPr>
        <w:tc>
          <w:tcPr>
            <w:tcW w:w="592" w:type="pct"/>
            <w:gridSpan w:val="2"/>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12.0.2</w:t>
            </w:r>
          </w:p>
        </w:tc>
        <w:tc>
          <w:tcPr>
            <w:tcW w:w="755"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Благоустройство </w:t>
            </w:r>
            <w:r w:rsidRPr="00B85FE5">
              <w:rPr>
                <w:color w:val="000000" w:themeColor="text1"/>
              </w:rPr>
              <w:lastRenderedPageBreak/>
              <w:t>территории</w:t>
            </w:r>
          </w:p>
        </w:tc>
        <w:tc>
          <w:tcPr>
            <w:tcW w:w="3653"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lastRenderedPageBreak/>
              <w:t xml:space="preserve"> - Не подлежат установлению</w:t>
            </w:r>
          </w:p>
        </w:tc>
      </w:tr>
    </w:tbl>
    <w:p w:rsidR="008A3A39" w:rsidRPr="00B85FE5" w:rsidRDefault="008A3A39" w:rsidP="008A3A39">
      <w:pPr>
        <w:rPr>
          <w:color w:val="000000" w:themeColor="text1"/>
        </w:rPr>
      </w:pPr>
      <w:bookmarkStart w:id="45" w:name="_Toc483222490"/>
      <w:bookmarkStart w:id="46" w:name="_Toc527279734"/>
    </w:p>
    <w:p w:rsidR="008A3A39" w:rsidRPr="00B85FE5" w:rsidRDefault="008A3A39" w:rsidP="008A3A39">
      <w:pPr>
        <w:rPr>
          <w:color w:val="000000" w:themeColor="text1"/>
          <w:sz w:val="28"/>
          <w:szCs w:val="28"/>
        </w:rPr>
      </w:pPr>
      <w:r w:rsidRPr="00B85FE5">
        <w:rPr>
          <w:color w:val="000000" w:themeColor="text1"/>
          <w:sz w:val="28"/>
          <w:szCs w:val="28"/>
        </w:rPr>
        <w:t xml:space="preserve">Р-2 – </w:t>
      </w:r>
      <w:bookmarkEnd w:id="45"/>
      <w:bookmarkEnd w:id="46"/>
      <w:r w:rsidRPr="00B85FE5">
        <w:rPr>
          <w:color w:val="000000" w:themeColor="text1"/>
          <w:sz w:val="28"/>
          <w:szCs w:val="28"/>
        </w:rPr>
        <w:t>Зона водных объектов</w:t>
      </w:r>
    </w:p>
    <w:p w:rsidR="008A3A39" w:rsidRPr="00B85FE5" w:rsidRDefault="008A3A39" w:rsidP="008A3A39">
      <w:pPr>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2299"/>
        <w:gridCol w:w="10959"/>
      </w:tblGrid>
      <w:tr w:rsidR="00B85FE5" w:rsidRPr="00B85FE5" w:rsidTr="00DF5672">
        <w:trPr>
          <w:tblHeader/>
          <w:jc w:val="center"/>
        </w:trPr>
        <w:tc>
          <w:tcPr>
            <w:tcW w:w="582" w:type="pct"/>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766"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652"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jc w:val="center"/>
        </w:trPr>
        <w:tc>
          <w:tcPr>
            <w:tcW w:w="582" w:type="pct"/>
            <w:tcBorders>
              <w:bottom w:val="single" w:sz="4" w:space="0" w:color="auto"/>
              <w:right w:val="single" w:sz="4" w:space="0" w:color="auto"/>
            </w:tcBorders>
          </w:tcPr>
          <w:p w:rsidR="008A3A39" w:rsidRPr="00B85FE5" w:rsidRDefault="008A3A39" w:rsidP="00DF5672">
            <w:pPr>
              <w:rPr>
                <w:color w:val="000000" w:themeColor="text1"/>
              </w:rPr>
            </w:pPr>
            <w:r w:rsidRPr="00B85FE5">
              <w:rPr>
                <w:color w:val="000000" w:themeColor="text1"/>
              </w:rPr>
              <w:t>11.1</w:t>
            </w:r>
          </w:p>
        </w:tc>
        <w:tc>
          <w:tcPr>
            <w:tcW w:w="766" w:type="pct"/>
            <w:tcBorders>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Общее пользование водными объектами</w:t>
            </w:r>
          </w:p>
        </w:tc>
        <w:tc>
          <w:tcPr>
            <w:tcW w:w="3652" w:type="pct"/>
            <w:tcBorders>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jc w:val="center"/>
        </w:trPr>
        <w:tc>
          <w:tcPr>
            <w:tcW w:w="5000" w:type="pct"/>
            <w:gridSpan w:val="3"/>
            <w:tcBorders>
              <w:bottom w:val="single" w:sz="4" w:space="0" w:color="auto"/>
            </w:tcBorders>
            <w:shd w:val="clear" w:color="auto" w:fill="D9D9D9" w:themeFill="background1" w:themeFillShade="D9"/>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jc w:val="center"/>
        </w:trPr>
        <w:tc>
          <w:tcPr>
            <w:tcW w:w="582"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w:t>
            </w:r>
          </w:p>
        </w:tc>
        <w:tc>
          <w:tcPr>
            <w:tcW w:w="766"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Автомобильный транспорт</w:t>
            </w:r>
          </w:p>
        </w:tc>
        <w:tc>
          <w:tcPr>
            <w:tcW w:w="365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jc w:val="center"/>
        </w:trPr>
        <w:tc>
          <w:tcPr>
            <w:tcW w:w="582"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7.5</w:t>
            </w:r>
          </w:p>
        </w:tc>
        <w:tc>
          <w:tcPr>
            <w:tcW w:w="766"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Трубопроводный транспорт</w:t>
            </w:r>
          </w:p>
        </w:tc>
        <w:tc>
          <w:tcPr>
            <w:tcW w:w="365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 Не подлежат установлению</w:t>
            </w:r>
          </w:p>
        </w:tc>
      </w:tr>
      <w:tr w:rsidR="00B85FE5" w:rsidRPr="00B85FE5" w:rsidTr="00DF5672">
        <w:trPr>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8A3A39" w:rsidRPr="00B85FE5" w:rsidTr="00DF5672">
        <w:trPr>
          <w:jc w:val="center"/>
        </w:trPr>
        <w:tc>
          <w:tcPr>
            <w:tcW w:w="582"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766"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3652"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подлежит установлению</w:t>
            </w:r>
          </w:p>
        </w:tc>
      </w:tr>
    </w:tbl>
    <w:p w:rsidR="008A3A39" w:rsidRPr="00B85FE5" w:rsidRDefault="008A3A39" w:rsidP="008A3A39">
      <w:pPr>
        <w:rPr>
          <w:color w:val="000000" w:themeColor="text1"/>
        </w:rPr>
      </w:pPr>
      <w:bookmarkStart w:id="47" w:name="_Toc527279735"/>
      <w:bookmarkStart w:id="48" w:name="_Toc483222492"/>
    </w:p>
    <w:p w:rsidR="008A3A39" w:rsidRPr="00B85FE5" w:rsidRDefault="008A3A39" w:rsidP="008A3A39">
      <w:pPr>
        <w:rPr>
          <w:color w:val="000000" w:themeColor="text1"/>
          <w:sz w:val="28"/>
          <w:szCs w:val="28"/>
        </w:rPr>
      </w:pPr>
      <w:r w:rsidRPr="00B85FE5">
        <w:rPr>
          <w:color w:val="000000" w:themeColor="text1"/>
          <w:sz w:val="28"/>
          <w:szCs w:val="28"/>
        </w:rPr>
        <w:t xml:space="preserve">Р-3 – </w:t>
      </w:r>
      <w:bookmarkEnd w:id="47"/>
      <w:r w:rsidRPr="00B85FE5">
        <w:rPr>
          <w:color w:val="000000" w:themeColor="text1"/>
          <w:sz w:val="28"/>
          <w:szCs w:val="28"/>
        </w:rPr>
        <w:t>Зона курортов, баз отдыха, лагерей отдыха</w:t>
      </w:r>
    </w:p>
    <w:p w:rsidR="008A3A39" w:rsidRPr="00B85FE5" w:rsidRDefault="008A3A39" w:rsidP="008A3A39">
      <w:pPr>
        <w:jc w:val="both"/>
        <w:rPr>
          <w:color w:val="000000" w:themeColor="text1"/>
          <w:sz w:val="28"/>
          <w:szCs w:val="28"/>
        </w:rPr>
      </w:pPr>
      <w:r w:rsidRPr="00B85FE5">
        <w:rPr>
          <w:color w:val="000000" w:themeColor="text1"/>
          <w:sz w:val="28"/>
          <w:szCs w:val="28"/>
        </w:rPr>
        <w:t>Зона предназначена для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8A3A39" w:rsidRPr="00B85FE5" w:rsidRDefault="008A3A39" w:rsidP="008A3A39">
      <w:pPr>
        <w:rPr>
          <w:color w:val="000000" w:themeColor="text1"/>
          <w:sz w:val="28"/>
          <w:szCs w:val="28"/>
        </w:rPr>
      </w:pPr>
      <w:r w:rsidRPr="00B85FE5">
        <w:rPr>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w:t>
      </w:r>
      <w:r w:rsidRPr="00B85FE5">
        <w:rPr>
          <w:color w:val="000000" w:themeColor="text1"/>
          <w:sz w:val="28"/>
          <w:szCs w:val="28"/>
        </w:rPr>
        <w:lastRenderedPageBreak/>
        <w:t>строительства, реконструкции объектов капитального строительства:</w:t>
      </w:r>
    </w:p>
    <w:tbl>
      <w:tblPr>
        <w:tblW w:w="52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3047"/>
        <w:gridCol w:w="9473"/>
      </w:tblGrid>
      <w:tr w:rsidR="00B85FE5" w:rsidRPr="00B85FE5" w:rsidTr="00DF5672">
        <w:trPr>
          <w:tblHeader/>
          <w:jc w:val="center"/>
        </w:trPr>
        <w:tc>
          <w:tcPr>
            <w:tcW w:w="0" w:type="auto"/>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0" w:type="auto"/>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0" w:type="auto"/>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0" w:type="auto"/>
            <w:gridSpan w:val="3"/>
            <w:shd w:val="clear" w:color="auto" w:fill="E6E6E6"/>
          </w:tcPr>
          <w:p w:rsidR="008A3A39" w:rsidRPr="00B85FE5" w:rsidRDefault="008A3A39" w:rsidP="00DF5672">
            <w:pPr>
              <w:jc w:val="center"/>
              <w:rPr>
                <w:color w:val="000000" w:themeColor="text1"/>
              </w:rPr>
            </w:pPr>
            <w:r w:rsidRPr="00B85FE5">
              <w:rPr>
                <w:rFonts w:eastAsia="Calibri"/>
                <w:color w:val="000000" w:themeColor="text1"/>
              </w:rPr>
              <w:t>Основные виды разрешенного использования</w:t>
            </w:r>
          </w:p>
        </w:tc>
      </w:tr>
      <w:tr w:rsidR="00B85FE5" w:rsidRPr="00B85FE5" w:rsidTr="00DF5672">
        <w:trPr>
          <w:jc w:val="center"/>
        </w:trPr>
        <w:tc>
          <w:tcPr>
            <w:tcW w:w="0" w:type="auto"/>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5.0</w:t>
            </w:r>
          </w:p>
        </w:tc>
        <w:tc>
          <w:tcPr>
            <w:tcW w:w="0" w:type="auto"/>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Отдых (рекреация)</w:t>
            </w:r>
          </w:p>
        </w:tc>
        <w:tc>
          <w:tcPr>
            <w:tcW w:w="0" w:type="auto"/>
            <w:tcBorders>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0" w:type="auto"/>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w:t>
            </w:r>
          </w:p>
        </w:tc>
        <w:tc>
          <w:tcPr>
            <w:tcW w:w="0" w:type="auto"/>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Спорт</w:t>
            </w:r>
          </w:p>
        </w:tc>
        <w:tc>
          <w:tcPr>
            <w:tcW w:w="0" w:type="auto"/>
            <w:vMerge w:val="restart"/>
            <w:vAlign w:val="center"/>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0" w:type="auto"/>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5.1.1</w:t>
            </w:r>
          </w:p>
        </w:tc>
        <w:tc>
          <w:tcPr>
            <w:tcW w:w="0" w:type="auto"/>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Обеспечение спортивно-зрелищных мероприятий</w:t>
            </w:r>
          </w:p>
        </w:tc>
        <w:tc>
          <w:tcPr>
            <w:tcW w:w="0" w:type="auto"/>
            <w:vMerge/>
          </w:tcPr>
          <w:p w:rsidR="008A3A39" w:rsidRPr="00B85FE5" w:rsidRDefault="008A3A39" w:rsidP="00DF5672">
            <w:pPr>
              <w:rPr>
                <w:color w:val="000000" w:themeColor="text1"/>
              </w:rPr>
            </w:pPr>
          </w:p>
        </w:tc>
      </w:tr>
      <w:tr w:rsidR="00B85FE5" w:rsidRPr="00B85FE5" w:rsidTr="00DF5672">
        <w:trPr>
          <w:jc w:val="center"/>
        </w:trPr>
        <w:tc>
          <w:tcPr>
            <w:tcW w:w="0" w:type="auto"/>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5.1.2</w:t>
            </w:r>
          </w:p>
        </w:tc>
        <w:tc>
          <w:tcPr>
            <w:tcW w:w="0" w:type="auto"/>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Обеспечение занятий спортом в помещениях</w:t>
            </w:r>
          </w:p>
        </w:tc>
        <w:tc>
          <w:tcPr>
            <w:tcW w:w="0" w:type="auto"/>
            <w:vMerge/>
          </w:tcPr>
          <w:p w:rsidR="008A3A39" w:rsidRPr="00B85FE5" w:rsidRDefault="008A3A39" w:rsidP="00DF5672">
            <w:pPr>
              <w:rPr>
                <w:color w:val="000000" w:themeColor="text1"/>
              </w:rPr>
            </w:pPr>
          </w:p>
        </w:tc>
      </w:tr>
      <w:tr w:rsidR="00B85FE5" w:rsidRPr="00B85FE5" w:rsidTr="00DF5672">
        <w:trPr>
          <w:jc w:val="center"/>
        </w:trPr>
        <w:tc>
          <w:tcPr>
            <w:tcW w:w="0" w:type="auto"/>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5.1.3</w:t>
            </w:r>
          </w:p>
        </w:tc>
        <w:tc>
          <w:tcPr>
            <w:tcW w:w="0" w:type="auto"/>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Площадки для занятий спортом</w:t>
            </w:r>
          </w:p>
        </w:tc>
        <w:tc>
          <w:tcPr>
            <w:tcW w:w="0" w:type="auto"/>
            <w:vMerge/>
          </w:tcPr>
          <w:p w:rsidR="008A3A39" w:rsidRPr="00B85FE5" w:rsidRDefault="008A3A39" w:rsidP="00DF5672">
            <w:pPr>
              <w:rPr>
                <w:color w:val="000000" w:themeColor="text1"/>
              </w:rPr>
            </w:pPr>
          </w:p>
        </w:tc>
      </w:tr>
      <w:tr w:rsidR="00B85FE5" w:rsidRPr="00B85FE5" w:rsidTr="00DF5672">
        <w:trPr>
          <w:jc w:val="center"/>
        </w:trPr>
        <w:tc>
          <w:tcPr>
            <w:tcW w:w="0" w:type="auto"/>
            <w:tcBorders>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5.1.7</w:t>
            </w:r>
          </w:p>
        </w:tc>
        <w:tc>
          <w:tcPr>
            <w:tcW w:w="0" w:type="auto"/>
            <w:tcBorders>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Спортивные базы</w:t>
            </w:r>
          </w:p>
        </w:tc>
        <w:tc>
          <w:tcPr>
            <w:tcW w:w="0" w:type="auto"/>
            <w:vMerge/>
            <w:tcBorders>
              <w:bottom w:val="single" w:sz="4" w:space="0" w:color="auto"/>
            </w:tcBorders>
          </w:tcPr>
          <w:p w:rsidR="008A3A39" w:rsidRPr="00B85FE5" w:rsidRDefault="008A3A39" w:rsidP="00DF5672">
            <w:pPr>
              <w:rPr>
                <w:color w:val="000000" w:themeColor="text1"/>
              </w:rPr>
            </w:pPr>
          </w:p>
        </w:tc>
      </w:tr>
      <w:tr w:rsidR="00B85FE5" w:rsidRPr="00B85FE5" w:rsidTr="00DF5672">
        <w:trPr>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5.2</w:t>
            </w:r>
          </w:p>
        </w:tc>
        <w:tc>
          <w:tcPr>
            <w:tcW w:w="0" w:type="auto"/>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Природно – познавательный туризм</w:t>
            </w:r>
          </w:p>
        </w:tc>
        <w:tc>
          <w:tcPr>
            <w:tcW w:w="0" w:type="auto"/>
            <w:vMerge w:val="restart"/>
            <w:tcBorders>
              <w:top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tc>
      </w:tr>
      <w:tr w:rsidR="00B85FE5" w:rsidRPr="00B85FE5" w:rsidTr="00DF5672">
        <w:trPr>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5.2.1</w:t>
            </w:r>
          </w:p>
        </w:tc>
        <w:tc>
          <w:tcPr>
            <w:tcW w:w="0" w:type="auto"/>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Туристическое обслуживание</w:t>
            </w:r>
          </w:p>
        </w:tc>
        <w:tc>
          <w:tcPr>
            <w:tcW w:w="0" w:type="auto"/>
            <w:vMerge/>
          </w:tcPr>
          <w:p w:rsidR="008A3A39" w:rsidRPr="00B85FE5" w:rsidRDefault="008A3A39" w:rsidP="00DF5672">
            <w:pPr>
              <w:rPr>
                <w:color w:val="000000" w:themeColor="text1"/>
              </w:rPr>
            </w:pPr>
          </w:p>
        </w:tc>
      </w:tr>
      <w:tr w:rsidR="00B85FE5" w:rsidRPr="00B85FE5" w:rsidTr="00DF5672">
        <w:trPr>
          <w:jc w:val="center"/>
        </w:trPr>
        <w:tc>
          <w:tcPr>
            <w:tcW w:w="0" w:type="auto"/>
            <w:gridSpan w:val="3"/>
            <w:tcBorders>
              <w:top w:val="single" w:sz="4" w:space="0" w:color="auto"/>
              <w:bottom w:val="single" w:sz="4" w:space="0" w:color="auto"/>
            </w:tcBorders>
            <w:shd w:val="clear" w:color="auto" w:fill="D9D9D9" w:themeFill="background1" w:themeFillShade="D9"/>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w:t>
            </w:r>
          </w:p>
        </w:tc>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Автомобильный транспорт</w:t>
            </w:r>
          </w:p>
        </w:tc>
        <w:tc>
          <w:tcPr>
            <w:tcW w:w="0" w:type="auto"/>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7.5</w:t>
            </w:r>
          </w:p>
        </w:tc>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Трубопроводный транспорт</w:t>
            </w:r>
          </w:p>
        </w:tc>
        <w:tc>
          <w:tcPr>
            <w:tcW w:w="0" w:type="auto"/>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0" w:type="auto"/>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Коммунальное обслуживание</w:t>
            </w:r>
          </w:p>
        </w:tc>
        <w:tc>
          <w:tcPr>
            <w:tcW w:w="0" w:type="auto"/>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6.8</w:t>
            </w:r>
          </w:p>
        </w:tc>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Связь</w:t>
            </w:r>
          </w:p>
        </w:tc>
        <w:tc>
          <w:tcPr>
            <w:tcW w:w="0" w:type="auto"/>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В соответствии с правилами определения размеров земельных участков для размещения опор и линий связи.</w:t>
            </w:r>
          </w:p>
        </w:tc>
      </w:tr>
      <w:tr w:rsidR="00B85FE5" w:rsidRPr="00B85FE5" w:rsidTr="00DF5672">
        <w:trPr>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12.0.1</w:t>
            </w:r>
          </w:p>
        </w:tc>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Улично-дорожная сеть</w:t>
            </w:r>
          </w:p>
        </w:tc>
        <w:tc>
          <w:tcPr>
            <w:tcW w:w="0" w:type="auto"/>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8A3A39" w:rsidRPr="00B85FE5" w:rsidTr="00DF5672">
        <w:trPr>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12.0.2</w:t>
            </w:r>
          </w:p>
        </w:tc>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Благоустройство территории</w:t>
            </w:r>
          </w:p>
        </w:tc>
        <w:tc>
          <w:tcPr>
            <w:tcW w:w="0" w:type="auto"/>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Предельные параметры разрешенного строительства (реконструкции) объектов капитального строительства не подлежат установлению</w:t>
            </w:r>
          </w:p>
        </w:tc>
      </w:tr>
    </w:tbl>
    <w:p w:rsidR="008A3A39" w:rsidRPr="00B85FE5" w:rsidRDefault="008A3A39" w:rsidP="008A3A39">
      <w:pPr>
        <w:rPr>
          <w:color w:val="000000" w:themeColor="text1"/>
        </w:rPr>
      </w:pPr>
      <w:bookmarkStart w:id="49" w:name="_Toc527279736"/>
    </w:p>
    <w:p w:rsidR="008A3A39" w:rsidRPr="00B85FE5" w:rsidRDefault="008A3A39" w:rsidP="008A3A39">
      <w:pPr>
        <w:rPr>
          <w:color w:val="000000" w:themeColor="text1"/>
          <w:sz w:val="28"/>
          <w:szCs w:val="28"/>
        </w:rPr>
      </w:pPr>
      <w:bookmarkStart w:id="50" w:name="_Toc483222496"/>
      <w:bookmarkStart w:id="51" w:name="_Toc527279744"/>
      <w:bookmarkEnd w:id="48"/>
      <w:bookmarkEnd w:id="49"/>
      <w:r w:rsidRPr="00B85FE5">
        <w:rPr>
          <w:color w:val="000000" w:themeColor="text1"/>
          <w:sz w:val="28"/>
          <w:szCs w:val="28"/>
        </w:rPr>
        <w:t>ЗОНЫ СПЕЦИАЛЬНОГО НАЗНАЧЕНИЯ.</w:t>
      </w:r>
      <w:bookmarkEnd w:id="50"/>
      <w:bookmarkEnd w:id="51"/>
      <w:r w:rsidRPr="00B85FE5">
        <w:rPr>
          <w:color w:val="000000" w:themeColor="text1"/>
          <w:sz w:val="28"/>
          <w:szCs w:val="28"/>
        </w:rPr>
        <w:t xml:space="preserve"> </w:t>
      </w:r>
    </w:p>
    <w:p w:rsidR="008A3A39" w:rsidRPr="00B85FE5" w:rsidRDefault="008A3A39" w:rsidP="008A3A39">
      <w:pPr>
        <w:jc w:val="both"/>
        <w:rPr>
          <w:color w:val="000000" w:themeColor="text1"/>
          <w:sz w:val="28"/>
          <w:szCs w:val="28"/>
        </w:rPr>
      </w:pPr>
      <w:r w:rsidRPr="00B85FE5">
        <w:rPr>
          <w:color w:val="000000" w:themeColor="text1"/>
          <w:sz w:val="28"/>
          <w:szCs w:val="28"/>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8A3A39" w:rsidRPr="00B85FE5" w:rsidRDefault="008A3A39" w:rsidP="008A3A39">
      <w:pPr>
        <w:jc w:val="both"/>
        <w:rPr>
          <w:color w:val="000000" w:themeColor="text1"/>
          <w:sz w:val="28"/>
          <w:szCs w:val="28"/>
        </w:rPr>
      </w:pPr>
      <w:bookmarkStart w:id="52" w:name="_Toc483222497"/>
      <w:bookmarkStart w:id="53" w:name="_Toc527279745"/>
      <w:r w:rsidRPr="00B85FE5">
        <w:rPr>
          <w:color w:val="000000" w:themeColor="text1"/>
          <w:sz w:val="28"/>
          <w:szCs w:val="28"/>
        </w:rPr>
        <w:t xml:space="preserve">С – </w:t>
      </w:r>
      <w:bookmarkEnd w:id="52"/>
      <w:bookmarkEnd w:id="53"/>
      <w:r w:rsidRPr="00B85FE5">
        <w:rPr>
          <w:color w:val="000000" w:themeColor="text1"/>
          <w:sz w:val="28"/>
          <w:szCs w:val="28"/>
        </w:rPr>
        <w:t>Зона кладбищ</w:t>
      </w:r>
    </w:p>
    <w:p w:rsidR="008A3A39" w:rsidRPr="00B85FE5" w:rsidRDefault="008A3A39" w:rsidP="008A3A39">
      <w:pPr>
        <w:jc w:val="both"/>
        <w:rPr>
          <w:color w:val="000000" w:themeColor="text1"/>
          <w:sz w:val="28"/>
          <w:szCs w:val="28"/>
        </w:rPr>
      </w:pPr>
      <w:r w:rsidRPr="00B85FE5">
        <w:rPr>
          <w:color w:val="000000" w:themeColor="text1"/>
          <w:sz w:val="28"/>
          <w:szCs w:val="28"/>
        </w:rPr>
        <w:t>В данной зоне предусмотрено размещение кладбищ, крематориев и мест захоронения; размещения культовых сооружений.</w:t>
      </w:r>
    </w:p>
    <w:p w:rsidR="008A3A39" w:rsidRPr="00B85FE5" w:rsidRDefault="008A3A39" w:rsidP="008A3A39">
      <w:pPr>
        <w:jc w:val="both"/>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3262"/>
        <w:gridCol w:w="9293"/>
      </w:tblGrid>
      <w:tr w:rsidR="00B85FE5" w:rsidRPr="00B85FE5" w:rsidTr="00DF5672">
        <w:trPr>
          <w:tblHeader/>
          <w:jc w:val="center"/>
        </w:trPr>
        <w:tc>
          <w:tcPr>
            <w:tcW w:w="755" w:type="pct"/>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1103"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3142"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jc w:val="center"/>
        </w:trPr>
        <w:tc>
          <w:tcPr>
            <w:tcW w:w="75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12.1</w:t>
            </w:r>
          </w:p>
        </w:tc>
        <w:tc>
          <w:tcPr>
            <w:tcW w:w="110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Ритуальная деятельность </w:t>
            </w:r>
          </w:p>
        </w:tc>
        <w:tc>
          <w:tcPr>
            <w:tcW w:w="3142"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Не подлежат установлению</w:t>
            </w:r>
          </w:p>
        </w:tc>
      </w:tr>
      <w:tr w:rsidR="00B85FE5" w:rsidRPr="00B85FE5" w:rsidTr="00DF5672">
        <w:trPr>
          <w:jc w:val="center"/>
        </w:trPr>
        <w:tc>
          <w:tcPr>
            <w:tcW w:w="5000" w:type="pct"/>
            <w:gridSpan w:val="3"/>
            <w:tcBorders>
              <w:top w:val="single" w:sz="4" w:space="0" w:color="auto"/>
              <w:bottom w:val="single" w:sz="4" w:space="0" w:color="auto"/>
            </w:tcBorders>
            <w:shd w:val="clear" w:color="auto" w:fill="D9D9D9" w:themeFill="background1" w:themeFillShade="D9"/>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jc w:val="center"/>
        </w:trPr>
        <w:tc>
          <w:tcPr>
            <w:tcW w:w="75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w:t>
            </w:r>
          </w:p>
        </w:tc>
        <w:tc>
          <w:tcPr>
            <w:tcW w:w="1103"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Автомобильный транспорт</w:t>
            </w:r>
          </w:p>
        </w:tc>
        <w:tc>
          <w:tcPr>
            <w:tcW w:w="314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75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w:t>
            </w:r>
          </w:p>
        </w:tc>
        <w:tc>
          <w:tcPr>
            <w:tcW w:w="1103" w:type="pct"/>
            <w:tcBorders>
              <w:top w:val="single" w:sz="4" w:space="0" w:color="auto"/>
              <w:left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Земельные участки (территории) общего пользования</w:t>
            </w:r>
          </w:p>
        </w:tc>
        <w:tc>
          <w:tcPr>
            <w:tcW w:w="3142" w:type="pct"/>
            <w:tcBorders>
              <w:top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jc w:val="center"/>
        </w:trPr>
        <w:tc>
          <w:tcPr>
            <w:tcW w:w="75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1103"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Коммунальное обслуживание </w:t>
            </w:r>
          </w:p>
        </w:tc>
        <w:tc>
          <w:tcPr>
            <w:tcW w:w="314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Минимальная, максимальная площадь для вновь образуемых земельных участков не подлежат установлению;</w:t>
            </w:r>
          </w:p>
          <w:p w:rsidR="008A3A39" w:rsidRPr="00B85FE5" w:rsidRDefault="008A3A39" w:rsidP="00DF5672">
            <w:pPr>
              <w:rPr>
                <w:color w:val="000000" w:themeColor="text1"/>
              </w:rPr>
            </w:pPr>
            <w:r w:rsidRPr="00B85FE5">
              <w:rPr>
                <w:color w:val="000000" w:themeColor="text1"/>
              </w:rP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w:t>
            </w:r>
            <w:r w:rsidRPr="00B85FE5">
              <w:rPr>
                <w:color w:val="000000" w:themeColor="text1"/>
              </w:rPr>
              <w:lastRenderedPageBreak/>
              <w:t>зданий, строений, сооружений – в соответствии со сложившейся ситуацией.</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80 %.</w:t>
            </w:r>
          </w:p>
        </w:tc>
      </w:tr>
      <w:tr w:rsidR="00B85FE5" w:rsidRPr="00B85FE5" w:rsidTr="00DF5672">
        <w:trPr>
          <w:jc w:val="center"/>
        </w:trPr>
        <w:tc>
          <w:tcPr>
            <w:tcW w:w="75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3.3</w:t>
            </w:r>
          </w:p>
        </w:tc>
        <w:tc>
          <w:tcPr>
            <w:tcW w:w="1103"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Бытовое обслуживание </w:t>
            </w:r>
          </w:p>
        </w:tc>
        <w:tc>
          <w:tcPr>
            <w:tcW w:w="314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 не подлежит установлению; </w:t>
            </w:r>
          </w:p>
          <w:p w:rsidR="008A3A39" w:rsidRPr="00B85FE5" w:rsidRDefault="008A3A39" w:rsidP="00DF5672">
            <w:pPr>
              <w:rPr>
                <w:color w:val="000000" w:themeColor="text1"/>
              </w:rPr>
            </w:pPr>
            <w:r w:rsidRPr="00B85FE5">
              <w:rPr>
                <w:color w:val="000000" w:themeColor="text1"/>
              </w:rPr>
              <w:t>- Минимальный отступ от всех зданий и строений до красных линий улиц и проездов в районе существующей застройки – в соответствии со сложившейся ситуацией, в районе новой застройки – не менее 5 м;</w:t>
            </w:r>
          </w:p>
          <w:p w:rsidR="008A3A39" w:rsidRPr="00B85FE5" w:rsidRDefault="008A3A39" w:rsidP="00DF5672">
            <w:pPr>
              <w:rPr>
                <w:color w:val="000000" w:themeColor="text1"/>
              </w:rPr>
            </w:pPr>
            <w:r w:rsidRPr="00B85FE5">
              <w:rPr>
                <w:color w:val="000000" w:themeColor="text1"/>
              </w:rPr>
              <w:t>- Максимальная этажность для объектов капитального строительства – не подлежит установлению;</w:t>
            </w:r>
          </w:p>
          <w:p w:rsidR="008A3A39" w:rsidRPr="00B85FE5" w:rsidRDefault="008A3A39" w:rsidP="00DF5672">
            <w:pPr>
              <w:rPr>
                <w:color w:val="000000" w:themeColor="text1"/>
              </w:rPr>
            </w:pPr>
            <w:r w:rsidRPr="00B85FE5">
              <w:rPr>
                <w:color w:val="000000" w:themeColor="text1"/>
              </w:rPr>
              <w:t>- Максимальный процент застройки в границах земельного участка – 70 %.</w:t>
            </w:r>
          </w:p>
        </w:tc>
      </w:tr>
      <w:tr w:rsidR="00B85FE5" w:rsidRPr="00B85FE5" w:rsidTr="00DF5672">
        <w:trPr>
          <w:jc w:val="center"/>
        </w:trPr>
        <w:tc>
          <w:tcPr>
            <w:tcW w:w="75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3.7</w:t>
            </w:r>
          </w:p>
        </w:tc>
        <w:tc>
          <w:tcPr>
            <w:tcW w:w="1103"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Религиозное использование</w:t>
            </w:r>
          </w:p>
        </w:tc>
        <w:tc>
          <w:tcPr>
            <w:tcW w:w="314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 xml:space="preserve"> -Минимальная, максимальная площадь для вновь образуемых земельных участков не подлежит установлению;</w:t>
            </w:r>
          </w:p>
          <w:p w:rsidR="008A3A39" w:rsidRPr="00B85FE5" w:rsidRDefault="008A3A39" w:rsidP="00DF5672">
            <w:pPr>
              <w:rPr>
                <w:color w:val="000000" w:themeColor="text1"/>
              </w:rPr>
            </w:pPr>
            <w:r w:rsidRPr="00B85FE5">
              <w:rPr>
                <w:color w:val="000000" w:themeColor="text1"/>
              </w:rPr>
              <w:t xml:space="preserve"> - Отступ от красной линии в районе существующей застройки – в соответствии со сложившейся ситуацией, в районе новой застройки –  5 м;</w:t>
            </w:r>
          </w:p>
          <w:p w:rsidR="008A3A39" w:rsidRPr="00B85FE5" w:rsidRDefault="008A3A39" w:rsidP="00DF5672">
            <w:pPr>
              <w:rPr>
                <w:color w:val="000000" w:themeColor="text1"/>
              </w:rPr>
            </w:pPr>
            <w:r w:rsidRPr="00B85FE5">
              <w:rPr>
                <w:color w:val="000000" w:themeColor="text1"/>
              </w:rPr>
              <w:t>- Максимальное количество этажей зданий, строений, сооружений – 3 этажа;</w:t>
            </w:r>
          </w:p>
          <w:p w:rsidR="008A3A39" w:rsidRPr="00B85FE5" w:rsidRDefault="008A3A39" w:rsidP="00DF5672">
            <w:pPr>
              <w:rPr>
                <w:color w:val="000000" w:themeColor="text1"/>
              </w:rPr>
            </w:pPr>
            <w:r w:rsidRPr="00B85FE5">
              <w:rPr>
                <w:color w:val="000000" w:themeColor="text1"/>
              </w:rPr>
              <w:t xml:space="preserve"> - Максимальный процент застройки в границах земельного участка – 70 %.</w:t>
            </w:r>
          </w:p>
        </w:tc>
      </w:tr>
      <w:tr w:rsidR="008A3A39" w:rsidRPr="00B85FE5" w:rsidTr="00DF5672">
        <w:trPr>
          <w:jc w:val="center"/>
        </w:trPr>
        <w:tc>
          <w:tcPr>
            <w:tcW w:w="755"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6.8</w:t>
            </w:r>
          </w:p>
        </w:tc>
        <w:tc>
          <w:tcPr>
            <w:tcW w:w="1103"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Связь</w:t>
            </w:r>
          </w:p>
        </w:tc>
        <w:tc>
          <w:tcPr>
            <w:tcW w:w="3142" w:type="pct"/>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В соответствии с правилами определения размеров земельных участков для размещения опор и линий связи.</w:t>
            </w:r>
          </w:p>
        </w:tc>
      </w:tr>
    </w:tbl>
    <w:p w:rsidR="008A3A39" w:rsidRPr="00B85FE5" w:rsidRDefault="008A3A39" w:rsidP="008A3A39">
      <w:pPr>
        <w:rPr>
          <w:color w:val="000000" w:themeColor="text1"/>
        </w:rPr>
      </w:pPr>
      <w:bookmarkStart w:id="54" w:name="_Toc483222498"/>
      <w:bookmarkStart w:id="55" w:name="_Toc527279746"/>
    </w:p>
    <w:p w:rsidR="008A3A39" w:rsidRPr="00B85FE5" w:rsidRDefault="008A3A39" w:rsidP="008A3A39">
      <w:pPr>
        <w:jc w:val="both"/>
        <w:rPr>
          <w:color w:val="000000" w:themeColor="text1"/>
          <w:sz w:val="28"/>
          <w:szCs w:val="28"/>
        </w:rPr>
      </w:pPr>
      <w:bookmarkStart w:id="56" w:name="_Toc527279747"/>
      <w:bookmarkStart w:id="57" w:name="_Toc483222499"/>
      <w:bookmarkEnd w:id="54"/>
      <w:bookmarkEnd w:id="55"/>
      <w:r w:rsidRPr="00B85FE5">
        <w:rPr>
          <w:color w:val="000000" w:themeColor="text1"/>
          <w:sz w:val="28"/>
          <w:szCs w:val="28"/>
        </w:rPr>
        <w:t xml:space="preserve">С(О) – </w:t>
      </w:r>
      <w:bookmarkEnd w:id="56"/>
      <w:r w:rsidRPr="00B85FE5">
        <w:rPr>
          <w:color w:val="000000" w:themeColor="text1"/>
          <w:sz w:val="28"/>
          <w:szCs w:val="28"/>
        </w:rPr>
        <w:t>Зона озелененных территорий специального назначения</w:t>
      </w:r>
    </w:p>
    <w:p w:rsidR="008A3A39" w:rsidRPr="00B85FE5" w:rsidRDefault="008A3A39" w:rsidP="008A3A39">
      <w:pPr>
        <w:jc w:val="both"/>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7"/>
        <w:gridCol w:w="2647"/>
        <w:gridCol w:w="8444"/>
      </w:tblGrid>
      <w:tr w:rsidR="00B85FE5" w:rsidRPr="00B85FE5" w:rsidTr="00DF5672">
        <w:trPr>
          <w:tblHeader/>
          <w:jc w:val="center"/>
        </w:trPr>
        <w:tc>
          <w:tcPr>
            <w:tcW w:w="0" w:type="auto"/>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895"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2855" w:type="pct"/>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0" w:type="auto"/>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9.1</w:t>
            </w:r>
          </w:p>
        </w:tc>
        <w:tc>
          <w:tcPr>
            <w:tcW w:w="895"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Охрана природный территорий</w:t>
            </w:r>
          </w:p>
        </w:tc>
        <w:tc>
          <w:tcPr>
            <w:tcW w:w="2855" w:type="pct"/>
            <w:vMerge w:val="restart"/>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10.0</w:t>
            </w:r>
          </w:p>
        </w:tc>
        <w:tc>
          <w:tcPr>
            <w:tcW w:w="895"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Использование лесов</w:t>
            </w:r>
          </w:p>
        </w:tc>
        <w:tc>
          <w:tcPr>
            <w:tcW w:w="2855" w:type="pct"/>
            <w:vMerge/>
            <w:vAlign w:val="center"/>
          </w:tcPr>
          <w:p w:rsidR="008A3A39" w:rsidRPr="00B85FE5" w:rsidRDefault="008A3A39" w:rsidP="00DF5672">
            <w:pPr>
              <w:rPr>
                <w:color w:val="000000" w:themeColor="text1"/>
              </w:rPr>
            </w:pPr>
          </w:p>
        </w:tc>
      </w:tr>
      <w:tr w:rsidR="00B85FE5" w:rsidRPr="00B85FE5" w:rsidTr="00DF5672">
        <w:trPr>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10.4</w:t>
            </w:r>
          </w:p>
        </w:tc>
        <w:tc>
          <w:tcPr>
            <w:tcW w:w="895"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Резервные леса</w:t>
            </w:r>
          </w:p>
        </w:tc>
        <w:tc>
          <w:tcPr>
            <w:tcW w:w="2855" w:type="pct"/>
            <w:vMerge/>
            <w:vAlign w:val="center"/>
          </w:tcPr>
          <w:p w:rsidR="008A3A39" w:rsidRPr="00B85FE5" w:rsidRDefault="008A3A39" w:rsidP="00DF5672">
            <w:pPr>
              <w:rPr>
                <w:color w:val="000000" w:themeColor="text1"/>
              </w:rPr>
            </w:pPr>
          </w:p>
        </w:tc>
      </w:tr>
      <w:tr w:rsidR="00B85FE5" w:rsidRPr="00B85FE5" w:rsidTr="00DF5672">
        <w:trPr>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lastRenderedPageBreak/>
              <w:t>12.0</w:t>
            </w:r>
          </w:p>
        </w:tc>
        <w:tc>
          <w:tcPr>
            <w:tcW w:w="895"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Земельные участки (территории) общего пользования</w:t>
            </w:r>
          </w:p>
        </w:tc>
        <w:tc>
          <w:tcPr>
            <w:tcW w:w="2855" w:type="pct"/>
            <w:vMerge/>
            <w:tcBorders>
              <w:bottom w:val="single" w:sz="4" w:space="0" w:color="auto"/>
            </w:tcBorders>
            <w:vAlign w:val="center"/>
          </w:tcPr>
          <w:p w:rsidR="008A3A39" w:rsidRPr="00B85FE5" w:rsidRDefault="008A3A39" w:rsidP="00DF5672">
            <w:pPr>
              <w:rPr>
                <w:color w:val="000000" w:themeColor="text1"/>
              </w:rPr>
            </w:pPr>
          </w:p>
        </w:tc>
      </w:tr>
      <w:tr w:rsidR="00B85FE5" w:rsidRPr="00B85FE5" w:rsidTr="00DF5672">
        <w:trPr>
          <w:jc w:val="center"/>
        </w:trPr>
        <w:tc>
          <w:tcPr>
            <w:tcW w:w="0" w:type="auto"/>
            <w:gridSpan w:val="3"/>
            <w:tcBorders>
              <w:top w:val="single" w:sz="4" w:space="0" w:color="auto"/>
              <w:bottom w:val="single" w:sz="4" w:space="0" w:color="auto"/>
            </w:tcBorders>
            <w:shd w:val="clear" w:color="auto" w:fill="D9D9D9" w:themeFill="background1" w:themeFillShade="D9"/>
          </w:tcPr>
          <w:p w:rsidR="008A3A39" w:rsidRPr="00B85FE5" w:rsidRDefault="008A3A39" w:rsidP="00DF5672">
            <w:pPr>
              <w:jc w:val="center"/>
              <w:rPr>
                <w:color w:val="000000" w:themeColor="text1"/>
              </w:rPr>
            </w:pPr>
            <w:r w:rsidRPr="00B85FE5">
              <w:rPr>
                <w:color w:val="000000" w:themeColor="text1"/>
              </w:rPr>
              <w:lastRenderedPageBreak/>
              <w:t>Условно разрешенные виды разрешённого использования</w:t>
            </w:r>
          </w:p>
        </w:tc>
      </w:tr>
      <w:tr w:rsidR="00B85FE5" w:rsidRPr="00B85FE5" w:rsidTr="00DF5672">
        <w:trPr>
          <w:jc w:val="center"/>
        </w:trPr>
        <w:tc>
          <w:tcPr>
            <w:tcW w:w="0" w:type="auto"/>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0" w:type="auto"/>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8A3A39" w:rsidRPr="00B85FE5" w:rsidTr="00DF5672">
        <w:trPr>
          <w:jc w:val="center"/>
        </w:trPr>
        <w:tc>
          <w:tcPr>
            <w:tcW w:w="0" w:type="auto"/>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bl>
    <w:p w:rsidR="008A3A39" w:rsidRPr="00B85FE5" w:rsidRDefault="008A3A39" w:rsidP="008A3A39">
      <w:pPr>
        <w:jc w:val="both"/>
        <w:rPr>
          <w:color w:val="000000" w:themeColor="text1"/>
          <w:sz w:val="28"/>
          <w:szCs w:val="28"/>
        </w:rPr>
      </w:pPr>
    </w:p>
    <w:p w:rsidR="008A3A39" w:rsidRPr="00B85FE5" w:rsidRDefault="008A3A39" w:rsidP="008A3A39">
      <w:pPr>
        <w:jc w:val="both"/>
        <w:rPr>
          <w:color w:val="000000" w:themeColor="text1"/>
          <w:sz w:val="28"/>
          <w:szCs w:val="28"/>
        </w:rPr>
      </w:pPr>
      <w:r w:rsidRPr="00B85FE5">
        <w:rPr>
          <w:color w:val="000000" w:themeColor="text1"/>
          <w:sz w:val="28"/>
          <w:szCs w:val="28"/>
        </w:rPr>
        <w:t>ЗОП – Зона общего пользования</w:t>
      </w:r>
    </w:p>
    <w:p w:rsidR="008A3A39" w:rsidRPr="00B85FE5" w:rsidRDefault="008A3A39" w:rsidP="008A3A39">
      <w:pPr>
        <w:jc w:val="both"/>
        <w:rPr>
          <w:color w:val="000000" w:themeColor="text1"/>
          <w:sz w:val="28"/>
          <w:szCs w:val="28"/>
        </w:rPr>
      </w:pPr>
      <w:r w:rsidRPr="00B85FE5">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bl>
      <w:tblPr>
        <w:tblW w:w="516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3852"/>
        <w:gridCol w:w="7939"/>
      </w:tblGrid>
      <w:tr w:rsidR="00B85FE5" w:rsidRPr="00B85FE5" w:rsidTr="00DF5672">
        <w:trPr>
          <w:tblHeader/>
          <w:jc w:val="center"/>
        </w:trPr>
        <w:tc>
          <w:tcPr>
            <w:tcW w:w="0" w:type="auto"/>
            <w:tcBorders>
              <w:righ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Код вида разрешенного использования земельного участка</w:t>
            </w:r>
          </w:p>
        </w:tc>
        <w:tc>
          <w:tcPr>
            <w:tcW w:w="1262" w:type="pct"/>
            <w:tcBorders>
              <w:left w:val="single" w:sz="4" w:space="0" w:color="auto"/>
            </w:tcBorders>
            <w:vAlign w:val="center"/>
          </w:tcPr>
          <w:p w:rsidR="008A3A39" w:rsidRPr="00B85FE5" w:rsidRDefault="008A3A39" w:rsidP="00DF5672">
            <w:pPr>
              <w:jc w:val="center"/>
              <w:rPr>
                <w:color w:val="000000" w:themeColor="text1"/>
              </w:rPr>
            </w:pPr>
            <w:r w:rsidRPr="00B85FE5">
              <w:rPr>
                <w:color w:val="000000" w:themeColor="text1"/>
              </w:rPr>
              <w:t>Виды разрешенного использования земельных участков</w:t>
            </w:r>
          </w:p>
        </w:tc>
        <w:tc>
          <w:tcPr>
            <w:tcW w:w="0" w:type="auto"/>
            <w:vAlign w:val="center"/>
          </w:tcPr>
          <w:p w:rsidR="008A3A39" w:rsidRPr="00B85FE5" w:rsidRDefault="008A3A39" w:rsidP="00DF5672">
            <w:pPr>
              <w:jc w:val="center"/>
              <w:rPr>
                <w:color w:val="000000" w:themeColor="text1"/>
              </w:rPr>
            </w:pPr>
            <w:r w:rsidRPr="00B85FE5">
              <w:rPr>
                <w:color w:val="000000" w:themeColor="text1"/>
              </w:rPr>
              <w:t>Предельные размеры земельных участков и предельные параметры строительства (реконструкции) объектов капитального строительства</w:t>
            </w:r>
          </w:p>
        </w:tc>
      </w:tr>
      <w:tr w:rsidR="00B85FE5" w:rsidRPr="00B85FE5" w:rsidTr="00DF5672">
        <w:trPr>
          <w:jc w:val="center"/>
        </w:trPr>
        <w:tc>
          <w:tcPr>
            <w:tcW w:w="5000" w:type="pct"/>
            <w:gridSpan w:val="3"/>
            <w:shd w:val="clear" w:color="auto" w:fill="E6E6E6"/>
          </w:tcPr>
          <w:p w:rsidR="008A3A39" w:rsidRPr="00B85FE5" w:rsidRDefault="008A3A39" w:rsidP="00DF5672">
            <w:pPr>
              <w:jc w:val="center"/>
              <w:rPr>
                <w:color w:val="000000" w:themeColor="text1"/>
              </w:rPr>
            </w:pPr>
            <w:r w:rsidRPr="00B85FE5">
              <w:rPr>
                <w:color w:val="000000" w:themeColor="text1"/>
              </w:rPr>
              <w:t>Основные виды разрешенного использования</w:t>
            </w:r>
          </w:p>
        </w:tc>
      </w:tr>
      <w:tr w:rsidR="00B85FE5" w:rsidRPr="00B85FE5" w:rsidTr="00DF5672">
        <w:trPr>
          <w:trHeight w:val="320"/>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3.1</w:t>
            </w:r>
          </w:p>
        </w:tc>
        <w:tc>
          <w:tcPr>
            <w:tcW w:w="1262" w:type="pct"/>
            <w:tcBorders>
              <w:top w:val="single" w:sz="4" w:space="0" w:color="auto"/>
              <w:left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 xml:space="preserve">Коммунальное обслуживание </w:t>
            </w:r>
          </w:p>
        </w:tc>
        <w:tc>
          <w:tcPr>
            <w:tcW w:w="0" w:type="auto"/>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329"/>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w:t>
            </w:r>
          </w:p>
        </w:tc>
        <w:tc>
          <w:tcPr>
            <w:tcW w:w="1262"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Автомобильный транспорт</w:t>
            </w:r>
          </w:p>
        </w:tc>
        <w:tc>
          <w:tcPr>
            <w:tcW w:w="0" w:type="auto"/>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329"/>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7.2.2</w:t>
            </w:r>
          </w:p>
        </w:tc>
        <w:tc>
          <w:tcPr>
            <w:tcW w:w="1262"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Обслуживание перевозок пассажиров</w:t>
            </w:r>
          </w:p>
        </w:tc>
        <w:tc>
          <w:tcPr>
            <w:tcW w:w="0" w:type="auto"/>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329"/>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7.2.3</w:t>
            </w:r>
          </w:p>
        </w:tc>
        <w:tc>
          <w:tcPr>
            <w:tcW w:w="1262"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Стоянки транспорта общего пользования</w:t>
            </w:r>
          </w:p>
        </w:tc>
        <w:tc>
          <w:tcPr>
            <w:tcW w:w="0" w:type="auto"/>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329"/>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7.5</w:t>
            </w:r>
          </w:p>
        </w:tc>
        <w:tc>
          <w:tcPr>
            <w:tcW w:w="1262"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Трубопроводный транспорт</w:t>
            </w:r>
          </w:p>
        </w:tc>
        <w:tc>
          <w:tcPr>
            <w:tcW w:w="0" w:type="auto"/>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491"/>
          <w:jc w:val="center"/>
        </w:trPr>
        <w:tc>
          <w:tcPr>
            <w:tcW w:w="0" w:type="auto"/>
            <w:tcBorders>
              <w:top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w:t>
            </w:r>
          </w:p>
        </w:tc>
        <w:tc>
          <w:tcPr>
            <w:tcW w:w="1262" w:type="pct"/>
            <w:tcBorders>
              <w:top w:val="single" w:sz="4" w:space="0" w:color="auto"/>
              <w:left w:val="single" w:sz="4" w:space="0" w:color="auto"/>
            </w:tcBorders>
            <w:vAlign w:val="center"/>
          </w:tcPr>
          <w:p w:rsidR="008A3A39" w:rsidRPr="00B85FE5" w:rsidRDefault="008A3A39" w:rsidP="00DF5672">
            <w:pPr>
              <w:rPr>
                <w:color w:val="000000" w:themeColor="text1"/>
              </w:rPr>
            </w:pPr>
            <w:r w:rsidRPr="00B85FE5">
              <w:rPr>
                <w:color w:val="000000" w:themeColor="text1"/>
              </w:rPr>
              <w:t>Земельные участки (территории) общего пользования</w:t>
            </w:r>
          </w:p>
        </w:tc>
        <w:tc>
          <w:tcPr>
            <w:tcW w:w="0" w:type="auto"/>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trHeight w:val="130"/>
          <w:jc w:val="center"/>
        </w:trPr>
        <w:tc>
          <w:tcPr>
            <w:tcW w:w="0" w:type="auto"/>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12.0.1</w:t>
            </w:r>
          </w:p>
        </w:tc>
        <w:tc>
          <w:tcPr>
            <w:tcW w:w="1262" w:type="pct"/>
            <w:tcBorders>
              <w:top w:val="single" w:sz="4" w:space="0" w:color="auto"/>
              <w:bottom w:val="single" w:sz="4" w:space="0" w:color="auto"/>
              <w:right w:val="single" w:sz="4" w:space="0" w:color="auto"/>
            </w:tcBorders>
            <w:vAlign w:val="center"/>
          </w:tcPr>
          <w:p w:rsidR="008A3A39" w:rsidRPr="00B85FE5" w:rsidRDefault="008A3A39" w:rsidP="00DF5672">
            <w:pPr>
              <w:rPr>
                <w:color w:val="000000" w:themeColor="text1"/>
              </w:rPr>
            </w:pPr>
            <w:r w:rsidRPr="00B85FE5">
              <w:rPr>
                <w:color w:val="000000" w:themeColor="text1"/>
              </w:rPr>
              <w:t>Улично-дорожная сеть</w:t>
            </w:r>
          </w:p>
        </w:tc>
        <w:tc>
          <w:tcPr>
            <w:tcW w:w="0" w:type="auto"/>
            <w:tcBorders>
              <w:top w:val="single" w:sz="4" w:space="0" w:color="auto"/>
              <w:left w:val="single" w:sz="4" w:space="0" w:color="auto"/>
              <w:bottom w:val="single" w:sz="4" w:space="0" w:color="auto"/>
            </w:tcBorders>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5000" w:type="pct"/>
            <w:gridSpan w:val="3"/>
            <w:tcBorders>
              <w:top w:val="single" w:sz="4" w:space="0" w:color="auto"/>
              <w:bottom w:val="single" w:sz="4" w:space="0" w:color="auto"/>
            </w:tcBorders>
            <w:shd w:val="clear" w:color="auto" w:fill="D9D9D9" w:themeFill="background1" w:themeFillShade="D9"/>
          </w:tcPr>
          <w:p w:rsidR="008A3A39" w:rsidRPr="00B85FE5" w:rsidRDefault="008A3A39" w:rsidP="00DF5672">
            <w:pPr>
              <w:jc w:val="center"/>
              <w:rPr>
                <w:color w:val="000000" w:themeColor="text1"/>
              </w:rPr>
            </w:pPr>
            <w:r w:rsidRPr="00B85FE5">
              <w:rPr>
                <w:color w:val="000000" w:themeColor="text1"/>
              </w:rPr>
              <w:t>Условно разрешенные виды разрешённого использования</w:t>
            </w:r>
          </w:p>
        </w:tc>
      </w:tr>
      <w:tr w:rsidR="00B85FE5" w:rsidRPr="00B85FE5" w:rsidTr="00DF5672">
        <w:trPr>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tr w:rsidR="00B85FE5" w:rsidRPr="00B85FE5" w:rsidTr="00DF5672">
        <w:trPr>
          <w:jc w:val="center"/>
        </w:trPr>
        <w:tc>
          <w:tcPr>
            <w:tcW w:w="5000" w:type="pct"/>
            <w:gridSpan w:val="3"/>
            <w:tcBorders>
              <w:top w:val="single" w:sz="4" w:space="0" w:color="auto"/>
              <w:bottom w:val="single" w:sz="4" w:space="0" w:color="auto"/>
            </w:tcBorders>
            <w:shd w:val="clear" w:color="auto" w:fill="E6E6E6"/>
          </w:tcPr>
          <w:p w:rsidR="008A3A39" w:rsidRPr="00B85FE5" w:rsidRDefault="008A3A39" w:rsidP="00DF5672">
            <w:pPr>
              <w:jc w:val="center"/>
              <w:rPr>
                <w:color w:val="000000" w:themeColor="text1"/>
              </w:rPr>
            </w:pPr>
            <w:r w:rsidRPr="00B85FE5">
              <w:rPr>
                <w:color w:val="000000" w:themeColor="text1"/>
              </w:rPr>
              <w:t>Вспомогательные виды разрешённого использования</w:t>
            </w:r>
          </w:p>
        </w:tc>
      </w:tr>
      <w:tr w:rsidR="00B85FE5" w:rsidRPr="00B85FE5" w:rsidTr="00DF5672">
        <w:trPr>
          <w:jc w:val="center"/>
        </w:trPr>
        <w:tc>
          <w:tcPr>
            <w:tcW w:w="5000" w:type="pct"/>
            <w:gridSpan w:val="3"/>
            <w:tcBorders>
              <w:top w:val="single" w:sz="4" w:space="0" w:color="auto"/>
              <w:bottom w:val="single" w:sz="4" w:space="0" w:color="auto"/>
            </w:tcBorders>
            <w:vAlign w:val="center"/>
          </w:tcPr>
          <w:p w:rsidR="008A3A39" w:rsidRPr="00B85FE5" w:rsidRDefault="008A3A39" w:rsidP="00DF5672">
            <w:pPr>
              <w:rPr>
                <w:color w:val="000000" w:themeColor="text1"/>
              </w:rPr>
            </w:pPr>
            <w:r w:rsidRPr="00B85FE5">
              <w:rPr>
                <w:color w:val="000000" w:themeColor="text1"/>
              </w:rPr>
              <w:t>Не подлежат установлению</w:t>
            </w:r>
          </w:p>
        </w:tc>
      </w:tr>
      <w:bookmarkEnd w:id="57"/>
    </w:tbl>
    <w:p w:rsidR="008A3A39" w:rsidRPr="00B85FE5" w:rsidRDefault="008A3A39" w:rsidP="008A3A39">
      <w:pPr>
        <w:pStyle w:val="a4"/>
        <w:ind w:left="0" w:firstLine="709"/>
        <w:jc w:val="center"/>
        <w:rPr>
          <w:b/>
          <w:color w:val="000000" w:themeColor="text1"/>
          <w:sz w:val="28"/>
          <w:szCs w:val="28"/>
          <w:highlight w:val="yellow"/>
        </w:rPr>
        <w:sectPr w:rsidR="008A3A39" w:rsidRPr="00B85FE5" w:rsidSect="00237537">
          <w:footerReference w:type="default" r:id="rId9"/>
          <w:pgSz w:w="16840" w:h="11910" w:orient="landscape"/>
          <w:pgMar w:top="1418" w:right="1134" w:bottom="567" w:left="1134" w:header="720" w:footer="720" w:gutter="0"/>
          <w:cols w:space="720"/>
        </w:sectPr>
      </w:pPr>
    </w:p>
    <w:p w:rsidR="008A3A39" w:rsidRPr="00B85FE5" w:rsidRDefault="008A3A39" w:rsidP="008A3A39">
      <w:pPr>
        <w:pStyle w:val="10"/>
        <w:keepLines/>
        <w:widowControl/>
        <w:suppressAutoHyphens/>
        <w:spacing w:before="0" w:after="120" w:line="240" w:lineRule="atLeast"/>
        <w:ind w:left="714" w:hanging="357"/>
        <w:contextualSpacing w:val="0"/>
        <w:jc w:val="center"/>
        <w:rPr>
          <w:rFonts w:eastAsia="Cambria" w:cs="Cambria"/>
          <w:b/>
          <w:bCs/>
          <w:caps/>
          <w:color w:val="000000" w:themeColor="text1"/>
          <w:lang w:eastAsia="ru-RU"/>
        </w:rPr>
      </w:pPr>
      <w:r w:rsidRPr="00B85FE5">
        <w:rPr>
          <w:rFonts w:eastAsia="Cambria" w:cs="Cambria"/>
          <w:b/>
          <w:bCs/>
          <w:caps/>
          <w:color w:val="000000" w:themeColor="text1"/>
          <w:lang w:eastAsia="ru-RU"/>
        </w:rPr>
        <w:lastRenderedPageBreak/>
        <w:t>Раздел 3. КАРТЫ ГРАДОСТРОИТЕЛЬНОГО ЗОНИРОВАНИЯ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Карта градостроительного зонирования г. Верхняя Тура. М 1:10000;</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Карта градостроительного зонирования городского округа Верхняя Тура Свердловской области. М 1:25000;</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 Карта зон с особыми условиями использования территории г. Верхняя Тура. М 1:10000;</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4. Карта зон с особыми условиями использования территории городского округа Верхняя Тура Свердловской области. М 1:25000.</w:t>
      </w:r>
    </w:p>
    <w:p w:rsidR="008A3A39" w:rsidRPr="00B85FE5" w:rsidRDefault="008A3A39" w:rsidP="008A3A39">
      <w:pPr>
        <w:rPr>
          <w:color w:val="000000" w:themeColor="text1"/>
          <w:sz w:val="28"/>
          <w:szCs w:val="28"/>
        </w:rPr>
      </w:pPr>
      <w:r w:rsidRPr="00B85FE5">
        <w:rPr>
          <w:color w:val="000000" w:themeColor="text1"/>
          <w:sz w:val="28"/>
          <w:szCs w:val="28"/>
        </w:rPr>
        <w:br w:type="page"/>
      </w:r>
    </w:p>
    <w:p w:rsidR="008A3A39" w:rsidRPr="00B85FE5" w:rsidRDefault="008A3A39" w:rsidP="008A3A39">
      <w:pPr>
        <w:pStyle w:val="10"/>
        <w:keepLines/>
        <w:widowControl/>
        <w:suppressAutoHyphens/>
        <w:spacing w:before="0" w:after="120" w:line="240" w:lineRule="atLeast"/>
        <w:ind w:left="714" w:hanging="357"/>
        <w:contextualSpacing w:val="0"/>
        <w:jc w:val="center"/>
        <w:rPr>
          <w:rFonts w:eastAsia="Cambria" w:cs="Cambria"/>
          <w:b/>
          <w:bCs/>
          <w:caps/>
          <w:color w:val="000000" w:themeColor="text1"/>
          <w:lang w:eastAsia="ru-RU"/>
        </w:rPr>
      </w:pPr>
      <w:r w:rsidRPr="00B85FE5">
        <w:rPr>
          <w:rFonts w:eastAsia="Cambria" w:cs="Cambria"/>
          <w:b/>
          <w:bCs/>
          <w:caps/>
          <w:color w:val="000000" w:themeColor="text1"/>
          <w:lang w:eastAsia="ru-RU"/>
        </w:rPr>
        <w:lastRenderedPageBreak/>
        <w:t>Раздел 4. ЗОНЫ С ОСОБЫМИ УСЛОВИЯМИ ИСПОЛЬЗОВАНИЯ ТЕРРИТОРИЙ</w:t>
      </w:r>
    </w:p>
    <w:p w:rsidR="008A3A39" w:rsidRPr="00B85FE5" w:rsidRDefault="008A3A39" w:rsidP="008A3A39">
      <w:pPr>
        <w:pStyle w:val="3"/>
        <w:widowControl/>
        <w:suppressAutoHyphens/>
        <w:ind w:firstLine="0"/>
        <w:jc w:val="left"/>
        <w:rPr>
          <w:rFonts w:eastAsia="Times New Roman" w:cs="Arial"/>
          <w:b/>
          <w:bCs/>
          <w:iCs/>
          <w:color w:val="000000" w:themeColor="text1"/>
          <w:lang w:eastAsia="ru-RU"/>
        </w:rPr>
      </w:pPr>
      <w:bookmarkStart w:id="58" w:name="_Toc517691882"/>
      <w:r w:rsidRPr="00B85FE5">
        <w:rPr>
          <w:rFonts w:eastAsia="Times New Roman" w:cs="Arial"/>
          <w:b/>
          <w:bCs/>
          <w:iCs/>
          <w:color w:val="000000" w:themeColor="text1"/>
          <w:lang w:eastAsia="ru-RU"/>
        </w:rPr>
        <w:t>Статья 33.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58"/>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Санитарно-защитная зона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1.1 Санитарно-защитные зоны предприятий, сооружений и иных объектов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Охранная зона транспортных коммуникаций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2.1 Охранная зона внеуличного транспорта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 Охранная зона инженерных коммуникаций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3.1 Охранная зона газопроводов и систем газоснабжения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3.2 Охранная зона объектов электросетевого хозяйства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3.3 Охранная зона линий и сооружений связи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4. Водоохранная зона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5. Прибрежная защитная полоса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6. Береговая полоса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7. Зоны санитарной охраны источников питьевого и хозяйственно-бытового водоснабжения и водопроводов питьевого назначения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7.1 Первый пояс санитарной охраны источника водоснабжения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8. Охранная зона объектов культурного наследия</w:t>
      </w:r>
    </w:p>
    <w:p w:rsidR="00DA5D37" w:rsidRPr="00B85FE5" w:rsidRDefault="00DA5D37" w:rsidP="008A3A39">
      <w:pPr>
        <w:pStyle w:val="a4"/>
        <w:ind w:left="0" w:firstLine="709"/>
        <w:rPr>
          <w:color w:val="000000" w:themeColor="text1"/>
          <w:sz w:val="28"/>
          <w:szCs w:val="28"/>
        </w:rPr>
      </w:pPr>
      <w:r w:rsidRPr="00B85FE5">
        <w:rPr>
          <w:color w:val="000000" w:themeColor="text1"/>
          <w:sz w:val="28"/>
          <w:szCs w:val="28"/>
        </w:rPr>
        <w:t>9. Зоны затопления, подтопления</w:t>
      </w:r>
    </w:p>
    <w:p w:rsidR="008A3A39" w:rsidRPr="00B85FE5" w:rsidRDefault="008A3A39" w:rsidP="008A3A39">
      <w:pPr>
        <w:pStyle w:val="3"/>
        <w:widowControl/>
        <w:suppressAutoHyphens/>
        <w:ind w:firstLine="0"/>
        <w:jc w:val="left"/>
        <w:rPr>
          <w:rFonts w:eastAsia="Times New Roman" w:cs="Arial"/>
          <w:b/>
          <w:bCs/>
          <w:iCs/>
          <w:color w:val="000000" w:themeColor="text1"/>
          <w:lang w:eastAsia="ru-RU"/>
        </w:rPr>
      </w:pPr>
      <w:bookmarkStart w:id="59" w:name="_Toc517691883"/>
      <w:r w:rsidRPr="00B85FE5">
        <w:rPr>
          <w:rFonts w:eastAsia="Times New Roman" w:cs="Arial"/>
          <w:b/>
          <w:bCs/>
          <w:iCs/>
          <w:color w:val="000000" w:themeColor="text1"/>
          <w:lang w:eastAsia="ru-RU"/>
        </w:rPr>
        <w:t>Статья 34.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59"/>
    </w:p>
    <w:p w:rsidR="008A3A39" w:rsidRPr="00B85FE5" w:rsidRDefault="008A3A39" w:rsidP="008A3A39">
      <w:pPr>
        <w:pStyle w:val="a4"/>
        <w:ind w:left="0" w:firstLine="709"/>
        <w:rPr>
          <w:b/>
          <w:color w:val="000000" w:themeColor="text1"/>
          <w:sz w:val="28"/>
          <w:szCs w:val="28"/>
        </w:rPr>
      </w:pPr>
      <w:bookmarkStart w:id="60" w:name="_Toc517691884"/>
      <w:r w:rsidRPr="00B85FE5">
        <w:rPr>
          <w:b/>
          <w:color w:val="000000" w:themeColor="text1"/>
          <w:sz w:val="28"/>
          <w:szCs w:val="28"/>
        </w:rPr>
        <w:t>Статья 34.1. Санитарно-защитные зоны предприятий, сооружений и иных объектов</w:t>
      </w:r>
      <w:bookmarkEnd w:id="60"/>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СНиП 2.07.01-89*, п. 7.8 «Градостроительство. Планировка и застройка городских и сельских поселений»;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СанПиН 2.2.1/2.1.1.1200-03 «Санитарно-защитные зоны и санитарная классификация предприятий, сооружений и иных объектов»;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 СНиП 42-01-2002. «Газораспределительные системы».</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Размеры и границы санитарно-защитной зоны определяются в проекте санитарно-защитной зоны.</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w:t>
      </w:r>
      <w:r w:rsidRPr="00B85FE5">
        <w:rPr>
          <w:color w:val="000000" w:themeColor="text1"/>
          <w:sz w:val="28"/>
          <w:szCs w:val="28"/>
        </w:rPr>
        <w:lastRenderedPageBreak/>
        <w:t>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A3A39" w:rsidRPr="00B85FE5" w:rsidRDefault="008A3A39" w:rsidP="008A3A39">
      <w:pPr>
        <w:pStyle w:val="a4"/>
        <w:ind w:left="0" w:firstLine="709"/>
        <w:rPr>
          <w:color w:val="000000" w:themeColor="text1"/>
          <w:sz w:val="28"/>
          <w:szCs w:val="28"/>
        </w:rPr>
      </w:pPr>
    </w:p>
    <w:p w:rsidR="008A3A39" w:rsidRPr="00B85FE5" w:rsidRDefault="008A3A39" w:rsidP="008A3A39">
      <w:pPr>
        <w:pStyle w:val="a4"/>
        <w:ind w:left="0" w:firstLine="709"/>
        <w:rPr>
          <w:b/>
          <w:color w:val="000000" w:themeColor="text1"/>
          <w:sz w:val="28"/>
          <w:szCs w:val="28"/>
        </w:rPr>
      </w:pPr>
      <w:bookmarkStart w:id="61" w:name="_Toc517691885"/>
      <w:r w:rsidRPr="00B85FE5">
        <w:rPr>
          <w:b/>
          <w:color w:val="000000" w:themeColor="text1"/>
          <w:sz w:val="28"/>
          <w:szCs w:val="28"/>
        </w:rPr>
        <w:t>Статья 34.2. Санитарно-защитные зоны транспортных коммуникаций</w:t>
      </w:r>
      <w:bookmarkEnd w:id="61"/>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Ограничения использования земельных участков и объектов капитального строительства установлены следующими документами: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1) СанПиН 2.2.1/2.1.1.1200-03 «Санитарно-защитные зоны и санитарная </w:t>
      </w:r>
      <w:r w:rsidRPr="00B85FE5">
        <w:rPr>
          <w:color w:val="000000" w:themeColor="text1"/>
          <w:sz w:val="28"/>
          <w:szCs w:val="28"/>
        </w:rPr>
        <w:lastRenderedPageBreak/>
        <w:t>классификация предприятий, сооружений и иных объектов»;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СНиП 2.07.01-89* «Градостроительство. Планировка и застройка городских и сельских поселений».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A3A39" w:rsidRPr="00B85FE5" w:rsidRDefault="008A3A39" w:rsidP="008A3A39">
      <w:pPr>
        <w:pStyle w:val="a4"/>
        <w:ind w:left="0" w:firstLine="709"/>
        <w:rPr>
          <w:color w:val="000000" w:themeColor="text1"/>
          <w:sz w:val="28"/>
          <w:szCs w:val="28"/>
        </w:rPr>
      </w:pPr>
    </w:p>
    <w:p w:rsidR="008A3A39" w:rsidRPr="00B85FE5" w:rsidRDefault="008A3A39" w:rsidP="008A3A39">
      <w:pPr>
        <w:pStyle w:val="a4"/>
        <w:ind w:left="0" w:firstLine="709"/>
        <w:rPr>
          <w:b/>
          <w:color w:val="000000" w:themeColor="text1"/>
          <w:sz w:val="28"/>
          <w:szCs w:val="28"/>
        </w:rPr>
      </w:pPr>
      <w:bookmarkStart w:id="62" w:name="_Toc517691886"/>
      <w:r w:rsidRPr="00B85FE5">
        <w:rPr>
          <w:b/>
          <w:color w:val="000000" w:themeColor="text1"/>
          <w:sz w:val="28"/>
          <w:szCs w:val="28"/>
        </w:rPr>
        <w:t>Статья 34.3. Санитарно-защитные зоны инженерных коммуникаций</w:t>
      </w:r>
      <w:bookmarkEnd w:id="62"/>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Ограничения использования земельных участков и объектов капитального строительства установлены следующими документами: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СанПиН 2.2.1/2.1.1.1200-03 «Санитарно-защитные зоны и санитарная классификация предприятий, сооружений и иных объектов»;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2) СНиП 2.05.06-85*, пп. 3.16.3.17 (Магистральные трубопроводы);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3) СНиП 2.07.01-89* «Градостроительство. Планировка и застройка городских и сельских поселений»;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4) ПУЭ Межотраслевые правила по охране труда и эксплуатации электрических сетей, 2003 г.</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В границах коридоров ЛЭП запрещается: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новое строительство жилых, общественных и производственных зданий;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предоставление земель под дачные и садово-огороднические участки;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размещение новых сооружений и площадок для остановок всех видов общественного транспорта;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производство работ с огнеопасными, горючими и горюче-смазочными материалами, выполнение ремонта машин и механизмов;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размещение площадок спортивных, игровых, для отдыха.</w:t>
      </w:r>
    </w:p>
    <w:p w:rsidR="008A3A39" w:rsidRPr="00B85FE5" w:rsidRDefault="008A3A39" w:rsidP="008A3A39">
      <w:pPr>
        <w:pStyle w:val="a4"/>
        <w:ind w:left="0" w:firstLine="709"/>
        <w:rPr>
          <w:color w:val="000000" w:themeColor="text1"/>
          <w:sz w:val="28"/>
          <w:szCs w:val="28"/>
        </w:rPr>
      </w:pPr>
    </w:p>
    <w:p w:rsidR="008A3A39" w:rsidRPr="00B85FE5" w:rsidRDefault="008A3A39" w:rsidP="008A3A39">
      <w:pPr>
        <w:pStyle w:val="a4"/>
        <w:ind w:left="0" w:firstLine="709"/>
        <w:rPr>
          <w:b/>
          <w:color w:val="000000" w:themeColor="text1"/>
          <w:sz w:val="28"/>
          <w:szCs w:val="28"/>
        </w:rPr>
      </w:pPr>
      <w:bookmarkStart w:id="63" w:name="_Toc517691887"/>
      <w:r w:rsidRPr="00B85FE5">
        <w:rPr>
          <w:b/>
          <w:color w:val="000000" w:themeColor="text1"/>
          <w:sz w:val="28"/>
          <w:szCs w:val="28"/>
        </w:rPr>
        <w:t>Статья 34.4. Охранные зоны инженерных коммуникаций</w:t>
      </w:r>
      <w:bookmarkEnd w:id="63"/>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Ограничения использования земельных участков и объектов капитального строительства установлены следующими документами: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СанПиН 2.2.1/2.1.1.1200-03 «Санитарно-защитные зоны и санитарная классификация предприятий, сооружений и иных объектов»;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lastRenderedPageBreak/>
        <w:t>2) СНиП 2.05.06-85*, пп. 3. 16. 3 .17 «Магистральные трубопроводы»;</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3) СНиП 2.07.01-89* «Градостроительство. Планировка и застройка городских и сельских поселений»;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4) ПУЭ Межотраслевые правила по охране труда и эксплуатации электрических сетей, 2003 г;</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5)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6) «Правила охраны магистральных трубопроводов», утвержденные постановлением Госгортехнадзора России от 22.04.92 г. № 9</w:t>
      </w:r>
      <w:r w:rsidR="00BA758E" w:rsidRPr="00B85FE5">
        <w:rPr>
          <w:color w:val="000000" w:themeColor="text1"/>
          <w:sz w:val="28"/>
          <w:szCs w:val="28"/>
        </w:rPr>
        <w:t>;</w:t>
      </w:r>
    </w:p>
    <w:p w:rsidR="00BA758E" w:rsidRPr="00B85FE5" w:rsidRDefault="00BA758E" w:rsidP="008A3A39">
      <w:pPr>
        <w:pStyle w:val="a4"/>
        <w:ind w:left="0" w:firstLine="709"/>
        <w:rPr>
          <w:color w:val="000000" w:themeColor="text1"/>
          <w:sz w:val="28"/>
          <w:szCs w:val="28"/>
        </w:rPr>
      </w:pPr>
      <w:r w:rsidRPr="00B85FE5">
        <w:rPr>
          <w:color w:val="000000" w:themeColor="text1"/>
          <w:sz w:val="28"/>
          <w:szCs w:val="28"/>
        </w:rPr>
        <w:t>7) «Правила охраны линий и сооружений связи Российской Федерации», утвержденные постановлением Правительства Российской Федерации от 09.06.1995 № 578.</w:t>
      </w:r>
    </w:p>
    <w:p w:rsidR="008A3A39" w:rsidRPr="00B85FE5" w:rsidRDefault="008A3A39" w:rsidP="008A3A39">
      <w:pPr>
        <w:pStyle w:val="a4"/>
        <w:ind w:left="0" w:firstLine="709"/>
        <w:rPr>
          <w:color w:val="000000" w:themeColor="text1"/>
          <w:sz w:val="28"/>
          <w:szCs w:val="28"/>
        </w:rPr>
      </w:pPr>
    </w:p>
    <w:p w:rsidR="008A3A39" w:rsidRPr="00B85FE5" w:rsidRDefault="008A3A39" w:rsidP="008A3A39">
      <w:pPr>
        <w:pStyle w:val="a4"/>
        <w:ind w:left="0" w:firstLine="709"/>
        <w:rPr>
          <w:b/>
          <w:color w:val="000000" w:themeColor="text1"/>
          <w:sz w:val="28"/>
          <w:szCs w:val="28"/>
        </w:rPr>
      </w:pPr>
      <w:bookmarkStart w:id="64" w:name="_Toc517691888"/>
      <w:r w:rsidRPr="00B85FE5">
        <w:rPr>
          <w:b/>
          <w:color w:val="000000" w:themeColor="text1"/>
          <w:sz w:val="28"/>
          <w:szCs w:val="28"/>
        </w:rPr>
        <w:t>Статья 34.5. Водоохранная зона</w:t>
      </w:r>
      <w:bookmarkEnd w:id="64"/>
      <w:r w:rsidRPr="00B85FE5">
        <w:rPr>
          <w:b/>
          <w:color w:val="000000" w:themeColor="text1"/>
          <w:sz w:val="28"/>
          <w:szCs w:val="28"/>
        </w:rPr>
        <w:t xml:space="preserve">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Водный кодекс Российской Федерации от 3 июня 2006 года № 74-ФЗ;</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2) СНиП 2.07.01-89*, п.9.3* «Градостроительство. Планировка и застройка городских и сельских поселений»;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3) СанПиН 2.1.5.980-00 «Санитарные правила и нормы охраны поверхностных вод от загрязнения»;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4) СанПиН 2.1.5.980-00 «Гигиенические требования к охране поверхностных вод»;</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Водоохранные зоны выделяются в целях:</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предупреждения и предотвращения микробного и химического загрязнения поверхностных вод;</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предотвращения загрязнения, засорения, заиления и истощения водных объектов;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сохранения среды обитания объектов водного, животного и растительного мира.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Для земельных участков и иных объектов недвижимости, расположенных в водоохранных зонах водных объектов, устанавливаются: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виды запрещенного использования;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В границах водоохранных зон запрещаются: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использование сточных вод для удобрения почв;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lastRenderedPageBreak/>
        <w:t>3) осуществление авиационных мер по борьбе с вредителями и болезнями растений;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Ширина водоохранной зоны рек или ручьев устанавливается от их истока для рек или ручьев протяженностью:</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до десяти километров – в размере пятидесяти метров;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от десяти до пятидесяти километров – в размере ста метров;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 от пятидесяти километров и более – в размере двухсот метров.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A3A39" w:rsidRPr="00B85FE5" w:rsidRDefault="008A3A39" w:rsidP="008A3A39">
      <w:pPr>
        <w:pStyle w:val="a4"/>
        <w:ind w:left="0" w:firstLine="709"/>
        <w:rPr>
          <w:color w:val="000000" w:themeColor="text1"/>
          <w:sz w:val="28"/>
          <w:szCs w:val="28"/>
        </w:rPr>
      </w:pPr>
    </w:p>
    <w:p w:rsidR="008A3A39" w:rsidRPr="00B85FE5" w:rsidRDefault="008A3A39" w:rsidP="008A3A39">
      <w:pPr>
        <w:pStyle w:val="a4"/>
        <w:ind w:left="0" w:firstLine="709"/>
        <w:rPr>
          <w:b/>
          <w:color w:val="000000" w:themeColor="text1"/>
          <w:sz w:val="28"/>
          <w:szCs w:val="28"/>
        </w:rPr>
      </w:pPr>
      <w:bookmarkStart w:id="65" w:name="_Toc517691889"/>
      <w:r w:rsidRPr="00B85FE5">
        <w:rPr>
          <w:b/>
          <w:color w:val="000000" w:themeColor="text1"/>
          <w:sz w:val="28"/>
          <w:szCs w:val="28"/>
        </w:rPr>
        <w:t>Статья 34.6. Прибрежная защитная полоса</w:t>
      </w:r>
      <w:bookmarkEnd w:id="65"/>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Водный кодекс Российской Федерации от 3 июня 2006 года № 74-ФЗ;</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3) СНиП 2.07.01-89*, п.9.3* «Градостроительство. Планировка и застройка городских и сельских поселений»;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4) СанПиН 2.1.5.980-00 «Санитарные правила и нормы охраны поверхностных вод от загрязнения»;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5) СанПиН 2.1.5.980-00 «Гигиенические требования к охране поверхностных вод».</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В границах прибрежных защитных полос, наряду с выше указанными ограничениями для водоохранных зон, запрещаются: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распашка земель;</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размещение отвалов размываемых грунтов;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выпас сельскохозяйственных животных и организация для них летних лагерей, ванн.</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w:t>
      </w:r>
      <w:r w:rsidRPr="00B85FE5">
        <w:rPr>
          <w:color w:val="000000" w:themeColor="text1"/>
          <w:sz w:val="28"/>
          <w:szCs w:val="28"/>
        </w:rPr>
        <w:lastRenderedPageBreak/>
        <w:t xml:space="preserve">нулевого уклона, сорок метров для уклона до трех градусов и пятьдесят метров для уклона три и более градуса.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На территориях городского округа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A3A39" w:rsidRPr="00B85FE5" w:rsidRDefault="008A3A39" w:rsidP="008A3A39">
      <w:pPr>
        <w:pStyle w:val="a4"/>
        <w:ind w:left="0" w:firstLine="709"/>
        <w:rPr>
          <w:color w:val="000000" w:themeColor="text1"/>
          <w:sz w:val="28"/>
          <w:szCs w:val="28"/>
        </w:rPr>
      </w:pPr>
    </w:p>
    <w:p w:rsidR="008A3A39" w:rsidRPr="00B85FE5" w:rsidRDefault="008A3A39" w:rsidP="008A3A39">
      <w:pPr>
        <w:pStyle w:val="a4"/>
        <w:ind w:left="0" w:firstLine="709"/>
        <w:rPr>
          <w:b/>
          <w:color w:val="000000" w:themeColor="text1"/>
          <w:sz w:val="28"/>
          <w:szCs w:val="28"/>
        </w:rPr>
      </w:pPr>
      <w:bookmarkStart w:id="66" w:name="_Toc517691890"/>
      <w:r w:rsidRPr="00B85FE5">
        <w:rPr>
          <w:b/>
          <w:color w:val="000000" w:themeColor="text1"/>
          <w:sz w:val="28"/>
          <w:szCs w:val="28"/>
        </w:rPr>
        <w:t>Статья 34.7. Зона санитарной охраны источников водоснабжения I пояса</w:t>
      </w:r>
      <w:bookmarkEnd w:id="66"/>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Ограничения использования земельных участков и объектов капитального строительства установлены следующими документами: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1) Водный кодекс Российской Федерации от 3 июня 2006 года №74-ФЗ;</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2) Федеральный закон от 30.03.99 № 52-ФЗ «О санитарно-эпидемиологическом благополучии населения»;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3) СанПиН 2.1.4.1110-02 «Зоны санитарной охраны источников водоснабжения и водопроводов питьевого назначения»;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4) СанПиН 2.1.5.980-00 «Гигиенические требования к охране поверхностных вод»;</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5) СанПиН 2.1.2.1059-01 «Гигиенические требования к охране подземных вод от загрязнения»;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6) СанПиН 2.1.4.1110-02 «Зоны санитарной охраны источников водоснабжения и водопроводов питьевого назначения».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w:t>
      </w:r>
      <w:r w:rsidRPr="00B85FE5">
        <w:rPr>
          <w:color w:val="000000" w:themeColor="text1"/>
          <w:sz w:val="28"/>
          <w:szCs w:val="28"/>
        </w:rPr>
        <w:lastRenderedPageBreak/>
        <w:t>ЗСО при их вывозе.</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На территории первого пояса зоны санитарной охраны запрещается:</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проведение авиационно-химических работ;</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применение химических средств борьбы с вредителями, болезнями растений и сорняками;</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складирование навоза и мусора;</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xml:space="preserve">- заправка топливом, мойка и ремонт автомобилей, тракторов и других машин и механизмов; </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размещение стоянок транспортных средств;</w:t>
      </w:r>
    </w:p>
    <w:p w:rsidR="008A3A39" w:rsidRPr="00B85FE5" w:rsidRDefault="008A3A39" w:rsidP="008A3A39">
      <w:pPr>
        <w:pStyle w:val="a4"/>
        <w:ind w:left="0" w:firstLine="709"/>
        <w:rPr>
          <w:color w:val="000000" w:themeColor="text1"/>
          <w:sz w:val="28"/>
          <w:szCs w:val="28"/>
        </w:rPr>
      </w:pPr>
      <w:r w:rsidRPr="00B85FE5">
        <w:rPr>
          <w:color w:val="000000" w:themeColor="text1"/>
          <w:sz w:val="28"/>
          <w:szCs w:val="28"/>
        </w:rPr>
        <w:t>- проведение рубок лесных насаждений.</w:t>
      </w:r>
    </w:p>
    <w:p w:rsidR="00DA5D37" w:rsidRPr="00B85FE5" w:rsidRDefault="00DA5D37" w:rsidP="008A3A39">
      <w:pPr>
        <w:pStyle w:val="a4"/>
        <w:ind w:left="0" w:firstLine="709"/>
        <w:rPr>
          <w:color w:val="000000" w:themeColor="text1"/>
          <w:sz w:val="28"/>
          <w:szCs w:val="28"/>
        </w:rPr>
      </w:pPr>
    </w:p>
    <w:p w:rsidR="00DA5D37" w:rsidRPr="00B85FE5" w:rsidRDefault="00DA5D37" w:rsidP="00DA5D37">
      <w:pPr>
        <w:pStyle w:val="a4"/>
        <w:ind w:left="0" w:firstLine="709"/>
        <w:rPr>
          <w:b/>
          <w:color w:val="000000" w:themeColor="text1"/>
          <w:sz w:val="28"/>
          <w:szCs w:val="28"/>
        </w:rPr>
      </w:pPr>
      <w:r w:rsidRPr="00B85FE5">
        <w:rPr>
          <w:b/>
          <w:color w:val="000000" w:themeColor="text1"/>
          <w:sz w:val="28"/>
          <w:szCs w:val="28"/>
        </w:rPr>
        <w:t>Статья 34.8. Зоны затопления, подтопления</w:t>
      </w:r>
    </w:p>
    <w:p w:rsidR="00342B32" w:rsidRPr="00B85FE5" w:rsidRDefault="00DA5D37" w:rsidP="00342B32">
      <w:pPr>
        <w:pStyle w:val="a4"/>
        <w:ind w:left="0" w:firstLine="709"/>
        <w:rPr>
          <w:b/>
          <w:color w:val="000000" w:themeColor="text1"/>
          <w:sz w:val="28"/>
          <w:szCs w:val="28"/>
        </w:rPr>
      </w:pPr>
      <w:r w:rsidRPr="00B85FE5">
        <w:rPr>
          <w:color w:val="000000" w:themeColor="text1"/>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42B32" w:rsidRPr="00B85FE5" w:rsidRDefault="00DA5D37" w:rsidP="00342B32">
      <w:pPr>
        <w:pStyle w:val="a4"/>
        <w:ind w:left="0" w:firstLine="709"/>
        <w:rPr>
          <w:b/>
          <w:color w:val="000000" w:themeColor="text1"/>
          <w:sz w:val="28"/>
          <w:szCs w:val="28"/>
        </w:rPr>
      </w:pPr>
      <w:r w:rsidRPr="00B85FE5">
        <w:rPr>
          <w:color w:val="000000" w:themeColor="text1"/>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42B32" w:rsidRPr="00B85FE5" w:rsidRDefault="00DA5D37" w:rsidP="00342B32">
      <w:pPr>
        <w:pStyle w:val="a4"/>
        <w:ind w:left="0" w:firstLine="709"/>
        <w:rPr>
          <w:b/>
          <w:color w:val="000000" w:themeColor="text1"/>
          <w:sz w:val="28"/>
          <w:szCs w:val="28"/>
        </w:rPr>
      </w:pPr>
      <w:r w:rsidRPr="00B85FE5">
        <w:rPr>
          <w:color w:val="000000" w:themeColor="text1"/>
          <w:sz w:val="28"/>
          <w:szCs w:val="28"/>
        </w:rPr>
        <w:t>2) использование сточных вод в целях регулирования плодородия почв;</w:t>
      </w:r>
    </w:p>
    <w:p w:rsidR="00342B32" w:rsidRPr="00B85FE5" w:rsidRDefault="00DA5D37" w:rsidP="00342B32">
      <w:pPr>
        <w:pStyle w:val="a4"/>
        <w:ind w:left="0" w:firstLine="709"/>
        <w:rPr>
          <w:b/>
          <w:color w:val="000000" w:themeColor="text1"/>
          <w:sz w:val="28"/>
          <w:szCs w:val="28"/>
        </w:rPr>
      </w:pPr>
      <w:r w:rsidRPr="00B85FE5">
        <w:rPr>
          <w:color w:val="000000" w:themeColor="text1"/>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42B32" w:rsidRPr="00B85FE5" w:rsidRDefault="00DA5D37" w:rsidP="00342B32">
      <w:pPr>
        <w:pStyle w:val="a4"/>
        <w:ind w:left="0" w:firstLine="709"/>
        <w:rPr>
          <w:b/>
          <w:color w:val="000000" w:themeColor="text1"/>
          <w:sz w:val="28"/>
          <w:szCs w:val="28"/>
        </w:rPr>
      </w:pPr>
      <w:r w:rsidRPr="00B85FE5">
        <w:rPr>
          <w:color w:val="000000" w:themeColor="text1"/>
          <w:sz w:val="28"/>
          <w:szCs w:val="28"/>
        </w:rPr>
        <w:t>4) осуществление авиационных мер по борьбе с вредными организмами.</w:t>
      </w:r>
    </w:p>
    <w:bookmarkEnd w:id="0"/>
    <w:p w:rsidR="008A3A39" w:rsidRDefault="008A3A39" w:rsidP="008A3A39">
      <w:pPr>
        <w:rPr>
          <w:b/>
          <w:sz w:val="28"/>
          <w:szCs w:val="28"/>
        </w:rPr>
      </w:pPr>
    </w:p>
    <w:p w:rsidR="008A3A39" w:rsidRDefault="008A3A39" w:rsidP="008A3A39"/>
    <w:p w:rsidR="00D02A6A" w:rsidRDefault="00D02A6A" w:rsidP="008A3A39">
      <w:pPr>
        <w:pStyle w:val="10"/>
        <w:keepLines/>
        <w:widowControl/>
        <w:suppressAutoHyphens/>
        <w:spacing w:before="0" w:after="120" w:line="240" w:lineRule="atLeast"/>
        <w:ind w:left="714" w:hanging="357"/>
        <w:contextualSpacing w:val="0"/>
        <w:jc w:val="center"/>
        <w:rPr>
          <w:b/>
        </w:rPr>
      </w:pPr>
    </w:p>
    <w:sectPr w:rsidR="00D02A6A" w:rsidSect="008A3A39">
      <w:footerReference w:type="default" r:id="rId10"/>
      <w:pgSz w:w="11910" w:h="16840"/>
      <w:pgMar w:top="1134" w:right="567" w:bottom="1134" w:left="1418"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6E" w:rsidRDefault="004A796E" w:rsidP="00646C82">
      <w:r>
        <w:separator/>
      </w:r>
    </w:p>
  </w:endnote>
  <w:endnote w:type="continuationSeparator" w:id="0">
    <w:p w:rsidR="004A796E" w:rsidRDefault="004A796E" w:rsidP="0064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T Sans">
    <w:altName w:val="Corbel"/>
    <w:panose1 w:val="020B0503020203020204"/>
    <w:charset w:val="CC"/>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148947"/>
      <w:docPartObj>
        <w:docPartGallery w:val="Page Numbers (Bottom of Page)"/>
        <w:docPartUnique/>
      </w:docPartObj>
    </w:sdtPr>
    <w:sdtEndPr/>
    <w:sdtContent>
      <w:p w:rsidR="00DA5D37" w:rsidRDefault="00DA5D37" w:rsidP="00F259CF">
        <w:pPr>
          <w:pStyle w:val="ac"/>
          <w:jc w:val="right"/>
        </w:pPr>
        <w:r w:rsidRPr="00646C82">
          <w:rPr>
            <w:sz w:val="24"/>
          </w:rPr>
          <w:fldChar w:fldCharType="begin"/>
        </w:r>
        <w:r w:rsidRPr="00646C82">
          <w:rPr>
            <w:sz w:val="24"/>
          </w:rPr>
          <w:instrText>PAGE   \* MERGEFORMAT</w:instrText>
        </w:r>
        <w:r w:rsidRPr="00646C82">
          <w:rPr>
            <w:sz w:val="24"/>
          </w:rPr>
          <w:fldChar w:fldCharType="separate"/>
        </w:r>
        <w:r w:rsidR="00B85FE5">
          <w:rPr>
            <w:noProof/>
            <w:sz w:val="24"/>
          </w:rPr>
          <w:t>3</w:t>
        </w:r>
        <w:r w:rsidRPr="00646C82">
          <w:rPr>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128018"/>
      <w:docPartObj>
        <w:docPartGallery w:val="Page Numbers (Bottom of Page)"/>
        <w:docPartUnique/>
      </w:docPartObj>
    </w:sdtPr>
    <w:sdtEndPr/>
    <w:sdtContent>
      <w:p w:rsidR="00DA5D37" w:rsidRDefault="00DA5D37" w:rsidP="00646C82">
        <w:pPr>
          <w:pStyle w:val="ac"/>
          <w:jc w:val="right"/>
        </w:pPr>
        <w:r w:rsidRPr="00646C82">
          <w:rPr>
            <w:sz w:val="24"/>
          </w:rPr>
          <w:fldChar w:fldCharType="begin"/>
        </w:r>
        <w:r w:rsidRPr="00646C82">
          <w:rPr>
            <w:sz w:val="24"/>
          </w:rPr>
          <w:instrText>PAGE   \* MERGEFORMAT</w:instrText>
        </w:r>
        <w:r w:rsidRPr="00646C82">
          <w:rPr>
            <w:sz w:val="24"/>
          </w:rPr>
          <w:fldChar w:fldCharType="separate"/>
        </w:r>
        <w:r w:rsidR="00B85FE5">
          <w:rPr>
            <w:noProof/>
            <w:sz w:val="24"/>
          </w:rPr>
          <w:t>125</w:t>
        </w:r>
        <w:r w:rsidRPr="00646C82">
          <w:rPr>
            <w:sz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50121"/>
      <w:docPartObj>
        <w:docPartGallery w:val="Page Numbers (Bottom of Page)"/>
        <w:docPartUnique/>
      </w:docPartObj>
    </w:sdtPr>
    <w:sdtEndPr/>
    <w:sdtContent>
      <w:p w:rsidR="00DA5D37" w:rsidRDefault="00DA5D37" w:rsidP="00646C82">
        <w:pPr>
          <w:pStyle w:val="ac"/>
          <w:jc w:val="right"/>
        </w:pPr>
        <w:r w:rsidRPr="00646C82">
          <w:rPr>
            <w:sz w:val="24"/>
          </w:rPr>
          <w:fldChar w:fldCharType="begin"/>
        </w:r>
        <w:r w:rsidRPr="00646C82">
          <w:rPr>
            <w:sz w:val="24"/>
          </w:rPr>
          <w:instrText>PAGE   \* MERGEFORMAT</w:instrText>
        </w:r>
        <w:r w:rsidRPr="00646C82">
          <w:rPr>
            <w:sz w:val="24"/>
          </w:rPr>
          <w:fldChar w:fldCharType="separate"/>
        </w:r>
        <w:r w:rsidR="00B85FE5">
          <w:rPr>
            <w:noProof/>
            <w:sz w:val="24"/>
          </w:rPr>
          <w:t>4</w:t>
        </w:r>
        <w:r w:rsidRPr="00646C82">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6E" w:rsidRDefault="004A796E" w:rsidP="00646C82">
      <w:r>
        <w:separator/>
      </w:r>
    </w:p>
  </w:footnote>
  <w:footnote w:type="continuationSeparator" w:id="0">
    <w:p w:rsidR="004A796E" w:rsidRDefault="004A796E" w:rsidP="00646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516B7FA"/>
    <w:numStyleLink w:val="List0"/>
  </w:abstractNum>
  <w:abstractNum w:abstractNumId="1" w15:restartNumberingAfterBreak="0">
    <w:nsid w:val="004C238E"/>
    <w:multiLevelType w:val="hybridMultilevel"/>
    <w:tmpl w:val="D0E22F30"/>
    <w:lvl w:ilvl="0" w:tplc="99E2F2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5A39B5"/>
    <w:multiLevelType w:val="multilevel"/>
    <w:tmpl w:val="0419001F"/>
    <w:numStyleLink w:val="1"/>
  </w:abstractNum>
  <w:abstractNum w:abstractNumId="3" w15:restartNumberingAfterBreak="0">
    <w:nsid w:val="07284B06"/>
    <w:multiLevelType w:val="hybridMultilevel"/>
    <w:tmpl w:val="DDE8BF56"/>
    <w:lvl w:ilvl="0" w:tplc="DB8E561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43304"/>
    <w:multiLevelType w:val="hybridMultilevel"/>
    <w:tmpl w:val="1828197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552C3"/>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0D675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B906F0"/>
    <w:multiLevelType w:val="hybridMultilevel"/>
    <w:tmpl w:val="18C0DF00"/>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8" w15:restartNumberingAfterBreak="0">
    <w:nsid w:val="10DF6533"/>
    <w:multiLevelType w:val="multilevel"/>
    <w:tmpl w:val="44CC96C0"/>
    <w:lvl w:ilvl="0">
      <w:start w:val="1"/>
      <w:numFmt w:val="decimal"/>
      <w:lvlText w:val="%1."/>
      <w:lvlJc w:val="left"/>
      <w:pPr>
        <w:ind w:left="644" w:hanging="360"/>
      </w:pPr>
      <w:rPr>
        <w:rFonts w:ascii="Times New Roman" w:hAnsi="Times New Roman" w:cs="Times New Roman" w:hint="default"/>
        <w:sz w:val="28"/>
      </w:rPr>
    </w:lvl>
    <w:lvl w:ilvl="1">
      <w:start w:val="1"/>
      <w:numFmt w:val="decimal"/>
      <w:lvlText w:val="%1.%2."/>
      <w:lvlJc w:val="left"/>
      <w:pPr>
        <w:ind w:left="574"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B16BB0"/>
    <w:multiLevelType w:val="hybridMultilevel"/>
    <w:tmpl w:val="039A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A26018"/>
    <w:multiLevelType w:val="hybridMultilevel"/>
    <w:tmpl w:val="4516B7FA"/>
    <w:styleLink w:val="List0"/>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C175DD2"/>
    <w:multiLevelType w:val="hybridMultilevel"/>
    <w:tmpl w:val="DDE8BF56"/>
    <w:lvl w:ilvl="0" w:tplc="DB8E561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2C7D49"/>
    <w:multiLevelType w:val="hybridMultilevel"/>
    <w:tmpl w:val="BDC6D8A8"/>
    <w:lvl w:ilvl="0" w:tplc="579ED0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2C7DAC"/>
    <w:multiLevelType w:val="hybridMultilevel"/>
    <w:tmpl w:val="3238D76E"/>
    <w:lvl w:ilvl="0" w:tplc="E0F8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F05B7D"/>
    <w:multiLevelType w:val="multilevel"/>
    <w:tmpl w:val="BD6A3AEA"/>
    <w:lvl w:ilvl="0">
      <w:start w:val="1"/>
      <w:numFmt w:val="decimal"/>
      <w:lvlText w:val="%1."/>
      <w:lvlJc w:val="left"/>
      <w:pPr>
        <w:ind w:left="360" w:hanging="303"/>
      </w:pPr>
      <w:rPr>
        <w:rFonts w:hint="default"/>
      </w:rPr>
    </w:lvl>
    <w:lvl w:ilvl="1">
      <w:start w:val="1"/>
      <w:numFmt w:val="decimal"/>
      <w:lvlText w:val="%1.%2."/>
      <w:lvlJc w:val="left"/>
      <w:pPr>
        <w:ind w:left="340"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B26CF9"/>
    <w:multiLevelType w:val="multilevel"/>
    <w:tmpl w:val="D226AEAE"/>
    <w:lvl w:ilvl="0">
      <w:start w:val="1"/>
      <w:numFmt w:val="decimal"/>
      <w:lvlText w:val="%1"/>
      <w:lvlJc w:val="center"/>
      <w:pPr>
        <w:ind w:left="568" w:hanging="227"/>
      </w:pPr>
      <w:rPr>
        <w:rFonts w:ascii="Times New Roman" w:hAnsi="Times New Roman" w:cs="Times New Roman" w:hint="default"/>
        <w:sz w:val="24"/>
        <w:szCs w:val="24"/>
      </w:rPr>
    </w:lvl>
    <w:lvl w:ilvl="1">
      <w:start w:val="1"/>
      <w:numFmt w:val="decimal"/>
      <w:lvlText w:val="%1.%2"/>
      <w:lvlJc w:val="center"/>
      <w:pPr>
        <w:ind w:left="851" w:hanging="567"/>
      </w:pPr>
      <w:rPr>
        <w:rFonts w:ascii="Times New Roman" w:hAnsi="Times New Roman" w:cs="Times New Roman" w:hint="default"/>
        <w:sz w:val="28"/>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7" w15:restartNumberingAfterBreak="0">
    <w:nsid w:val="2CD93FF4"/>
    <w:multiLevelType w:val="multilevel"/>
    <w:tmpl w:val="F034BA2E"/>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708" w:hanging="567"/>
      </w:pPr>
      <w:rPr>
        <w:rFonts w:ascii="Times New Roman" w:hAnsi="Times New Roman" w:cs="Times New Roman" w:hint="default"/>
        <w:sz w:val="28"/>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8" w15:restartNumberingAfterBreak="0">
    <w:nsid w:val="2D4154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A55D65"/>
    <w:multiLevelType w:val="hybridMultilevel"/>
    <w:tmpl w:val="8B769D28"/>
    <w:lvl w:ilvl="0" w:tplc="144C165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0" w15:restartNumberingAfterBreak="0">
    <w:nsid w:val="30086ECD"/>
    <w:multiLevelType w:val="hybridMultilevel"/>
    <w:tmpl w:val="1C543A5E"/>
    <w:lvl w:ilvl="0" w:tplc="AEB00B76">
      <w:start w:val="1"/>
      <w:numFmt w:val="decimal"/>
      <w:lvlText w:val="%1"/>
      <w:lvlJc w:val="center"/>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15:restartNumberingAfterBreak="0">
    <w:nsid w:val="320B032D"/>
    <w:multiLevelType w:val="multilevel"/>
    <w:tmpl w:val="894EE872"/>
    <w:lvl w:ilvl="0">
      <w:start w:val="1"/>
      <w:numFmt w:val="bullet"/>
      <w:lvlText w:val="*"/>
      <w:lvlJc w:val="left"/>
      <w:rPr>
        <w:rFonts w:hint="default"/>
        <w:position w:val="-2"/>
        <w:rtl w:val="0"/>
      </w:rPr>
    </w:lvl>
    <w:lvl w:ilvl="1">
      <w:start w:val="1"/>
      <w:numFmt w:val="bullet"/>
      <w:lvlText w:val="*"/>
      <w:lvlJc w:val="left"/>
      <w:rPr>
        <w:rFonts w:hint="default"/>
        <w:position w:val="-2"/>
        <w:rtl w:val="0"/>
      </w:rPr>
    </w:lvl>
    <w:lvl w:ilvl="2">
      <w:start w:val="1"/>
      <w:numFmt w:val="bullet"/>
      <w:lvlText w:val="*"/>
      <w:lvlJc w:val="left"/>
      <w:rPr>
        <w:rFonts w:hint="default"/>
        <w:position w:val="-2"/>
        <w:rtl w:val="0"/>
      </w:rPr>
    </w:lvl>
    <w:lvl w:ilvl="3">
      <w:start w:val="1"/>
      <w:numFmt w:val="bullet"/>
      <w:lvlText w:val="*"/>
      <w:lvlJc w:val="left"/>
      <w:rPr>
        <w:rFonts w:hint="default"/>
        <w:position w:val="-2"/>
        <w:rtl w:val="0"/>
      </w:rPr>
    </w:lvl>
    <w:lvl w:ilvl="4">
      <w:start w:val="1"/>
      <w:numFmt w:val="bullet"/>
      <w:lvlText w:val="*"/>
      <w:lvlJc w:val="left"/>
      <w:rPr>
        <w:rFonts w:hint="default"/>
        <w:position w:val="-2"/>
        <w:rtl w:val="0"/>
      </w:rPr>
    </w:lvl>
    <w:lvl w:ilvl="5">
      <w:start w:val="1"/>
      <w:numFmt w:val="bullet"/>
      <w:lvlText w:val="*"/>
      <w:lvlJc w:val="left"/>
      <w:rPr>
        <w:rFonts w:hint="default"/>
        <w:position w:val="-2"/>
        <w:rtl w:val="0"/>
      </w:rPr>
    </w:lvl>
    <w:lvl w:ilvl="6">
      <w:start w:val="1"/>
      <w:numFmt w:val="bullet"/>
      <w:lvlText w:val="*"/>
      <w:lvlJc w:val="left"/>
      <w:rPr>
        <w:rFonts w:hint="default"/>
        <w:position w:val="-2"/>
        <w:rtl w:val="0"/>
      </w:rPr>
    </w:lvl>
    <w:lvl w:ilvl="7">
      <w:start w:val="1"/>
      <w:numFmt w:val="bullet"/>
      <w:lvlText w:val="*"/>
      <w:lvlJc w:val="left"/>
      <w:rPr>
        <w:rFonts w:hint="default"/>
        <w:position w:val="-2"/>
        <w:rtl w:val="0"/>
      </w:rPr>
    </w:lvl>
    <w:lvl w:ilvl="8">
      <w:start w:val="1"/>
      <w:numFmt w:val="bullet"/>
      <w:lvlText w:val="*"/>
      <w:lvlJc w:val="left"/>
      <w:rPr>
        <w:rFonts w:hint="default"/>
        <w:position w:val="-2"/>
        <w:rtl w:val="0"/>
      </w:rPr>
    </w:lvl>
  </w:abstractNum>
  <w:abstractNum w:abstractNumId="22" w15:restartNumberingAfterBreak="0">
    <w:nsid w:val="361743AB"/>
    <w:multiLevelType w:val="hybridMultilevel"/>
    <w:tmpl w:val="87D222F2"/>
    <w:lvl w:ilvl="0" w:tplc="E764A40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8404D"/>
    <w:multiLevelType w:val="hybridMultilevel"/>
    <w:tmpl w:val="1FD6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40722A"/>
    <w:multiLevelType w:val="multilevel"/>
    <w:tmpl w:val="0248CEC4"/>
    <w:lvl w:ilvl="0">
      <w:start w:val="1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1B2874"/>
    <w:multiLevelType w:val="hybridMultilevel"/>
    <w:tmpl w:val="44F60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6837C4"/>
    <w:multiLevelType w:val="hybridMultilevel"/>
    <w:tmpl w:val="8F2C36CE"/>
    <w:styleLink w:val="List01"/>
    <w:lvl w:ilvl="0" w:tplc="CA9691D0">
      <w:start w:val="1"/>
      <w:numFmt w:val="bullet"/>
      <w:lvlText w:val="-"/>
      <w:lvlJc w:val="left"/>
      <w:pPr>
        <w:tabs>
          <w:tab w:val="num" w:pos="1260"/>
        </w:tabs>
        <w:ind w:left="1260" w:hanging="360"/>
      </w:pPr>
      <w:rPr>
        <w:rFonts w:ascii="Courier New" w:hAnsi="Courier New"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542B3422"/>
    <w:multiLevelType w:val="hybridMultilevel"/>
    <w:tmpl w:val="567AD9F2"/>
    <w:lvl w:ilvl="0" w:tplc="AE522AD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E42B4"/>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0" w15:restartNumberingAfterBreak="0">
    <w:nsid w:val="56DC78E9"/>
    <w:multiLevelType w:val="hybridMultilevel"/>
    <w:tmpl w:val="AAA63A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9165A07"/>
    <w:multiLevelType w:val="hybridMultilevel"/>
    <w:tmpl w:val="F0A0E5C2"/>
    <w:lvl w:ilvl="0" w:tplc="AE522AD6">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486EED"/>
    <w:multiLevelType w:val="hybridMultilevel"/>
    <w:tmpl w:val="A7E45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736F32"/>
    <w:multiLevelType w:val="hybridMultilevel"/>
    <w:tmpl w:val="4B149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9419DE"/>
    <w:multiLevelType w:val="multilevel"/>
    <w:tmpl w:val="3E6E90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3231E1"/>
    <w:multiLevelType w:val="multilevel"/>
    <w:tmpl w:val="8D6861DA"/>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1426A1"/>
    <w:multiLevelType w:val="hybridMultilevel"/>
    <w:tmpl w:val="33665108"/>
    <w:lvl w:ilvl="0" w:tplc="AE381830">
      <w:start w:val="1"/>
      <w:numFmt w:val="decimal"/>
      <w:lvlText w:val="%1."/>
      <w:lvlJc w:val="center"/>
      <w:pPr>
        <w:ind w:left="644" w:hanging="360"/>
      </w:pPr>
      <w:rPr>
        <w:rFonts w:ascii="Times New Roman" w:hAnsi="Times New Roman" w:cs="Times New Roman" w:hint="default"/>
        <w:sz w:val="28"/>
        <w:szCs w:val="24"/>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79D5216C"/>
    <w:multiLevelType w:val="hybridMultilevel"/>
    <w:tmpl w:val="9F16B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A8468B"/>
    <w:multiLevelType w:val="hybridMultilevel"/>
    <w:tmpl w:val="857A3A32"/>
    <w:lvl w:ilvl="0" w:tplc="F45ACBA2">
      <w:start w:val="1"/>
      <w:numFmt w:val="decimal"/>
      <w:lvlText w:val="%1"/>
      <w:lvlJc w:val="center"/>
      <w:pPr>
        <w:ind w:left="643" w:hanging="360"/>
      </w:pPr>
      <w:rPr>
        <w:rFonts w:ascii="Times New Roman" w:hAnsi="Times New Roman" w:cs="Times New Roman" w:hint="default"/>
        <w:sz w:val="28"/>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15:restartNumberingAfterBreak="0">
    <w:nsid w:val="7EF12E1F"/>
    <w:multiLevelType w:val="hybridMultilevel"/>
    <w:tmpl w:val="0128B57C"/>
    <w:lvl w:ilvl="0" w:tplc="9398A492">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F244FA3"/>
    <w:multiLevelType w:val="multilevel"/>
    <w:tmpl w:val="67A6DB0A"/>
    <w:lvl w:ilvl="0">
      <w:start w:val="1"/>
      <w:numFmt w:val="decimal"/>
      <w:lvlText w:val="%1"/>
      <w:lvlJc w:val="center"/>
      <w:pPr>
        <w:ind w:left="609"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27"/>
  </w:num>
  <w:num w:numId="2">
    <w:abstractNumId w:val="17"/>
  </w:num>
  <w:num w:numId="3">
    <w:abstractNumId w:val="10"/>
  </w:num>
  <w:num w:numId="4">
    <w:abstractNumId w:val="11"/>
  </w:num>
  <w:num w:numId="5">
    <w:abstractNumId w:val="32"/>
  </w:num>
  <w:num w:numId="6">
    <w:abstractNumId w:val="22"/>
  </w:num>
  <w:num w:numId="7">
    <w:abstractNumId w:val="13"/>
  </w:num>
  <w:num w:numId="8">
    <w:abstractNumId w:val="7"/>
  </w:num>
  <w:num w:numId="9">
    <w:abstractNumId w:val="19"/>
  </w:num>
  <w:num w:numId="10">
    <w:abstractNumId w:val="1"/>
  </w:num>
  <w:num w:numId="11">
    <w:abstractNumId w:val="38"/>
  </w:num>
  <w:num w:numId="12">
    <w:abstractNumId w:val="33"/>
  </w:num>
  <w:num w:numId="13">
    <w:abstractNumId w:val="34"/>
  </w:num>
  <w:num w:numId="14">
    <w:abstractNumId w:val="31"/>
  </w:num>
  <w:num w:numId="15">
    <w:abstractNumId w:val="28"/>
  </w:num>
  <w:num w:numId="16">
    <w:abstractNumId w:val="41"/>
  </w:num>
  <w:num w:numId="17">
    <w:abstractNumId w:val="21"/>
  </w:num>
  <w:num w:numId="18">
    <w:abstractNumId w:val="0"/>
  </w:num>
  <w:num w:numId="19">
    <w:abstractNumId w:val="29"/>
  </w:num>
  <w:num w:numId="20">
    <w:abstractNumId w:val="26"/>
  </w:num>
  <w:num w:numId="21">
    <w:abstractNumId w:val="9"/>
  </w:num>
  <w:num w:numId="22">
    <w:abstractNumId w:val="36"/>
  </w:num>
  <w:num w:numId="23">
    <w:abstractNumId w:val="25"/>
  </w:num>
  <w:num w:numId="24">
    <w:abstractNumId w:val="37"/>
  </w:num>
  <w:num w:numId="25">
    <w:abstractNumId w:val="15"/>
  </w:num>
  <w:num w:numId="26">
    <w:abstractNumId w:val="3"/>
  </w:num>
  <w:num w:numId="27">
    <w:abstractNumId w:val="12"/>
  </w:num>
  <w:num w:numId="28">
    <w:abstractNumId w:val="2"/>
  </w:num>
  <w:num w:numId="29">
    <w:abstractNumId w:val="14"/>
  </w:num>
  <w:num w:numId="30">
    <w:abstractNumId w:val="24"/>
  </w:num>
  <w:num w:numId="31">
    <w:abstractNumId w:val="20"/>
  </w:num>
  <w:num w:numId="32">
    <w:abstractNumId w:val="4"/>
  </w:num>
  <w:num w:numId="33">
    <w:abstractNumId w:val="39"/>
  </w:num>
  <w:num w:numId="34">
    <w:abstractNumId w:val="5"/>
  </w:num>
  <w:num w:numId="35">
    <w:abstractNumId w:val="6"/>
  </w:num>
  <w:num w:numId="36">
    <w:abstractNumId w:val="8"/>
  </w:num>
  <w:num w:numId="37">
    <w:abstractNumId w:val="18"/>
  </w:num>
  <w:num w:numId="38">
    <w:abstractNumId w:val="16"/>
  </w:num>
  <w:num w:numId="39">
    <w:abstractNumId w:val="30"/>
  </w:num>
  <w:num w:numId="40">
    <w:abstractNumId w:val="23"/>
  </w:num>
  <w:num w:numId="41">
    <w:abstractNumId w:val="35"/>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2F"/>
    <w:rsid w:val="0000738D"/>
    <w:rsid w:val="00007CF6"/>
    <w:rsid w:val="000104A5"/>
    <w:rsid w:val="00011634"/>
    <w:rsid w:val="00032E55"/>
    <w:rsid w:val="000333EC"/>
    <w:rsid w:val="00034192"/>
    <w:rsid w:val="00034B82"/>
    <w:rsid w:val="00043866"/>
    <w:rsid w:val="00053E42"/>
    <w:rsid w:val="000618C4"/>
    <w:rsid w:val="00073CAD"/>
    <w:rsid w:val="00074287"/>
    <w:rsid w:val="000978C4"/>
    <w:rsid w:val="000A13AE"/>
    <w:rsid w:val="000A18A4"/>
    <w:rsid w:val="000B220F"/>
    <w:rsid w:val="000B2467"/>
    <w:rsid w:val="000C200E"/>
    <w:rsid w:val="000D29BA"/>
    <w:rsid w:val="000D4FF6"/>
    <w:rsid w:val="000E5BF7"/>
    <w:rsid w:val="000F2F7C"/>
    <w:rsid w:val="000F3F54"/>
    <w:rsid w:val="001101C4"/>
    <w:rsid w:val="001159EC"/>
    <w:rsid w:val="00137B96"/>
    <w:rsid w:val="00141F8D"/>
    <w:rsid w:val="0014480B"/>
    <w:rsid w:val="00146F25"/>
    <w:rsid w:val="001532AC"/>
    <w:rsid w:val="00160188"/>
    <w:rsid w:val="00173377"/>
    <w:rsid w:val="00173B30"/>
    <w:rsid w:val="00194B04"/>
    <w:rsid w:val="00197C3E"/>
    <w:rsid w:val="001A3DAE"/>
    <w:rsid w:val="001B5A11"/>
    <w:rsid w:val="001C1417"/>
    <w:rsid w:val="001D6C0E"/>
    <w:rsid w:val="001F1F6F"/>
    <w:rsid w:val="001F223A"/>
    <w:rsid w:val="001F489D"/>
    <w:rsid w:val="00200F95"/>
    <w:rsid w:val="00211488"/>
    <w:rsid w:val="00225EA2"/>
    <w:rsid w:val="00227783"/>
    <w:rsid w:val="00232F26"/>
    <w:rsid w:val="00233C5E"/>
    <w:rsid w:val="00237537"/>
    <w:rsid w:val="00242C84"/>
    <w:rsid w:val="00251C61"/>
    <w:rsid w:val="002725B6"/>
    <w:rsid w:val="00281262"/>
    <w:rsid w:val="00286AE3"/>
    <w:rsid w:val="00294649"/>
    <w:rsid w:val="002A2EFC"/>
    <w:rsid w:val="002A4A75"/>
    <w:rsid w:val="002B39D4"/>
    <w:rsid w:val="002B4A09"/>
    <w:rsid w:val="002B4F0F"/>
    <w:rsid w:val="002C01AE"/>
    <w:rsid w:val="002C367D"/>
    <w:rsid w:val="002C58F8"/>
    <w:rsid w:val="002C604E"/>
    <w:rsid w:val="002E4C6A"/>
    <w:rsid w:val="002F4452"/>
    <w:rsid w:val="003013FD"/>
    <w:rsid w:val="00305D1C"/>
    <w:rsid w:val="0031375D"/>
    <w:rsid w:val="00331E50"/>
    <w:rsid w:val="003373C5"/>
    <w:rsid w:val="00342B32"/>
    <w:rsid w:val="00350B29"/>
    <w:rsid w:val="00351B26"/>
    <w:rsid w:val="00373953"/>
    <w:rsid w:val="00374336"/>
    <w:rsid w:val="003771B6"/>
    <w:rsid w:val="003810D7"/>
    <w:rsid w:val="003810F9"/>
    <w:rsid w:val="003811B3"/>
    <w:rsid w:val="0039425A"/>
    <w:rsid w:val="003A35D6"/>
    <w:rsid w:val="003A4051"/>
    <w:rsid w:val="003A453E"/>
    <w:rsid w:val="003A45DC"/>
    <w:rsid w:val="003B0652"/>
    <w:rsid w:val="003C04B2"/>
    <w:rsid w:val="003C600A"/>
    <w:rsid w:val="003C7065"/>
    <w:rsid w:val="003D060F"/>
    <w:rsid w:val="003D4E8E"/>
    <w:rsid w:val="003E60C1"/>
    <w:rsid w:val="003F3628"/>
    <w:rsid w:val="004021BA"/>
    <w:rsid w:val="00407BAE"/>
    <w:rsid w:val="00426973"/>
    <w:rsid w:val="00441598"/>
    <w:rsid w:val="004450A8"/>
    <w:rsid w:val="00450CEA"/>
    <w:rsid w:val="00453994"/>
    <w:rsid w:val="00456281"/>
    <w:rsid w:val="004562C6"/>
    <w:rsid w:val="00462422"/>
    <w:rsid w:val="00463E59"/>
    <w:rsid w:val="004652BD"/>
    <w:rsid w:val="00471127"/>
    <w:rsid w:val="00471B52"/>
    <w:rsid w:val="00475AE6"/>
    <w:rsid w:val="004A73F0"/>
    <w:rsid w:val="004A796E"/>
    <w:rsid w:val="004A7A26"/>
    <w:rsid w:val="004A7B75"/>
    <w:rsid w:val="004D0C87"/>
    <w:rsid w:val="0050109D"/>
    <w:rsid w:val="005047D7"/>
    <w:rsid w:val="00507C4E"/>
    <w:rsid w:val="00511414"/>
    <w:rsid w:val="00512FE9"/>
    <w:rsid w:val="0052346D"/>
    <w:rsid w:val="0052395D"/>
    <w:rsid w:val="00524B78"/>
    <w:rsid w:val="005260A5"/>
    <w:rsid w:val="0053339C"/>
    <w:rsid w:val="0053545C"/>
    <w:rsid w:val="00556CA2"/>
    <w:rsid w:val="0055727A"/>
    <w:rsid w:val="00560DF8"/>
    <w:rsid w:val="00562DD4"/>
    <w:rsid w:val="00562E75"/>
    <w:rsid w:val="00564114"/>
    <w:rsid w:val="00575855"/>
    <w:rsid w:val="005774A4"/>
    <w:rsid w:val="00586A2E"/>
    <w:rsid w:val="005B55BF"/>
    <w:rsid w:val="005B77B4"/>
    <w:rsid w:val="005C3B2A"/>
    <w:rsid w:val="005C6D31"/>
    <w:rsid w:val="005D269C"/>
    <w:rsid w:val="005D65AE"/>
    <w:rsid w:val="005D6799"/>
    <w:rsid w:val="005E0044"/>
    <w:rsid w:val="005E0861"/>
    <w:rsid w:val="005E2541"/>
    <w:rsid w:val="005E2EB2"/>
    <w:rsid w:val="005F0118"/>
    <w:rsid w:val="0060362A"/>
    <w:rsid w:val="00603A57"/>
    <w:rsid w:val="00617E9A"/>
    <w:rsid w:val="0062109A"/>
    <w:rsid w:val="0062269E"/>
    <w:rsid w:val="00632356"/>
    <w:rsid w:val="00634FC3"/>
    <w:rsid w:val="006464BE"/>
    <w:rsid w:val="00646C82"/>
    <w:rsid w:val="006611EB"/>
    <w:rsid w:val="006616E8"/>
    <w:rsid w:val="00666FCB"/>
    <w:rsid w:val="0069082A"/>
    <w:rsid w:val="006B2EDF"/>
    <w:rsid w:val="006D7CCB"/>
    <w:rsid w:val="006E104D"/>
    <w:rsid w:val="006F6676"/>
    <w:rsid w:val="006F6AF8"/>
    <w:rsid w:val="00701887"/>
    <w:rsid w:val="00707ECF"/>
    <w:rsid w:val="00711ACE"/>
    <w:rsid w:val="007255F4"/>
    <w:rsid w:val="00741FA6"/>
    <w:rsid w:val="007449D2"/>
    <w:rsid w:val="00772E1D"/>
    <w:rsid w:val="00785709"/>
    <w:rsid w:val="00787A22"/>
    <w:rsid w:val="00794718"/>
    <w:rsid w:val="00795788"/>
    <w:rsid w:val="007A32D0"/>
    <w:rsid w:val="007A474B"/>
    <w:rsid w:val="007A5941"/>
    <w:rsid w:val="007B1995"/>
    <w:rsid w:val="007C1810"/>
    <w:rsid w:val="007C6450"/>
    <w:rsid w:val="007E7398"/>
    <w:rsid w:val="007F0618"/>
    <w:rsid w:val="007F20F6"/>
    <w:rsid w:val="007F71BF"/>
    <w:rsid w:val="007F72D9"/>
    <w:rsid w:val="00801729"/>
    <w:rsid w:val="008056A0"/>
    <w:rsid w:val="00814B40"/>
    <w:rsid w:val="008162FD"/>
    <w:rsid w:val="00816930"/>
    <w:rsid w:val="008172C0"/>
    <w:rsid w:val="00820C81"/>
    <w:rsid w:val="00821F97"/>
    <w:rsid w:val="00823B3A"/>
    <w:rsid w:val="00826B2A"/>
    <w:rsid w:val="0083312E"/>
    <w:rsid w:val="00837839"/>
    <w:rsid w:val="00843B5E"/>
    <w:rsid w:val="008457C6"/>
    <w:rsid w:val="008638A1"/>
    <w:rsid w:val="00897156"/>
    <w:rsid w:val="008A3A39"/>
    <w:rsid w:val="008C116A"/>
    <w:rsid w:val="008C3F75"/>
    <w:rsid w:val="008E0C6C"/>
    <w:rsid w:val="008E25A3"/>
    <w:rsid w:val="008F1A8C"/>
    <w:rsid w:val="00905904"/>
    <w:rsid w:val="00906BF5"/>
    <w:rsid w:val="009421D0"/>
    <w:rsid w:val="009538CF"/>
    <w:rsid w:val="00953E3C"/>
    <w:rsid w:val="0095659F"/>
    <w:rsid w:val="0095745E"/>
    <w:rsid w:val="00973FE6"/>
    <w:rsid w:val="00985BE9"/>
    <w:rsid w:val="00992A91"/>
    <w:rsid w:val="0099425F"/>
    <w:rsid w:val="009C4A54"/>
    <w:rsid w:val="009D16E9"/>
    <w:rsid w:val="009E796E"/>
    <w:rsid w:val="009F3345"/>
    <w:rsid w:val="00A07BDD"/>
    <w:rsid w:val="00A10982"/>
    <w:rsid w:val="00A157CF"/>
    <w:rsid w:val="00A17AD1"/>
    <w:rsid w:val="00A17F97"/>
    <w:rsid w:val="00A201EB"/>
    <w:rsid w:val="00A251D7"/>
    <w:rsid w:val="00A308DC"/>
    <w:rsid w:val="00A418A5"/>
    <w:rsid w:val="00A44E8F"/>
    <w:rsid w:val="00A47622"/>
    <w:rsid w:val="00A547D7"/>
    <w:rsid w:val="00A563CF"/>
    <w:rsid w:val="00A56681"/>
    <w:rsid w:val="00A56935"/>
    <w:rsid w:val="00A72F64"/>
    <w:rsid w:val="00A73D2A"/>
    <w:rsid w:val="00A8045F"/>
    <w:rsid w:val="00A86629"/>
    <w:rsid w:val="00A90592"/>
    <w:rsid w:val="00A914C9"/>
    <w:rsid w:val="00A976CB"/>
    <w:rsid w:val="00AB3360"/>
    <w:rsid w:val="00AB70F3"/>
    <w:rsid w:val="00AC1F7A"/>
    <w:rsid w:val="00AC562C"/>
    <w:rsid w:val="00AD4643"/>
    <w:rsid w:val="00AD4D11"/>
    <w:rsid w:val="00AD5C6F"/>
    <w:rsid w:val="00AE176C"/>
    <w:rsid w:val="00AE1E08"/>
    <w:rsid w:val="00B15A43"/>
    <w:rsid w:val="00B21841"/>
    <w:rsid w:val="00B23883"/>
    <w:rsid w:val="00B26F57"/>
    <w:rsid w:val="00B3235C"/>
    <w:rsid w:val="00B369C7"/>
    <w:rsid w:val="00B57429"/>
    <w:rsid w:val="00B610C6"/>
    <w:rsid w:val="00B6392D"/>
    <w:rsid w:val="00B801D1"/>
    <w:rsid w:val="00B85FE5"/>
    <w:rsid w:val="00BA37EA"/>
    <w:rsid w:val="00BA4159"/>
    <w:rsid w:val="00BA758E"/>
    <w:rsid w:val="00BB0B9D"/>
    <w:rsid w:val="00BB605B"/>
    <w:rsid w:val="00BC33E6"/>
    <w:rsid w:val="00BC3ADB"/>
    <w:rsid w:val="00BC69F2"/>
    <w:rsid w:val="00BE569F"/>
    <w:rsid w:val="00BF0FF0"/>
    <w:rsid w:val="00C00CA8"/>
    <w:rsid w:val="00C066E0"/>
    <w:rsid w:val="00C118AE"/>
    <w:rsid w:val="00C13E43"/>
    <w:rsid w:val="00C20572"/>
    <w:rsid w:val="00C24126"/>
    <w:rsid w:val="00C241DB"/>
    <w:rsid w:val="00C25FCE"/>
    <w:rsid w:val="00C270A5"/>
    <w:rsid w:val="00C34922"/>
    <w:rsid w:val="00C41277"/>
    <w:rsid w:val="00C55475"/>
    <w:rsid w:val="00C67706"/>
    <w:rsid w:val="00C858C6"/>
    <w:rsid w:val="00C94340"/>
    <w:rsid w:val="00C95A46"/>
    <w:rsid w:val="00C96950"/>
    <w:rsid w:val="00CC1D6E"/>
    <w:rsid w:val="00D02A6A"/>
    <w:rsid w:val="00D05C74"/>
    <w:rsid w:val="00D26384"/>
    <w:rsid w:val="00D318E8"/>
    <w:rsid w:val="00D355F3"/>
    <w:rsid w:val="00D42E4B"/>
    <w:rsid w:val="00D54C89"/>
    <w:rsid w:val="00D550EB"/>
    <w:rsid w:val="00D60348"/>
    <w:rsid w:val="00D61A3D"/>
    <w:rsid w:val="00D63B7E"/>
    <w:rsid w:val="00D6684D"/>
    <w:rsid w:val="00D7617F"/>
    <w:rsid w:val="00D77A5A"/>
    <w:rsid w:val="00D87D80"/>
    <w:rsid w:val="00D92851"/>
    <w:rsid w:val="00DA5D37"/>
    <w:rsid w:val="00DA7576"/>
    <w:rsid w:val="00DC1B1C"/>
    <w:rsid w:val="00DD3B4C"/>
    <w:rsid w:val="00DE18D6"/>
    <w:rsid w:val="00DE756D"/>
    <w:rsid w:val="00DF0B25"/>
    <w:rsid w:val="00DF0CE9"/>
    <w:rsid w:val="00DF5672"/>
    <w:rsid w:val="00E05D5B"/>
    <w:rsid w:val="00E12A52"/>
    <w:rsid w:val="00E23558"/>
    <w:rsid w:val="00E35816"/>
    <w:rsid w:val="00E402F3"/>
    <w:rsid w:val="00E40365"/>
    <w:rsid w:val="00E45DDF"/>
    <w:rsid w:val="00E475CB"/>
    <w:rsid w:val="00E73D29"/>
    <w:rsid w:val="00E870F2"/>
    <w:rsid w:val="00E94703"/>
    <w:rsid w:val="00E968F9"/>
    <w:rsid w:val="00EA43F7"/>
    <w:rsid w:val="00EB0556"/>
    <w:rsid w:val="00EB18F2"/>
    <w:rsid w:val="00EB1929"/>
    <w:rsid w:val="00EB4D1D"/>
    <w:rsid w:val="00EC1BBA"/>
    <w:rsid w:val="00EE1C63"/>
    <w:rsid w:val="00F03ECA"/>
    <w:rsid w:val="00F058D6"/>
    <w:rsid w:val="00F1702F"/>
    <w:rsid w:val="00F2092A"/>
    <w:rsid w:val="00F259CF"/>
    <w:rsid w:val="00F3551E"/>
    <w:rsid w:val="00F42FF6"/>
    <w:rsid w:val="00F50B3F"/>
    <w:rsid w:val="00F54524"/>
    <w:rsid w:val="00F61052"/>
    <w:rsid w:val="00F86A3B"/>
    <w:rsid w:val="00F87C3A"/>
    <w:rsid w:val="00FB2C81"/>
    <w:rsid w:val="00FC1F29"/>
    <w:rsid w:val="00FC5BAA"/>
    <w:rsid w:val="00FE0855"/>
    <w:rsid w:val="00FE36F2"/>
    <w:rsid w:val="00FE38BF"/>
    <w:rsid w:val="00FF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B4038-9BC3-488C-AE09-E2A76F3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FC1F29"/>
    <w:rPr>
      <w:rFonts w:ascii="Times New Roman" w:eastAsia="Times New Roman" w:hAnsi="Times New Roman" w:cs="Times New Roman"/>
      <w:lang w:val="ru-RU" w:eastAsia="ru-RU" w:bidi="ru-RU"/>
    </w:rPr>
  </w:style>
  <w:style w:type="paragraph" w:styleId="10">
    <w:name w:val="heading 1"/>
    <w:basedOn w:val="a0"/>
    <w:next w:val="a0"/>
    <w:link w:val="11"/>
    <w:qFormat/>
    <w:rsid w:val="00237537"/>
    <w:pPr>
      <w:keepNext/>
      <w:autoSpaceDE/>
      <w:autoSpaceDN/>
      <w:spacing w:before="240" w:after="240"/>
      <w:ind w:firstLine="709"/>
      <w:contextualSpacing/>
      <w:outlineLvl w:val="0"/>
    </w:pPr>
    <w:rPr>
      <w:rFonts w:eastAsia="Calibri"/>
      <w:sz w:val="28"/>
      <w:szCs w:val="28"/>
      <w:lang w:eastAsia="en-US" w:bidi="ar-SA"/>
    </w:rPr>
  </w:style>
  <w:style w:type="paragraph" w:styleId="2">
    <w:name w:val="heading 2"/>
    <w:basedOn w:val="a0"/>
    <w:next w:val="a0"/>
    <w:link w:val="20"/>
    <w:qFormat/>
    <w:rsid w:val="00237537"/>
    <w:pPr>
      <w:keepNext/>
      <w:autoSpaceDE/>
      <w:autoSpaceDN/>
      <w:spacing w:before="240" w:after="240"/>
      <w:ind w:firstLine="709"/>
      <w:contextualSpacing/>
      <w:jc w:val="both"/>
      <w:outlineLvl w:val="1"/>
    </w:pPr>
    <w:rPr>
      <w:rFonts w:eastAsia="Calibri"/>
      <w:sz w:val="28"/>
      <w:szCs w:val="28"/>
      <w:lang w:eastAsia="en-US" w:bidi="ar-SA"/>
    </w:rPr>
  </w:style>
  <w:style w:type="paragraph" w:styleId="3">
    <w:name w:val="heading 3"/>
    <w:basedOn w:val="a0"/>
    <w:next w:val="a0"/>
    <w:link w:val="30"/>
    <w:qFormat/>
    <w:rsid w:val="00237537"/>
    <w:pPr>
      <w:keepNext/>
      <w:autoSpaceDE/>
      <w:autoSpaceDN/>
      <w:spacing w:before="240" w:after="240"/>
      <w:ind w:firstLine="709"/>
      <w:jc w:val="both"/>
      <w:outlineLvl w:val="2"/>
    </w:pPr>
    <w:rPr>
      <w:rFonts w:eastAsia="Calibri"/>
      <w:sz w:val="28"/>
      <w:szCs w:val="28"/>
      <w:lang w:eastAsia="en-US" w:bidi="ar-SA"/>
    </w:rPr>
  </w:style>
  <w:style w:type="paragraph" w:styleId="4">
    <w:name w:val="heading 4"/>
    <w:basedOn w:val="a0"/>
    <w:next w:val="a0"/>
    <w:link w:val="40"/>
    <w:qFormat/>
    <w:rsid w:val="00237537"/>
    <w:pPr>
      <w:keepNext/>
      <w:autoSpaceDE/>
      <w:autoSpaceDN/>
      <w:ind w:left="28" w:right="28" w:firstLine="709"/>
      <w:contextualSpacing/>
      <w:jc w:val="both"/>
      <w:outlineLvl w:val="3"/>
    </w:pPr>
    <w:rPr>
      <w:rFonts w:eastAsia="Calibri"/>
      <w:b/>
      <w:sz w:val="28"/>
      <w:szCs w:val="28"/>
      <w:lang w:eastAsia="en-US" w:bidi="ar-SA"/>
    </w:rPr>
  </w:style>
  <w:style w:type="paragraph" w:styleId="5">
    <w:name w:val="heading 5"/>
    <w:basedOn w:val="a0"/>
    <w:next w:val="a0"/>
    <w:link w:val="50"/>
    <w:qFormat/>
    <w:rsid w:val="00237537"/>
    <w:pPr>
      <w:keepNext/>
      <w:autoSpaceDE/>
      <w:autoSpaceDN/>
      <w:ind w:left="6521" w:firstLine="709"/>
      <w:outlineLvl w:val="4"/>
    </w:pPr>
    <w:rPr>
      <w:rFonts w:eastAsia="Calibri"/>
      <w:sz w:val="28"/>
      <w:szCs w:val="28"/>
      <w:lang w:eastAsia="en-US" w:bidi="ar-SA"/>
    </w:rPr>
  </w:style>
  <w:style w:type="paragraph" w:styleId="6">
    <w:name w:val="heading 6"/>
    <w:basedOn w:val="a0"/>
    <w:next w:val="a0"/>
    <w:link w:val="60"/>
    <w:qFormat/>
    <w:rsid w:val="00237537"/>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0"/>
    <w:next w:val="a0"/>
    <w:link w:val="70"/>
    <w:qFormat/>
    <w:rsid w:val="00237537"/>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0"/>
    <w:next w:val="a0"/>
    <w:link w:val="80"/>
    <w:qFormat/>
    <w:rsid w:val="00237537"/>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0"/>
    <w:next w:val="a0"/>
    <w:link w:val="90"/>
    <w:qFormat/>
    <w:rsid w:val="00237537"/>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pPr>
      <w:ind w:left="122" w:firstLine="540"/>
      <w:jc w:val="both"/>
    </w:pPr>
    <w:rPr>
      <w:sz w:val="24"/>
      <w:szCs w:val="24"/>
    </w:rPr>
  </w:style>
  <w:style w:type="paragraph" w:styleId="a6">
    <w:name w:val="List Paragraph"/>
    <w:basedOn w:val="a0"/>
    <w:link w:val="a7"/>
    <w:uiPriority w:val="34"/>
    <w:qFormat/>
    <w:pPr>
      <w:ind w:left="122" w:right="171" w:firstLine="540"/>
      <w:jc w:val="both"/>
    </w:pPr>
  </w:style>
  <w:style w:type="paragraph" w:customStyle="1" w:styleId="TableParagraph">
    <w:name w:val="Table Paragraph"/>
    <w:basedOn w:val="a0"/>
    <w:uiPriority w:val="1"/>
    <w:qFormat/>
    <w:pPr>
      <w:ind w:left="62"/>
    </w:pPr>
  </w:style>
  <w:style w:type="paragraph" w:customStyle="1" w:styleId="a8">
    <w:name w:val="ОСНОВНОЙ !!!"/>
    <w:basedOn w:val="a4"/>
    <w:link w:val="12"/>
    <w:rsid w:val="006611EB"/>
    <w:pPr>
      <w:widowControl/>
      <w:autoSpaceDE/>
      <w:autoSpaceDN/>
      <w:spacing w:before="120"/>
      <w:ind w:left="0" w:firstLine="900"/>
    </w:pPr>
    <w:rPr>
      <w:rFonts w:ascii="Arial" w:hAnsi="Arial"/>
      <w:lang w:bidi="ar-SA"/>
    </w:rPr>
  </w:style>
  <w:style w:type="character" w:customStyle="1" w:styleId="12">
    <w:name w:val="ОСНОВНОЙ !!! Знак1"/>
    <w:link w:val="a8"/>
    <w:rsid w:val="006611EB"/>
    <w:rPr>
      <w:rFonts w:ascii="Arial" w:eastAsia="Times New Roman" w:hAnsi="Arial" w:cs="Times New Roman"/>
      <w:sz w:val="24"/>
      <w:szCs w:val="24"/>
      <w:lang w:val="ru-RU" w:eastAsia="ru-RU"/>
    </w:rPr>
  </w:style>
  <w:style w:type="character" w:customStyle="1" w:styleId="11">
    <w:name w:val="Заголовок 1 Знак"/>
    <w:basedOn w:val="a1"/>
    <w:link w:val="10"/>
    <w:qFormat/>
    <w:rsid w:val="00237537"/>
    <w:rPr>
      <w:rFonts w:ascii="Times New Roman" w:eastAsia="Calibri" w:hAnsi="Times New Roman" w:cs="Times New Roman"/>
      <w:sz w:val="28"/>
      <w:szCs w:val="28"/>
      <w:lang w:val="ru-RU"/>
    </w:rPr>
  </w:style>
  <w:style w:type="character" w:customStyle="1" w:styleId="20">
    <w:name w:val="Заголовок 2 Знак"/>
    <w:basedOn w:val="a1"/>
    <w:link w:val="2"/>
    <w:qFormat/>
    <w:rsid w:val="00237537"/>
    <w:rPr>
      <w:rFonts w:ascii="Times New Roman" w:eastAsia="Calibri" w:hAnsi="Times New Roman" w:cs="Times New Roman"/>
      <w:sz w:val="28"/>
      <w:szCs w:val="28"/>
      <w:lang w:val="ru-RU"/>
    </w:rPr>
  </w:style>
  <w:style w:type="character" w:customStyle="1" w:styleId="30">
    <w:name w:val="Заголовок 3 Знак"/>
    <w:basedOn w:val="a1"/>
    <w:link w:val="3"/>
    <w:qFormat/>
    <w:rsid w:val="00237537"/>
    <w:rPr>
      <w:rFonts w:ascii="Times New Roman" w:eastAsia="Calibri" w:hAnsi="Times New Roman" w:cs="Times New Roman"/>
      <w:sz w:val="28"/>
      <w:szCs w:val="28"/>
      <w:lang w:val="ru-RU"/>
    </w:rPr>
  </w:style>
  <w:style w:type="character" w:customStyle="1" w:styleId="40">
    <w:name w:val="Заголовок 4 Знак"/>
    <w:basedOn w:val="a1"/>
    <w:link w:val="4"/>
    <w:rsid w:val="00237537"/>
    <w:rPr>
      <w:rFonts w:ascii="Times New Roman" w:eastAsia="Calibri" w:hAnsi="Times New Roman" w:cs="Times New Roman"/>
      <w:b/>
      <w:sz w:val="28"/>
      <w:szCs w:val="28"/>
      <w:lang w:val="ru-RU"/>
    </w:rPr>
  </w:style>
  <w:style w:type="character" w:customStyle="1" w:styleId="50">
    <w:name w:val="Заголовок 5 Знак"/>
    <w:basedOn w:val="a1"/>
    <w:link w:val="5"/>
    <w:rsid w:val="00237537"/>
    <w:rPr>
      <w:rFonts w:ascii="Times New Roman" w:eastAsia="Calibri" w:hAnsi="Times New Roman" w:cs="Times New Roman"/>
      <w:sz w:val="28"/>
      <w:szCs w:val="28"/>
      <w:lang w:val="ru-RU"/>
    </w:rPr>
  </w:style>
  <w:style w:type="character" w:customStyle="1" w:styleId="60">
    <w:name w:val="Заголовок 6 Знак"/>
    <w:basedOn w:val="a1"/>
    <w:link w:val="6"/>
    <w:rsid w:val="00237537"/>
    <w:rPr>
      <w:rFonts w:ascii="Times New Roman" w:eastAsia="Calibri" w:hAnsi="Times New Roman" w:cs="Times New Roman"/>
      <w:b/>
      <w:bCs/>
      <w:sz w:val="28"/>
      <w:szCs w:val="28"/>
      <w:lang w:val="ru-RU"/>
    </w:rPr>
  </w:style>
  <w:style w:type="character" w:customStyle="1" w:styleId="70">
    <w:name w:val="Заголовок 7 Знак"/>
    <w:basedOn w:val="a1"/>
    <w:link w:val="7"/>
    <w:rsid w:val="00237537"/>
    <w:rPr>
      <w:rFonts w:ascii="Times New Roman" w:eastAsia="Calibri" w:hAnsi="Times New Roman" w:cs="Times New Roman"/>
      <w:sz w:val="28"/>
      <w:szCs w:val="28"/>
      <w:lang w:val="ru-RU"/>
    </w:rPr>
  </w:style>
  <w:style w:type="character" w:customStyle="1" w:styleId="80">
    <w:name w:val="Заголовок 8 Знак"/>
    <w:basedOn w:val="a1"/>
    <w:link w:val="8"/>
    <w:rsid w:val="00237537"/>
    <w:rPr>
      <w:rFonts w:ascii="Times New Roman" w:eastAsia="Calibri" w:hAnsi="Times New Roman" w:cs="Times New Roman"/>
      <w:sz w:val="28"/>
      <w:szCs w:val="28"/>
      <w:lang w:val="ru-RU"/>
    </w:rPr>
  </w:style>
  <w:style w:type="character" w:customStyle="1" w:styleId="90">
    <w:name w:val="Заголовок 9 Знак"/>
    <w:basedOn w:val="a1"/>
    <w:link w:val="9"/>
    <w:rsid w:val="00237537"/>
    <w:rPr>
      <w:rFonts w:ascii="Times New Roman" w:eastAsia="Calibri" w:hAnsi="Times New Roman" w:cs="Times New Roman"/>
      <w:sz w:val="28"/>
      <w:szCs w:val="28"/>
      <w:lang w:val="ru-RU"/>
    </w:rPr>
  </w:style>
  <w:style w:type="table" w:styleId="a9">
    <w:name w:val="Table Grid"/>
    <w:basedOn w:val="a2"/>
    <w:uiPriority w:val="59"/>
    <w:rsid w:val="0023753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нак2 Знак Знак1 Знак1 Знак Знак Знак Знак Знак Знак Знак Знак Знак Знак Знак Знак"/>
    <w:basedOn w:val="a0"/>
    <w:rsid w:val="00237537"/>
    <w:pPr>
      <w:widowControl/>
      <w:suppressAutoHyphens/>
      <w:autoSpaceDE/>
      <w:autoSpaceDN/>
      <w:spacing w:after="160" w:line="240" w:lineRule="exact"/>
      <w:jc w:val="both"/>
    </w:pPr>
    <w:rPr>
      <w:rFonts w:ascii="Verdana" w:hAnsi="Verdana"/>
      <w:sz w:val="20"/>
      <w:szCs w:val="20"/>
      <w:lang w:val="en-US" w:eastAsia="en-US" w:bidi="ar-SA"/>
    </w:rPr>
  </w:style>
  <w:style w:type="paragraph" w:styleId="aa">
    <w:name w:val="Plain Text"/>
    <w:basedOn w:val="a0"/>
    <w:link w:val="ab"/>
    <w:uiPriority w:val="99"/>
    <w:rsid w:val="00237537"/>
    <w:pPr>
      <w:widowControl/>
      <w:suppressAutoHyphens/>
      <w:autoSpaceDE/>
      <w:autoSpaceDN/>
      <w:jc w:val="both"/>
    </w:pPr>
    <w:rPr>
      <w:rFonts w:ascii="Courier New" w:hAnsi="Courier New"/>
      <w:sz w:val="20"/>
      <w:szCs w:val="20"/>
      <w:lang w:bidi="ar-SA"/>
    </w:rPr>
  </w:style>
  <w:style w:type="character" w:customStyle="1" w:styleId="ab">
    <w:name w:val="Текст Знак"/>
    <w:basedOn w:val="a1"/>
    <w:link w:val="aa"/>
    <w:uiPriority w:val="99"/>
    <w:rsid w:val="00237537"/>
    <w:rPr>
      <w:rFonts w:ascii="Courier New" w:eastAsia="Times New Roman" w:hAnsi="Courier New" w:cs="Times New Roman"/>
      <w:sz w:val="20"/>
      <w:szCs w:val="20"/>
      <w:lang w:val="ru-RU" w:eastAsia="ru-RU"/>
    </w:rPr>
  </w:style>
  <w:style w:type="paragraph" w:styleId="ac">
    <w:name w:val="footer"/>
    <w:basedOn w:val="a0"/>
    <w:link w:val="ad"/>
    <w:rsid w:val="00237537"/>
    <w:pPr>
      <w:widowControl/>
      <w:tabs>
        <w:tab w:val="center" w:pos="4677"/>
        <w:tab w:val="right" w:pos="9355"/>
      </w:tabs>
      <w:suppressAutoHyphens/>
      <w:autoSpaceDE/>
      <w:autoSpaceDN/>
      <w:jc w:val="both"/>
    </w:pPr>
    <w:rPr>
      <w:sz w:val="28"/>
      <w:szCs w:val="24"/>
      <w:lang w:bidi="ar-SA"/>
    </w:rPr>
  </w:style>
  <w:style w:type="character" w:customStyle="1" w:styleId="ad">
    <w:name w:val="Нижний колонтитул Знак"/>
    <w:basedOn w:val="a1"/>
    <w:link w:val="ac"/>
    <w:rsid w:val="00237537"/>
    <w:rPr>
      <w:rFonts w:ascii="Times New Roman" w:eastAsia="Times New Roman" w:hAnsi="Times New Roman" w:cs="Times New Roman"/>
      <w:sz w:val="28"/>
      <w:szCs w:val="24"/>
      <w:lang w:val="ru-RU" w:eastAsia="ru-RU"/>
    </w:rPr>
  </w:style>
  <w:style w:type="character" w:styleId="ae">
    <w:name w:val="page number"/>
    <w:basedOn w:val="a1"/>
    <w:rsid w:val="00237537"/>
  </w:style>
  <w:style w:type="paragraph" w:styleId="31">
    <w:name w:val="Body Text Indent 3"/>
    <w:basedOn w:val="a0"/>
    <w:link w:val="32"/>
    <w:rsid w:val="00237537"/>
    <w:pPr>
      <w:suppressAutoHyphens/>
      <w:ind w:left="900"/>
      <w:jc w:val="both"/>
    </w:pPr>
    <w:rPr>
      <w:rFonts w:ascii="Courier New" w:hAnsi="Courier New" w:cs="Courier New"/>
      <w:sz w:val="28"/>
      <w:szCs w:val="20"/>
      <w:lang w:bidi="ar-SA"/>
    </w:rPr>
  </w:style>
  <w:style w:type="character" w:customStyle="1" w:styleId="32">
    <w:name w:val="Основной текст с отступом 3 Знак"/>
    <w:basedOn w:val="a1"/>
    <w:link w:val="31"/>
    <w:rsid w:val="00237537"/>
    <w:rPr>
      <w:rFonts w:ascii="Courier New" w:eastAsia="Times New Roman" w:hAnsi="Courier New" w:cs="Courier New"/>
      <w:sz w:val="28"/>
      <w:szCs w:val="20"/>
      <w:lang w:val="ru-RU" w:eastAsia="ru-RU"/>
    </w:rPr>
  </w:style>
  <w:style w:type="character" w:customStyle="1" w:styleId="a7">
    <w:name w:val="Абзац списка Знак"/>
    <w:link w:val="a6"/>
    <w:uiPriority w:val="34"/>
    <w:locked/>
    <w:rsid w:val="00237537"/>
    <w:rPr>
      <w:rFonts w:ascii="Times New Roman" w:eastAsia="Times New Roman" w:hAnsi="Times New Roman" w:cs="Times New Roman"/>
      <w:lang w:val="ru-RU" w:eastAsia="ru-RU" w:bidi="ru-RU"/>
    </w:rPr>
  </w:style>
  <w:style w:type="paragraph" w:customStyle="1" w:styleId="ConsPlusNormal">
    <w:name w:val="ConsPlusNormal"/>
    <w:link w:val="ConsPlusNormal0"/>
    <w:rsid w:val="00237537"/>
    <w:pPr>
      <w:autoSpaceDE/>
      <w:autoSpaceDN/>
      <w:ind w:firstLine="720"/>
    </w:pPr>
    <w:rPr>
      <w:rFonts w:ascii="Arial Unicode MS" w:eastAsia="Arial Unicode MS" w:hAnsi="Arial Unicode MS" w:cs="Arial Unicode MS"/>
      <w:color w:val="000000"/>
      <w:sz w:val="20"/>
      <w:szCs w:val="20"/>
      <w:u w:color="000000"/>
      <w:lang w:val="ru-RU" w:eastAsia="ru-RU"/>
    </w:rPr>
  </w:style>
  <w:style w:type="numbering" w:customStyle="1" w:styleId="List0">
    <w:name w:val="List 0"/>
    <w:basedOn w:val="a3"/>
    <w:autoRedefine/>
    <w:semiHidden/>
    <w:rsid w:val="00237537"/>
    <w:pPr>
      <w:numPr>
        <w:numId w:val="4"/>
      </w:numPr>
    </w:pPr>
  </w:style>
  <w:style w:type="paragraph" w:styleId="af">
    <w:name w:val="header"/>
    <w:aliases w:val="Знак"/>
    <w:basedOn w:val="a0"/>
    <w:link w:val="af0"/>
    <w:rsid w:val="00237537"/>
    <w:pPr>
      <w:widowControl/>
      <w:tabs>
        <w:tab w:val="center" w:pos="4677"/>
        <w:tab w:val="right" w:pos="9355"/>
      </w:tabs>
      <w:suppressAutoHyphens/>
      <w:autoSpaceDE/>
      <w:autoSpaceDN/>
      <w:jc w:val="both"/>
    </w:pPr>
    <w:rPr>
      <w:sz w:val="28"/>
      <w:szCs w:val="24"/>
      <w:lang w:bidi="ar-SA"/>
    </w:rPr>
  </w:style>
  <w:style w:type="character" w:customStyle="1" w:styleId="af0">
    <w:name w:val="Верхний колонтитул Знак"/>
    <w:aliases w:val="Знак Знак"/>
    <w:basedOn w:val="a1"/>
    <w:link w:val="af"/>
    <w:rsid w:val="00237537"/>
    <w:rPr>
      <w:rFonts w:ascii="Times New Roman" w:eastAsia="Times New Roman" w:hAnsi="Times New Roman" w:cs="Times New Roman"/>
      <w:sz w:val="28"/>
      <w:szCs w:val="24"/>
      <w:lang w:val="ru-RU" w:eastAsia="ru-RU"/>
    </w:rPr>
  </w:style>
  <w:style w:type="paragraph" w:customStyle="1" w:styleId="13">
    <w:name w:val="Обычный1"/>
    <w:rsid w:val="00237537"/>
    <w:pPr>
      <w:widowControl/>
      <w:autoSpaceDE/>
      <w:autoSpaceDN/>
    </w:pPr>
    <w:rPr>
      <w:rFonts w:ascii="Times New Roman" w:eastAsia="ヒラギノ角ゴ Pro W3" w:hAnsi="Times New Roman" w:cs="Times New Roman"/>
      <w:color w:val="000000"/>
      <w:sz w:val="24"/>
      <w:szCs w:val="20"/>
      <w:lang w:val="ru-RU"/>
    </w:rPr>
  </w:style>
  <w:style w:type="character" w:styleId="af1">
    <w:name w:val="annotation reference"/>
    <w:rsid w:val="00237537"/>
    <w:rPr>
      <w:sz w:val="18"/>
      <w:szCs w:val="18"/>
    </w:rPr>
  </w:style>
  <w:style w:type="paragraph" w:styleId="af2">
    <w:name w:val="annotation text"/>
    <w:basedOn w:val="a0"/>
    <w:link w:val="af3"/>
    <w:rsid w:val="00237537"/>
    <w:pPr>
      <w:widowControl/>
      <w:suppressAutoHyphens/>
      <w:autoSpaceDE/>
      <w:autoSpaceDN/>
      <w:jc w:val="both"/>
    </w:pPr>
    <w:rPr>
      <w:sz w:val="28"/>
      <w:szCs w:val="24"/>
      <w:lang w:val="en-US" w:eastAsia="en-US" w:bidi="ar-SA"/>
    </w:rPr>
  </w:style>
  <w:style w:type="character" w:customStyle="1" w:styleId="af3">
    <w:name w:val="Текст примечания Знак"/>
    <w:basedOn w:val="a1"/>
    <w:link w:val="af2"/>
    <w:rsid w:val="00237537"/>
    <w:rPr>
      <w:rFonts w:ascii="Times New Roman" w:eastAsia="Times New Roman" w:hAnsi="Times New Roman" w:cs="Times New Roman"/>
      <w:sz w:val="28"/>
      <w:szCs w:val="24"/>
    </w:rPr>
  </w:style>
  <w:style w:type="paragraph" w:styleId="af4">
    <w:name w:val="Balloon Text"/>
    <w:basedOn w:val="a0"/>
    <w:link w:val="af5"/>
    <w:rsid w:val="00237537"/>
    <w:pPr>
      <w:widowControl/>
      <w:suppressAutoHyphens/>
      <w:autoSpaceDE/>
      <w:autoSpaceDN/>
      <w:jc w:val="both"/>
    </w:pPr>
    <w:rPr>
      <w:rFonts w:ascii="Tahoma" w:hAnsi="Tahoma"/>
      <w:sz w:val="16"/>
      <w:szCs w:val="16"/>
      <w:lang w:bidi="ar-SA"/>
    </w:rPr>
  </w:style>
  <w:style w:type="character" w:customStyle="1" w:styleId="af5">
    <w:name w:val="Текст выноски Знак"/>
    <w:basedOn w:val="a1"/>
    <w:link w:val="af4"/>
    <w:rsid w:val="00237537"/>
    <w:rPr>
      <w:rFonts w:ascii="Tahoma" w:eastAsia="Times New Roman" w:hAnsi="Tahoma" w:cs="Times New Roman"/>
      <w:sz w:val="16"/>
      <w:szCs w:val="16"/>
      <w:lang w:val="ru-RU" w:eastAsia="ru-RU"/>
    </w:rPr>
  </w:style>
  <w:style w:type="paragraph" w:customStyle="1" w:styleId="14">
    <w:name w:val="Абзац списка1"/>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character" w:styleId="af6">
    <w:name w:val="Hyperlink"/>
    <w:unhideWhenUsed/>
    <w:rsid w:val="00237537"/>
    <w:rPr>
      <w:color w:val="0000FF"/>
      <w:u w:val="single"/>
    </w:rPr>
  </w:style>
  <w:style w:type="character" w:styleId="af7">
    <w:name w:val="FollowedHyperlink"/>
    <w:uiPriority w:val="99"/>
    <w:unhideWhenUsed/>
    <w:rsid w:val="00237537"/>
    <w:rPr>
      <w:color w:val="800080"/>
      <w:u w:val="single"/>
    </w:rPr>
  </w:style>
  <w:style w:type="paragraph" w:customStyle="1" w:styleId="xl63">
    <w:name w:val="xl63"/>
    <w:basedOn w:val="a0"/>
    <w:rsid w:val="00237537"/>
    <w:pPr>
      <w:widowControl/>
      <w:suppressAutoHyphens/>
      <w:autoSpaceDE/>
      <w:autoSpaceDN/>
      <w:spacing w:before="100" w:beforeAutospacing="1" w:after="100" w:afterAutospacing="1"/>
      <w:jc w:val="both"/>
    </w:pPr>
    <w:rPr>
      <w:lang w:bidi="ar-SA"/>
    </w:rPr>
  </w:style>
  <w:style w:type="paragraph" w:customStyle="1" w:styleId="xl64">
    <w:name w:val="xl64"/>
    <w:basedOn w:val="a0"/>
    <w:rsid w:val="00237537"/>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0"/>
    <w:rsid w:val="00237537"/>
    <w:pPr>
      <w:widowControl/>
      <w:suppressAutoHyphens/>
      <w:autoSpaceDE/>
      <w:autoSpaceDN/>
      <w:spacing w:before="100" w:beforeAutospacing="1" w:after="100" w:afterAutospacing="1"/>
      <w:jc w:val="right"/>
    </w:pPr>
    <w:rPr>
      <w:lang w:bidi="ar-SA"/>
    </w:rPr>
  </w:style>
  <w:style w:type="paragraph" w:customStyle="1" w:styleId="xl66">
    <w:name w:val="xl66"/>
    <w:basedOn w:val="a0"/>
    <w:rsid w:val="00237537"/>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0"/>
    <w:rsid w:val="00237537"/>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0"/>
    <w:rsid w:val="00237537"/>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0"/>
    <w:rsid w:val="00237537"/>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0"/>
    <w:rsid w:val="00237537"/>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0"/>
    <w:rsid w:val="00237537"/>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0"/>
    <w:rsid w:val="00237537"/>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0"/>
    <w:rsid w:val="00237537"/>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0"/>
    <w:rsid w:val="00237537"/>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0"/>
    <w:rsid w:val="00237537"/>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0"/>
    <w:rsid w:val="00237537"/>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0"/>
    <w:rsid w:val="00237537"/>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0"/>
    <w:rsid w:val="00237537"/>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0"/>
    <w:rsid w:val="00237537"/>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0"/>
    <w:rsid w:val="00237537"/>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0"/>
    <w:rsid w:val="00237537"/>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0"/>
    <w:rsid w:val="00237537"/>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0"/>
    <w:rsid w:val="00237537"/>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0"/>
    <w:rsid w:val="00237537"/>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0"/>
    <w:rsid w:val="00237537"/>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0"/>
    <w:rsid w:val="00237537"/>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0"/>
    <w:rsid w:val="00237537"/>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0"/>
    <w:rsid w:val="00237537"/>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0"/>
    <w:rsid w:val="00237537"/>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0"/>
    <w:rsid w:val="00237537"/>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0"/>
    <w:rsid w:val="00237537"/>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0"/>
    <w:rsid w:val="00237537"/>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0"/>
    <w:rsid w:val="00237537"/>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0"/>
    <w:rsid w:val="00237537"/>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0"/>
    <w:rsid w:val="00237537"/>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0"/>
    <w:rsid w:val="00237537"/>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styleId="af8">
    <w:name w:val="annotation subject"/>
    <w:basedOn w:val="af2"/>
    <w:next w:val="af2"/>
    <w:link w:val="af9"/>
    <w:rsid w:val="00237537"/>
    <w:rPr>
      <w:b/>
      <w:bCs/>
    </w:rPr>
  </w:style>
  <w:style w:type="character" w:customStyle="1" w:styleId="af9">
    <w:name w:val="Тема примечания Знак"/>
    <w:basedOn w:val="af3"/>
    <w:link w:val="af8"/>
    <w:rsid w:val="00237537"/>
    <w:rPr>
      <w:rFonts w:ascii="Times New Roman" w:eastAsia="Times New Roman" w:hAnsi="Times New Roman" w:cs="Times New Roman"/>
      <w:b/>
      <w:bCs/>
      <w:sz w:val="28"/>
      <w:szCs w:val="24"/>
    </w:rPr>
  </w:style>
  <w:style w:type="paragraph" w:customStyle="1" w:styleId="ConsPlusNonformat">
    <w:name w:val="ConsPlusNonformat"/>
    <w:uiPriority w:val="99"/>
    <w:rsid w:val="00237537"/>
    <w:pPr>
      <w:adjustRightInd w:val="0"/>
    </w:pPr>
    <w:rPr>
      <w:rFonts w:ascii="Courier New" w:eastAsia="Times New Roman" w:hAnsi="Courier New" w:cs="Courier New"/>
      <w:sz w:val="20"/>
      <w:szCs w:val="20"/>
      <w:lang w:val="ru-RU" w:eastAsia="ru-RU"/>
    </w:rPr>
  </w:style>
  <w:style w:type="paragraph" w:styleId="afa">
    <w:name w:val="No Spacing"/>
    <w:aliases w:val="с интервалом,Без интервала1,No Spacing,No Spacing1,Без интервала11"/>
    <w:link w:val="afb"/>
    <w:uiPriority w:val="1"/>
    <w:qFormat/>
    <w:rsid w:val="00237537"/>
    <w:pPr>
      <w:widowControl/>
      <w:suppressAutoHyphens/>
      <w:autoSpaceDE/>
      <w:autoSpaceDN/>
      <w:jc w:val="both"/>
    </w:pPr>
    <w:rPr>
      <w:rFonts w:ascii="Times New Roman" w:eastAsia="Times New Roman" w:hAnsi="Times New Roman" w:cs="Times New Roman"/>
      <w:sz w:val="28"/>
      <w:szCs w:val="24"/>
      <w:lang w:val="ru-RU" w:eastAsia="ru-RU"/>
    </w:rPr>
  </w:style>
  <w:style w:type="paragraph" w:customStyle="1" w:styleId="ConsPlusTitle">
    <w:name w:val="ConsPlusTitle"/>
    <w:uiPriority w:val="99"/>
    <w:rsid w:val="00237537"/>
    <w:rPr>
      <w:rFonts w:ascii="Calibri" w:eastAsia="Times New Roman" w:hAnsi="Calibri" w:cs="Calibri"/>
      <w:b/>
      <w:szCs w:val="20"/>
      <w:lang w:val="ru-RU" w:eastAsia="ru-RU"/>
    </w:rPr>
  </w:style>
  <w:style w:type="paragraph" w:styleId="afc">
    <w:name w:val="Normal (Web)"/>
    <w:basedOn w:val="a0"/>
    <w:uiPriority w:val="99"/>
    <w:unhideWhenUsed/>
    <w:rsid w:val="00237537"/>
    <w:pPr>
      <w:widowControl/>
      <w:autoSpaceDE/>
      <w:autoSpaceDN/>
      <w:spacing w:before="100" w:beforeAutospacing="1" w:after="100" w:afterAutospacing="1"/>
    </w:pPr>
    <w:rPr>
      <w:sz w:val="24"/>
      <w:szCs w:val="24"/>
      <w:lang w:bidi="ar-SA"/>
    </w:rPr>
  </w:style>
  <w:style w:type="character" w:customStyle="1" w:styleId="afd">
    <w:name w:val="Текст_Жирный"/>
    <w:uiPriority w:val="1"/>
    <w:qFormat/>
    <w:rsid w:val="00237537"/>
    <w:rPr>
      <w:rFonts w:ascii="Times New Roman" w:hAnsi="Times New Roman"/>
      <w:b/>
    </w:rPr>
  </w:style>
  <w:style w:type="paragraph" w:customStyle="1" w:styleId="afe">
    <w:name w:val="Таблица_название_таблицы"/>
    <w:next w:val="a0"/>
    <w:link w:val="aff"/>
    <w:autoRedefine/>
    <w:qFormat/>
    <w:rsid w:val="00237537"/>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
    <w:name w:val="Таблица_название_таблицы Знак"/>
    <w:link w:val="afe"/>
    <w:rsid w:val="00237537"/>
    <w:rPr>
      <w:rFonts w:ascii="Times New Roman" w:eastAsia="Times New Roman" w:hAnsi="Times New Roman" w:cs="Times New Roman"/>
      <w:b/>
      <w:bCs/>
      <w:lang w:val="ru-RU" w:eastAsia="ru-RU"/>
    </w:rPr>
  </w:style>
  <w:style w:type="paragraph" w:customStyle="1" w:styleId="110">
    <w:name w:val="Табличный_таблица_11"/>
    <w:link w:val="111"/>
    <w:qFormat/>
    <w:rsid w:val="00237537"/>
    <w:pPr>
      <w:widowControl/>
      <w:autoSpaceDE/>
      <w:autoSpaceDN/>
      <w:jc w:val="center"/>
    </w:pPr>
    <w:rPr>
      <w:rFonts w:ascii="Times New Roman" w:eastAsia="Times New Roman" w:hAnsi="Times New Roman" w:cs="Times New Roman"/>
      <w:lang w:val="ru-RU" w:eastAsia="ru-RU"/>
    </w:rPr>
  </w:style>
  <w:style w:type="character" w:customStyle="1" w:styleId="111">
    <w:name w:val="Табличный_таблица_11 Знак"/>
    <w:link w:val="110"/>
    <w:rsid w:val="00237537"/>
    <w:rPr>
      <w:rFonts w:ascii="Times New Roman" w:eastAsia="Times New Roman" w:hAnsi="Times New Roman" w:cs="Times New Roman"/>
      <w:lang w:val="ru-RU" w:eastAsia="ru-RU"/>
    </w:rPr>
  </w:style>
  <w:style w:type="paragraph" w:styleId="aff0">
    <w:name w:val="footnote text"/>
    <w:basedOn w:val="a0"/>
    <w:link w:val="aff1"/>
    <w:uiPriority w:val="99"/>
    <w:rsid w:val="00237537"/>
    <w:pPr>
      <w:widowControl/>
      <w:autoSpaceDE/>
      <w:autoSpaceDN/>
    </w:pPr>
    <w:rPr>
      <w:sz w:val="20"/>
      <w:szCs w:val="20"/>
      <w:lang w:bidi="ar-SA"/>
    </w:rPr>
  </w:style>
  <w:style w:type="character" w:customStyle="1" w:styleId="aff1">
    <w:name w:val="Текст сноски Знак"/>
    <w:basedOn w:val="a1"/>
    <w:link w:val="aff0"/>
    <w:uiPriority w:val="99"/>
    <w:rsid w:val="00237537"/>
    <w:rPr>
      <w:rFonts w:ascii="Times New Roman" w:eastAsia="Times New Roman" w:hAnsi="Times New Roman" w:cs="Times New Roman"/>
      <w:sz w:val="20"/>
      <w:szCs w:val="20"/>
      <w:lang w:val="ru-RU" w:eastAsia="ru-RU"/>
    </w:rPr>
  </w:style>
  <w:style w:type="character" w:styleId="aff2">
    <w:name w:val="footnote reference"/>
    <w:rsid w:val="00237537"/>
    <w:rPr>
      <w:vertAlign w:val="superscript"/>
    </w:rPr>
  </w:style>
  <w:style w:type="paragraph" w:styleId="aff3">
    <w:name w:val="Body Text Indent"/>
    <w:basedOn w:val="a0"/>
    <w:link w:val="aff4"/>
    <w:rsid w:val="00237537"/>
    <w:pPr>
      <w:widowControl/>
      <w:suppressAutoHyphens/>
      <w:autoSpaceDE/>
      <w:autoSpaceDN/>
      <w:spacing w:after="120"/>
      <w:ind w:left="283"/>
      <w:jc w:val="both"/>
    </w:pPr>
    <w:rPr>
      <w:sz w:val="28"/>
      <w:szCs w:val="24"/>
      <w:lang w:bidi="ar-SA"/>
    </w:rPr>
  </w:style>
  <w:style w:type="character" w:customStyle="1" w:styleId="aff4">
    <w:name w:val="Основной текст с отступом Знак"/>
    <w:basedOn w:val="a1"/>
    <w:link w:val="aff3"/>
    <w:rsid w:val="00237537"/>
    <w:rPr>
      <w:rFonts w:ascii="Times New Roman" w:eastAsia="Times New Roman" w:hAnsi="Times New Roman" w:cs="Times New Roman"/>
      <w:sz w:val="28"/>
      <w:szCs w:val="24"/>
      <w:lang w:val="ru-RU" w:eastAsia="ru-RU"/>
    </w:rPr>
  </w:style>
  <w:style w:type="paragraph" w:customStyle="1" w:styleId="112">
    <w:name w:val="Табличный_боковик_11"/>
    <w:link w:val="113"/>
    <w:qFormat/>
    <w:rsid w:val="00237537"/>
    <w:pPr>
      <w:widowControl/>
      <w:autoSpaceDE/>
      <w:autoSpaceDN/>
    </w:pPr>
    <w:rPr>
      <w:rFonts w:ascii="Times New Roman" w:eastAsia="Times New Roman" w:hAnsi="Times New Roman" w:cs="Times New Roman"/>
      <w:szCs w:val="24"/>
      <w:lang w:val="ru-RU" w:eastAsia="ru-RU"/>
    </w:rPr>
  </w:style>
  <w:style w:type="character" w:customStyle="1" w:styleId="113">
    <w:name w:val="Табличный_боковик_11 Знак"/>
    <w:link w:val="112"/>
    <w:rsid w:val="00237537"/>
    <w:rPr>
      <w:rFonts w:ascii="Times New Roman" w:eastAsia="Times New Roman" w:hAnsi="Times New Roman" w:cs="Times New Roman"/>
      <w:szCs w:val="24"/>
      <w:lang w:val="ru-RU" w:eastAsia="ru-RU"/>
    </w:rPr>
  </w:style>
  <w:style w:type="paragraph" w:styleId="aff5">
    <w:name w:val="caption"/>
    <w:basedOn w:val="a0"/>
    <w:next w:val="a0"/>
    <w:qFormat/>
    <w:rsid w:val="00237537"/>
    <w:pPr>
      <w:autoSpaceDE/>
      <w:autoSpaceDN/>
      <w:ind w:left="-57" w:right="-57" w:firstLine="709"/>
      <w:jc w:val="center"/>
    </w:pPr>
    <w:rPr>
      <w:rFonts w:eastAsia="Calibri"/>
      <w:b/>
      <w:sz w:val="20"/>
      <w:szCs w:val="28"/>
      <w:lang w:eastAsia="en-US" w:bidi="ar-SA"/>
    </w:rPr>
  </w:style>
  <w:style w:type="character" w:customStyle="1" w:styleId="a5">
    <w:name w:val="Основной текст Знак"/>
    <w:link w:val="a4"/>
    <w:locked/>
    <w:rsid w:val="00237537"/>
    <w:rPr>
      <w:rFonts w:ascii="Times New Roman" w:eastAsia="Times New Roman" w:hAnsi="Times New Roman" w:cs="Times New Roman"/>
      <w:sz w:val="24"/>
      <w:szCs w:val="24"/>
      <w:lang w:val="ru-RU" w:eastAsia="ru-RU" w:bidi="ru-RU"/>
    </w:rPr>
  </w:style>
  <w:style w:type="paragraph" w:styleId="21">
    <w:name w:val="Body Text 2"/>
    <w:basedOn w:val="a0"/>
    <w:link w:val="22"/>
    <w:rsid w:val="00237537"/>
    <w:pPr>
      <w:tabs>
        <w:tab w:val="left" w:pos="6237"/>
      </w:tabs>
      <w:autoSpaceDE/>
      <w:autoSpaceDN/>
      <w:ind w:firstLine="709"/>
      <w:jc w:val="center"/>
    </w:pPr>
    <w:rPr>
      <w:rFonts w:eastAsia="Calibri"/>
      <w:noProof/>
      <w:sz w:val="28"/>
      <w:szCs w:val="28"/>
      <w:lang w:eastAsia="en-US" w:bidi="ar-SA"/>
    </w:rPr>
  </w:style>
  <w:style w:type="character" w:customStyle="1" w:styleId="22">
    <w:name w:val="Основной текст 2 Знак"/>
    <w:basedOn w:val="a1"/>
    <w:link w:val="21"/>
    <w:rsid w:val="00237537"/>
    <w:rPr>
      <w:rFonts w:ascii="Times New Roman" w:eastAsia="Calibri" w:hAnsi="Times New Roman" w:cs="Times New Roman"/>
      <w:noProof/>
      <w:sz w:val="28"/>
      <w:szCs w:val="28"/>
      <w:lang w:val="ru-RU"/>
    </w:rPr>
  </w:style>
  <w:style w:type="character" w:customStyle="1" w:styleId="15">
    <w:name w:val="Знак Знак1"/>
    <w:locked/>
    <w:rsid w:val="00237537"/>
    <w:rPr>
      <w:sz w:val="28"/>
      <w:szCs w:val="28"/>
    </w:rPr>
  </w:style>
  <w:style w:type="paragraph" w:styleId="23">
    <w:name w:val="Body Text Indent 2"/>
    <w:basedOn w:val="a0"/>
    <w:link w:val="24"/>
    <w:rsid w:val="00237537"/>
    <w:pPr>
      <w:autoSpaceDE/>
      <w:autoSpaceDN/>
      <w:spacing w:before="600"/>
      <w:ind w:firstLine="709"/>
      <w:jc w:val="both"/>
    </w:pPr>
    <w:rPr>
      <w:rFonts w:eastAsia="Calibri"/>
      <w:sz w:val="28"/>
      <w:szCs w:val="28"/>
      <w:lang w:eastAsia="en-US" w:bidi="ar-SA"/>
    </w:rPr>
  </w:style>
  <w:style w:type="character" w:customStyle="1" w:styleId="24">
    <w:name w:val="Основной текст с отступом 2 Знак"/>
    <w:basedOn w:val="a1"/>
    <w:link w:val="23"/>
    <w:rsid w:val="00237537"/>
    <w:rPr>
      <w:rFonts w:ascii="Times New Roman" w:eastAsia="Calibri" w:hAnsi="Times New Roman" w:cs="Times New Roman"/>
      <w:sz w:val="28"/>
      <w:szCs w:val="28"/>
      <w:lang w:val="ru-RU"/>
    </w:rPr>
  </w:style>
  <w:style w:type="paragraph" w:customStyle="1" w:styleId="ConsNonformat">
    <w:name w:val="ConsNonformat"/>
    <w:rsid w:val="00237537"/>
    <w:pPr>
      <w:autoSpaceDE/>
      <w:autoSpaceDN/>
    </w:pPr>
    <w:rPr>
      <w:rFonts w:ascii="Courier New" w:eastAsia="Times New Roman" w:hAnsi="Courier New" w:cs="Times New Roman"/>
      <w:snapToGrid w:val="0"/>
      <w:sz w:val="20"/>
      <w:szCs w:val="20"/>
      <w:lang w:val="ru-RU" w:eastAsia="ru-RU"/>
    </w:rPr>
  </w:style>
  <w:style w:type="paragraph" w:customStyle="1" w:styleId="ConsNormal">
    <w:name w:val="ConsNormal"/>
    <w:rsid w:val="00237537"/>
    <w:pPr>
      <w:autoSpaceDE/>
      <w:autoSpaceDN/>
      <w:ind w:firstLine="720"/>
    </w:pPr>
    <w:rPr>
      <w:rFonts w:ascii="Arial" w:eastAsia="Times New Roman" w:hAnsi="Arial" w:cs="Times New Roman"/>
      <w:snapToGrid w:val="0"/>
      <w:sz w:val="20"/>
      <w:szCs w:val="20"/>
      <w:lang w:val="ru-RU" w:eastAsia="ru-RU"/>
    </w:rPr>
  </w:style>
  <w:style w:type="paragraph" w:styleId="33">
    <w:name w:val="Body Text 3"/>
    <w:basedOn w:val="a0"/>
    <w:link w:val="34"/>
    <w:rsid w:val="00237537"/>
    <w:pPr>
      <w:autoSpaceDE/>
      <w:autoSpaceDN/>
      <w:ind w:firstLine="709"/>
      <w:jc w:val="both"/>
    </w:pPr>
    <w:rPr>
      <w:rFonts w:eastAsia="Calibri"/>
      <w:color w:val="FF0000"/>
      <w:sz w:val="26"/>
      <w:szCs w:val="28"/>
      <w:lang w:eastAsia="en-US" w:bidi="ar-SA"/>
    </w:rPr>
  </w:style>
  <w:style w:type="character" w:customStyle="1" w:styleId="34">
    <w:name w:val="Основной текст 3 Знак"/>
    <w:basedOn w:val="a1"/>
    <w:link w:val="33"/>
    <w:rsid w:val="00237537"/>
    <w:rPr>
      <w:rFonts w:ascii="Times New Roman" w:eastAsia="Calibri" w:hAnsi="Times New Roman" w:cs="Times New Roman"/>
      <w:color w:val="FF0000"/>
      <w:sz w:val="26"/>
      <w:szCs w:val="28"/>
      <w:lang w:val="ru-RU"/>
    </w:rPr>
  </w:style>
  <w:style w:type="character" w:styleId="aff6">
    <w:name w:val="line number"/>
    <w:rsid w:val="00237537"/>
  </w:style>
  <w:style w:type="paragraph" w:styleId="aff7">
    <w:name w:val="Document Map"/>
    <w:basedOn w:val="a0"/>
    <w:link w:val="16"/>
    <w:rsid w:val="00237537"/>
    <w:pPr>
      <w:autoSpaceDE/>
      <w:autoSpaceDN/>
      <w:ind w:firstLine="709"/>
      <w:jc w:val="both"/>
    </w:pPr>
    <w:rPr>
      <w:rFonts w:ascii="Tahoma" w:eastAsia="Calibri" w:hAnsi="Tahoma" w:cs="Tahoma"/>
      <w:sz w:val="16"/>
      <w:szCs w:val="16"/>
      <w:lang w:eastAsia="en-US" w:bidi="ar-SA"/>
    </w:rPr>
  </w:style>
  <w:style w:type="character" w:customStyle="1" w:styleId="aff8">
    <w:name w:val="Схема документа Знак"/>
    <w:basedOn w:val="a1"/>
    <w:rsid w:val="00237537"/>
    <w:rPr>
      <w:rFonts w:ascii="Segoe UI" w:eastAsia="Times New Roman" w:hAnsi="Segoe UI" w:cs="Segoe UI"/>
      <w:sz w:val="16"/>
      <w:szCs w:val="16"/>
      <w:lang w:val="ru-RU" w:eastAsia="ru-RU" w:bidi="ru-RU"/>
    </w:rPr>
  </w:style>
  <w:style w:type="character" w:customStyle="1" w:styleId="16">
    <w:name w:val="Схема документа Знак1"/>
    <w:link w:val="aff7"/>
    <w:rsid w:val="00237537"/>
    <w:rPr>
      <w:rFonts w:ascii="Tahoma" w:eastAsia="Calibri" w:hAnsi="Tahoma" w:cs="Tahoma"/>
      <w:sz w:val="16"/>
      <w:szCs w:val="16"/>
      <w:lang w:val="ru-RU"/>
    </w:rPr>
  </w:style>
  <w:style w:type="paragraph" w:styleId="aff9">
    <w:name w:val="Subtitle"/>
    <w:aliases w:val="Обычный таблица"/>
    <w:basedOn w:val="a0"/>
    <w:next w:val="a0"/>
    <w:link w:val="17"/>
    <w:uiPriority w:val="99"/>
    <w:qFormat/>
    <w:rsid w:val="00237537"/>
    <w:pPr>
      <w:adjustRightInd w:val="0"/>
      <w:spacing w:after="60"/>
      <w:ind w:firstLine="709"/>
      <w:jc w:val="both"/>
      <w:outlineLvl w:val="1"/>
    </w:pPr>
    <w:rPr>
      <w:rFonts w:eastAsia="Calibri"/>
      <w:sz w:val="28"/>
      <w:szCs w:val="28"/>
      <w:lang w:eastAsia="en-US" w:bidi="ar-SA"/>
    </w:rPr>
  </w:style>
  <w:style w:type="character" w:customStyle="1" w:styleId="affa">
    <w:name w:val="Подзаголовок Знак"/>
    <w:aliases w:val="Обычный таблица Знак"/>
    <w:basedOn w:val="a1"/>
    <w:uiPriority w:val="99"/>
    <w:rsid w:val="00237537"/>
    <w:rPr>
      <w:rFonts w:eastAsiaTheme="minorEastAsia"/>
      <w:color w:val="5A5A5A" w:themeColor="text1" w:themeTint="A5"/>
      <w:spacing w:val="15"/>
      <w:lang w:val="ru-RU" w:eastAsia="ru-RU" w:bidi="ru-RU"/>
    </w:rPr>
  </w:style>
  <w:style w:type="character" w:customStyle="1" w:styleId="17">
    <w:name w:val="Подзаголовок Знак1"/>
    <w:aliases w:val="Обычный таблица Знак1"/>
    <w:link w:val="aff9"/>
    <w:uiPriority w:val="99"/>
    <w:rsid w:val="00237537"/>
    <w:rPr>
      <w:rFonts w:ascii="Times New Roman" w:eastAsia="Calibri" w:hAnsi="Times New Roman" w:cs="Times New Roman"/>
      <w:sz w:val="28"/>
      <w:szCs w:val="28"/>
      <w:lang w:val="ru-RU"/>
    </w:rPr>
  </w:style>
  <w:style w:type="paragraph" w:customStyle="1" w:styleId="stylet3">
    <w:name w:val="stylet3"/>
    <w:basedOn w:val="a0"/>
    <w:rsid w:val="00237537"/>
    <w:pPr>
      <w:widowControl/>
      <w:autoSpaceDE/>
      <w:autoSpaceDN/>
      <w:spacing w:before="100" w:beforeAutospacing="1" w:after="100" w:afterAutospacing="1"/>
      <w:ind w:firstLine="709"/>
    </w:pPr>
    <w:rPr>
      <w:rFonts w:eastAsia="Calibri"/>
      <w:sz w:val="28"/>
      <w:szCs w:val="24"/>
      <w:lang w:eastAsia="en-US" w:bidi="ar-SA"/>
    </w:rPr>
  </w:style>
  <w:style w:type="character" w:customStyle="1" w:styleId="affb">
    <w:name w:val="Гипертекстовая ссылка"/>
    <w:rsid w:val="00237537"/>
    <w:rPr>
      <w:rFonts w:cs="Times New Roman"/>
      <w:color w:val="008000"/>
    </w:rPr>
  </w:style>
  <w:style w:type="numbering" w:customStyle="1" w:styleId="18">
    <w:name w:val="Нет списка1"/>
    <w:next w:val="a3"/>
    <w:uiPriority w:val="99"/>
    <w:semiHidden/>
    <w:unhideWhenUsed/>
    <w:rsid w:val="00237537"/>
  </w:style>
  <w:style w:type="character" w:customStyle="1" w:styleId="affc">
    <w:name w:val="Цветовое выделение"/>
    <w:uiPriority w:val="99"/>
    <w:rsid w:val="00237537"/>
    <w:rPr>
      <w:b/>
      <w:bCs/>
      <w:color w:val="000080"/>
    </w:rPr>
  </w:style>
  <w:style w:type="numbering" w:customStyle="1" w:styleId="25">
    <w:name w:val="Нет списка2"/>
    <w:next w:val="a3"/>
    <w:uiPriority w:val="99"/>
    <w:semiHidden/>
    <w:unhideWhenUsed/>
    <w:rsid w:val="00237537"/>
  </w:style>
  <w:style w:type="paragraph" w:customStyle="1" w:styleId="26">
    <w:name w:val="Обычный2"/>
    <w:rsid w:val="00237537"/>
    <w:pPr>
      <w:widowControl/>
      <w:autoSpaceDE/>
      <w:autoSpaceDN/>
    </w:pPr>
    <w:rPr>
      <w:rFonts w:ascii="Times New Roman" w:eastAsia="Times New Roman" w:hAnsi="Times New Roman" w:cs="Times New Roman"/>
      <w:snapToGrid w:val="0"/>
      <w:sz w:val="20"/>
      <w:szCs w:val="20"/>
      <w:lang w:val="ru-RU" w:eastAsia="ru-RU"/>
    </w:rPr>
  </w:style>
  <w:style w:type="paragraph" w:customStyle="1" w:styleId="affd">
    <w:name w:val="Нормальный (таблица)"/>
    <w:basedOn w:val="a0"/>
    <w:next w:val="a0"/>
    <w:uiPriority w:val="99"/>
    <w:rsid w:val="00237537"/>
    <w:pPr>
      <w:adjustRightInd w:val="0"/>
      <w:ind w:firstLine="709"/>
      <w:jc w:val="both"/>
    </w:pPr>
    <w:rPr>
      <w:rFonts w:eastAsia="Calibri"/>
      <w:sz w:val="28"/>
      <w:szCs w:val="24"/>
      <w:lang w:eastAsia="en-US" w:bidi="ar-SA"/>
    </w:rPr>
  </w:style>
  <w:style w:type="character" w:styleId="affe">
    <w:name w:val="Emphasis"/>
    <w:uiPriority w:val="20"/>
    <w:qFormat/>
    <w:rsid w:val="00237537"/>
    <w:rPr>
      <w:i/>
      <w:iCs/>
    </w:rPr>
  </w:style>
  <w:style w:type="character" w:styleId="afff">
    <w:name w:val="Strong"/>
    <w:qFormat/>
    <w:rsid w:val="00237537"/>
    <w:rPr>
      <w:b/>
      <w:bCs/>
    </w:rPr>
  </w:style>
  <w:style w:type="paragraph" w:styleId="afff0">
    <w:name w:val="Title"/>
    <w:basedOn w:val="a0"/>
    <w:next w:val="a0"/>
    <w:link w:val="afff1"/>
    <w:qFormat/>
    <w:rsid w:val="00237537"/>
    <w:pPr>
      <w:autoSpaceDE/>
      <w:autoSpaceDN/>
      <w:spacing w:before="240" w:after="60"/>
      <w:ind w:firstLine="709"/>
      <w:jc w:val="center"/>
      <w:outlineLvl w:val="0"/>
    </w:pPr>
    <w:rPr>
      <w:rFonts w:ascii="Cambria" w:hAnsi="Cambria"/>
      <w:b/>
      <w:bCs/>
      <w:kern w:val="28"/>
      <w:sz w:val="32"/>
      <w:szCs w:val="32"/>
      <w:lang w:eastAsia="en-US" w:bidi="ar-SA"/>
    </w:rPr>
  </w:style>
  <w:style w:type="character" w:customStyle="1" w:styleId="afff1">
    <w:name w:val="Заголовок Знак"/>
    <w:basedOn w:val="a1"/>
    <w:link w:val="afff0"/>
    <w:rsid w:val="00237537"/>
    <w:rPr>
      <w:rFonts w:ascii="Cambria" w:eastAsia="Times New Roman" w:hAnsi="Cambria" w:cs="Times New Roman"/>
      <w:b/>
      <w:bCs/>
      <w:kern w:val="28"/>
      <w:sz w:val="32"/>
      <w:szCs w:val="32"/>
      <w:lang w:val="ru-RU"/>
    </w:rPr>
  </w:style>
  <w:style w:type="numbering" w:customStyle="1" w:styleId="1">
    <w:name w:val="Стиль1"/>
    <w:rsid w:val="00237537"/>
    <w:pPr>
      <w:numPr>
        <w:numId w:val="3"/>
      </w:numPr>
    </w:pPr>
  </w:style>
  <w:style w:type="paragraph" w:customStyle="1" w:styleId="afff2">
    <w:name w:val="Центрированный (таблица)"/>
    <w:basedOn w:val="affd"/>
    <w:next w:val="a0"/>
    <w:uiPriority w:val="99"/>
    <w:rsid w:val="00237537"/>
    <w:pPr>
      <w:ind w:firstLine="0"/>
      <w:jc w:val="center"/>
    </w:pPr>
    <w:rPr>
      <w:rFonts w:eastAsia="Times New Roman"/>
      <w:lang w:eastAsia="ru-RU"/>
    </w:rPr>
  </w:style>
  <w:style w:type="paragraph" w:customStyle="1" w:styleId="Iauiue3">
    <w:name w:val="Iau?iue3"/>
    <w:uiPriority w:val="99"/>
    <w:rsid w:val="00237537"/>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237537"/>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237537"/>
    <w:rPr>
      <w:rFonts w:ascii="Arial Unicode MS" w:eastAsia="Arial Unicode MS" w:hAnsi="Arial Unicode MS" w:cs="Arial Unicode MS"/>
      <w:color w:val="000000"/>
      <w:sz w:val="20"/>
      <w:szCs w:val="20"/>
      <w:u w:color="000000"/>
      <w:lang w:val="ru-RU" w:eastAsia="ru-RU"/>
    </w:rPr>
  </w:style>
  <w:style w:type="paragraph" w:customStyle="1" w:styleId="formattext">
    <w:name w:val="formattext"/>
    <w:basedOn w:val="a0"/>
    <w:rsid w:val="00237537"/>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237537"/>
  </w:style>
  <w:style w:type="character" w:customStyle="1" w:styleId="w">
    <w:name w:val="w"/>
    <w:rsid w:val="00237537"/>
  </w:style>
  <w:style w:type="paragraph" w:customStyle="1" w:styleId="ConsPlusCell">
    <w:name w:val="ConsPlusCell"/>
    <w:uiPriority w:val="99"/>
    <w:rsid w:val="00237537"/>
    <w:pPr>
      <w:widowControl/>
      <w:adjustRightInd w:val="0"/>
    </w:pPr>
    <w:rPr>
      <w:rFonts w:ascii="Courier New" w:eastAsia="Times New Roman" w:hAnsi="Courier New" w:cs="Courier New"/>
      <w:sz w:val="20"/>
      <w:szCs w:val="20"/>
      <w:lang w:val="ru-RU" w:eastAsia="ru-RU"/>
    </w:rPr>
  </w:style>
  <w:style w:type="character" w:customStyle="1" w:styleId="afb">
    <w:name w:val="Без интервала Знак"/>
    <w:aliases w:val="с интервалом Знак,Без интервала1 Знак,No Spacing Знак,No Spacing1 Знак,Без интервала11 Знак"/>
    <w:link w:val="afa"/>
    <w:uiPriority w:val="1"/>
    <w:rsid w:val="00237537"/>
    <w:rPr>
      <w:rFonts w:ascii="Times New Roman" w:eastAsia="Times New Roman" w:hAnsi="Times New Roman" w:cs="Times New Roman"/>
      <w:sz w:val="28"/>
      <w:szCs w:val="24"/>
      <w:lang w:val="ru-RU" w:eastAsia="ru-RU"/>
    </w:rPr>
  </w:style>
  <w:style w:type="paragraph" w:customStyle="1" w:styleId="afff3">
    <w:name w:val="Îáû÷íûé"/>
    <w:uiPriority w:val="99"/>
    <w:rsid w:val="00237537"/>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styleId="27">
    <w:name w:val="toc 2"/>
    <w:basedOn w:val="a0"/>
    <w:next w:val="a0"/>
    <w:autoRedefine/>
    <w:uiPriority w:val="39"/>
    <w:rsid w:val="00237537"/>
    <w:pPr>
      <w:tabs>
        <w:tab w:val="right" w:leader="dot" w:pos="9345"/>
      </w:tabs>
      <w:adjustRightInd w:val="0"/>
      <w:ind w:left="200"/>
      <w:jc w:val="both"/>
    </w:pPr>
    <w:rPr>
      <w:b/>
      <w:noProof/>
      <w:sz w:val="24"/>
      <w:szCs w:val="24"/>
      <w:lang w:bidi="ar-SA"/>
    </w:rPr>
  </w:style>
  <w:style w:type="paragraph" w:customStyle="1" w:styleId="ArialNarrow13pt1">
    <w:name w:val="Arial Narrow 13 pt по ширине Первая строка:  1 см"/>
    <w:basedOn w:val="afff3"/>
    <w:rsid w:val="00237537"/>
    <w:pPr>
      <w:overflowPunct/>
      <w:autoSpaceDE/>
      <w:autoSpaceDN/>
      <w:adjustRightInd/>
      <w:ind w:firstLine="567"/>
      <w:textAlignment w:val="auto"/>
    </w:pPr>
    <w:rPr>
      <w:rFonts w:ascii="Arial Narrow" w:hAnsi="Arial Narrow"/>
      <w:sz w:val="26"/>
      <w:lang w:val="en-US"/>
    </w:rPr>
  </w:style>
  <w:style w:type="paragraph" w:customStyle="1" w:styleId="35">
    <w:name w:val="аква3"/>
    <w:basedOn w:val="a0"/>
    <w:uiPriority w:val="99"/>
    <w:rsid w:val="00237537"/>
    <w:pPr>
      <w:widowControl/>
      <w:autoSpaceDE/>
      <w:autoSpaceDN/>
      <w:spacing w:line="360" w:lineRule="auto"/>
      <w:ind w:firstLine="709"/>
      <w:jc w:val="both"/>
    </w:pPr>
    <w:rPr>
      <w:rFonts w:ascii="Book Antiqua" w:hAnsi="Book Antiqua"/>
      <w:sz w:val="28"/>
      <w:szCs w:val="24"/>
      <w:lang w:bidi="ar-SA"/>
    </w:rPr>
  </w:style>
  <w:style w:type="paragraph" w:customStyle="1" w:styleId="afff4">
    <w:name w:val="аква"/>
    <w:basedOn w:val="a0"/>
    <w:uiPriority w:val="99"/>
    <w:rsid w:val="00237537"/>
    <w:pPr>
      <w:widowControl/>
      <w:autoSpaceDE/>
      <w:autoSpaceDN/>
      <w:ind w:firstLine="709"/>
      <w:jc w:val="both"/>
    </w:pPr>
    <w:rPr>
      <w:rFonts w:ascii="Book Antiqua" w:hAnsi="Book Antiqua"/>
      <w:sz w:val="28"/>
      <w:szCs w:val="24"/>
      <w:lang w:bidi="ar-SA"/>
    </w:rPr>
  </w:style>
  <w:style w:type="paragraph" w:customStyle="1" w:styleId="NAmber">
    <w:name w:val="NAmber"/>
    <w:basedOn w:val="afff4"/>
    <w:uiPriority w:val="99"/>
    <w:rsid w:val="00237537"/>
    <w:pPr>
      <w:jc w:val="center"/>
    </w:pPr>
    <w:rPr>
      <w:rFonts w:ascii="Gaze" w:hAnsi="Gaze"/>
      <w:b/>
      <w:bCs/>
      <w:sz w:val="36"/>
    </w:rPr>
  </w:style>
  <w:style w:type="paragraph" w:customStyle="1" w:styleId="afff5">
    <w:name w:val="аквамарин"/>
    <w:basedOn w:val="afff4"/>
    <w:uiPriority w:val="99"/>
    <w:rsid w:val="00237537"/>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237537"/>
    <w:pPr>
      <w:widowControl/>
      <w:autoSpaceDE/>
      <w:autoSpaceDN/>
      <w:spacing w:line="360" w:lineRule="auto"/>
      <w:jc w:val="center"/>
    </w:pPr>
    <w:rPr>
      <w:rFonts w:ascii="Arial" w:hAnsi="Arial"/>
      <w:sz w:val="24"/>
      <w:szCs w:val="24"/>
      <w:lang w:bidi="ar-SA"/>
    </w:rPr>
  </w:style>
  <w:style w:type="paragraph" w:customStyle="1" w:styleId="afff6">
    <w:name w:val="Реферат"/>
    <w:basedOn w:val="a0"/>
    <w:uiPriority w:val="99"/>
    <w:rsid w:val="00237537"/>
    <w:pPr>
      <w:widowControl/>
      <w:autoSpaceDE/>
      <w:autoSpaceDN/>
      <w:spacing w:line="360" w:lineRule="auto"/>
      <w:ind w:firstLine="709"/>
      <w:jc w:val="both"/>
    </w:pPr>
    <w:rPr>
      <w:sz w:val="24"/>
      <w:szCs w:val="24"/>
      <w:lang w:bidi="ar-SA"/>
    </w:rPr>
  </w:style>
  <w:style w:type="paragraph" w:customStyle="1" w:styleId="afff7">
    <w:name w:val="реферат"/>
    <w:basedOn w:val="afc"/>
    <w:uiPriority w:val="99"/>
    <w:rsid w:val="00237537"/>
    <w:pPr>
      <w:suppressAutoHyphens/>
      <w:spacing w:line="360" w:lineRule="auto"/>
      <w:ind w:firstLine="709"/>
      <w:jc w:val="both"/>
    </w:pPr>
  </w:style>
  <w:style w:type="paragraph" w:styleId="afff8">
    <w:name w:val="List"/>
    <w:basedOn w:val="a0"/>
    <w:uiPriority w:val="99"/>
    <w:rsid w:val="00237537"/>
    <w:pPr>
      <w:widowControl/>
      <w:autoSpaceDE/>
      <w:autoSpaceDN/>
      <w:ind w:left="283" w:hanging="283"/>
      <w:jc w:val="both"/>
    </w:pPr>
    <w:rPr>
      <w:sz w:val="24"/>
      <w:szCs w:val="24"/>
      <w:lang w:bidi="ar-SA"/>
    </w:rPr>
  </w:style>
  <w:style w:type="character" w:customStyle="1" w:styleId="fts-hit">
    <w:name w:val="fts-hit"/>
    <w:uiPriority w:val="99"/>
    <w:rsid w:val="00237537"/>
    <w:rPr>
      <w:shd w:val="clear" w:color="auto" w:fill="FFC0CB"/>
    </w:rPr>
  </w:style>
  <w:style w:type="paragraph" w:styleId="HTML">
    <w:name w:val="HTML Preformatted"/>
    <w:basedOn w:val="a0"/>
    <w:link w:val="HTML0"/>
    <w:uiPriority w:val="99"/>
    <w:rsid w:val="00237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1"/>
    <w:link w:val="HTML"/>
    <w:uiPriority w:val="99"/>
    <w:rsid w:val="00237537"/>
    <w:rPr>
      <w:rFonts w:ascii="Courier New" w:eastAsia="Times New Roman" w:hAnsi="Courier New" w:cs="Courier New"/>
      <w:sz w:val="20"/>
      <w:szCs w:val="20"/>
      <w:lang w:val="ru-RU" w:eastAsia="ru-RU"/>
    </w:rPr>
  </w:style>
  <w:style w:type="paragraph" w:customStyle="1" w:styleId="Iauiue">
    <w:name w:val="Iau?iue"/>
    <w:rsid w:val="00237537"/>
    <w:pPr>
      <w:suppressAutoHyphens/>
      <w:autoSpaceDE/>
      <w:autoSpaceDN/>
      <w:jc w:val="both"/>
    </w:pPr>
    <w:rPr>
      <w:rFonts w:ascii="Times New Roman" w:eastAsia="Times New Roman" w:hAnsi="Times New Roman" w:cs="Times New Roman"/>
      <w:sz w:val="20"/>
      <w:szCs w:val="20"/>
      <w:lang w:val="ru-RU" w:eastAsia="ar-SA"/>
    </w:rPr>
  </w:style>
  <w:style w:type="paragraph" w:customStyle="1" w:styleId="61">
    <w:name w:val="Стиль По ширине Перед:  6 пт"/>
    <w:basedOn w:val="a0"/>
    <w:autoRedefine/>
    <w:rsid w:val="00237537"/>
    <w:pPr>
      <w:widowControl/>
      <w:autoSpaceDE/>
      <w:autoSpaceDN/>
      <w:ind w:firstLine="709"/>
      <w:jc w:val="both"/>
    </w:pPr>
    <w:rPr>
      <w:sz w:val="28"/>
      <w:szCs w:val="28"/>
      <w:lang w:bidi="ar-SA"/>
    </w:rPr>
  </w:style>
  <w:style w:type="paragraph" w:customStyle="1" w:styleId="125">
    <w:name w:val="Стиль По ширине Первая строка:  1.25 см"/>
    <w:basedOn w:val="a0"/>
    <w:uiPriority w:val="99"/>
    <w:rsid w:val="00237537"/>
    <w:pPr>
      <w:widowControl/>
      <w:autoSpaceDE/>
      <w:autoSpaceDN/>
      <w:spacing w:before="120"/>
      <w:ind w:firstLine="709"/>
      <w:jc w:val="both"/>
    </w:pPr>
    <w:rPr>
      <w:sz w:val="24"/>
      <w:szCs w:val="20"/>
      <w:lang w:bidi="ar-SA"/>
    </w:rPr>
  </w:style>
  <w:style w:type="paragraph" w:customStyle="1" w:styleId="zagc-1">
    <w:name w:val="zagc-1"/>
    <w:basedOn w:val="a0"/>
    <w:rsid w:val="00237537"/>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0"/>
    <w:rsid w:val="00237537"/>
    <w:pPr>
      <w:widowControl/>
      <w:autoSpaceDE/>
      <w:autoSpaceDN/>
      <w:spacing w:before="180" w:after="60"/>
      <w:ind w:firstLine="150"/>
      <w:jc w:val="center"/>
    </w:pPr>
    <w:rPr>
      <w:rFonts w:ascii="Arial" w:hAnsi="Arial" w:cs="Arial"/>
      <w:b/>
      <w:bCs/>
      <w:caps/>
      <w:color w:val="29211E"/>
      <w:sz w:val="24"/>
      <w:szCs w:val="24"/>
      <w:lang w:bidi="ar-SA"/>
    </w:rPr>
  </w:style>
  <w:style w:type="paragraph" w:styleId="36">
    <w:name w:val="toc 3"/>
    <w:basedOn w:val="a0"/>
    <w:next w:val="a0"/>
    <w:autoRedefine/>
    <w:uiPriority w:val="39"/>
    <w:rsid w:val="00237537"/>
    <w:pPr>
      <w:widowControl/>
      <w:tabs>
        <w:tab w:val="right" w:leader="dot" w:pos="9345"/>
      </w:tabs>
      <w:autoSpaceDE/>
      <w:autoSpaceDN/>
      <w:jc w:val="both"/>
    </w:pPr>
    <w:rPr>
      <w:b/>
      <w:noProof/>
      <w:sz w:val="24"/>
      <w:szCs w:val="24"/>
      <w:lang w:bidi="ar-SA"/>
    </w:rPr>
  </w:style>
  <w:style w:type="paragraph" w:customStyle="1" w:styleId="afff9">
    <w:name w:val="Прижатый влево"/>
    <w:basedOn w:val="a0"/>
    <w:next w:val="a0"/>
    <w:uiPriority w:val="99"/>
    <w:rsid w:val="00237537"/>
    <w:pPr>
      <w:adjustRightInd w:val="0"/>
      <w:jc w:val="both"/>
    </w:pPr>
    <w:rPr>
      <w:rFonts w:ascii="Arial" w:hAnsi="Arial" w:cs="Arial"/>
      <w:sz w:val="24"/>
      <w:szCs w:val="24"/>
      <w:lang w:bidi="ar-SA"/>
    </w:rPr>
  </w:style>
  <w:style w:type="paragraph" w:styleId="19">
    <w:name w:val="toc 1"/>
    <w:basedOn w:val="a0"/>
    <w:next w:val="a0"/>
    <w:autoRedefine/>
    <w:uiPriority w:val="39"/>
    <w:unhideWhenUsed/>
    <w:rsid w:val="00237537"/>
    <w:pPr>
      <w:tabs>
        <w:tab w:val="right" w:leader="dot" w:pos="9345"/>
      </w:tabs>
      <w:adjustRightInd w:val="0"/>
      <w:jc w:val="both"/>
    </w:pPr>
    <w:rPr>
      <w:b/>
      <w:noProof/>
      <w:sz w:val="24"/>
      <w:szCs w:val="20"/>
      <w:lang w:bidi="ar-SA"/>
    </w:rPr>
  </w:style>
  <w:style w:type="paragraph" w:customStyle="1" w:styleId="a">
    <w:name w:val="Маркированный"/>
    <w:basedOn w:val="a0"/>
    <w:uiPriority w:val="99"/>
    <w:rsid w:val="00237537"/>
    <w:pPr>
      <w:widowControl/>
      <w:numPr>
        <w:numId w:val="4"/>
      </w:numPr>
      <w:autoSpaceDE/>
      <w:autoSpaceDN/>
      <w:jc w:val="both"/>
    </w:pPr>
    <w:rPr>
      <w:sz w:val="28"/>
      <w:szCs w:val="28"/>
      <w:lang w:bidi="ar-SA"/>
    </w:rPr>
  </w:style>
  <w:style w:type="paragraph" w:customStyle="1" w:styleId="S">
    <w:name w:val="S_Обычный жирный"/>
    <w:basedOn w:val="61"/>
    <w:qFormat/>
    <w:rsid w:val="00237537"/>
  </w:style>
  <w:style w:type="paragraph" w:styleId="afffa">
    <w:name w:val="TOC Heading"/>
    <w:basedOn w:val="10"/>
    <w:next w:val="a0"/>
    <w:uiPriority w:val="99"/>
    <w:unhideWhenUsed/>
    <w:qFormat/>
    <w:rsid w:val="00237537"/>
    <w:pPr>
      <w:keepLines/>
      <w:widowControl/>
      <w:spacing w:before="480" w:after="0" w:line="276" w:lineRule="auto"/>
      <w:ind w:firstLine="0"/>
      <w:contextualSpacing w:val="0"/>
      <w:outlineLvl w:val="9"/>
    </w:pPr>
    <w:rPr>
      <w:rFonts w:ascii="Cambria" w:eastAsia="Times New Roman" w:hAnsi="Cambria"/>
      <w:b/>
      <w:bCs/>
      <w:color w:val="365F91"/>
    </w:rPr>
  </w:style>
  <w:style w:type="paragraph" w:styleId="41">
    <w:name w:val="toc 4"/>
    <w:basedOn w:val="a0"/>
    <w:next w:val="a0"/>
    <w:autoRedefine/>
    <w:uiPriority w:val="39"/>
    <w:unhideWhenUsed/>
    <w:rsid w:val="00237537"/>
    <w:pPr>
      <w:widowControl/>
      <w:tabs>
        <w:tab w:val="right" w:leader="dot" w:pos="9345"/>
      </w:tabs>
      <w:autoSpaceDE/>
      <w:autoSpaceDN/>
      <w:spacing w:after="100" w:line="276" w:lineRule="auto"/>
      <w:ind w:left="660"/>
    </w:pPr>
    <w:rPr>
      <w:rFonts w:ascii="Calibri" w:hAnsi="Calibri"/>
      <w:lang w:bidi="ar-SA"/>
    </w:rPr>
  </w:style>
  <w:style w:type="paragraph" w:styleId="51">
    <w:name w:val="toc 5"/>
    <w:basedOn w:val="a0"/>
    <w:next w:val="a0"/>
    <w:autoRedefine/>
    <w:uiPriority w:val="39"/>
    <w:unhideWhenUsed/>
    <w:rsid w:val="00237537"/>
    <w:pPr>
      <w:widowControl/>
      <w:autoSpaceDE/>
      <w:autoSpaceDN/>
      <w:spacing w:after="100" w:line="276" w:lineRule="auto"/>
      <w:ind w:left="880"/>
    </w:pPr>
    <w:rPr>
      <w:rFonts w:ascii="Calibri" w:hAnsi="Calibri"/>
      <w:lang w:bidi="ar-SA"/>
    </w:rPr>
  </w:style>
  <w:style w:type="paragraph" w:styleId="62">
    <w:name w:val="toc 6"/>
    <w:basedOn w:val="a0"/>
    <w:next w:val="a0"/>
    <w:autoRedefine/>
    <w:uiPriority w:val="39"/>
    <w:unhideWhenUsed/>
    <w:rsid w:val="00237537"/>
    <w:pPr>
      <w:widowControl/>
      <w:autoSpaceDE/>
      <w:autoSpaceDN/>
      <w:spacing w:after="100" w:line="276" w:lineRule="auto"/>
      <w:ind w:left="1100"/>
    </w:pPr>
    <w:rPr>
      <w:rFonts w:ascii="Calibri" w:hAnsi="Calibri"/>
      <w:lang w:bidi="ar-SA"/>
    </w:rPr>
  </w:style>
  <w:style w:type="paragraph" w:styleId="71">
    <w:name w:val="toc 7"/>
    <w:basedOn w:val="a0"/>
    <w:next w:val="a0"/>
    <w:autoRedefine/>
    <w:uiPriority w:val="39"/>
    <w:unhideWhenUsed/>
    <w:rsid w:val="00237537"/>
    <w:pPr>
      <w:widowControl/>
      <w:autoSpaceDE/>
      <w:autoSpaceDN/>
      <w:spacing w:after="100" w:line="276" w:lineRule="auto"/>
      <w:ind w:left="1320"/>
    </w:pPr>
    <w:rPr>
      <w:rFonts w:ascii="Calibri" w:hAnsi="Calibri"/>
      <w:lang w:bidi="ar-SA"/>
    </w:rPr>
  </w:style>
  <w:style w:type="paragraph" w:styleId="81">
    <w:name w:val="toc 8"/>
    <w:basedOn w:val="a0"/>
    <w:next w:val="a0"/>
    <w:autoRedefine/>
    <w:uiPriority w:val="39"/>
    <w:unhideWhenUsed/>
    <w:rsid w:val="00237537"/>
    <w:pPr>
      <w:widowControl/>
      <w:autoSpaceDE/>
      <w:autoSpaceDN/>
      <w:spacing w:after="100" w:line="276" w:lineRule="auto"/>
      <w:ind w:left="1540"/>
    </w:pPr>
    <w:rPr>
      <w:rFonts w:ascii="Calibri" w:hAnsi="Calibri"/>
      <w:lang w:bidi="ar-SA"/>
    </w:rPr>
  </w:style>
  <w:style w:type="paragraph" w:styleId="91">
    <w:name w:val="toc 9"/>
    <w:basedOn w:val="a0"/>
    <w:next w:val="a0"/>
    <w:autoRedefine/>
    <w:uiPriority w:val="39"/>
    <w:unhideWhenUsed/>
    <w:rsid w:val="00237537"/>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237537"/>
    <w:rPr>
      <w:rFonts w:ascii="Symbol" w:hAnsi="Symbol"/>
      <w:sz w:val="18"/>
    </w:rPr>
  </w:style>
  <w:style w:type="paragraph" w:customStyle="1" w:styleId="1a">
    <w:name w:val="Знак1"/>
    <w:basedOn w:val="a0"/>
    <w:next w:val="a0"/>
    <w:semiHidden/>
    <w:rsid w:val="00237537"/>
    <w:pPr>
      <w:widowControl/>
      <w:autoSpaceDE/>
      <w:autoSpaceDN/>
      <w:spacing w:after="160" w:line="240" w:lineRule="exact"/>
    </w:pPr>
    <w:rPr>
      <w:rFonts w:ascii="Arial" w:hAnsi="Arial" w:cs="Arial"/>
      <w:sz w:val="20"/>
      <w:szCs w:val="20"/>
      <w:lang w:val="en-US" w:eastAsia="en-US" w:bidi="ar-SA"/>
    </w:rPr>
  </w:style>
  <w:style w:type="character" w:customStyle="1" w:styleId="1b">
    <w:name w:val="Стиль1 Знак"/>
    <w:rsid w:val="00237537"/>
    <w:rPr>
      <w:sz w:val="26"/>
      <w:szCs w:val="26"/>
    </w:rPr>
  </w:style>
  <w:style w:type="paragraph" w:customStyle="1" w:styleId="TimesNewRoman14125">
    <w:name w:val="Стиль Times New Roman 14 пт По ширине Первая строка:  1.25 см С..."/>
    <w:basedOn w:val="a0"/>
    <w:rsid w:val="00237537"/>
    <w:pPr>
      <w:widowControl/>
      <w:suppressAutoHyphens/>
      <w:autoSpaceDE/>
      <w:autoSpaceDN/>
      <w:ind w:right="-40" w:firstLine="709"/>
      <w:jc w:val="both"/>
    </w:pPr>
    <w:rPr>
      <w:sz w:val="28"/>
      <w:szCs w:val="20"/>
      <w:lang w:eastAsia="ar-SA" w:bidi="ar-SA"/>
    </w:rPr>
  </w:style>
  <w:style w:type="paragraph" w:customStyle="1" w:styleId="Default">
    <w:name w:val="Default"/>
    <w:rsid w:val="00237537"/>
    <w:pPr>
      <w:widowControl/>
      <w:adjustRightInd w:val="0"/>
    </w:pPr>
    <w:rPr>
      <w:rFonts w:ascii="Times New Roman" w:eastAsia="Times New Roman" w:hAnsi="Times New Roman" w:cs="Times New Roman"/>
      <w:color w:val="000000"/>
      <w:sz w:val="24"/>
      <w:szCs w:val="24"/>
      <w:lang w:val="ru-RU" w:eastAsia="ru-RU"/>
    </w:rPr>
  </w:style>
  <w:style w:type="paragraph" w:customStyle="1" w:styleId="tekstob">
    <w:name w:val="tekstob"/>
    <w:basedOn w:val="a0"/>
    <w:rsid w:val="00237537"/>
    <w:pPr>
      <w:widowControl/>
      <w:autoSpaceDE/>
      <w:autoSpaceDN/>
      <w:spacing w:before="100" w:beforeAutospacing="1" w:after="100" w:afterAutospacing="1"/>
    </w:pPr>
    <w:rPr>
      <w:sz w:val="24"/>
      <w:szCs w:val="24"/>
      <w:lang w:bidi="ar-SA"/>
    </w:rPr>
  </w:style>
  <w:style w:type="paragraph" w:customStyle="1" w:styleId="u">
    <w:name w:val="u"/>
    <w:basedOn w:val="a0"/>
    <w:rsid w:val="00237537"/>
    <w:pPr>
      <w:widowControl/>
      <w:autoSpaceDE/>
      <w:autoSpaceDN/>
      <w:ind w:firstLine="390"/>
      <w:jc w:val="both"/>
    </w:pPr>
    <w:rPr>
      <w:sz w:val="24"/>
      <w:szCs w:val="24"/>
      <w:lang w:bidi="ar-SA"/>
    </w:rPr>
  </w:style>
  <w:style w:type="paragraph" w:customStyle="1" w:styleId="headertext">
    <w:name w:val="headertext"/>
    <w:basedOn w:val="a0"/>
    <w:rsid w:val="00237537"/>
    <w:pPr>
      <w:widowControl/>
      <w:autoSpaceDE/>
      <w:autoSpaceDN/>
      <w:spacing w:before="100" w:beforeAutospacing="1" w:after="100" w:afterAutospacing="1"/>
    </w:pPr>
    <w:rPr>
      <w:sz w:val="24"/>
      <w:szCs w:val="24"/>
      <w:lang w:bidi="ar-SA"/>
    </w:rPr>
  </w:style>
  <w:style w:type="paragraph" w:customStyle="1" w:styleId="unformattext">
    <w:name w:val="unformattext"/>
    <w:basedOn w:val="a0"/>
    <w:rsid w:val="00237537"/>
    <w:pPr>
      <w:widowControl/>
      <w:autoSpaceDE/>
      <w:autoSpaceDN/>
      <w:spacing w:before="100" w:beforeAutospacing="1" w:after="100" w:afterAutospacing="1"/>
    </w:pPr>
    <w:rPr>
      <w:sz w:val="24"/>
      <w:szCs w:val="24"/>
      <w:lang w:bidi="ar-SA"/>
    </w:rPr>
  </w:style>
  <w:style w:type="paragraph" w:customStyle="1" w:styleId="NoSpacing2">
    <w:name w:val="No Spacing2"/>
    <w:rsid w:val="00237537"/>
    <w:pPr>
      <w:widowControl/>
      <w:autoSpaceDE/>
      <w:autoSpaceDN/>
    </w:pPr>
    <w:rPr>
      <w:rFonts w:ascii="Times New Roman" w:eastAsia="Times New Roman" w:hAnsi="Times New Roman" w:cs="Times New Roman"/>
      <w:lang w:val="ru-RU" w:eastAsia="ru-RU"/>
    </w:rPr>
  </w:style>
  <w:style w:type="paragraph" w:customStyle="1" w:styleId="s151">
    <w:name w:val="s_151"/>
    <w:basedOn w:val="a0"/>
    <w:rsid w:val="00237537"/>
    <w:pPr>
      <w:widowControl/>
      <w:autoSpaceDE/>
      <w:autoSpaceDN/>
      <w:spacing w:before="100" w:beforeAutospacing="1" w:after="100" w:afterAutospacing="1"/>
      <w:ind w:left="825"/>
    </w:pPr>
    <w:rPr>
      <w:sz w:val="24"/>
      <w:szCs w:val="24"/>
      <w:lang w:bidi="ar-SA"/>
    </w:rPr>
  </w:style>
  <w:style w:type="character" w:customStyle="1" w:styleId="afffb">
    <w:name w:val="Продолжение ссылки"/>
    <w:uiPriority w:val="99"/>
    <w:rsid w:val="00237537"/>
    <w:rPr>
      <w:rFonts w:cs="Times New Roman"/>
      <w:b/>
      <w:bCs/>
      <w:color w:val="008000"/>
    </w:rPr>
  </w:style>
  <w:style w:type="paragraph" w:customStyle="1" w:styleId="afffc">
    <w:name w:val="Подчёркнуный текст"/>
    <w:basedOn w:val="a0"/>
    <w:next w:val="a0"/>
    <w:uiPriority w:val="99"/>
    <w:rsid w:val="00237537"/>
    <w:pPr>
      <w:pBdr>
        <w:bottom w:val="single" w:sz="4" w:space="0" w:color="auto"/>
      </w:pBdr>
      <w:adjustRightInd w:val="0"/>
      <w:ind w:firstLine="720"/>
      <w:jc w:val="both"/>
    </w:pPr>
    <w:rPr>
      <w:sz w:val="24"/>
      <w:szCs w:val="24"/>
      <w:lang w:bidi="ar-SA"/>
    </w:rPr>
  </w:style>
  <w:style w:type="character" w:customStyle="1" w:styleId="ecattext">
    <w:name w:val="ecattext"/>
    <w:rsid w:val="00237537"/>
  </w:style>
  <w:style w:type="character" w:customStyle="1" w:styleId="1c">
    <w:name w:val="Основной шрифт абзаца1"/>
    <w:rsid w:val="00237537"/>
  </w:style>
  <w:style w:type="character" w:customStyle="1" w:styleId="1d">
    <w:name w:val="Знак примечания1"/>
    <w:rsid w:val="00237537"/>
    <w:rPr>
      <w:sz w:val="16"/>
      <w:szCs w:val="16"/>
    </w:rPr>
  </w:style>
  <w:style w:type="character" w:customStyle="1" w:styleId="afffd">
    <w:name w:val="Символ нумерации"/>
    <w:rsid w:val="00237537"/>
  </w:style>
  <w:style w:type="paragraph" w:customStyle="1" w:styleId="1e">
    <w:name w:val="Заголовок1"/>
    <w:basedOn w:val="a0"/>
    <w:next w:val="a4"/>
    <w:rsid w:val="00237537"/>
    <w:pPr>
      <w:keepNext/>
      <w:widowControl/>
      <w:suppressAutoHyphens/>
      <w:autoSpaceDE/>
      <w:autoSpaceDN/>
      <w:spacing w:before="240" w:after="120" w:line="276" w:lineRule="auto"/>
    </w:pPr>
    <w:rPr>
      <w:rFonts w:ascii="Arial" w:eastAsia="Microsoft YaHei" w:hAnsi="Arial" w:cs="Mangal"/>
      <w:sz w:val="28"/>
      <w:szCs w:val="28"/>
      <w:lang w:eastAsia="ar-SA" w:bidi="ar-SA"/>
    </w:rPr>
  </w:style>
  <w:style w:type="paragraph" w:customStyle="1" w:styleId="1f">
    <w:name w:val="Название1"/>
    <w:basedOn w:val="a0"/>
    <w:rsid w:val="00237537"/>
    <w:pPr>
      <w:widowControl/>
      <w:suppressLineNumbers/>
      <w:suppressAutoHyphens/>
      <w:autoSpaceDE/>
      <w:autoSpaceDN/>
      <w:spacing w:before="120" w:after="120" w:line="276" w:lineRule="auto"/>
    </w:pPr>
    <w:rPr>
      <w:rFonts w:ascii="Calibri" w:eastAsia="Calibri" w:hAnsi="Calibri" w:cs="Mangal"/>
      <w:i/>
      <w:iCs/>
      <w:sz w:val="24"/>
      <w:szCs w:val="24"/>
      <w:lang w:eastAsia="ar-SA" w:bidi="ar-SA"/>
    </w:rPr>
  </w:style>
  <w:style w:type="paragraph" w:customStyle="1" w:styleId="1f0">
    <w:name w:val="Указатель1"/>
    <w:basedOn w:val="a0"/>
    <w:rsid w:val="00237537"/>
    <w:pPr>
      <w:widowControl/>
      <w:suppressLineNumbers/>
      <w:suppressAutoHyphens/>
      <w:autoSpaceDE/>
      <w:autoSpaceDN/>
      <w:spacing w:after="200" w:line="276" w:lineRule="auto"/>
    </w:pPr>
    <w:rPr>
      <w:rFonts w:ascii="Calibri" w:eastAsia="Calibri" w:hAnsi="Calibri" w:cs="Mangal"/>
      <w:lang w:eastAsia="ar-SA" w:bidi="ar-SA"/>
    </w:rPr>
  </w:style>
  <w:style w:type="paragraph" w:customStyle="1" w:styleId="1f1">
    <w:name w:val="Текст примечания1"/>
    <w:basedOn w:val="a0"/>
    <w:rsid w:val="00237537"/>
    <w:pPr>
      <w:widowControl/>
      <w:suppressAutoHyphens/>
      <w:autoSpaceDE/>
      <w:autoSpaceDN/>
      <w:spacing w:after="200" w:line="276" w:lineRule="auto"/>
    </w:pPr>
    <w:rPr>
      <w:rFonts w:ascii="Calibri" w:eastAsia="Calibri" w:hAnsi="Calibri"/>
      <w:sz w:val="20"/>
      <w:szCs w:val="20"/>
      <w:lang w:eastAsia="ar-SA" w:bidi="ar-SA"/>
    </w:rPr>
  </w:style>
  <w:style w:type="paragraph" w:customStyle="1" w:styleId="afffe">
    <w:name w:val="Обычный + по ширине"/>
    <w:basedOn w:val="a0"/>
    <w:rsid w:val="00237537"/>
    <w:pPr>
      <w:widowControl/>
      <w:suppressAutoHyphens/>
      <w:autoSpaceDE/>
      <w:autoSpaceDN/>
      <w:jc w:val="both"/>
    </w:pPr>
    <w:rPr>
      <w:sz w:val="24"/>
      <w:szCs w:val="24"/>
      <w:lang w:eastAsia="ar-SA" w:bidi="ar-SA"/>
    </w:rPr>
  </w:style>
  <w:style w:type="paragraph" w:customStyle="1" w:styleId="affff">
    <w:name w:val="Содержимое таблицы"/>
    <w:basedOn w:val="a0"/>
    <w:rsid w:val="00237537"/>
    <w:pPr>
      <w:widowControl/>
      <w:suppressLineNumbers/>
      <w:suppressAutoHyphens/>
      <w:autoSpaceDE/>
      <w:autoSpaceDN/>
      <w:spacing w:after="200" w:line="276" w:lineRule="auto"/>
    </w:pPr>
    <w:rPr>
      <w:rFonts w:ascii="Calibri" w:eastAsia="Calibri" w:hAnsi="Calibri"/>
      <w:lang w:eastAsia="ar-SA" w:bidi="ar-SA"/>
    </w:rPr>
  </w:style>
  <w:style w:type="paragraph" w:customStyle="1" w:styleId="affff0">
    <w:name w:val="Заголовок таблицы"/>
    <w:basedOn w:val="affff"/>
    <w:rsid w:val="00237537"/>
    <w:pPr>
      <w:jc w:val="center"/>
    </w:pPr>
    <w:rPr>
      <w:b/>
      <w:bCs/>
    </w:rPr>
  </w:style>
  <w:style w:type="character" w:customStyle="1" w:styleId="FontStyle25">
    <w:name w:val="Font Style25"/>
    <w:rsid w:val="00237537"/>
    <w:rPr>
      <w:rFonts w:ascii="Times New Roman" w:hAnsi="Times New Roman"/>
      <w:b/>
      <w:sz w:val="20"/>
    </w:rPr>
  </w:style>
  <w:style w:type="character" w:customStyle="1" w:styleId="1f2">
    <w:name w:val="Текст примечания Знак1"/>
    <w:uiPriority w:val="99"/>
    <w:semiHidden/>
    <w:rsid w:val="00237537"/>
    <w:rPr>
      <w:rFonts w:ascii="Calibri" w:eastAsia="Calibri" w:hAnsi="Calibri"/>
      <w:lang w:eastAsia="ar-SA"/>
    </w:rPr>
  </w:style>
  <w:style w:type="paragraph" w:customStyle="1" w:styleId="28">
    <w:name w:val="Абзац списка2"/>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37">
    <w:name w:val="Абзац списка3"/>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42">
    <w:name w:val="Абзац списка4"/>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paragraph" w:customStyle="1" w:styleId="52">
    <w:name w:val="Абзац списка5"/>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numbering" w:customStyle="1" w:styleId="38">
    <w:name w:val="Нет списка3"/>
    <w:next w:val="a3"/>
    <w:uiPriority w:val="99"/>
    <w:semiHidden/>
    <w:unhideWhenUsed/>
    <w:rsid w:val="00237537"/>
  </w:style>
  <w:style w:type="numbering" w:customStyle="1" w:styleId="List01">
    <w:name w:val="List 01"/>
    <w:basedOn w:val="a3"/>
    <w:autoRedefine/>
    <w:semiHidden/>
    <w:rsid w:val="00237537"/>
    <w:pPr>
      <w:numPr>
        <w:numId w:val="1"/>
      </w:numPr>
    </w:pPr>
  </w:style>
  <w:style w:type="paragraph" w:customStyle="1" w:styleId="63">
    <w:name w:val="Абзац списка6"/>
    <w:basedOn w:val="a0"/>
    <w:rsid w:val="00237537"/>
    <w:pPr>
      <w:widowControl/>
      <w:suppressAutoHyphens/>
      <w:autoSpaceDE/>
      <w:autoSpaceDN/>
      <w:ind w:left="720" w:firstLine="567"/>
      <w:contextualSpacing/>
      <w:jc w:val="both"/>
    </w:pPr>
    <w:rPr>
      <w:rFonts w:ascii="Calibri" w:eastAsia="Calibri" w:hAnsi="Calibri"/>
      <w:kern w:val="1"/>
      <w:lang w:eastAsia="hi-IN" w:bidi="hi-IN"/>
    </w:rPr>
  </w:style>
  <w:style w:type="numbering" w:customStyle="1" w:styleId="114">
    <w:name w:val="Нет списка11"/>
    <w:next w:val="a3"/>
    <w:uiPriority w:val="99"/>
    <w:semiHidden/>
    <w:unhideWhenUsed/>
    <w:rsid w:val="00237537"/>
  </w:style>
  <w:style w:type="numbering" w:customStyle="1" w:styleId="210">
    <w:name w:val="Нет списка21"/>
    <w:next w:val="a3"/>
    <w:uiPriority w:val="99"/>
    <w:semiHidden/>
    <w:unhideWhenUsed/>
    <w:rsid w:val="00237537"/>
  </w:style>
  <w:style w:type="numbering" w:customStyle="1" w:styleId="115">
    <w:name w:val="Стиль11"/>
    <w:rsid w:val="00237537"/>
  </w:style>
  <w:style w:type="table" w:customStyle="1" w:styleId="1f3">
    <w:name w:val="Сетка таблицы1"/>
    <w:basedOn w:val="a2"/>
    <w:next w:val="a9"/>
    <w:uiPriority w:val="59"/>
    <w:rsid w:val="00237537"/>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37537"/>
  </w:style>
  <w:style w:type="numbering" w:customStyle="1" w:styleId="List02">
    <w:name w:val="List 02"/>
    <w:basedOn w:val="a3"/>
    <w:autoRedefine/>
    <w:semiHidden/>
    <w:rsid w:val="00237537"/>
  </w:style>
  <w:style w:type="numbering" w:customStyle="1" w:styleId="120">
    <w:name w:val="Нет списка12"/>
    <w:next w:val="a3"/>
    <w:uiPriority w:val="99"/>
    <w:semiHidden/>
    <w:unhideWhenUsed/>
    <w:rsid w:val="00237537"/>
  </w:style>
  <w:style w:type="numbering" w:customStyle="1" w:styleId="220">
    <w:name w:val="Нет списка22"/>
    <w:next w:val="a3"/>
    <w:uiPriority w:val="99"/>
    <w:semiHidden/>
    <w:unhideWhenUsed/>
    <w:rsid w:val="00237537"/>
  </w:style>
  <w:style w:type="numbering" w:customStyle="1" w:styleId="121">
    <w:name w:val="Стиль12"/>
    <w:rsid w:val="00237537"/>
  </w:style>
  <w:style w:type="paragraph" w:customStyle="1" w:styleId="72">
    <w:name w:val="Абзац списка7"/>
    <w:basedOn w:val="a0"/>
    <w:rsid w:val="00237537"/>
    <w:pPr>
      <w:widowControl/>
      <w:adjustRightInd w:val="0"/>
      <w:ind w:left="720" w:firstLine="567"/>
      <w:contextualSpacing/>
      <w:jc w:val="both"/>
    </w:pPr>
    <w:rPr>
      <w:rFonts w:ascii="Calibri" w:eastAsia="Calibri" w:hAnsi="Calibri"/>
      <w:kern w:val="1"/>
      <w:lang w:eastAsia="hi-IN" w:bidi="hi-IN"/>
    </w:rPr>
  </w:style>
  <w:style w:type="character" w:customStyle="1" w:styleId="serp-urlitem1">
    <w:name w:val="serp-url__item1"/>
    <w:rsid w:val="00237537"/>
  </w:style>
  <w:style w:type="character" w:customStyle="1" w:styleId="serp-urlmark1">
    <w:name w:val="serp-url__mark1"/>
    <w:rsid w:val="00237537"/>
    <w:rPr>
      <w:rFonts w:ascii="Verdana" w:hAnsi="Verdana" w:hint="default"/>
    </w:rPr>
  </w:style>
  <w:style w:type="paragraph" w:customStyle="1" w:styleId="affff1">
    <w:name w:val="П_Статья"/>
    <w:next w:val="a0"/>
    <w:link w:val="affff2"/>
    <w:qFormat/>
    <w:rsid w:val="00A17F97"/>
    <w:pPr>
      <w:keepNext/>
      <w:widowControl/>
      <w:suppressAutoHyphens/>
      <w:autoSpaceDE/>
      <w:autoSpaceDN/>
      <w:spacing w:before="120" w:after="120"/>
      <w:contextualSpacing/>
      <w:outlineLvl w:val="1"/>
    </w:pPr>
    <w:rPr>
      <w:rFonts w:ascii="PT Sans" w:eastAsia="Times New Roman" w:hAnsi="PT Sans" w:cs="Times New Roman"/>
      <w:b/>
      <w:sz w:val="24"/>
      <w:szCs w:val="24"/>
      <w:lang w:val="ru-RU" w:eastAsia="ru-RU"/>
    </w:rPr>
  </w:style>
  <w:style w:type="character" w:customStyle="1" w:styleId="affff2">
    <w:name w:val="П_Статья Знак"/>
    <w:link w:val="affff1"/>
    <w:rsid w:val="00A17F97"/>
    <w:rPr>
      <w:rFonts w:ascii="PT Sans" w:eastAsia="Times New Roman" w:hAnsi="PT Sans" w:cs="Times New Roman"/>
      <w:b/>
      <w:sz w:val="24"/>
      <w:szCs w:val="24"/>
      <w:lang w:val="ru-RU" w:eastAsia="ru-RU"/>
    </w:rPr>
  </w:style>
  <w:style w:type="paragraph" w:customStyle="1" w:styleId="affff3">
    <w:name w:val="Таблица"/>
    <w:basedOn w:val="a0"/>
    <w:next w:val="a0"/>
    <w:link w:val="affff4"/>
    <w:qFormat/>
    <w:rsid w:val="00562E75"/>
    <w:pPr>
      <w:autoSpaceDE/>
      <w:autoSpaceDN/>
    </w:pPr>
    <w:rPr>
      <w:rFonts w:ascii="Calibri" w:eastAsia="Calibri" w:hAnsi="Calibri"/>
      <w:sz w:val="24"/>
      <w:lang w:eastAsia="en-US" w:bidi="ar-SA"/>
    </w:rPr>
  </w:style>
  <w:style w:type="character" w:customStyle="1" w:styleId="affff4">
    <w:name w:val="Таблица Знак"/>
    <w:link w:val="affff3"/>
    <w:locked/>
    <w:rsid w:val="00562E75"/>
    <w:rPr>
      <w:rFonts w:ascii="Calibri" w:eastAsia="Calibri" w:hAnsi="Calibri" w:cs="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60108">
      <w:bodyDiv w:val="1"/>
      <w:marLeft w:val="0"/>
      <w:marRight w:val="0"/>
      <w:marTop w:val="0"/>
      <w:marBottom w:val="0"/>
      <w:divBdr>
        <w:top w:val="none" w:sz="0" w:space="0" w:color="auto"/>
        <w:left w:val="none" w:sz="0" w:space="0" w:color="auto"/>
        <w:bottom w:val="none" w:sz="0" w:space="0" w:color="auto"/>
        <w:right w:val="none" w:sz="0" w:space="0" w:color="auto"/>
      </w:divBdr>
      <w:divsChild>
        <w:div w:id="597952418">
          <w:marLeft w:val="0"/>
          <w:marRight w:val="0"/>
          <w:marTop w:val="120"/>
          <w:marBottom w:val="0"/>
          <w:divBdr>
            <w:top w:val="none" w:sz="0" w:space="0" w:color="auto"/>
            <w:left w:val="none" w:sz="0" w:space="0" w:color="auto"/>
            <w:bottom w:val="none" w:sz="0" w:space="0" w:color="auto"/>
            <w:right w:val="none" w:sz="0" w:space="0" w:color="auto"/>
          </w:divBdr>
        </w:div>
        <w:div w:id="1849907763">
          <w:marLeft w:val="0"/>
          <w:marRight w:val="0"/>
          <w:marTop w:val="120"/>
          <w:marBottom w:val="0"/>
          <w:divBdr>
            <w:top w:val="none" w:sz="0" w:space="0" w:color="auto"/>
            <w:left w:val="none" w:sz="0" w:space="0" w:color="auto"/>
            <w:bottom w:val="none" w:sz="0" w:space="0" w:color="auto"/>
            <w:right w:val="none" w:sz="0" w:space="0" w:color="auto"/>
          </w:divBdr>
        </w:div>
        <w:div w:id="1995990275">
          <w:marLeft w:val="0"/>
          <w:marRight w:val="0"/>
          <w:marTop w:val="120"/>
          <w:marBottom w:val="0"/>
          <w:divBdr>
            <w:top w:val="none" w:sz="0" w:space="0" w:color="auto"/>
            <w:left w:val="none" w:sz="0" w:space="0" w:color="auto"/>
            <w:bottom w:val="none" w:sz="0" w:space="0" w:color="auto"/>
            <w:right w:val="none" w:sz="0" w:space="0" w:color="auto"/>
          </w:divBdr>
        </w:div>
        <w:div w:id="1236823440">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0CF1-5DDB-4568-ADF9-9FB401B4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64428</Words>
  <Characters>367243</Characters>
  <Application>Microsoft Office Word</Application>
  <DocSecurity>0</DocSecurity>
  <Lines>3060</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Грибова Елена Алексеевна</cp:lastModifiedBy>
  <cp:revision>5</cp:revision>
  <cp:lastPrinted>2019-08-23T06:03:00Z</cp:lastPrinted>
  <dcterms:created xsi:type="dcterms:W3CDTF">2021-08-16T10:31:00Z</dcterms:created>
  <dcterms:modified xsi:type="dcterms:W3CDTF">2023-04-24T03:26:00Z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