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D8" w:rsidRPr="00B04DB1" w:rsidRDefault="00972DD8" w:rsidP="00972DD8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4DB1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972DD8" w:rsidRPr="00B04DB1" w:rsidRDefault="00972DD8" w:rsidP="00972DD8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2DD8" w:rsidRPr="00B04DB1" w:rsidRDefault="00972DD8" w:rsidP="00972DD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DB1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:rsidR="00972DD8" w:rsidRPr="00B04DB1" w:rsidRDefault="00155149" w:rsidP="00972DD8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Девят</w:t>
      </w:r>
      <w:r w:rsidR="00972DD8" w:rsidRPr="00B04DB1">
        <w:rPr>
          <w:rFonts w:ascii="Times New Roman" w:eastAsia="Times New Roman" w:hAnsi="Times New Roman" w:cs="Times New Roman"/>
          <w:sz w:val="28"/>
          <w:szCs w:val="28"/>
        </w:rPr>
        <w:t>ого заседания</w:t>
      </w:r>
    </w:p>
    <w:p w:rsidR="00972DD8" w:rsidRPr="00B04DB1" w:rsidRDefault="00972DD8" w:rsidP="00972DD8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DB1">
        <w:rPr>
          <w:rFonts w:ascii="Times New Roman" w:eastAsia="Times New Roman" w:hAnsi="Times New Roman" w:cs="Times New Roman"/>
          <w:sz w:val="28"/>
          <w:szCs w:val="28"/>
        </w:rPr>
        <w:t>Думы Городского округа Верхняя Тура</w:t>
      </w:r>
    </w:p>
    <w:p w:rsidR="00972DD8" w:rsidRPr="00B04DB1" w:rsidRDefault="00972DD8" w:rsidP="00972DD8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DB1">
        <w:rPr>
          <w:rFonts w:ascii="Times New Roman" w:eastAsia="Times New Roman" w:hAnsi="Times New Roman" w:cs="Times New Roman"/>
          <w:sz w:val="28"/>
          <w:szCs w:val="28"/>
        </w:rPr>
        <w:t>Шестого созыва</w:t>
      </w:r>
    </w:p>
    <w:p w:rsidR="00972DD8" w:rsidRPr="00B04DB1" w:rsidRDefault="00972DD8" w:rsidP="00972DD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4D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 февраля 2020 года в 15.00</w:t>
      </w:r>
    </w:p>
    <w:p w:rsidR="00972DD8" w:rsidRDefault="00972DD8" w:rsidP="00972DD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D13F6" w:rsidRPr="00B04DB1" w:rsidRDefault="00FD13F6" w:rsidP="00972DD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207" w:type="dxa"/>
        <w:jc w:val="center"/>
        <w:tblInd w:w="-1168" w:type="dxa"/>
        <w:tblBorders>
          <w:insideH w:val="single" w:sz="4" w:space="0" w:color="auto"/>
        </w:tblBorders>
        <w:tblLayout w:type="fixed"/>
        <w:tblLook w:val="01E0"/>
      </w:tblPr>
      <w:tblGrid>
        <w:gridCol w:w="850"/>
        <w:gridCol w:w="9357"/>
      </w:tblGrid>
      <w:tr w:rsidR="00DD073C" w:rsidRPr="009D12FA" w:rsidTr="00FD13F6">
        <w:trPr>
          <w:jc w:val="center"/>
        </w:trPr>
        <w:tc>
          <w:tcPr>
            <w:tcW w:w="850" w:type="dxa"/>
            <w:shd w:val="clear" w:color="auto" w:fill="auto"/>
          </w:tcPr>
          <w:p w:rsidR="00DD073C" w:rsidRPr="009D12FA" w:rsidRDefault="00DD073C" w:rsidP="00C414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15.00</w:t>
            </w:r>
          </w:p>
        </w:tc>
        <w:tc>
          <w:tcPr>
            <w:tcW w:w="9357" w:type="dxa"/>
            <w:shd w:val="clear" w:color="auto" w:fill="auto"/>
          </w:tcPr>
          <w:p w:rsidR="00DD073C" w:rsidRPr="009D12FA" w:rsidRDefault="00DD073C" w:rsidP="00C4143A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 </w:t>
            </w:r>
            <w:r w:rsidRPr="00B04DB1">
              <w:rPr>
                <w:rFonts w:ascii="Times New Roman" w:eastAsia="Times New Roman" w:hAnsi="Times New Roman" w:cs="Times New Roman"/>
                <w:sz w:val="28"/>
                <w:szCs w:val="27"/>
              </w:rPr>
              <w:t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(«мусорная реформа»)</w:t>
            </w:r>
          </w:p>
          <w:p w:rsidR="00DD073C" w:rsidRPr="009D12FA" w:rsidRDefault="00DD073C" w:rsidP="00DD073C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Докладчик: </w:t>
            </w: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Роментов Артем Александрович, председатель комиссии по городскому хозяйству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D073C" w:rsidRPr="009D12FA" w:rsidTr="00FD13F6">
        <w:trPr>
          <w:jc w:val="center"/>
        </w:trPr>
        <w:tc>
          <w:tcPr>
            <w:tcW w:w="850" w:type="dxa"/>
            <w:shd w:val="clear" w:color="auto" w:fill="auto"/>
          </w:tcPr>
          <w:p w:rsidR="00DD073C" w:rsidRPr="009D12FA" w:rsidRDefault="00DD073C" w:rsidP="00D319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15.10</w:t>
            </w:r>
          </w:p>
        </w:tc>
        <w:tc>
          <w:tcPr>
            <w:tcW w:w="9357" w:type="dxa"/>
            <w:shd w:val="clear" w:color="auto" w:fill="auto"/>
          </w:tcPr>
          <w:p w:rsidR="00DD073C" w:rsidRDefault="00DD073C" w:rsidP="00C4143A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 </w:t>
            </w:r>
            <w:r w:rsidRPr="00B04DB1">
              <w:rPr>
                <w:rFonts w:ascii="Times New Roman" w:eastAsia="Times New Roman" w:hAnsi="Times New Roman" w:cs="Times New Roman"/>
                <w:sz w:val="28"/>
                <w:szCs w:val="27"/>
              </w:rPr>
              <w:t>О состоянии водоснабжения в Городском округе Верхняя Тур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а</w:t>
            </w:r>
          </w:p>
          <w:p w:rsidR="00DD073C" w:rsidRPr="009D12FA" w:rsidRDefault="00DD073C" w:rsidP="00DD073C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Докладчик: </w:t>
            </w: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Роментов Артем Александрович, председатель комиссии по городскому хозяйству</w:t>
            </w:r>
          </w:p>
        </w:tc>
      </w:tr>
      <w:tr w:rsidR="00DD073C" w:rsidRPr="009D12FA" w:rsidTr="00FD13F6">
        <w:trPr>
          <w:jc w:val="center"/>
        </w:trPr>
        <w:tc>
          <w:tcPr>
            <w:tcW w:w="850" w:type="dxa"/>
            <w:shd w:val="clear" w:color="auto" w:fill="auto"/>
          </w:tcPr>
          <w:p w:rsidR="00DD073C" w:rsidRPr="009D12FA" w:rsidRDefault="00DD073C" w:rsidP="00C414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15.20</w:t>
            </w:r>
          </w:p>
        </w:tc>
        <w:tc>
          <w:tcPr>
            <w:tcW w:w="9357" w:type="dxa"/>
            <w:shd w:val="clear" w:color="auto" w:fill="auto"/>
          </w:tcPr>
          <w:p w:rsidR="00DD073C" w:rsidRPr="009D12FA" w:rsidRDefault="00DD073C" w:rsidP="00C4143A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r w:rsidRPr="00B04DB1">
              <w:rPr>
                <w:rFonts w:ascii="Times New Roman" w:eastAsia="Times New Roman" w:hAnsi="Times New Roman" w:cs="Times New Roman"/>
                <w:sz w:val="28"/>
                <w:szCs w:val="27"/>
              </w:rPr>
              <w:t>Об информации в сфере образования за 2019 год</w:t>
            </w:r>
          </w:p>
          <w:p w:rsidR="00DD073C" w:rsidRPr="009D12FA" w:rsidRDefault="00DD073C" w:rsidP="00C4143A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Докладчик: </w:t>
            </w: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DD073C" w:rsidRPr="009D12FA" w:rsidTr="00FD13F6">
        <w:trPr>
          <w:jc w:val="center"/>
        </w:trPr>
        <w:tc>
          <w:tcPr>
            <w:tcW w:w="850" w:type="dxa"/>
            <w:shd w:val="clear" w:color="auto" w:fill="auto"/>
          </w:tcPr>
          <w:p w:rsidR="00DD073C" w:rsidRPr="009D12FA" w:rsidRDefault="00DD073C" w:rsidP="00C414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15.30</w:t>
            </w:r>
          </w:p>
        </w:tc>
        <w:tc>
          <w:tcPr>
            <w:tcW w:w="9357" w:type="dxa"/>
            <w:shd w:val="clear" w:color="auto" w:fill="auto"/>
          </w:tcPr>
          <w:p w:rsidR="00DD073C" w:rsidRPr="009D12FA" w:rsidRDefault="00DD073C" w:rsidP="00C4143A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r w:rsidRPr="00B04DB1">
              <w:rPr>
                <w:rFonts w:ascii="Times New Roman" w:eastAsia="Times New Roman" w:hAnsi="Times New Roman" w:cs="Times New Roman"/>
                <w:sz w:val="28"/>
                <w:szCs w:val="27"/>
              </w:rPr>
              <w:t>Об информации в сфере культуры и спорта за 2019 год</w:t>
            </w:r>
          </w:p>
          <w:p w:rsidR="00DD073C" w:rsidRPr="009D12FA" w:rsidRDefault="00DD073C" w:rsidP="00DD073C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Докладчик: </w:t>
            </w: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DD073C" w:rsidRPr="009D12FA" w:rsidTr="00FD13F6">
        <w:trPr>
          <w:jc w:val="center"/>
        </w:trPr>
        <w:tc>
          <w:tcPr>
            <w:tcW w:w="850" w:type="dxa"/>
            <w:shd w:val="clear" w:color="auto" w:fill="auto"/>
          </w:tcPr>
          <w:p w:rsidR="00DD073C" w:rsidRDefault="00DD073C" w:rsidP="00C414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15.40</w:t>
            </w:r>
          </w:p>
        </w:tc>
        <w:tc>
          <w:tcPr>
            <w:tcW w:w="9357" w:type="dxa"/>
            <w:shd w:val="clear" w:color="auto" w:fill="auto"/>
          </w:tcPr>
          <w:p w:rsidR="00DD073C" w:rsidRDefault="00DD073C" w:rsidP="00C4143A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5. </w:t>
            </w:r>
            <w:r w:rsidRPr="00B04DB1">
              <w:rPr>
                <w:rFonts w:ascii="Times New Roman" w:eastAsia="Times New Roman" w:hAnsi="Times New Roman" w:cs="Times New Roman"/>
                <w:sz w:val="28"/>
                <w:szCs w:val="27"/>
              </w:rPr>
              <w:t>О ходе подготовки и выполнения плана мероприятий празднования 75-летия Победы на территории Городского округа Верхняя Тура</w:t>
            </w:r>
          </w:p>
          <w:p w:rsidR="00DD073C" w:rsidRDefault="00DD073C" w:rsidP="00DD073C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Докладчик: </w:t>
            </w: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DD073C" w:rsidRPr="009D12FA" w:rsidTr="00FD13F6">
        <w:trPr>
          <w:jc w:val="center"/>
        </w:trPr>
        <w:tc>
          <w:tcPr>
            <w:tcW w:w="850" w:type="dxa"/>
            <w:shd w:val="clear" w:color="auto" w:fill="auto"/>
          </w:tcPr>
          <w:p w:rsidR="00DD073C" w:rsidRPr="009D12FA" w:rsidRDefault="00DD073C" w:rsidP="003D58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15.50</w:t>
            </w:r>
          </w:p>
        </w:tc>
        <w:tc>
          <w:tcPr>
            <w:tcW w:w="9357" w:type="dxa"/>
            <w:shd w:val="clear" w:color="auto" w:fill="auto"/>
          </w:tcPr>
          <w:p w:rsidR="00DD073C" w:rsidRDefault="00DD073C" w:rsidP="00C4143A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Об утверждении положения «Об организации работы с наказами избирателей депутатами Думы Городского округа Верхняя Тура»</w:t>
            </w:r>
          </w:p>
          <w:p w:rsidR="00DD073C" w:rsidRDefault="00DD073C" w:rsidP="00DD073C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Докладчик: </w:t>
            </w: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DD073C" w:rsidRPr="009D12FA" w:rsidTr="00FD13F6">
        <w:trPr>
          <w:jc w:val="center"/>
        </w:trPr>
        <w:tc>
          <w:tcPr>
            <w:tcW w:w="850" w:type="dxa"/>
            <w:shd w:val="clear" w:color="auto" w:fill="auto"/>
          </w:tcPr>
          <w:p w:rsidR="00DD073C" w:rsidRDefault="00FD13F6" w:rsidP="00D30F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16.0</w:t>
            </w:r>
            <w:r w:rsidR="00DD073C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357" w:type="dxa"/>
            <w:shd w:val="clear" w:color="auto" w:fill="auto"/>
          </w:tcPr>
          <w:p w:rsidR="00DD073C" w:rsidRDefault="00FD13F6" w:rsidP="00C4143A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 w:rsidR="00DD073C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="00DD073C" w:rsidRPr="00342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внесении изменений в Решение Думы  Городского округа Верхняя Тура от 19.12.2019г. № 35 «О бюджете Городского округа Верхняя Тура на 2020 год и плановый период 2021 и 2022 годов»</w:t>
            </w:r>
          </w:p>
          <w:p w:rsidR="00DD073C" w:rsidRDefault="00DD073C" w:rsidP="00DD073C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Докладчик: </w:t>
            </w: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Орлов Максим Олегович, председатель комиссии по экономической политике и муниципальной собственности</w:t>
            </w:r>
          </w:p>
        </w:tc>
      </w:tr>
      <w:tr w:rsidR="00DD073C" w:rsidRPr="009D12FA" w:rsidTr="00FD13F6">
        <w:trPr>
          <w:jc w:val="center"/>
        </w:trPr>
        <w:tc>
          <w:tcPr>
            <w:tcW w:w="850" w:type="dxa"/>
            <w:shd w:val="clear" w:color="auto" w:fill="auto"/>
          </w:tcPr>
          <w:p w:rsidR="00DD073C" w:rsidRDefault="00FD13F6" w:rsidP="00DD07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16.1</w:t>
            </w:r>
            <w:r w:rsidR="00DD073C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357" w:type="dxa"/>
            <w:shd w:val="clear" w:color="auto" w:fill="auto"/>
          </w:tcPr>
          <w:p w:rsidR="00DD073C" w:rsidRDefault="00FD13F6" w:rsidP="00C4143A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="00DD073C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="00DD073C" w:rsidRPr="00B04DB1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Отчет о деятельности Контрольного органа Городского округа Верхняя Тура за 2019 год</w:t>
            </w:r>
          </w:p>
          <w:p w:rsidR="00DD073C" w:rsidRDefault="00DD073C" w:rsidP="00DD073C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Докладчик: </w:t>
            </w: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>Орлов Максим Олегович, председатель комиссии по экономической политике и муниципальной собственности</w:t>
            </w:r>
          </w:p>
        </w:tc>
      </w:tr>
      <w:tr w:rsidR="00DD073C" w:rsidRPr="009D12FA" w:rsidTr="00FD13F6">
        <w:trPr>
          <w:jc w:val="center"/>
        </w:trPr>
        <w:tc>
          <w:tcPr>
            <w:tcW w:w="850" w:type="dxa"/>
            <w:shd w:val="clear" w:color="auto" w:fill="auto"/>
          </w:tcPr>
          <w:p w:rsidR="00DD073C" w:rsidRPr="009D12FA" w:rsidRDefault="00FD13F6" w:rsidP="00C414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16.2</w:t>
            </w:r>
            <w:r w:rsidR="00DD073C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357" w:type="dxa"/>
            <w:shd w:val="clear" w:color="auto" w:fill="auto"/>
          </w:tcPr>
          <w:p w:rsidR="00DD073C" w:rsidRPr="009D12FA" w:rsidRDefault="00FD13F6" w:rsidP="00C4143A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 w:rsidR="00DD073C"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r w:rsidR="00DD073C" w:rsidRPr="00B04DB1">
              <w:rPr>
                <w:rFonts w:ascii="Times New Roman" w:eastAsia="Times New Roman" w:hAnsi="Times New Roman" w:cs="Times New Roman"/>
                <w:sz w:val="28"/>
                <w:szCs w:val="27"/>
              </w:rPr>
              <w:t>О конкурсе представительных органов муниципальных образований в Свердловской области</w:t>
            </w:r>
          </w:p>
          <w:p w:rsidR="00DD073C" w:rsidRPr="009D12FA" w:rsidRDefault="00DD073C" w:rsidP="00C4143A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12F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Докладчик:</w:t>
            </w:r>
            <w:r w:rsidRPr="009D12F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Мусагитов Ильсур Габтуллбарович, председатель Думы</w:t>
            </w:r>
          </w:p>
        </w:tc>
      </w:tr>
    </w:tbl>
    <w:p w:rsidR="00DD073C" w:rsidRDefault="00DD073C" w:rsidP="00321106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DD073C" w:rsidRDefault="00DD073C" w:rsidP="00321106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21106" w:rsidRPr="00321106" w:rsidRDefault="00321106" w:rsidP="00321106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321106">
        <w:rPr>
          <w:rFonts w:ascii="Times New Roman" w:hAnsi="Times New Roman" w:cs="Times New Roman"/>
          <w:sz w:val="28"/>
          <w:szCs w:val="27"/>
        </w:rPr>
        <w:t>Председатель Думы</w:t>
      </w:r>
    </w:p>
    <w:p w:rsidR="00321106" w:rsidRPr="00321106" w:rsidRDefault="00321106" w:rsidP="00321106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321106">
        <w:rPr>
          <w:rFonts w:ascii="Times New Roman" w:hAnsi="Times New Roman" w:cs="Times New Roman"/>
          <w:sz w:val="28"/>
          <w:szCs w:val="27"/>
        </w:rPr>
        <w:t>Городского округа Верхняя Тура</w:t>
      </w:r>
      <w:r w:rsidRPr="00321106">
        <w:rPr>
          <w:rFonts w:ascii="Times New Roman" w:hAnsi="Times New Roman" w:cs="Times New Roman"/>
          <w:sz w:val="28"/>
          <w:szCs w:val="27"/>
        </w:rPr>
        <w:tab/>
      </w:r>
      <w:r w:rsidRPr="00321106">
        <w:rPr>
          <w:rFonts w:ascii="Times New Roman" w:hAnsi="Times New Roman" w:cs="Times New Roman"/>
          <w:sz w:val="28"/>
          <w:szCs w:val="27"/>
        </w:rPr>
        <w:tab/>
      </w:r>
      <w:r w:rsidRPr="00321106">
        <w:rPr>
          <w:rFonts w:ascii="Times New Roman" w:hAnsi="Times New Roman" w:cs="Times New Roman"/>
          <w:sz w:val="28"/>
          <w:szCs w:val="27"/>
        </w:rPr>
        <w:tab/>
      </w:r>
      <w:r w:rsidRPr="00321106">
        <w:rPr>
          <w:rFonts w:ascii="Times New Roman" w:hAnsi="Times New Roman" w:cs="Times New Roman"/>
          <w:sz w:val="28"/>
          <w:szCs w:val="27"/>
        </w:rPr>
        <w:tab/>
        <w:t xml:space="preserve">          </w:t>
      </w:r>
      <w:r w:rsidRPr="00321106">
        <w:rPr>
          <w:rFonts w:ascii="Times New Roman" w:hAnsi="Times New Roman" w:cs="Times New Roman"/>
          <w:sz w:val="28"/>
          <w:szCs w:val="27"/>
        </w:rPr>
        <w:tab/>
        <w:t>И.Г. Мусагитов</w:t>
      </w:r>
    </w:p>
    <w:p w:rsidR="00321106" w:rsidRDefault="00321106" w:rsidP="00321106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321106">
        <w:rPr>
          <w:rFonts w:ascii="Times New Roman" w:hAnsi="Times New Roman" w:cs="Times New Roman"/>
          <w:sz w:val="28"/>
          <w:szCs w:val="27"/>
        </w:rPr>
        <w:t>1</w:t>
      </w:r>
      <w:r w:rsidR="00DD073C">
        <w:rPr>
          <w:rFonts w:ascii="Times New Roman" w:hAnsi="Times New Roman" w:cs="Times New Roman"/>
          <w:sz w:val="28"/>
          <w:szCs w:val="27"/>
        </w:rPr>
        <w:t>8</w:t>
      </w:r>
      <w:r w:rsidRPr="00321106">
        <w:rPr>
          <w:rFonts w:ascii="Times New Roman" w:hAnsi="Times New Roman" w:cs="Times New Roman"/>
          <w:sz w:val="28"/>
          <w:szCs w:val="27"/>
        </w:rPr>
        <w:t>.</w:t>
      </w:r>
      <w:r w:rsidR="00DD073C">
        <w:rPr>
          <w:rFonts w:ascii="Times New Roman" w:hAnsi="Times New Roman" w:cs="Times New Roman"/>
          <w:sz w:val="28"/>
          <w:szCs w:val="27"/>
        </w:rPr>
        <w:t>0</w:t>
      </w:r>
      <w:r w:rsidRPr="00321106">
        <w:rPr>
          <w:rFonts w:ascii="Times New Roman" w:hAnsi="Times New Roman" w:cs="Times New Roman"/>
          <w:sz w:val="28"/>
          <w:szCs w:val="27"/>
        </w:rPr>
        <w:t>2.20</w:t>
      </w:r>
      <w:r w:rsidR="00DD073C">
        <w:rPr>
          <w:rFonts w:ascii="Times New Roman" w:hAnsi="Times New Roman" w:cs="Times New Roman"/>
          <w:sz w:val="28"/>
          <w:szCs w:val="27"/>
        </w:rPr>
        <w:t>20</w:t>
      </w:r>
      <w:r w:rsidRPr="00321106">
        <w:rPr>
          <w:rFonts w:ascii="Times New Roman" w:hAnsi="Times New Roman" w:cs="Times New Roman"/>
          <w:sz w:val="28"/>
          <w:szCs w:val="27"/>
        </w:rPr>
        <w:t xml:space="preserve"> год</w:t>
      </w:r>
    </w:p>
    <w:p w:rsidR="00FD13F6" w:rsidRDefault="00FD13F6" w:rsidP="00321106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FD13F6" w:rsidRDefault="00FD13F6" w:rsidP="00321106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FD13F6" w:rsidRDefault="00FD13F6" w:rsidP="00321106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FD13F6" w:rsidRDefault="00FD13F6" w:rsidP="00321106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DD073C" w:rsidRDefault="00DD073C" w:rsidP="00321106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DD073C" w:rsidRDefault="00DD073C" w:rsidP="00321106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DD073C" w:rsidRPr="00FD13F6" w:rsidRDefault="00DD073C" w:rsidP="00DD073C">
      <w:pPr>
        <w:spacing w:after="0" w:line="21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13F6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DD073C" w:rsidRPr="00FD13F6" w:rsidRDefault="00DD073C" w:rsidP="00DD073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>ПОВЕСТКА</w:t>
      </w:r>
    </w:p>
    <w:p w:rsidR="00DD073C" w:rsidRPr="00FD13F6" w:rsidRDefault="00E41F9F" w:rsidP="00DD073C">
      <w:pPr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13F6">
        <w:rPr>
          <w:rFonts w:ascii="Times New Roman" w:eastAsia="Times New Roman" w:hAnsi="Times New Roman" w:cs="Times New Roman"/>
          <w:sz w:val="26"/>
          <w:szCs w:val="26"/>
        </w:rPr>
        <w:t>Де</w:t>
      </w:r>
      <w:r w:rsidR="00155149" w:rsidRPr="00FD13F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D13F6">
        <w:rPr>
          <w:rFonts w:ascii="Times New Roman" w:eastAsia="Times New Roman" w:hAnsi="Times New Roman" w:cs="Times New Roman"/>
          <w:sz w:val="26"/>
          <w:szCs w:val="26"/>
        </w:rPr>
        <w:t>ят</w:t>
      </w:r>
      <w:r w:rsidR="00DD073C" w:rsidRPr="00FD13F6">
        <w:rPr>
          <w:rFonts w:ascii="Times New Roman" w:eastAsia="Times New Roman" w:hAnsi="Times New Roman" w:cs="Times New Roman"/>
          <w:sz w:val="26"/>
          <w:szCs w:val="26"/>
        </w:rPr>
        <w:t>ого заседания</w:t>
      </w:r>
    </w:p>
    <w:p w:rsidR="00DD073C" w:rsidRPr="00FD13F6" w:rsidRDefault="00DD073C" w:rsidP="00DD073C">
      <w:pPr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13F6">
        <w:rPr>
          <w:rFonts w:ascii="Times New Roman" w:eastAsia="Times New Roman" w:hAnsi="Times New Roman" w:cs="Times New Roman"/>
          <w:sz w:val="26"/>
          <w:szCs w:val="26"/>
        </w:rPr>
        <w:t>Думы Городского округа Верхняя Тура</w:t>
      </w:r>
    </w:p>
    <w:p w:rsidR="00DD073C" w:rsidRPr="00FD13F6" w:rsidRDefault="00DD073C" w:rsidP="00DD073C">
      <w:pPr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13F6">
        <w:rPr>
          <w:rFonts w:ascii="Times New Roman" w:eastAsia="Times New Roman" w:hAnsi="Times New Roman" w:cs="Times New Roman"/>
          <w:sz w:val="26"/>
          <w:szCs w:val="26"/>
        </w:rPr>
        <w:t>Шестого созыва</w:t>
      </w:r>
    </w:p>
    <w:p w:rsidR="00DD073C" w:rsidRPr="00FD13F6" w:rsidRDefault="00A0410E" w:rsidP="00DD073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D13F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19</w:t>
      </w:r>
      <w:r w:rsidR="00DD073C" w:rsidRPr="00FD13F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марта</w:t>
      </w:r>
      <w:r w:rsidR="00DD073C" w:rsidRPr="00FD13F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2020 года в 15.00</w:t>
      </w:r>
    </w:p>
    <w:p w:rsidR="00DD073C" w:rsidRPr="00FD13F6" w:rsidRDefault="00DD073C" w:rsidP="00DD073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DD073C" w:rsidRPr="00FD13F6" w:rsidRDefault="00DD073C" w:rsidP="00DD073C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768B1" w:rsidRPr="00FD13F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768B1" w:rsidRPr="00FD13F6">
        <w:rPr>
          <w:rFonts w:ascii="Times New Roman" w:eastAsia="Times New Roman" w:hAnsi="Times New Roman" w:cs="Times New Roman"/>
          <w:b/>
          <w:sz w:val="26"/>
          <w:szCs w:val="26"/>
        </w:rPr>
        <w:t>марта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 xml:space="preserve"> 2020 года в 14.00</w:t>
      </w:r>
      <w:r w:rsidRPr="00FD13F6">
        <w:rPr>
          <w:rFonts w:ascii="Times New Roman" w:eastAsia="Times New Roman" w:hAnsi="Times New Roman" w:cs="Times New Roman"/>
          <w:sz w:val="26"/>
          <w:szCs w:val="26"/>
        </w:rPr>
        <w:t xml:space="preserve"> – заседания профильных комиссий</w:t>
      </w:r>
    </w:p>
    <w:p w:rsidR="00DD073C" w:rsidRPr="00FD13F6" w:rsidRDefault="00DD073C" w:rsidP="00DD073C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073C" w:rsidRPr="00FD13F6" w:rsidRDefault="00DD073C" w:rsidP="00A0410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13F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768B1" w:rsidRPr="00FD13F6">
        <w:rPr>
          <w:rFonts w:ascii="Times New Roman" w:eastAsia="Times New Roman" w:hAnsi="Times New Roman" w:cs="Times New Roman"/>
          <w:sz w:val="26"/>
          <w:szCs w:val="26"/>
        </w:rPr>
        <w:t>Об организации уличного освещения на 2020 год в Городском округе Верхняя Тура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 xml:space="preserve"> (Администрация ГО Верхняя Тура, </w:t>
      </w:r>
      <w:r w:rsidR="008768B1" w:rsidRPr="00FD13F6">
        <w:rPr>
          <w:rFonts w:ascii="Times New Roman" w:eastAsia="Times New Roman" w:hAnsi="Times New Roman" w:cs="Times New Roman"/>
          <w:b/>
          <w:sz w:val="26"/>
          <w:szCs w:val="26"/>
        </w:rPr>
        <w:t xml:space="preserve">МКУ «Служба единого заказчика», 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>комиссия по городскому хозяйству)</w:t>
      </w:r>
    </w:p>
    <w:p w:rsidR="00DD073C" w:rsidRPr="00FD13F6" w:rsidRDefault="00DD073C" w:rsidP="00A0410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13F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8768B1" w:rsidRPr="00FD13F6">
        <w:rPr>
          <w:rFonts w:ascii="Times New Roman" w:eastAsia="Times New Roman" w:hAnsi="Times New Roman" w:cs="Times New Roman"/>
          <w:sz w:val="26"/>
          <w:szCs w:val="26"/>
        </w:rPr>
        <w:t xml:space="preserve">Отчет о работе по укреплению правопорядка и борьбе с правонарушениями отделения полиции № 11 на территории Городского округа Верхняя Тура за 2019 год 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A0410E" w:rsidRPr="00FD13F6">
        <w:rPr>
          <w:rFonts w:ascii="Times New Roman" w:eastAsia="Times New Roman" w:hAnsi="Times New Roman" w:cs="Times New Roman"/>
          <w:b/>
          <w:sz w:val="26"/>
          <w:szCs w:val="26"/>
        </w:rPr>
        <w:t>МО МВД России «Кушвинский»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8768B1" w:rsidRPr="00FD13F6">
        <w:rPr>
          <w:rFonts w:ascii="Times New Roman" w:eastAsia="Times New Roman" w:hAnsi="Times New Roman" w:cs="Times New Roman"/>
          <w:b/>
          <w:sz w:val="26"/>
          <w:szCs w:val="26"/>
        </w:rPr>
        <w:t>комиссия по местному самоуправлению и социальной политике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A0410E" w:rsidRPr="00FD13F6" w:rsidRDefault="00A0410E" w:rsidP="00A0410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13F6">
        <w:rPr>
          <w:rFonts w:ascii="Times New Roman" w:eastAsia="Times New Roman" w:hAnsi="Times New Roman" w:cs="Times New Roman"/>
          <w:sz w:val="26"/>
          <w:szCs w:val="26"/>
        </w:rPr>
        <w:t xml:space="preserve">3. О профилактике безнадзорности и правонарушений несовершеннолетних на территории Городского округа Верхняя Тура за 2019 год 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>(Комиссия по делам несовершеннолетних и защите их прав, комиссия по</w:t>
      </w:r>
      <w:r w:rsidRPr="00FD13F6">
        <w:rPr>
          <w:sz w:val="26"/>
          <w:szCs w:val="26"/>
        </w:rPr>
        <w:t xml:space="preserve"> 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>местному самоуправлению и социальной политике)</w:t>
      </w:r>
    </w:p>
    <w:p w:rsidR="00A0410E" w:rsidRPr="00FD13F6" w:rsidRDefault="00A0410E" w:rsidP="00A0410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13F6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FD13F6">
        <w:rPr>
          <w:sz w:val="26"/>
          <w:szCs w:val="26"/>
        </w:rPr>
        <w:t xml:space="preserve"> </w:t>
      </w:r>
      <w:proofErr w:type="gramStart"/>
      <w:r w:rsidRPr="00FD13F6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Порядок применения взысканий за несоблюдение муниципальными служащими Городского округа Верхняя Тура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Городского округа Верхняя Тура от 18.03.2015 № 24 (основание экспертное заключение Государственно-правового Департамента Губернатора Свердловской области и Правительства Свердловской области от 22.10.2018 № 665-ЭЗ)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 xml:space="preserve"> (Администрация</w:t>
      </w:r>
      <w:proofErr w:type="gramEnd"/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>ГО Верхняя Тура, комиссия по</w:t>
      </w:r>
      <w:r w:rsidRPr="00FD13F6">
        <w:rPr>
          <w:sz w:val="26"/>
          <w:szCs w:val="26"/>
        </w:rPr>
        <w:t xml:space="preserve"> 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>местному самоуправлению и социальной политике)</w:t>
      </w:r>
      <w:proofErr w:type="gramEnd"/>
    </w:p>
    <w:p w:rsidR="00A0410E" w:rsidRPr="00FD13F6" w:rsidRDefault="00A0410E" w:rsidP="00A0410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13F6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FD13F6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Положение «О проведении аттестации муниципальных служащих в органах местного самоуправления Городского округа Верхняя Тура», утвержденного Решением Думы Городского округа Верхняя Тура от 21.12.2016 № 88 (основание экспертное заключение Государственно-правового Департамента Губернатора Свердловской области и Правительства Свердловской области от  11.06.2019 № 563-ЭЗ)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 xml:space="preserve">  (Администрация ГО Верхняя Тура, комиссия по</w:t>
      </w:r>
      <w:r w:rsidRPr="00FD13F6">
        <w:rPr>
          <w:sz w:val="26"/>
          <w:szCs w:val="26"/>
        </w:rPr>
        <w:t xml:space="preserve"> 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>местному самоуправлению и социальной политике)</w:t>
      </w:r>
      <w:proofErr w:type="gramEnd"/>
    </w:p>
    <w:p w:rsidR="00A0410E" w:rsidRPr="00FD13F6" w:rsidRDefault="00A0410E" w:rsidP="00A0410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13F6">
        <w:rPr>
          <w:rFonts w:ascii="Times New Roman" w:eastAsia="Times New Roman" w:hAnsi="Times New Roman" w:cs="Times New Roman"/>
          <w:sz w:val="26"/>
          <w:szCs w:val="26"/>
        </w:rPr>
        <w:t>6. Об итогах работы ГБУЗ СО «Центральная городская больница г</w:t>
      </w:r>
      <w:proofErr w:type="gramStart"/>
      <w:r w:rsidRPr="00FD13F6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FD13F6">
        <w:rPr>
          <w:rFonts w:ascii="Times New Roman" w:eastAsia="Times New Roman" w:hAnsi="Times New Roman" w:cs="Times New Roman"/>
          <w:sz w:val="26"/>
          <w:szCs w:val="26"/>
        </w:rPr>
        <w:t xml:space="preserve">ерхняя Тура» за 2019 год и задачах на 2020 год 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>(ГБУЗ СО «ЦГБ г. Верхняя Тура», комиссия по</w:t>
      </w:r>
      <w:r w:rsidRPr="00FD13F6">
        <w:rPr>
          <w:sz w:val="26"/>
          <w:szCs w:val="26"/>
        </w:rPr>
        <w:t xml:space="preserve"> 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>местному самоуправлению и социальной политике)</w:t>
      </w:r>
    </w:p>
    <w:p w:rsidR="00A0410E" w:rsidRPr="00FD13F6" w:rsidRDefault="00A0410E" w:rsidP="00A0410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13F6"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FD13F6">
        <w:rPr>
          <w:sz w:val="26"/>
          <w:szCs w:val="26"/>
        </w:rPr>
        <w:t xml:space="preserve"> </w:t>
      </w:r>
      <w:proofErr w:type="gramStart"/>
      <w:r w:rsidRPr="00FD13F6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Порядок предоставления в аренду имущества, находящегося в муниципальной собственности Городского округа Верхняя Тура, утвержденный Решением Думы Городского округа Верхняя Тура от 18.03.2015 № 22 (основание экспертное заключение Государственно-правового Департамента Губернатора Свердловской области и Правительства Свердловской области от  30.01.2019 г. № 75-ЭЗ) 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>(Администрация ГО Верхняя Тура, комиссия</w:t>
      </w:r>
      <w:r w:rsidRPr="00FD13F6">
        <w:rPr>
          <w:sz w:val="26"/>
          <w:szCs w:val="26"/>
        </w:rPr>
        <w:t xml:space="preserve"> 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>по экономической политике и муниципальной собственности)</w:t>
      </w:r>
      <w:proofErr w:type="gramEnd"/>
    </w:p>
    <w:p w:rsidR="00A0410E" w:rsidRPr="00FD13F6" w:rsidRDefault="00A0410E" w:rsidP="00A0410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13F6">
        <w:rPr>
          <w:rFonts w:ascii="Times New Roman" w:eastAsia="Times New Roman" w:hAnsi="Times New Roman" w:cs="Times New Roman"/>
          <w:sz w:val="26"/>
          <w:szCs w:val="26"/>
        </w:rPr>
        <w:t xml:space="preserve">8. Отчет по использованию муниципального имущества сданного в аренду за 2019 год 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>(Администрация ГО Верхняя Тура, комиссия</w:t>
      </w:r>
      <w:r w:rsidRPr="00FD13F6">
        <w:rPr>
          <w:sz w:val="26"/>
          <w:szCs w:val="26"/>
        </w:rPr>
        <w:t xml:space="preserve"> 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>по экономической политике и муниципальной собственности)</w:t>
      </w:r>
    </w:p>
    <w:p w:rsidR="001D14A4" w:rsidRPr="00FD13F6" w:rsidRDefault="00A0410E" w:rsidP="00A0410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13F6">
        <w:rPr>
          <w:rFonts w:ascii="Times New Roman" w:eastAsia="Times New Roman" w:hAnsi="Times New Roman" w:cs="Times New Roman"/>
          <w:sz w:val="26"/>
          <w:szCs w:val="26"/>
        </w:rPr>
        <w:t xml:space="preserve">9. Отчет о состоянии дел по землеустройству за 2019 год 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>(Администрация ГО Верхняя Тура, комиссия</w:t>
      </w:r>
      <w:r w:rsidRPr="00FD13F6">
        <w:rPr>
          <w:sz w:val="26"/>
          <w:szCs w:val="26"/>
        </w:rPr>
        <w:t xml:space="preserve"> 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>по экономической политике и муниципальной собственности)</w:t>
      </w:r>
    </w:p>
    <w:p w:rsidR="00FD13F6" w:rsidRPr="00FD13F6" w:rsidRDefault="00FD13F6" w:rsidP="00A0410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3F6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r w:rsidRPr="00FD13F6">
        <w:rPr>
          <w:rFonts w:ascii="Times New Roman" w:eastAsia="Times New Roman" w:hAnsi="Times New Roman" w:cs="Times New Roman"/>
          <w:sz w:val="26"/>
          <w:szCs w:val="26"/>
        </w:rPr>
        <w:t>О Порядке списания муниципального имущества в Городском округе Верхняя Тура</w:t>
      </w:r>
      <w:r w:rsidRPr="00FD13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>(Администрация ГО Верхняя Тура, комиссия</w:t>
      </w:r>
      <w:r w:rsidRPr="00FD13F6">
        <w:rPr>
          <w:sz w:val="26"/>
          <w:szCs w:val="26"/>
        </w:rPr>
        <w:t xml:space="preserve"> </w:t>
      </w:r>
      <w:r w:rsidRPr="00FD13F6">
        <w:rPr>
          <w:rFonts w:ascii="Times New Roman" w:eastAsia="Times New Roman" w:hAnsi="Times New Roman" w:cs="Times New Roman"/>
          <w:b/>
          <w:sz w:val="26"/>
          <w:szCs w:val="26"/>
        </w:rPr>
        <w:t>по экономической политике и муниципальной собственности)</w:t>
      </w:r>
    </w:p>
    <w:sectPr w:rsidR="00FD13F6" w:rsidRPr="00FD13F6" w:rsidSect="00FD13F6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DD8"/>
    <w:rsid w:val="000D6154"/>
    <w:rsid w:val="000E0677"/>
    <w:rsid w:val="00155149"/>
    <w:rsid w:val="001D14A4"/>
    <w:rsid w:val="00306822"/>
    <w:rsid w:val="00321106"/>
    <w:rsid w:val="004B7CCD"/>
    <w:rsid w:val="008768B1"/>
    <w:rsid w:val="00945564"/>
    <w:rsid w:val="00972DD8"/>
    <w:rsid w:val="00A0410E"/>
    <w:rsid w:val="00C92250"/>
    <w:rsid w:val="00DD073C"/>
    <w:rsid w:val="00E41F9F"/>
    <w:rsid w:val="00FD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D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1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FCA1-71B9-4158-B521-D5E8676B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2020-02-17T10:37:00Z</cp:lastPrinted>
  <dcterms:created xsi:type="dcterms:W3CDTF">2020-01-14T03:11:00Z</dcterms:created>
  <dcterms:modified xsi:type="dcterms:W3CDTF">2020-02-17T10:38:00Z</dcterms:modified>
</cp:coreProperties>
</file>