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99" w:rsidRDefault="00D61F99" w:rsidP="00D61F99">
      <w:pPr>
        <w:widowControl w:val="0"/>
        <w:autoSpaceDE w:val="0"/>
        <w:autoSpaceDN w:val="0"/>
        <w:adjustRightInd w:val="0"/>
        <w:ind w:left="7938"/>
        <w:outlineLvl w:val="1"/>
      </w:pPr>
    </w:p>
    <w:p w:rsidR="00D61F99" w:rsidRDefault="00D61F99" w:rsidP="00D61F99">
      <w:pPr>
        <w:widowControl w:val="0"/>
        <w:autoSpaceDE w:val="0"/>
        <w:autoSpaceDN w:val="0"/>
        <w:adjustRightInd w:val="0"/>
        <w:ind w:left="5580"/>
        <w:outlineLvl w:val="1"/>
      </w:pPr>
    </w:p>
    <w:p w:rsidR="00D61F99" w:rsidRDefault="00D61F99" w:rsidP="00D61F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F5A0E">
        <w:rPr>
          <w:b/>
        </w:rPr>
        <w:t>ПЛАН</w:t>
      </w:r>
      <w:r>
        <w:rPr>
          <w:b/>
        </w:rPr>
        <w:t xml:space="preserve"> </w:t>
      </w:r>
      <w:r w:rsidRPr="00FF5A0E">
        <w:rPr>
          <w:b/>
        </w:rPr>
        <w:t xml:space="preserve">МЕРОПРИЯТИЙ </w:t>
      </w:r>
    </w:p>
    <w:p w:rsidR="00D61F99" w:rsidRPr="00FF5A0E" w:rsidRDefault="00D61F99" w:rsidP="00D61F99">
      <w:pPr>
        <w:widowControl w:val="0"/>
        <w:autoSpaceDE w:val="0"/>
        <w:autoSpaceDN w:val="0"/>
        <w:adjustRightInd w:val="0"/>
        <w:jc w:val="center"/>
      </w:pPr>
      <w:r w:rsidRPr="00FF5A0E">
        <w:rPr>
          <w:b/>
        </w:rPr>
        <w:t>ПО ПРОТИВОДЕЙСТВИЮ</w:t>
      </w:r>
      <w:r>
        <w:rPr>
          <w:b/>
        </w:rPr>
        <w:t xml:space="preserve"> </w:t>
      </w:r>
      <w:r w:rsidRPr="00FF5A0E">
        <w:rPr>
          <w:b/>
        </w:rPr>
        <w:t xml:space="preserve">КОРРУПЦИИ В </w:t>
      </w:r>
      <w:r>
        <w:rPr>
          <w:b/>
        </w:rPr>
        <w:t>ГОРОДСКОМ ОКРУГЕ ВЕРХНЯЯ ТУРА</w:t>
      </w:r>
      <w:r w:rsidR="003F019C">
        <w:rPr>
          <w:b/>
          <w:lang w:val="en-US"/>
        </w:rPr>
        <w:t xml:space="preserve"> </w:t>
      </w:r>
      <w:bookmarkStart w:id="0" w:name="_GoBack"/>
      <w:bookmarkEnd w:id="0"/>
      <w:r>
        <w:rPr>
          <w:b/>
        </w:rPr>
        <w:t>НА 20</w:t>
      </w:r>
      <w:r w:rsidR="00E87A7C">
        <w:rPr>
          <w:b/>
        </w:rPr>
        <w:t>21</w:t>
      </w:r>
      <w:r>
        <w:rPr>
          <w:b/>
        </w:rPr>
        <w:t>-202</w:t>
      </w:r>
      <w:r w:rsidR="00E87A7C">
        <w:rPr>
          <w:b/>
        </w:rPr>
        <w:t>3</w:t>
      </w:r>
      <w:r w:rsidRPr="00FF5A0E">
        <w:rPr>
          <w:b/>
        </w:rPr>
        <w:t xml:space="preserve"> ГОД</w:t>
      </w:r>
      <w:r>
        <w:rPr>
          <w:b/>
        </w:rPr>
        <w:t>Ы</w:t>
      </w:r>
    </w:p>
    <w:p w:rsidR="00D61F99" w:rsidRDefault="00D61F99" w:rsidP="00D61F9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1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937"/>
        <w:gridCol w:w="4253"/>
        <w:gridCol w:w="2412"/>
        <w:gridCol w:w="13"/>
      </w:tblGrid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№</w:t>
            </w:r>
          </w:p>
          <w:p w:rsidR="00D61F99" w:rsidRPr="00636B96" w:rsidRDefault="00D61F99" w:rsidP="004B3FC0">
            <w:pPr>
              <w:jc w:val="center"/>
            </w:pPr>
            <w:r w:rsidRPr="00636B96">
              <w:t>п/п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Исполнитель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Срок     исполнения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  <w:rPr>
                <w:b/>
                <w:bCs/>
              </w:rPr>
            </w:pPr>
            <w:r w:rsidRPr="00636B96">
              <w:rPr>
                <w:b/>
                <w:bCs/>
              </w:rPr>
              <w:t>Организационные вопросы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207"/>
              <w:jc w:val="both"/>
            </w:pPr>
            <w:r w:rsidRPr="00636B96">
              <w:t xml:space="preserve">Обеспечение деятельности комиссии по </w:t>
            </w:r>
            <w:r>
              <w:t xml:space="preserve">координации работы по </w:t>
            </w:r>
            <w:r w:rsidRPr="00636B96">
              <w:t>противодействию коррупции</w:t>
            </w:r>
            <w:r>
              <w:t xml:space="preserve"> в Городком округе Верхняя Тура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both"/>
            </w:pPr>
            <w:r w:rsidRPr="00636B96">
              <w:t xml:space="preserve">Организационно-архивный отдел администрации Городского округа Верхняя Тура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99" w:rsidRPr="00636B96" w:rsidRDefault="00D61F99" w:rsidP="00E87A7C">
            <w:pPr>
              <w:tabs>
                <w:tab w:val="left" w:pos="12120"/>
              </w:tabs>
              <w:ind w:left="-108" w:right="-108"/>
              <w:jc w:val="center"/>
            </w:pPr>
            <w:r w:rsidRPr="00636B96">
              <w:t>в течение 20</w:t>
            </w:r>
            <w:r w:rsidR="00E87A7C">
              <w:t>21</w:t>
            </w:r>
            <w:r w:rsidRPr="00636B96">
              <w:t>-202</w:t>
            </w:r>
            <w:r w:rsidR="00E87A7C">
              <w:t>3</w:t>
            </w:r>
            <w:r w:rsidRPr="00636B96">
              <w:t xml:space="preserve"> годов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pStyle w:val="ConsPlusCell"/>
              <w:ind w:firstLine="207"/>
              <w:jc w:val="both"/>
            </w:pPr>
            <w:r w:rsidRPr="00636B96">
              <w:t xml:space="preserve">Проведение антикоррупционной экспертизы нормативных правовых актов и проектов нормативных правовых актов Городского округа Верхняя Тура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pStyle w:val="ConsPlusCell"/>
              <w:jc w:val="both"/>
            </w:pPr>
            <w:r w:rsidRPr="00636B96">
              <w:t xml:space="preserve">Юридический отдел администрации Городского округа Верхняя Тура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pStyle w:val="ConsPlusCell"/>
              <w:ind w:firstLine="207"/>
              <w:jc w:val="both"/>
            </w:pPr>
            <w:r w:rsidRPr="00636B96">
              <w:t xml:space="preserve">Обеспечение </w:t>
            </w:r>
            <w:r w:rsidR="00E87A7C" w:rsidRPr="00636B96">
              <w:t>возможности проведения</w:t>
            </w:r>
            <w:r w:rsidRPr="00636B96">
              <w:t xml:space="preserve"> независимой антикоррупционной экспертизы проектов нормативных правовых актов Городского округа Верхняя Тура, в том числе с привлечением общественных объединений</w:t>
            </w:r>
          </w:p>
          <w:p w:rsidR="00D61F99" w:rsidRPr="00636B96" w:rsidRDefault="00D61F99" w:rsidP="00545F82">
            <w:pPr>
              <w:pStyle w:val="ConsPlusCell"/>
              <w:ind w:firstLine="207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pStyle w:val="ConsPlusCell"/>
              <w:jc w:val="both"/>
            </w:pPr>
            <w:r w:rsidRPr="00636B96">
              <w:t>Структурные подразделения Администрации, функциональные (отраслевые) органы Администрации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По факту подготовки проекта нормативного правового акта</w:t>
            </w:r>
          </w:p>
        </w:tc>
      </w:tr>
      <w:tr w:rsidR="009A50B1" w:rsidRPr="007B6F8B" w:rsidTr="00545F8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11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0B1" w:rsidRPr="007B6F8B" w:rsidRDefault="009A50B1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E4" w:rsidRPr="00636B96" w:rsidRDefault="009A50B1" w:rsidP="00545F82">
            <w:pPr>
              <w:pStyle w:val="ConsPlusCell"/>
              <w:ind w:firstLine="207"/>
              <w:jc w:val="both"/>
            </w:pPr>
            <w:r>
              <w:t xml:space="preserve">Направление проектов нормативных правовых актов Городского округа Верхняя Тура в Прокуратуру города Кушва для проведения антикоррупционной экспертизы в целях устранения коррупционного фактора на стадии проекта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0B1" w:rsidRPr="00636B96" w:rsidRDefault="009A50B1" w:rsidP="009A50B1">
            <w:pPr>
              <w:pStyle w:val="ConsPlusCell"/>
              <w:jc w:val="both"/>
            </w:pPr>
            <w:r w:rsidRPr="00636B96">
              <w:t>Структурные подразделения Администрации, функциональные (отраслевые) органы Администрации</w:t>
            </w:r>
          </w:p>
          <w:p w:rsidR="009A50B1" w:rsidRPr="00636B96" w:rsidRDefault="009A50B1" w:rsidP="004B3FC0">
            <w:pPr>
              <w:pStyle w:val="ConsPlusCell"/>
              <w:jc w:val="both"/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0B1" w:rsidRPr="00636B96" w:rsidRDefault="009A50B1" w:rsidP="009A50B1">
            <w:r>
              <w:t xml:space="preserve">По мере подготовки проектов нормативных актов </w:t>
            </w:r>
          </w:p>
        </w:tc>
      </w:tr>
      <w:tr w:rsidR="00D61F99" w:rsidRPr="00903FC0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903FC0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pStyle w:val="ConsPlusCell"/>
              <w:ind w:firstLine="207"/>
              <w:jc w:val="both"/>
            </w:pPr>
            <w:r w:rsidRPr="00636B96">
              <w:t>Рассмотрение на заседаниях комиссии по координации работы по противодействию коррупции в Городском округе Верхняя Тура -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pStyle w:val="ConsPlusCell"/>
              <w:jc w:val="both"/>
            </w:pPr>
            <w:r w:rsidRPr="00636B96">
              <w:t>Юридический отдел администрации Городского округа Верхняя Тура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both"/>
            </w:pPr>
            <w:r w:rsidRPr="00636B96">
              <w:t>не реже одного раза в квартал</w:t>
            </w:r>
          </w:p>
          <w:p w:rsidR="00D61F99" w:rsidRPr="00636B96" w:rsidRDefault="00D61F99" w:rsidP="00E87A7C">
            <w:pPr>
              <w:jc w:val="both"/>
            </w:pPr>
            <w:r w:rsidRPr="00636B96">
              <w:t>в течение 20</w:t>
            </w:r>
            <w:r w:rsidR="00E87A7C">
              <w:t>21</w:t>
            </w:r>
            <w:r w:rsidRPr="00636B96">
              <w:t>-20</w:t>
            </w:r>
            <w:r w:rsidR="00E87A7C">
              <w:t>23</w:t>
            </w:r>
            <w:r w:rsidRPr="00636B96">
              <w:t>годов</w:t>
            </w:r>
          </w:p>
        </w:tc>
      </w:tr>
      <w:tr w:rsidR="00D61F99" w:rsidRPr="004345BE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4345BE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pStyle w:val="ConsPlusCell"/>
              <w:ind w:firstLine="207"/>
              <w:jc w:val="both"/>
            </w:pPr>
            <w:r w:rsidRPr="00636B96">
              <w:t>Обеспечение взаимодействия с правоохранительными органами, территориальными органами федеральных органов исполнительной власти, иными государственными органами по вопросам профилактики коррупционных правонарушений</w:t>
            </w:r>
            <w:r w:rsidR="00E87A7C">
              <w:t xml:space="preserve"> </w:t>
            </w:r>
            <w:r w:rsidRPr="00636B96">
              <w:t xml:space="preserve">в Городском округе Верхняя Тура </w:t>
            </w:r>
          </w:p>
          <w:p w:rsidR="00D61F99" w:rsidRPr="00636B96" w:rsidRDefault="00D61F99" w:rsidP="00545F82">
            <w:pPr>
              <w:pStyle w:val="ConsPlusCell"/>
              <w:ind w:firstLine="207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pStyle w:val="ConsPlusCell"/>
              <w:jc w:val="both"/>
            </w:pPr>
            <w:r w:rsidRPr="00636B96">
              <w:t>Структурные подразделения Администрации, функциональные (отраслевые) органы Администрации</w:t>
            </w:r>
          </w:p>
          <w:p w:rsidR="00D61F99" w:rsidRPr="00636B96" w:rsidRDefault="00D61F99" w:rsidP="004B3FC0">
            <w:pPr>
              <w:pStyle w:val="ConsPlusCell"/>
              <w:jc w:val="both"/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постоянно</w:t>
            </w:r>
          </w:p>
        </w:tc>
      </w:tr>
      <w:tr w:rsidR="00D61F99" w:rsidRPr="00781144" w:rsidTr="00E87A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  <w:rPr>
                <w:b/>
              </w:rPr>
            </w:pPr>
            <w:r w:rsidRPr="00636B96">
              <w:rPr>
                <w:b/>
              </w:rPr>
              <w:lastRenderedPageBreak/>
              <w:t xml:space="preserve">Меры по совершенствованию управления в целях профилактики </w:t>
            </w:r>
          </w:p>
          <w:p w:rsidR="00D61F99" w:rsidRPr="00636B96" w:rsidRDefault="00D61F99" w:rsidP="004B3FC0">
            <w:pPr>
              <w:jc w:val="center"/>
              <w:rPr>
                <w:b/>
              </w:rPr>
            </w:pPr>
            <w:r w:rsidRPr="00636B96">
              <w:rPr>
                <w:b/>
              </w:rPr>
              <w:t>и предупреждения коррупции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349"/>
              <w:jc w:val="both"/>
            </w:pPr>
            <w:r w:rsidRPr="00636B96">
              <w:t xml:space="preserve">Проведение </w:t>
            </w:r>
            <w:r w:rsidR="00935287">
              <w:t xml:space="preserve">проверок использования муниципального имущества Городской округ Верхняя Тура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pStyle w:val="ConsPlusCell"/>
              <w:jc w:val="both"/>
            </w:pPr>
            <w:r w:rsidRPr="00636B96">
              <w:t xml:space="preserve">Управление по делам архитектуры, градостроительства и муниципального имущества администрации Городского округа Верхняя Тура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E87A7C">
            <w:pPr>
              <w:pStyle w:val="ConsPlusCell"/>
              <w:jc w:val="center"/>
            </w:pPr>
            <w:r w:rsidRPr="00636B96">
              <w:t>в течение 20</w:t>
            </w:r>
            <w:r w:rsidR="00E87A7C">
              <w:t>21</w:t>
            </w:r>
            <w:r w:rsidRPr="00636B96">
              <w:t>-202</w:t>
            </w:r>
            <w:r w:rsidR="00E87A7C">
              <w:t>3</w:t>
            </w:r>
            <w:r w:rsidRPr="00636B96">
              <w:t>годов</w:t>
            </w:r>
            <w:r w:rsidR="00E87A7C">
              <w:t xml:space="preserve"> в соответствии с планом проверок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903FC0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935287" w:rsidP="00545F82">
            <w:pPr>
              <w:pStyle w:val="ConsPlusCell"/>
              <w:ind w:firstLine="349"/>
              <w:jc w:val="both"/>
            </w:pPr>
            <w:r>
              <w:t xml:space="preserve">Проведение анализа поступивших в </w:t>
            </w:r>
            <w:r w:rsidRPr="00636B96">
              <w:t>Управление по делам архитектуры, градостроительства и муниципального имущества</w:t>
            </w:r>
            <w:r>
              <w:t xml:space="preserve"> жалоб и обращений граждан и организаций о фактах совершения коррупционных правонарушений с целью их обращения по существу поставленных вопросов.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pStyle w:val="ConsPlusCell"/>
              <w:jc w:val="both"/>
            </w:pPr>
            <w:r w:rsidRPr="00636B96"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935287" w:rsidP="00E87A7C">
            <w:pPr>
              <w:jc w:val="center"/>
            </w:pPr>
            <w:r>
              <w:t xml:space="preserve">По мере поступления жалоб ( не менее 2)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935287" w:rsidP="00545F82">
            <w:pPr>
              <w:pStyle w:val="ConsPlusCell"/>
              <w:ind w:firstLine="349"/>
              <w:jc w:val="both"/>
            </w:pPr>
            <w:r>
              <w:t xml:space="preserve">Проведение анализа причин отказов в выдаче разрешений на строительство и разрешений на ввод объектов в эксплуатацию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pStyle w:val="ConsPlusCell"/>
              <w:jc w:val="both"/>
            </w:pPr>
            <w:r w:rsidRPr="00636B96"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935287" w:rsidP="00E87A7C">
            <w:pPr>
              <w:jc w:val="center"/>
            </w:pPr>
            <w:r>
              <w:t xml:space="preserve">Ежеквартально, до 5 числа, следующего за отчетным периодом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935287" w:rsidP="00545F82">
            <w:pPr>
              <w:pStyle w:val="ConsPlusCell"/>
              <w:ind w:firstLine="349"/>
              <w:jc w:val="both"/>
            </w:pPr>
            <w:r>
              <w:t xml:space="preserve">Обеспечение прозрачности процедур предоставления земельных участков, находящихся в </w:t>
            </w:r>
            <w:r w:rsidR="00615BC0">
              <w:t>муниципальной</w:t>
            </w:r>
            <w:r>
              <w:t xml:space="preserve"> собственности Городского округа Верхняя Тура, и земельных участков, </w:t>
            </w:r>
            <w:r w:rsidR="00615BC0">
              <w:t>государственная</w:t>
            </w:r>
            <w:r>
              <w:t xml:space="preserve"> собственность на которые не разграничена, на </w:t>
            </w:r>
            <w:r w:rsidR="00615BC0">
              <w:t>территории</w:t>
            </w:r>
            <w:r>
              <w:t xml:space="preserve"> Городского округа Верхняя Тура </w:t>
            </w:r>
            <w:r w:rsidR="00D61F99" w:rsidRPr="00636B96"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pStyle w:val="ConsPlusCell"/>
              <w:jc w:val="both"/>
            </w:pPr>
            <w:r w:rsidRPr="00636B96"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615BC0" w:rsidP="004B3FC0">
            <w:pPr>
              <w:pStyle w:val="ConsPlusCell"/>
              <w:jc w:val="center"/>
            </w:pPr>
            <w:r>
              <w:t xml:space="preserve">Ежегодно до 28 декабря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10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349"/>
              <w:jc w:val="both"/>
            </w:pPr>
            <w:r w:rsidRPr="00636B96">
              <w:t>Участие в судебных разбирательствах споров по предоставлению органами местного самоуправления и муниципальными учреждениями Городского округа Верхняя Тура муниципальных услуг, обжалованию действий (бездействия) должностных лиц органов местного самоуправления Городского округа Верхняя Тура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615BC0">
            <w:pPr>
              <w:jc w:val="both"/>
            </w:pPr>
            <w:r w:rsidRPr="00636B96">
              <w:t>Юридический отдел администрации, ,</w:t>
            </w:r>
            <w:r w:rsidR="00615BC0">
              <w:t xml:space="preserve"> </w:t>
            </w:r>
            <w:r w:rsidRPr="00636B96">
              <w:t>структурных</w:t>
            </w:r>
            <w:r w:rsidR="00615BC0">
              <w:t xml:space="preserve"> </w:t>
            </w:r>
            <w:r w:rsidRPr="00636B96">
              <w:t>подразделений  Администрации Городского округа Верхняя Тура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E87A7C" w:rsidP="004B3FC0">
            <w:pPr>
              <w:jc w:val="center"/>
            </w:pPr>
            <w:r w:rsidRPr="00636B96">
              <w:t>в течение 20</w:t>
            </w:r>
            <w:r>
              <w:t>21</w:t>
            </w:r>
            <w:r w:rsidRPr="00636B96">
              <w:t>-202</w:t>
            </w:r>
            <w:r>
              <w:t>3</w:t>
            </w:r>
            <w:r w:rsidRPr="00636B96">
              <w:t>годов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615BC0" w:rsidP="00545F82">
            <w:pPr>
              <w:ind w:firstLine="349"/>
              <w:jc w:val="both"/>
            </w:pPr>
            <w:r>
              <w:t xml:space="preserve">Участие в семинаре-совещании, проводимых Департаментом государственных закупок Свердловской области, Министерством финансов Свердловской области по разъяснению положений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both"/>
            </w:pPr>
            <w:r w:rsidRPr="00636B96">
              <w:t xml:space="preserve">МКУ «Служба единого заказчика» </w:t>
            </w:r>
            <w:r w:rsidR="00E87A7C">
              <w:t>, планово-экономический отдел администрации городского округа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349"/>
              <w:jc w:val="both"/>
            </w:pPr>
            <w:r w:rsidRPr="00636B96">
              <w:t xml:space="preserve">Осуществление ведомственного контроля за полнотой и качеством предоставления    муниципальными учреждениями Городского округа Верхняя </w:t>
            </w:r>
            <w:r w:rsidR="006C6FF7" w:rsidRPr="00636B96">
              <w:t>Тура социально</w:t>
            </w:r>
            <w:r w:rsidRPr="00636B96">
              <w:t xml:space="preserve"> значимых муниципальных услуг </w:t>
            </w:r>
          </w:p>
          <w:p w:rsidR="00D61F99" w:rsidRPr="00636B96" w:rsidRDefault="00D61F99" w:rsidP="00545F82">
            <w:pPr>
              <w:ind w:firstLine="349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E87A7C" w:rsidP="00E87A7C">
            <w:pPr>
              <w:jc w:val="both"/>
            </w:pPr>
            <w:r>
              <w:t xml:space="preserve">Администрация городского округа, БУ «Отдел управления образованием Городского округа Верхняя Тура» </w:t>
            </w:r>
            <w:r w:rsidR="00D61F99" w:rsidRPr="00636B96">
              <w:t xml:space="preserve">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207"/>
              <w:jc w:val="both"/>
            </w:pPr>
            <w:r w:rsidRPr="00636B96">
              <w:t xml:space="preserve">Актуализация реестра муниципальных услуг (работ), оказываемых (выполняемых) органами местного самоуправления и муниципальными учреждениями Городского округа Верхняя Тура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E87A7C" w:rsidP="004B3FC0">
            <w:pPr>
              <w:jc w:val="both"/>
            </w:pPr>
            <w:r>
              <w:t xml:space="preserve">Администрация городского округа, БУ «Отдел управления образованием Городского округа Верхняя Тура» </w:t>
            </w:r>
            <w:r w:rsidRPr="00636B96">
              <w:t xml:space="preserve">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E87A7C" w:rsidP="004B3FC0">
            <w:pPr>
              <w:jc w:val="center"/>
            </w:pPr>
            <w:r w:rsidRPr="00636B96">
              <w:t>в течение 20</w:t>
            </w:r>
            <w:r>
              <w:t>21</w:t>
            </w:r>
            <w:r w:rsidRPr="00636B96">
              <w:t>-202</w:t>
            </w:r>
            <w:r>
              <w:t>3</w:t>
            </w:r>
            <w:r w:rsidRPr="00636B96">
              <w:t>годов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207"/>
              <w:jc w:val="both"/>
            </w:pPr>
            <w:r w:rsidRPr="00636B96">
              <w:t>Предоставление органами местного самоуправления муниципальных услуг (функций) по принципу «одного окна», а также в электронном виде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E87A7C" w:rsidP="00E87A7C">
            <w:pPr>
              <w:ind w:right="-73"/>
              <w:jc w:val="both"/>
            </w:pPr>
            <w:r>
              <w:t xml:space="preserve">Администрация городского округа, БУ «Отдел управления образованием Городского округа Верхняя Тура» , МУ «Служба единого заказчика»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 xml:space="preserve">Постоянно </w:t>
            </w:r>
          </w:p>
        </w:tc>
      </w:tr>
      <w:tr w:rsidR="00D61F99" w:rsidRPr="00903FC0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903FC0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pStyle w:val="ConsPlusCell"/>
              <w:ind w:firstLine="207"/>
              <w:jc w:val="both"/>
            </w:pPr>
            <w:r w:rsidRPr="00636B96">
              <w:t>Обеспечение межведомственного электронного взаимодействия субъектов информационного обмена, предусмотренного Федеральным законом от 27.07.2010 № 210-ФЗ «Об организации предоставления государственных и муниципальных услуг»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145768" w:rsidP="00145768">
            <w:pPr>
              <w:pStyle w:val="ConsPlusCell"/>
              <w:ind w:right="-73"/>
            </w:pPr>
            <w:r>
              <w:t>Участники,</w:t>
            </w:r>
            <w:r w:rsidR="00E87A7C">
              <w:t xml:space="preserve"> оказывающие муниципальные услуги </w:t>
            </w:r>
          </w:p>
          <w:p w:rsidR="00D61F99" w:rsidRPr="00636B96" w:rsidRDefault="00D61F99" w:rsidP="004B3FC0">
            <w:pPr>
              <w:pStyle w:val="ConsPlusCell"/>
              <w:jc w:val="both"/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207"/>
              <w:jc w:val="both"/>
            </w:pPr>
            <w:r w:rsidRPr="00636B96">
              <w:t xml:space="preserve">Развитие институтов общественного контроля за соблюдением законодательства о противодействии коррупции на уровне Городского округа Верхняя Тура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E87A7C" w:rsidP="00E87A7C">
            <w:pPr>
              <w:jc w:val="both"/>
            </w:pPr>
            <w:r>
              <w:t xml:space="preserve">Заместитель главы администрации Городского округа Верхняя Тура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207"/>
              <w:jc w:val="both"/>
            </w:pPr>
            <w:r w:rsidRPr="00636B96">
              <w:t xml:space="preserve">Размещение информации о деятельности организаций в сфере ЖКХ на официальном сайте Городского округа Верхняя Тура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E87A7C">
            <w:pPr>
              <w:jc w:val="both"/>
            </w:pPr>
            <w:r w:rsidRPr="00636B96">
              <w:t xml:space="preserve">Планово-экономический отдел   администрации городского округа,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  <w:rPr>
                <w:b/>
                <w:bCs/>
              </w:rPr>
            </w:pPr>
            <w:r w:rsidRPr="00636B96">
              <w:rPr>
                <w:b/>
                <w:bCs/>
              </w:rPr>
              <w:t>Организация мониторинга эффективности противодействия коррупции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545F82">
            <w:pPr>
              <w:pStyle w:val="ConsPlusCell"/>
              <w:ind w:firstLine="207"/>
              <w:jc w:val="both"/>
            </w:pPr>
            <w:r w:rsidRPr="006C6FF7">
              <w:t>Организация и проведение ежегодного социологического опросов уровня восприятия коррупции в Городском округе Верхняя Тура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pStyle w:val="ConsPlusCell"/>
              <w:jc w:val="both"/>
            </w:pPr>
            <w:r w:rsidRPr="006C6FF7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pStyle w:val="ConsPlusCell"/>
              <w:jc w:val="center"/>
            </w:pPr>
            <w:r w:rsidRPr="006C6FF7">
              <w:t>Ежегодно</w:t>
            </w:r>
          </w:p>
          <w:p w:rsidR="00D61F99" w:rsidRPr="006C6FF7" w:rsidRDefault="00D61F99" w:rsidP="004B3FC0">
            <w:pPr>
              <w:pStyle w:val="ConsPlusCell"/>
              <w:jc w:val="center"/>
            </w:pPr>
            <w:r w:rsidRPr="006C6FF7">
              <w:t>1 раз в год</w:t>
            </w:r>
          </w:p>
          <w:p w:rsidR="00D61F99" w:rsidRPr="006C6FF7" w:rsidRDefault="00D61F99" w:rsidP="00145768">
            <w:pPr>
              <w:pStyle w:val="ConsPlusCell"/>
              <w:jc w:val="center"/>
            </w:pPr>
            <w:r w:rsidRPr="006C6FF7">
              <w:t xml:space="preserve">в течение </w:t>
            </w:r>
            <w:r w:rsidR="00145768" w:rsidRPr="006C6FF7">
              <w:t>2021-2023</w:t>
            </w:r>
            <w:r w:rsidRPr="006C6FF7">
              <w:t xml:space="preserve"> годов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545F82">
            <w:pPr>
              <w:ind w:firstLine="207"/>
              <w:jc w:val="both"/>
            </w:pPr>
            <w:r w:rsidRPr="006C6FF7">
              <w:t>Проведение мониторинга качества предоставления  муниципальных услуг, предоставляемых органами местного самоуправления и муниципальными учреждениями Городского округа Верхняя Тура, с представлением ежеквартального отчета на официальном сайте Городского округа Верхняя Тура в сети Интернет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pStyle w:val="ConsPlusCell"/>
              <w:jc w:val="both"/>
            </w:pPr>
            <w:r w:rsidRPr="006C6FF7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center"/>
            </w:pPr>
            <w:r w:rsidRPr="006C6FF7">
              <w:t>ежеквартально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545F82">
            <w:pPr>
              <w:ind w:firstLine="349"/>
              <w:jc w:val="both"/>
            </w:pPr>
            <w:r w:rsidRPr="006C6FF7">
              <w:t>Осуществление контроля за соблюдением муниципальными служащими Городского округа Верхняя Тура установленных ограничений и запретов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both"/>
            </w:pPr>
            <w:r w:rsidRPr="006C6FF7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center"/>
            </w:pPr>
            <w:r w:rsidRPr="006C6FF7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545F82">
            <w:pPr>
              <w:ind w:firstLine="349"/>
              <w:jc w:val="both"/>
            </w:pPr>
            <w:r w:rsidRPr="006C6FF7">
              <w:t xml:space="preserve">Проведение анализа поступивших в органы местного самоуправления Городского округа Верхняя Тура  жалоб и обращений граждан и организаций о фактах совершения коррупционных и иных  правонарушений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r w:rsidRPr="006C6FF7">
              <w:t xml:space="preserve">Организационно-архивный отдел администрации городского округа  , Общественная Палата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center"/>
            </w:pPr>
            <w:r w:rsidRPr="006C6FF7">
              <w:t xml:space="preserve">Постоянно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545F82">
            <w:pPr>
              <w:ind w:firstLine="349"/>
              <w:jc w:val="both"/>
            </w:pPr>
            <w:r w:rsidRPr="006C6FF7">
              <w:t>Информирование населения через официальный сайт Городского округа Верхняя Тура о результатах рассмотрения обращений граждан о коррупции, в том числе в сфере ЖКХ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both"/>
            </w:pPr>
            <w:r w:rsidRPr="006C6FF7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center"/>
            </w:pPr>
            <w:r w:rsidRPr="006C6FF7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545F82">
            <w:pPr>
              <w:ind w:firstLine="349"/>
              <w:jc w:val="both"/>
            </w:pPr>
            <w:r w:rsidRPr="006C6FF7">
              <w:t>Обеспечение работы «телефона доверия» в администрации Городского округа Верхняя Тура, а также приема заявлений граждан о коррупционных правонарушениях на электронную почту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both"/>
            </w:pPr>
            <w:r w:rsidRPr="006C6FF7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center"/>
            </w:pPr>
            <w:r w:rsidRPr="006C6FF7">
              <w:t xml:space="preserve">Постоянно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545F82">
            <w:pPr>
              <w:ind w:firstLine="349"/>
              <w:jc w:val="both"/>
            </w:pPr>
            <w:r w:rsidRPr="006C6FF7">
              <w:t>Освещение в средствах массовой информации наиболее ярких фактов коррупционных проявлений и реагирования  на них органов власти и управления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both"/>
            </w:pPr>
            <w:r w:rsidRPr="006C6FF7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center"/>
            </w:pPr>
            <w:r w:rsidRPr="006C6FF7">
              <w:t>По мере выявления фактов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545F82">
            <w:pPr>
              <w:ind w:firstLine="349"/>
              <w:jc w:val="both"/>
            </w:pPr>
            <w:r w:rsidRPr="006C6FF7">
              <w:t>Информирование населения о реализации антикоррупционной политики в Городском округе Верхняя Тура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both"/>
            </w:pPr>
            <w:r w:rsidRPr="006C6FF7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center"/>
            </w:pPr>
            <w:r w:rsidRPr="006C6FF7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545F82">
            <w:pPr>
              <w:ind w:firstLine="349"/>
              <w:jc w:val="both"/>
            </w:pPr>
            <w:r w:rsidRPr="006C6FF7">
              <w:t>Обеспечение доступа граждан и организаций к информации о деятельности администрации Городского округа Верхняя Тура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both"/>
            </w:pPr>
            <w:r w:rsidRPr="006C6FF7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center"/>
            </w:pPr>
            <w:r w:rsidRPr="006C6FF7">
              <w:t xml:space="preserve">Постоянно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9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545F82">
            <w:pPr>
              <w:ind w:firstLine="349"/>
              <w:jc w:val="both"/>
            </w:pPr>
            <w:r w:rsidRPr="006C6FF7">
              <w:t>Осуществление контроля за расходованием средств местного бюджета Городского округа Верхняя Тура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6C6FF7">
            <w:pPr>
              <w:ind w:right="-68"/>
              <w:jc w:val="both"/>
            </w:pPr>
            <w:r w:rsidRPr="006C6FF7">
              <w:t>Финансовый отдел администрации городского округа,</w:t>
            </w:r>
            <w:r w:rsidR="006C6FF7" w:rsidRPr="006C6FF7">
              <w:t xml:space="preserve"> </w:t>
            </w:r>
            <w:r w:rsidRPr="006C6FF7">
              <w:t>Контрольный орган ,</w:t>
            </w:r>
            <w:r w:rsidRPr="006C6FF7">
              <w:br/>
              <w:t xml:space="preserve">Общественная Палата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center"/>
            </w:pPr>
            <w:r w:rsidRPr="006C6FF7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  <w:rPr>
                <w:b/>
                <w:bCs/>
              </w:rPr>
            </w:pPr>
            <w:r w:rsidRPr="00636B96">
              <w:rPr>
                <w:b/>
                <w:bCs/>
              </w:rPr>
              <w:t>Кадровая работа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081232" w:rsidP="00545F82">
            <w:pPr>
              <w:ind w:firstLine="349"/>
              <w:jc w:val="both"/>
            </w:pPr>
            <w: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Городского округа Верхняя Тура , обеспечение контроля своевременности представления указанных сведений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both"/>
            </w:pPr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9A50B1" w:rsidP="00081232">
            <w:pPr>
              <w:jc w:val="center"/>
            </w:pPr>
            <w:r>
              <w:t xml:space="preserve">ежегодно, </w:t>
            </w:r>
            <w:r w:rsidR="00081232">
              <w:br/>
            </w:r>
            <w:r>
              <w:t xml:space="preserve">до </w:t>
            </w:r>
            <w:r w:rsidR="00081232">
              <w:t>1</w:t>
            </w:r>
            <w:r>
              <w:t xml:space="preserve"> апреля </w:t>
            </w:r>
          </w:p>
        </w:tc>
      </w:tr>
      <w:tr w:rsidR="00081232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232" w:rsidRPr="007B6F8B" w:rsidRDefault="00081232" w:rsidP="0008123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232" w:rsidRPr="00636B96" w:rsidRDefault="00081232" w:rsidP="00545F82">
            <w:pPr>
              <w:ind w:firstLine="349"/>
              <w:jc w:val="both"/>
            </w:pPr>
            <w:r>
              <w:t xml:space="preserve">Организация предоставления сведений о доходах, расходах, об имуществе и обязательствах имущественного характера лицами, замещающими должности муниципальной служба органов местного самоуправления Городского округа Верхняя Тура, обеспечение контроля своевременности предоставления указанных сведений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232" w:rsidRPr="00636B96" w:rsidRDefault="00081232" w:rsidP="00081232">
            <w:pPr>
              <w:jc w:val="both"/>
            </w:pPr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232" w:rsidRPr="00636B96" w:rsidRDefault="00081232" w:rsidP="00081232">
            <w:pPr>
              <w:jc w:val="center"/>
            </w:pPr>
            <w:r>
              <w:t xml:space="preserve">ежегодно, до 30 апреля </w:t>
            </w:r>
          </w:p>
        </w:tc>
      </w:tr>
      <w:tr w:rsidR="009A50B1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0B1" w:rsidRPr="007B6F8B" w:rsidRDefault="009A50B1" w:rsidP="009A50B1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0B1" w:rsidRDefault="009A50B1" w:rsidP="00545F82">
            <w:pPr>
              <w:ind w:firstLine="349"/>
              <w:jc w:val="both"/>
            </w:pPr>
            <w:r>
              <w:t xml:space="preserve">Организация предоставления сведений о доходах, об имуществе и обязательствах имущественного характера руководителями муниципальных учреждений Городского округа Верхняя Тура, обеспечение контроля своевременности предоставления указанных сведений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0B1" w:rsidRPr="00636B96" w:rsidRDefault="009A50B1" w:rsidP="009A50B1">
            <w:pPr>
              <w:jc w:val="both"/>
            </w:pPr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0B1" w:rsidRPr="00636B96" w:rsidRDefault="009A50B1" w:rsidP="009A50B1">
            <w:pPr>
              <w:jc w:val="center"/>
            </w:pPr>
            <w:r>
              <w:t xml:space="preserve">ежегодно, до 30 апреля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349"/>
              <w:jc w:val="both"/>
            </w:pPr>
            <w:r w:rsidRPr="00636B96">
              <w:t xml:space="preserve">Анализ сведений о доходах, расходах, имуществе и обязательствах имущественного характера муниципальных служащих </w:t>
            </w:r>
            <w:r>
              <w:t>Г</w:t>
            </w:r>
            <w:r w:rsidRPr="00636B96">
              <w:t xml:space="preserve">ородского округа </w:t>
            </w:r>
            <w:r>
              <w:t>Верхняя Тура</w:t>
            </w:r>
            <w:r w:rsidRPr="00636B96">
              <w:t>, их супругов и несовершеннолетних детей, а также руководителей подведомственных муниципальных учреждений Городского округа Верхняя Тура, их супругов и несовершеннолетних детей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both"/>
            </w:pPr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Ежегодно</w:t>
            </w:r>
          </w:p>
        </w:tc>
      </w:tr>
      <w:tr w:rsidR="006101AE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1AE" w:rsidRPr="007B6F8B" w:rsidRDefault="006101AE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1AE" w:rsidRPr="00636B96" w:rsidRDefault="006101AE" w:rsidP="00545F82">
            <w:pPr>
              <w:ind w:firstLine="349"/>
              <w:jc w:val="both"/>
            </w:pPr>
            <w:r>
              <w:t xml:space="preserve">Актуализация перечня должностей, замещение которых налагает обязанности предоставлять  </w:t>
            </w:r>
            <w:r w:rsidRPr="00636B96">
              <w:t>сведений о доходах, расходах,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1AE" w:rsidRPr="00636B96" w:rsidRDefault="006101AE" w:rsidP="004B3FC0">
            <w:pPr>
              <w:jc w:val="both"/>
            </w:pPr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1AE" w:rsidRPr="00636B96" w:rsidRDefault="006101AE" w:rsidP="006101AE">
            <w:pPr>
              <w:jc w:val="center"/>
            </w:pPr>
            <w:r>
              <w:t xml:space="preserve">ежегодно, до 1 декабря </w:t>
            </w:r>
          </w:p>
        </w:tc>
      </w:tr>
      <w:tr w:rsidR="006101AE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1AE" w:rsidRPr="007B6F8B" w:rsidRDefault="006101AE" w:rsidP="006101AE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1AE" w:rsidRPr="00636B96" w:rsidRDefault="006101AE" w:rsidP="00545F82">
            <w:pPr>
              <w:ind w:firstLine="349"/>
              <w:jc w:val="both"/>
            </w:pPr>
            <w:r w:rsidRPr="00636B96">
              <w:t>Формирование кадрового резерва на конкурсной основе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1AE" w:rsidRPr="00636B96" w:rsidRDefault="006101AE" w:rsidP="006101AE">
            <w:pPr>
              <w:jc w:val="both"/>
            </w:pPr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1AE" w:rsidRPr="00636B96" w:rsidRDefault="006101AE" w:rsidP="006101AE">
            <w:pPr>
              <w:jc w:val="center"/>
            </w:pPr>
            <w:r>
              <w:t>до 31.12.2021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349"/>
              <w:jc w:val="both"/>
            </w:pPr>
            <w:r w:rsidRPr="00636B96">
              <w:t>Организация профессионального образования и дополнительного профессионального образования муниципальных служащих Городского округа Верхняя Тура и работников муниципальных учреждений Городского округа Верхняя Тура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145768">
            <w:pPr>
              <w:jc w:val="both"/>
            </w:pPr>
            <w:r w:rsidRPr="00636B96">
              <w:t>Организационно-архивный отдел администрации городского округа;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145768">
            <w:pPr>
              <w:jc w:val="center"/>
            </w:pPr>
            <w:r w:rsidRPr="00636B96">
              <w:t xml:space="preserve">в течение </w:t>
            </w:r>
            <w:r w:rsidR="00145768">
              <w:t>2021-2023</w:t>
            </w:r>
            <w:r w:rsidRPr="00636B96">
              <w:t xml:space="preserve"> годов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Default="00D61F99" w:rsidP="00545F82">
            <w:pPr>
              <w:ind w:firstLine="349"/>
              <w:jc w:val="both"/>
            </w:pPr>
            <w:r w:rsidRPr="00636B96">
              <w:t>Предъявление в установленном порядке квалификационных требований к гражданам, претендующим на замещение муниципальных должностей и должностей муниципальной службы Городского округа Верхняя Тура</w:t>
            </w:r>
          </w:p>
          <w:p w:rsidR="00D61F99" w:rsidRPr="00636B96" w:rsidRDefault="00D61F99" w:rsidP="00545F82">
            <w:pPr>
              <w:ind w:firstLine="349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both"/>
            </w:pPr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 xml:space="preserve">Постоянно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Default="00D61F99" w:rsidP="00545F82">
            <w:pPr>
              <w:ind w:firstLine="349"/>
              <w:jc w:val="both"/>
            </w:pPr>
            <w:r w:rsidRPr="00636B96">
              <w:t xml:space="preserve">Проведение занятий с муниципальными служащими по вопросу недопущения коррупционных проявлений при выполнении служебных обязанностей, доведение до муниципальных служащих судебных решений по делам о взяточничестве  </w:t>
            </w:r>
          </w:p>
          <w:p w:rsidR="00D61F99" w:rsidRPr="00636B96" w:rsidRDefault="00D61F99" w:rsidP="00545F82">
            <w:pPr>
              <w:ind w:firstLine="349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both"/>
            </w:pPr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Default="00D61F99" w:rsidP="00545F82">
            <w:pPr>
              <w:ind w:firstLine="349"/>
              <w:jc w:val="both"/>
            </w:pPr>
            <w:r w:rsidRPr="00636B96">
              <w:t>Обеспечение уведомления работниками органа местного самоуправления и   (или)  структурных подразделений администрации Городского округа Верхняя Тура, о фактах обращения в целях склонения их к совершению коррупционных правонарушений</w:t>
            </w:r>
          </w:p>
          <w:p w:rsidR="00D61F99" w:rsidRPr="00636B96" w:rsidRDefault="00D61F99" w:rsidP="00545F82">
            <w:pPr>
              <w:ind w:firstLine="349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both"/>
            </w:pPr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Default="00D61F99" w:rsidP="00545F82">
            <w:pPr>
              <w:ind w:firstLine="349"/>
              <w:jc w:val="both"/>
            </w:pPr>
            <w:r w:rsidRPr="00636B96">
              <w:t xml:space="preserve">Проведение анализа заявлений, обращений граждан и организации на предмет наличия информации о фактах противоправного поведения муниципальных служащих </w:t>
            </w:r>
          </w:p>
          <w:p w:rsidR="00D61F99" w:rsidRDefault="00D61F99" w:rsidP="004B3FC0">
            <w:pPr>
              <w:jc w:val="both"/>
            </w:pPr>
          </w:p>
          <w:p w:rsidR="00D61F99" w:rsidRPr="00636B96" w:rsidRDefault="00D61F99" w:rsidP="004B3FC0">
            <w:pPr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both"/>
            </w:pPr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Постоянно</w:t>
            </w:r>
          </w:p>
        </w:tc>
      </w:tr>
      <w:tr w:rsidR="006101AE" w:rsidRPr="007B6F8B" w:rsidTr="00CC0C5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6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1AE" w:rsidRPr="007B6F8B" w:rsidRDefault="006101AE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1AE" w:rsidRDefault="006101AE" w:rsidP="00545F82">
            <w:pPr>
              <w:pStyle w:val="ConsPlusNormal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службы, и руководителей подведомственных муниципальных учреждений положений антикоррупционного законодательства Российской Федерации, в том числе:</w:t>
            </w:r>
          </w:p>
          <w:p w:rsidR="006101AE" w:rsidRDefault="00CC0C5E" w:rsidP="00CC0C5E">
            <w:pPr>
              <w:pStyle w:val="ConsPlusNormal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коррупционные правонарушения (в том числе об увольнении в связи с утратой доверия);</w:t>
            </w:r>
          </w:p>
          <w:p w:rsidR="00CC0C5E" w:rsidRDefault="00CC0C5E" w:rsidP="00CC0C5E">
            <w:pPr>
              <w:pStyle w:val="ConsPlusNormal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соблюдения 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№55501);</w:t>
            </w:r>
          </w:p>
          <w:p w:rsidR="00CC0C5E" w:rsidRPr="00636B96" w:rsidRDefault="00CC0C5E" w:rsidP="00CC0C5E">
            <w:pPr>
              <w:pStyle w:val="ConsPlusNormal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1AE" w:rsidRPr="00636B96" w:rsidRDefault="00CC0C5E" w:rsidP="004B3FC0">
            <w:pPr>
              <w:jc w:val="both"/>
            </w:pPr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1AE" w:rsidRPr="00636B96" w:rsidRDefault="00CC0C5E" w:rsidP="00CC0C5E">
            <w:r>
              <w:t xml:space="preserve">Ежегодно до 30 декабря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349"/>
              <w:jc w:val="both"/>
            </w:pPr>
            <w:r w:rsidRPr="00636B96">
              <w:t xml:space="preserve">Повышение эффективности кадровой работы в части, касающейся ведения личных дел лиц, замещающих </w:t>
            </w:r>
            <w:r w:rsidRPr="00636B96">
              <w:rPr>
                <w:lang w:bidi="ru-RU"/>
              </w:rPr>
              <w:t xml:space="preserve">муниципальные должности и должности муниципальной службы в </w:t>
            </w:r>
            <w:r w:rsidRPr="00636B96">
              <w:rPr>
                <w:rFonts w:eastAsia="Calibri"/>
                <w:bCs/>
              </w:rPr>
              <w:t xml:space="preserve"> органах местного самоуправления городского округа,</w:t>
            </w:r>
            <w:r w:rsidRPr="00636B96">
              <w:t xml:space="preserve"> в том числе ко</w:t>
            </w:r>
            <w:r w:rsidRPr="00636B96">
              <w:t>н</w:t>
            </w:r>
            <w:r w:rsidRPr="00636B96">
              <w:t>троля за актуализацией сведений, содержащихся в анкетах, представляемых при назначении на указанные должности и поступлении на такую службу, об их ро</w:t>
            </w:r>
            <w:r w:rsidRPr="00636B96">
              <w:t>д</w:t>
            </w:r>
            <w:r w:rsidRPr="00636B96">
              <w:t>ственниках и свойственниках в целях выявления возможного конфликта интересов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145768" w:rsidP="00CC0C5E">
            <w:r>
              <w:t xml:space="preserve">Ежегодно текущего года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349"/>
              <w:jc w:val="both"/>
            </w:pPr>
            <w:r w:rsidRPr="00636B96">
              <w:t xml:space="preserve">Повышение квалификации муниципальных служащих </w:t>
            </w:r>
            <w:r w:rsidRPr="00636B96">
              <w:rPr>
                <w:rFonts w:eastAsia="Calibri"/>
                <w:bCs/>
              </w:rPr>
              <w:t>в органах местного сам</w:t>
            </w:r>
            <w:r w:rsidRPr="00636B96">
              <w:rPr>
                <w:rFonts w:eastAsia="Calibri"/>
                <w:bCs/>
              </w:rPr>
              <w:t>о</w:t>
            </w:r>
            <w:r w:rsidRPr="00636B96">
              <w:rPr>
                <w:rFonts w:eastAsia="Calibri"/>
                <w:bCs/>
              </w:rPr>
              <w:t>управления городского округа,</w:t>
            </w:r>
            <w:r w:rsidRPr="00636B96"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CC0C5E">
            <w:pPr>
              <w:widowControl w:val="0"/>
              <w:autoSpaceDE w:val="0"/>
              <w:autoSpaceDN w:val="0"/>
            </w:pPr>
            <w:r w:rsidRPr="00636B96">
              <w:t>ежегодно</w:t>
            </w:r>
          </w:p>
          <w:p w:rsidR="00D61F99" w:rsidRPr="00636B96" w:rsidRDefault="00D61F99" w:rsidP="00CC0C5E">
            <w:r w:rsidRPr="00636B96">
              <w:t xml:space="preserve">до </w:t>
            </w:r>
            <w:r w:rsidR="00CC0C5E">
              <w:t xml:space="preserve">30 декабря </w:t>
            </w:r>
            <w:r w:rsidRPr="00636B96">
              <w:t xml:space="preserve"> </w:t>
            </w:r>
            <w:r w:rsidR="00145768">
              <w:t xml:space="preserve">текущего года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349"/>
              <w:jc w:val="both"/>
            </w:pPr>
            <w:r w:rsidRPr="00636B96"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</w:t>
            </w:r>
            <w:r w:rsidRPr="00636B96">
              <w:t>е</w:t>
            </w:r>
            <w:r w:rsidRPr="00636B96">
              <w:t>ние которых связано с коррупционными рисками, утвержденный нормативным пр</w:t>
            </w:r>
            <w:r w:rsidRPr="00636B96">
              <w:t>а</w:t>
            </w:r>
            <w:r w:rsidRPr="00636B96">
              <w:t xml:space="preserve">вовым актом </w:t>
            </w:r>
            <w:r w:rsidRPr="00636B96">
              <w:rPr>
                <w:rFonts w:eastAsia="Calibri"/>
                <w:bCs/>
              </w:rPr>
              <w:t>городского округа,</w:t>
            </w:r>
            <w:r w:rsidRPr="00636B96">
              <w:t xml:space="preserve"> по образовательным программам в области прот</w:t>
            </w:r>
            <w:r w:rsidRPr="00636B96">
              <w:t>и</w:t>
            </w:r>
            <w:r w:rsidRPr="00636B96">
              <w:t>водействия коррупции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CC0C5E">
            <w:pPr>
              <w:widowControl w:val="0"/>
              <w:autoSpaceDE w:val="0"/>
              <w:autoSpaceDN w:val="0"/>
            </w:pPr>
            <w:r w:rsidRPr="00636B96">
              <w:t xml:space="preserve">до </w:t>
            </w:r>
            <w:r w:rsidR="00CC0C5E">
              <w:t xml:space="preserve">30 декабря </w:t>
            </w:r>
            <w:r w:rsidRPr="00636B96">
              <w:t xml:space="preserve"> </w:t>
            </w:r>
            <w:r w:rsidR="00145768">
              <w:t xml:space="preserve">текущего года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490"/>
              <w:jc w:val="both"/>
            </w:pPr>
            <w:r w:rsidRPr="00636B96">
              <w:t>Рассмотрение на заседании Комиссии по координации работы по противодействию коррупции в Г</w:t>
            </w:r>
            <w:r w:rsidRPr="00636B96">
              <w:rPr>
                <w:rFonts w:eastAsia="Calibri"/>
                <w:bCs/>
              </w:rPr>
              <w:t xml:space="preserve">ородском округе Верхняя Тура, </w:t>
            </w:r>
            <w:r w:rsidRPr="00636B96">
              <w:t>отчета о выполнении Плана мер</w:t>
            </w:r>
            <w:r w:rsidRPr="00636B96">
              <w:t>о</w:t>
            </w:r>
            <w:r w:rsidRPr="00636B96">
              <w:t>приятий по противодействию коррупции на 20</w:t>
            </w:r>
            <w:r w:rsidR="00145768">
              <w:t>21</w:t>
            </w:r>
            <w:r w:rsidRPr="00636B96">
              <w:t>–202</w:t>
            </w:r>
            <w:r w:rsidR="00145768">
              <w:t>3</w:t>
            </w:r>
            <w:r w:rsidRPr="00636B96">
              <w:t xml:space="preserve"> годы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widowControl w:val="0"/>
              <w:autoSpaceDE w:val="0"/>
              <w:autoSpaceDN w:val="0"/>
            </w:pPr>
            <w:r w:rsidRPr="00636B96">
              <w:t xml:space="preserve">ежегодно, в соответствии </w:t>
            </w:r>
            <w:r w:rsidRPr="00636B96">
              <w:br/>
              <w:t>с планом проведения заседаний Коми</w:t>
            </w:r>
            <w:r w:rsidRPr="00636B96">
              <w:t>с</w:t>
            </w:r>
            <w:r w:rsidRPr="00636B96">
              <w:t>сии по координации работы по пр</w:t>
            </w:r>
            <w:r w:rsidRPr="00636B96">
              <w:t>о</w:t>
            </w:r>
            <w:r w:rsidRPr="00636B96">
              <w:t xml:space="preserve">тиводействию коррупции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6C6FF7">
            <w:pPr>
              <w:pStyle w:val="ConsPlusNormal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Представление в Департамент кадровой политики Губернатора Свердловской обл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сти и Правительства Свердловской области отчета о результатах выполнения плана мероприятий по противодействию коррупции  в Городском округе Верхняя Тура на 20</w:t>
            </w:r>
            <w:r w:rsidR="001457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145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widowControl w:val="0"/>
              <w:autoSpaceDE w:val="0"/>
              <w:autoSpaceDN w:val="0"/>
              <w:jc w:val="both"/>
            </w:pPr>
            <w:r w:rsidRPr="00636B96">
              <w:t>один раз в п</w:t>
            </w:r>
            <w:r w:rsidRPr="00636B96">
              <w:t>о</w:t>
            </w:r>
            <w:r w:rsidRPr="00636B96">
              <w:t xml:space="preserve">лугодие, </w:t>
            </w:r>
            <w:r w:rsidRPr="00636B96">
              <w:br/>
              <w:t>до 20 июля отчетного г</w:t>
            </w:r>
            <w:r w:rsidRPr="00636B96">
              <w:t>о</w:t>
            </w:r>
            <w:r w:rsidRPr="00636B96">
              <w:t>да и до 20 января года, следующего за о</w:t>
            </w:r>
            <w:r w:rsidRPr="00636B96">
              <w:t>т</w:t>
            </w:r>
            <w:r w:rsidRPr="00636B96">
              <w:t>четным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6C6FF7">
            <w:pPr>
              <w:pStyle w:val="ConsPlusNormal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Размещение в разделе, посвященном вопросам противодействия коррупции, офиц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 xml:space="preserve">ального сайта </w:t>
            </w:r>
            <w:r w:rsidRPr="00636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городского округа 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отчета о результатах выполнения плана мероприятий по противоде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ствию коррупции на 20</w:t>
            </w:r>
            <w:r w:rsidR="001457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145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widowControl w:val="0"/>
              <w:autoSpaceDE w:val="0"/>
              <w:autoSpaceDN w:val="0"/>
              <w:jc w:val="both"/>
            </w:pPr>
            <w:r w:rsidRPr="00636B96">
              <w:t>один раз в п</w:t>
            </w:r>
            <w:r w:rsidRPr="00636B96">
              <w:t>о</w:t>
            </w:r>
            <w:r w:rsidRPr="00636B96">
              <w:t xml:space="preserve">лугодие, </w:t>
            </w:r>
            <w:r w:rsidRPr="00636B96">
              <w:br/>
              <w:t>до 1 августа отчетного г</w:t>
            </w:r>
            <w:r w:rsidRPr="00636B96">
              <w:t>о</w:t>
            </w:r>
            <w:r w:rsidRPr="00636B96">
              <w:t>да и до 1 февраля года, сл</w:t>
            </w:r>
            <w:r w:rsidRPr="00636B96">
              <w:t>е</w:t>
            </w:r>
            <w:r w:rsidRPr="00636B96">
              <w:t>дующего за отчетным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6C6FF7">
            <w:pPr>
              <w:pStyle w:val="ConsPlusNormal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Мониторинг хода реализации мероприятий по противодействию коррупции (фед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 xml:space="preserve">ральный антикоррупционный мониторинг) в </w:t>
            </w:r>
            <w:r w:rsidRPr="00636B9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городском округе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, направление и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формации о результатах мониторинга в Департамент кадровой политики Губерн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тора Свердловской области и Правительства Свердловской области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widowControl w:val="0"/>
              <w:autoSpaceDE w:val="0"/>
              <w:autoSpaceDN w:val="0"/>
              <w:jc w:val="both"/>
            </w:pPr>
            <w:r w:rsidRPr="00636B96">
              <w:t>ежеквартально, за I ква</w:t>
            </w:r>
            <w:r w:rsidRPr="00636B96">
              <w:t>р</w:t>
            </w:r>
            <w:r w:rsidRPr="00636B96">
              <w:t>тал отчетного года – до 20 апреля отчетного года; за II квартал о</w:t>
            </w:r>
            <w:r w:rsidRPr="00636B96">
              <w:t>т</w:t>
            </w:r>
            <w:r w:rsidRPr="00636B96">
              <w:t>четного года – до 20 июля отчетного года; за III квартал отчетного года – до 5 октября о</w:t>
            </w:r>
            <w:r w:rsidRPr="00636B96">
              <w:t>т</w:t>
            </w:r>
            <w:r w:rsidRPr="00636B96">
              <w:t>четного года; за отчетный год – до 20 января года, следующего за отчетным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Default="00D61F99" w:rsidP="004B3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5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наполняемости разделов, посвященных вопросам противодействия коррупции, на официальном сайте </w:t>
            </w:r>
            <w:r w:rsidRPr="00B33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</w:t>
            </w:r>
            <w:r w:rsidR="006C6FF7" w:rsidRPr="00B33451">
              <w:rPr>
                <w:rFonts w:ascii="Times New Roman" w:hAnsi="Times New Roman" w:cs="Times New Roman"/>
                <w:bCs/>
                <w:sz w:val="24"/>
                <w:szCs w:val="24"/>
              </w:rPr>
              <w:t>округа,</w:t>
            </w:r>
            <w:r w:rsidR="006C6FF7" w:rsidRPr="00B334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3451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в соответствии с методическими рекоме</w:t>
            </w:r>
            <w:r w:rsidRPr="00B334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3451">
              <w:rPr>
                <w:rFonts w:ascii="Times New Roman" w:hAnsi="Times New Roman" w:cs="Times New Roman"/>
                <w:sz w:val="24"/>
                <w:szCs w:val="24"/>
              </w:rPr>
              <w:t>дациями по размещению и наполнению подразделов официальных сайтов госуда</w:t>
            </w:r>
            <w:r w:rsidRPr="00B334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3451">
              <w:rPr>
                <w:rFonts w:ascii="Times New Roman" w:hAnsi="Times New Roman" w:cs="Times New Roman"/>
                <w:sz w:val="24"/>
                <w:szCs w:val="24"/>
              </w:rPr>
              <w:t>ственных органов Свердловской области и органов местного самоуправления мун</w:t>
            </w:r>
            <w:r w:rsidRPr="00B33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451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образований, расположенных на территории Свердловской области, по вопросам противодействия коррупции</w:t>
            </w:r>
          </w:p>
          <w:p w:rsidR="00CC0C5E" w:rsidRPr="00B33451" w:rsidRDefault="00CC0C5E" w:rsidP="004B3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B33451" w:rsidRDefault="00D61F99" w:rsidP="004B3FC0">
            <w:r w:rsidRPr="00B33451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B33451" w:rsidRDefault="00D61F99" w:rsidP="004B3FC0">
            <w:pPr>
              <w:widowControl w:val="0"/>
              <w:autoSpaceDE w:val="0"/>
              <w:autoSpaceDN w:val="0"/>
              <w:jc w:val="both"/>
            </w:pPr>
            <w:r w:rsidRPr="00B33451">
              <w:t>один раз в п</w:t>
            </w:r>
            <w:r w:rsidRPr="00B33451">
              <w:t>о</w:t>
            </w:r>
            <w:r w:rsidRPr="00B33451">
              <w:t xml:space="preserve">лугодие, </w:t>
            </w:r>
            <w:r w:rsidRPr="00B33451">
              <w:br/>
              <w:t>до 1 июня о</w:t>
            </w:r>
            <w:r w:rsidRPr="00B33451">
              <w:t>т</w:t>
            </w:r>
            <w:r w:rsidRPr="00B33451">
              <w:t>четного года и до 1 декабря отчетного г</w:t>
            </w:r>
            <w:r w:rsidRPr="00B33451">
              <w:t>о</w:t>
            </w:r>
            <w:r w:rsidRPr="00B33451">
              <w:t>да</w:t>
            </w:r>
          </w:p>
        </w:tc>
      </w:tr>
      <w:tr w:rsidR="00440F55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55" w:rsidRPr="007B6F8B" w:rsidRDefault="00440F55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C8" w:rsidRPr="00237AC8" w:rsidRDefault="00440F55" w:rsidP="00237AC8">
            <w:pPr>
              <w:ind w:firstLine="632"/>
              <w:jc w:val="both"/>
            </w:pPr>
            <w:r w:rsidRPr="00237AC8">
              <w:t xml:space="preserve">Привлечение на разовой основе представителей институтов гражданского </w:t>
            </w:r>
            <w:r w:rsidR="00237AC8" w:rsidRPr="00237AC8">
              <w:t xml:space="preserve">общества в работе Комиссии по  координации работы по </w:t>
            </w:r>
            <w:r w:rsidR="00237AC8" w:rsidRPr="00237AC8">
              <w:br/>
              <w:t xml:space="preserve">противодействию коррупции в Городском округе Верхняя Тура </w:t>
            </w:r>
          </w:p>
          <w:p w:rsidR="00440F55" w:rsidRPr="00B33451" w:rsidRDefault="00440F55" w:rsidP="00237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55" w:rsidRPr="00B33451" w:rsidRDefault="00237AC8" w:rsidP="004B3FC0">
            <w:r w:rsidRPr="00B33451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55" w:rsidRPr="00B33451" w:rsidRDefault="00237AC8" w:rsidP="004B3FC0">
            <w:pPr>
              <w:widowControl w:val="0"/>
              <w:autoSpaceDE w:val="0"/>
              <w:autoSpaceDN w:val="0"/>
              <w:jc w:val="both"/>
            </w:pPr>
            <w:r>
              <w:t xml:space="preserve">Один раз в квартал </w:t>
            </w:r>
          </w:p>
        </w:tc>
      </w:tr>
      <w:tr w:rsidR="00237AC8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C8" w:rsidRPr="007B6F8B" w:rsidRDefault="00237AC8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C8" w:rsidRPr="00237AC8" w:rsidRDefault="00237AC8" w:rsidP="00237AC8">
            <w:pPr>
              <w:ind w:firstLine="632"/>
              <w:jc w:val="both"/>
            </w:pPr>
            <w:r>
              <w:t xml:space="preserve">Привлечение представителей общественных объединений и организаций в состав аттестационной комиссии, комиссии  по соблюдению требований к служебному поведению </w:t>
            </w:r>
            <w:r w:rsidR="00545F82">
              <w:t xml:space="preserve">и урегулированию конфликта интересов, конкурсных комиссий на замещение вакантных должностей муниципальной службы и руководителей бюджетных учреждений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C8" w:rsidRPr="00B33451" w:rsidRDefault="00545F82" w:rsidP="004B3FC0">
            <w:r w:rsidRPr="00B33451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C8" w:rsidRDefault="00545F82" w:rsidP="004B3FC0">
            <w:pPr>
              <w:widowControl w:val="0"/>
              <w:autoSpaceDE w:val="0"/>
              <w:autoSpaceDN w:val="0"/>
              <w:jc w:val="both"/>
            </w:pPr>
            <w:r w:rsidRPr="00636B96">
              <w:t>в течение 20</w:t>
            </w:r>
            <w:r>
              <w:t>21</w:t>
            </w:r>
            <w:r w:rsidRPr="00636B96">
              <w:t>-202</w:t>
            </w:r>
            <w:r>
              <w:t>3</w:t>
            </w:r>
            <w:r w:rsidRPr="00636B96">
              <w:t xml:space="preserve"> годов</w:t>
            </w:r>
          </w:p>
        </w:tc>
      </w:tr>
      <w:tr w:rsidR="00CC0C5E" w:rsidRPr="007B6F8B" w:rsidTr="002F612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15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5E" w:rsidRPr="00CC0C5E" w:rsidRDefault="00B67C40" w:rsidP="00CC0C5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Просветительские мероприятия, направленные на создание в обществе атмосферы нетерпимости и к коррупционным  проявлениям, в том числе на повышение эффективности антикоррупционного просвещения </w:t>
            </w:r>
          </w:p>
        </w:tc>
      </w:tr>
      <w:tr w:rsidR="00B67C40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40" w:rsidRPr="007B6F8B" w:rsidRDefault="00B67C40" w:rsidP="00B67C4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40" w:rsidRPr="00B33451" w:rsidRDefault="00B67C40" w:rsidP="00545F82">
            <w:pPr>
              <w:pStyle w:val="ConsPlusNormal"/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методических, информационных и разъяснительных материалов об антикоррупционных стандартах поведения для лиц, замещающих должности муниципальной службы в органах местного самоуправления, а также работников муниципальных учреждений и предприятий на территории Городского округа Верхняя Тура на которых распространяются антикоррупционные стандарты поведения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40" w:rsidRPr="00B33451" w:rsidRDefault="00B67C40" w:rsidP="00B67C40">
            <w:r w:rsidRPr="00B33451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40" w:rsidRPr="00B33451" w:rsidRDefault="00B67C40" w:rsidP="001F52D6">
            <w:pPr>
              <w:widowControl w:val="0"/>
              <w:autoSpaceDE w:val="0"/>
              <w:autoSpaceDN w:val="0"/>
            </w:pPr>
            <w:r>
              <w:t>Ежегодно , до 3</w:t>
            </w:r>
            <w:r w:rsidR="001F52D6">
              <w:t>0</w:t>
            </w:r>
            <w:r>
              <w:t xml:space="preserve"> декабря </w:t>
            </w:r>
          </w:p>
        </w:tc>
      </w:tr>
      <w:tr w:rsidR="0098372D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2D" w:rsidRPr="007B6F8B" w:rsidRDefault="0098372D" w:rsidP="0098372D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2D" w:rsidRPr="00B33451" w:rsidRDefault="0098372D" w:rsidP="00545F82">
            <w:pPr>
              <w:pStyle w:val="ConsPlusNormal"/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просветительских материалов, направленных на борьбу в проявлениями коррупции , в подразделах «Антикоррупционное просвещение граждан» раздела «Противодействие коррупции» в информационно-телекоммуникационной сети Интернет (далее-сеть Интернет)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2D" w:rsidRPr="00B33451" w:rsidRDefault="0098372D" w:rsidP="0098372D">
            <w:r w:rsidRPr="00B33451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2D" w:rsidRPr="00B33451" w:rsidRDefault="0098372D" w:rsidP="001F52D6">
            <w:pPr>
              <w:widowControl w:val="0"/>
              <w:autoSpaceDE w:val="0"/>
              <w:autoSpaceDN w:val="0"/>
            </w:pPr>
            <w:r>
              <w:t>Ежегодно , до 3</w:t>
            </w:r>
            <w:r w:rsidR="001F52D6">
              <w:t>0</w:t>
            </w:r>
            <w:r>
              <w:t xml:space="preserve"> декабря </w:t>
            </w:r>
          </w:p>
        </w:tc>
      </w:tr>
      <w:tr w:rsidR="0068336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69" w:rsidRPr="007B6F8B" w:rsidRDefault="00683369" w:rsidP="0068336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69" w:rsidRPr="00B33451" w:rsidRDefault="00683369" w:rsidP="00683369">
            <w:pPr>
              <w:pStyle w:val="ConsPlusNormal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77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оведение с руководителями и работниками подведомственных (курируемых) организаций разъяснительных мероприятий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69" w:rsidRPr="00B33451" w:rsidRDefault="00683369" w:rsidP="00683369">
            <w:r w:rsidRPr="00B33451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69" w:rsidRPr="00B33451" w:rsidRDefault="00683369" w:rsidP="001F52D6">
            <w:pPr>
              <w:widowControl w:val="0"/>
              <w:autoSpaceDE w:val="0"/>
              <w:autoSpaceDN w:val="0"/>
            </w:pPr>
            <w:r>
              <w:t>Ежегодно , до 3</w:t>
            </w:r>
            <w:r w:rsidR="001F52D6">
              <w:t>0</w:t>
            </w:r>
            <w:r>
              <w:t xml:space="preserve"> декабря </w:t>
            </w:r>
          </w:p>
        </w:tc>
      </w:tr>
      <w:tr w:rsidR="00B67C40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40" w:rsidRPr="007B6F8B" w:rsidRDefault="00B67C40" w:rsidP="00B67C4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40" w:rsidRPr="00B33451" w:rsidRDefault="00683369" w:rsidP="00B67C40">
            <w:pPr>
              <w:pStyle w:val="ConsPlusNormal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общеобразовательных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40" w:rsidRPr="00B33451" w:rsidRDefault="00683369" w:rsidP="00B67C40">
            <w:r>
              <w:t xml:space="preserve">Общеобразовательные организации на территории Городского округа Верхняя Тура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40" w:rsidRPr="00B33451" w:rsidRDefault="00683369" w:rsidP="001F52D6">
            <w:pPr>
              <w:widowControl w:val="0"/>
              <w:autoSpaceDE w:val="0"/>
              <w:autoSpaceDN w:val="0"/>
            </w:pPr>
            <w:r>
              <w:t>Ежегодно , до 3</w:t>
            </w:r>
            <w:r w:rsidR="001F52D6">
              <w:t>0</w:t>
            </w:r>
            <w:r>
              <w:t xml:space="preserve"> декабря</w:t>
            </w:r>
          </w:p>
        </w:tc>
      </w:tr>
      <w:tr w:rsidR="00683369" w:rsidRPr="007B6F8B" w:rsidTr="0068336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90"/>
        </w:trPr>
        <w:tc>
          <w:tcPr>
            <w:tcW w:w="15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69" w:rsidRPr="00683369" w:rsidRDefault="00683369" w:rsidP="00683369">
            <w:pPr>
              <w:widowControl w:val="0"/>
              <w:autoSpaceDE w:val="0"/>
              <w:autoSpaceDN w:val="0"/>
              <w:ind w:firstLine="351"/>
              <w:jc w:val="center"/>
              <w:rPr>
                <w:b/>
              </w:rPr>
            </w:pPr>
            <w:r>
              <w:rPr>
                <w:b/>
              </w:rPr>
              <w:t>Просветительские мероприятия по антикоррупционному просвещению обучающихся</w:t>
            </w:r>
          </w:p>
        </w:tc>
      </w:tr>
      <w:tr w:rsidR="006772FD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FD" w:rsidRPr="007B6F8B" w:rsidRDefault="006772FD" w:rsidP="006772FD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FD" w:rsidRDefault="006772FD" w:rsidP="006772FD">
            <w:pPr>
              <w:pStyle w:val="ConsPlusNormal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6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общественных  акций в целях антикоррупционного просвещения и противодействия коррупции , в том числе приуроченных к Международному дню борьбы с коррупцией 9 декабря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FD" w:rsidRPr="00B33451" w:rsidRDefault="006772FD" w:rsidP="006772FD">
            <w:r>
              <w:t xml:space="preserve">Общеобразовательные организации на территории Городского округа Верхняя Тура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FD" w:rsidRPr="00B33451" w:rsidRDefault="006772FD" w:rsidP="001F52D6">
            <w:pPr>
              <w:widowControl w:val="0"/>
              <w:autoSpaceDE w:val="0"/>
              <w:autoSpaceDN w:val="0"/>
            </w:pPr>
            <w:r>
              <w:t>Ежегодно , до 3</w:t>
            </w:r>
            <w:r w:rsidR="001F52D6">
              <w:t xml:space="preserve">0 </w:t>
            </w:r>
            <w:r>
              <w:t>декабря</w:t>
            </w:r>
          </w:p>
        </w:tc>
      </w:tr>
      <w:tr w:rsidR="00005820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Pr="007B6F8B" w:rsidRDefault="00005820" w:rsidP="0000582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Default="00005820" w:rsidP="00005820">
            <w:pPr>
              <w:pStyle w:val="ConsPlusNormal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научно-практических конференций, семинаров, публичных лекций, круглых столов, научных исследований антикоррупционной направленности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Pr="00B33451" w:rsidRDefault="00005820" w:rsidP="00005820">
            <w:r>
              <w:t xml:space="preserve">Общеобразовательные организации на территории Городского округа Верхняя Тура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Pr="00B33451" w:rsidRDefault="00005820" w:rsidP="001F52D6">
            <w:pPr>
              <w:widowControl w:val="0"/>
              <w:autoSpaceDE w:val="0"/>
              <w:autoSpaceDN w:val="0"/>
            </w:pPr>
            <w:r>
              <w:t>Ежегодно , до 3</w:t>
            </w:r>
            <w:r w:rsidR="001F52D6">
              <w:t>0</w:t>
            </w:r>
            <w:r>
              <w:t xml:space="preserve"> декабря</w:t>
            </w:r>
          </w:p>
        </w:tc>
      </w:tr>
      <w:tr w:rsidR="00005820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Pr="007B6F8B" w:rsidRDefault="00005820" w:rsidP="0000582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Default="00005820" w:rsidP="00005820">
            <w:pPr>
              <w:pStyle w:val="ConsPlusNormal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6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мероприятий разъяснительного и просветительского характера (лекции, семинары, квест-игры и другое) в образовательных организациях с использованием в том числе  интернет-пространств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Pr="00B33451" w:rsidRDefault="00005820" w:rsidP="00005820">
            <w:r>
              <w:t xml:space="preserve">Общеобразовательные организации на территории Городского округа Верхняя Тура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Pr="00B33451" w:rsidRDefault="00005820" w:rsidP="001F52D6">
            <w:pPr>
              <w:widowControl w:val="0"/>
              <w:autoSpaceDE w:val="0"/>
              <w:autoSpaceDN w:val="0"/>
            </w:pPr>
            <w:r>
              <w:t>Ежегодно , до 3</w:t>
            </w:r>
            <w:r w:rsidR="001F52D6">
              <w:t>0</w:t>
            </w:r>
            <w:r>
              <w:t xml:space="preserve"> декабря</w:t>
            </w:r>
          </w:p>
        </w:tc>
      </w:tr>
      <w:tr w:rsidR="00005820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Pr="007B6F8B" w:rsidRDefault="00005820" w:rsidP="0000582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Default="00005820" w:rsidP="00005820">
            <w:pPr>
              <w:pStyle w:val="ConsPlusNormal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Pr="00B33451" w:rsidRDefault="00005820" w:rsidP="00005820">
            <w:r>
              <w:t xml:space="preserve">Общеобразовательные организации на территории Городского округа Верхняя Тура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Pr="00B33451" w:rsidRDefault="00005820" w:rsidP="001F52D6">
            <w:pPr>
              <w:widowControl w:val="0"/>
              <w:autoSpaceDE w:val="0"/>
              <w:autoSpaceDN w:val="0"/>
            </w:pPr>
            <w:r>
              <w:t>Ежегодно , до 3</w:t>
            </w:r>
            <w:r w:rsidR="001F52D6">
              <w:t>0</w:t>
            </w:r>
            <w:r>
              <w:t xml:space="preserve"> декабря</w:t>
            </w:r>
          </w:p>
        </w:tc>
      </w:tr>
      <w:tr w:rsidR="00005820" w:rsidRPr="007B6F8B" w:rsidTr="0000582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13"/>
        </w:trPr>
        <w:tc>
          <w:tcPr>
            <w:tcW w:w="15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Pr="00005820" w:rsidRDefault="00005820" w:rsidP="00005820">
            <w:pPr>
              <w:widowControl w:val="0"/>
              <w:autoSpaceDE w:val="0"/>
              <w:autoSpaceDN w:val="0"/>
              <w:ind w:firstLine="634"/>
              <w:jc w:val="both"/>
              <w:rPr>
                <w:b/>
              </w:rPr>
            </w:pPr>
            <w:r>
              <w:rPr>
                <w:b/>
              </w:rPr>
              <w:t xml:space="preserve">Организация работы по предупреждению коррупции в муниципальных организациях  Городского округа Верхняя Тура </w:t>
            </w:r>
          </w:p>
        </w:tc>
      </w:tr>
      <w:tr w:rsidR="001F52D6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6" w:rsidRPr="007B6F8B" w:rsidRDefault="001F52D6" w:rsidP="001F52D6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6" w:rsidRDefault="001F52D6" w:rsidP="001F52D6">
            <w:pPr>
              <w:pStyle w:val="ConsPlusNormal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совещаний (консультаций) с руководителями, заместителями руководителей и должностных лиц, ответственными за профилактику коррупционных и иных правонарушений в подведомственных (курируемых) муниципальных организациях, по вопросам реализации требований, предусмотренных статьей 13.3 Федерального закона от 25.12.2008года №273-ФЗ «О противодействии коррупции»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6" w:rsidRPr="00B33451" w:rsidRDefault="001F52D6" w:rsidP="001F52D6">
            <w:r w:rsidRPr="00B33451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6" w:rsidRPr="00B33451" w:rsidRDefault="001F52D6" w:rsidP="001F52D6">
            <w:pPr>
              <w:widowControl w:val="0"/>
              <w:autoSpaceDE w:val="0"/>
              <w:autoSpaceDN w:val="0"/>
            </w:pPr>
            <w:r>
              <w:t xml:space="preserve">Ежегодно , до 30 декабря </w:t>
            </w:r>
          </w:p>
        </w:tc>
      </w:tr>
      <w:tr w:rsidR="001F52D6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6" w:rsidRPr="007B6F8B" w:rsidRDefault="001F52D6" w:rsidP="001F52D6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6" w:rsidRDefault="001F52D6" w:rsidP="001F52D6">
            <w:pPr>
              <w:pStyle w:val="ConsPlusNormal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деятельности по предупреждению коррупции в подведомственных (курируемых) муниципальных организациях Городского округа Верхняя Тура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6" w:rsidRPr="00B33451" w:rsidRDefault="001F52D6" w:rsidP="001F52D6">
            <w:r w:rsidRPr="00B33451">
              <w:t xml:space="preserve">Организационно-архивный отдел администрации городского округа </w:t>
            </w:r>
            <w:r w:rsidR="001B73EF">
              <w:t>, БУ «Отдел управления образованием Городского округа Верхняя Тура»</w:t>
            </w:r>
            <w:r w:rsidRPr="00B33451">
              <w:t xml:space="preserve">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6" w:rsidRPr="00B33451" w:rsidRDefault="001F52D6" w:rsidP="001F52D6">
            <w:pPr>
              <w:widowControl w:val="0"/>
              <w:autoSpaceDE w:val="0"/>
              <w:autoSpaceDN w:val="0"/>
            </w:pPr>
            <w:r>
              <w:t xml:space="preserve">Ежегодно , до 30 декабря </w:t>
            </w:r>
          </w:p>
        </w:tc>
      </w:tr>
    </w:tbl>
    <w:p w:rsidR="00D61F99" w:rsidRDefault="00D61F99" w:rsidP="00D61F99">
      <w:pPr>
        <w:pStyle w:val="ConsPlusTitle"/>
        <w:widowControl/>
        <w:jc w:val="both"/>
      </w:pPr>
    </w:p>
    <w:p w:rsidR="002304A9" w:rsidRPr="00890F21" w:rsidRDefault="002304A9" w:rsidP="000B4C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4A9" w:rsidRPr="00890F21" w:rsidRDefault="002304A9" w:rsidP="000B4C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4A9" w:rsidRDefault="002304A9" w:rsidP="000B4C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3EF" w:rsidRDefault="001B73EF" w:rsidP="000B4C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3EF" w:rsidRDefault="001B73EF" w:rsidP="000B4C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3EF" w:rsidRDefault="001B73EF" w:rsidP="000B4C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EE8" w:rsidRDefault="00825EE8" w:rsidP="000B4CB2">
      <w:pPr>
        <w:autoSpaceDE w:val="0"/>
        <w:autoSpaceDN w:val="0"/>
        <w:adjustRightInd w:val="0"/>
        <w:jc w:val="both"/>
        <w:rPr>
          <w:sz w:val="28"/>
          <w:szCs w:val="28"/>
        </w:rPr>
        <w:sectPr w:rsidR="00825EE8" w:rsidSect="00D61F99">
          <w:footerReference w:type="even" r:id="rId8"/>
          <w:pgSz w:w="16838" w:h="11906" w:orient="landscape"/>
          <w:pgMar w:top="851" w:right="993" w:bottom="851" w:left="851" w:header="709" w:footer="709" w:gutter="0"/>
          <w:pgNumType w:start="0"/>
          <w:cols w:space="708"/>
          <w:titlePg/>
          <w:docGrid w:linePitch="360"/>
        </w:sectPr>
      </w:pPr>
    </w:p>
    <w:p w:rsidR="00825EE8" w:rsidRPr="00890F21" w:rsidRDefault="00825EE8" w:rsidP="00825E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90F21">
        <w:rPr>
          <w:b/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 xml:space="preserve">ПЕРЕЧЕНЬ ЦЕЛЕВЫХ ПОКАЗАТЕЛЕЙ </w:t>
      </w:r>
    </w:p>
    <w:p w:rsidR="00825EE8" w:rsidRPr="00890F21" w:rsidRDefault="00825EE8" w:rsidP="00825E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0F21">
        <w:rPr>
          <w:b/>
          <w:sz w:val="28"/>
          <w:szCs w:val="28"/>
        </w:rPr>
        <w:t xml:space="preserve"> реализации плана мероприятий по противодействию коррупции в </w:t>
      </w:r>
      <w:r>
        <w:rPr>
          <w:b/>
          <w:sz w:val="28"/>
          <w:szCs w:val="28"/>
        </w:rPr>
        <w:br/>
        <w:t>Г</w:t>
      </w:r>
      <w:r w:rsidRPr="00890F21">
        <w:rPr>
          <w:b/>
          <w:sz w:val="28"/>
          <w:szCs w:val="28"/>
        </w:rPr>
        <w:t>ородском округе</w:t>
      </w:r>
      <w:r>
        <w:rPr>
          <w:b/>
          <w:sz w:val="28"/>
          <w:szCs w:val="28"/>
        </w:rPr>
        <w:t xml:space="preserve"> Верхняя Тура </w:t>
      </w:r>
      <w:r w:rsidRPr="00890F2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21-2023</w:t>
      </w:r>
      <w:r w:rsidRPr="00890F21">
        <w:rPr>
          <w:b/>
          <w:sz w:val="28"/>
          <w:szCs w:val="28"/>
        </w:rPr>
        <w:t xml:space="preserve"> годы</w:t>
      </w:r>
    </w:p>
    <w:p w:rsidR="00825EE8" w:rsidRPr="00890F21" w:rsidRDefault="00825EE8" w:rsidP="00825E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988"/>
        <w:gridCol w:w="884"/>
        <w:gridCol w:w="1100"/>
        <w:gridCol w:w="1134"/>
        <w:gridCol w:w="1276"/>
      </w:tblGrid>
      <w:tr w:rsidR="00825EE8" w:rsidRPr="00890F21" w:rsidTr="00417545">
        <w:tc>
          <w:tcPr>
            <w:tcW w:w="541" w:type="dxa"/>
            <w:vMerge w:val="restart"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4988" w:type="dxa"/>
            <w:vMerge w:val="restart"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Целевые индикаторы и показатели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Ед. изм.</w:t>
            </w:r>
          </w:p>
        </w:tc>
        <w:tc>
          <w:tcPr>
            <w:tcW w:w="3510" w:type="dxa"/>
            <w:gridSpan w:val="3"/>
          </w:tcPr>
          <w:p w:rsidR="00825EE8" w:rsidRPr="00825EE8" w:rsidRDefault="00825EE8" w:rsidP="00825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Значение целевого показателя</w:t>
            </w:r>
            <w:r>
              <w:rPr>
                <w:rFonts w:ascii="Liberation Serif" w:hAnsi="Liberation Serif" w:cs="Liberation Serif"/>
              </w:rPr>
              <w:t xml:space="preserve">  </w:t>
            </w:r>
            <w:r w:rsidRPr="00825EE8">
              <w:rPr>
                <w:rFonts w:ascii="Liberation Serif" w:hAnsi="Liberation Serif" w:cs="Liberation Serif"/>
              </w:rPr>
              <w:t>по годам</w:t>
            </w:r>
          </w:p>
        </w:tc>
      </w:tr>
      <w:tr w:rsidR="00825EE8" w:rsidRPr="00890F21" w:rsidTr="00417545">
        <w:tc>
          <w:tcPr>
            <w:tcW w:w="541" w:type="dxa"/>
            <w:vMerge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988" w:type="dxa"/>
            <w:vMerge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00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20</w:t>
            </w:r>
            <w:r w:rsidR="00417545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20</w:t>
            </w:r>
            <w:r w:rsidR="00417545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276" w:type="dxa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ind w:right="-119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202</w:t>
            </w:r>
            <w:r w:rsidR="00417545">
              <w:rPr>
                <w:rFonts w:ascii="Liberation Serif" w:hAnsi="Liberation Serif" w:cs="Liberation Serif"/>
              </w:rPr>
              <w:t>3</w:t>
            </w:r>
          </w:p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ind w:right="-119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25EE8" w:rsidRPr="00890F21" w:rsidTr="00417545">
        <w:tc>
          <w:tcPr>
            <w:tcW w:w="541" w:type="dxa"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988" w:type="dxa"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Число выявленных коррупционных правонарушений</w:t>
            </w:r>
          </w:p>
        </w:tc>
        <w:tc>
          <w:tcPr>
            <w:tcW w:w="884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00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0</w:t>
            </w:r>
          </w:p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25EE8" w:rsidRPr="00890F21" w:rsidTr="00417545">
        <w:tc>
          <w:tcPr>
            <w:tcW w:w="541" w:type="dxa"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988" w:type="dxa"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Количество обращений граждан и организаций в органы местного самоуправления о фактах коррупции</w:t>
            </w:r>
          </w:p>
        </w:tc>
        <w:tc>
          <w:tcPr>
            <w:tcW w:w="884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00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0</w:t>
            </w:r>
          </w:p>
        </w:tc>
      </w:tr>
      <w:tr w:rsidR="00825EE8" w:rsidRPr="00890F21" w:rsidTr="00417545">
        <w:tc>
          <w:tcPr>
            <w:tcW w:w="541" w:type="dxa"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988" w:type="dxa"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Доля нормативных правовых актов, принятых органами местного самоуправления, и проектов нормативных правовых актов, по которым проведены экспертизы на коррупциогенность</w:t>
            </w:r>
          </w:p>
        </w:tc>
        <w:tc>
          <w:tcPr>
            <w:tcW w:w="884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100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6" w:type="dxa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</w:tr>
      <w:tr w:rsidR="00825EE8" w:rsidRPr="00890F21" w:rsidTr="00417545">
        <w:tc>
          <w:tcPr>
            <w:tcW w:w="541" w:type="dxa"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988" w:type="dxa"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Количество муниципальных служащих, в должностные обязанности которых входит участие в противодействии коррупции, прошедших курсы повышения квалификации по теме «Противодействие коррупции»</w:t>
            </w:r>
          </w:p>
        </w:tc>
        <w:tc>
          <w:tcPr>
            <w:tcW w:w="884" w:type="dxa"/>
            <w:shd w:val="clear" w:color="auto" w:fill="auto"/>
          </w:tcPr>
          <w:p w:rsidR="00825EE8" w:rsidRPr="00825EE8" w:rsidRDefault="00417545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</w:t>
            </w:r>
            <w:r w:rsidR="00825EE8" w:rsidRPr="00825EE8">
              <w:rPr>
                <w:rFonts w:ascii="Liberation Serif" w:hAnsi="Liberation Serif" w:cs="Liberation Serif"/>
              </w:rPr>
              <w:t>ел.</w:t>
            </w:r>
          </w:p>
        </w:tc>
        <w:tc>
          <w:tcPr>
            <w:tcW w:w="1100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3</w:t>
            </w:r>
          </w:p>
        </w:tc>
      </w:tr>
      <w:tr w:rsidR="00825EE8" w:rsidRPr="00890F21" w:rsidTr="00417545">
        <w:tc>
          <w:tcPr>
            <w:tcW w:w="541" w:type="dxa"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988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Доля размещенных на официальном сайте Городского округа Верхняя Тура в сети Интернет предоставленных сведений о доходах, имуществе и обязательствах имущественного характера муниципальных служащих, включенных в соответствующий перечень, а также их и супругов и несовершеннолетних детей</w:t>
            </w:r>
          </w:p>
        </w:tc>
        <w:tc>
          <w:tcPr>
            <w:tcW w:w="884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100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6" w:type="dxa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</w:tr>
      <w:tr w:rsidR="00825EE8" w:rsidRPr="00890F21" w:rsidTr="00417545">
        <w:trPr>
          <w:trHeight w:val="1390"/>
        </w:trPr>
        <w:tc>
          <w:tcPr>
            <w:tcW w:w="541" w:type="dxa"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988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 xml:space="preserve">Освещение в средствах массовой информации материалов о деятельности органов местного самоуправления </w:t>
            </w:r>
            <w:r w:rsidR="00417545" w:rsidRPr="00825EE8">
              <w:rPr>
                <w:rFonts w:ascii="Liberation Serif" w:hAnsi="Liberation Serif" w:cs="Liberation Serif"/>
              </w:rPr>
              <w:t>Городского</w:t>
            </w:r>
            <w:r w:rsidRPr="00825EE8">
              <w:rPr>
                <w:rFonts w:ascii="Liberation Serif" w:hAnsi="Liberation Serif" w:cs="Liberation Serif"/>
              </w:rPr>
              <w:t xml:space="preserve"> округа Верхняя Тура о проводимой работе по противодействию коррупции </w:t>
            </w:r>
          </w:p>
        </w:tc>
        <w:tc>
          <w:tcPr>
            <w:tcW w:w="884" w:type="dxa"/>
            <w:shd w:val="clear" w:color="auto" w:fill="auto"/>
          </w:tcPr>
          <w:p w:rsid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Ед.</w:t>
            </w:r>
          </w:p>
          <w:p w:rsid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00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Не менее 1</w:t>
            </w:r>
          </w:p>
        </w:tc>
        <w:tc>
          <w:tcPr>
            <w:tcW w:w="1276" w:type="dxa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ind w:right="173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Не менее 1</w:t>
            </w:r>
          </w:p>
        </w:tc>
      </w:tr>
      <w:tr w:rsidR="00825EE8" w:rsidRPr="00890F21" w:rsidTr="00417545">
        <w:tc>
          <w:tcPr>
            <w:tcW w:w="541" w:type="dxa"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4988" w:type="dxa"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Выполнение плана мероприятий по противо-действию коррупции в Городском округе Верхняя Тура на 2018-2020 годы</w:t>
            </w:r>
          </w:p>
        </w:tc>
        <w:tc>
          <w:tcPr>
            <w:tcW w:w="884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100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6" w:type="dxa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25EE8" w:rsidRPr="00890F21" w:rsidTr="00417545">
        <w:tc>
          <w:tcPr>
            <w:tcW w:w="541" w:type="dxa"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4988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884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100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6" w:type="dxa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25EE8" w:rsidRPr="00890F21" w:rsidTr="00417545">
        <w:tc>
          <w:tcPr>
            <w:tcW w:w="541" w:type="dxa"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4988" w:type="dxa"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Предание гласности каждого случая несоблюдения муниципальными служащими требований о предотвращении или об урегулировании конфликта интересов</w:t>
            </w:r>
          </w:p>
        </w:tc>
        <w:tc>
          <w:tcPr>
            <w:tcW w:w="884" w:type="dxa"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100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6" w:type="dxa"/>
          </w:tcPr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  <w:p w:rsidR="00825EE8" w:rsidRPr="00825EE8" w:rsidRDefault="00825EE8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1B73EF" w:rsidRDefault="001B73EF" w:rsidP="000B4C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B73EF" w:rsidSect="00825EE8">
      <w:pgSz w:w="11906" w:h="16838"/>
      <w:pgMar w:top="993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A1" w:rsidRDefault="006A10A1">
      <w:r>
        <w:separator/>
      </w:r>
    </w:p>
  </w:endnote>
  <w:endnote w:type="continuationSeparator" w:id="0">
    <w:p w:rsidR="006A10A1" w:rsidRDefault="006A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D8" w:rsidRDefault="007A01D8" w:rsidP="00E379C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01D8" w:rsidRDefault="007A01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A1" w:rsidRDefault="006A10A1">
      <w:r>
        <w:separator/>
      </w:r>
    </w:p>
  </w:footnote>
  <w:footnote w:type="continuationSeparator" w:id="0">
    <w:p w:rsidR="006A10A1" w:rsidRDefault="006A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0193"/>
    <w:multiLevelType w:val="hybridMultilevel"/>
    <w:tmpl w:val="18AA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83F1B"/>
    <w:multiLevelType w:val="hybridMultilevel"/>
    <w:tmpl w:val="BA9A3EEA"/>
    <w:lvl w:ilvl="0" w:tplc="B3624DF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07DF5"/>
    <w:multiLevelType w:val="hybridMultilevel"/>
    <w:tmpl w:val="C0842E6C"/>
    <w:lvl w:ilvl="0" w:tplc="42807E40">
      <w:start w:val="4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4F0705AA"/>
    <w:multiLevelType w:val="hybridMultilevel"/>
    <w:tmpl w:val="F8848ED8"/>
    <w:lvl w:ilvl="0" w:tplc="0276A90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E9C4147"/>
    <w:multiLevelType w:val="hybridMultilevel"/>
    <w:tmpl w:val="12E2C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ED5FC5"/>
    <w:multiLevelType w:val="multilevel"/>
    <w:tmpl w:val="4C9C7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B81C51"/>
    <w:multiLevelType w:val="hybridMultilevel"/>
    <w:tmpl w:val="849A8868"/>
    <w:lvl w:ilvl="0" w:tplc="5506605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887346B"/>
    <w:multiLevelType w:val="hybridMultilevel"/>
    <w:tmpl w:val="817A8EB2"/>
    <w:lvl w:ilvl="0" w:tplc="F6FE2854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 w15:restartNumberingAfterBreak="0">
    <w:nsid w:val="7A0F7400"/>
    <w:multiLevelType w:val="hybridMultilevel"/>
    <w:tmpl w:val="C110F2EA"/>
    <w:lvl w:ilvl="0" w:tplc="4FFCF38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F0E21AA"/>
    <w:multiLevelType w:val="hybridMultilevel"/>
    <w:tmpl w:val="D09EC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D1"/>
    <w:rsid w:val="00005820"/>
    <w:rsid w:val="00012162"/>
    <w:rsid w:val="00023E6D"/>
    <w:rsid w:val="00025B56"/>
    <w:rsid w:val="00034137"/>
    <w:rsid w:val="000359C1"/>
    <w:rsid w:val="00047217"/>
    <w:rsid w:val="000548D9"/>
    <w:rsid w:val="000665BE"/>
    <w:rsid w:val="00070ED5"/>
    <w:rsid w:val="00074C72"/>
    <w:rsid w:val="00077AD3"/>
    <w:rsid w:val="00080FDD"/>
    <w:rsid w:val="00081232"/>
    <w:rsid w:val="000A130C"/>
    <w:rsid w:val="000B4CB2"/>
    <w:rsid w:val="000C02E6"/>
    <w:rsid w:val="000C2BA5"/>
    <w:rsid w:val="000C5ACA"/>
    <w:rsid w:val="000D178E"/>
    <w:rsid w:val="000D235E"/>
    <w:rsid w:val="000D4A74"/>
    <w:rsid w:val="000D4BC3"/>
    <w:rsid w:val="000D5496"/>
    <w:rsid w:val="000D5F0D"/>
    <w:rsid w:val="000D7C74"/>
    <w:rsid w:val="000E40F3"/>
    <w:rsid w:val="00111024"/>
    <w:rsid w:val="001115BE"/>
    <w:rsid w:val="00111D0F"/>
    <w:rsid w:val="001148EA"/>
    <w:rsid w:val="00117ECA"/>
    <w:rsid w:val="001242AE"/>
    <w:rsid w:val="00145768"/>
    <w:rsid w:val="00145A92"/>
    <w:rsid w:val="00153642"/>
    <w:rsid w:val="001536F7"/>
    <w:rsid w:val="00153EC5"/>
    <w:rsid w:val="00157176"/>
    <w:rsid w:val="0016297A"/>
    <w:rsid w:val="00174BEE"/>
    <w:rsid w:val="00174F0C"/>
    <w:rsid w:val="00175FCC"/>
    <w:rsid w:val="001808A4"/>
    <w:rsid w:val="00184D2D"/>
    <w:rsid w:val="001B73EF"/>
    <w:rsid w:val="001D7F3B"/>
    <w:rsid w:val="001E1D59"/>
    <w:rsid w:val="001E2454"/>
    <w:rsid w:val="001F454C"/>
    <w:rsid w:val="001F52D6"/>
    <w:rsid w:val="001F6512"/>
    <w:rsid w:val="002062DF"/>
    <w:rsid w:val="002153FE"/>
    <w:rsid w:val="00217DE0"/>
    <w:rsid w:val="002224C8"/>
    <w:rsid w:val="00224EA6"/>
    <w:rsid w:val="002304A9"/>
    <w:rsid w:val="00237AC8"/>
    <w:rsid w:val="00245A19"/>
    <w:rsid w:val="00253E2B"/>
    <w:rsid w:val="002630E1"/>
    <w:rsid w:val="002640C8"/>
    <w:rsid w:val="002760A5"/>
    <w:rsid w:val="002812BE"/>
    <w:rsid w:val="00297BFA"/>
    <w:rsid w:val="00297C51"/>
    <w:rsid w:val="002A0A1E"/>
    <w:rsid w:val="002A1D7A"/>
    <w:rsid w:val="002A25E2"/>
    <w:rsid w:val="002A2F2B"/>
    <w:rsid w:val="002C311F"/>
    <w:rsid w:val="002C375C"/>
    <w:rsid w:val="002D3373"/>
    <w:rsid w:val="002E06A7"/>
    <w:rsid w:val="002E7C7A"/>
    <w:rsid w:val="002F6129"/>
    <w:rsid w:val="003106CE"/>
    <w:rsid w:val="003111BA"/>
    <w:rsid w:val="00312738"/>
    <w:rsid w:val="00316EC9"/>
    <w:rsid w:val="0033467C"/>
    <w:rsid w:val="00335709"/>
    <w:rsid w:val="00351375"/>
    <w:rsid w:val="00351BC7"/>
    <w:rsid w:val="00356B84"/>
    <w:rsid w:val="003571A2"/>
    <w:rsid w:val="003602D2"/>
    <w:rsid w:val="00361C32"/>
    <w:rsid w:val="003643F6"/>
    <w:rsid w:val="00382ABE"/>
    <w:rsid w:val="003866D0"/>
    <w:rsid w:val="003934A3"/>
    <w:rsid w:val="00397B99"/>
    <w:rsid w:val="003A0B26"/>
    <w:rsid w:val="003A78E2"/>
    <w:rsid w:val="003B3595"/>
    <w:rsid w:val="003C7BAE"/>
    <w:rsid w:val="003E2ED8"/>
    <w:rsid w:val="003F019C"/>
    <w:rsid w:val="00401A33"/>
    <w:rsid w:val="00402CE2"/>
    <w:rsid w:val="004074D1"/>
    <w:rsid w:val="00416C77"/>
    <w:rsid w:val="00417545"/>
    <w:rsid w:val="004220BB"/>
    <w:rsid w:val="004342E8"/>
    <w:rsid w:val="004345BE"/>
    <w:rsid w:val="00435AA3"/>
    <w:rsid w:val="00440F55"/>
    <w:rsid w:val="0044221A"/>
    <w:rsid w:val="00444C24"/>
    <w:rsid w:val="00451279"/>
    <w:rsid w:val="00472462"/>
    <w:rsid w:val="004B3FC0"/>
    <w:rsid w:val="004B7EB4"/>
    <w:rsid w:val="004E422B"/>
    <w:rsid w:val="004F6D55"/>
    <w:rsid w:val="004F7279"/>
    <w:rsid w:val="005012F6"/>
    <w:rsid w:val="00515978"/>
    <w:rsid w:val="00522529"/>
    <w:rsid w:val="005260AE"/>
    <w:rsid w:val="00530A1A"/>
    <w:rsid w:val="00534A17"/>
    <w:rsid w:val="005365BC"/>
    <w:rsid w:val="00540180"/>
    <w:rsid w:val="0054150A"/>
    <w:rsid w:val="00545F82"/>
    <w:rsid w:val="00551DCB"/>
    <w:rsid w:val="005719AD"/>
    <w:rsid w:val="00583FA2"/>
    <w:rsid w:val="005866B6"/>
    <w:rsid w:val="0059090D"/>
    <w:rsid w:val="00593DA6"/>
    <w:rsid w:val="00596255"/>
    <w:rsid w:val="005A616B"/>
    <w:rsid w:val="005A7429"/>
    <w:rsid w:val="005D0F3C"/>
    <w:rsid w:val="005F2348"/>
    <w:rsid w:val="00600978"/>
    <w:rsid w:val="00601869"/>
    <w:rsid w:val="006036CD"/>
    <w:rsid w:val="00606F86"/>
    <w:rsid w:val="00607F76"/>
    <w:rsid w:val="006101AE"/>
    <w:rsid w:val="00613227"/>
    <w:rsid w:val="00615BC0"/>
    <w:rsid w:val="00621369"/>
    <w:rsid w:val="00623D4B"/>
    <w:rsid w:val="00627BB3"/>
    <w:rsid w:val="00630280"/>
    <w:rsid w:val="006436A2"/>
    <w:rsid w:val="00645329"/>
    <w:rsid w:val="006501BD"/>
    <w:rsid w:val="00651B87"/>
    <w:rsid w:val="00673D7C"/>
    <w:rsid w:val="006772FD"/>
    <w:rsid w:val="00683369"/>
    <w:rsid w:val="006A0A03"/>
    <w:rsid w:val="006A10A1"/>
    <w:rsid w:val="006B2A9E"/>
    <w:rsid w:val="006B54E8"/>
    <w:rsid w:val="006B7447"/>
    <w:rsid w:val="006C20B1"/>
    <w:rsid w:val="006C6FF7"/>
    <w:rsid w:val="006C7610"/>
    <w:rsid w:val="006D09B5"/>
    <w:rsid w:val="006D11C1"/>
    <w:rsid w:val="006D709E"/>
    <w:rsid w:val="006D772E"/>
    <w:rsid w:val="006E0B47"/>
    <w:rsid w:val="006E6581"/>
    <w:rsid w:val="006F2CF8"/>
    <w:rsid w:val="006F2EEE"/>
    <w:rsid w:val="007003DB"/>
    <w:rsid w:val="00703BFE"/>
    <w:rsid w:val="00710565"/>
    <w:rsid w:val="00710DC6"/>
    <w:rsid w:val="007116E9"/>
    <w:rsid w:val="007170E6"/>
    <w:rsid w:val="00720E70"/>
    <w:rsid w:val="0072147C"/>
    <w:rsid w:val="00726E75"/>
    <w:rsid w:val="00732524"/>
    <w:rsid w:val="00744644"/>
    <w:rsid w:val="007511F6"/>
    <w:rsid w:val="007520BF"/>
    <w:rsid w:val="0075287D"/>
    <w:rsid w:val="007664A0"/>
    <w:rsid w:val="0076683E"/>
    <w:rsid w:val="007713CD"/>
    <w:rsid w:val="00771D54"/>
    <w:rsid w:val="007748CD"/>
    <w:rsid w:val="00781144"/>
    <w:rsid w:val="007A01D8"/>
    <w:rsid w:val="007A684E"/>
    <w:rsid w:val="007B2E02"/>
    <w:rsid w:val="007B6F8B"/>
    <w:rsid w:val="007B7CB6"/>
    <w:rsid w:val="007C20F5"/>
    <w:rsid w:val="007C26C9"/>
    <w:rsid w:val="007C56CB"/>
    <w:rsid w:val="007D25F2"/>
    <w:rsid w:val="007D3900"/>
    <w:rsid w:val="007E44AA"/>
    <w:rsid w:val="007E600C"/>
    <w:rsid w:val="007F7D56"/>
    <w:rsid w:val="008049DB"/>
    <w:rsid w:val="008140D4"/>
    <w:rsid w:val="008145C9"/>
    <w:rsid w:val="0081481A"/>
    <w:rsid w:val="00825EE8"/>
    <w:rsid w:val="008279B9"/>
    <w:rsid w:val="008328B7"/>
    <w:rsid w:val="00836112"/>
    <w:rsid w:val="00840299"/>
    <w:rsid w:val="00843A08"/>
    <w:rsid w:val="00847358"/>
    <w:rsid w:val="00847D53"/>
    <w:rsid w:val="00863FC1"/>
    <w:rsid w:val="008669E5"/>
    <w:rsid w:val="00867CB6"/>
    <w:rsid w:val="0088186B"/>
    <w:rsid w:val="0088483A"/>
    <w:rsid w:val="00886F76"/>
    <w:rsid w:val="00887AFC"/>
    <w:rsid w:val="00890F21"/>
    <w:rsid w:val="008A3E2F"/>
    <w:rsid w:val="008A4924"/>
    <w:rsid w:val="008B4BF4"/>
    <w:rsid w:val="008C0B72"/>
    <w:rsid w:val="008C73B0"/>
    <w:rsid w:val="008D2681"/>
    <w:rsid w:val="008D6971"/>
    <w:rsid w:val="008E1B54"/>
    <w:rsid w:val="008E4E92"/>
    <w:rsid w:val="008F2045"/>
    <w:rsid w:val="008F264F"/>
    <w:rsid w:val="008F4D19"/>
    <w:rsid w:val="00903FC0"/>
    <w:rsid w:val="0091309D"/>
    <w:rsid w:val="00926E9C"/>
    <w:rsid w:val="00931799"/>
    <w:rsid w:val="00935287"/>
    <w:rsid w:val="009529F2"/>
    <w:rsid w:val="00952FF5"/>
    <w:rsid w:val="0095413D"/>
    <w:rsid w:val="00962966"/>
    <w:rsid w:val="00964DE2"/>
    <w:rsid w:val="00965D26"/>
    <w:rsid w:val="0096679C"/>
    <w:rsid w:val="00972A7E"/>
    <w:rsid w:val="0098372D"/>
    <w:rsid w:val="009A4EF7"/>
    <w:rsid w:val="009A5006"/>
    <w:rsid w:val="009A50B1"/>
    <w:rsid w:val="009A6FA7"/>
    <w:rsid w:val="009B5695"/>
    <w:rsid w:val="009B7060"/>
    <w:rsid w:val="009B73B4"/>
    <w:rsid w:val="009C1843"/>
    <w:rsid w:val="009C1D95"/>
    <w:rsid w:val="009C22E4"/>
    <w:rsid w:val="009D7210"/>
    <w:rsid w:val="009E67F2"/>
    <w:rsid w:val="009E7DF2"/>
    <w:rsid w:val="009F69D1"/>
    <w:rsid w:val="009F754C"/>
    <w:rsid w:val="00A02B4B"/>
    <w:rsid w:val="00A06F32"/>
    <w:rsid w:val="00A232BC"/>
    <w:rsid w:val="00A24269"/>
    <w:rsid w:val="00A265B9"/>
    <w:rsid w:val="00A27BB9"/>
    <w:rsid w:val="00A36597"/>
    <w:rsid w:val="00A40FB7"/>
    <w:rsid w:val="00A4517A"/>
    <w:rsid w:val="00A520F8"/>
    <w:rsid w:val="00A65C29"/>
    <w:rsid w:val="00A7580F"/>
    <w:rsid w:val="00AA775A"/>
    <w:rsid w:val="00AB20B3"/>
    <w:rsid w:val="00AB6676"/>
    <w:rsid w:val="00AC7C49"/>
    <w:rsid w:val="00AD4BE2"/>
    <w:rsid w:val="00AD500B"/>
    <w:rsid w:val="00AD6E59"/>
    <w:rsid w:val="00AE2B8E"/>
    <w:rsid w:val="00AF4835"/>
    <w:rsid w:val="00B0544F"/>
    <w:rsid w:val="00B34D15"/>
    <w:rsid w:val="00B3593F"/>
    <w:rsid w:val="00B56C7A"/>
    <w:rsid w:val="00B60D5A"/>
    <w:rsid w:val="00B67C40"/>
    <w:rsid w:val="00B71EF5"/>
    <w:rsid w:val="00B73FF9"/>
    <w:rsid w:val="00B767C7"/>
    <w:rsid w:val="00BB0D68"/>
    <w:rsid w:val="00BC6766"/>
    <w:rsid w:val="00BD384A"/>
    <w:rsid w:val="00BD5AF8"/>
    <w:rsid w:val="00BE0765"/>
    <w:rsid w:val="00BF1D28"/>
    <w:rsid w:val="00BF30DA"/>
    <w:rsid w:val="00C017A7"/>
    <w:rsid w:val="00C10A71"/>
    <w:rsid w:val="00C15B86"/>
    <w:rsid w:val="00C17B4C"/>
    <w:rsid w:val="00C307D8"/>
    <w:rsid w:val="00C37B34"/>
    <w:rsid w:val="00C41828"/>
    <w:rsid w:val="00C41D02"/>
    <w:rsid w:val="00C51631"/>
    <w:rsid w:val="00C57FBA"/>
    <w:rsid w:val="00C6205A"/>
    <w:rsid w:val="00C67646"/>
    <w:rsid w:val="00C7252D"/>
    <w:rsid w:val="00C8055E"/>
    <w:rsid w:val="00C948E6"/>
    <w:rsid w:val="00CB4278"/>
    <w:rsid w:val="00CC0C5E"/>
    <w:rsid w:val="00CC22DD"/>
    <w:rsid w:val="00CD1762"/>
    <w:rsid w:val="00CD18A9"/>
    <w:rsid w:val="00CD2759"/>
    <w:rsid w:val="00CD2E0A"/>
    <w:rsid w:val="00CD6603"/>
    <w:rsid w:val="00CE7730"/>
    <w:rsid w:val="00CF786C"/>
    <w:rsid w:val="00D03DAB"/>
    <w:rsid w:val="00D04651"/>
    <w:rsid w:val="00D1118F"/>
    <w:rsid w:val="00D15D78"/>
    <w:rsid w:val="00D208AF"/>
    <w:rsid w:val="00D22EF8"/>
    <w:rsid w:val="00D24BAC"/>
    <w:rsid w:val="00D25EBF"/>
    <w:rsid w:val="00D261D1"/>
    <w:rsid w:val="00D3457C"/>
    <w:rsid w:val="00D430C4"/>
    <w:rsid w:val="00D61F99"/>
    <w:rsid w:val="00D63B67"/>
    <w:rsid w:val="00D64623"/>
    <w:rsid w:val="00D6643F"/>
    <w:rsid w:val="00D6651B"/>
    <w:rsid w:val="00D92747"/>
    <w:rsid w:val="00D9545A"/>
    <w:rsid w:val="00DB33AC"/>
    <w:rsid w:val="00DD078A"/>
    <w:rsid w:val="00DD14E5"/>
    <w:rsid w:val="00DD27AB"/>
    <w:rsid w:val="00DE2493"/>
    <w:rsid w:val="00DF4F94"/>
    <w:rsid w:val="00DF7915"/>
    <w:rsid w:val="00E00D91"/>
    <w:rsid w:val="00E05C2B"/>
    <w:rsid w:val="00E07AA8"/>
    <w:rsid w:val="00E102F6"/>
    <w:rsid w:val="00E1268D"/>
    <w:rsid w:val="00E15683"/>
    <w:rsid w:val="00E16B28"/>
    <w:rsid w:val="00E21553"/>
    <w:rsid w:val="00E21F59"/>
    <w:rsid w:val="00E23AF4"/>
    <w:rsid w:val="00E36A87"/>
    <w:rsid w:val="00E379CB"/>
    <w:rsid w:val="00E37B66"/>
    <w:rsid w:val="00E46D64"/>
    <w:rsid w:val="00E473C5"/>
    <w:rsid w:val="00E5071E"/>
    <w:rsid w:val="00E519F6"/>
    <w:rsid w:val="00E51DF5"/>
    <w:rsid w:val="00E60B8C"/>
    <w:rsid w:val="00E8257A"/>
    <w:rsid w:val="00E83F97"/>
    <w:rsid w:val="00E87A7C"/>
    <w:rsid w:val="00EC2CF9"/>
    <w:rsid w:val="00ED4263"/>
    <w:rsid w:val="00ED6EAB"/>
    <w:rsid w:val="00ED762E"/>
    <w:rsid w:val="00EE555B"/>
    <w:rsid w:val="00EF08EA"/>
    <w:rsid w:val="00F12704"/>
    <w:rsid w:val="00F13561"/>
    <w:rsid w:val="00F2469B"/>
    <w:rsid w:val="00F45E67"/>
    <w:rsid w:val="00F46304"/>
    <w:rsid w:val="00F53580"/>
    <w:rsid w:val="00F54947"/>
    <w:rsid w:val="00F54F9A"/>
    <w:rsid w:val="00F61560"/>
    <w:rsid w:val="00F670C1"/>
    <w:rsid w:val="00F92710"/>
    <w:rsid w:val="00F978AC"/>
    <w:rsid w:val="00FA12D8"/>
    <w:rsid w:val="00FB0191"/>
    <w:rsid w:val="00FB446F"/>
    <w:rsid w:val="00FB7CAC"/>
    <w:rsid w:val="00FC0A7B"/>
    <w:rsid w:val="00FC32CC"/>
    <w:rsid w:val="00FE7A50"/>
    <w:rsid w:val="00FF5A0E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034FF3"/>
  <w15:chartTrackingRefBased/>
  <w15:docId w15:val="{3E8B3E24-C96B-4A6B-8124-DA83B752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3">
    <w:name w:val="Body Text"/>
    <w:basedOn w:val="a"/>
    <w:pPr>
      <w:jc w:val="center"/>
    </w:pPr>
    <w:rPr>
      <w:sz w:val="28"/>
    </w:rPr>
  </w:style>
  <w:style w:type="paragraph" w:customStyle="1" w:styleId="ConsPlusNormal">
    <w:name w:val="ConsPlusNormal"/>
    <w:rsid w:val="00DF4F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4F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0E40F3"/>
    <w:rPr>
      <w:rFonts w:ascii="Tahoma" w:hAnsi="Tahoma" w:cs="Tahoma"/>
      <w:sz w:val="16"/>
      <w:szCs w:val="16"/>
    </w:rPr>
  </w:style>
  <w:style w:type="paragraph" w:styleId="a5">
    <w:name w:val="Plain Text"/>
    <w:basedOn w:val="a"/>
    <w:rsid w:val="00444C24"/>
    <w:rPr>
      <w:rFonts w:ascii="Courier New" w:hAnsi="Courier New" w:cs="Courier New"/>
      <w:b/>
      <w:sz w:val="20"/>
      <w:szCs w:val="20"/>
    </w:rPr>
  </w:style>
  <w:style w:type="paragraph" w:styleId="a6">
    <w:name w:val="footer"/>
    <w:basedOn w:val="a"/>
    <w:rsid w:val="006009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0978"/>
  </w:style>
  <w:style w:type="paragraph" w:customStyle="1" w:styleId="ConsPlusNonformat">
    <w:name w:val="ConsPlusNonformat"/>
    <w:rsid w:val="00FB01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D38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3357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335709"/>
    <w:rPr>
      <w:sz w:val="24"/>
      <w:szCs w:val="24"/>
    </w:rPr>
  </w:style>
  <w:style w:type="table" w:styleId="aa">
    <w:name w:val="Table Grid"/>
    <w:basedOn w:val="a1"/>
    <w:rsid w:val="00D2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ED22-80F3-48A9-BD37-749E1529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2586</Words>
  <Characters>20165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XXXXXXXXXX</Company>
  <LinksUpToDate>false</LinksUpToDate>
  <CharactersWithSpaces>22706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Решетова</dc:creator>
  <cp:keywords/>
  <cp:lastModifiedBy>Мухачев Алексей Львович</cp:lastModifiedBy>
  <cp:revision>3</cp:revision>
  <cp:lastPrinted>2018-09-19T03:47:00Z</cp:lastPrinted>
  <dcterms:created xsi:type="dcterms:W3CDTF">2021-07-29T04:42:00Z</dcterms:created>
  <dcterms:modified xsi:type="dcterms:W3CDTF">2021-07-29T04:43:00Z</dcterms:modified>
</cp:coreProperties>
</file>