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F6" w:rsidRDefault="002E65F6" w:rsidP="002E65F6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07774B">
        <w:rPr>
          <w:rFonts w:ascii="Liberation Serif" w:hAnsi="Liberation Serif" w:cs="Liberation Serif"/>
          <w:sz w:val="28"/>
          <w:szCs w:val="28"/>
        </w:rPr>
        <w:t xml:space="preserve">Пояснительная записка к отчету о результатах контрольной деятельности </w:t>
      </w:r>
      <w:r>
        <w:rPr>
          <w:rFonts w:ascii="Liberation Serif" w:hAnsi="Liberation Serif" w:cs="Liberation Serif"/>
          <w:sz w:val="28"/>
          <w:szCs w:val="28"/>
        </w:rPr>
        <w:t xml:space="preserve">органа внутреннего муниципального финансового контроля </w:t>
      </w:r>
    </w:p>
    <w:p w:rsidR="002E65F6" w:rsidRPr="0007774B" w:rsidRDefault="00447DFB" w:rsidP="002E65F6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 2022</w:t>
      </w:r>
      <w:r w:rsidR="002E65F6" w:rsidRPr="0007774B">
        <w:rPr>
          <w:rFonts w:ascii="Liberation Serif" w:hAnsi="Liberation Serif" w:cs="Liberation Serif"/>
          <w:sz w:val="28"/>
          <w:szCs w:val="28"/>
        </w:rPr>
        <w:t xml:space="preserve"> год</w:t>
      </w:r>
    </w:p>
    <w:p w:rsidR="002E65F6" w:rsidRPr="0007774B" w:rsidRDefault="002E65F6" w:rsidP="002E65F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E65F6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7774B">
        <w:rPr>
          <w:rFonts w:ascii="Liberation Serif" w:hAnsi="Liberation Serif" w:cs="Liberation Serif"/>
          <w:sz w:val="28"/>
          <w:szCs w:val="28"/>
        </w:rPr>
        <w:t>Финансовый отдел администрации Городского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t xml:space="preserve"> осуществляет</w:t>
      </w:r>
      <w:r w:rsidRPr="0007774B">
        <w:rPr>
          <w:rFonts w:ascii="Liberation Serif" w:hAnsi="Liberation Serif" w:cs="Liberation Serif"/>
          <w:sz w:val="28"/>
          <w:szCs w:val="28"/>
        </w:rPr>
        <w:t xml:space="preserve"> полномочия по внутреннему муниципальному</w:t>
      </w:r>
      <w:r>
        <w:rPr>
          <w:rFonts w:ascii="Liberation Serif" w:hAnsi="Liberation Serif" w:cs="Liberation Serif"/>
          <w:sz w:val="28"/>
          <w:szCs w:val="28"/>
        </w:rPr>
        <w:t xml:space="preserve"> финансовому контролю </w:t>
      </w:r>
      <w:r w:rsidRPr="0007774B">
        <w:rPr>
          <w:rFonts w:ascii="Liberation Serif" w:hAnsi="Liberation Serif" w:cs="Liberation Serif"/>
          <w:sz w:val="28"/>
          <w:szCs w:val="28"/>
        </w:rPr>
        <w:t xml:space="preserve"> в соответствии со статьей 269.2 Бюджетного кодекса Российской Федерации. </w:t>
      </w:r>
    </w:p>
    <w:p w:rsidR="002E65F6" w:rsidRPr="0007774B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Штатная численность финансового отдела администрации Городского округа Верхняя Тура в 2020 году составляла 6 штатных единиц, из них должностные лица, непосредственно участвующих в контрольных мероприятиях  - 1  единица.</w:t>
      </w:r>
    </w:p>
    <w:p w:rsidR="002E65F6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7774B">
        <w:rPr>
          <w:rFonts w:ascii="Liberation Serif" w:hAnsi="Liberation Serif" w:cs="Liberation Serif"/>
          <w:sz w:val="28"/>
          <w:szCs w:val="28"/>
        </w:rPr>
        <w:t>Полномочиями по осуществлению внутреннего муниципального финансового контроля наделен ведущий специалист финансового отдела.</w:t>
      </w:r>
    </w:p>
    <w:p w:rsidR="002E65F6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 соответствии с п</w:t>
      </w:r>
      <w:r w:rsidRPr="0032571F">
        <w:rPr>
          <w:rFonts w:ascii="Liberation Serif" w:hAnsi="Liberation Serif" w:cs="Liberation Serif"/>
          <w:sz w:val="28"/>
          <w:szCs w:val="28"/>
        </w:rPr>
        <w:t xml:space="preserve">одпунктом </w:t>
      </w:r>
      <w:r>
        <w:rPr>
          <w:rFonts w:ascii="Liberation Serif" w:hAnsi="Liberation Serif" w:cs="Liberation Serif"/>
          <w:sz w:val="28"/>
          <w:szCs w:val="28"/>
        </w:rPr>
        <w:t>1 пункта 10 Положения об организации профессионального и дополнительного профессионального образования выборных должностных лиц местного самоуправления Городского округа Верхняя Тура, депутатов Думы Городского округа Верхняя Тура, муниципальных служащих Городского округа Верхняя Тура и работников муниципальных учреждений Городского округа Верхняя Тура, утвержденного решением Думы Городского округа Верхняя Тура от 16.04.2014г. № 30, мероприятия по повышению квалификации лица</w:t>
      </w:r>
      <w:proofErr w:type="gramEnd"/>
      <w:r>
        <w:rPr>
          <w:rFonts w:ascii="Liberation Serif" w:hAnsi="Liberation Serif" w:cs="Liberation Serif"/>
          <w:sz w:val="28"/>
          <w:szCs w:val="28"/>
        </w:rPr>
        <w:t>, наделенного полномочием в осуществлении контрольных мероприятий, не проводились, так как были пройдены в предыдущие два года.</w:t>
      </w:r>
    </w:p>
    <w:p w:rsidR="002E65F6" w:rsidRPr="0007774B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Расходы </w:t>
      </w:r>
      <w:r w:rsidRPr="0007774B">
        <w:rPr>
          <w:rFonts w:ascii="Liberation Serif" w:hAnsi="Liberation Serif" w:cs="Liberation Serif"/>
          <w:sz w:val="28"/>
          <w:szCs w:val="28"/>
        </w:rPr>
        <w:t xml:space="preserve"> н</w:t>
      </w:r>
      <w:r>
        <w:rPr>
          <w:rFonts w:ascii="Liberation Serif" w:hAnsi="Liberation Serif" w:cs="Liberation Serif"/>
          <w:sz w:val="28"/>
          <w:szCs w:val="28"/>
        </w:rPr>
        <w:t>а осуществление полномочий по внутреннему муниципальному финансовому контрол</w:t>
      </w:r>
      <w:r w:rsidR="00146541">
        <w:rPr>
          <w:rFonts w:ascii="Liberation Serif" w:hAnsi="Liberation Serif" w:cs="Liberation Serif"/>
          <w:sz w:val="28"/>
          <w:szCs w:val="28"/>
        </w:rPr>
        <w:t>ю в 2022</w:t>
      </w:r>
      <w:r w:rsidR="00447DFB">
        <w:rPr>
          <w:rFonts w:ascii="Liberation Serif" w:hAnsi="Liberation Serif" w:cs="Liberation Serif"/>
          <w:sz w:val="28"/>
          <w:szCs w:val="28"/>
        </w:rPr>
        <w:t xml:space="preserve"> году  составили  </w:t>
      </w:r>
      <w:r w:rsidR="00873254">
        <w:rPr>
          <w:rFonts w:ascii="Liberation Serif" w:hAnsi="Liberation Serif" w:cs="Liberation Serif"/>
          <w:sz w:val="28"/>
          <w:szCs w:val="28"/>
        </w:rPr>
        <w:t>644,80</w:t>
      </w:r>
      <w:r w:rsidR="00447DFB">
        <w:rPr>
          <w:rFonts w:ascii="Liberation Serif" w:hAnsi="Liberation Serif" w:cs="Liberation Serif"/>
          <w:sz w:val="28"/>
          <w:szCs w:val="28"/>
        </w:rPr>
        <w:t xml:space="preserve"> </w:t>
      </w:r>
      <w:r w:rsidRPr="0007774B">
        <w:rPr>
          <w:rFonts w:ascii="Liberation Serif" w:hAnsi="Liberation Serif" w:cs="Liberation Serif"/>
          <w:sz w:val="28"/>
          <w:szCs w:val="28"/>
        </w:rPr>
        <w:t xml:space="preserve"> тыс. рублей.</w:t>
      </w:r>
    </w:p>
    <w:p w:rsidR="002E65F6" w:rsidRPr="0007774B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7774B">
        <w:rPr>
          <w:rFonts w:ascii="Liberation Serif" w:hAnsi="Liberation Serif" w:cs="Liberation Serif"/>
          <w:sz w:val="28"/>
          <w:szCs w:val="28"/>
        </w:rPr>
        <w:t>Средства на назначение (организацию) экспертиз и привлечение независимых экспертов  не использовались.</w:t>
      </w:r>
    </w:p>
    <w:p w:rsidR="002E65F6" w:rsidRPr="0007774B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7774B">
        <w:rPr>
          <w:rFonts w:ascii="Liberation Serif" w:hAnsi="Liberation Serif" w:cs="Liberation Serif"/>
          <w:sz w:val="28"/>
          <w:szCs w:val="28"/>
        </w:rPr>
        <w:t>Контрольные действия осуществлялись в рамках плановых контрольных мероприятий.</w:t>
      </w:r>
    </w:p>
    <w:p w:rsidR="002E65F6" w:rsidRPr="0007774B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7774B">
        <w:rPr>
          <w:rFonts w:ascii="Liberation Serif" w:hAnsi="Liberation Serif" w:cs="Liberation Serif"/>
          <w:sz w:val="28"/>
          <w:szCs w:val="28"/>
        </w:rPr>
        <w:t>Согласно плану проверок финансовым отделом осуществлены проверки в следующих учреждениях:</w:t>
      </w:r>
    </w:p>
    <w:p w:rsidR="002E65F6" w:rsidRPr="0007774B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Pr="0007774B">
        <w:rPr>
          <w:rFonts w:ascii="Liberation Serif" w:hAnsi="Liberation Serif" w:cs="Liberation Serif"/>
          <w:sz w:val="28"/>
          <w:szCs w:val="28"/>
        </w:rPr>
        <w:t xml:space="preserve">муниципальном бюджетном </w:t>
      </w:r>
      <w:proofErr w:type="gramStart"/>
      <w:r w:rsidRPr="0007774B">
        <w:rPr>
          <w:rFonts w:ascii="Liberation Serif" w:hAnsi="Liberation Serif" w:cs="Liberation Serif"/>
          <w:sz w:val="28"/>
          <w:szCs w:val="28"/>
        </w:rPr>
        <w:t>учреждении</w:t>
      </w:r>
      <w:proofErr w:type="gramEnd"/>
      <w:r w:rsidRPr="0007774B">
        <w:rPr>
          <w:rFonts w:ascii="Liberation Serif" w:hAnsi="Liberation Serif" w:cs="Liberation Serif"/>
          <w:sz w:val="28"/>
          <w:szCs w:val="28"/>
        </w:rPr>
        <w:t xml:space="preserve"> дополнительного образования «Детская школа искусств имени А.А.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07774B">
        <w:rPr>
          <w:rFonts w:ascii="Liberation Serif" w:hAnsi="Liberation Serif" w:cs="Liberation Serif"/>
          <w:sz w:val="28"/>
          <w:szCs w:val="28"/>
        </w:rPr>
        <w:t>Пантыкина</w:t>
      </w:r>
      <w:proofErr w:type="spellEnd"/>
      <w:r w:rsidRPr="0007774B">
        <w:rPr>
          <w:rFonts w:ascii="Liberation Serif" w:hAnsi="Liberation Serif" w:cs="Liberation Serif"/>
          <w:sz w:val="28"/>
          <w:szCs w:val="28"/>
        </w:rPr>
        <w:t>»;</w:t>
      </w:r>
    </w:p>
    <w:p w:rsidR="002E65F6" w:rsidRPr="0007774B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Pr="0007774B">
        <w:rPr>
          <w:rFonts w:ascii="Liberation Serif" w:hAnsi="Liberation Serif" w:cs="Liberation Serif"/>
          <w:sz w:val="28"/>
          <w:szCs w:val="28"/>
        </w:rPr>
        <w:t>муниципальном бюджетно</w:t>
      </w:r>
      <w:r w:rsidR="007062BB">
        <w:rPr>
          <w:rFonts w:ascii="Liberation Serif" w:hAnsi="Liberation Serif" w:cs="Liberation Serif"/>
          <w:sz w:val="28"/>
          <w:szCs w:val="28"/>
        </w:rPr>
        <w:t xml:space="preserve">м дошкольном образовательном </w:t>
      </w:r>
      <w:proofErr w:type="gramStart"/>
      <w:r w:rsidR="007062BB">
        <w:rPr>
          <w:rFonts w:ascii="Liberation Serif" w:hAnsi="Liberation Serif" w:cs="Liberation Serif"/>
          <w:sz w:val="28"/>
          <w:szCs w:val="28"/>
        </w:rPr>
        <w:t>учреждении</w:t>
      </w:r>
      <w:proofErr w:type="gramEnd"/>
      <w:r w:rsidR="007062BB">
        <w:rPr>
          <w:rFonts w:ascii="Liberation Serif" w:hAnsi="Liberation Serif" w:cs="Liberation Serif"/>
          <w:sz w:val="28"/>
          <w:szCs w:val="28"/>
        </w:rPr>
        <w:t xml:space="preserve"> «Детский сад №45» Городского округа Верхняя Тура</w:t>
      </w:r>
      <w:r w:rsidRPr="0007774B">
        <w:rPr>
          <w:rFonts w:ascii="Liberation Serif" w:hAnsi="Liberation Serif" w:cs="Liberation Serif"/>
          <w:sz w:val="28"/>
          <w:szCs w:val="28"/>
        </w:rPr>
        <w:t>;</w:t>
      </w:r>
    </w:p>
    <w:p w:rsidR="002E65F6" w:rsidRPr="0007774B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Pr="0007774B">
        <w:rPr>
          <w:rFonts w:ascii="Liberation Serif" w:hAnsi="Liberation Serif" w:cs="Liberation Serif"/>
          <w:sz w:val="28"/>
          <w:szCs w:val="28"/>
        </w:rPr>
        <w:t xml:space="preserve">муниципальном бюджетном дошкольном образовательном </w:t>
      </w:r>
      <w:proofErr w:type="gramStart"/>
      <w:r w:rsidRPr="0007774B">
        <w:rPr>
          <w:rFonts w:ascii="Liberation Serif" w:hAnsi="Liberation Serif" w:cs="Liberation Serif"/>
          <w:sz w:val="28"/>
          <w:szCs w:val="28"/>
        </w:rPr>
        <w:t>учреждении</w:t>
      </w:r>
      <w:proofErr w:type="gramEnd"/>
      <w:r w:rsidRPr="0007774B">
        <w:rPr>
          <w:rFonts w:ascii="Liberation Serif" w:hAnsi="Liberation Serif" w:cs="Liberation Serif"/>
          <w:sz w:val="28"/>
          <w:szCs w:val="28"/>
        </w:rPr>
        <w:t xml:space="preserve"> </w:t>
      </w:r>
      <w:r w:rsidR="007062BB">
        <w:rPr>
          <w:rFonts w:ascii="Liberation Serif" w:hAnsi="Liberation Serif" w:cs="Liberation Serif"/>
          <w:sz w:val="28"/>
          <w:szCs w:val="28"/>
        </w:rPr>
        <w:t>«Детский сад №56</w:t>
      </w:r>
      <w:r w:rsidRPr="0007774B">
        <w:rPr>
          <w:rFonts w:ascii="Liberation Serif" w:hAnsi="Liberation Serif" w:cs="Liberation Serif"/>
          <w:sz w:val="28"/>
          <w:szCs w:val="28"/>
        </w:rPr>
        <w:t>» Городского округа Верхняя Тура;</w:t>
      </w:r>
    </w:p>
    <w:p w:rsidR="002E65F6" w:rsidRPr="0007774B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7062BB">
        <w:rPr>
          <w:rFonts w:ascii="Liberation Serif" w:hAnsi="Liberation Serif" w:cs="Liberation Serif"/>
          <w:sz w:val="28"/>
          <w:szCs w:val="28"/>
        </w:rPr>
        <w:t xml:space="preserve">муниципальном казенном </w:t>
      </w:r>
      <w:proofErr w:type="gramStart"/>
      <w:r w:rsidR="007062BB">
        <w:rPr>
          <w:rFonts w:ascii="Liberation Serif" w:hAnsi="Liberation Serif" w:cs="Liberation Serif"/>
          <w:sz w:val="28"/>
          <w:szCs w:val="28"/>
        </w:rPr>
        <w:t>учреждении</w:t>
      </w:r>
      <w:proofErr w:type="gramEnd"/>
      <w:r w:rsidR="007062BB">
        <w:rPr>
          <w:rFonts w:ascii="Liberation Serif" w:hAnsi="Liberation Serif" w:cs="Liberation Serif"/>
          <w:sz w:val="28"/>
          <w:szCs w:val="28"/>
        </w:rPr>
        <w:t xml:space="preserve"> «Единая дежурно-диспетчерская служба Городского округа Верхняя Тура -112»</w:t>
      </w:r>
      <w:r w:rsidRPr="0007774B">
        <w:rPr>
          <w:rFonts w:ascii="Liberation Serif" w:hAnsi="Liberation Serif" w:cs="Liberation Serif"/>
          <w:sz w:val="28"/>
          <w:szCs w:val="28"/>
        </w:rPr>
        <w:t>;</w:t>
      </w:r>
    </w:p>
    <w:p w:rsidR="002E65F6" w:rsidRPr="0007774B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7774B">
        <w:rPr>
          <w:rFonts w:ascii="Liberation Serif" w:hAnsi="Liberation Serif" w:cs="Liberation Serif"/>
          <w:sz w:val="28"/>
          <w:szCs w:val="28"/>
        </w:rPr>
        <w:t>5)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062BB">
        <w:rPr>
          <w:rFonts w:ascii="Liberation Serif" w:hAnsi="Liberation Serif" w:cs="Liberation Serif"/>
          <w:sz w:val="28"/>
          <w:szCs w:val="28"/>
        </w:rPr>
        <w:t xml:space="preserve">муниципальном бюджетном </w:t>
      </w:r>
      <w:proofErr w:type="gramStart"/>
      <w:r w:rsidR="007062BB">
        <w:rPr>
          <w:rFonts w:ascii="Liberation Serif" w:hAnsi="Liberation Serif" w:cs="Liberation Serif"/>
          <w:sz w:val="28"/>
          <w:szCs w:val="28"/>
        </w:rPr>
        <w:t>учреждении</w:t>
      </w:r>
      <w:proofErr w:type="gramEnd"/>
      <w:r w:rsidR="007062BB" w:rsidRPr="00795ADD">
        <w:rPr>
          <w:rFonts w:ascii="Liberation Serif" w:hAnsi="Liberation Serif" w:cs="Liberation Serif"/>
          <w:sz w:val="28"/>
          <w:szCs w:val="28"/>
        </w:rPr>
        <w:t xml:space="preserve"> культуры «</w:t>
      </w:r>
      <w:proofErr w:type="spellStart"/>
      <w:r w:rsidR="007062BB" w:rsidRPr="00795ADD">
        <w:rPr>
          <w:rFonts w:ascii="Liberation Serif" w:hAnsi="Liberation Serif" w:cs="Liberation Serif"/>
          <w:sz w:val="28"/>
          <w:szCs w:val="28"/>
        </w:rPr>
        <w:t>Киновидеоцентр</w:t>
      </w:r>
      <w:proofErr w:type="spellEnd"/>
      <w:r w:rsidR="007062BB" w:rsidRPr="00795ADD">
        <w:rPr>
          <w:rFonts w:ascii="Liberation Serif" w:hAnsi="Liberation Serif" w:cs="Liberation Serif"/>
          <w:sz w:val="28"/>
          <w:szCs w:val="28"/>
        </w:rPr>
        <w:t xml:space="preserve"> «</w:t>
      </w:r>
      <w:proofErr w:type="spellStart"/>
      <w:r w:rsidR="007062BB" w:rsidRPr="00795ADD">
        <w:rPr>
          <w:rFonts w:ascii="Liberation Serif" w:hAnsi="Liberation Serif" w:cs="Liberation Serif"/>
          <w:sz w:val="28"/>
          <w:szCs w:val="28"/>
        </w:rPr>
        <w:t>КульТУРА</w:t>
      </w:r>
      <w:proofErr w:type="spellEnd"/>
      <w:r w:rsidR="007062BB" w:rsidRPr="00795ADD">
        <w:rPr>
          <w:rFonts w:ascii="Liberation Serif" w:hAnsi="Liberation Serif" w:cs="Liberation Serif"/>
          <w:sz w:val="28"/>
          <w:szCs w:val="28"/>
        </w:rPr>
        <w:t>»</w:t>
      </w:r>
      <w:r w:rsidRPr="0007774B">
        <w:rPr>
          <w:rFonts w:ascii="Liberation Serif" w:hAnsi="Liberation Serif" w:cs="Liberation Serif"/>
          <w:sz w:val="28"/>
          <w:szCs w:val="28"/>
        </w:rPr>
        <w:t>»;</w:t>
      </w:r>
    </w:p>
    <w:p w:rsidR="002E65F6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</w:t>
      </w:r>
      <w:r w:rsidR="00873254">
        <w:rPr>
          <w:rFonts w:ascii="Liberation Serif" w:hAnsi="Liberation Serif" w:cs="Liberation Serif"/>
          <w:sz w:val="28"/>
          <w:szCs w:val="28"/>
        </w:rPr>
        <w:t xml:space="preserve">муниципальном бюджетном дошкольном образовательном </w:t>
      </w:r>
      <w:proofErr w:type="gramStart"/>
      <w:r w:rsidR="00873254">
        <w:rPr>
          <w:rFonts w:ascii="Liberation Serif" w:hAnsi="Liberation Serif" w:cs="Liberation Serif"/>
          <w:sz w:val="28"/>
          <w:szCs w:val="28"/>
        </w:rPr>
        <w:t>учреждении</w:t>
      </w:r>
      <w:proofErr w:type="gramEnd"/>
      <w:r w:rsidR="00873254">
        <w:rPr>
          <w:rFonts w:ascii="Liberation Serif" w:hAnsi="Liberation Serif" w:cs="Liberation Serif"/>
          <w:sz w:val="28"/>
          <w:szCs w:val="28"/>
        </w:rPr>
        <w:t xml:space="preserve"> «Детский сад №47» Городского округа Верхняя Тура;</w:t>
      </w:r>
    </w:p>
    <w:p w:rsidR="00873254" w:rsidRPr="0007774B" w:rsidRDefault="00873254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7) </w:t>
      </w:r>
      <w:r w:rsidRPr="005F3379">
        <w:rPr>
          <w:rFonts w:ascii="Liberation Serif" w:hAnsi="Liberation Serif" w:cs="Liberation Serif"/>
          <w:sz w:val="28"/>
          <w:szCs w:val="28"/>
        </w:rPr>
        <w:t>муниципал</w:t>
      </w:r>
      <w:r>
        <w:rPr>
          <w:rFonts w:ascii="Liberation Serif" w:hAnsi="Liberation Serif" w:cs="Liberation Serif"/>
          <w:sz w:val="28"/>
          <w:szCs w:val="28"/>
        </w:rPr>
        <w:t xml:space="preserve">ьном бюджетном общеобразовательном </w:t>
      </w:r>
      <w:proofErr w:type="gramStart"/>
      <w:r>
        <w:rPr>
          <w:rFonts w:ascii="Liberation Serif" w:hAnsi="Liberation Serif" w:cs="Liberation Serif"/>
          <w:sz w:val="28"/>
          <w:szCs w:val="28"/>
        </w:rPr>
        <w:t>учреждении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средняя общеобразовательная школа № 19 города Верхняя Тура.</w:t>
      </w:r>
    </w:p>
    <w:p w:rsidR="002E65F6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7774B">
        <w:rPr>
          <w:rFonts w:ascii="Liberation Serif" w:hAnsi="Liberation Serif" w:cs="Liberation Serif"/>
          <w:sz w:val="28"/>
          <w:szCs w:val="28"/>
        </w:rPr>
        <w:t xml:space="preserve">Объем проверенных средств бюджета городского округа Верхняя Тура при осуществлении внутреннего муниципального </w:t>
      </w:r>
      <w:r w:rsidR="00447DFB">
        <w:rPr>
          <w:rFonts w:ascii="Liberation Serif" w:hAnsi="Liberation Serif" w:cs="Liberation Serif"/>
          <w:sz w:val="28"/>
          <w:szCs w:val="28"/>
        </w:rPr>
        <w:t>ф</w:t>
      </w:r>
      <w:r w:rsidR="006851FC">
        <w:rPr>
          <w:rFonts w:ascii="Liberation Serif" w:hAnsi="Liberation Serif" w:cs="Liberation Serif"/>
          <w:sz w:val="28"/>
          <w:szCs w:val="28"/>
        </w:rPr>
        <w:t>инансового контроля составил 361 558,52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7774B">
        <w:rPr>
          <w:rFonts w:ascii="Liberation Serif" w:hAnsi="Liberation Serif" w:cs="Liberation Serif"/>
          <w:sz w:val="28"/>
          <w:szCs w:val="28"/>
        </w:rPr>
        <w:t>тыс.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7774B">
        <w:rPr>
          <w:rFonts w:ascii="Liberation Serif" w:hAnsi="Liberation Serif" w:cs="Liberation Serif"/>
          <w:sz w:val="28"/>
          <w:szCs w:val="28"/>
        </w:rPr>
        <w:t>рублей.</w:t>
      </w:r>
    </w:p>
    <w:p w:rsidR="002E65F6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результатам проведенных кон</w:t>
      </w:r>
      <w:r w:rsidR="00447DFB">
        <w:rPr>
          <w:rFonts w:ascii="Liberation Serif" w:hAnsi="Liberation Serif" w:cs="Liberation Serif"/>
          <w:sz w:val="28"/>
          <w:szCs w:val="28"/>
        </w:rPr>
        <w:t>трольных мероприятий выявлено 78</w:t>
      </w:r>
      <w:r>
        <w:rPr>
          <w:rFonts w:ascii="Liberation Serif" w:hAnsi="Liberation Serif" w:cs="Liberation Serif"/>
          <w:sz w:val="28"/>
          <w:szCs w:val="28"/>
        </w:rPr>
        <w:t xml:space="preserve"> различных нарушений. Установлен ряд нарушений бюджетного законодательства и иных муниципальных правовых актов, регулирующих бюджетные правоотношения. Значительная часть приходится на нарушения нормативных правовых актов содержащих нормы трудового права.</w:t>
      </w:r>
    </w:p>
    <w:p w:rsidR="002E65F6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Проверкой установлены нарушения положений Закона о контрактной системе. К основным нарушениям относятся нарушения при определении начальной (максимальной) цены контракта, несоблюдение принципа добросовестной ценовой конкуренции, открытости и прозрачности закупок.</w:t>
      </w:r>
    </w:p>
    <w:p w:rsidR="002E65F6" w:rsidRPr="0007774B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7774B">
        <w:rPr>
          <w:rFonts w:ascii="Liberation Serif" w:hAnsi="Liberation Serif" w:cs="Liberation Serif"/>
          <w:sz w:val="28"/>
          <w:szCs w:val="28"/>
        </w:rPr>
        <w:t>При осуществлении контро</w:t>
      </w:r>
      <w:r>
        <w:rPr>
          <w:rFonts w:ascii="Liberation Serif" w:hAnsi="Liberation Serif" w:cs="Liberation Serif"/>
          <w:sz w:val="28"/>
          <w:szCs w:val="28"/>
        </w:rPr>
        <w:t>льных мероприятий выявлено нарушений в денежном выражении</w:t>
      </w:r>
      <w:r w:rsidR="00447DFB">
        <w:rPr>
          <w:rFonts w:ascii="Liberation Serif" w:hAnsi="Liberation Serif" w:cs="Liberation Serif"/>
          <w:sz w:val="28"/>
          <w:szCs w:val="28"/>
        </w:rPr>
        <w:t xml:space="preserve"> на сумму 23 293,1</w:t>
      </w:r>
      <w:r w:rsidRPr="0007774B">
        <w:rPr>
          <w:rFonts w:ascii="Liberation Serif" w:hAnsi="Liberation Serif" w:cs="Liberation Serif"/>
          <w:sz w:val="28"/>
          <w:szCs w:val="28"/>
        </w:rPr>
        <w:t xml:space="preserve"> тыс.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7774B">
        <w:rPr>
          <w:rFonts w:ascii="Liberation Serif" w:hAnsi="Liberation Serif" w:cs="Liberation Serif"/>
          <w:sz w:val="28"/>
          <w:szCs w:val="28"/>
        </w:rPr>
        <w:t>рублей.</w:t>
      </w:r>
    </w:p>
    <w:p w:rsidR="002E65F6" w:rsidRPr="0007774B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 итогам </w:t>
      </w:r>
      <w:r w:rsidRPr="0007774B">
        <w:rPr>
          <w:rFonts w:ascii="Liberation Serif" w:hAnsi="Liberation Serif" w:cs="Liberation Serif"/>
          <w:sz w:val="28"/>
          <w:szCs w:val="28"/>
        </w:rPr>
        <w:t xml:space="preserve"> проведенных плановых контрольных мероприятий объектам контроля направлено:</w:t>
      </w:r>
    </w:p>
    <w:p w:rsidR="002E65F6" w:rsidRPr="0007774B" w:rsidRDefault="00146541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пять</w:t>
      </w:r>
      <w:r w:rsidR="002E65F6">
        <w:rPr>
          <w:rFonts w:ascii="Liberation Serif" w:hAnsi="Liberation Serif" w:cs="Liberation Serif"/>
          <w:sz w:val="28"/>
          <w:szCs w:val="28"/>
        </w:rPr>
        <w:t xml:space="preserve"> представлений</w:t>
      </w:r>
      <w:r w:rsidR="002E65F6" w:rsidRPr="0007774B">
        <w:rPr>
          <w:rFonts w:ascii="Liberation Serif" w:hAnsi="Liberation Serif" w:cs="Liberation Serif"/>
          <w:sz w:val="28"/>
          <w:szCs w:val="28"/>
        </w:rPr>
        <w:t xml:space="preserve"> по устранению нарушений бюджетного законодательства, содержащих информацию о выявленных нарушениях, требования о принятии мер по их</w:t>
      </w:r>
      <w:r w:rsidR="002E65F6">
        <w:rPr>
          <w:rFonts w:ascii="Liberation Serif" w:hAnsi="Liberation Serif" w:cs="Liberation Serif"/>
          <w:sz w:val="28"/>
          <w:szCs w:val="28"/>
        </w:rPr>
        <w:t xml:space="preserve"> устранению</w:t>
      </w:r>
      <w:r w:rsidR="002E65F6" w:rsidRPr="0007774B">
        <w:rPr>
          <w:rFonts w:ascii="Liberation Serif" w:hAnsi="Liberation Serif" w:cs="Liberation Serif"/>
          <w:sz w:val="28"/>
          <w:szCs w:val="28"/>
        </w:rPr>
        <w:t>;</w:t>
      </w:r>
    </w:p>
    <w:p w:rsidR="002E65F6" w:rsidRPr="0007774B" w:rsidRDefault="002E65F6" w:rsidP="002E65F6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одно</w:t>
      </w:r>
      <w:r w:rsidRPr="0007774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предписание</w:t>
      </w:r>
      <w:r w:rsidRPr="0007774B">
        <w:rPr>
          <w:rFonts w:ascii="Liberation Serif" w:hAnsi="Liberation Serif" w:cs="Liberation Serif"/>
          <w:sz w:val="28"/>
          <w:szCs w:val="28"/>
        </w:rPr>
        <w:t xml:space="preserve"> о восстановлении средств.</w:t>
      </w:r>
    </w:p>
    <w:p w:rsidR="002E65F6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Информация о выявленных нарушениях доведена до сведения главного распорядителя бюджетных средств.</w:t>
      </w:r>
    </w:p>
    <w:p w:rsidR="002E65F6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Объектами контроля представления и предписания выполнены в установленные сроки.</w:t>
      </w:r>
    </w:p>
    <w:p w:rsidR="002E65F6" w:rsidRDefault="00447DFB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2022</w:t>
      </w:r>
      <w:r w:rsidR="002E65F6">
        <w:rPr>
          <w:rFonts w:ascii="Liberation Serif" w:hAnsi="Liberation Serif" w:cs="Liberation Serif"/>
          <w:sz w:val="28"/>
          <w:szCs w:val="28"/>
        </w:rPr>
        <w:t xml:space="preserve"> году в ходе проведенных контрольных мероприятий факты, указывающие на наличие признаков состава административного правонарушения, установлены не были, соответственно информация в правоохранительные органы, органы прокуратуры не направлялась.</w:t>
      </w:r>
    </w:p>
    <w:p w:rsidR="002E65F6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Исковые заявления о возмещении объектами контроля ущерба, причиненного муниципальному образованию, о признании осуществленных закупок товаров, работ, услуг для обеспечения муниципальных нужд недействительными в суды не направлялись.</w:t>
      </w:r>
    </w:p>
    <w:p w:rsidR="002E65F6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Жалобы и исковые заявления на решения финансового отдела администрации Городского округа Верхняя Тура, а также жалобы на действия (бездействия) должностных лиц органа контроля при осуществлении ими полномочий по внутреннему муниципальному контролю не поступали.</w:t>
      </w:r>
    </w:p>
    <w:p w:rsidR="002E65F6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2E65F6" w:rsidRPr="0007774B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2E65F6" w:rsidRPr="0007774B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2E65F6" w:rsidRPr="0007774B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2E65F6" w:rsidRPr="0007774B" w:rsidRDefault="002E65F6" w:rsidP="002E65F6">
      <w:pPr>
        <w:rPr>
          <w:rFonts w:ascii="Liberation Serif" w:hAnsi="Liberation Serif" w:cs="Liberation Serif"/>
          <w:sz w:val="28"/>
          <w:szCs w:val="28"/>
        </w:rPr>
      </w:pPr>
    </w:p>
    <w:p w:rsidR="0028696A" w:rsidRDefault="006851FC"/>
    <w:sectPr w:rsidR="0028696A" w:rsidSect="0062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65F6"/>
    <w:rsid w:val="000F1360"/>
    <w:rsid w:val="00146541"/>
    <w:rsid w:val="002B680F"/>
    <w:rsid w:val="002E643A"/>
    <w:rsid w:val="002E65F6"/>
    <w:rsid w:val="00447DFB"/>
    <w:rsid w:val="00621C8F"/>
    <w:rsid w:val="006851FC"/>
    <w:rsid w:val="007062BB"/>
    <w:rsid w:val="007B506F"/>
    <w:rsid w:val="00854701"/>
    <w:rsid w:val="00873254"/>
    <w:rsid w:val="009269A5"/>
    <w:rsid w:val="009709D2"/>
    <w:rsid w:val="00A00589"/>
    <w:rsid w:val="00A40BE8"/>
    <w:rsid w:val="00DF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USR0606</dc:creator>
  <cp:lastModifiedBy>USR0606</cp:lastModifiedBy>
  <cp:revision>3</cp:revision>
  <dcterms:created xsi:type="dcterms:W3CDTF">2022-02-08T07:35:00Z</dcterms:created>
  <dcterms:modified xsi:type="dcterms:W3CDTF">2023-03-09T05:39:00Z</dcterms:modified>
</cp:coreProperties>
</file>