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4" w:rsidRDefault="00A30724" w:rsidP="00A307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30724" w:rsidRPr="00A30724" w:rsidRDefault="00A30724" w:rsidP="00A30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координации работы по </w:t>
      </w:r>
      <w:r>
        <w:rPr>
          <w:sz w:val="28"/>
          <w:szCs w:val="28"/>
        </w:rPr>
        <w:br/>
        <w:t xml:space="preserve">противодействию коррупции в Городском округе Верхняя Тура </w:t>
      </w:r>
    </w:p>
    <w:p w:rsidR="00A30724" w:rsidRDefault="00A30724" w:rsidP="0035056B">
      <w:pPr>
        <w:jc w:val="both"/>
      </w:pPr>
    </w:p>
    <w:p w:rsidR="00A30724" w:rsidRDefault="00A30724" w:rsidP="00710666">
      <w:r>
        <w:t>Администрация Г</w:t>
      </w:r>
      <w:r w:rsidR="00710666">
        <w:t xml:space="preserve">ородского </w:t>
      </w:r>
      <w:r w:rsidR="00710666">
        <w:br/>
        <w:t xml:space="preserve">округа </w:t>
      </w:r>
      <w:r>
        <w:t xml:space="preserve"> Верхняя Тура                                                    </w:t>
      </w:r>
      <w:r w:rsidR="00710666">
        <w:t xml:space="preserve">                   </w:t>
      </w:r>
      <w:r>
        <w:t xml:space="preserve">          от </w:t>
      </w:r>
      <w:r w:rsidR="00710666">
        <w:t>05</w:t>
      </w:r>
      <w:r w:rsidR="00E8554E">
        <w:t>.</w:t>
      </w:r>
      <w:r w:rsidR="00710666">
        <w:t>0</w:t>
      </w:r>
      <w:r w:rsidR="00AF726A">
        <w:t>3</w:t>
      </w:r>
      <w:r w:rsidR="00E8554E">
        <w:t>.</w:t>
      </w:r>
      <w:r>
        <w:t>201</w:t>
      </w:r>
      <w:r w:rsidR="00710666">
        <w:t>9</w:t>
      </w:r>
      <w:r>
        <w:t xml:space="preserve"> № </w:t>
      </w:r>
      <w:r w:rsidR="00710666">
        <w:t>1</w:t>
      </w:r>
      <w:r w:rsidR="00E8554E">
        <w:t>-201</w:t>
      </w:r>
      <w:r w:rsidR="00710666">
        <w:t>9</w:t>
      </w:r>
    </w:p>
    <w:p w:rsidR="00A30724" w:rsidRDefault="00A30724" w:rsidP="0035056B">
      <w:pPr>
        <w:jc w:val="both"/>
      </w:pPr>
    </w:p>
    <w:p w:rsidR="00A30724" w:rsidRDefault="00A30724" w:rsidP="0035056B">
      <w:pPr>
        <w:jc w:val="both"/>
      </w:pPr>
      <w:r>
        <w:t>Председательствовал:</w:t>
      </w:r>
    </w:p>
    <w:p w:rsidR="00A30724" w:rsidRDefault="00A30724" w:rsidP="00A30724">
      <w:r>
        <w:t>Глава Городского округа Верхняя Тура,</w:t>
      </w:r>
      <w:r>
        <w:br/>
        <w:t xml:space="preserve">председатель Комиссии по координации </w:t>
      </w:r>
      <w:r>
        <w:br/>
        <w:t>работы по противодействию коррупции на</w:t>
      </w:r>
      <w:r>
        <w:br/>
        <w:t xml:space="preserve">территории Городского округа Верхняя Тура                                   - И.С.Веснин </w:t>
      </w:r>
    </w:p>
    <w:p w:rsidR="00A30724" w:rsidRDefault="00A30724" w:rsidP="00A30724"/>
    <w:p w:rsidR="00A30724" w:rsidRDefault="00A30724" w:rsidP="00A30724">
      <w:r>
        <w:t xml:space="preserve">      Присутствовали члены комиссии</w:t>
      </w:r>
      <w:proofErr w:type="gramStart"/>
      <w:r>
        <w:t xml:space="preserve"> :</w:t>
      </w:r>
      <w:proofErr w:type="gramEnd"/>
      <w:r>
        <w:t xml:space="preserve"> </w:t>
      </w:r>
    </w:p>
    <w:p w:rsidR="00A30724" w:rsidRDefault="00A30724" w:rsidP="00A30724">
      <w:pPr>
        <w:ind w:left="1843" w:hanging="1843"/>
      </w:pPr>
      <w:r>
        <w:t xml:space="preserve">Плотникова Н.А.- </w:t>
      </w:r>
      <w:r w:rsidR="00E4772F">
        <w:t>секретарь комиссии</w:t>
      </w:r>
      <w:r>
        <w:t>, главный специалист организационно-архивного отдела;</w:t>
      </w:r>
    </w:p>
    <w:p w:rsidR="00710666" w:rsidRDefault="00A30724" w:rsidP="00710666">
      <w:pPr>
        <w:ind w:left="1843" w:hanging="1843"/>
      </w:pPr>
      <w:r>
        <w:t>Члены комиссии</w:t>
      </w:r>
      <w:proofErr w:type="gramStart"/>
      <w:r>
        <w:t xml:space="preserve"> :</w:t>
      </w:r>
      <w:proofErr w:type="gramEnd"/>
    </w:p>
    <w:p w:rsidR="00E26666" w:rsidRDefault="00E26666" w:rsidP="00A30724">
      <w:pPr>
        <w:ind w:left="1843" w:hanging="1843"/>
      </w:pPr>
      <w:r>
        <w:t xml:space="preserve">Аверкиева И.М., заместитель главы администрации; </w:t>
      </w:r>
    </w:p>
    <w:p w:rsidR="00710666" w:rsidRDefault="00710666" w:rsidP="00A30724">
      <w:pPr>
        <w:ind w:left="1843" w:hanging="1843"/>
      </w:pPr>
      <w:r>
        <w:t xml:space="preserve">Дементьева Э.Р., заместитель главы администрации; </w:t>
      </w:r>
    </w:p>
    <w:p w:rsidR="003A0F9D" w:rsidRDefault="00A30724" w:rsidP="00A30724">
      <w:pPr>
        <w:ind w:left="1843" w:hanging="1843"/>
      </w:pPr>
      <w:proofErr w:type="spellStart"/>
      <w:r>
        <w:t>Ерушин</w:t>
      </w:r>
      <w:proofErr w:type="spellEnd"/>
      <w:r>
        <w:t xml:space="preserve"> Е.Ю., председатель Комитета по </w:t>
      </w:r>
      <w:r w:rsidR="003A0F9D">
        <w:t>управлению городским и жилищно-коммунальным хозяйством</w:t>
      </w:r>
      <w:proofErr w:type="gramStart"/>
      <w:r w:rsidR="003A0F9D">
        <w:t xml:space="preserve"> ;</w:t>
      </w:r>
      <w:proofErr w:type="gramEnd"/>
    </w:p>
    <w:p w:rsidR="00E26666" w:rsidRDefault="00E26666" w:rsidP="00A30724">
      <w:pPr>
        <w:ind w:left="1843" w:hanging="1843"/>
      </w:pPr>
      <w:proofErr w:type="spellStart"/>
      <w:r>
        <w:t>Добош</w:t>
      </w:r>
      <w:proofErr w:type="spellEnd"/>
      <w:r>
        <w:t xml:space="preserve"> О.М., председатель Думы Городского округа Верхняя Тура; </w:t>
      </w:r>
    </w:p>
    <w:p w:rsidR="003A0F9D" w:rsidRDefault="003A0F9D" w:rsidP="00A30724">
      <w:pPr>
        <w:ind w:left="1843" w:hanging="1843"/>
      </w:pPr>
      <w:r>
        <w:t>Русаков С.С., начальник отдела управления образованием;</w:t>
      </w:r>
    </w:p>
    <w:p w:rsidR="003A0F9D" w:rsidRDefault="003A0F9D" w:rsidP="00A30724">
      <w:pPr>
        <w:ind w:left="1843" w:hanging="1843"/>
      </w:pPr>
      <w:r>
        <w:t>Щапова Е.Г., председатель Комитета по делам культуры и спорта;</w:t>
      </w:r>
    </w:p>
    <w:p w:rsidR="003A0F9D" w:rsidRDefault="003A0F9D" w:rsidP="00A30724">
      <w:pPr>
        <w:ind w:left="1843" w:hanging="1843"/>
      </w:pPr>
      <w:proofErr w:type="spellStart"/>
      <w:r>
        <w:t>Лыкасова</w:t>
      </w:r>
      <w:proofErr w:type="spellEnd"/>
      <w:r>
        <w:t xml:space="preserve"> Н.В., начальник финансового отдела; </w:t>
      </w:r>
    </w:p>
    <w:p w:rsidR="003A0F9D" w:rsidRDefault="003A0F9D" w:rsidP="00A30724">
      <w:pPr>
        <w:ind w:left="1843" w:hanging="1843"/>
      </w:pPr>
      <w:proofErr w:type="spellStart"/>
      <w:r>
        <w:t>Кушнирук</w:t>
      </w:r>
      <w:proofErr w:type="spellEnd"/>
      <w:r>
        <w:t xml:space="preserve"> И.П., начальник управления по делам архитектуры, градостроительства и управления муниципального имущества;</w:t>
      </w:r>
    </w:p>
    <w:p w:rsidR="00E26666" w:rsidRDefault="00E26666" w:rsidP="00A30724">
      <w:pPr>
        <w:ind w:left="1843" w:hanging="1843"/>
      </w:pPr>
      <w:r>
        <w:t>Тарасова О.А., начальник планово-экономического отдела;</w:t>
      </w:r>
    </w:p>
    <w:p w:rsidR="003A0F9D" w:rsidRDefault="00E4772F" w:rsidP="00A30724">
      <w:pPr>
        <w:ind w:left="1843" w:hanging="1843"/>
      </w:pPr>
      <w:proofErr w:type="spellStart"/>
      <w:r>
        <w:t>Хачирова</w:t>
      </w:r>
      <w:proofErr w:type="spellEnd"/>
      <w:r>
        <w:t xml:space="preserve"> М.Н.</w:t>
      </w:r>
      <w:r w:rsidR="003A0F9D">
        <w:t xml:space="preserve">, начальник </w:t>
      </w:r>
      <w:r>
        <w:t>юридического отдела</w:t>
      </w:r>
      <w:r w:rsidR="005624D9">
        <w:t>;</w:t>
      </w:r>
    </w:p>
    <w:p w:rsidR="00E4772F" w:rsidRDefault="005624D9" w:rsidP="00A30724">
      <w:pPr>
        <w:ind w:left="1843" w:hanging="1843"/>
        <w:rPr>
          <w:color w:val="333333"/>
        </w:rPr>
      </w:pPr>
      <w:r w:rsidRPr="005624D9">
        <w:rPr>
          <w:color w:val="333333"/>
        </w:rPr>
        <w:t>Шакиной Л.В.</w:t>
      </w:r>
      <w:r>
        <w:rPr>
          <w:color w:val="333333"/>
        </w:rPr>
        <w:t xml:space="preserve">, </w:t>
      </w:r>
      <w:r w:rsidRPr="005624D9">
        <w:rPr>
          <w:color w:val="333333"/>
        </w:rPr>
        <w:t>и</w:t>
      </w:r>
      <w:r>
        <w:rPr>
          <w:color w:val="333333"/>
        </w:rPr>
        <w:t>.</w:t>
      </w:r>
      <w:r w:rsidRPr="005624D9">
        <w:rPr>
          <w:color w:val="333333"/>
        </w:rPr>
        <w:t>о</w:t>
      </w:r>
      <w:r>
        <w:rPr>
          <w:color w:val="333333"/>
        </w:rPr>
        <w:t>.</w:t>
      </w:r>
      <w:r w:rsidRPr="005624D9">
        <w:rPr>
          <w:color w:val="333333"/>
        </w:rPr>
        <w:t xml:space="preserve"> директора ГАУПСО  «Редакция газеты «Голос Верхней Туры»</w:t>
      </w:r>
      <w:r w:rsidR="00E4772F">
        <w:rPr>
          <w:color w:val="333333"/>
        </w:rPr>
        <w:t>;</w:t>
      </w:r>
    </w:p>
    <w:p w:rsidR="00420188" w:rsidRDefault="00420188" w:rsidP="005624D9"/>
    <w:p w:rsidR="00A30724" w:rsidRPr="00DD1BB9" w:rsidRDefault="00420188" w:rsidP="0035056B">
      <w:pPr>
        <w:jc w:val="both"/>
      </w:pPr>
      <w:r w:rsidRPr="00DD1BB9">
        <w:t>Повестка заседания:</w:t>
      </w:r>
    </w:p>
    <w:p w:rsidR="006920E6" w:rsidRPr="006920E6" w:rsidRDefault="006920E6" w:rsidP="006920E6">
      <w:pPr>
        <w:pStyle w:val="a8"/>
        <w:numPr>
          <w:ilvl w:val="0"/>
          <w:numId w:val="4"/>
        </w:numPr>
        <w:ind w:left="0" w:firstLine="284"/>
        <w:jc w:val="both"/>
        <w:rPr>
          <w:u w:val="single"/>
        </w:rPr>
      </w:pPr>
      <w:r>
        <w:t xml:space="preserve">Состояние дел по землеустройству по </w:t>
      </w:r>
      <w:r w:rsidRPr="00EB0DF6">
        <w:t>Городского округа Верхняя Тура</w:t>
      </w:r>
      <w:r>
        <w:t xml:space="preserve">. </w:t>
      </w:r>
    </w:p>
    <w:p w:rsidR="006920E6" w:rsidRDefault="006920E6" w:rsidP="006920E6">
      <w:pPr>
        <w:ind w:firstLine="284"/>
        <w:jc w:val="both"/>
      </w:pPr>
      <w:r>
        <w:t xml:space="preserve">Докладчик: </w:t>
      </w:r>
      <w:proofErr w:type="spellStart"/>
      <w:r>
        <w:t>Кушнирук</w:t>
      </w:r>
      <w:proofErr w:type="spellEnd"/>
      <w:r>
        <w:t xml:space="preserve"> И.П., начальник управления по делам архитектуры, градостроительства и муниципального имущества. </w:t>
      </w:r>
    </w:p>
    <w:p w:rsidR="006920E6" w:rsidRPr="006920E6" w:rsidRDefault="006920E6" w:rsidP="006920E6">
      <w:pPr>
        <w:pStyle w:val="a8"/>
        <w:numPr>
          <w:ilvl w:val="0"/>
          <w:numId w:val="4"/>
        </w:numPr>
        <w:ind w:left="0" w:firstLine="284"/>
      </w:pPr>
      <w:r w:rsidRPr="006920E6">
        <w:t>Отчет по использованию муниципального имущества, переданного в аренду, за 2018 год</w:t>
      </w:r>
    </w:p>
    <w:p w:rsidR="00955189" w:rsidRDefault="00955189" w:rsidP="008061DA">
      <w:pPr>
        <w:ind w:firstLine="284"/>
        <w:jc w:val="both"/>
      </w:pPr>
      <w:r>
        <w:t xml:space="preserve">Докладчик: </w:t>
      </w:r>
      <w:proofErr w:type="spellStart"/>
      <w:r>
        <w:t>Кушнирук</w:t>
      </w:r>
      <w:proofErr w:type="spellEnd"/>
      <w:r>
        <w:t xml:space="preserve"> И.П., начальник управления по делам архитектуры, градостроительства и муниципального имущества. </w:t>
      </w:r>
    </w:p>
    <w:p w:rsidR="008061DA" w:rsidRPr="00AF2F43" w:rsidRDefault="008061DA" w:rsidP="008061DA">
      <w:pPr>
        <w:pStyle w:val="a8"/>
        <w:numPr>
          <w:ilvl w:val="0"/>
          <w:numId w:val="4"/>
        </w:numPr>
        <w:jc w:val="both"/>
      </w:pPr>
      <w:r w:rsidRPr="008061DA">
        <w:rPr>
          <w:sz w:val="26"/>
          <w:szCs w:val="26"/>
        </w:rPr>
        <w:t xml:space="preserve">Выполнение плана приватизации муниципального имущества за 2018год. </w:t>
      </w:r>
    </w:p>
    <w:p w:rsidR="008061DA" w:rsidRDefault="008061DA" w:rsidP="008061DA">
      <w:pPr>
        <w:ind w:firstLine="360"/>
        <w:jc w:val="both"/>
      </w:pPr>
      <w:r w:rsidRPr="00AF2F43">
        <w:t xml:space="preserve">Докладчик: </w:t>
      </w:r>
      <w:proofErr w:type="spellStart"/>
      <w:r>
        <w:t>Иканина</w:t>
      </w:r>
      <w:proofErr w:type="spellEnd"/>
      <w:r>
        <w:t xml:space="preserve"> Е.Л., старший инспектор  управления по делам архитектуры, градостроительства и управления муниципального имущества.</w:t>
      </w:r>
    </w:p>
    <w:p w:rsidR="00BB70C8" w:rsidRPr="00E44445" w:rsidRDefault="00BB70C8" w:rsidP="004B51E4">
      <w:pPr>
        <w:numPr>
          <w:ilvl w:val="0"/>
          <w:numId w:val="4"/>
        </w:numPr>
        <w:suppressAutoHyphens/>
        <w:snapToGrid w:val="0"/>
        <w:ind w:left="0" w:firstLine="360"/>
        <w:jc w:val="both"/>
        <w:rPr>
          <w:sz w:val="26"/>
          <w:szCs w:val="26"/>
        </w:rPr>
      </w:pPr>
      <w:r w:rsidRPr="00E44445">
        <w:rPr>
          <w:sz w:val="26"/>
          <w:szCs w:val="26"/>
        </w:rPr>
        <w:t xml:space="preserve">Проведение анализа заявлений, обращений граждан и организаций на предмет наличия информации о фактах противоправного поведения муниципальных служащих.     </w:t>
      </w:r>
    </w:p>
    <w:p w:rsidR="00BB70C8" w:rsidRDefault="00BB70C8" w:rsidP="00BB70C8">
      <w:pPr>
        <w:ind w:left="360"/>
        <w:jc w:val="both"/>
      </w:pPr>
      <w:r>
        <w:t xml:space="preserve">Докладчик: </w:t>
      </w:r>
      <w:proofErr w:type="spellStart"/>
      <w:r>
        <w:t>Ерушина</w:t>
      </w:r>
      <w:proofErr w:type="spellEnd"/>
      <w:r>
        <w:t xml:space="preserve"> О.С., начальник организационно-архивного отдела.</w:t>
      </w:r>
    </w:p>
    <w:p w:rsidR="00E4772F" w:rsidRDefault="007A4F27" w:rsidP="00E4772F">
      <w:pPr>
        <w:pStyle w:val="a8"/>
        <w:numPr>
          <w:ilvl w:val="0"/>
          <w:numId w:val="4"/>
        </w:numPr>
        <w:ind w:left="0" w:firstLine="284"/>
        <w:jc w:val="both"/>
      </w:pPr>
      <w:r>
        <w:t>П</w:t>
      </w:r>
      <w:r w:rsidRPr="00636B96">
        <w:t xml:space="preserve">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Pr="00636B96">
        <w:t>недействительными</w:t>
      </w:r>
      <w:proofErr w:type="gramEnd"/>
      <w:r w:rsidRPr="00636B96"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E4772F" w:rsidRPr="00E4772F">
        <w:t>.</w:t>
      </w:r>
    </w:p>
    <w:p w:rsidR="00E4772F" w:rsidRPr="00E4772F" w:rsidRDefault="00E4772F" w:rsidP="00E4772F">
      <w:pPr>
        <w:ind w:left="360"/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7A4F27">
        <w:t>Хачирова</w:t>
      </w:r>
      <w:proofErr w:type="spellEnd"/>
      <w:r w:rsidR="007A4F27">
        <w:t xml:space="preserve"> М.Н., начальник юридического отела.</w:t>
      </w:r>
      <w:r>
        <w:t xml:space="preserve"> </w:t>
      </w:r>
    </w:p>
    <w:p w:rsidR="00333209" w:rsidRDefault="00333209" w:rsidP="00333209">
      <w:pPr>
        <w:ind w:left="1843" w:hanging="1843"/>
      </w:pPr>
    </w:p>
    <w:p w:rsidR="00333209" w:rsidRPr="00EB0DF6" w:rsidRDefault="005B7FE6" w:rsidP="00955189">
      <w:pPr>
        <w:jc w:val="both"/>
        <w:rPr>
          <w:u w:val="single"/>
        </w:rPr>
      </w:pPr>
      <w:r w:rsidRPr="005B7FE6">
        <w:rPr>
          <w:b/>
        </w:rPr>
        <w:t>Слушали</w:t>
      </w:r>
      <w:r w:rsidR="006920E6">
        <w:rPr>
          <w:b/>
        </w:rPr>
        <w:t xml:space="preserve"> </w:t>
      </w:r>
      <w:r w:rsidRPr="005B7FE6">
        <w:rPr>
          <w:b/>
        </w:rPr>
        <w:t>1.</w:t>
      </w:r>
      <w:r>
        <w:t xml:space="preserve"> </w:t>
      </w:r>
      <w:r w:rsidR="00333209" w:rsidRPr="00DD1BB9">
        <w:t xml:space="preserve"> </w:t>
      </w:r>
      <w:r w:rsidR="006920E6">
        <w:t xml:space="preserve">Состояние дел по землеустройству по </w:t>
      </w:r>
      <w:r w:rsidR="00955189" w:rsidRPr="00EB0DF6">
        <w:t>Городского округа Верхняя Тура</w:t>
      </w:r>
      <w:r w:rsidR="006920E6">
        <w:t xml:space="preserve">. </w:t>
      </w:r>
    </w:p>
    <w:p w:rsidR="006920E6" w:rsidRPr="00FC4C75" w:rsidRDefault="005B7FE6" w:rsidP="006920E6">
      <w:pPr>
        <w:ind w:left="360"/>
        <w:jc w:val="both"/>
        <w:rPr>
          <w:sz w:val="32"/>
          <w:szCs w:val="32"/>
        </w:rPr>
      </w:pPr>
      <w:r w:rsidRPr="00EB0DF6">
        <w:t xml:space="preserve">Докладчик: </w:t>
      </w:r>
      <w:proofErr w:type="spellStart"/>
      <w:r w:rsidR="006920E6">
        <w:t>Кушнирук</w:t>
      </w:r>
      <w:proofErr w:type="spellEnd"/>
      <w:r w:rsidR="006920E6">
        <w:t xml:space="preserve"> И.П., начальник управления по делам архитектуры, градостроительства и муниципального имущества.</w:t>
      </w:r>
    </w:p>
    <w:p w:rsidR="006920E6" w:rsidRPr="006920E6" w:rsidRDefault="006920E6" w:rsidP="006920E6">
      <w:pPr>
        <w:ind w:firstLine="708"/>
        <w:jc w:val="both"/>
      </w:pPr>
      <w:r w:rsidRPr="006920E6">
        <w:lastRenderedPageBreak/>
        <w:t>Количество договоров аренды земельных участков по состоянию на 31.12.2018 года составило 266 шт., из них 40 договоров заключено с юридическими лицами и индивидуальными предпринимателями, остальные договоры заключены с физическими лицами.</w:t>
      </w:r>
      <w:r w:rsidRPr="006920E6">
        <w:tab/>
      </w:r>
    </w:p>
    <w:p w:rsidR="006920E6" w:rsidRPr="006920E6" w:rsidRDefault="006920E6" w:rsidP="006920E6">
      <w:pPr>
        <w:ind w:firstLine="709"/>
      </w:pPr>
      <w:r w:rsidRPr="006920E6">
        <w:t>Поступило платежей с 01.01.2018 года по 31.12.2018 года:</w:t>
      </w:r>
    </w:p>
    <w:p w:rsidR="006920E6" w:rsidRPr="006920E6" w:rsidRDefault="006920E6" w:rsidP="006920E6">
      <w:pPr>
        <w:ind w:firstLine="709"/>
      </w:pPr>
    </w:p>
    <w:tbl>
      <w:tblPr>
        <w:tblOverlap w:val="never"/>
        <w:tblW w:w="95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396"/>
        <w:gridCol w:w="1842"/>
        <w:gridCol w:w="1417"/>
        <w:gridCol w:w="1418"/>
        <w:gridCol w:w="916"/>
      </w:tblGrid>
      <w:tr w:rsidR="006920E6" w:rsidRPr="006920E6" w:rsidTr="009E6225">
        <w:trPr>
          <w:trHeight w:hRule="exact" w:val="16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№</w:t>
            </w:r>
          </w:p>
          <w:p w:rsidR="006920E6" w:rsidRPr="006920E6" w:rsidRDefault="006920E6" w:rsidP="009E6225">
            <w:pPr>
              <w:jc w:val="center"/>
            </w:pPr>
            <w:proofErr w:type="spellStart"/>
            <w:proofErr w:type="gramStart"/>
            <w:r w:rsidRPr="006920E6">
              <w:t>п</w:t>
            </w:r>
            <w:proofErr w:type="spellEnd"/>
            <w:proofErr w:type="gramEnd"/>
            <w:r w:rsidRPr="006920E6">
              <w:t>/</w:t>
            </w:r>
            <w:proofErr w:type="spellStart"/>
            <w:r w:rsidRPr="006920E6"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Наименование</w:t>
            </w:r>
          </w:p>
          <w:p w:rsidR="006920E6" w:rsidRPr="006920E6" w:rsidRDefault="006920E6" w:rsidP="009E6225">
            <w:pPr>
              <w:jc w:val="center"/>
            </w:pPr>
            <w:r w:rsidRPr="006920E6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Код</w:t>
            </w:r>
          </w:p>
          <w:p w:rsidR="006920E6" w:rsidRPr="006920E6" w:rsidRDefault="006920E6" w:rsidP="009E6225">
            <w:pPr>
              <w:jc w:val="center"/>
            </w:pPr>
            <w:r w:rsidRPr="006920E6">
              <w:t>бюджетной</w:t>
            </w:r>
          </w:p>
          <w:p w:rsidR="006920E6" w:rsidRPr="006920E6" w:rsidRDefault="006920E6" w:rsidP="009E6225">
            <w:pPr>
              <w:jc w:val="center"/>
            </w:pPr>
            <w:r w:rsidRPr="006920E6"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 xml:space="preserve">Плановый показатель </w:t>
            </w:r>
            <w:proofErr w:type="gramStart"/>
            <w:r w:rsidRPr="006920E6">
              <w:t>на</w:t>
            </w:r>
            <w:proofErr w:type="gramEnd"/>
            <w:r w:rsidRPr="006920E6">
              <w:t xml:space="preserve"> </w:t>
            </w:r>
          </w:p>
          <w:p w:rsidR="006920E6" w:rsidRPr="006920E6" w:rsidRDefault="006920E6" w:rsidP="009E6225">
            <w:pPr>
              <w:jc w:val="center"/>
            </w:pPr>
            <w:r w:rsidRPr="006920E6">
              <w:t>2018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 xml:space="preserve">Исполнение на 31.12.2018г., </w:t>
            </w:r>
          </w:p>
          <w:p w:rsidR="006920E6" w:rsidRPr="006920E6" w:rsidRDefault="006920E6" w:rsidP="009E6225">
            <w:pPr>
              <w:jc w:val="center"/>
            </w:pPr>
            <w:r w:rsidRPr="006920E6">
              <w:t>тыс. руб.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исполнение, %</w:t>
            </w:r>
          </w:p>
        </w:tc>
      </w:tr>
      <w:tr w:rsidR="006920E6" w:rsidRPr="006920E6" w:rsidTr="009E6225">
        <w:trPr>
          <w:trHeight w:hRule="exact" w:val="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6</w:t>
            </w:r>
          </w:p>
        </w:tc>
      </w:tr>
      <w:tr w:rsidR="006920E6" w:rsidRPr="006920E6" w:rsidTr="009E6225">
        <w:trPr>
          <w:trHeight w:hRule="exact" w:val="14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ind w:left="132"/>
            </w:pPr>
            <w:r w:rsidRPr="006920E6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901 111 05 012 04 0001 120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2 581,2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191,2</w:t>
            </w:r>
          </w:p>
        </w:tc>
      </w:tr>
      <w:tr w:rsidR="006920E6" w:rsidRPr="006920E6" w:rsidTr="009E6225">
        <w:trPr>
          <w:trHeight w:hRule="exact" w:val="18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  <w:r w:rsidRPr="006920E6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ind w:left="132"/>
            </w:pPr>
            <w:r w:rsidRPr="006920E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901 1 14 06 012 04 0000 430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142,6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142,6</w:t>
            </w:r>
          </w:p>
        </w:tc>
      </w:tr>
      <w:tr w:rsidR="006920E6" w:rsidRPr="006920E6" w:rsidTr="009E6225">
        <w:trPr>
          <w:trHeight w:hRule="exact" w:val="5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r w:rsidRPr="006920E6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E6" w:rsidRPr="006920E6" w:rsidRDefault="006920E6" w:rsidP="009E62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2723,8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0E6" w:rsidRPr="006920E6" w:rsidRDefault="006920E6" w:rsidP="009E6225">
            <w:pPr>
              <w:jc w:val="center"/>
            </w:pPr>
            <w:r w:rsidRPr="006920E6">
              <w:t>187,8</w:t>
            </w:r>
          </w:p>
        </w:tc>
      </w:tr>
    </w:tbl>
    <w:p w:rsidR="006920E6" w:rsidRPr="006920E6" w:rsidRDefault="006920E6" w:rsidP="006920E6">
      <w:pPr>
        <w:spacing w:before="120"/>
        <w:ind w:firstLine="567"/>
        <w:jc w:val="both"/>
        <w:rPr>
          <w:b/>
        </w:rPr>
      </w:pPr>
      <w:r w:rsidRPr="006920E6">
        <w:rPr>
          <w:b/>
        </w:rPr>
        <w:t>В 2018 году проведена следующая работа по земельным отношениям:</w:t>
      </w:r>
    </w:p>
    <w:p w:rsidR="006920E6" w:rsidRPr="006920E6" w:rsidRDefault="006920E6" w:rsidP="006920E6">
      <w:pPr>
        <w:ind w:firstLine="567"/>
        <w:rPr>
          <w:b/>
        </w:rPr>
      </w:pPr>
      <w:r w:rsidRPr="006920E6">
        <w:t xml:space="preserve">Предоставлено земельных участков на основании </w:t>
      </w:r>
      <w:r w:rsidR="00B33017">
        <w:t>р</w:t>
      </w:r>
      <w:r w:rsidRPr="006920E6">
        <w:t xml:space="preserve">аспоряжения главы </w:t>
      </w:r>
      <w:r w:rsidR="00B33017">
        <w:t xml:space="preserve">городского округа </w:t>
      </w:r>
      <w:r w:rsidRPr="006920E6">
        <w:t xml:space="preserve"> и заключено договоров в течение 2018 года по состоянию на 31.12.2017 года: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567"/>
        <w:jc w:val="both"/>
      </w:pPr>
      <w:r w:rsidRPr="006920E6">
        <w:t>в аренду земельных участков – 15 шт., (26 шт. за 2017 год);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567"/>
      </w:pPr>
      <w:r w:rsidRPr="006920E6">
        <w:t>в собственность за плату – 53 шт. (99 шт. за 2017 год);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567"/>
      </w:pPr>
      <w:r w:rsidRPr="006920E6">
        <w:t>в собственность бесплатно – 25 шт. (20 шт. за 2017 год);</w:t>
      </w:r>
    </w:p>
    <w:p w:rsidR="006920E6" w:rsidRPr="006920E6" w:rsidRDefault="006920E6" w:rsidP="00B3301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567"/>
        <w:jc w:val="both"/>
      </w:pPr>
      <w:r w:rsidRPr="006920E6">
        <w:t>в собственность однократно бесплатно отдельным категориям граждан – 45 шт. (21 шт. за 2016 год.).</w:t>
      </w:r>
    </w:p>
    <w:p w:rsidR="006920E6" w:rsidRPr="006920E6" w:rsidRDefault="006920E6" w:rsidP="006920E6">
      <w:pPr>
        <w:tabs>
          <w:tab w:val="left" w:pos="284"/>
        </w:tabs>
        <w:ind w:firstLine="567"/>
        <w:jc w:val="both"/>
      </w:pPr>
      <w:r w:rsidRPr="006920E6">
        <w:t xml:space="preserve">Проведен аукцион по продаже права на заключение договоров аренды трех земельных участков, расположенных: </w:t>
      </w:r>
      <w:proofErr w:type="gramStart"/>
      <w:r w:rsidRPr="006920E6">
        <w:t>г</w:t>
      </w:r>
      <w:proofErr w:type="gramEnd"/>
      <w:r w:rsidRPr="006920E6">
        <w:t>. Верхняя Тура, ул. 8 Марта 2, 4, 6 разрешенным использованием: для индивидуального жилищного строительства. Общая годовая арендная плата по трем договорам составила  55, 8 тыс. руб.</w:t>
      </w:r>
    </w:p>
    <w:p w:rsidR="006920E6" w:rsidRPr="006920E6" w:rsidRDefault="006920E6" w:rsidP="006920E6">
      <w:pPr>
        <w:tabs>
          <w:tab w:val="left" w:pos="284"/>
        </w:tabs>
        <w:ind w:firstLine="567"/>
        <w:jc w:val="both"/>
      </w:pPr>
      <w:r w:rsidRPr="006920E6">
        <w:t xml:space="preserve">Проведен аукцион по продаже права на заключение договоров аренды двух земельных участков,  расположенных:  </w:t>
      </w:r>
      <w:proofErr w:type="gramStart"/>
      <w:r w:rsidRPr="006920E6">
        <w:t>г</w:t>
      </w:r>
      <w:proofErr w:type="gramEnd"/>
      <w:r w:rsidRPr="006920E6">
        <w:t xml:space="preserve">. Верхняя Тура, ул. Машиностроителей 30 и </w:t>
      </w:r>
      <w:proofErr w:type="spellStart"/>
      <w:r w:rsidRPr="006920E6">
        <w:t>Гробова</w:t>
      </w:r>
      <w:proofErr w:type="spellEnd"/>
      <w:r w:rsidRPr="006920E6">
        <w:t xml:space="preserve">, строительный № 76 с разрешенным использованием: </w:t>
      </w:r>
      <w:proofErr w:type="spellStart"/>
      <w:r w:rsidRPr="006920E6">
        <w:t>среднеэтажная</w:t>
      </w:r>
      <w:proofErr w:type="spellEnd"/>
      <w:r w:rsidRPr="006920E6">
        <w:t xml:space="preserve"> жилая застройка. Общая годовая арендная плата по двум  договорам составила  207,5 тыс</w:t>
      </w:r>
      <w:proofErr w:type="gramStart"/>
      <w:r w:rsidRPr="006920E6">
        <w:t>.р</w:t>
      </w:r>
      <w:proofErr w:type="gramEnd"/>
      <w:r w:rsidRPr="006920E6">
        <w:t>уб.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920E6">
        <w:t>В рамках реализации масштабного инвестиционного проекта в соответствии с Распоряжением Губернатора Свердловской области заключен договор аренды земельного участка с ООО «СИНЕРГИЯ» Общая годовая арендная плата по  договору составила 4 668 858,38 рублей.</w:t>
      </w:r>
    </w:p>
    <w:p w:rsidR="006920E6" w:rsidRPr="006920E6" w:rsidRDefault="006920E6" w:rsidP="006920E6">
      <w:pPr>
        <w:ind w:firstLine="567"/>
        <w:jc w:val="both"/>
      </w:pPr>
      <w:r w:rsidRPr="006920E6">
        <w:t>Задолженность по договорам аренды земельных участков по состоянию на 01.01.2019г. 751,6 тыс. руб.</w:t>
      </w:r>
    </w:p>
    <w:p w:rsidR="006920E6" w:rsidRPr="006920E6" w:rsidRDefault="006920E6" w:rsidP="006920E6">
      <w:pPr>
        <w:ind w:firstLine="567"/>
        <w:jc w:val="both"/>
      </w:pPr>
      <w:r w:rsidRPr="006920E6">
        <w:t xml:space="preserve"> в том числе: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6920E6">
        <w:t>ООО «Новая Энергетика» - 122,3 тыс. руб.;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6920E6">
        <w:t>ООО «Региональные Коммунальные Системы» - 209,3 тыс. руб.;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6920E6">
        <w:t>ИП Федосеева Е.М. – 183,1 тыс. руб.;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6920E6">
        <w:lastRenderedPageBreak/>
        <w:t>ИП Шмаков И.В. – 191,6 тыс. руб.</w:t>
      </w:r>
    </w:p>
    <w:p w:rsidR="006920E6" w:rsidRPr="006920E6" w:rsidRDefault="006920E6" w:rsidP="006920E6">
      <w:pPr>
        <w:tabs>
          <w:tab w:val="left" w:pos="993"/>
        </w:tabs>
        <w:ind w:firstLine="567"/>
        <w:jc w:val="both"/>
      </w:pPr>
      <w:r w:rsidRPr="006920E6">
        <w:t>Проводилась работа по взысканию задолженности, в том числе: по ИП Шмакову И.В.  суд прошел 06.02.2019г, расторжение договора, сумма долга 167,2 тыс</w:t>
      </w:r>
      <w:proofErr w:type="gramStart"/>
      <w:r w:rsidRPr="006920E6">
        <w:t>.р</w:t>
      </w:r>
      <w:proofErr w:type="gramEnd"/>
      <w:r w:rsidRPr="006920E6">
        <w:t>уб.,  пеня 60,1 тыс.руб. По ИП Федосеевой Е.М. документы переданы в суд. П</w:t>
      </w:r>
      <w:proofErr w:type="gramStart"/>
      <w:r w:rsidRPr="006920E6">
        <w:t xml:space="preserve">о </w:t>
      </w:r>
      <w:r w:rsidR="00984115">
        <w:t>ООО</w:t>
      </w:r>
      <w:proofErr w:type="gramEnd"/>
      <w:r w:rsidR="00B33017">
        <w:t xml:space="preserve"> </w:t>
      </w:r>
      <w:r w:rsidR="00984115">
        <w:t>«</w:t>
      </w:r>
      <w:r w:rsidRPr="006920E6">
        <w:t>Р</w:t>
      </w:r>
      <w:r w:rsidR="00984115">
        <w:t xml:space="preserve">егиональные </w:t>
      </w:r>
      <w:r w:rsidR="00B33017">
        <w:t>К</w:t>
      </w:r>
      <w:r w:rsidR="00984115">
        <w:t xml:space="preserve">оммунальные </w:t>
      </w:r>
      <w:r w:rsidR="00B33017">
        <w:t>С</w:t>
      </w:r>
      <w:r w:rsidR="00984115">
        <w:t>истемы»</w:t>
      </w:r>
      <w:r w:rsidRPr="006920E6">
        <w:t xml:space="preserve"> документы переданы в юридический отдел для обращения в суд. </w:t>
      </w:r>
    </w:p>
    <w:p w:rsidR="006920E6" w:rsidRPr="006920E6" w:rsidRDefault="006920E6" w:rsidP="006920E6">
      <w:pPr>
        <w:ind w:firstLine="567"/>
        <w:jc w:val="both"/>
      </w:pPr>
      <w:r w:rsidRPr="006920E6">
        <w:t>Ежемесячно велась претензионная работа по недоимке арендной платы за земельные участки. Неплательщики вызывались на заседание комиссии по недоимке.</w:t>
      </w:r>
    </w:p>
    <w:p w:rsidR="006920E6" w:rsidRPr="006920E6" w:rsidRDefault="006920E6" w:rsidP="006920E6">
      <w:pPr>
        <w:ind w:firstLine="567"/>
        <w:jc w:val="both"/>
      </w:pPr>
      <w:r w:rsidRPr="006920E6">
        <w:t>Осуществлены расходы: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920E6">
        <w:t>Межевание 20-ти  земельных участков для предоставления однократно бесплатно в собственность отдельным категориям граждан;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920E6">
        <w:t>межевание 1 земельного участка под объектами инженерной инфраструктуры на территории Городского округа Верхняя Тура (плотина);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920E6">
        <w:t>межевание 5-ти земельных участков для проведения аукционов по продаже права аренды на земельные участки;</w:t>
      </w:r>
    </w:p>
    <w:p w:rsidR="006920E6" w:rsidRPr="006920E6" w:rsidRDefault="006920E6" w:rsidP="006920E6">
      <w:pPr>
        <w:pStyle w:val="a8"/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920E6">
        <w:t>межевание 2-х земельных участков, на которых расположены городские леса.</w:t>
      </w:r>
    </w:p>
    <w:p w:rsidR="00FD6F0A" w:rsidRDefault="00FD6F0A" w:rsidP="00FD6F0A">
      <w:pPr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FD6F0A" w:rsidRDefault="00FD6F0A" w:rsidP="00FD6F0A">
      <w:pPr>
        <w:pStyle w:val="a8"/>
        <w:numPr>
          <w:ilvl w:val="0"/>
          <w:numId w:val="6"/>
        </w:numPr>
        <w:jc w:val="both"/>
      </w:pPr>
      <w:r w:rsidRPr="00FD6F0A">
        <w:t>Информацию</w:t>
      </w:r>
      <w:r>
        <w:t xml:space="preserve"> принять к сведению.</w:t>
      </w:r>
    </w:p>
    <w:p w:rsidR="00FD6F0A" w:rsidRPr="00B33017" w:rsidRDefault="00B33017" w:rsidP="0021336C">
      <w:pPr>
        <w:pStyle w:val="a8"/>
        <w:numPr>
          <w:ilvl w:val="0"/>
          <w:numId w:val="6"/>
        </w:numPr>
        <w:ind w:left="0" w:firstLine="360"/>
        <w:jc w:val="both"/>
      </w:pPr>
      <w:r>
        <w:t xml:space="preserve">Управлению по делам архитектуры, градостроительства и муниципального имущества совместно с юридическим отделом принять меры по взысканию задолженности по договорам аренды земельных участков. </w:t>
      </w:r>
      <w:r w:rsidR="0021336C" w:rsidRPr="00B33017">
        <w:t xml:space="preserve">  </w:t>
      </w:r>
    </w:p>
    <w:p w:rsidR="00735AAC" w:rsidRDefault="00735AAC" w:rsidP="00735AAC">
      <w:pPr>
        <w:pStyle w:val="a8"/>
        <w:numPr>
          <w:ilvl w:val="0"/>
          <w:numId w:val="6"/>
        </w:numPr>
        <w:spacing w:before="120"/>
        <w:ind w:left="0" w:firstLine="360"/>
        <w:jc w:val="both"/>
      </w:pPr>
      <w:r>
        <w:t xml:space="preserve">Включить в </w:t>
      </w:r>
      <w:proofErr w:type="spellStart"/>
      <w:r>
        <w:t>палан</w:t>
      </w:r>
      <w:proofErr w:type="spellEnd"/>
      <w:r>
        <w:t xml:space="preserve"> работы комиссии вопрос об  осуществление муниципального земельного контроля на территории Городского округа Верхняя Тура, срок </w:t>
      </w:r>
      <w:r>
        <w:rPr>
          <w:lang w:val="en-US"/>
        </w:rPr>
        <w:t>II</w:t>
      </w:r>
      <w:r w:rsidRPr="00735AAC">
        <w:t xml:space="preserve"> кв. </w:t>
      </w:r>
      <w:r>
        <w:t xml:space="preserve">2019г.  </w:t>
      </w:r>
    </w:p>
    <w:p w:rsidR="0021336C" w:rsidRDefault="0021336C" w:rsidP="00735AAC">
      <w:pPr>
        <w:spacing w:before="120"/>
        <w:ind w:left="360"/>
        <w:jc w:val="both"/>
      </w:pPr>
      <w:r w:rsidRPr="00735AAC">
        <w:rPr>
          <w:b/>
        </w:rPr>
        <w:t>Слушали 2.</w:t>
      </w:r>
      <w:r>
        <w:t xml:space="preserve"> Анализ эффективности использования муниципального имущества.</w:t>
      </w:r>
    </w:p>
    <w:p w:rsidR="0021336C" w:rsidRDefault="0021336C" w:rsidP="0021336C">
      <w:pPr>
        <w:jc w:val="both"/>
      </w:pPr>
      <w:r>
        <w:t xml:space="preserve">Докладчик: </w:t>
      </w:r>
      <w:proofErr w:type="spellStart"/>
      <w:r>
        <w:t>Кушнирук</w:t>
      </w:r>
      <w:proofErr w:type="spellEnd"/>
      <w:r>
        <w:t xml:space="preserve"> И.П., начальник управления по делам архитектуры, градостроительства и муниципального имущества. </w:t>
      </w:r>
    </w:p>
    <w:p w:rsidR="0081450D" w:rsidRPr="006920E6" w:rsidRDefault="0081450D" w:rsidP="0081450D">
      <w:pPr>
        <w:ind w:firstLine="709"/>
        <w:jc w:val="both"/>
      </w:pPr>
      <w:r w:rsidRPr="006920E6">
        <w:t>На 01.01.2018 действовало 9 договоров аренды муниципального имущества. С 27.06.2018 в связи с окончанием срока аренды муниципального имущества были прекращены договоры аренды имущественных комплексов теплоснабжения и водоснабжения с ООО «Региональные Коммунальные Системы», договор аренды имущественного комплекса водоотведения с ИП Черепановым А.П. На 31.12.2018 действовало 6 договоров аренды муниципального имущества.</w:t>
      </w:r>
    </w:p>
    <w:p w:rsidR="0081450D" w:rsidRPr="006920E6" w:rsidRDefault="0081450D" w:rsidP="0081450D">
      <w:pPr>
        <w:ind w:firstLine="709"/>
        <w:jc w:val="both"/>
      </w:pPr>
      <w:r w:rsidRPr="006920E6">
        <w:t>Задолженность по договорам аренды по состоянию на 01.01.2019 составляет 7 965,5 тыс. руб., в том числе:</w:t>
      </w:r>
    </w:p>
    <w:p w:rsidR="0081450D" w:rsidRPr="006920E6" w:rsidRDefault="0081450D" w:rsidP="0081450D">
      <w:pPr>
        <w:pStyle w:val="a8"/>
        <w:numPr>
          <w:ilvl w:val="0"/>
          <w:numId w:val="15"/>
        </w:numPr>
        <w:tabs>
          <w:tab w:val="left" w:pos="1134"/>
        </w:tabs>
        <w:ind w:left="0" w:firstLine="708"/>
        <w:jc w:val="both"/>
      </w:pPr>
      <w:r w:rsidRPr="006920E6">
        <w:t>ООО «Новая Энергетика» – 2 945,3тыс. руб.;</w:t>
      </w:r>
    </w:p>
    <w:p w:rsidR="0081450D" w:rsidRPr="006920E6" w:rsidRDefault="0081450D" w:rsidP="0081450D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920E6">
        <w:t>ООО «Региональные Коммунальные Системы» – 795,9 тыс. руб.;</w:t>
      </w:r>
    </w:p>
    <w:p w:rsidR="0081450D" w:rsidRPr="006920E6" w:rsidRDefault="0081450D" w:rsidP="0081450D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920E6">
        <w:t>ИП Черепанов А.П. – 2 715,3 тыс. руб.;</w:t>
      </w:r>
    </w:p>
    <w:p w:rsidR="0081450D" w:rsidRPr="006920E6" w:rsidRDefault="0081450D" w:rsidP="0081450D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920E6">
        <w:t>ИП Черепанова О.А. – 74,3 тыс. руб.;</w:t>
      </w:r>
    </w:p>
    <w:p w:rsidR="0081450D" w:rsidRPr="006920E6" w:rsidRDefault="0081450D" w:rsidP="0081450D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920E6">
        <w:t>ООО «Инженерные системы и сети» – 116,6 тыс. руб.;</w:t>
      </w:r>
    </w:p>
    <w:p w:rsidR="0081450D" w:rsidRPr="006920E6" w:rsidRDefault="0081450D" w:rsidP="0081450D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920E6">
        <w:t>ООО «ПМ Технологии» – 117,3 тыс. руб.</w:t>
      </w:r>
    </w:p>
    <w:p w:rsidR="0081450D" w:rsidRPr="006920E6" w:rsidRDefault="0081450D" w:rsidP="0081450D">
      <w:pPr>
        <w:widowControl w:val="0"/>
        <w:tabs>
          <w:tab w:val="left" w:pos="1134"/>
        </w:tabs>
        <w:ind w:firstLine="709"/>
        <w:jc w:val="both"/>
        <w:outlineLvl w:val="0"/>
      </w:pPr>
      <w:r w:rsidRPr="006920E6">
        <w:t>С организациями-должниками проводится претензионная работа, руководители приглашаются на заседания межведомственной комиссии.</w:t>
      </w:r>
    </w:p>
    <w:p w:rsidR="0081450D" w:rsidRPr="006920E6" w:rsidRDefault="0081450D" w:rsidP="0081450D">
      <w:pPr>
        <w:widowControl w:val="0"/>
        <w:tabs>
          <w:tab w:val="left" w:pos="1134"/>
        </w:tabs>
        <w:ind w:firstLine="709"/>
        <w:jc w:val="both"/>
        <w:outlineLvl w:val="0"/>
      </w:pPr>
      <w:proofErr w:type="gramStart"/>
      <w:r w:rsidRPr="006920E6">
        <w:t>В 2018 году заключены договора уступки права на сумму 1 920,8 тыс. руб., в соответствии с которыми администрация Городского округа Верхняя Тура уступила муниципальным и бюджетным учреждениям Городского округа Верхняя Тура право (требование) к ООО «Региональные коммунальные системы» по взысканию задолженности (основной долг) по арендной плате по договорам аренды муниципального имущества № 335,              № 336 от 27.06.2013 года – аренда имущественного комплекса теплоснабжения</w:t>
      </w:r>
      <w:proofErr w:type="gramEnd"/>
      <w:r w:rsidRPr="006920E6">
        <w:t xml:space="preserve"> и водоснабжения</w:t>
      </w:r>
    </w:p>
    <w:p w:rsidR="0081450D" w:rsidRPr="006920E6" w:rsidRDefault="0081450D" w:rsidP="0081450D">
      <w:pPr>
        <w:widowControl w:val="0"/>
        <w:tabs>
          <w:tab w:val="left" w:pos="1134"/>
        </w:tabs>
        <w:ind w:firstLine="709"/>
        <w:jc w:val="both"/>
        <w:outlineLvl w:val="0"/>
      </w:pPr>
      <w:r w:rsidRPr="006920E6">
        <w:t>Исполнение «Прочие поступления от использования имущества (аренда жилых помещений)» – 150,6% в связи с погашением задолженности АО «</w:t>
      </w:r>
      <w:proofErr w:type="spellStart"/>
      <w:r w:rsidRPr="006920E6">
        <w:t>Верхнетуринский</w:t>
      </w:r>
      <w:proofErr w:type="spellEnd"/>
      <w:r w:rsidRPr="006920E6">
        <w:t xml:space="preserve"> машиностроительный завод» в сумме 26,4 тыс. руб.</w:t>
      </w:r>
    </w:p>
    <w:p w:rsidR="0081450D" w:rsidRPr="006920E6" w:rsidRDefault="0081450D" w:rsidP="0081450D">
      <w:pPr>
        <w:widowControl w:val="0"/>
        <w:tabs>
          <w:tab w:val="left" w:pos="1134"/>
        </w:tabs>
        <w:ind w:firstLine="709"/>
        <w:jc w:val="both"/>
        <w:outlineLvl w:val="0"/>
      </w:pPr>
      <w:r w:rsidRPr="006920E6">
        <w:t>Исполнение «Доходы от сдачи в аренду имущества  (плата за наем)» – 123,2%  в связи с повышением процента сбора платы за наем до 64,0%</w:t>
      </w:r>
    </w:p>
    <w:p w:rsidR="0081450D" w:rsidRDefault="0081450D" w:rsidP="006920E6"/>
    <w:p w:rsidR="0081450D" w:rsidRDefault="0081450D" w:rsidP="006920E6"/>
    <w:p w:rsidR="006920E6" w:rsidRPr="006920E6" w:rsidRDefault="006920E6" w:rsidP="006920E6">
      <w:r w:rsidRPr="006920E6">
        <w:t>Поступление платежей с 01.01.2018 по 31.12.2018</w:t>
      </w:r>
    </w:p>
    <w:p w:rsidR="006920E6" w:rsidRPr="00CE70FD" w:rsidRDefault="006920E6" w:rsidP="006920E6">
      <w:pPr>
        <w:ind w:firstLine="709"/>
        <w:jc w:val="right"/>
      </w:pPr>
      <w:r>
        <w:t>т</w:t>
      </w:r>
      <w:r w:rsidRPr="00CE70FD">
        <w:t>ыс. руб.</w:t>
      </w:r>
    </w:p>
    <w:tbl>
      <w:tblPr>
        <w:tblStyle w:val="a9"/>
        <w:tblW w:w="10011" w:type="dxa"/>
        <w:jc w:val="center"/>
        <w:tblLook w:val="04A0"/>
      </w:tblPr>
      <w:tblGrid>
        <w:gridCol w:w="2660"/>
        <w:gridCol w:w="2977"/>
        <w:gridCol w:w="1267"/>
        <w:gridCol w:w="1678"/>
        <w:gridCol w:w="1429"/>
      </w:tblGrid>
      <w:tr w:rsidR="006920E6" w:rsidTr="009E6225">
        <w:trPr>
          <w:jc w:val="center"/>
        </w:trPr>
        <w:tc>
          <w:tcPr>
            <w:tcW w:w="2660" w:type="dxa"/>
            <w:vAlign w:val="center"/>
          </w:tcPr>
          <w:p w:rsidR="006920E6" w:rsidRPr="00EF649F" w:rsidRDefault="006920E6" w:rsidP="009E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2977" w:type="dxa"/>
            <w:vAlign w:val="center"/>
          </w:tcPr>
          <w:p w:rsidR="006920E6" w:rsidRPr="00EF649F" w:rsidRDefault="006920E6" w:rsidP="009E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267" w:type="dxa"/>
            <w:vAlign w:val="center"/>
          </w:tcPr>
          <w:p w:rsidR="006920E6" w:rsidRPr="00010F3F" w:rsidRDefault="006920E6" w:rsidP="009E62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0F3F">
              <w:rPr>
                <w:rFonts w:ascii="Times New Roman" w:hAnsi="Times New Roman" w:cs="Times New Roman"/>
                <w:sz w:val="18"/>
              </w:rPr>
              <w:t>Плановый показатель на 2018 год</w:t>
            </w:r>
          </w:p>
        </w:tc>
        <w:tc>
          <w:tcPr>
            <w:tcW w:w="1678" w:type="dxa"/>
            <w:vAlign w:val="center"/>
          </w:tcPr>
          <w:p w:rsidR="006920E6" w:rsidRPr="00EF649F" w:rsidRDefault="006920E6" w:rsidP="009E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31.12.2018г.</w:t>
            </w:r>
          </w:p>
        </w:tc>
        <w:tc>
          <w:tcPr>
            <w:tcW w:w="1429" w:type="dxa"/>
            <w:vAlign w:val="center"/>
          </w:tcPr>
          <w:p w:rsidR="006920E6" w:rsidRPr="00EF649F" w:rsidRDefault="006920E6" w:rsidP="009E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6920E6" w:rsidTr="009E6225">
        <w:trPr>
          <w:jc w:val="center"/>
        </w:trPr>
        <w:tc>
          <w:tcPr>
            <w:tcW w:w="2660" w:type="dxa"/>
          </w:tcPr>
          <w:p w:rsidR="006920E6" w:rsidRPr="00CE70FD" w:rsidRDefault="006920E6" w:rsidP="009E6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Доходы от сдачи в аренду объектов нежилого фонда </w:t>
            </w:r>
          </w:p>
        </w:tc>
        <w:tc>
          <w:tcPr>
            <w:tcW w:w="2977" w:type="dxa"/>
          </w:tcPr>
          <w:p w:rsidR="006920E6" w:rsidRPr="00CE70FD" w:rsidRDefault="006920E6" w:rsidP="009E6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901 111 </w:t>
            </w:r>
            <w:r w:rsidRPr="00CE70F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5 074 </w:t>
            </w:r>
            <w:r w:rsidRPr="00CE70FD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 xml:space="preserve"> 0003 </w:t>
            </w:r>
            <w:r w:rsidRPr="00CE70FD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67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4 428,8</w:t>
            </w:r>
          </w:p>
        </w:tc>
        <w:tc>
          <w:tcPr>
            <w:tcW w:w="1678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6 286,9</w:t>
            </w:r>
          </w:p>
        </w:tc>
        <w:tc>
          <w:tcPr>
            <w:tcW w:w="1429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142,0</w:t>
            </w:r>
          </w:p>
        </w:tc>
      </w:tr>
      <w:tr w:rsidR="006920E6" w:rsidTr="009E6225">
        <w:trPr>
          <w:jc w:val="center"/>
        </w:trPr>
        <w:tc>
          <w:tcPr>
            <w:tcW w:w="2660" w:type="dxa"/>
          </w:tcPr>
          <w:p w:rsidR="006920E6" w:rsidRDefault="006920E6" w:rsidP="009E6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от сдачи в аренду имущества  (плата за наем)</w:t>
            </w:r>
          </w:p>
        </w:tc>
        <w:tc>
          <w:tcPr>
            <w:tcW w:w="2977" w:type="dxa"/>
          </w:tcPr>
          <w:p w:rsidR="006920E6" w:rsidRDefault="006920E6" w:rsidP="009E6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901 111 05 074 04 0004 120</w:t>
            </w:r>
          </w:p>
        </w:tc>
        <w:tc>
          <w:tcPr>
            <w:tcW w:w="1267" w:type="dxa"/>
          </w:tcPr>
          <w:p w:rsidR="006920E6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420,0</w:t>
            </w:r>
          </w:p>
        </w:tc>
        <w:tc>
          <w:tcPr>
            <w:tcW w:w="1678" w:type="dxa"/>
          </w:tcPr>
          <w:p w:rsidR="006920E6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517,5</w:t>
            </w:r>
          </w:p>
        </w:tc>
        <w:tc>
          <w:tcPr>
            <w:tcW w:w="1429" w:type="dxa"/>
          </w:tcPr>
          <w:p w:rsidR="006920E6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123,2</w:t>
            </w:r>
          </w:p>
        </w:tc>
      </w:tr>
      <w:tr w:rsidR="006920E6" w:rsidTr="009E6225">
        <w:trPr>
          <w:jc w:val="center"/>
        </w:trPr>
        <w:tc>
          <w:tcPr>
            <w:tcW w:w="2660" w:type="dxa"/>
          </w:tcPr>
          <w:p w:rsidR="006920E6" w:rsidRPr="00CE70FD" w:rsidRDefault="006920E6" w:rsidP="009E6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 (аренда жилых помещений)</w:t>
            </w:r>
          </w:p>
        </w:tc>
        <w:tc>
          <w:tcPr>
            <w:tcW w:w="2977" w:type="dxa"/>
          </w:tcPr>
          <w:p w:rsidR="006920E6" w:rsidRPr="00CE70FD" w:rsidRDefault="006920E6" w:rsidP="009E6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901 111 05 074 04 0006 120</w:t>
            </w:r>
          </w:p>
        </w:tc>
        <w:tc>
          <w:tcPr>
            <w:tcW w:w="1267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678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52,7</w:t>
            </w:r>
          </w:p>
        </w:tc>
        <w:tc>
          <w:tcPr>
            <w:tcW w:w="1429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150,6</w:t>
            </w:r>
          </w:p>
        </w:tc>
      </w:tr>
      <w:tr w:rsidR="006920E6" w:rsidTr="009E6225">
        <w:trPr>
          <w:jc w:val="center"/>
        </w:trPr>
        <w:tc>
          <w:tcPr>
            <w:tcW w:w="2660" w:type="dxa"/>
          </w:tcPr>
          <w:p w:rsidR="006920E6" w:rsidRDefault="006920E6" w:rsidP="009E6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977" w:type="dxa"/>
          </w:tcPr>
          <w:p w:rsidR="006920E6" w:rsidRDefault="006920E6" w:rsidP="009E62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4 883,8</w:t>
            </w:r>
          </w:p>
        </w:tc>
        <w:tc>
          <w:tcPr>
            <w:tcW w:w="1678" w:type="dxa"/>
          </w:tcPr>
          <w:p w:rsidR="006920E6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6 857,1</w:t>
            </w:r>
          </w:p>
        </w:tc>
        <w:tc>
          <w:tcPr>
            <w:tcW w:w="1429" w:type="dxa"/>
          </w:tcPr>
          <w:p w:rsidR="006920E6" w:rsidRPr="00CE70FD" w:rsidRDefault="006920E6" w:rsidP="009E62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140,4</w:t>
            </w:r>
          </w:p>
        </w:tc>
      </w:tr>
    </w:tbl>
    <w:p w:rsidR="006920E6" w:rsidRPr="006920E6" w:rsidRDefault="006920E6" w:rsidP="006920E6">
      <w:pPr>
        <w:outlineLvl w:val="0"/>
      </w:pPr>
      <w:r w:rsidRPr="006920E6">
        <w:t>Приложения:</w:t>
      </w:r>
    </w:p>
    <w:p w:rsidR="006920E6" w:rsidRPr="006920E6" w:rsidRDefault="006920E6" w:rsidP="006920E6">
      <w:pPr>
        <w:widowControl w:val="0"/>
        <w:numPr>
          <w:ilvl w:val="0"/>
          <w:numId w:val="16"/>
        </w:numPr>
        <w:tabs>
          <w:tab w:val="clear" w:pos="1020"/>
          <w:tab w:val="num" w:pos="0"/>
          <w:tab w:val="num" w:pos="284"/>
          <w:tab w:val="left" w:pos="1134"/>
        </w:tabs>
        <w:ind w:left="0" w:firstLine="0"/>
        <w:jc w:val="both"/>
        <w:outlineLvl w:val="0"/>
      </w:pPr>
      <w:r w:rsidRPr="006920E6">
        <w:t>Реестр договоров аренды муниципального имущества –  на 1 л.</w:t>
      </w:r>
    </w:p>
    <w:p w:rsidR="006920E6" w:rsidRDefault="006920E6" w:rsidP="006920E6">
      <w:pPr>
        <w:pStyle w:val="a8"/>
        <w:numPr>
          <w:ilvl w:val="0"/>
          <w:numId w:val="16"/>
        </w:numPr>
        <w:tabs>
          <w:tab w:val="clear" w:pos="1020"/>
          <w:tab w:val="num" w:pos="0"/>
          <w:tab w:val="num" w:pos="284"/>
          <w:tab w:val="num" w:pos="709"/>
          <w:tab w:val="left" w:pos="1134"/>
        </w:tabs>
        <w:ind w:left="0" w:firstLine="0"/>
        <w:outlineLvl w:val="0"/>
      </w:pPr>
      <w:r w:rsidRPr="006920E6">
        <w:t xml:space="preserve">Справка финансового отдела по доходам –  на 1 л.  </w:t>
      </w: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  <w:r w:rsidRPr="00F74071">
        <w:rPr>
          <w:noProof/>
        </w:rPr>
        <w:drawing>
          <wp:inline distT="0" distB="0" distL="0" distR="0">
            <wp:extent cx="6210935" cy="411739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1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  <w:r w:rsidRPr="00F74071">
        <w:rPr>
          <w:noProof/>
        </w:rPr>
        <w:drawing>
          <wp:inline distT="0" distB="0" distL="0" distR="0">
            <wp:extent cx="5939790" cy="8397442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CF70A0" w:rsidRPr="006920E6" w:rsidRDefault="00D9729B" w:rsidP="002133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F70A0" w:rsidRPr="006920E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F70A0" w:rsidRDefault="00CF70A0" w:rsidP="00CF70A0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Информацию принять к сведению.</w:t>
      </w:r>
    </w:p>
    <w:p w:rsidR="00984115" w:rsidRPr="00984115" w:rsidRDefault="00984115" w:rsidP="00984115">
      <w:pPr>
        <w:pStyle w:val="a8"/>
        <w:numPr>
          <w:ilvl w:val="0"/>
          <w:numId w:val="7"/>
        </w:numPr>
        <w:ind w:left="0" w:firstLine="426"/>
        <w:rPr>
          <w:rFonts w:ascii="Calibri" w:hAnsi="Calibri" w:cs="Calibri"/>
          <w:sz w:val="22"/>
          <w:szCs w:val="20"/>
        </w:rPr>
      </w:pPr>
      <w:r>
        <w:t>Управлению по делам архитектуры, градостроительства и муниципального имущества п</w:t>
      </w:r>
      <w:r w:rsidRPr="00984115">
        <w:t>родолжить претензионную работу с организациями-должниками</w:t>
      </w:r>
      <w:r>
        <w:t>.</w:t>
      </w:r>
      <w:r w:rsidRPr="00984115">
        <w:t xml:space="preserve"> </w:t>
      </w:r>
    </w:p>
    <w:p w:rsidR="00AF2F43" w:rsidRPr="00AF2F43" w:rsidRDefault="00AF2F43" w:rsidP="00984115">
      <w:pPr>
        <w:spacing w:before="120"/>
      </w:pPr>
      <w:r w:rsidRPr="00984115">
        <w:rPr>
          <w:b/>
        </w:rPr>
        <w:t>Слушали</w:t>
      </w:r>
      <w:r w:rsidR="00F74071" w:rsidRPr="00984115">
        <w:rPr>
          <w:b/>
        </w:rPr>
        <w:t xml:space="preserve"> </w:t>
      </w:r>
      <w:r w:rsidRPr="00984115">
        <w:rPr>
          <w:b/>
        </w:rPr>
        <w:t>3.</w:t>
      </w:r>
      <w:r w:rsidR="0021336C" w:rsidRPr="00AF2F43">
        <w:t xml:space="preserve">  </w:t>
      </w:r>
      <w:r w:rsidR="00F74071" w:rsidRPr="00984115">
        <w:rPr>
          <w:sz w:val="26"/>
          <w:szCs w:val="26"/>
        </w:rPr>
        <w:t>Выполнение плана приватизации муниципального имущества за 2018год</w:t>
      </w:r>
      <w:r w:rsidRPr="00984115">
        <w:rPr>
          <w:sz w:val="26"/>
          <w:szCs w:val="26"/>
        </w:rPr>
        <w:t xml:space="preserve">. </w:t>
      </w:r>
    </w:p>
    <w:p w:rsidR="00AF2F43" w:rsidRDefault="00AF2F43" w:rsidP="00F74071">
      <w:pPr>
        <w:ind w:firstLine="284"/>
        <w:jc w:val="both"/>
      </w:pPr>
      <w:r w:rsidRPr="00AF2F43">
        <w:t xml:space="preserve">Докладчик: </w:t>
      </w:r>
      <w:proofErr w:type="spellStart"/>
      <w:r w:rsidR="00F74071">
        <w:t>Иканина</w:t>
      </w:r>
      <w:proofErr w:type="spellEnd"/>
      <w:r w:rsidR="00F74071">
        <w:t xml:space="preserve"> Е.Л., старший инспектор  управления по делам архитектуры, градостроительства и управления муниципального имущества</w:t>
      </w:r>
      <w:r w:rsidR="008061DA">
        <w:t>.</w:t>
      </w:r>
    </w:p>
    <w:p w:rsidR="00F74071" w:rsidRDefault="00F74071" w:rsidP="00F74071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F74071">
        <w:t>Отчет по выполнению плана приватизации муниципального имущества за 2018 год</w:t>
      </w:r>
      <w:r>
        <w:t>:</w:t>
      </w:r>
    </w:p>
    <w:p w:rsidR="00F74071" w:rsidRPr="00F74071" w:rsidRDefault="00F74071" w:rsidP="00F74071">
      <w:pPr>
        <w:autoSpaceDE w:val="0"/>
        <w:autoSpaceDN w:val="0"/>
        <w:adjustRightInd w:val="0"/>
        <w:ind w:firstLine="709"/>
        <w:jc w:val="both"/>
      </w:pPr>
      <w:r w:rsidRPr="00F74071">
        <w:t xml:space="preserve">В прогнозный план приватизации муниципального имущества на 2018 год, утвержденный решением Думы Городского округа Верхняя Тура от 15.11.2017 </w:t>
      </w:r>
      <w:r w:rsidRPr="00F74071">
        <w:br/>
        <w:t>№ 98 «Об утверждении прогнозного плана приватизации муниципального имущества Городского округа Верхняя Тура на 2018 год», были включены следующие объекты: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5"/>
        <w:gridCol w:w="5159"/>
        <w:gridCol w:w="1929"/>
      </w:tblGrid>
      <w:tr w:rsidR="00F74071" w:rsidRPr="00F74071" w:rsidTr="009E6225">
        <w:trPr>
          <w:trHeight w:val="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 xml:space="preserve">№ </w:t>
            </w:r>
            <w:proofErr w:type="spellStart"/>
            <w:proofErr w:type="gramStart"/>
            <w:r w:rsidRPr="00F74071">
              <w:t>п</w:t>
            </w:r>
            <w:proofErr w:type="spellEnd"/>
            <w:proofErr w:type="gramEnd"/>
            <w:r w:rsidRPr="00F74071">
              <w:t>/</w:t>
            </w:r>
            <w:proofErr w:type="spellStart"/>
            <w:r w:rsidRPr="00F74071"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>Наименование объекта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>Местоположение объекта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>Характеристика объекта</w:t>
            </w:r>
          </w:p>
        </w:tc>
      </w:tr>
      <w:tr w:rsidR="00F74071" w:rsidRPr="00F74071" w:rsidTr="009E6225">
        <w:trPr>
          <w:trHeight w:val="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>Сооружение электроэнергетики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 xml:space="preserve">Свердловская область, г. Верхняя Тура, отпайка от </w:t>
            </w:r>
            <w:proofErr w:type="gramStart"/>
            <w:r w:rsidRPr="00F74071">
              <w:t>ВЛ</w:t>
            </w:r>
            <w:proofErr w:type="gramEnd"/>
            <w:r w:rsidRPr="00F74071">
              <w:t xml:space="preserve"> 6кВ Совхоз 2 на здание ТП, расположенное на территории </w:t>
            </w:r>
            <w:proofErr w:type="spellStart"/>
            <w:r w:rsidRPr="00F74071">
              <w:t>промплощадки</w:t>
            </w:r>
            <w:proofErr w:type="spellEnd"/>
            <w:r w:rsidRPr="00F74071">
              <w:t xml:space="preserve"> лесозаготовительного участка по адресу: </w:t>
            </w:r>
            <w:r w:rsidRPr="00F74071">
              <w:br/>
              <w:t>г. Верхняя Тура, ул. Лесная, 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>протяженность 1433 м</w:t>
            </w:r>
          </w:p>
        </w:tc>
      </w:tr>
      <w:tr w:rsidR="00F74071" w:rsidRPr="00F74071" w:rsidTr="009E6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>Нежилое здание (трансформаторная подстанция)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 xml:space="preserve">Свердловская область, </w:t>
            </w:r>
            <w:proofErr w:type="gramStart"/>
            <w:r w:rsidRPr="00F74071">
              <w:t>г</w:t>
            </w:r>
            <w:proofErr w:type="gramEnd"/>
            <w:r w:rsidRPr="00F74071">
              <w:t xml:space="preserve">. Верхняя Тура, </w:t>
            </w:r>
            <w:r w:rsidRPr="00F74071">
              <w:br/>
              <w:t>ул. Лесная, № 10Б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 xml:space="preserve">площадь </w:t>
            </w:r>
          </w:p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>23,9 кв. м</w:t>
            </w:r>
          </w:p>
        </w:tc>
      </w:tr>
      <w:tr w:rsidR="00F74071" w:rsidRPr="00F74071" w:rsidTr="009E6225">
        <w:trPr>
          <w:trHeight w:val="10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  <w:jc w:val="center"/>
            </w:pPr>
            <w:r w:rsidRPr="00F74071"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>Сооружение электроэнергетики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 xml:space="preserve">Свердловская область, Городской округ Верхняя Тура, г. Верхняя Тура, </w:t>
            </w:r>
            <w:proofErr w:type="gramStart"/>
            <w:r w:rsidRPr="00F74071">
              <w:t>ВЛ</w:t>
            </w:r>
            <w:proofErr w:type="gramEnd"/>
            <w:r w:rsidRPr="00F74071">
              <w:t xml:space="preserve"> 0,4 кВ от здания ТП, расположенного на территории </w:t>
            </w:r>
            <w:proofErr w:type="spellStart"/>
            <w:r w:rsidRPr="00F74071">
              <w:t>промплощадки</w:t>
            </w:r>
            <w:proofErr w:type="spellEnd"/>
            <w:r w:rsidRPr="00F74071">
              <w:t xml:space="preserve"> лесозаготовительного участка по адресу: </w:t>
            </w:r>
            <w:r w:rsidRPr="00F74071">
              <w:br/>
              <w:t xml:space="preserve">г. Верхняя Тура, ул. Лесная, 10 через территорию </w:t>
            </w:r>
            <w:proofErr w:type="spellStart"/>
            <w:r w:rsidRPr="00F74071">
              <w:t>промплощадки</w:t>
            </w:r>
            <w:proofErr w:type="spellEnd"/>
            <w:r w:rsidRPr="00F74071">
              <w:t>, до жилых домов и зданий по ул. Труда, ул. Лесная, ул. Рабочая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1" w:rsidRPr="00F74071" w:rsidRDefault="00F74071" w:rsidP="00F74071">
            <w:pPr>
              <w:autoSpaceDE w:val="0"/>
              <w:autoSpaceDN w:val="0"/>
              <w:adjustRightInd w:val="0"/>
            </w:pPr>
            <w:r w:rsidRPr="00F74071">
              <w:t>протяженность 2329 м</w:t>
            </w:r>
          </w:p>
        </w:tc>
      </w:tr>
    </w:tbl>
    <w:p w:rsidR="00F74071" w:rsidRPr="00F74071" w:rsidRDefault="00F74071" w:rsidP="00F74071">
      <w:pPr>
        <w:tabs>
          <w:tab w:val="left" w:pos="993"/>
        </w:tabs>
        <w:ind w:firstLine="567"/>
        <w:jc w:val="both"/>
      </w:pPr>
      <w:r w:rsidRPr="00F74071">
        <w:t>По приватизации указанных объектов 09.02.2018 года был проведен аукцион с открытой формой подачи предложений о цене объекта, начальная цена – 357,0 тыс. руб.  Поступило 2 заявки, имущество было продано за 357,0 тыс. руб.</w:t>
      </w:r>
    </w:p>
    <w:p w:rsidR="00F74071" w:rsidRPr="00F74071" w:rsidRDefault="00F74071" w:rsidP="00F74071">
      <w:pPr>
        <w:tabs>
          <w:tab w:val="left" w:pos="1134"/>
        </w:tabs>
        <w:ind w:firstLine="567"/>
        <w:jc w:val="both"/>
      </w:pPr>
      <w:r w:rsidRPr="00F74071">
        <w:t>В 2018 году поступили доходы в сумме 319,374 тыс. руб. от приватизации 3-х объектов, приобретенных субъектами малого и среднего предпринимательства в 2014 и 2015г.г. – ООО «</w:t>
      </w:r>
      <w:r w:rsidRPr="00F74071">
        <w:rPr>
          <w:lang w:val="en-US"/>
        </w:rPr>
        <w:t>SA</w:t>
      </w:r>
      <w:r w:rsidRPr="00F74071">
        <w:t>-</w:t>
      </w:r>
      <w:r w:rsidRPr="00F74071">
        <w:rPr>
          <w:lang w:val="en-US"/>
        </w:rPr>
        <w:t>NET</w:t>
      </w:r>
      <w:r w:rsidRPr="00F74071">
        <w:t xml:space="preserve">» (нежилые помещения </w:t>
      </w:r>
      <w:proofErr w:type="spellStart"/>
      <w:r w:rsidRPr="00F74071">
        <w:t>Гробова</w:t>
      </w:r>
      <w:proofErr w:type="spellEnd"/>
      <w:r w:rsidRPr="00F74071">
        <w:t xml:space="preserve">, 2б, </w:t>
      </w:r>
      <w:r w:rsidRPr="00F74071">
        <w:rPr>
          <w:lang w:val="en-US"/>
        </w:rPr>
        <w:t>S</w:t>
      </w:r>
      <w:r w:rsidRPr="00F74071">
        <w:t>= 13,8 кв</w:t>
      </w:r>
      <w:proofErr w:type="gramStart"/>
      <w:r w:rsidRPr="00F74071">
        <w:t>.м</w:t>
      </w:r>
      <w:proofErr w:type="gramEnd"/>
      <w:r w:rsidRPr="00F74071">
        <w:t xml:space="preserve">), Веснина С.В. (нежилые помещения </w:t>
      </w:r>
      <w:proofErr w:type="spellStart"/>
      <w:r w:rsidRPr="00F74071">
        <w:t>Иканина</w:t>
      </w:r>
      <w:proofErr w:type="spellEnd"/>
      <w:r w:rsidRPr="00F74071">
        <w:t xml:space="preserve">, 79, </w:t>
      </w:r>
      <w:r w:rsidRPr="00F74071">
        <w:rPr>
          <w:lang w:val="en-US"/>
        </w:rPr>
        <w:t>S</w:t>
      </w:r>
      <w:r w:rsidRPr="00F74071">
        <w:t xml:space="preserve">=39,3 кв.м), Василова А.К. (нежилые помещения </w:t>
      </w:r>
      <w:proofErr w:type="spellStart"/>
      <w:r w:rsidRPr="00F74071">
        <w:t>Гробова</w:t>
      </w:r>
      <w:proofErr w:type="spellEnd"/>
      <w:r w:rsidRPr="00F74071">
        <w:t xml:space="preserve">, 2Б, </w:t>
      </w:r>
      <w:r w:rsidRPr="00F74071">
        <w:rPr>
          <w:lang w:val="en-US"/>
        </w:rPr>
        <w:t>S</w:t>
      </w:r>
      <w:r w:rsidRPr="00F74071">
        <w:t xml:space="preserve">=52,8 кв.м),  как имеющие преимущественное право приватизации муниципального имущества по </w:t>
      </w:r>
      <w:r w:rsidR="0081450D">
        <w:t>федеральному закону №</w:t>
      </w:r>
      <w:r w:rsidRPr="00F74071">
        <w:t>159-ФЗ</w:t>
      </w:r>
      <w:r w:rsidR="0081450D">
        <w:t xml:space="preserve"> от 22.07.2008 «Об особенностях отчуждения недвижимого имущества, находящегося в государственной или в муниципальной собственности и арендуемого субъектом малого и среднего предпринимательства, и о внесении изменений в отдельные законодательные акты Российской Федерации»</w:t>
      </w:r>
      <w:r w:rsidRPr="00F74071">
        <w:t>, с рассрочкой по оплате на 7 лет.</w:t>
      </w:r>
    </w:p>
    <w:p w:rsidR="00F74071" w:rsidRPr="00F74071" w:rsidRDefault="00F74071" w:rsidP="00F74071">
      <w:pPr>
        <w:tabs>
          <w:tab w:val="left" w:pos="1134"/>
        </w:tabs>
        <w:ind w:firstLine="567"/>
        <w:jc w:val="both"/>
        <w:rPr>
          <w:b/>
        </w:rPr>
      </w:pPr>
      <w:r w:rsidRPr="00F74071">
        <w:t>Итого поступило в 2018 году – 676,374 тыс. руб.</w:t>
      </w:r>
    </w:p>
    <w:p w:rsidR="00C34BB5" w:rsidRPr="00F74071" w:rsidRDefault="00C34BB5" w:rsidP="00C34BB5">
      <w:pPr>
        <w:ind w:left="360" w:hanging="218"/>
        <w:jc w:val="both"/>
        <w:rPr>
          <w:rFonts w:eastAsia="+mn-ea" w:cs="+mn-cs"/>
          <w:b/>
          <w:color w:val="000000"/>
          <w:sz w:val="26"/>
          <w:szCs w:val="26"/>
        </w:rPr>
      </w:pPr>
      <w:r w:rsidRPr="00F74071">
        <w:rPr>
          <w:rFonts w:eastAsia="+mn-ea" w:cs="+mn-cs"/>
          <w:b/>
          <w:color w:val="000000"/>
          <w:sz w:val="26"/>
          <w:szCs w:val="26"/>
        </w:rPr>
        <w:t xml:space="preserve">РЕШИЛИ: </w:t>
      </w:r>
    </w:p>
    <w:p w:rsidR="0021336C" w:rsidRPr="00F74071" w:rsidRDefault="00C34BB5" w:rsidP="0021336C">
      <w:pPr>
        <w:pStyle w:val="a8"/>
        <w:numPr>
          <w:ilvl w:val="0"/>
          <w:numId w:val="10"/>
        </w:numPr>
        <w:jc w:val="both"/>
      </w:pPr>
      <w:r w:rsidRPr="00F74071">
        <w:rPr>
          <w:rFonts w:eastAsia="+mn-ea" w:cs="+mn-cs"/>
          <w:color w:val="000000"/>
          <w:sz w:val="26"/>
          <w:szCs w:val="26"/>
        </w:rPr>
        <w:t xml:space="preserve">Информацию принять к сведению. </w:t>
      </w:r>
    </w:p>
    <w:p w:rsidR="00BB70C8" w:rsidRPr="00E44445" w:rsidRDefault="00C34BB5" w:rsidP="00984115">
      <w:pPr>
        <w:suppressAutoHyphens/>
        <w:snapToGrid w:val="0"/>
        <w:spacing w:before="120"/>
        <w:ind w:firstLine="357"/>
        <w:jc w:val="both"/>
        <w:rPr>
          <w:sz w:val="26"/>
          <w:szCs w:val="26"/>
        </w:rPr>
      </w:pPr>
      <w:r>
        <w:rPr>
          <w:b/>
        </w:rPr>
        <w:t>Слушали</w:t>
      </w:r>
      <w:r w:rsidR="00EC6945">
        <w:rPr>
          <w:b/>
        </w:rPr>
        <w:t xml:space="preserve"> </w:t>
      </w:r>
      <w:r>
        <w:rPr>
          <w:b/>
        </w:rPr>
        <w:t xml:space="preserve">4. </w:t>
      </w:r>
      <w:r w:rsidR="00BB70C8" w:rsidRPr="00E44445">
        <w:rPr>
          <w:sz w:val="26"/>
          <w:szCs w:val="26"/>
        </w:rPr>
        <w:t xml:space="preserve">Проведение анализа заявлений, обращений граждан и организаций на предмет наличия информации о фактах противоправного поведения муниципальных служащих.     </w:t>
      </w:r>
    </w:p>
    <w:p w:rsidR="00BB70C8" w:rsidRDefault="00BB70C8" w:rsidP="00BB70C8">
      <w:pPr>
        <w:ind w:left="360"/>
        <w:jc w:val="both"/>
      </w:pPr>
      <w:r>
        <w:t xml:space="preserve">Докладчик: </w:t>
      </w:r>
      <w:proofErr w:type="spellStart"/>
      <w:r>
        <w:t>Ерушина</w:t>
      </w:r>
      <w:proofErr w:type="spellEnd"/>
      <w:r>
        <w:t xml:space="preserve"> О.С., начальник организационно-архивного отдела.</w:t>
      </w:r>
    </w:p>
    <w:p w:rsidR="00BB70C8" w:rsidRDefault="00BB70C8" w:rsidP="00BB70C8">
      <w:pPr>
        <w:snapToGri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Заявлений, обращений на предмет наличия информации о фактах противоправного поведения муниципальных служащих в 201</w:t>
      </w:r>
      <w:r w:rsidR="00EC6945">
        <w:rPr>
          <w:rFonts w:eastAsia="Calibri"/>
          <w:sz w:val="26"/>
          <w:szCs w:val="26"/>
          <w:lang w:eastAsia="en-US"/>
        </w:rPr>
        <w:t xml:space="preserve">8году не поступало. </w:t>
      </w:r>
    </w:p>
    <w:p w:rsidR="00EC6945" w:rsidRPr="00F74071" w:rsidRDefault="00EC6945" w:rsidP="00EC6945">
      <w:pPr>
        <w:ind w:left="360" w:hanging="218"/>
        <w:jc w:val="both"/>
        <w:rPr>
          <w:rFonts w:eastAsia="+mn-ea" w:cs="+mn-cs"/>
          <w:b/>
          <w:color w:val="000000"/>
          <w:sz w:val="26"/>
          <w:szCs w:val="26"/>
        </w:rPr>
      </w:pPr>
      <w:r w:rsidRPr="00F74071">
        <w:rPr>
          <w:rFonts w:eastAsia="+mn-ea" w:cs="+mn-cs"/>
          <w:b/>
          <w:color w:val="000000"/>
          <w:sz w:val="26"/>
          <w:szCs w:val="26"/>
        </w:rPr>
        <w:t xml:space="preserve">РЕШИЛИ: </w:t>
      </w:r>
    </w:p>
    <w:p w:rsidR="00EC6945" w:rsidRPr="00F74071" w:rsidRDefault="00EC6945" w:rsidP="00EC6945">
      <w:pPr>
        <w:pStyle w:val="a8"/>
        <w:numPr>
          <w:ilvl w:val="0"/>
          <w:numId w:val="18"/>
        </w:numPr>
        <w:jc w:val="both"/>
      </w:pPr>
      <w:r w:rsidRPr="00F74071">
        <w:rPr>
          <w:rFonts w:eastAsia="+mn-ea" w:cs="+mn-cs"/>
          <w:color w:val="000000"/>
          <w:sz w:val="26"/>
          <w:szCs w:val="26"/>
        </w:rPr>
        <w:t xml:space="preserve">Информацию принять к сведению. </w:t>
      </w:r>
    </w:p>
    <w:p w:rsidR="00C34BB5" w:rsidRDefault="00EC6945" w:rsidP="00984115">
      <w:pPr>
        <w:snapToGrid w:val="0"/>
        <w:spacing w:before="120"/>
        <w:jc w:val="both"/>
      </w:pPr>
      <w:r>
        <w:rPr>
          <w:rFonts w:eastAsia="Courier New" w:cs="Courier New"/>
          <w:sz w:val="26"/>
          <w:szCs w:val="26"/>
        </w:rPr>
        <w:t xml:space="preserve">      </w:t>
      </w:r>
      <w:r>
        <w:rPr>
          <w:b/>
        </w:rPr>
        <w:t xml:space="preserve">Слушали 5. </w:t>
      </w:r>
      <w:r w:rsidR="00C34BB5">
        <w:t>П</w:t>
      </w:r>
      <w:r w:rsidR="00C34BB5" w:rsidRPr="00636B96">
        <w:t xml:space="preserve">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C34BB5" w:rsidRPr="00636B96">
        <w:t>недействительными</w:t>
      </w:r>
      <w:proofErr w:type="gramEnd"/>
      <w:r w:rsidR="00C34BB5" w:rsidRPr="00636B96"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C34BB5" w:rsidRPr="00E4772F">
        <w:t>.</w:t>
      </w:r>
    </w:p>
    <w:p w:rsidR="00C34BB5" w:rsidRPr="00E4772F" w:rsidRDefault="00C34BB5" w:rsidP="00C34BB5">
      <w:pPr>
        <w:ind w:left="360"/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Хачирова</w:t>
      </w:r>
      <w:proofErr w:type="spellEnd"/>
      <w:r>
        <w:t xml:space="preserve"> М.Н., начальник юридического отела. </w:t>
      </w:r>
    </w:p>
    <w:p w:rsidR="004E5E09" w:rsidRPr="00EB0DF6" w:rsidRDefault="00C34BB5" w:rsidP="00C34BB5">
      <w:pPr>
        <w:jc w:val="both"/>
      </w:pPr>
      <w:proofErr w:type="spellStart"/>
      <w:r>
        <w:t>Хачирова</w:t>
      </w:r>
      <w:proofErr w:type="spellEnd"/>
      <w:r>
        <w:t xml:space="preserve"> М.Н. ознакомила с правоприменительной практикой по материалам «Консультанта Плюс»</w:t>
      </w:r>
      <w:proofErr w:type="gramStart"/>
      <w:r>
        <w:t xml:space="preserve"> .</w:t>
      </w:r>
      <w:proofErr w:type="gramEnd"/>
    </w:p>
    <w:p w:rsidR="00A70103" w:rsidRPr="00C34BB5" w:rsidRDefault="00A70103" w:rsidP="00333209">
      <w:pPr>
        <w:tabs>
          <w:tab w:val="left" w:pos="993"/>
        </w:tabs>
        <w:jc w:val="both"/>
        <w:rPr>
          <w:b/>
        </w:rPr>
      </w:pPr>
      <w:r w:rsidRPr="00C34BB5">
        <w:rPr>
          <w:b/>
        </w:rPr>
        <w:t>РЕШИЛИ:</w:t>
      </w:r>
    </w:p>
    <w:p w:rsidR="004051EE" w:rsidRDefault="00C34BB5" w:rsidP="00C34BB5">
      <w:pPr>
        <w:pStyle w:val="a8"/>
        <w:numPr>
          <w:ilvl w:val="0"/>
          <w:numId w:val="11"/>
        </w:numPr>
        <w:tabs>
          <w:tab w:val="left" w:pos="993"/>
        </w:tabs>
        <w:jc w:val="both"/>
      </w:pPr>
      <w:r>
        <w:t xml:space="preserve">Информацию принять к сведению. </w:t>
      </w:r>
    </w:p>
    <w:p w:rsidR="004051EE" w:rsidRDefault="004051EE" w:rsidP="00637711">
      <w:pPr>
        <w:tabs>
          <w:tab w:val="left" w:pos="993"/>
        </w:tabs>
        <w:jc w:val="both"/>
      </w:pPr>
    </w:p>
    <w:p w:rsidR="00A70103" w:rsidRPr="00DD1BB9" w:rsidRDefault="001B7ADB" w:rsidP="00637711">
      <w:pPr>
        <w:tabs>
          <w:tab w:val="left" w:pos="993"/>
        </w:tabs>
        <w:jc w:val="both"/>
      </w:pPr>
      <w:r w:rsidRPr="00DD1BB9">
        <w:t xml:space="preserve"> </w:t>
      </w:r>
    </w:p>
    <w:p w:rsidR="00B84425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p w:rsidR="00B84425" w:rsidRPr="00B84425" w:rsidRDefault="00B84425" w:rsidP="00B84425">
      <w:pPr>
        <w:tabs>
          <w:tab w:val="left" w:pos="993"/>
        </w:tabs>
        <w:ind w:left="360"/>
      </w:pPr>
      <w:r w:rsidRPr="00B84425">
        <w:t>Глава городского округа,</w:t>
      </w:r>
      <w:r w:rsidRPr="00B84425">
        <w:br/>
        <w:t xml:space="preserve">председатель комиссии                                                                       И.С.Веснин </w:t>
      </w: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  <w:r w:rsidRPr="00B84425">
        <w:t xml:space="preserve">Секретарь комиссии                                                                            Н.А.Плотникова </w:t>
      </w:r>
    </w:p>
    <w:p w:rsidR="00B84425" w:rsidRPr="00B84425" w:rsidRDefault="00B84425" w:rsidP="0097719C">
      <w:pPr>
        <w:tabs>
          <w:tab w:val="left" w:pos="993"/>
        </w:tabs>
        <w:ind w:left="360"/>
        <w:jc w:val="both"/>
      </w:pPr>
    </w:p>
    <w:p w:rsidR="00B84425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p w:rsidR="00B84425" w:rsidRPr="006754E7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sectPr w:rsidR="00B84425" w:rsidRPr="006754E7" w:rsidSect="0098411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809"/>
    <w:multiLevelType w:val="hybridMultilevel"/>
    <w:tmpl w:val="53B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4AA1"/>
    <w:multiLevelType w:val="hybridMultilevel"/>
    <w:tmpl w:val="F002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691"/>
    <w:multiLevelType w:val="hybridMultilevel"/>
    <w:tmpl w:val="373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4D3A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6ADF"/>
    <w:multiLevelType w:val="hybridMultilevel"/>
    <w:tmpl w:val="F312B370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DC0260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1D1A47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4C769B"/>
    <w:multiLevelType w:val="hybridMultilevel"/>
    <w:tmpl w:val="C97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F6E91"/>
    <w:multiLevelType w:val="hybridMultilevel"/>
    <w:tmpl w:val="E7D8FAB2"/>
    <w:lvl w:ilvl="0" w:tplc="48C63C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B21B3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D96"/>
    <w:multiLevelType w:val="hybridMultilevel"/>
    <w:tmpl w:val="AEEE6984"/>
    <w:lvl w:ilvl="0" w:tplc="DC540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D3302"/>
    <w:multiLevelType w:val="hybridMultilevel"/>
    <w:tmpl w:val="20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1639F"/>
    <w:multiLevelType w:val="hybridMultilevel"/>
    <w:tmpl w:val="5EF2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7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1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6"/>
  </w:num>
  <w:num w:numId="7">
    <w:abstractNumId w:val="14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7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25A63"/>
    <w:rsid w:val="00071FDA"/>
    <w:rsid w:val="000873D8"/>
    <w:rsid w:val="000F147F"/>
    <w:rsid w:val="00125285"/>
    <w:rsid w:val="001420C4"/>
    <w:rsid w:val="001B7ADB"/>
    <w:rsid w:val="001D1E75"/>
    <w:rsid w:val="001D60A4"/>
    <w:rsid w:val="001F312C"/>
    <w:rsid w:val="001F36B9"/>
    <w:rsid w:val="0021336C"/>
    <w:rsid w:val="0021352F"/>
    <w:rsid w:val="0022734F"/>
    <w:rsid w:val="00265C9B"/>
    <w:rsid w:val="00265FFA"/>
    <w:rsid w:val="002735A7"/>
    <w:rsid w:val="00273E1E"/>
    <w:rsid w:val="002773AA"/>
    <w:rsid w:val="002B420D"/>
    <w:rsid w:val="002F13A6"/>
    <w:rsid w:val="00321075"/>
    <w:rsid w:val="003254B4"/>
    <w:rsid w:val="00333209"/>
    <w:rsid w:val="00333B59"/>
    <w:rsid w:val="00350190"/>
    <w:rsid w:val="0035056B"/>
    <w:rsid w:val="003A0F9D"/>
    <w:rsid w:val="003B12BA"/>
    <w:rsid w:val="003C1643"/>
    <w:rsid w:val="003D23AC"/>
    <w:rsid w:val="004051EE"/>
    <w:rsid w:val="00414D08"/>
    <w:rsid w:val="00420188"/>
    <w:rsid w:val="00437549"/>
    <w:rsid w:val="00470A5F"/>
    <w:rsid w:val="004B20B1"/>
    <w:rsid w:val="004B51E4"/>
    <w:rsid w:val="004E5E09"/>
    <w:rsid w:val="004F270A"/>
    <w:rsid w:val="00517571"/>
    <w:rsid w:val="005615E5"/>
    <w:rsid w:val="005624D9"/>
    <w:rsid w:val="00567B84"/>
    <w:rsid w:val="00574E66"/>
    <w:rsid w:val="005A09C2"/>
    <w:rsid w:val="005B7FE6"/>
    <w:rsid w:val="005F301F"/>
    <w:rsid w:val="005F5876"/>
    <w:rsid w:val="005F6D02"/>
    <w:rsid w:val="00637711"/>
    <w:rsid w:val="00656AE2"/>
    <w:rsid w:val="006754E7"/>
    <w:rsid w:val="006920E6"/>
    <w:rsid w:val="00694CD8"/>
    <w:rsid w:val="00710666"/>
    <w:rsid w:val="007108B8"/>
    <w:rsid w:val="00735AAC"/>
    <w:rsid w:val="00782993"/>
    <w:rsid w:val="007A4F27"/>
    <w:rsid w:val="007A77F2"/>
    <w:rsid w:val="008061DA"/>
    <w:rsid w:val="0081344F"/>
    <w:rsid w:val="0081450D"/>
    <w:rsid w:val="0084178F"/>
    <w:rsid w:val="00891F9A"/>
    <w:rsid w:val="008C3F20"/>
    <w:rsid w:val="008F5E21"/>
    <w:rsid w:val="00955189"/>
    <w:rsid w:val="00972BD3"/>
    <w:rsid w:val="0097719C"/>
    <w:rsid w:val="00983A49"/>
    <w:rsid w:val="00984115"/>
    <w:rsid w:val="009A5299"/>
    <w:rsid w:val="00A03EAB"/>
    <w:rsid w:val="00A115A1"/>
    <w:rsid w:val="00A30724"/>
    <w:rsid w:val="00A411AE"/>
    <w:rsid w:val="00A70103"/>
    <w:rsid w:val="00A738BD"/>
    <w:rsid w:val="00AF2F43"/>
    <w:rsid w:val="00AF726A"/>
    <w:rsid w:val="00B33017"/>
    <w:rsid w:val="00B77072"/>
    <w:rsid w:val="00B80B21"/>
    <w:rsid w:val="00B84425"/>
    <w:rsid w:val="00B951E9"/>
    <w:rsid w:val="00BA0826"/>
    <w:rsid w:val="00BA1078"/>
    <w:rsid w:val="00BA56A2"/>
    <w:rsid w:val="00BB70C8"/>
    <w:rsid w:val="00BD3C6D"/>
    <w:rsid w:val="00C03B23"/>
    <w:rsid w:val="00C23A13"/>
    <w:rsid w:val="00C310D5"/>
    <w:rsid w:val="00C34BB5"/>
    <w:rsid w:val="00C411B5"/>
    <w:rsid w:val="00C80DFF"/>
    <w:rsid w:val="00C83F96"/>
    <w:rsid w:val="00CE1B07"/>
    <w:rsid w:val="00CE65F4"/>
    <w:rsid w:val="00CF70A0"/>
    <w:rsid w:val="00D1601A"/>
    <w:rsid w:val="00D23A4D"/>
    <w:rsid w:val="00D4761F"/>
    <w:rsid w:val="00D9729B"/>
    <w:rsid w:val="00DC409A"/>
    <w:rsid w:val="00DD1BB9"/>
    <w:rsid w:val="00DD3AC4"/>
    <w:rsid w:val="00DE3786"/>
    <w:rsid w:val="00DF2DE1"/>
    <w:rsid w:val="00DF4DFA"/>
    <w:rsid w:val="00E03B44"/>
    <w:rsid w:val="00E26666"/>
    <w:rsid w:val="00E4772F"/>
    <w:rsid w:val="00E8554E"/>
    <w:rsid w:val="00EB0DF6"/>
    <w:rsid w:val="00EC6945"/>
    <w:rsid w:val="00EF659A"/>
    <w:rsid w:val="00F609A4"/>
    <w:rsid w:val="00F64B07"/>
    <w:rsid w:val="00F74071"/>
    <w:rsid w:val="00FD6F0A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/>
    </w:p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70A5F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70A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a"/>
    <w:rsid w:val="004051EE"/>
    <w:pPr>
      <w:widowControl w:val="0"/>
      <w:autoSpaceDE w:val="0"/>
      <w:autoSpaceDN w:val="0"/>
      <w:adjustRightInd w:val="0"/>
      <w:spacing w:line="336" w:lineRule="exact"/>
      <w:ind w:firstLine="494"/>
      <w:jc w:val="both"/>
    </w:pPr>
  </w:style>
  <w:style w:type="character" w:customStyle="1" w:styleId="FontStyle23">
    <w:name w:val="Font Style23"/>
    <w:rsid w:val="004051E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6F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133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6920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B9D8-4B65-4364-AFA9-3BE924E1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2019-04-18T10:58:00Z</cp:lastPrinted>
  <dcterms:created xsi:type="dcterms:W3CDTF">2020-05-25T10:32:00Z</dcterms:created>
  <dcterms:modified xsi:type="dcterms:W3CDTF">2020-05-25T10:32:00Z</dcterms:modified>
</cp:coreProperties>
</file>