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24" w:rsidRPr="00DD1756" w:rsidRDefault="00A30724" w:rsidP="00A30724">
      <w:pPr>
        <w:jc w:val="center"/>
        <w:rPr>
          <w:sz w:val="26"/>
          <w:szCs w:val="26"/>
        </w:rPr>
      </w:pPr>
      <w:r w:rsidRPr="00DD1756">
        <w:rPr>
          <w:sz w:val="26"/>
          <w:szCs w:val="26"/>
        </w:rPr>
        <w:t>ПРОТОКОЛ</w:t>
      </w:r>
    </w:p>
    <w:p w:rsidR="00A30724" w:rsidRPr="00DD1756" w:rsidRDefault="00A30724" w:rsidP="00A30724">
      <w:pPr>
        <w:jc w:val="center"/>
        <w:rPr>
          <w:sz w:val="26"/>
          <w:szCs w:val="26"/>
        </w:rPr>
      </w:pPr>
      <w:r w:rsidRPr="00DD1756">
        <w:rPr>
          <w:sz w:val="26"/>
          <w:szCs w:val="26"/>
        </w:rPr>
        <w:t xml:space="preserve">заседания Комиссии по координации работы по </w:t>
      </w:r>
      <w:r w:rsidRPr="00DD1756">
        <w:rPr>
          <w:sz w:val="26"/>
          <w:szCs w:val="26"/>
        </w:rPr>
        <w:br/>
        <w:t xml:space="preserve">противодействию коррупции в Городском округе Верхняя Тура </w:t>
      </w:r>
    </w:p>
    <w:p w:rsidR="00A30724" w:rsidRPr="00DD1756" w:rsidRDefault="00A30724" w:rsidP="0035056B">
      <w:pPr>
        <w:jc w:val="both"/>
        <w:rPr>
          <w:sz w:val="26"/>
          <w:szCs w:val="26"/>
        </w:rPr>
      </w:pPr>
    </w:p>
    <w:p w:rsidR="00A30724" w:rsidRPr="00DD1756" w:rsidRDefault="00A30724" w:rsidP="0035056B">
      <w:pPr>
        <w:jc w:val="both"/>
        <w:rPr>
          <w:sz w:val="26"/>
          <w:szCs w:val="26"/>
        </w:rPr>
      </w:pPr>
      <w:r w:rsidRPr="00DD1756">
        <w:rPr>
          <w:sz w:val="26"/>
          <w:szCs w:val="26"/>
        </w:rPr>
        <w:t xml:space="preserve">Администрация ГО Верхняя Тура                          </w:t>
      </w:r>
      <w:r w:rsidR="000759FD">
        <w:rPr>
          <w:sz w:val="26"/>
          <w:szCs w:val="26"/>
        </w:rPr>
        <w:t xml:space="preserve">   </w:t>
      </w:r>
      <w:r w:rsidRPr="00DD1756">
        <w:rPr>
          <w:sz w:val="26"/>
          <w:szCs w:val="26"/>
        </w:rPr>
        <w:t xml:space="preserve">                     от </w:t>
      </w:r>
      <w:r w:rsidR="00101F60">
        <w:rPr>
          <w:sz w:val="26"/>
          <w:szCs w:val="26"/>
        </w:rPr>
        <w:t>28</w:t>
      </w:r>
      <w:r w:rsidR="00E8554E" w:rsidRPr="00DD1756">
        <w:rPr>
          <w:sz w:val="26"/>
          <w:szCs w:val="26"/>
        </w:rPr>
        <w:t>.0</w:t>
      </w:r>
      <w:r w:rsidR="00101F60">
        <w:rPr>
          <w:sz w:val="26"/>
          <w:szCs w:val="26"/>
        </w:rPr>
        <w:t>6</w:t>
      </w:r>
      <w:r w:rsidR="00E8554E" w:rsidRPr="00DD1756">
        <w:rPr>
          <w:sz w:val="26"/>
          <w:szCs w:val="26"/>
        </w:rPr>
        <w:t>.</w:t>
      </w:r>
      <w:r w:rsidRPr="00DD1756">
        <w:rPr>
          <w:sz w:val="26"/>
          <w:szCs w:val="26"/>
        </w:rPr>
        <w:t>201</w:t>
      </w:r>
      <w:r w:rsidR="00B05642" w:rsidRPr="00DD1756">
        <w:rPr>
          <w:sz w:val="26"/>
          <w:szCs w:val="26"/>
        </w:rPr>
        <w:t>9</w:t>
      </w:r>
      <w:r w:rsidRPr="00DD1756">
        <w:rPr>
          <w:sz w:val="26"/>
          <w:szCs w:val="26"/>
        </w:rPr>
        <w:t xml:space="preserve"> № </w:t>
      </w:r>
      <w:r w:rsidR="00B05642" w:rsidRPr="00DD1756">
        <w:rPr>
          <w:sz w:val="26"/>
          <w:szCs w:val="26"/>
        </w:rPr>
        <w:t>2</w:t>
      </w:r>
      <w:r w:rsidR="00E8554E" w:rsidRPr="00DD1756">
        <w:rPr>
          <w:sz w:val="26"/>
          <w:szCs w:val="26"/>
        </w:rPr>
        <w:t>-201</w:t>
      </w:r>
      <w:r w:rsidR="00B05642" w:rsidRPr="00DD1756">
        <w:rPr>
          <w:sz w:val="26"/>
          <w:szCs w:val="26"/>
        </w:rPr>
        <w:t>9</w:t>
      </w:r>
    </w:p>
    <w:p w:rsidR="00A30724" w:rsidRPr="00DD1756" w:rsidRDefault="00A30724" w:rsidP="0035056B">
      <w:pPr>
        <w:jc w:val="both"/>
        <w:rPr>
          <w:sz w:val="26"/>
          <w:szCs w:val="26"/>
        </w:rPr>
      </w:pPr>
    </w:p>
    <w:p w:rsidR="00A30724" w:rsidRPr="00DD1756" w:rsidRDefault="00A30724" w:rsidP="0035056B">
      <w:pPr>
        <w:jc w:val="both"/>
        <w:rPr>
          <w:sz w:val="26"/>
          <w:szCs w:val="26"/>
        </w:rPr>
      </w:pPr>
      <w:r w:rsidRPr="00DD1756">
        <w:rPr>
          <w:sz w:val="26"/>
          <w:szCs w:val="26"/>
        </w:rPr>
        <w:t>Председательствовал:</w:t>
      </w:r>
    </w:p>
    <w:p w:rsidR="00A30724" w:rsidRPr="00DD1756" w:rsidRDefault="00A30724" w:rsidP="00A30724">
      <w:pPr>
        <w:rPr>
          <w:sz w:val="26"/>
          <w:szCs w:val="26"/>
        </w:rPr>
      </w:pPr>
      <w:r w:rsidRPr="00DD1756">
        <w:rPr>
          <w:sz w:val="26"/>
          <w:szCs w:val="26"/>
        </w:rPr>
        <w:t>Глава Городского округа Верхняя Тура,</w:t>
      </w:r>
      <w:r w:rsidRPr="00DD1756">
        <w:rPr>
          <w:sz w:val="26"/>
          <w:szCs w:val="26"/>
        </w:rPr>
        <w:br/>
        <w:t xml:space="preserve">председатель Комиссии по координации </w:t>
      </w:r>
      <w:r w:rsidRPr="00DD1756">
        <w:rPr>
          <w:sz w:val="26"/>
          <w:szCs w:val="26"/>
        </w:rPr>
        <w:br/>
        <w:t>работы по противодействию коррупции на</w:t>
      </w:r>
      <w:r w:rsidRPr="00DD1756">
        <w:rPr>
          <w:sz w:val="26"/>
          <w:szCs w:val="26"/>
        </w:rPr>
        <w:br/>
        <w:t xml:space="preserve">территории Городского округа Верхняя Тура                                   - И.С.Веснин </w:t>
      </w:r>
    </w:p>
    <w:p w:rsidR="00A30724" w:rsidRPr="00DD1756" w:rsidRDefault="00A30724" w:rsidP="00A30724">
      <w:pPr>
        <w:rPr>
          <w:sz w:val="26"/>
          <w:szCs w:val="26"/>
        </w:rPr>
      </w:pPr>
    </w:p>
    <w:p w:rsidR="00A30724" w:rsidRPr="00DD1756" w:rsidRDefault="00A30724" w:rsidP="00A30724">
      <w:pPr>
        <w:rPr>
          <w:sz w:val="26"/>
          <w:szCs w:val="26"/>
        </w:rPr>
      </w:pPr>
      <w:r w:rsidRPr="00DD1756">
        <w:rPr>
          <w:sz w:val="26"/>
          <w:szCs w:val="26"/>
        </w:rPr>
        <w:t xml:space="preserve">      Присутствовали члены комиссии</w:t>
      </w:r>
      <w:proofErr w:type="gramStart"/>
      <w:r w:rsidRPr="00DD1756">
        <w:rPr>
          <w:sz w:val="26"/>
          <w:szCs w:val="26"/>
        </w:rPr>
        <w:t xml:space="preserve"> :</w:t>
      </w:r>
      <w:proofErr w:type="gramEnd"/>
      <w:r w:rsidRPr="00DD1756">
        <w:rPr>
          <w:sz w:val="26"/>
          <w:szCs w:val="26"/>
        </w:rPr>
        <w:t xml:space="preserve"> </w:t>
      </w:r>
    </w:p>
    <w:p w:rsidR="00A30724" w:rsidRPr="00DD1756" w:rsidRDefault="00A30724" w:rsidP="00A30724">
      <w:pPr>
        <w:ind w:left="1843" w:hanging="1843"/>
        <w:rPr>
          <w:sz w:val="26"/>
          <w:szCs w:val="26"/>
        </w:rPr>
      </w:pPr>
      <w:r w:rsidRPr="00DD1756">
        <w:rPr>
          <w:sz w:val="26"/>
          <w:szCs w:val="26"/>
        </w:rPr>
        <w:t xml:space="preserve">Плотникова Н.А.- </w:t>
      </w:r>
      <w:r w:rsidR="00E4772F" w:rsidRPr="00DD1756">
        <w:rPr>
          <w:sz w:val="26"/>
          <w:szCs w:val="26"/>
        </w:rPr>
        <w:t>секретарь комиссии</w:t>
      </w:r>
      <w:r w:rsidRPr="00DD1756">
        <w:rPr>
          <w:sz w:val="26"/>
          <w:szCs w:val="26"/>
        </w:rPr>
        <w:t>, главный специалист организационно-архивного отдела;</w:t>
      </w:r>
    </w:p>
    <w:p w:rsidR="00A30724" w:rsidRPr="00DD1756" w:rsidRDefault="00A30724" w:rsidP="00A30724">
      <w:pPr>
        <w:ind w:left="1843" w:hanging="1843"/>
        <w:rPr>
          <w:sz w:val="26"/>
          <w:szCs w:val="26"/>
        </w:rPr>
      </w:pPr>
      <w:r w:rsidRPr="00DD1756">
        <w:rPr>
          <w:sz w:val="26"/>
          <w:szCs w:val="26"/>
        </w:rPr>
        <w:t>Члены комиссии</w:t>
      </w:r>
      <w:proofErr w:type="gramStart"/>
      <w:r w:rsidRPr="00DD1756">
        <w:rPr>
          <w:sz w:val="26"/>
          <w:szCs w:val="26"/>
        </w:rPr>
        <w:t xml:space="preserve"> :</w:t>
      </w:r>
      <w:proofErr w:type="gramEnd"/>
    </w:p>
    <w:p w:rsidR="006630F4" w:rsidRPr="00DD1756" w:rsidRDefault="006630F4" w:rsidP="00A30724">
      <w:pPr>
        <w:ind w:left="1843" w:hanging="1843"/>
        <w:rPr>
          <w:sz w:val="26"/>
          <w:szCs w:val="26"/>
        </w:rPr>
      </w:pPr>
      <w:r w:rsidRPr="00DD1756">
        <w:rPr>
          <w:sz w:val="26"/>
          <w:szCs w:val="26"/>
        </w:rPr>
        <w:t>Аверкиева И.М., заместитель главы администрации;</w:t>
      </w:r>
    </w:p>
    <w:p w:rsidR="003A0F9D" w:rsidRPr="00DD1756" w:rsidRDefault="00A30724" w:rsidP="00A30724">
      <w:pPr>
        <w:ind w:left="1843" w:hanging="1843"/>
        <w:rPr>
          <w:sz w:val="26"/>
          <w:szCs w:val="26"/>
        </w:rPr>
      </w:pPr>
      <w:proofErr w:type="spellStart"/>
      <w:r w:rsidRPr="00DD1756">
        <w:rPr>
          <w:sz w:val="26"/>
          <w:szCs w:val="26"/>
        </w:rPr>
        <w:t>Ерушин</w:t>
      </w:r>
      <w:proofErr w:type="spellEnd"/>
      <w:r w:rsidRPr="00DD1756">
        <w:rPr>
          <w:sz w:val="26"/>
          <w:szCs w:val="26"/>
        </w:rPr>
        <w:t xml:space="preserve"> Е.Ю., председатель Комитета по </w:t>
      </w:r>
      <w:r w:rsidR="003A0F9D" w:rsidRPr="00DD1756">
        <w:rPr>
          <w:sz w:val="26"/>
          <w:szCs w:val="26"/>
        </w:rPr>
        <w:t>управлению городским и жилищно-коммунальным хозяйством</w:t>
      </w:r>
      <w:proofErr w:type="gramStart"/>
      <w:r w:rsidR="003A0F9D" w:rsidRPr="00DD1756">
        <w:rPr>
          <w:sz w:val="26"/>
          <w:szCs w:val="26"/>
        </w:rPr>
        <w:t xml:space="preserve"> ;</w:t>
      </w:r>
      <w:proofErr w:type="gramEnd"/>
    </w:p>
    <w:p w:rsidR="003A0F9D" w:rsidRPr="00DD1756" w:rsidRDefault="003A0F9D" w:rsidP="00A30724">
      <w:pPr>
        <w:ind w:left="1843" w:hanging="1843"/>
        <w:rPr>
          <w:sz w:val="26"/>
          <w:szCs w:val="26"/>
        </w:rPr>
      </w:pPr>
      <w:r w:rsidRPr="00DD1756">
        <w:rPr>
          <w:sz w:val="26"/>
          <w:szCs w:val="26"/>
        </w:rPr>
        <w:t>Русаков С.С., начальник отдела управления образованием;</w:t>
      </w:r>
    </w:p>
    <w:p w:rsidR="003A0F9D" w:rsidRPr="00DD1756" w:rsidRDefault="003A0F9D" w:rsidP="00A30724">
      <w:pPr>
        <w:ind w:left="1843" w:hanging="1843"/>
        <w:rPr>
          <w:sz w:val="26"/>
          <w:szCs w:val="26"/>
        </w:rPr>
      </w:pPr>
      <w:r w:rsidRPr="00DD1756">
        <w:rPr>
          <w:sz w:val="26"/>
          <w:szCs w:val="26"/>
        </w:rPr>
        <w:t>Щапова Е.Г., председатель Комитета по делам культуры и спорта;</w:t>
      </w:r>
    </w:p>
    <w:p w:rsidR="003A0F9D" w:rsidRPr="00DD1756" w:rsidRDefault="003A0F9D" w:rsidP="00A30724">
      <w:pPr>
        <w:ind w:left="1843" w:hanging="1843"/>
        <w:rPr>
          <w:sz w:val="26"/>
          <w:szCs w:val="26"/>
        </w:rPr>
      </w:pPr>
      <w:proofErr w:type="spellStart"/>
      <w:r w:rsidRPr="00DD1756">
        <w:rPr>
          <w:sz w:val="26"/>
          <w:szCs w:val="26"/>
        </w:rPr>
        <w:t>Лыкасова</w:t>
      </w:r>
      <w:proofErr w:type="spellEnd"/>
      <w:r w:rsidRPr="00DD1756">
        <w:rPr>
          <w:sz w:val="26"/>
          <w:szCs w:val="26"/>
        </w:rPr>
        <w:t xml:space="preserve"> Н.В., начальник финансового отдела; </w:t>
      </w:r>
    </w:p>
    <w:p w:rsidR="003A0F9D" w:rsidRPr="00DD1756" w:rsidRDefault="00E4772F" w:rsidP="00A30724">
      <w:pPr>
        <w:ind w:left="1843" w:hanging="1843"/>
        <w:rPr>
          <w:sz w:val="26"/>
          <w:szCs w:val="26"/>
        </w:rPr>
      </w:pPr>
      <w:proofErr w:type="spellStart"/>
      <w:r w:rsidRPr="00DD1756">
        <w:rPr>
          <w:sz w:val="26"/>
          <w:szCs w:val="26"/>
        </w:rPr>
        <w:t>Хачирова</w:t>
      </w:r>
      <w:proofErr w:type="spellEnd"/>
      <w:r w:rsidRPr="00DD1756">
        <w:rPr>
          <w:sz w:val="26"/>
          <w:szCs w:val="26"/>
        </w:rPr>
        <w:t xml:space="preserve"> М.Н.</w:t>
      </w:r>
      <w:r w:rsidR="003A0F9D" w:rsidRPr="00DD1756">
        <w:rPr>
          <w:sz w:val="26"/>
          <w:szCs w:val="26"/>
        </w:rPr>
        <w:t xml:space="preserve">, начальник </w:t>
      </w:r>
      <w:r w:rsidRPr="00DD1756">
        <w:rPr>
          <w:sz w:val="26"/>
          <w:szCs w:val="26"/>
        </w:rPr>
        <w:t>юридического отдела</w:t>
      </w:r>
      <w:r w:rsidR="005624D9" w:rsidRPr="00DD1756">
        <w:rPr>
          <w:sz w:val="26"/>
          <w:szCs w:val="26"/>
        </w:rPr>
        <w:t>;</w:t>
      </w:r>
    </w:p>
    <w:p w:rsidR="00E4772F" w:rsidRPr="00DD1756" w:rsidRDefault="005624D9" w:rsidP="00A30724">
      <w:pPr>
        <w:ind w:left="1843" w:hanging="1843"/>
        <w:rPr>
          <w:color w:val="333333"/>
          <w:sz w:val="26"/>
          <w:szCs w:val="26"/>
        </w:rPr>
      </w:pPr>
      <w:r w:rsidRPr="00DD1756">
        <w:rPr>
          <w:color w:val="333333"/>
          <w:sz w:val="26"/>
          <w:szCs w:val="26"/>
        </w:rPr>
        <w:t>Шакиной Л.В., и.о. директора ГАУПСО  «Редакция газеты «Голос Верхней Туры»</w:t>
      </w:r>
      <w:r w:rsidR="00E4772F" w:rsidRPr="00DD1756">
        <w:rPr>
          <w:color w:val="333333"/>
          <w:sz w:val="26"/>
          <w:szCs w:val="26"/>
        </w:rPr>
        <w:t>;</w:t>
      </w:r>
    </w:p>
    <w:p w:rsidR="005624D9" w:rsidRPr="00DD1756" w:rsidRDefault="00331FB4" w:rsidP="00A30724">
      <w:pPr>
        <w:ind w:left="1843" w:hanging="1843"/>
        <w:rPr>
          <w:color w:val="333333"/>
          <w:sz w:val="26"/>
          <w:szCs w:val="26"/>
        </w:rPr>
      </w:pPr>
      <w:r w:rsidRPr="00DD1756">
        <w:rPr>
          <w:color w:val="333333"/>
          <w:sz w:val="26"/>
          <w:szCs w:val="26"/>
        </w:rPr>
        <w:t>Ступина Е.А.</w:t>
      </w:r>
      <w:r w:rsidR="00E4772F" w:rsidRPr="00DD1756">
        <w:rPr>
          <w:color w:val="333333"/>
          <w:sz w:val="26"/>
          <w:szCs w:val="26"/>
        </w:rPr>
        <w:t>, представитель Прокуратуры г</w:t>
      </w:r>
      <w:proofErr w:type="gramStart"/>
      <w:r w:rsidR="00E4772F" w:rsidRPr="00DD1756">
        <w:rPr>
          <w:color w:val="333333"/>
          <w:sz w:val="26"/>
          <w:szCs w:val="26"/>
        </w:rPr>
        <w:t>.К</w:t>
      </w:r>
      <w:proofErr w:type="gramEnd"/>
      <w:r w:rsidR="00E4772F" w:rsidRPr="00DD1756">
        <w:rPr>
          <w:color w:val="333333"/>
          <w:sz w:val="26"/>
          <w:szCs w:val="26"/>
        </w:rPr>
        <w:t xml:space="preserve">ушва </w:t>
      </w:r>
      <w:r w:rsidR="00420188" w:rsidRPr="00DD1756">
        <w:rPr>
          <w:color w:val="333333"/>
          <w:sz w:val="26"/>
          <w:szCs w:val="26"/>
        </w:rPr>
        <w:t>.</w:t>
      </w:r>
    </w:p>
    <w:p w:rsidR="00A30724" w:rsidRPr="00DD1756" w:rsidRDefault="00A30724" w:rsidP="005624D9">
      <w:pPr>
        <w:rPr>
          <w:sz w:val="26"/>
          <w:szCs w:val="26"/>
        </w:rPr>
      </w:pPr>
      <w:r w:rsidRPr="00DD1756">
        <w:rPr>
          <w:sz w:val="26"/>
          <w:szCs w:val="26"/>
        </w:rPr>
        <w:br/>
      </w:r>
      <w:r w:rsidR="00420188" w:rsidRPr="00DD1756">
        <w:rPr>
          <w:sz w:val="26"/>
          <w:szCs w:val="26"/>
        </w:rPr>
        <w:t xml:space="preserve">отсутствовали: </w:t>
      </w:r>
    </w:p>
    <w:p w:rsidR="00420188" w:rsidRPr="00DD1756" w:rsidRDefault="00420188" w:rsidP="00420188">
      <w:pPr>
        <w:ind w:left="1843" w:hanging="1843"/>
        <w:rPr>
          <w:sz w:val="26"/>
          <w:szCs w:val="26"/>
        </w:rPr>
      </w:pPr>
      <w:proofErr w:type="spellStart"/>
      <w:r w:rsidRPr="00DD1756">
        <w:rPr>
          <w:sz w:val="26"/>
          <w:szCs w:val="26"/>
        </w:rPr>
        <w:t>Добош</w:t>
      </w:r>
      <w:proofErr w:type="spellEnd"/>
      <w:r w:rsidRPr="00DD1756">
        <w:rPr>
          <w:sz w:val="26"/>
          <w:szCs w:val="26"/>
        </w:rPr>
        <w:t xml:space="preserve"> О.М., председатель Думы Городского округа Верхняя Тура.</w:t>
      </w:r>
    </w:p>
    <w:p w:rsidR="00E4772F" w:rsidRPr="00DD1756" w:rsidRDefault="00E4772F" w:rsidP="00E4772F">
      <w:pPr>
        <w:ind w:left="1843" w:hanging="1843"/>
        <w:rPr>
          <w:sz w:val="26"/>
          <w:szCs w:val="26"/>
        </w:rPr>
      </w:pPr>
      <w:r w:rsidRPr="00DD1756">
        <w:rPr>
          <w:sz w:val="26"/>
          <w:szCs w:val="26"/>
        </w:rPr>
        <w:t>Тарасова О.А., начальник планово-экономического отдела</w:t>
      </w:r>
      <w:r w:rsidR="006630F4" w:rsidRPr="00DD1756">
        <w:rPr>
          <w:sz w:val="26"/>
          <w:szCs w:val="26"/>
        </w:rPr>
        <w:t xml:space="preserve"> </w:t>
      </w:r>
      <w:proofErr w:type="gramStart"/>
      <w:r w:rsidR="006630F4" w:rsidRPr="00DD1756">
        <w:rPr>
          <w:sz w:val="26"/>
          <w:szCs w:val="26"/>
        </w:rPr>
        <w:t xml:space="preserve">( </w:t>
      </w:r>
      <w:proofErr w:type="gramEnd"/>
      <w:r w:rsidR="006630F4" w:rsidRPr="00DD1756">
        <w:rPr>
          <w:sz w:val="26"/>
          <w:szCs w:val="26"/>
        </w:rPr>
        <w:t>на больничном)</w:t>
      </w:r>
      <w:r w:rsidRPr="00DD1756">
        <w:rPr>
          <w:sz w:val="26"/>
          <w:szCs w:val="26"/>
        </w:rPr>
        <w:t>;</w:t>
      </w:r>
    </w:p>
    <w:p w:rsidR="006630F4" w:rsidRPr="00DD1756" w:rsidRDefault="006630F4" w:rsidP="00E4772F">
      <w:pPr>
        <w:ind w:left="1843" w:hanging="1843"/>
        <w:rPr>
          <w:sz w:val="26"/>
          <w:szCs w:val="26"/>
        </w:rPr>
      </w:pPr>
      <w:proofErr w:type="spellStart"/>
      <w:r w:rsidRPr="00DD1756">
        <w:rPr>
          <w:sz w:val="26"/>
          <w:szCs w:val="26"/>
        </w:rPr>
        <w:t>Кушнирук</w:t>
      </w:r>
      <w:proofErr w:type="spellEnd"/>
      <w:r w:rsidRPr="00DD1756">
        <w:rPr>
          <w:sz w:val="26"/>
          <w:szCs w:val="26"/>
        </w:rPr>
        <w:t xml:space="preserve"> И.П., начальнику управления </w:t>
      </w:r>
      <w:proofErr w:type="gramStart"/>
      <w:r w:rsidRPr="00DD1756">
        <w:rPr>
          <w:sz w:val="26"/>
          <w:szCs w:val="26"/>
        </w:rPr>
        <w:t xml:space="preserve">( </w:t>
      </w:r>
      <w:proofErr w:type="gramEnd"/>
      <w:r w:rsidRPr="00DD1756">
        <w:rPr>
          <w:sz w:val="26"/>
          <w:szCs w:val="26"/>
        </w:rPr>
        <w:t xml:space="preserve">в отпуске). </w:t>
      </w:r>
    </w:p>
    <w:p w:rsidR="00420188" w:rsidRPr="00DD1756" w:rsidRDefault="006630F4" w:rsidP="005624D9">
      <w:pPr>
        <w:rPr>
          <w:sz w:val="26"/>
          <w:szCs w:val="26"/>
        </w:rPr>
      </w:pPr>
      <w:r w:rsidRPr="00DD1756">
        <w:rPr>
          <w:sz w:val="26"/>
          <w:szCs w:val="26"/>
        </w:rPr>
        <w:t>Приглашенные</w:t>
      </w:r>
      <w:proofErr w:type="gramStart"/>
      <w:r w:rsidRPr="00DD1756">
        <w:rPr>
          <w:sz w:val="26"/>
          <w:szCs w:val="26"/>
        </w:rPr>
        <w:t xml:space="preserve"> :</w:t>
      </w:r>
      <w:proofErr w:type="gramEnd"/>
    </w:p>
    <w:p w:rsidR="006630F4" w:rsidRPr="00DD1756" w:rsidRDefault="006630F4" w:rsidP="005624D9">
      <w:pPr>
        <w:rPr>
          <w:sz w:val="26"/>
          <w:szCs w:val="26"/>
        </w:rPr>
      </w:pPr>
      <w:r w:rsidRPr="00DD1756">
        <w:rPr>
          <w:sz w:val="26"/>
          <w:szCs w:val="26"/>
        </w:rPr>
        <w:t>Григорьева Т.П., председатель Общественной палаты.</w:t>
      </w:r>
    </w:p>
    <w:p w:rsidR="000254AB" w:rsidRPr="00DD1756" w:rsidRDefault="000254AB" w:rsidP="0035056B">
      <w:pPr>
        <w:jc w:val="both"/>
        <w:rPr>
          <w:sz w:val="26"/>
          <w:szCs w:val="26"/>
        </w:rPr>
      </w:pPr>
    </w:p>
    <w:p w:rsidR="00A30724" w:rsidRPr="00DD1756" w:rsidRDefault="00420188" w:rsidP="0035056B">
      <w:pPr>
        <w:jc w:val="both"/>
        <w:rPr>
          <w:sz w:val="26"/>
          <w:szCs w:val="26"/>
        </w:rPr>
      </w:pPr>
      <w:r w:rsidRPr="00DD1756">
        <w:rPr>
          <w:sz w:val="26"/>
          <w:szCs w:val="26"/>
        </w:rPr>
        <w:t>Повестка заседания:</w:t>
      </w:r>
    </w:p>
    <w:p w:rsidR="00403821" w:rsidRPr="00DD1756" w:rsidRDefault="00403821" w:rsidP="00403821">
      <w:pPr>
        <w:pStyle w:val="a3"/>
        <w:numPr>
          <w:ilvl w:val="0"/>
          <w:numId w:val="6"/>
        </w:numPr>
        <w:suppressAutoHyphens/>
        <w:snapToGrid w:val="0"/>
        <w:spacing w:before="0" w:beforeAutospacing="0" w:after="0" w:afterAutospacing="0"/>
        <w:jc w:val="both"/>
        <w:rPr>
          <w:sz w:val="26"/>
          <w:szCs w:val="26"/>
        </w:rPr>
      </w:pPr>
      <w:r w:rsidRPr="00DD1756">
        <w:rPr>
          <w:sz w:val="26"/>
          <w:szCs w:val="26"/>
        </w:rPr>
        <w:t>Организация работы по предупреждению коррупции в муниципальных организациях.</w:t>
      </w:r>
    </w:p>
    <w:p w:rsidR="00403821" w:rsidRPr="00DD1756" w:rsidRDefault="00403821" w:rsidP="00403821">
      <w:pPr>
        <w:pStyle w:val="a3"/>
        <w:suppressAutoHyphens/>
        <w:snapToGrid w:val="0"/>
        <w:spacing w:before="0" w:beforeAutospacing="0" w:after="0" w:afterAutospacing="0"/>
        <w:ind w:left="360"/>
        <w:jc w:val="both"/>
        <w:rPr>
          <w:sz w:val="26"/>
          <w:szCs w:val="26"/>
        </w:rPr>
      </w:pPr>
      <w:r w:rsidRPr="00DD1756">
        <w:rPr>
          <w:sz w:val="26"/>
          <w:szCs w:val="26"/>
        </w:rPr>
        <w:t xml:space="preserve">Докладчики: директор библиотеки </w:t>
      </w:r>
      <w:proofErr w:type="spellStart"/>
      <w:r w:rsidRPr="00DD1756">
        <w:rPr>
          <w:sz w:val="26"/>
          <w:szCs w:val="26"/>
        </w:rPr>
        <w:t>им.Ф.Ф.Павленкова</w:t>
      </w:r>
      <w:proofErr w:type="spellEnd"/>
      <w:r w:rsidRPr="00DD1756">
        <w:rPr>
          <w:sz w:val="26"/>
          <w:szCs w:val="26"/>
        </w:rPr>
        <w:t xml:space="preserve"> Е.В.Полуянова; директор ПК «Колосок» А.Ф.Вовк.</w:t>
      </w:r>
    </w:p>
    <w:p w:rsidR="00403821" w:rsidRPr="00DD1756" w:rsidRDefault="00403821" w:rsidP="00403821">
      <w:pPr>
        <w:numPr>
          <w:ilvl w:val="0"/>
          <w:numId w:val="6"/>
        </w:numPr>
        <w:suppressAutoHyphens/>
        <w:snapToGrid w:val="0"/>
        <w:jc w:val="both"/>
        <w:rPr>
          <w:sz w:val="26"/>
          <w:szCs w:val="26"/>
        </w:rPr>
      </w:pPr>
      <w:r w:rsidRPr="00DD1756">
        <w:rPr>
          <w:sz w:val="26"/>
          <w:szCs w:val="26"/>
        </w:rPr>
        <w:t>Анализ сведений о доходах, расходах, имуществе и обязательствах имущественного характера муниципальных служащих Городского округа Верхняя Тура, их супругов и несовершеннолетних детей, а также руководителей подведомственных муниципальных учреждений Городского округа Верхняя Тура, их супругов и несовершеннолетних детей</w:t>
      </w:r>
      <w:r w:rsidRPr="00DD1756">
        <w:rPr>
          <w:rFonts w:eastAsia="Courier New" w:cs="Courier New"/>
          <w:sz w:val="26"/>
          <w:szCs w:val="26"/>
        </w:rPr>
        <w:t xml:space="preserve">.  </w:t>
      </w:r>
    </w:p>
    <w:p w:rsidR="00403821" w:rsidRPr="00DD1756" w:rsidRDefault="00403821" w:rsidP="00403821">
      <w:pPr>
        <w:suppressAutoHyphens/>
        <w:snapToGrid w:val="0"/>
        <w:ind w:left="360"/>
        <w:jc w:val="both"/>
        <w:rPr>
          <w:sz w:val="26"/>
          <w:szCs w:val="26"/>
        </w:rPr>
      </w:pPr>
      <w:r w:rsidRPr="00DD1756">
        <w:rPr>
          <w:rFonts w:eastAsia="Courier New" w:cs="Courier New"/>
          <w:sz w:val="26"/>
          <w:szCs w:val="26"/>
        </w:rPr>
        <w:t>Докладчик</w:t>
      </w:r>
      <w:proofErr w:type="gramStart"/>
      <w:r w:rsidRPr="00DD1756">
        <w:rPr>
          <w:rFonts w:eastAsia="Courier New" w:cs="Courier New"/>
          <w:sz w:val="26"/>
          <w:szCs w:val="26"/>
        </w:rPr>
        <w:t xml:space="preserve"> :</w:t>
      </w:r>
      <w:proofErr w:type="gramEnd"/>
      <w:r w:rsidRPr="00DD1756">
        <w:rPr>
          <w:rFonts w:eastAsia="Courier New" w:cs="Courier New"/>
          <w:sz w:val="26"/>
          <w:szCs w:val="26"/>
        </w:rPr>
        <w:t xml:space="preserve"> специалист организационно-архивного отдела Н.А.Плотникова.           </w:t>
      </w:r>
    </w:p>
    <w:p w:rsidR="00403821" w:rsidRPr="00DD1756" w:rsidRDefault="00403821" w:rsidP="00403821">
      <w:pPr>
        <w:numPr>
          <w:ilvl w:val="0"/>
          <w:numId w:val="6"/>
        </w:numPr>
        <w:suppressAutoHyphens/>
        <w:snapToGrid w:val="0"/>
        <w:jc w:val="both"/>
        <w:rPr>
          <w:sz w:val="26"/>
          <w:szCs w:val="26"/>
        </w:rPr>
      </w:pPr>
      <w:r w:rsidRPr="00DD1756">
        <w:rPr>
          <w:sz w:val="26"/>
          <w:szCs w:val="26"/>
        </w:rPr>
        <w:t>Организация профессионального образования и дополнительного профессионального образования муниципальных служащих Городского округа Верхняя Тура и работников муниципальных учреждений Городского округа Верхняя Тура</w:t>
      </w:r>
      <w:r w:rsidRPr="00DD1756">
        <w:rPr>
          <w:rFonts w:eastAsia="Courier New" w:cs="Courier New"/>
          <w:sz w:val="26"/>
          <w:szCs w:val="26"/>
        </w:rPr>
        <w:t>.</w:t>
      </w:r>
    </w:p>
    <w:p w:rsidR="00403821" w:rsidRPr="00DD1756" w:rsidRDefault="00403821" w:rsidP="00403821">
      <w:pPr>
        <w:suppressAutoHyphens/>
        <w:snapToGrid w:val="0"/>
        <w:ind w:left="360"/>
        <w:jc w:val="both"/>
        <w:rPr>
          <w:sz w:val="26"/>
          <w:szCs w:val="26"/>
        </w:rPr>
      </w:pPr>
      <w:r w:rsidRPr="00DD1756">
        <w:rPr>
          <w:rFonts w:eastAsia="Courier New" w:cs="Courier New"/>
          <w:sz w:val="26"/>
          <w:szCs w:val="26"/>
        </w:rPr>
        <w:t>Докладчик</w:t>
      </w:r>
      <w:proofErr w:type="gramStart"/>
      <w:r w:rsidRPr="00DD1756">
        <w:rPr>
          <w:rFonts w:eastAsia="Courier New" w:cs="Courier New"/>
          <w:sz w:val="26"/>
          <w:szCs w:val="26"/>
        </w:rPr>
        <w:t xml:space="preserve"> :</w:t>
      </w:r>
      <w:proofErr w:type="gramEnd"/>
      <w:r w:rsidRPr="00DD1756">
        <w:rPr>
          <w:rFonts w:eastAsia="Courier New" w:cs="Courier New"/>
          <w:sz w:val="26"/>
          <w:szCs w:val="26"/>
        </w:rPr>
        <w:t xml:space="preserve"> специалист организационно-архивного отдела Н.А.Плотникова.     </w:t>
      </w:r>
    </w:p>
    <w:p w:rsidR="00403821" w:rsidRPr="00DD1756" w:rsidRDefault="00403821" w:rsidP="00403821">
      <w:pPr>
        <w:numPr>
          <w:ilvl w:val="0"/>
          <w:numId w:val="6"/>
        </w:numPr>
        <w:suppressAutoHyphens/>
        <w:snapToGrid w:val="0"/>
        <w:jc w:val="both"/>
        <w:rPr>
          <w:sz w:val="26"/>
          <w:szCs w:val="26"/>
        </w:rPr>
      </w:pPr>
      <w:r w:rsidRPr="00DD1756">
        <w:rPr>
          <w:sz w:val="26"/>
          <w:szCs w:val="26"/>
        </w:rPr>
        <w:lastRenderedPageBreak/>
        <w:t xml:space="preserve">Проведение анализа заявлений, обращений граждан и организаций на предмет наличия информации о фактах противоправного поведения муниципальных служащих. </w:t>
      </w:r>
    </w:p>
    <w:p w:rsidR="00403821" w:rsidRPr="00DD1756" w:rsidRDefault="00403821" w:rsidP="00403821">
      <w:pPr>
        <w:suppressAutoHyphens/>
        <w:snapToGrid w:val="0"/>
        <w:ind w:left="360"/>
        <w:jc w:val="both"/>
        <w:rPr>
          <w:sz w:val="26"/>
          <w:szCs w:val="26"/>
        </w:rPr>
      </w:pPr>
      <w:r w:rsidRPr="00DD1756">
        <w:rPr>
          <w:rFonts w:eastAsia="Courier New" w:cs="Courier New"/>
          <w:sz w:val="26"/>
          <w:szCs w:val="26"/>
        </w:rPr>
        <w:t>Докладчик</w:t>
      </w:r>
      <w:proofErr w:type="gramStart"/>
      <w:r w:rsidRPr="00DD1756">
        <w:rPr>
          <w:rFonts w:eastAsia="Courier New" w:cs="Courier New"/>
          <w:sz w:val="26"/>
          <w:szCs w:val="26"/>
        </w:rPr>
        <w:t xml:space="preserve"> :</w:t>
      </w:r>
      <w:proofErr w:type="gramEnd"/>
      <w:r w:rsidRPr="00DD1756">
        <w:rPr>
          <w:rFonts w:eastAsia="Courier New" w:cs="Courier New"/>
          <w:sz w:val="26"/>
          <w:szCs w:val="26"/>
        </w:rPr>
        <w:t xml:space="preserve"> специалист организационно-архивного отдела Н.А.Плотникова.     </w:t>
      </w:r>
      <w:r w:rsidRPr="00DD1756">
        <w:rPr>
          <w:sz w:val="26"/>
          <w:szCs w:val="26"/>
        </w:rPr>
        <w:t xml:space="preserve">    </w:t>
      </w:r>
    </w:p>
    <w:p w:rsidR="00403821" w:rsidRPr="00DD1756" w:rsidRDefault="00403821" w:rsidP="00403821">
      <w:pPr>
        <w:numPr>
          <w:ilvl w:val="0"/>
          <w:numId w:val="6"/>
        </w:numPr>
        <w:suppressAutoHyphens/>
        <w:snapToGrid w:val="0"/>
        <w:jc w:val="both"/>
        <w:rPr>
          <w:sz w:val="26"/>
          <w:szCs w:val="26"/>
        </w:rPr>
      </w:pPr>
      <w:r w:rsidRPr="00DD1756">
        <w:rPr>
          <w:sz w:val="26"/>
          <w:szCs w:val="26"/>
        </w:rPr>
        <w:t xml:space="preserve">Правоприменительная практика, по результатам вступивших в законную силу решений судов, арбитражных судов о признании </w:t>
      </w:r>
      <w:proofErr w:type="gramStart"/>
      <w:r w:rsidRPr="00DD1756">
        <w:rPr>
          <w:sz w:val="26"/>
          <w:szCs w:val="26"/>
        </w:rPr>
        <w:t>недействительными</w:t>
      </w:r>
      <w:proofErr w:type="gramEnd"/>
      <w:r w:rsidRPr="00DD1756">
        <w:rPr>
          <w:sz w:val="26"/>
          <w:szCs w:val="26"/>
        </w:rPr>
        <w:t xml:space="preserve">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403821" w:rsidRPr="00DD1756" w:rsidRDefault="00403821" w:rsidP="00403821">
      <w:pPr>
        <w:suppressAutoHyphens/>
        <w:snapToGrid w:val="0"/>
        <w:ind w:left="360"/>
        <w:jc w:val="both"/>
        <w:rPr>
          <w:sz w:val="26"/>
          <w:szCs w:val="26"/>
        </w:rPr>
      </w:pPr>
      <w:r w:rsidRPr="00DD1756">
        <w:rPr>
          <w:sz w:val="26"/>
          <w:szCs w:val="26"/>
        </w:rPr>
        <w:t>Докладчик</w:t>
      </w:r>
      <w:proofErr w:type="gramStart"/>
      <w:r w:rsidRPr="00DD1756">
        <w:rPr>
          <w:sz w:val="26"/>
          <w:szCs w:val="26"/>
        </w:rPr>
        <w:t xml:space="preserve"> :</w:t>
      </w:r>
      <w:proofErr w:type="gramEnd"/>
      <w:r w:rsidRPr="00DD1756">
        <w:rPr>
          <w:sz w:val="26"/>
          <w:szCs w:val="26"/>
        </w:rPr>
        <w:t xml:space="preserve"> начальник юридического отдела </w:t>
      </w:r>
      <w:proofErr w:type="spellStart"/>
      <w:r w:rsidRPr="00DD1756">
        <w:rPr>
          <w:sz w:val="26"/>
          <w:szCs w:val="26"/>
        </w:rPr>
        <w:t>М.Н.Хачирова</w:t>
      </w:r>
      <w:proofErr w:type="spellEnd"/>
      <w:r w:rsidRPr="00DD1756">
        <w:rPr>
          <w:sz w:val="26"/>
          <w:szCs w:val="26"/>
        </w:rPr>
        <w:t xml:space="preserve">. </w:t>
      </w:r>
    </w:p>
    <w:p w:rsidR="00333209" w:rsidRPr="00DD1756" w:rsidRDefault="00333209" w:rsidP="00333209">
      <w:pPr>
        <w:ind w:left="1843" w:hanging="1843"/>
        <w:rPr>
          <w:sz w:val="26"/>
          <w:szCs w:val="26"/>
        </w:rPr>
      </w:pPr>
    </w:p>
    <w:p w:rsidR="00403821" w:rsidRPr="00DD1756" w:rsidRDefault="00403821" w:rsidP="00403821">
      <w:pPr>
        <w:pStyle w:val="a3"/>
        <w:suppressAutoHyphens/>
        <w:snapToGrid w:val="0"/>
        <w:spacing w:before="0" w:beforeAutospacing="0" w:after="0" w:afterAutospacing="0"/>
        <w:ind w:left="720" w:hanging="720"/>
        <w:jc w:val="both"/>
        <w:rPr>
          <w:sz w:val="26"/>
          <w:szCs w:val="26"/>
        </w:rPr>
      </w:pPr>
      <w:r w:rsidRPr="00DD1756">
        <w:rPr>
          <w:b/>
          <w:sz w:val="26"/>
          <w:szCs w:val="26"/>
        </w:rPr>
        <w:t xml:space="preserve">         </w:t>
      </w:r>
      <w:r w:rsidR="005B7FE6" w:rsidRPr="00DD1756">
        <w:rPr>
          <w:b/>
          <w:sz w:val="26"/>
          <w:szCs w:val="26"/>
        </w:rPr>
        <w:t>Слушали</w:t>
      </w:r>
      <w:proofErr w:type="gramStart"/>
      <w:r w:rsidR="005B7FE6" w:rsidRPr="00DD1756">
        <w:rPr>
          <w:b/>
          <w:sz w:val="26"/>
          <w:szCs w:val="26"/>
        </w:rPr>
        <w:t>1</w:t>
      </w:r>
      <w:proofErr w:type="gramEnd"/>
      <w:r w:rsidR="005B7FE6" w:rsidRPr="00DD1756">
        <w:rPr>
          <w:b/>
          <w:sz w:val="26"/>
          <w:szCs w:val="26"/>
        </w:rPr>
        <w:t>.</w:t>
      </w:r>
      <w:r w:rsidR="005B7FE6" w:rsidRPr="00DD1756">
        <w:rPr>
          <w:sz w:val="26"/>
          <w:szCs w:val="26"/>
        </w:rPr>
        <w:t xml:space="preserve"> </w:t>
      </w:r>
      <w:r w:rsidR="00333209" w:rsidRPr="00DD1756">
        <w:rPr>
          <w:sz w:val="26"/>
          <w:szCs w:val="26"/>
        </w:rPr>
        <w:t xml:space="preserve"> </w:t>
      </w:r>
      <w:r w:rsidRPr="00DD1756">
        <w:rPr>
          <w:sz w:val="26"/>
          <w:szCs w:val="26"/>
        </w:rPr>
        <w:t>Организация работы по предупреждению коррупции в муниципальных организациях.</w:t>
      </w:r>
    </w:p>
    <w:p w:rsidR="00403821" w:rsidRPr="00DD1756" w:rsidRDefault="003E6C7D" w:rsidP="00403821">
      <w:pPr>
        <w:pStyle w:val="a3"/>
        <w:suppressAutoHyphens/>
        <w:snapToGrid w:val="0"/>
        <w:spacing w:before="0" w:beforeAutospacing="0" w:after="0" w:afterAutospacing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03821" w:rsidRPr="00DD1756">
        <w:rPr>
          <w:sz w:val="26"/>
          <w:szCs w:val="26"/>
        </w:rPr>
        <w:t xml:space="preserve">Докладчики: директор библиотеки </w:t>
      </w:r>
      <w:proofErr w:type="spellStart"/>
      <w:r w:rsidR="00403821" w:rsidRPr="00DD1756">
        <w:rPr>
          <w:sz w:val="26"/>
          <w:szCs w:val="26"/>
        </w:rPr>
        <w:t>им.Ф.Ф.Павленкова</w:t>
      </w:r>
      <w:proofErr w:type="spellEnd"/>
      <w:r w:rsidR="00403821" w:rsidRPr="00DD1756">
        <w:rPr>
          <w:sz w:val="26"/>
          <w:szCs w:val="26"/>
        </w:rPr>
        <w:t xml:space="preserve"> Е.В.Полуянова; директор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br/>
        <w:t xml:space="preserve">                             </w:t>
      </w:r>
      <w:r w:rsidR="004A2812">
        <w:rPr>
          <w:sz w:val="26"/>
          <w:szCs w:val="26"/>
        </w:rPr>
        <w:t>МКУ «ПМЦ «Колосок</w:t>
      </w:r>
      <w:proofErr w:type="gramStart"/>
      <w:r w:rsidR="004A2812">
        <w:rPr>
          <w:sz w:val="26"/>
          <w:szCs w:val="26"/>
        </w:rPr>
        <w:t>»</w:t>
      </w:r>
      <w:r w:rsidR="00403821" w:rsidRPr="00DD1756">
        <w:rPr>
          <w:sz w:val="26"/>
          <w:szCs w:val="26"/>
        </w:rPr>
        <w:t>А</w:t>
      </w:r>
      <w:proofErr w:type="gramEnd"/>
      <w:r w:rsidR="00403821" w:rsidRPr="00DD1756">
        <w:rPr>
          <w:sz w:val="26"/>
          <w:szCs w:val="26"/>
        </w:rPr>
        <w:t>.Ф.Вовк.</w:t>
      </w:r>
    </w:p>
    <w:p w:rsidR="00333209" w:rsidRDefault="003E6C7D" w:rsidP="003E6C7D">
      <w:pPr>
        <w:ind w:firstLine="709"/>
        <w:jc w:val="both"/>
        <w:rPr>
          <w:sz w:val="26"/>
          <w:szCs w:val="26"/>
        </w:rPr>
      </w:pPr>
      <w:r w:rsidRPr="003E6C7D">
        <w:rPr>
          <w:sz w:val="26"/>
          <w:szCs w:val="26"/>
        </w:rPr>
        <w:t xml:space="preserve">Вовк А.Ф., </w:t>
      </w:r>
      <w:r>
        <w:rPr>
          <w:sz w:val="26"/>
          <w:szCs w:val="26"/>
        </w:rPr>
        <w:t>директор МКУ «</w:t>
      </w:r>
      <w:proofErr w:type="spellStart"/>
      <w:r>
        <w:rPr>
          <w:sz w:val="26"/>
          <w:szCs w:val="26"/>
        </w:rPr>
        <w:t>Подростково-молодежный</w:t>
      </w:r>
      <w:proofErr w:type="spellEnd"/>
      <w:r>
        <w:rPr>
          <w:sz w:val="26"/>
          <w:szCs w:val="26"/>
        </w:rPr>
        <w:t xml:space="preserve"> центр «Колосок» : в рамках реализации законодательства о противодействии коррупции в учреждении создана комиссия по противодействию коррупции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утверждено положение о комиссии(приказ №2 от 11.01.2019г.).  Принято положение о порядке уведомления (информирования) работниками руководителя учреждения о склонении к коррупционным правонарушениям. Утверждено положение о противодействии коррупции в учреждении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приложение №1 к приказу от 14.01.2019 №4). Утвержден план мероприятий по противодействию коррупции (приложение №2 к приказу от 14.01.2019 №4). Составлен и утвержден Кодекс этики и служебного поведения работников МКУ «ПМЦ «Колосок</w:t>
      </w:r>
      <w:proofErr w:type="gramStart"/>
      <w:r>
        <w:rPr>
          <w:sz w:val="26"/>
          <w:szCs w:val="26"/>
        </w:rPr>
        <w:t>»(</w:t>
      </w:r>
      <w:proofErr w:type="gramEnd"/>
      <w:r>
        <w:rPr>
          <w:sz w:val="26"/>
          <w:szCs w:val="26"/>
        </w:rPr>
        <w:t xml:space="preserve"> Приказ №13 от 12.02.2019г.). Все сотрудники учреждения ознакомлены с данными документами на общем собрании коллектива, под рос</w:t>
      </w:r>
      <w:r w:rsidR="004A2812">
        <w:rPr>
          <w:sz w:val="26"/>
          <w:szCs w:val="26"/>
        </w:rPr>
        <w:t>пись. Два сотрудника (руководитель учреждения и ответственное лицо по профилактике коррупции) прошли обучение на  курсах повышения квалификации по программе «Противодействие коррупции в марте 2019года. В коллективе проведена учёба</w:t>
      </w:r>
      <w:proofErr w:type="gramStart"/>
      <w:r w:rsidR="004A2812">
        <w:rPr>
          <w:sz w:val="26"/>
          <w:szCs w:val="26"/>
        </w:rPr>
        <w:t xml:space="preserve"> ,</w:t>
      </w:r>
      <w:proofErr w:type="gramEnd"/>
      <w:r w:rsidR="004A2812">
        <w:rPr>
          <w:sz w:val="26"/>
          <w:szCs w:val="26"/>
        </w:rPr>
        <w:t xml:space="preserve"> разбор возможных ситуаций , которые могут привести к конфликту интересов.</w:t>
      </w:r>
    </w:p>
    <w:p w:rsidR="004A2812" w:rsidRDefault="004A2812" w:rsidP="003E6C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Полуянова Е.А., директор </w:t>
      </w:r>
      <w:r w:rsidR="003A5E81">
        <w:rPr>
          <w:sz w:val="26"/>
          <w:szCs w:val="26"/>
        </w:rPr>
        <w:t xml:space="preserve">МБУК «Центральная городская библиотека </w:t>
      </w:r>
      <w:proofErr w:type="spellStart"/>
      <w:r w:rsidR="003A5E81">
        <w:rPr>
          <w:sz w:val="26"/>
          <w:szCs w:val="26"/>
        </w:rPr>
        <w:t>им.Ф.Ф.Павленкова</w:t>
      </w:r>
      <w:proofErr w:type="spellEnd"/>
      <w:r w:rsidR="003A5E81">
        <w:rPr>
          <w:sz w:val="26"/>
          <w:szCs w:val="26"/>
        </w:rPr>
        <w:t xml:space="preserve"> ГО Верхняя Тура»</w:t>
      </w:r>
      <w:proofErr w:type="gramStart"/>
      <w:r w:rsidR="003A5E81">
        <w:rPr>
          <w:sz w:val="26"/>
          <w:szCs w:val="26"/>
        </w:rPr>
        <w:t xml:space="preserve"> :</w:t>
      </w:r>
      <w:proofErr w:type="gramEnd"/>
      <w:r w:rsidR="003A5E81">
        <w:rPr>
          <w:sz w:val="26"/>
          <w:szCs w:val="26"/>
        </w:rPr>
        <w:t xml:space="preserve"> Работа  по противодействию коррупции в учреждении начата в 2016году</w:t>
      </w:r>
      <w:proofErr w:type="gramStart"/>
      <w:r w:rsidR="003A5E81">
        <w:rPr>
          <w:sz w:val="26"/>
          <w:szCs w:val="26"/>
        </w:rPr>
        <w:t xml:space="preserve"> ,</w:t>
      </w:r>
      <w:proofErr w:type="gramEnd"/>
      <w:r w:rsidR="003A5E81">
        <w:rPr>
          <w:sz w:val="26"/>
          <w:szCs w:val="26"/>
        </w:rPr>
        <w:t xml:space="preserve"> приняты следующие документ:</w:t>
      </w:r>
    </w:p>
    <w:p w:rsidR="003A5E81" w:rsidRDefault="003A5E81" w:rsidP="003A5E81">
      <w:pPr>
        <w:jc w:val="both"/>
        <w:rPr>
          <w:sz w:val="26"/>
          <w:szCs w:val="26"/>
        </w:rPr>
      </w:pPr>
      <w:r>
        <w:rPr>
          <w:sz w:val="26"/>
          <w:szCs w:val="26"/>
        </w:rPr>
        <w:t>1. Положение о Комиссии по противодействию коррупции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утверждено приказом №24 от 01.03.2016г.;</w:t>
      </w:r>
    </w:p>
    <w:p w:rsidR="003A5E81" w:rsidRDefault="003A5E81" w:rsidP="003A5E81">
      <w:pPr>
        <w:jc w:val="both"/>
        <w:rPr>
          <w:sz w:val="26"/>
          <w:szCs w:val="26"/>
        </w:rPr>
      </w:pPr>
      <w:r>
        <w:rPr>
          <w:sz w:val="26"/>
          <w:szCs w:val="26"/>
        </w:rPr>
        <w:t>2. Разработан план мероприятий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размещен на сайте учреждения;</w:t>
      </w:r>
    </w:p>
    <w:p w:rsidR="003A5E81" w:rsidRDefault="003A5E81" w:rsidP="003A5E81">
      <w:pPr>
        <w:jc w:val="both"/>
        <w:rPr>
          <w:sz w:val="26"/>
          <w:szCs w:val="26"/>
        </w:rPr>
      </w:pPr>
      <w:r>
        <w:rPr>
          <w:sz w:val="26"/>
          <w:szCs w:val="26"/>
        </w:rPr>
        <w:t>3. Положение об урегулировании и предотвращении конфликта интересов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утверждено приказом от 02.03.2016г. №25;</w:t>
      </w:r>
    </w:p>
    <w:p w:rsidR="003A5E81" w:rsidRDefault="003A5E81" w:rsidP="003A5E81">
      <w:pPr>
        <w:jc w:val="both"/>
        <w:rPr>
          <w:sz w:val="26"/>
          <w:szCs w:val="26"/>
        </w:rPr>
      </w:pPr>
      <w:r>
        <w:rPr>
          <w:sz w:val="26"/>
          <w:szCs w:val="26"/>
        </w:rPr>
        <w:t>4. На общем собрании трудового коллектива от 14.03.2016 г. принят Кодекс этики и служебного поведения работников;</w:t>
      </w:r>
    </w:p>
    <w:p w:rsidR="003A5E81" w:rsidRDefault="003A5E81" w:rsidP="003A5E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Утверждено Положение о получении подарков в связи с проведением протокольных мероприятий и других официальных мероприятий, порядок сдачи и оценки подарков, реализации (выкупа) подарков и зачисления полученных средств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приказ №26 от 03.05.2016г.</w:t>
      </w:r>
    </w:p>
    <w:p w:rsidR="003A5E81" w:rsidRDefault="003A5E81" w:rsidP="003A5E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Все перечисленные нормативные акты размещены на сайте учреждения. В разделе противодействие коррупции на сайте учреждения размещена дополнительно следующая информация: </w:t>
      </w:r>
    </w:p>
    <w:p w:rsidR="000759FD" w:rsidRDefault="000759FD" w:rsidP="003A5E81">
      <w:pPr>
        <w:jc w:val="both"/>
        <w:rPr>
          <w:sz w:val="26"/>
          <w:szCs w:val="26"/>
        </w:rPr>
      </w:pPr>
      <w:r>
        <w:rPr>
          <w:sz w:val="26"/>
          <w:szCs w:val="26"/>
        </w:rPr>
        <w:t>1.Памятка о мерах противодействия коррупции;</w:t>
      </w:r>
    </w:p>
    <w:p w:rsidR="000759FD" w:rsidRDefault="000759FD" w:rsidP="003A5E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Номера «Телефонов </w:t>
      </w:r>
      <w:proofErr w:type="gramStart"/>
      <w:r>
        <w:rPr>
          <w:sz w:val="26"/>
          <w:szCs w:val="26"/>
        </w:rPr>
        <w:t>доверия</w:t>
      </w:r>
      <w:proofErr w:type="gramEnd"/>
      <w:r>
        <w:rPr>
          <w:sz w:val="26"/>
          <w:szCs w:val="26"/>
        </w:rPr>
        <w:t>» по которым можно сообщить о фактах коррупции.</w:t>
      </w:r>
    </w:p>
    <w:p w:rsidR="004E5E09" w:rsidRDefault="000759FD" w:rsidP="000759F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С работниками учреждения проводилось методическое занятие по профилактике коррупции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рассмотрение возможных ситуация повлекших возникновение конфликта интересов или проявления коррупции). </w:t>
      </w:r>
    </w:p>
    <w:p w:rsidR="000759FD" w:rsidRPr="00DD1756" w:rsidRDefault="000759FD" w:rsidP="000759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Дополнительных вопросов от членов комиссии не поступило.</w:t>
      </w:r>
    </w:p>
    <w:p w:rsidR="00A70103" w:rsidRPr="000759FD" w:rsidRDefault="00A70103" w:rsidP="00333209">
      <w:pPr>
        <w:tabs>
          <w:tab w:val="left" w:pos="993"/>
        </w:tabs>
        <w:jc w:val="both"/>
        <w:rPr>
          <w:b/>
          <w:sz w:val="26"/>
          <w:szCs w:val="26"/>
        </w:rPr>
      </w:pPr>
      <w:r w:rsidRPr="000759FD">
        <w:rPr>
          <w:b/>
          <w:sz w:val="26"/>
          <w:szCs w:val="26"/>
        </w:rPr>
        <w:t>РЕШИЛИ:</w:t>
      </w:r>
    </w:p>
    <w:p w:rsidR="004051EE" w:rsidRDefault="000759FD" w:rsidP="00637711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B7FE6" w:rsidRPr="00DD1756">
        <w:rPr>
          <w:sz w:val="26"/>
          <w:szCs w:val="26"/>
        </w:rPr>
        <w:t>1.</w:t>
      </w:r>
      <w:r>
        <w:rPr>
          <w:sz w:val="26"/>
          <w:szCs w:val="26"/>
        </w:rPr>
        <w:t xml:space="preserve">Информацмю принять к сведению, руководителям учреждений продолжить работу по выполнению Планов мероприятий по противодействию коррупции. </w:t>
      </w:r>
    </w:p>
    <w:p w:rsidR="00A70103" w:rsidRPr="00DD1756" w:rsidRDefault="000759FD" w:rsidP="00637711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Включить в план работы Комиссии по противодействию коррупции во втором полугодие  2019года отчеты о работе по противодействия коррупции образовательных учреждений городского округа.        </w:t>
      </w:r>
      <w:r w:rsidR="00637711" w:rsidRPr="00DD1756">
        <w:rPr>
          <w:sz w:val="26"/>
          <w:szCs w:val="26"/>
        </w:rPr>
        <w:t xml:space="preserve">      </w:t>
      </w:r>
      <w:r w:rsidR="001B7ADB" w:rsidRPr="00DD1756">
        <w:rPr>
          <w:sz w:val="26"/>
          <w:szCs w:val="26"/>
        </w:rPr>
        <w:t xml:space="preserve"> </w:t>
      </w:r>
    </w:p>
    <w:p w:rsidR="00403821" w:rsidRPr="00DD1756" w:rsidRDefault="00403821" w:rsidP="000759FD">
      <w:pPr>
        <w:suppressAutoHyphens/>
        <w:snapToGrid w:val="0"/>
        <w:spacing w:before="120"/>
        <w:jc w:val="both"/>
        <w:rPr>
          <w:sz w:val="26"/>
          <w:szCs w:val="26"/>
        </w:rPr>
      </w:pPr>
      <w:r w:rsidRPr="00DD1756">
        <w:rPr>
          <w:b/>
          <w:sz w:val="26"/>
          <w:szCs w:val="26"/>
        </w:rPr>
        <w:t xml:space="preserve">          </w:t>
      </w:r>
      <w:r w:rsidR="005B7FE6" w:rsidRPr="00DD1756">
        <w:rPr>
          <w:b/>
          <w:sz w:val="26"/>
          <w:szCs w:val="26"/>
        </w:rPr>
        <w:t xml:space="preserve">Слушали: </w:t>
      </w:r>
      <w:r w:rsidR="00637711" w:rsidRPr="00DD1756">
        <w:rPr>
          <w:b/>
          <w:sz w:val="26"/>
          <w:szCs w:val="26"/>
        </w:rPr>
        <w:t>2.</w:t>
      </w:r>
      <w:r w:rsidR="00637711" w:rsidRPr="00DD1756">
        <w:rPr>
          <w:sz w:val="26"/>
          <w:szCs w:val="26"/>
        </w:rPr>
        <w:t xml:space="preserve"> </w:t>
      </w:r>
      <w:r w:rsidRPr="00DD1756">
        <w:rPr>
          <w:sz w:val="26"/>
          <w:szCs w:val="26"/>
        </w:rPr>
        <w:t>Анализ сведений о доходах, расходах, имуществе и обязательствах имущественного характера муниципальных служащих Городского округа Верхняя Тура, их супругов и несовершеннолетних детей, а также руководителей подведомственных муниципальных учреждений Городского округа Верхняя Тура, их супругов и несовершеннолетних детей</w:t>
      </w:r>
      <w:r w:rsidRPr="00DD1756">
        <w:rPr>
          <w:rFonts w:eastAsia="Courier New" w:cs="Courier New"/>
          <w:sz w:val="26"/>
          <w:szCs w:val="26"/>
        </w:rPr>
        <w:t xml:space="preserve">.  </w:t>
      </w:r>
    </w:p>
    <w:p w:rsidR="00403821" w:rsidRPr="00DD1756" w:rsidRDefault="00403821" w:rsidP="00403821">
      <w:pPr>
        <w:suppressAutoHyphens/>
        <w:snapToGrid w:val="0"/>
        <w:ind w:left="360"/>
        <w:jc w:val="both"/>
        <w:rPr>
          <w:sz w:val="26"/>
          <w:szCs w:val="26"/>
        </w:rPr>
      </w:pPr>
      <w:r w:rsidRPr="00DD1756">
        <w:rPr>
          <w:rFonts w:eastAsia="Courier New" w:cs="Courier New"/>
          <w:sz w:val="26"/>
          <w:szCs w:val="26"/>
        </w:rPr>
        <w:t>Докладчик</w:t>
      </w:r>
      <w:proofErr w:type="gramStart"/>
      <w:r w:rsidRPr="00DD1756">
        <w:rPr>
          <w:rFonts w:eastAsia="Courier New" w:cs="Courier New"/>
          <w:sz w:val="26"/>
          <w:szCs w:val="26"/>
        </w:rPr>
        <w:t xml:space="preserve"> :</w:t>
      </w:r>
      <w:proofErr w:type="gramEnd"/>
      <w:r w:rsidRPr="00DD1756">
        <w:rPr>
          <w:rFonts w:eastAsia="Courier New" w:cs="Courier New"/>
          <w:sz w:val="26"/>
          <w:szCs w:val="26"/>
        </w:rPr>
        <w:t xml:space="preserve"> специалист организационно-архивного отдела Н.А.Плотникова.           </w:t>
      </w:r>
    </w:p>
    <w:p w:rsidR="00AD239F" w:rsidRPr="00DD1756" w:rsidRDefault="00403821" w:rsidP="00403821">
      <w:pPr>
        <w:jc w:val="both"/>
        <w:rPr>
          <w:rStyle w:val="FontStyle23"/>
        </w:rPr>
      </w:pPr>
      <w:r w:rsidRPr="00DD1756">
        <w:rPr>
          <w:rStyle w:val="FontStyle23"/>
        </w:rPr>
        <w:t xml:space="preserve"> </w:t>
      </w:r>
      <w:proofErr w:type="gramStart"/>
      <w:r w:rsidRPr="00DD1756">
        <w:rPr>
          <w:rStyle w:val="FontStyle23"/>
        </w:rPr>
        <w:t>П</w:t>
      </w:r>
      <w:r w:rsidR="004051EE" w:rsidRPr="00DD1756">
        <w:rPr>
          <w:rStyle w:val="FontStyle23"/>
        </w:rPr>
        <w:t>о состоянию на 1 мая 201</w:t>
      </w:r>
      <w:r w:rsidR="000254AB" w:rsidRPr="00DD1756">
        <w:rPr>
          <w:rStyle w:val="FontStyle23"/>
        </w:rPr>
        <w:t>9</w:t>
      </w:r>
      <w:r w:rsidR="004051EE" w:rsidRPr="00DD1756">
        <w:rPr>
          <w:rStyle w:val="FontStyle23"/>
        </w:rPr>
        <w:t>года фактическая численность муниципальных служащих Городского округа Верхняя Тура, замещающих должности, включенные в перечень должностей при назначении на которые и при  замещении которых обязаны предоставлять сведения о доходах, расходах и обязательствах имущественного характера составляет 2</w:t>
      </w:r>
      <w:r w:rsidRPr="00DD1756">
        <w:rPr>
          <w:rStyle w:val="FontStyle23"/>
        </w:rPr>
        <w:t>5</w:t>
      </w:r>
      <w:r w:rsidR="004051EE" w:rsidRPr="00DD1756">
        <w:rPr>
          <w:rStyle w:val="FontStyle23"/>
        </w:rPr>
        <w:t xml:space="preserve"> человек, в том числе один человек замещает должность муниципальной службы, при замещении которых необходимо представлять сведения о доходах,  расходах, об</w:t>
      </w:r>
      <w:proofErr w:type="gramEnd"/>
      <w:r w:rsidR="004051EE" w:rsidRPr="00DD1756">
        <w:rPr>
          <w:rStyle w:val="FontStyle23"/>
        </w:rPr>
        <w:t xml:space="preserve"> </w:t>
      </w:r>
      <w:proofErr w:type="gramStart"/>
      <w:r w:rsidR="004051EE" w:rsidRPr="00DD1756">
        <w:rPr>
          <w:rStyle w:val="FontStyle23"/>
        </w:rPr>
        <w:t>имуществе</w:t>
      </w:r>
      <w:proofErr w:type="gramEnd"/>
      <w:r w:rsidR="004051EE" w:rsidRPr="00DD1756">
        <w:rPr>
          <w:rStyle w:val="FontStyle23"/>
        </w:rPr>
        <w:t xml:space="preserve"> и обязательствах имущественного характера на себя, на своих супругу (супруга) и несовершеннолетних детей</w:t>
      </w:r>
      <w:r w:rsidR="00414D08" w:rsidRPr="00DD1756">
        <w:rPr>
          <w:rStyle w:val="FontStyle23"/>
        </w:rPr>
        <w:t>.</w:t>
      </w:r>
      <w:r w:rsidRPr="00DD1756">
        <w:rPr>
          <w:rStyle w:val="FontStyle23"/>
        </w:rPr>
        <w:t xml:space="preserve"> Руководителей подведомственных муниципальных учреждений 21 человек. Сведения о доходах, расходах и обязательствах имущественного характера поданы </w:t>
      </w:r>
      <w:r w:rsidR="00DC6084" w:rsidRPr="00DD1756">
        <w:rPr>
          <w:rStyle w:val="FontStyle23"/>
        </w:rPr>
        <w:t xml:space="preserve">без нарушений, </w:t>
      </w:r>
      <w:r w:rsidRPr="00DD1756">
        <w:rPr>
          <w:rStyle w:val="FontStyle23"/>
        </w:rPr>
        <w:t xml:space="preserve">в установленные </w:t>
      </w:r>
      <w:r w:rsidR="00DC6084" w:rsidRPr="00DD1756">
        <w:rPr>
          <w:rStyle w:val="FontStyle23"/>
        </w:rPr>
        <w:t>законодательством</w:t>
      </w:r>
      <w:r w:rsidRPr="00DD1756">
        <w:rPr>
          <w:rStyle w:val="FontStyle23"/>
        </w:rPr>
        <w:t xml:space="preserve"> сроки</w:t>
      </w:r>
      <w:r w:rsidR="00DC6084" w:rsidRPr="00DD1756">
        <w:rPr>
          <w:rStyle w:val="FontStyle23"/>
        </w:rPr>
        <w:t xml:space="preserve">. Направлены запросы по проведению проверки поданных сведений муниципальным служащими, ответы пока не получены, но получили </w:t>
      </w:r>
      <w:r w:rsidR="00331FB4" w:rsidRPr="00DD1756">
        <w:rPr>
          <w:rStyle w:val="FontStyle23"/>
        </w:rPr>
        <w:t>п</w:t>
      </w:r>
      <w:r w:rsidR="00DC6084" w:rsidRPr="00DD1756">
        <w:rPr>
          <w:rStyle w:val="FontStyle23"/>
        </w:rPr>
        <w:t>редставление</w:t>
      </w:r>
      <w:r w:rsidR="00331FB4" w:rsidRPr="00DD1756">
        <w:rPr>
          <w:rStyle w:val="FontStyle23"/>
        </w:rPr>
        <w:t xml:space="preserve"> Прокуратуры г.Кушва </w:t>
      </w:r>
      <w:r w:rsidR="00DC6084" w:rsidRPr="00DD1756">
        <w:rPr>
          <w:rStyle w:val="FontStyle23"/>
        </w:rPr>
        <w:t xml:space="preserve"> об устранении нарушений законодательства о муниципальной службе, о противодействии коррупции. Проведен анализ сведений о доходах, размещенных на официальном сайте и справок о доходах, расходах, об имуществе и обязательствах имущественного характера лиц, замещающих должности муниципальной службы городского округа. Большая часть замечаний связана с небрежным заполн</w:t>
      </w:r>
      <w:r w:rsidR="00AD239F" w:rsidRPr="00DD1756">
        <w:rPr>
          <w:rStyle w:val="FontStyle23"/>
        </w:rPr>
        <w:t xml:space="preserve">ением справок. </w:t>
      </w:r>
      <w:r w:rsidR="00331FB4" w:rsidRPr="00DD1756">
        <w:rPr>
          <w:rStyle w:val="FontStyle23"/>
        </w:rPr>
        <w:t xml:space="preserve">С </w:t>
      </w:r>
      <w:r w:rsidR="00DC6084" w:rsidRPr="00DD1756">
        <w:rPr>
          <w:rStyle w:val="FontStyle23"/>
        </w:rPr>
        <w:t xml:space="preserve">2019года </w:t>
      </w:r>
      <w:r w:rsidR="009204A1" w:rsidRPr="00DD1756">
        <w:rPr>
          <w:rStyle w:val="FontStyle23"/>
        </w:rPr>
        <w:t>справки о доходах, расходах и обязательствах имущественного характера</w:t>
      </w:r>
      <w:r w:rsidR="00331FB4" w:rsidRPr="00DD1756">
        <w:rPr>
          <w:rStyle w:val="FontStyle23"/>
        </w:rPr>
        <w:t xml:space="preserve"> в обязательном порядке </w:t>
      </w:r>
      <w:r w:rsidR="009204A1" w:rsidRPr="00DD1756">
        <w:rPr>
          <w:rStyle w:val="FontStyle23"/>
        </w:rPr>
        <w:t xml:space="preserve"> оформляются с использованием программного обеспечения «СПРАВКА БК», и это частично повлияло на правильность заполнения справок. Пример : выбор организации нанимателя не выбирался и автоматически </w:t>
      </w:r>
      <w:r w:rsidR="00331FB4" w:rsidRPr="00DD1756">
        <w:rPr>
          <w:rStyle w:val="FontStyle23"/>
        </w:rPr>
        <w:t xml:space="preserve">устанавливался </w:t>
      </w:r>
      <w:r w:rsidR="009204A1" w:rsidRPr="00DD1756">
        <w:rPr>
          <w:rStyle w:val="FontStyle23"/>
        </w:rPr>
        <w:t>Управление Президента РФ</w:t>
      </w:r>
      <w:r w:rsidR="00331FB4" w:rsidRPr="00DD1756">
        <w:rPr>
          <w:rStyle w:val="FontStyle23"/>
        </w:rPr>
        <w:t>, выставлено замечание Прокуратурой г</w:t>
      </w:r>
      <w:proofErr w:type="gramStart"/>
      <w:r w:rsidR="00331FB4" w:rsidRPr="00DD1756">
        <w:rPr>
          <w:rStyle w:val="FontStyle23"/>
        </w:rPr>
        <w:t>.К</w:t>
      </w:r>
      <w:proofErr w:type="gramEnd"/>
      <w:r w:rsidR="00331FB4" w:rsidRPr="00DD1756">
        <w:rPr>
          <w:rStyle w:val="FontStyle23"/>
        </w:rPr>
        <w:t>ушва</w:t>
      </w:r>
      <w:r w:rsidR="009204A1" w:rsidRPr="00DD1756">
        <w:rPr>
          <w:rStyle w:val="FontStyle23"/>
        </w:rPr>
        <w:t xml:space="preserve">. При  заполнении раздела 1 сведения о доходах в отступлении от методических рекомендаций Минтруда указаны </w:t>
      </w:r>
      <w:r w:rsidR="00AD239F" w:rsidRPr="00DD1756">
        <w:rPr>
          <w:rStyle w:val="FontStyle23"/>
        </w:rPr>
        <w:t>выплаты</w:t>
      </w:r>
      <w:r w:rsidR="009204A1" w:rsidRPr="00DD1756">
        <w:rPr>
          <w:rStyle w:val="FontStyle23"/>
        </w:rPr>
        <w:t>, связанные с частичным возмещением расходов коммунальных услуг, социальной сферы</w:t>
      </w:r>
      <w:r w:rsidR="00331FB4" w:rsidRPr="00DD1756">
        <w:rPr>
          <w:rStyle w:val="FontStyle23"/>
        </w:rPr>
        <w:t>, замечание Прокурату как излишне указанная информация.</w:t>
      </w:r>
      <w:r w:rsidR="009204A1" w:rsidRPr="00DD1756">
        <w:rPr>
          <w:rStyle w:val="FontStyle23"/>
        </w:rPr>
        <w:t xml:space="preserve"> В разделе 3.1 путаемся в понятиях « долевая» и «общая» собственность. Имущество находящееся в собственности</w:t>
      </w:r>
      <w:r w:rsidR="00331FB4" w:rsidRPr="00DD1756">
        <w:rPr>
          <w:rStyle w:val="FontStyle23"/>
        </w:rPr>
        <w:t xml:space="preserve"> по справкам за 2017год</w:t>
      </w:r>
      <w:r w:rsidR="00AD239F" w:rsidRPr="00DD1756">
        <w:rPr>
          <w:rStyle w:val="FontStyle23"/>
        </w:rPr>
        <w:t xml:space="preserve">, </w:t>
      </w:r>
      <w:r w:rsidR="009204A1" w:rsidRPr="00DD1756">
        <w:rPr>
          <w:rStyle w:val="FontStyle23"/>
        </w:rPr>
        <w:t xml:space="preserve"> </w:t>
      </w:r>
      <w:r w:rsidR="00AD239F" w:rsidRPr="00DD1756">
        <w:rPr>
          <w:rStyle w:val="FontStyle23"/>
        </w:rPr>
        <w:t xml:space="preserve">показано в разделе приобретение в 2018году </w:t>
      </w:r>
      <w:proofErr w:type="gramStart"/>
      <w:r w:rsidR="00AD239F" w:rsidRPr="00DD1756">
        <w:rPr>
          <w:rStyle w:val="FontStyle23"/>
        </w:rPr>
        <w:t xml:space="preserve">( </w:t>
      </w:r>
      <w:proofErr w:type="gramEnd"/>
      <w:r w:rsidR="00AD239F" w:rsidRPr="00DD1756">
        <w:rPr>
          <w:rStyle w:val="FontStyle23"/>
        </w:rPr>
        <w:t xml:space="preserve">справка Щаповой Е.Г. по земельному участку под строительство). При заполнении справок с использованием программного обеспечения получалась накладка данных по имуществу находящемуся в единоличной собственности, т.е.  при заполнении справки на членов семьи единоличная собственность отражалась в справке супруги (справка </w:t>
      </w:r>
      <w:proofErr w:type="spellStart"/>
      <w:r w:rsidR="00AD239F" w:rsidRPr="00DD1756">
        <w:rPr>
          <w:rStyle w:val="FontStyle23"/>
        </w:rPr>
        <w:t>Ерушина</w:t>
      </w:r>
      <w:proofErr w:type="spellEnd"/>
      <w:r w:rsidR="00AD239F" w:rsidRPr="00DD1756">
        <w:rPr>
          <w:rStyle w:val="FontStyle23"/>
        </w:rPr>
        <w:t xml:space="preserve"> Е.Ю.). </w:t>
      </w:r>
      <w:r w:rsidR="00EB1311" w:rsidRPr="00DD1756">
        <w:rPr>
          <w:rStyle w:val="FontStyle23"/>
        </w:rPr>
        <w:t>По всем выявлен</w:t>
      </w:r>
      <w:r w:rsidR="00D36AF7" w:rsidRPr="00DD1756">
        <w:rPr>
          <w:rStyle w:val="FontStyle23"/>
        </w:rPr>
        <w:t xml:space="preserve">ным нарушениям ведется проверка, берутся </w:t>
      </w:r>
      <w:proofErr w:type="gramStart"/>
      <w:r w:rsidR="00D36AF7" w:rsidRPr="00DD1756">
        <w:rPr>
          <w:rStyle w:val="FontStyle23"/>
        </w:rPr>
        <w:t>объяснительные</w:t>
      </w:r>
      <w:proofErr w:type="gramEnd"/>
      <w:r w:rsidR="00D36AF7" w:rsidRPr="00DD1756">
        <w:rPr>
          <w:rStyle w:val="FontStyle23"/>
        </w:rPr>
        <w:t xml:space="preserve">. Данное представление, после сбора объяснительных по выявленным </w:t>
      </w:r>
      <w:r w:rsidR="00D36AF7" w:rsidRPr="00DD1756">
        <w:rPr>
          <w:rStyle w:val="FontStyle23"/>
        </w:rPr>
        <w:lastRenderedPageBreak/>
        <w:t>нарушением будет рассмотрено на очередном заседании Комиссии по соблюдению требований к служебному поведению муниципальных служащих и урегулированию конфликта интересов в присутствии представителей Прокуратуры г</w:t>
      </w:r>
      <w:proofErr w:type="gramStart"/>
      <w:r w:rsidR="00D36AF7" w:rsidRPr="00DD1756">
        <w:rPr>
          <w:rStyle w:val="FontStyle23"/>
        </w:rPr>
        <w:t>.К</w:t>
      </w:r>
      <w:proofErr w:type="gramEnd"/>
      <w:r w:rsidR="00D36AF7" w:rsidRPr="00DD1756">
        <w:rPr>
          <w:rStyle w:val="FontStyle23"/>
        </w:rPr>
        <w:t xml:space="preserve">ушва.   </w:t>
      </w:r>
    </w:p>
    <w:p w:rsidR="0097719C" w:rsidRPr="00DD1756" w:rsidRDefault="00EB1311" w:rsidP="00D36AF7">
      <w:pPr>
        <w:jc w:val="both"/>
        <w:rPr>
          <w:b/>
          <w:sz w:val="26"/>
          <w:szCs w:val="26"/>
        </w:rPr>
      </w:pPr>
      <w:r w:rsidRPr="00DD1756">
        <w:rPr>
          <w:rStyle w:val="FontStyle23"/>
        </w:rPr>
        <w:t xml:space="preserve">    </w:t>
      </w:r>
      <w:r w:rsidR="0097719C" w:rsidRPr="00DD1756">
        <w:rPr>
          <w:b/>
          <w:sz w:val="26"/>
          <w:szCs w:val="26"/>
        </w:rPr>
        <w:t xml:space="preserve">РЕШИЛИ: </w:t>
      </w:r>
    </w:p>
    <w:p w:rsidR="0097719C" w:rsidRPr="00DD1756" w:rsidRDefault="0097719C" w:rsidP="0097719C">
      <w:pPr>
        <w:pStyle w:val="a8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 w:rsidRPr="00DD1756">
        <w:rPr>
          <w:sz w:val="26"/>
          <w:szCs w:val="26"/>
        </w:rPr>
        <w:t>Информацию принять к сведению.</w:t>
      </w:r>
    </w:p>
    <w:p w:rsidR="00EA198B" w:rsidRPr="00DD1756" w:rsidRDefault="00EA198B" w:rsidP="00D36AF7">
      <w:pPr>
        <w:pStyle w:val="a8"/>
        <w:numPr>
          <w:ilvl w:val="0"/>
          <w:numId w:val="3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r w:rsidRPr="00DD1756">
        <w:rPr>
          <w:sz w:val="26"/>
          <w:szCs w:val="26"/>
        </w:rPr>
        <w:t>Комиссии по соблюдению</w:t>
      </w:r>
      <w:r w:rsidRPr="00DD1756">
        <w:rPr>
          <w:b/>
          <w:sz w:val="26"/>
          <w:szCs w:val="26"/>
        </w:rPr>
        <w:t xml:space="preserve"> </w:t>
      </w:r>
      <w:r w:rsidRPr="00DD1756">
        <w:rPr>
          <w:sz w:val="26"/>
          <w:szCs w:val="26"/>
        </w:rPr>
        <w:t>требований</w:t>
      </w:r>
      <w:r w:rsidRPr="00DD1756">
        <w:rPr>
          <w:b/>
          <w:sz w:val="26"/>
          <w:szCs w:val="26"/>
        </w:rPr>
        <w:t xml:space="preserve"> </w:t>
      </w:r>
      <w:r w:rsidRPr="00DD1756">
        <w:rPr>
          <w:sz w:val="26"/>
          <w:szCs w:val="26"/>
        </w:rPr>
        <w:t xml:space="preserve">к служебному поведению муниципальных служащих и урегулированию конфликта интересов по резульататм проверки подготовить предложения по наложению дисциплинарных взысканий на муниципальных служащих допустивших нарушения законодательства о муниципальной службе и противодействию коррупции.   </w:t>
      </w:r>
    </w:p>
    <w:p w:rsidR="006754E7" w:rsidRPr="00DD1756" w:rsidRDefault="00EA198B" w:rsidP="00D36AF7">
      <w:pPr>
        <w:pStyle w:val="a8"/>
        <w:numPr>
          <w:ilvl w:val="0"/>
          <w:numId w:val="3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r w:rsidRPr="00DD1756">
        <w:rPr>
          <w:sz w:val="26"/>
          <w:szCs w:val="26"/>
        </w:rPr>
        <w:t xml:space="preserve">Организационно-архивному отделу подготовить информационные памятки </w:t>
      </w:r>
      <w:r w:rsidR="00D36AF7" w:rsidRPr="00DD1756">
        <w:rPr>
          <w:sz w:val="26"/>
          <w:szCs w:val="26"/>
        </w:rPr>
        <w:t xml:space="preserve">для муниципальных служащих </w:t>
      </w:r>
      <w:r w:rsidRPr="00DD1756">
        <w:rPr>
          <w:sz w:val="26"/>
          <w:szCs w:val="26"/>
        </w:rPr>
        <w:t xml:space="preserve">по выявленным нарушениям заполнения справок о доходах, расходах и обязательствах имущественного   характера. </w:t>
      </w:r>
    </w:p>
    <w:p w:rsidR="0045002C" w:rsidRPr="00DD1756" w:rsidRDefault="0045002C" w:rsidP="00D36AF7">
      <w:pPr>
        <w:suppressAutoHyphens/>
        <w:snapToGrid w:val="0"/>
        <w:spacing w:before="120"/>
        <w:ind w:firstLine="357"/>
        <w:jc w:val="both"/>
        <w:rPr>
          <w:sz w:val="26"/>
          <w:szCs w:val="26"/>
        </w:rPr>
      </w:pPr>
      <w:r w:rsidRPr="00DD1756">
        <w:rPr>
          <w:b/>
          <w:sz w:val="26"/>
          <w:szCs w:val="26"/>
        </w:rPr>
        <w:t xml:space="preserve">Слушали: </w:t>
      </w:r>
      <w:r w:rsidR="00B05642" w:rsidRPr="00DD1756">
        <w:rPr>
          <w:b/>
          <w:sz w:val="26"/>
          <w:szCs w:val="26"/>
        </w:rPr>
        <w:t>3</w:t>
      </w:r>
      <w:r w:rsidRPr="00DD1756">
        <w:rPr>
          <w:b/>
          <w:sz w:val="26"/>
          <w:szCs w:val="26"/>
        </w:rPr>
        <w:t>.</w:t>
      </w:r>
      <w:r w:rsidRPr="00DD1756">
        <w:rPr>
          <w:sz w:val="26"/>
          <w:szCs w:val="26"/>
        </w:rPr>
        <w:t xml:space="preserve"> Организация профессионального образования и дополнительного профессионального образования муниципальных служащих Городского округа Верхняя Тура и работников муниципальных учреждений Городского округа Верхняя Тура</w:t>
      </w:r>
      <w:r w:rsidRPr="00DD1756">
        <w:rPr>
          <w:rFonts w:eastAsia="Courier New" w:cs="Courier New"/>
          <w:sz w:val="26"/>
          <w:szCs w:val="26"/>
        </w:rPr>
        <w:t>.</w:t>
      </w:r>
    </w:p>
    <w:p w:rsidR="004051EE" w:rsidRPr="00DD1756" w:rsidRDefault="0045002C" w:rsidP="0045002C">
      <w:pPr>
        <w:tabs>
          <w:tab w:val="left" w:pos="993"/>
        </w:tabs>
        <w:ind w:firstLine="360"/>
        <w:jc w:val="both"/>
        <w:rPr>
          <w:sz w:val="26"/>
          <w:szCs w:val="26"/>
        </w:rPr>
      </w:pPr>
      <w:r w:rsidRPr="00DD1756">
        <w:rPr>
          <w:rFonts w:eastAsia="Courier New" w:cs="Courier New"/>
          <w:sz w:val="26"/>
          <w:szCs w:val="26"/>
        </w:rPr>
        <w:t>Докладчик</w:t>
      </w:r>
      <w:proofErr w:type="gramStart"/>
      <w:r w:rsidRPr="00DD1756">
        <w:rPr>
          <w:rFonts w:eastAsia="Courier New" w:cs="Courier New"/>
          <w:sz w:val="26"/>
          <w:szCs w:val="26"/>
        </w:rPr>
        <w:t xml:space="preserve"> :</w:t>
      </w:r>
      <w:proofErr w:type="gramEnd"/>
      <w:r w:rsidRPr="00DD1756">
        <w:rPr>
          <w:rFonts w:eastAsia="Courier New" w:cs="Courier New"/>
          <w:sz w:val="26"/>
          <w:szCs w:val="26"/>
        </w:rPr>
        <w:t xml:space="preserve"> специалист организационно-архивного отдела Н.А.Плотникова.     </w:t>
      </w:r>
    </w:p>
    <w:p w:rsidR="004051EE" w:rsidRPr="00DD1756" w:rsidRDefault="0045002C" w:rsidP="006630F4">
      <w:pPr>
        <w:tabs>
          <w:tab w:val="left" w:pos="993"/>
        </w:tabs>
        <w:ind w:firstLine="360"/>
        <w:jc w:val="both"/>
        <w:rPr>
          <w:sz w:val="26"/>
          <w:szCs w:val="26"/>
        </w:rPr>
      </w:pPr>
      <w:proofErr w:type="gramStart"/>
      <w:r w:rsidRPr="00DD1756">
        <w:rPr>
          <w:sz w:val="26"/>
          <w:szCs w:val="26"/>
        </w:rPr>
        <w:t>В рамках выполнении Плана мероприятий по противодействию коррупции на 2018-2020гг администрацией городского округа с 17 мая по 29 мая 2019года прошли обучение по дополнительной профессиональной программе «Проти</w:t>
      </w:r>
      <w:r w:rsidR="00D36AF7" w:rsidRPr="00DD1756">
        <w:rPr>
          <w:sz w:val="26"/>
          <w:szCs w:val="26"/>
        </w:rPr>
        <w:t xml:space="preserve">водействие коррупции» в объеме </w:t>
      </w:r>
      <w:r w:rsidRPr="00DD1756">
        <w:rPr>
          <w:sz w:val="26"/>
          <w:szCs w:val="26"/>
        </w:rPr>
        <w:t xml:space="preserve">72 часа </w:t>
      </w:r>
      <w:r w:rsidR="006630F4" w:rsidRPr="00DD1756">
        <w:rPr>
          <w:sz w:val="26"/>
          <w:szCs w:val="26"/>
        </w:rPr>
        <w:t>лица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 -6 человек;</w:t>
      </w:r>
      <w:proofErr w:type="gramEnd"/>
      <w:r w:rsidR="006630F4" w:rsidRPr="00DD1756">
        <w:rPr>
          <w:sz w:val="26"/>
          <w:szCs w:val="26"/>
        </w:rPr>
        <w:t xml:space="preserve"> лица в должностные </w:t>
      </w:r>
      <w:proofErr w:type="gramStart"/>
      <w:r w:rsidR="006630F4" w:rsidRPr="00DD1756">
        <w:rPr>
          <w:sz w:val="26"/>
          <w:szCs w:val="26"/>
        </w:rPr>
        <w:t>обязанности</w:t>
      </w:r>
      <w:proofErr w:type="gramEnd"/>
      <w:r w:rsidR="006630F4" w:rsidRPr="00DD1756">
        <w:rPr>
          <w:sz w:val="26"/>
          <w:szCs w:val="26"/>
        </w:rPr>
        <w:t xml:space="preserve"> которых входит участие в противодействие коррупции – 2 человека и руководители и ответственные лица</w:t>
      </w:r>
      <w:r w:rsidR="00D36AF7" w:rsidRPr="00DD1756">
        <w:rPr>
          <w:sz w:val="26"/>
          <w:szCs w:val="26"/>
        </w:rPr>
        <w:t xml:space="preserve"> за организацию работы по профилактике коррупции в </w:t>
      </w:r>
      <w:r w:rsidR="006630F4" w:rsidRPr="00DD1756">
        <w:rPr>
          <w:sz w:val="26"/>
          <w:szCs w:val="26"/>
        </w:rPr>
        <w:t xml:space="preserve"> муниципальных учреждений – 15человек. </w:t>
      </w:r>
      <w:r w:rsidR="00D36AF7" w:rsidRPr="00DD1756">
        <w:rPr>
          <w:sz w:val="26"/>
          <w:szCs w:val="26"/>
        </w:rPr>
        <w:t xml:space="preserve">Пункты 18,40 Плана мероприятий по противодействию коррупции в Городском округе Верхняя Тура выполнены. </w:t>
      </w:r>
      <w:r w:rsidR="006630F4" w:rsidRPr="00DD1756">
        <w:rPr>
          <w:sz w:val="26"/>
          <w:szCs w:val="26"/>
        </w:rPr>
        <w:t xml:space="preserve"> </w:t>
      </w:r>
    </w:p>
    <w:p w:rsidR="006630F4" w:rsidRPr="00DD1756" w:rsidRDefault="006630F4" w:rsidP="006630F4">
      <w:pPr>
        <w:tabs>
          <w:tab w:val="left" w:pos="993"/>
        </w:tabs>
        <w:jc w:val="both"/>
        <w:rPr>
          <w:b/>
          <w:sz w:val="26"/>
          <w:szCs w:val="26"/>
        </w:rPr>
      </w:pPr>
      <w:r w:rsidRPr="00DD1756">
        <w:rPr>
          <w:b/>
          <w:sz w:val="26"/>
          <w:szCs w:val="26"/>
        </w:rPr>
        <w:t xml:space="preserve">РЕШИЛИ: </w:t>
      </w:r>
    </w:p>
    <w:p w:rsidR="006630F4" w:rsidRPr="00DD1756" w:rsidRDefault="006630F4" w:rsidP="006630F4">
      <w:pPr>
        <w:pStyle w:val="a8"/>
        <w:numPr>
          <w:ilvl w:val="0"/>
          <w:numId w:val="9"/>
        </w:numPr>
        <w:tabs>
          <w:tab w:val="left" w:pos="993"/>
        </w:tabs>
        <w:jc w:val="both"/>
        <w:rPr>
          <w:sz w:val="26"/>
          <w:szCs w:val="26"/>
        </w:rPr>
      </w:pPr>
      <w:r w:rsidRPr="00DD1756">
        <w:rPr>
          <w:sz w:val="26"/>
          <w:szCs w:val="26"/>
        </w:rPr>
        <w:t>Информацию принять к сведению.</w:t>
      </w:r>
    </w:p>
    <w:p w:rsidR="00B05642" w:rsidRPr="00DD1756" w:rsidRDefault="00B05642" w:rsidP="00B05642">
      <w:pPr>
        <w:suppressAutoHyphens/>
        <w:snapToGrid w:val="0"/>
        <w:spacing w:before="120"/>
        <w:ind w:firstLine="357"/>
        <w:jc w:val="both"/>
        <w:rPr>
          <w:sz w:val="26"/>
          <w:szCs w:val="26"/>
        </w:rPr>
      </w:pPr>
      <w:r w:rsidRPr="00DD1756">
        <w:rPr>
          <w:b/>
          <w:sz w:val="26"/>
          <w:szCs w:val="26"/>
        </w:rPr>
        <w:t>Слушали:4.</w:t>
      </w:r>
      <w:r w:rsidRPr="00DD1756">
        <w:rPr>
          <w:sz w:val="26"/>
          <w:szCs w:val="26"/>
        </w:rPr>
        <w:t xml:space="preserve"> Проведение анализа заявлений, обращений граждан и организаций на предмет наличия информации о фактах противоправного поведения муниципальных служащих. </w:t>
      </w:r>
    </w:p>
    <w:p w:rsidR="000254AB" w:rsidRPr="00DD1756" w:rsidRDefault="00B05642" w:rsidP="00B05642">
      <w:pPr>
        <w:suppressAutoHyphens/>
        <w:snapToGrid w:val="0"/>
        <w:ind w:left="360"/>
        <w:jc w:val="both"/>
        <w:rPr>
          <w:rFonts w:eastAsia="Courier New" w:cs="Courier New"/>
          <w:sz w:val="26"/>
          <w:szCs w:val="26"/>
        </w:rPr>
      </w:pPr>
      <w:r w:rsidRPr="00DD1756">
        <w:rPr>
          <w:rFonts w:eastAsia="Courier New" w:cs="Courier New"/>
          <w:sz w:val="26"/>
          <w:szCs w:val="26"/>
        </w:rPr>
        <w:t>Докладчик</w:t>
      </w:r>
      <w:proofErr w:type="gramStart"/>
      <w:r w:rsidRPr="00DD1756">
        <w:rPr>
          <w:rFonts w:eastAsia="Courier New" w:cs="Courier New"/>
          <w:sz w:val="26"/>
          <w:szCs w:val="26"/>
        </w:rPr>
        <w:t xml:space="preserve"> :</w:t>
      </w:r>
      <w:proofErr w:type="gramEnd"/>
      <w:r w:rsidRPr="00DD1756">
        <w:rPr>
          <w:rFonts w:eastAsia="Courier New" w:cs="Courier New"/>
          <w:sz w:val="26"/>
          <w:szCs w:val="26"/>
        </w:rPr>
        <w:t xml:space="preserve"> специалист организационно-архивного отдела Н.А.Плотникова.     </w:t>
      </w:r>
    </w:p>
    <w:p w:rsidR="004B362C" w:rsidRPr="00DD1756" w:rsidRDefault="000254AB" w:rsidP="00B05642">
      <w:pPr>
        <w:suppressAutoHyphens/>
        <w:snapToGrid w:val="0"/>
        <w:ind w:left="360"/>
        <w:jc w:val="both"/>
        <w:rPr>
          <w:rFonts w:eastAsia="Courier New" w:cs="Courier New"/>
          <w:sz w:val="26"/>
          <w:szCs w:val="26"/>
        </w:rPr>
      </w:pPr>
      <w:r w:rsidRPr="00DD1756">
        <w:rPr>
          <w:rFonts w:eastAsia="Courier New" w:cs="Courier New"/>
          <w:sz w:val="26"/>
          <w:szCs w:val="26"/>
        </w:rPr>
        <w:t xml:space="preserve">С начала 2019года поступило обращений </w:t>
      </w:r>
      <w:r w:rsidR="004B362C" w:rsidRPr="00DD1756">
        <w:rPr>
          <w:rFonts w:eastAsia="Courier New" w:cs="Courier New"/>
          <w:sz w:val="26"/>
          <w:szCs w:val="26"/>
        </w:rPr>
        <w:t>77 , тематика вопросов:</w:t>
      </w:r>
    </w:p>
    <w:p w:rsidR="004B362C" w:rsidRPr="00DD1756" w:rsidRDefault="004B362C" w:rsidP="004B362C">
      <w:pPr>
        <w:pStyle w:val="a8"/>
        <w:numPr>
          <w:ilvl w:val="1"/>
          <w:numId w:val="6"/>
        </w:numPr>
        <w:suppressAutoHyphens/>
        <w:snapToGrid w:val="0"/>
        <w:jc w:val="both"/>
        <w:rPr>
          <w:sz w:val="26"/>
          <w:szCs w:val="26"/>
        </w:rPr>
      </w:pPr>
      <w:r w:rsidRPr="00DD1756">
        <w:rPr>
          <w:sz w:val="26"/>
          <w:szCs w:val="26"/>
        </w:rPr>
        <w:t>Государственная и общественная политика- 3;</w:t>
      </w:r>
    </w:p>
    <w:p w:rsidR="004B362C" w:rsidRPr="00DD1756" w:rsidRDefault="004B362C" w:rsidP="004B362C">
      <w:pPr>
        <w:pStyle w:val="a8"/>
        <w:numPr>
          <w:ilvl w:val="1"/>
          <w:numId w:val="6"/>
        </w:numPr>
        <w:suppressAutoHyphens/>
        <w:snapToGrid w:val="0"/>
        <w:jc w:val="both"/>
        <w:rPr>
          <w:sz w:val="26"/>
          <w:szCs w:val="26"/>
        </w:rPr>
      </w:pPr>
      <w:r w:rsidRPr="00DD1756">
        <w:rPr>
          <w:sz w:val="26"/>
          <w:szCs w:val="26"/>
        </w:rPr>
        <w:t>Социальная сфера -1;</w:t>
      </w:r>
    </w:p>
    <w:p w:rsidR="004B362C" w:rsidRPr="00DD1756" w:rsidRDefault="004B362C" w:rsidP="004B362C">
      <w:pPr>
        <w:pStyle w:val="a8"/>
        <w:numPr>
          <w:ilvl w:val="1"/>
          <w:numId w:val="6"/>
        </w:numPr>
        <w:suppressAutoHyphens/>
        <w:snapToGrid w:val="0"/>
        <w:jc w:val="both"/>
        <w:rPr>
          <w:sz w:val="26"/>
          <w:szCs w:val="26"/>
        </w:rPr>
      </w:pPr>
      <w:r w:rsidRPr="00DD1756">
        <w:rPr>
          <w:sz w:val="26"/>
          <w:szCs w:val="26"/>
        </w:rPr>
        <w:t>Экономическая сфера – 20;</w:t>
      </w:r>
    </w:p>
    <w:p w:rsidR="004B362C" w:rsidRPr="00DD1756" w:rsidRDefault="004B362C" w:rsidP="004B362C">
      <w:pPr>
        <w:pStyle w:val="a8"/>
        <w:numPr>
          <w:ilvl w:val="1"/>
          <w:numId w:val="6"/>
        </w:numPr>
        <w:suppressAutoHyphens/>
        <w:snapToGrid w:val="0"/>
        <w:jc w:val="both"/>
        <w:rPr>
          <w:sz w:val="26"/>
          <w:szCs w:val="26"/>
        </w:rPr>
      </w:pPr>
      <w:r w:rsidRPr="00DD1756">
        <w:rPr>
          <w:sz w:val="26"/>
          <w:szCs w:val="26"/>
        </w:rPr>
        <w:t>Оборона, безопасность и законность – 3;</w:t>
      </w:r>
    </w:p>
    <w:p w:rsidR="00B05642" w:rsidRPr="00DD1756" w:rsidRDefault="004B362C" w:rsidP="004B362C">
      <w:pPr>
        <w:pStyle w:val="a8"/>
        <w:numPr>
          <w:ilvl w:val="1"/>
          <w:numId w:val="6"/>
        </w:numPr>
        <w:suppressAutoHyphens/>
        <w:snapToGrid w:val="0"/>
        <w:jc w:val="both"/>
        <w:rPr>
          <w:sz w:val="26"/>
          <w:szCs w:val="26"/>
        </w:rPr>
      </w:pPr>
      <w:r w:rsidRPr="00DD1756">
        <w:rPr>
          <w:sz w:val="26"/>
          <w:szCs w:val="26"/>
        </w:rPr>
        <w:t>Жилищно-коммунальная сфера-50.</w:t>
      </w:r>
      <w:r w:rsidR="00B05642" w:rsidRPr="00DD1756">
        <w:rPr>
          <w:sz w:val="26"/>
          <w:szCs w:val="26"/>
        </w:rPr>
        <w:t xml:space="preserve">    </w:t>
      </w:r>
    </w:p>
    <w:p w:rsidR="00B84425" w:rsidRPr="00DD1756" w:rsidRDefault="004B362C" w:rsidP="004B362C">
      <w:pPr>
        <w:tabs>
          <w:tab w:val="left" w:pos="993"/>
        </w:tabs>
        <w:ind w:firstLine="360"/>
        <w:jc w:val="both"/>
        <w:rPr>
          <w:sz w:val="26"/>
          <w:szCs w:val="26"/>
        </w:rPr>
      </w:pPr>
      <w:r w:rsidRPr="00DD1756">
        <w:rPr>
          <w:sz w:val="26"/>
          <w:szCs w:val="26"/>
        </w:rPr>
        <w:t>Обращений граждан и организаций на предмет наличия информации о фактах противоправного поведения муниципальных служащих не поступало.</w:t>
      </w:r>
    </w:p>
    <w:p w:rsidR="00B05642" w:rsidRPr="00DD1756" w:rsidRDefault="00B05642" w:rsidP="00B05642">
      <w:pPr>
        <w:tabs>
          <w:tab w:val="left" w:pos="993"/>
        </w:tabs>
        <w:jc w:val="both"/>
        <w:rPr>
          <w:b/>
          <w:sz w:val="26"/>
          <w:szCs w:val="26"/>
        </w:rPr>
      </w:pPr>
      <w:r w:rsidRPr="00DD1756">
        <w:rPr>
          <w:b/>
          <w:sz w:val="26"/>
          <w:szCs w:val="26"/>
        </w:rPr>
        <w:t xml:space="preserve">РЕШИЛИ: </w:t>
      </w:r>
    </w:p>
    <w:p w:rsidR="00B05642" w:rsidRPr="00DD1756" w:rsidRDefault="00B05642" w:rsidP="00B05642">
      <w:pPr>
        <w:pStyle w:val="a8"/>
        <w:numPr>
          <w:ilvl w:val="0"/>
          <w:numId w:val="10"/>
        </w:numPr>
        <w:tabs>
          <w:tab w:val="left" w:pos="993"/>
        </w:tabs>
        <w:jc w:val="both"/>
        <w:rPr>
          <w:sz w:val="26"/>
          <w:szCs w:val="26"/>
        </w:rPr>
      </w:pPr>
      <w:r w:rsidRPr="00DD1756">
        <w:rPr>
          <w:sz w:val="26"/>
          <w:szCs w:val="26"/>
        </w:rPr>
        <w:t>Информацию принять к сведению.</w:t>
      </w:r>
    </w:p>
    <w:p w:rsidR="00B05642" w:rsidRPr="00DD1756" w:rsidRDefault="00B05642" w:rsidP="00B05642">
      <w:pPr>
        <w:tabs>
          <w:tab w:val="left" w:pos="993"/>
        </w:tabs>
        <w:ind w:left="360" w:hanging="360"/>
        <w:jc w:val="both"/>
        <w:rPr>
          <w:sz w:val="26"/>
          <w:szCs w:val="26"/>
        </w:rPr>
      </w:pPr>
    </w:p>
    <w:p w:rsidR="00B05642" w:rsidRPr="00DD1756" w:rsidRDefault="00B05642" w:rsidP="00B05642">
      <w:pPr>
        <w:suppressAutoHyphens/>
        <w:snapToGrid w:val="0"/>
        <w:ind w:firstLine="360"/>
        <w:jc w:val="both"/>
        <w:rPr>
          <w:sz w:val="26"/>
          <w:szCs w:val="26"/>
        </w:rPr>
      </w:pPr>
      <w:r w:rsidRPr="00DD1756">
        <w:rPr>
          <w:b/>
          <w:sz w:val="26"/>
          <w:szCs w:val="26"/>
        </w:rPr>
        <w:t>Слушали: 5.</w:t>
      </w:r>
      <w:r w:rsidRPr="00DD1756">
        <w:rPr>
          <w:sz w:val="26"/>
          <w:szCs w:val="26"/>
        </w:rPr>
        <w:t xml:space="preserve"> Правоприменительная практика, по результатам вступивших в законную силу решений судов, арбитражных судов о признании </w:t>
      </w:r>
      <w:proofErr w:type="gramStart"/>
      <w:r w:rsidRPr="00DD1756">
        <w:rPr>
          <w:sz w:val="26"/>
          <w:szCs w:val="26"/>
        </w:rPr>
        <w:t>недействительными</w:t>
      </w:r>
      <w:proofErr w:type="gramEnd"/>
      <w:r w:rsidRPr="00DD1756">
        <w:rPr>
          <w:sz w:val="26"/>
          <w:szCs w:val="26"/>
        </w:rPr>
        <w:t xml:space="preserve">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B05642" w:rsidRPr="00DD1756" w:rsidRDefault="00B05642" w:rsidP="00B05642">
      <w:pPr>
        <w:suppressAutoHyphens/>
        <w:snapToGrid w:val="0"/>
        <w:ind w:left="360"/>
        <w:jc w:val="both"/>
        <w:rPr>
          <w:sz w:val="26"/>
          <w:szCs w:val="26"/>
        </w:rPr>
      </w:pPr>
      <w:r w:rsidRPr="00DD1756">
        <w:rPr>
          <w:sz w:val="26"/>
          <w:szCs w:val="26"/>
        </w:rPr>
        <w:lastRenderedPageBreak/>
        <w:t>Докладчик</w:t>
      </w:r>
      <w:proofErr w:type="gramStart"/>
      <w:r w:rsidRPr="00DD1756">
        <w:rPr>
          <w:sz w:val="26"/>
          <w:szCs w:val="26"/>
        </w:rPr>
        <w:t xml:space="preserve"> :</w:t>
      </w:r>
      <w:proofErr w:type="gramEnd"/>
      <w:r w:rsidRPr="00DD1756">
        <w:rPr>
          <w:sz w:val="26"/>
          <w:szCs w:val="26"/>
        </w:rPr>
        <w:t xml:space="preserve"> начальник юридического отдела </w:t>
      </w:r>
      <w:proofErr w:type="spellStart"/>
      <w:r w:rsidRPr="00DD1756">
        <w:rPr>
          <w:sz w:val="26"/>
          <w:szCs w:val="26"/>
        </w:rPr>
        <w:t>М.Н.Хачирова</w:t>
      </w:r>
      <w:proofErr w:type="spellEnd"/>
      <w:r w:rsidRPr="00DD1756">
        <w:rPr>
          <w:sz w:val="26"/>
          <w:szCs w:val="26"/>
        </w:rPr>
        <w:t xml:space="preserve">. </w:t>
      </w:r>
    </w:p>
    <w:p w:rsidR="00B05642" w:rsidRPr="00DD1756" w:rsidRDefault="00B05642" w:rsidP="00B05642">
      <w:pPr>
        <w:tabs>
          <w:tab w:val="left" w:pos="993"/>
        </w:tabs>
        <w:jc w:val="both"/>
        <w:rPr>
          <w:sz w:val="26"/>
          <w:szCs w:val="26"/>
        </w:rPr>
      </w:pPr>
      <w:r w:rsidRPr="00DD1756">
        <w:rPr>
          <w:sz w:val="26"/>
          <w:szCs w:val="26"/>
        </w:rPr>
        <w:t xml:space="preserve">     Случаев признания </w:t>
      </w:r>
      <w:proofErr w:type="gramStart"/>
      <w:r w:rsidRPr="00DD1756">
        <w:rPr>
          <w:sz w:val="26"/>
          <w:szCs w:val="26"/>
        </w:rPr>
        <w:t>недействительными</w:t>
      </w:r>
      <w:proofErr w:type="gramEnd"/>
      <w:r w:rsidRPr="00DD1756">
        <w:rPr>
          <w:sz w:val="26"/>
          <w:szCs w:val="26"/>
        </w:rPr>
        <w:t xml:space="preserve"> ненормативных правовых актов органов местного самоуправления Городского округа Верхняя Тура не отмечено.  </w:t>
      </w:r>
    </w:p>
    <w:p w:rsidR="00A82118" w:rsidRPr="00DD1756" w:rsidRDefault="00A82118" w:rsidP="00A8211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D1756">
        <w:rPr>
          <w:bCs/>
          <w:sz w:val="26"/>
          <w:szCs w:val="26"/>
        </w:rPr>
        <w:t>В продолжени</w:t>
      </w:r>
      <w:proofErr w:type="gramStart"/>
      <w:r w:rsidRPr="00DD1756">
        <w:rPr>
          <w:bCs/>
          <w:sz w:val="26"/>
          <w:szCs w:val="26"/>
        </w:rPr>
        <w:t>и</w:t>
      </w:r>
      <w:proofErr w:type="gramEnd"/>
      <w:r w:rsidRPr="00DD1756">
        <w:rPr>
          <w:bCs/>
          <w:sz w:val="26"/>
          <w:szCs w:val="26"/>
        </w:rPr>
        <w:t xml:space="preserve"> рассмотренных ранее вопросов Минтрудом России подготовлены рекомендации по организации </w:t>
      </w:r>
      <w:proofErr w:type="spellStart"/>
      <w:r w:rsidRPr="00DD1756">
        <w:rPr>
          <w:bCs/>
          <w:sz w:val="26"/>
          <w:szCs w:val="26"/>
        </w:rPr>
        <w:t>антикоррупционной</w:t>
      </w:r>
      <w:proofErr w:type="spellEnd"/>
      <w:r w:rsidRPr="00DD1756">
        <w:rPr>
          <w:bCs/>
          <w:sz w:val="26"/>
          <w:szCs w:val="26"/>
        </w:rPr>
        <w:t xml:space="preserve"> работы в отношении муниципальных чиновников в субъектах РФ и муниципальных образованиях</w:t>
      </w:r>
    </w:p>
    <w:p w:rsidR="00A82118" w:rsidRPr="00DD1756" w:rsidRDefault="00A82118" w:rsidP="00A8211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D1756">
        <w:rPr>
          <w:sz w:val="26"/>
          <w:szCs w:val="26"/>
        </w:rPr>
        <w:t>Согласно рекомендациям организация деятельности субъектов РФ и муниципальных образований в части работы со сведениями о доходах муниципальных чиновников предполагает, в том числе:</w:t>
      </w:r>
    </w:p>
    <w:p w:rsidR="00A82118" w:rsidRPr="00DD1756" w:rsidRDefault="00A82118" w:rsidP="00A8211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D1756">
        <w:rPr>
          <w:sz w:val="26"/>
          <w:szCs w:val="26"/>
        </w:rPr>
        <w:t>1) издание субъектом РФ:</w:t>
      </w:r>
    </w:p>
    <w:p w:rsidR="00A82118" w:rsidRPr="00DD1756" w:rsidRDefault="00A82118" w:rsidP="00A8211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D1756">
        <w:rPr>
          <w:sz w:val="26"/>
          <w:szCs w:val="26"/>
        </w:rPr>
        <w:t>- порядка представления сведений о доходах лицами, замещающими муниципальные должности;</w:t>
      </w:r>
    </w:p>
    <w:p w:rsidR="00A82118" w:rsidRPr="00DD1756" w:rsidRDefault="00A82118" w:rsidP="00A8211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D1756">
        <w:rPr>
          <w:sz w:val="26"/>
          <w:szCs w:val="26"/>
        </w:rPr>
        <w:t>- порядка проверки сведений о доходах лиц, замещающих муниципальные должности и муниципальных служащих;</w:t>
      </w:r>
    </w:p>
    <w:p w:rsidR="00A82118" w:rsidRPr="00DD1756" w:rsidRDefault="00A82118" w:rsidP="00A8211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D1756">
        <w:rPr>
          <w:sz w:val="26"/>
          <w:szCs w:val="26"/>
        </w:rPr>
        <w:t xml:space="preserve">- порядка принятия решения об осуществлении </w:t>
      </w:r>
      <w:proofErr w:type="gramStart"/>
      <w:r w:rsidRPr="00DD1756">
        <w:rPr>
          <w:sz w:val="26"/>
          <w:szCs w:val="26"/>
        </w:rPr>
        <w:t>контроля за</w:t>
      </w:r>
      <w:proofErr w:type="gramEnd"/>
      <w:r w:rsidRPr="00DD1756">
        <w:rPr>
          <w:sz w:val="26"/>
          <w:szCs w:val="26"/>
        </w:rPr>
        <w:t xml:space="preserve"> расходами указанных лиц.</w:t>
      </w:r>
    </w:p>
    <w:p w:rsidR="00A82118" w:rsidRPr="00DD1756" w:rsidRDefault="00A82118" w:rsidP="00A8211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D1756">
        <w:rPr>
          <w:sz w:val="26"/>
          <w:szCs w:val="26"/>
        </w:rPr>
        <w:t>2) издание муниципальным образованием:</w:t>
      </w:r>
    </w:p>
    <w:p w:rsidR="00A82118" w:rsidRPr="00DD1756" w:rsidRDefault="00A82118" w:rsidP="00A8211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D1756">
        <w:rPr>
          <w:sz w:val="26"/>
          <w:szCs w:val="26"/>
        </w:rPr>
        <w:t>- перечня должностей муниципальной службы, при замещении которых муниципальные служащие обязаны представлять сведения о доходах;</w:t>
      </w:r>
    </w:p>
    <w:p w:rsidR="00A82118" w:rsidRPr="00DD1756" w:rsidRDefault="00A82118" w:rsidP="00A8211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D1756">
        <w:rPr>
          <w:sz w:val="26"/>
          <w:szCs w:val="26"/>
        </w:rPr>
        <w:t>- порядка представления сведений о доходах муниципальными служащими;</w:t>
      </w:r>
    </w:p>
    <w:p w:rsidR="00A82118" w:rsidRPr="00DD1756" w:rsidRDefault="00A82118" w:rsidP="00A8211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D1756">
        <w:rPr>
          <w:sz w:val="26"/>
          <w:szCs w:val="26"/>
        </w:rPr>
        <w:t>- порядка проверки таких сведений;</w:t>
      </w:r>
    </w:p>
    <w:p w:rsidR="00A82118" w:rsidRPr="00DD1756" w:rsidRDefault="00A82118" w:rsidP="00A8211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D1756">
        <w:rPr>
          <w:sz w:val="26"/>
          <w:szCs w:val="26"/>
        </w:rPr>
        <w:t>- порядка их размещения в Интернете сведений о доходах лиц, замещающих муниципальные должности и муниципальных служащих.</w:t>
      </w:r>
    </w:p>
    <w:p w:rsidR="00DD1756" w:rsidRPr="00DD1756" w:rsidRDefault="00DD1756" w:rsidP="00DD1756">
      <w:pPr>
        <w:tabs>
          <w:tab w:val="left" w:pos="993"/>
        </w:tabs>
        <w:jc w:val="both"/>
        <w:rPr>
          <w:b/>
          <w:sz w:val="26"/>
          <w:szCs w:val="26"/>
        </w:rPr>
      </w:pPr>
      <w:r w:rsidRPr="00DD1756">
        <w:rPr>
          <w:b/>
          <w:sz w:val="26"/>
          <w:szCs w:val="26"/>
        </w:rPr>
        <w:t xml:space="preserve">РЕШИЛИ: </w:t>
      </w:r>
    </w:p>
    <w:p w:rsidR="00DD1756" w:rsidRPr="00DD1756" w:rsidRDefault="00DD1756" w:rsidP="00DD1756">
      <w:pPr>
        <w:pStyle w:val="a8"/>
        <w:numPr>
          <w:ilvl w:val="0"/>
          <w:numId w:val="11"/>
        </w:numPr>
        <w:tabs>
          <w:tab w:val="left" w:pos="993"/>
        </w:tabs>
        <w:jc w:val="both"/>
        <w:rPr>
          <w:sz w:val="26"/>
          <w:szCs w:val="26"/>
        </w:rPr>
      </w:pPr>
      <w:r w:rsidRPr="00DD1756">
        <w:rPr>
          <w:sz w:val="26"/>
          <w:szCs w:val="26"/>
        </w:rPr>
        <w:t>Информацию принять к сведению.</w:t>
      </w:r>
    </w:p>
    <w:p w:rsidR="00DD1756" w:rsidRPr="00DD1756" w:rsidRDefault="00DD1756" w:rsidP="00DD1756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DD1756">
        <w:rPr>
          <w:sz w:val="26"/>
          <w:szCs w:val="26"/>
        </w:rPr>
        <w:t xml:space="preserve">Организационно-архивному отделу администрации городского округа провести проверку имеющейся нормативной базы </w:t>
      </w:r>
      <w:proofErr w:type="gramStart"/>
      <w:r w:rsidRPr="00DD1756">
        <w:rPr>
          <w:sz w:val="26"/>
          <w:szCs w:val="26"/>
        </w:rPr>
        <w:t>согласно рекомендаций</w:t>
      </w:r>
      <w:proofErr w:type="gramEnd"/>
      <w:r w:rsidRPr="00DD1756">
        <w:rPr>
          <w:sz w:val="26"/>
          <w:szCs w:val="26"/>
        </w:rPr>
        <w:t xml:space="preserve"> </w:t>
      </w:r>
      <w:r w:rsidRPr="00DD1756">
        <w:rPr>
          <w:bCs/>
          <w:sz w:val="26"/>
          <w:szCs w:val="26"/>
        </w:rPr>
        <w:t>Минтрудом России.</w:t>
      </w:r>
      <w:r w:rsidRPr="00DD1756">
        <w:rPr>
          <w:sz w:val="26"/>
          <w:szCs w:val="26"/>
        </w:rPr>
        <w:t xml:space="preserve">  </w:t>
      </w:r>
    </w:p>
    <w:p w:rsidR="00B84425" w:rsidRPr="00DD1756" w:rsidRDefault="00B84425" w:rsidP="0097719C">
      <w:pPr>
        <w:tabs>
          <w:tab w:val="left" w:pos="993"/>
        </w:tabs>
        <w:ind w:left="360"/>
        <w:jc w:val="both"/>
        <w:rPr>
          <w:sz w:val="26"/>
          <w:szCs w:val="26"/>
        </w:rPr>
      </w:pPr>
    </w:p>
    <w:p w:rsidR="00DD1756" w:rsidRPr="00DD1756" w:rsidRDefault="00DD1756" w:rsidP="0097719C">
      <w:pPr>
        <w:tabs>
          <w:tab w:val="left" w:pos="993"/>
        </w:tabs>
        <w:ind w:left="360"/>
        <w:jc w:val="both"/>
        <w:rPr>
          <w:sz w:val="26"/>
          <w:szCs w:val="26"/>
        </w:rPr>
      </w:pPr>
    </w:p>
    <w:p w:rsidR="00B84425" w:rsidRPr="00DD1756" w:rsidRDefault="00B84425" w:rsidP="00B84425">
      <w:pPr>
        <w:tabs>
          <w:tab w:val="left" w:pos="993"/>
        </w:tabs>
        <w:ind w:left="360"/>
        <w:rPr>
          <w:sz w:val="26"/>
          <w:szCs w:val="26"/>
        </w:rPr>
      </w:pPr>
      <w:r w:rsidRPr="00DD1756">
        <w:rPr>
          <w:sz w:val="26"/>
          <w:szCs w:val="26"/>
        </w:rPr>
        <w:t>Глава городского округа,</w:t>
      </w:r>
      <w:r w:rsidRPr="00DD1756">
        <w:rPr>
          <w:sz w:val="26"/>
          <w:szCs w:val="26"/>
        </w:rPr>
        <w:br/>
        <w:t xml:space="preserve">председатель комиссии                                                               И.С.Веснин </w:t>
      </w:r>
    </w:p>
    <w:p w:rsidR="00B84425" w:rsidRPr="00DD1756" w:rsidRDefault="00B84425" w:rsidP="00B84425">
      <w:pPr>
        <w:tabs>
          <w:tab w:val="left" w:pos="993"/>
        </w:tabs>
        <w:ind w:left="360"/>
        <w:rPr>
          <w:sz w:val="26"/>
          <w:szCs w:val="26"/>
        </w:rPr>
      </w:pPr>
    </w:p>
    <w:p w:rsidR="00B84425" w:rsidRPr="00DD1756" w:rsidRDefault="00B84425" w:rsidP="00B84425">
      <w:pPr>
        <w:tabs>
          <w:tab w:val="left" w:pos="993"/>
        </w:tabs>
        <w:ind w:left="360"/>
        <w:rPr>
          <w:sz w:val="26"/>
          <w:szCs w:val="26"/>
        </w:rPr>
      </w:pPr>
    </w:p>
    <w:p w:rsidR="00B84425" w:rsidRPr="00DD1756" w:rsidRDefault="00B84425" w:rsidP="00B84425">
      <w:pPr>
        <w:tabs>
          <w:tab w:val="left" w:pos="993"/>
        </w:tabs>
        <w:ind w:left="360"/>
        <w:rPr>
          <w:sz w:val="26"/>
          <w:szCs w:val="26"/>
        </w:rPr>
      </w:pPr>
    </w:p>
    <w:p w:rsidR="00B84425" w:rsidRPr="00DD1756" w:rsidRDefault="00B84425" w:rsidP="00B84425">
      <w:pPr>
        <w:tabs>
          <w:tab w:val="left" w:pos="993"/>
        </w:tabs>
        <w:ind w:left="360"/>
        <w:rPr>
          <w:sz w:val="26"/>
          <w:szCs w:val="26"/>
        </w:rPr>
      </w:pPr>
      <w:r w:rsidRPr="00DD1756">
        <w:rPr>
          <w:sz w:val="26"/>
          <w:szCs w:val="26"/>
        </w:rPr>
        <w:t xml:space="preserve">Секретарь комиссии                </w:t>
      </w:r>
      <w:r w:rsidR="00DD1756" w:rsidRPr="00DD1756">
        <w:rPr>
          <w:sz w:val="26"/>
          <w:szCs w:val="26"/>
        </w:rPr>
        <w:t xml:space="preserve">   </w:t>
      </w:r>
      <w:r w:rsidRPr="00DD1756">
        <w:rPr>
          <w:sz w:val="26"/>
          <w:szCs w:val="26"/>
        </w:rPr>
        <w:t xml:space="preserve">                                                   Н.А.Плотникова </w:t>
      </w:r>
    </w:p>
    <w:p w:rsidR="00B84425" w:rsidRPr="00DD1756" w:rsidRDefault="00B84425" w:rsidP="0097719C">
      <w:pPr>
        <w:tabs>
          <w:tab w:val="left" w:pos="993"/>
        </w:tabs>
        <w:ind w:left="360"/>
        <w:jc w:val="both"/>
        <w:rPr>
          <w:sz w:val="26"/>
          <w:szCs w:val="26"/>
        </w:rPr>
      </w:pPr>
    </w:p>
    <w:p w:rsidR="00B84425" w:rsidRPr="00DD1756" w:rsidRDefault="00B84425" w:rsidP="0097719C">
      <w:pPr>
        <w:tabs>
          <w:tab w:val="left" w:pos="993"/>
        </w:tabs>
        <w:ind w:left="360"/>
        <w:jc w:val="both"/>
        <w:rPr>
          <w:b/>
          <w:sz w:val="26"/>
          <w:szCs w:val="26"/>
        </w:rPr>
      </w:pPr>
    </w:p>
    <w:p w:rsidR="00B84425" w:rsidRPr="00DD1756" w:rsidRDefault="00B84425" w:rsidP="0097719C">
      <w:pPr>
        <w:tabs>
          <w:tab w:val="left" w:pos="993"/>
        </w:tabs>
        <w:ind w:left="360"/>
        <w:jc w:val="both"/>
        <w:rPr>
          <w:b/>
          <w:sz w:val="26"/>
          <w:szCs w:val="26"/>
        </w:rPr>
      </w:pPr>
    </w:p>
    <w:sectPr w:rsidR="00B84425" w:rsidRPr="00DD1756" w:rsidSect="00BA1078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8AC0BD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AE55D90"/>
    <w:multiLevelType w:val="hybridMultilevel"/>
    <w:tmpl w:val="7B44869A"/>
    <w:lvl w:ilvl="0" w:tplc="453EE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05F68"/>
    <w:multiLevelType w:val="hybridMultilevel"/>
    <w:tmpl w:val="7B44869A"/>
    <w:lvl w:ilvl="0" w:tplc="453EE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12691"/>
    <w:multiLevelType w:val="hybridMultilevel"/>
    <w:tmpl w:val="2088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94D3A"/>
    <w:multiLevelType w:val="hybridMultilevel"/>
    <w:tmpl w:val="7B44869A"/>
    <w:lvl w:ilvl="0" w:tplc="453EE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86AE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D4C769B"/>
    <w:multiLevelType w:val="hybridMultilevel"/>
    <w:tmpl w:val="C97C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B21B3"/>
    <w:multiLevelType w:val="hybridMultilevel"/>
    <w:tmpl w:val="A20A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85FFB"/>
    <w:multiLevelType w:val="hybridMultilevel"/>
    <w:tmpl w:val="7B44869A"/>
    <w:lvl w:ilvl="0" w:tplc="453EE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D3302"/>
    <w:multiLevelType w:val="hybridMultilevel"/>
    <w:tmpl w:val="2088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4F270A"/>
    <w:rsid w:val="000254AB"/>
    <w:rsid w:val="000759FD"/>
    <w:rsid w:val="000873D8"/>
    <w:rsid w:val="00101F60"/>
    <w:rsid w:val="00125285"/>
    <w:rsid w:val="001420C4"/>
    <w:rsid w:val="00155CB0"/>
    <w:rsid w:val="0015652C"/>
    <w:rsid w:val="001B7ADB"/>
    <w:rsid w:val="001D1E75"/>
    <w:rsid w:val="001D60A4"/>
    <w:rsid w:val="001F312C"/>
    <w:rsid w:val="0021352F"/>
    <w:rsid w:val="0022734F"/>
    <w:rsid w:val="00265C9B"/>
    <w:rsid w:val="00265FFA"/>
    <w:rsid w:val="002735A7"/>
    <w:rsid w:val="00273E1E"/>
    <w:rsid w:val="002773AA"/>
    <w:rsid w:val="002B420D"/>
    <w:rsid w:val="00321075"/>
    <w:rsid w:val="003254B4"/>
    <w:rsid w:val="00331FB4"/>
    <w:rsid w:val="00333209"/>
    <w:rsid w:val="00333B59"/>
    <w:rsid w:val="00350190"/>
    <w:rsid w:val="0035056B"/>
    <w:rsid w:val="00394A53"/>
    <w:rsid w:val="003A0F9D"/>
    <w:rsid w:val="003A5E81"/>
    <w:rsid w:val="003B12BA"/>
    <w:rsid w:val="003D23AC"/>
    <w:rsid w:val="003E6C7D"/>
    <w:rsid w:val="00403821"/>
    <w:rsid w:val="004051EE"/>
    <w:rsid w:val="00414D08"/>
    <w:rsid w:val="00420188"/>
    <w:rsid w:val="00437549"/>
    <w:rsid w:val="0045002C"/>
    <w:rsid w:val="00470A5F"/>
    <w:rsid w:val="004A2812"/>
    <w:rsid w:val="004B20B1"/>
    <w:rsid w:val="004B362C"/>
    <w:rsid w:val="004D44B8"/>
    <w:rsid w:val="004E5E09"/>
    <w:rsid w:val="004F270A"/>
    <w:rsid w:val="00517571"/>
    <w:rsid w:val="005615E5"/>
    <w:rsid w:val="005624D9"/>
    <w:rsid w:val="00567B84"/>
    <w:rsid w:val="00574E66"/>
    <w:rsid w:val="005A09C2"/>
    <w:rsid w:val="005B7FE6"/>
    <w:rsid w:val="005F301F"/>
    <w:rsid w:val="005F5876"/>
    <w:rsid w:val="005F6D02"/>
    <w:rsid w:val="00637711"/>
    <w:rsid w:val="00656AE2"/>
    <w:rsid w:val="006630F4"/>
    <w:rsid w:val="006754E7"/>
    <w:rsid w:val="00694CD8"/>
    <w:rsid w:val="007108B8"/>
    <w:rsid w:val="007156ED"/>
    <w:rsid w:val="00782993"/>
    <w:rsid w:val="007A77F2"/>
    <w:rsid w:val="00803465"/>
    <w:rsid w:val="0081344F"/>
    <w:rsid w:val="00821A2A"/>
    <w:rsid w:val="00891F9A"/>
    <w:rsid w:val="008B3E16"/>
    <w:rsid w:val="008C3F20"/>
    <w:rsid w:val="008F5E21"/>
    <w:rsid w:val="00914584"/>
    <w:rsid w:val="009204A1"/>
    <w:rsid w:val="00972BD3"/>
    <w:rsid w:val="0097719C"/>
    <w:rsid w:val="00983A49"/>
    <w:rsid w:val="009A5299"/>
    <w:rsid w:val="00A03EAB"/>
    <w:rsid w:val="00A115A1"/>
    <w:rsid w:val="00A30724"/>
    <w:rsid w:val="00A411AE"/>
    <w:rsid w:val="00A70103"/>
    <w:rsid w:val="00A82118"/>
    <w:rsid w:val="00AD239F"/>
    <w:rsid w:val="00B05642"/>
    <w:rsid w:val="00B77072"/>
    <w:rsid w:val="00B80B21"/>
    <w:rsid w:val="00B84425"/>
    <w:rsid w:val="00BA0826"/>
    <w:rsid w:val="00BA1078"/>
    <w:rsid w:val="00BA56A2"/>
    <w:rsid w:val="00BD3C6D"/>
    <w:rsid w:val="00BF23A5"/>
    <w:rsid w:val="00C03B23"/>
    <w:rsid w:val="00C310D5"/>
    <w:rsid w:val="00C411B5"/>
    <w:rsid w:val="00C80DFF"/>
    <w:rsid w:val="00C83F96"/>
    <w:rsid w:val="00CE1B07"/>
    <w:rsid w:val="00CE65F4"/>
    <w:rsid w:val="00D1601A"/>
    <w:rsid w:val="00D36AF7"/>
    <w:rsid w:val="00D41D84"/>
    <w:rsid w:val="00D4761F"/>
    <w:rsid w:val="00DC409A"/>
    <w:rsid w:val="00DC6084"/>
    <w:rsid w:val="00DD1756"/>
    <w:rsid w:val="00DD1BB9"/>
    <w:rsid w:val="00DD3AC4"/>
    <w:rsid w:val="00DE3786"/>
    <w:rsid w:val="00DF2DE1"/>
    <w:rsid w:val="00DF4DFA"/>
    <w:rsid w:val="00E03B44"/>
    <w:rsid w:val="00E4772F"/>
    <w:rsid w:val="00E8554E"/>
    <w:rsid w:val="00EA198B"/>
    <w:rsid w:val="00EB1311"/>
    <w:rsid w:val="00ED0273"/>
    <w:rsid w:val="00EF659A"/>
    <w:rsid w:val="00F609A4"/>
    <w:rsid w:val="00F64B07"/>
    <w:rsid w:val="00FE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5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0A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27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74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70A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F270A"/>
    <w:pPr>
      <w:spacing w:before="100" w:beforeAutospacing="1" w:after="100" w:afterAutospacing="1"/>
    </w:pPr>
  </w:style>
  <w:style w:type="character" w:customStyle="1" w:styleId="t">
    <w:name w:val="t"/>
    <w:basedOn w:val="a0"/>
    <w:rsid w:val="004F270A"/>
  </w:style>
  <w:style w:type="character" w:customStyle="1" w:styleId="30">
    <w:name w:val="Заголовок 3 Знак"/>
    <w:basedOn w:val="a0"/>
    <w:link w:val="3"/>
    <w:semiHidden/>
    <w:rsid w:val="00574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-quotebutton-i">
    <w:name w:val="b-quote__button-i"/>
    <w:basedOn w:val="a0"/>
    <w:rsid w:val="0021352F"/>
  </w:style>
  <w:style w:type="character" w:customStyle="1" w:styleId="wmi-callto">
    <w:name w:val="wmi-callto"/>
    <w:basedOn w:val="a0"/>
    <w:rsid w:val="0021352F"/>
  </w:style>
  <w:style w:type="character" w:styleId="a4">
    <w:name w:val="Hyperlink"/>
    <w:basedOn w:val="a0"/>
    <w:uiPriority w:val="99"/>
    <w:unhideWhenUsed/>
    <w:rsid w:val="0021352F"/>
    <w:rPr>
      <w:color w:val="0000FF"/>
      <w:u w:val="single"/>
    </w:rPr>
  </w:style>
  <w:style w:type="paragraph" w:styleId="a5">
    <w:name w:val="Balloon Text"/>
    <w:basedOn w:val="a"/>
    <w:link w:val="a6"/>
    <w:rsid w:val="002135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352F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470A5F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70A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0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8">
    <w:name w:val="Style18"/>
    <w:basedOn w:val="a"/>
    <w:rsid w:val="004051EE"/>
    <w:pPr>
      <w:widowControl w:val="0"/>
      <w:autoSpaceDE w:val="0"/>
      <w:autoSpaceDN w:val="0"/>
      <w:adjustRightInd w:val="0"/>
      <w:spacing w:line="336" w:lineRule="exact"/>
      <w:ind w:firstLine="494"/>
      <w:jc w:val="both"/>
    </w:pPr>
  </w:style>
  <w:style w:type="character" w:customStyle="1" w:styleId="FontStyle23">
    <w:name w:val="Font Style23"/>
    <w:rsid w:val="004051E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3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4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5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93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07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6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15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49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8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766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4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27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22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79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003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712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519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5017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988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47946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73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587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87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009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9309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657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4" w:space="5" w:color="auto"/>
                                                                                                            <w:left w:val="single" w:sz="4" w:space="5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single" w:sz="4" w:space="5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459821">
                                                                                                              <w:marLeft w:val="0"/>
                                                                                                              <w:marRight w:val="-96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5621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199B-F550-464E-93DA-5CA38DDC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1555</Words>
  <Characters>12049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USR0202</dc:creator>
  <cp:lastModifiedBy>USR0202</cp:lastModifiedBy>
  <cp:revision>2</cp:revision>
  <cp:lastPrinted>2019-07-23T08:58:00Z</cp:lastPrinted>
  <dcterms:created xsi:type="dcterms:W3CDTF">2020-05-25T10:34:00Z</dcterms:created>
  <dcterms:modified xsi:type="dcterms:W3CDTF">2020-05-25T10:34:00Z</dcterms:modified>
</cp:coreProperties>
</file>