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54" w:rsidRPr="007B4D54" w:rsidRDefault="007B4D54" w:rsidP="00A751A2">
      <w:pPr>
        <w:spacing w:after="0" w:line="228" w:lineRule="auto"/>
        <w:jc w:val="center"/>
        <w:rPr>
          <w:rFonts w:ascii="Liberation Serif" w:eastAsia="Calibri" w:hAnsi="Liberation Serif" w:cs="Liberation Serif"/>
          <w:sz w:val="28"/>
          <w:szCs w:val="28"/>
          <w:lang w:val="en-US" w:eastAsia="en-US"/>
        </w:rPr>
      </w:pPr>
      <w:r w:rsidRPr="007B4D54">
        <w:rPr>
          <w:rFonts w:ascii="Liberation Serif" w:eastAsia="Calibri" w:hAnsi="Liberation Serif" w:cs="Liberation Serif"/>
          <w:noProof/>
          <w:sz w:val="28"/>
          <w:szCs w:val="28"/>
        </w:rPr>
        <w:drawing>
          <wp:inline distT="0" distB="0" distL="0" distR="0">
            <wp:extent cx="288290" cy="37973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D54" w:rsidRPr="007B4D54" w:rsidRDefault="007B4D54" w:rsidP="00A751A2">
      <w:pPr>
        <w:spacing w:before="120" w:after="0" w:line="228" w:lineRule="auto"/>
        <w:jc w:val="center"/>
        <w:outlineLvl w:val="0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B4D5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РОССИЙСКАЯ ФЕДЕРАЦИЯ</w:t>
      </w:r>
    </w:p>
    <w:p w:rsidR="007B4D54" w:rsidRPr="007B4D54" w:rsidRDefault="007B4D54" w:rsidP="00A751A2">
      <w:pPr>
        <w:spacing w:after="0" w:line="228" w:lineRule="auto"/>
        <w:jc w:val="center"/>
        <w:outlineLvl w:val="0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B4D5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ДУМА ГОРОДСКОГО ОКРУГА ВЕРХНЯЯ ТУРА</w:t>
      </w:r>
    </w:p>
    <w:p w:rsidR="007B4D54" w:rsidRPr="007B4D54" w:rsidRDefault="007B4D54" w:rsidP="00A751A2">
      <w:pPr>
        <w:pBdr>
          <w:bottom w:val="single" w:sz="12" w:space="1" w:color="auto"/>
        </w:pBdr>
        <w:spacing w:after="0" w:line="228" w:lineRule="auto"/>
        <w:jc w:val="center"/>
        <w:outlineLvl w:val="0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B4D5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ШЕСТОЙ СОЗЫВ</w:t>
      </w:r>
    </w:p>
    <w:p w:rsidR="007B4D54" w:rsidRPr="007B4D54" w:rsidRDefault="007B4D54" w:rsidP="00F87A19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 w:line="228" w:lineRule="auto"/>
        <w:jc w:val="center"/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Шестое</w:t>
      </w:r>
      <w:r w:rsidRPr="007B4D54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заседание</w:t>
      </w:r>
    </w:p>
    <w:p w:rsidR="007B4D54" w:rsidRPr="007B4D54" w:rsidRDefault="007B4D54" w:rsidP="00F87A19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 w:line="228" w:lineRule="auto"/>
        <w:jc w:val="center"/>
        <w:rPr>
          <w:rFonts w:ascii="Liberation Serif" w:eastAsia="Calibri" w:hAnsi="Liberation Serif" w:cs="Liberation Serif"/>
          <w:b/>
          <w:color w:val="000000"/>
          <w:sz w:val="28"/>
          <w:szCs w:val="28"/>
          <w:u w:val="single"/>
          <w:lang w:eastAsia="en-US"/>
        </w:rPr>
      </w:pPr>
      <w:r w:rsidRPr="007B4D54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РЕШЕНИЕ №</w:t>
      </w:r>
      <w:r>
        <w:rPr>
          <w:rFonts w:ascii="Liberation Serif" w:eastAsia="Calibri" w:hAnsi="Liberation Serif" w:cs="Liberation Serif"/>
          <w:b/>
          <w:color w:val="000000"/>
          <w:sz w:val="28"/>
          <w:szCs w:val="28"/>
          <w:u w:val="single"/>
          <w:lang w:eastAsia="en-US"/>
        </w:rPr>
        <w:t xml:space="preserve"> </w:t>
      </w:r>
      <w:r w:rsidR="00F87A19">
        <w:rPr>
          <w:rFonts w:ascii="Liberation Serif" w:eastAsia="Calibri" w:hAnsi="Liberation Serif" w:cs="Liberation Serif"/>
          <w:b/>
          <w:color w:val="000000"/>
          <w:sz w:val="28"/>
          <w:szCs w:val="28"/>
          <w:u w:val="single"/>
          <w:lang w:eastAsia="en-US"/>
        </w:rPr>
        <w:t>31</w:t>
      </w:r>
      <w:r>
        <w:rPr>
          <w:rFonts w:ascii="Liberation Serif" w:eastAsia="Calibri" w:hAnsi="Liberation Serif" w:cs="Liberation Serif"/>
          <w:b/>
          <w:color w:val="000000"/>
          <w:sz w:val="28"/>
          <w:szCs w:val="28"/>
          <w:u w:val="single"/>
          <w:lang w:eastAsia="en-US"/>
        </w:rPr>
        <w:t xml:space="preserve"> </w:t>
      </w:r>
      <w:r w:rsidRPr="007B4D54">
        <w:rPr>
          <w:rFonts w:ascii="Liberation Serif" w:eastAsia="Calibri" w:hAnsi="Liberation Serif" w:cs="Liberation Serif"/>
          <w:b/>
          <w:color w:val="000000"/>
          <w:sz w:val="28"/>
          <w:szCs w:val="28"/>
          <w:u w:val="single"/>
          <w:lang w:eastAsia="en-US"/>
        </w:rPr>
        <w:t>_</w:t>
      </w:r>
    </w:p>
    <w:p w:rsidR="007B4D54" w:rsidRPr="007B4D54" w:rsidRDefault="007B4D54" w:rsidP="00A751A2">
      <w:pPr>
        <w:spacing w:after="0" w:line="228" w:lineRule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Pr="007B4D5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9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дека</w:t>
      </w:r>
      <w:r w:rsidRPr="007B4D54">
        <w:rPr>
          <w:rFonts w:ascii="Liberation Serif" w:eastAsia="Calibri" w:hAnsi="Liberation Serif" w:cs="Liberation Serif"/>
          <w:sz w:val="28"/>
          <w:szCs w:val="28"/>
          <w:lang w:eastAsia="en-US"/>
        </w:rPr>
        <w:t>бря 2019 года</w:t>
      </w:r>
    </w:p>
    <w:p w:rsidR="007B4D54" w:rsidRPr="007B4D54" w:rsidRDefault="007B4D54" w:rsidP="00F87A19">
      <w:pPr>
        <w:spacing w:after="480" w:line="228" w:lineRule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B4D54">
        <w:rPr>
          <w:rFonts w:ascii="Liberation Serif" w:eastAsia="Calibri" w:hAnsi="Liberation Serif" w:cs="Liberation Serif"/>
          <w:sz w:val="28"/>
          <w:szCs w:val="28"/>
          <w:lang w:eastAsia="en-US"/>
        </w:rPr>
        <w:t>г. Верхняя Тура</w:t>
      </w:r>
    </w:p>
    <w:p w:rsidR="007B4D54" w:rsidRPr="007B4D54" w:rsidRDefault="007B4D54" w:rsidP="00A751A2">
      <w:pPr>
        <w:spacing w:after="0" w:line="228" w:lineRule="auto"/>
        <w:ind w:right="-1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7B4D54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О внесении изменений в Положение «О контроле за исполнением органами местного самоуправления и должностными лицами местного самоуправления Городского округа Верхняя Тура полномочий по решению вопросов местного значения», утвержденного Решением Думы Городского округа Верхняя Тура от 31.07.2012 года № 50</w:t>
      </w:r>
    </w:p>
    <w:p w:rsidR="007B4D54" w:rsidRPr="007B4D54" w:rsidRDefault="007B4D54" w:rsidP="00F87A19">
      <w:pPr>
        <w:spacing w:after="240" w:line="228" w:lineRule="auto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</w:p>
    <w:p w:rsidR="007B4D54" w:rsidRPr="007B4D54" w:rsidRDefault="007B4D54" w:rsidP="00A751A2">
      <w:pPr>
        <w:tabs>
          <w:tab w:val="left" w:pos="709"/>
        </w:tabs>
        <w:spacing w:after="0" w:line="228" w:lineRule="auto"/>
        <w:ind w:firstLine="36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B4D5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</w:t>
      </w:r>
      <w:r w:rsidRPr="007B4D54"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Pr="007B4D5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В соответствии с Федеральным </w:t>
      </w:r>
      <w:r w:rsidRPr="007B4D54">
        <w:rPr>
          <w:rFonts w:ascii="Liberation Serif" w:eastAsia="Calibri" w:hAnsi="Liberation Serif" w:cs="Liberation Serif"/>
          <w:color w:val="000000" w:themeColor="text1"/>
          <w:sz w:val="28"/>
          <w:lang w:eastAsia="en-US"/>
        </w:rPr>
        <w:t>законом</w:t>
      </w:r>
      <w:r w:rsidRPr="007B4D5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 от 06 октября 2003 года                  № 131-ФЗ «Об общих принципах организации местного самоуправления в Российской Федерации»,</w:t>
      </w:r>
      <w:r w:rsidRPr="007B4D5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рассмотрев представленные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комиссией по местному самоуправлению и социальной политике изменения в </w:t>
      </w:r>
      <w:r w:rsidRPr="007B4D54">
        <w:rPr>
          <w:rFonts w:ascii="Liberation Serif" w:eastAsia="Calibri" w:hAnsi="Liberation Serif" w:cs="Liberation Serif"/>
          <w:sz w:val="28"/>
          <w:szCs w:val="28"/>
          <w:lang w:eastAsia="en-US"/>
        </w:rPr>
        <w:t>Положение «О контроле за исполнением органами местного самоуправления и должностными лицами местного самоуправления Городского округа Верхняя Тура полномочий по решению вопросов местного значения», утвержденного Решением Думы Городского округа Верхняя Тура от 31.07.2012 года № 50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(далее – Положение), в целях приведения указанного Положения в соответствии с законодательством, </w:t>
      </w:r>
      <w:r w:rsidRPr="007B4D54">
        <w:rPr>
          <w:rFonts w:ascii="Liberation Serif" w:eastAsia="Calibri" w:hAnsi="Liberation Serif" w:cs="Liberation Serif"/>
          <w:sz w:val="28"/>
          <w:szCs w:val="28"/>
          <w:lang w:eastAsia="en-US"/>
        </w:rPr>
        <w:t>руководствуясь Уставом Городского округа Верхняя Тура,</w:t>
      </w:r>
    </w:p>
    <w:p w:rsidR="007B4D54" w:rsidRPr="007B4D54" w:rsidRDefault="007B4D54" w:rsidP="00A751A2">
      <w:pPr>
        <w:spacing w:before="120" w:after="120" w:line="228" w:lineRule="auto"/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B4D5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ДУМА ГОРОДСКОГО ОКРУГА ВЕРХНЯЯ ТУРА РЕШИЛА:</w:t>
      </w:r>
    </w:p>
    <w:p w:rsidR="007B4D54" w:rsidRPr="007B4D54" w:rsidRDefault="007B4D54" w:rsidP="00A751A2">
      <w:pPr>
        <w:numPr>
          <w:ilvl w:val="0"/>
          <w:numId w:val="1"/>
        </w:numPr>
        <w:tabs>
          <w:tab w:val="left" w:pos="993"/>
        </w:tabs>
        <w:spacing w:after="0" w:line="228" w:lineRule="auto"/>
        <w:ind w:left="0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B4D54">
        <w:rPr>
          <w:rFonts w:ascii="Liberation Serif" w:eastAsia="Calibri" w:hAnsi="Liberation Serif" w:cs="Liberation Serif"/>
          <w:sz w:val="28"/>
          <w:szCs w:val="28"/>
          <w:lang w:eastAsia="en-US"/>
        </w:rPr>
        <w:t>Внести в Положение «О контроле за исполнением органами местного самоуправления и должностными лицами местного самоуправления Городского округа Верхняя Тура полномочий по решению вопросов местного значения», утвержденного Решением Думы Городского округа Верхняя Тура от 31.07.2012 года № 50 следующие изменения:</w:t>
      </w:r>
    </w:p>
    <w:p w:rsidR="007B4D54" w:rsidRPr="007B4D54" w:rsidRDefault="0012479A" w:rsidP="00A751A2">
      <w:pPr>
        <w:numPr>
          <w:ilvl w:val="0"/>
          <w:numId w:val="2"/>
        </w:numPr>
        <w:tabs>
          <w:tab w:val="left" w:pos="1134"/>
        </w:tabs>
        <w:spacing w:after="0" w:line="228" w:lineRule="auto"/>
        <w:ind w:left="0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пункты 4</w:t>
      </w:r>
      <w:r w:rsidR="00B51D4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–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11 </w:t>
      </w:r>
      <w:r w:rsidR="0078135B">
        <w:rPr>
          <w:rFonts w:ascii="Liberation Serif" w:eastAsia="Calibri" w:hAnsi="Liberation Serif" w:cs="Liberation Serif"/>
          <w:sz w:val="28"/>
          <w:szCs w:val="28"/>
          <w:lang w:eastAsia="en-US"/>
        </w:rPr>
        <w:t>части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2 статьи 1 </w:t>
      </w:r>
      <w:r w:rsidR="0078135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Положения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считать утратившими силу</w:t>
      </w:r>
      <w:r w:rsidR="007B4D54" w:rsidRPr="007B4D5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E17742" w:rsidRDefault="0078135B" w:rsidP="00A751A2">
      <w:pPr>
        <w:numPr>
          <w:ilvl w:val="0"/>
          <w:numId w:val="2"/>
        </w:numPr>
        <w:tabs>
          <w:tab w:val="left" w:pos="1134"/>
        </w:tabs>
        <w:spacing w:after="0" w:line="228" w:lineRule="auto"/>
        <w:ind w:left="0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пункт </w:t>
      </w:r>
      <w:r w:rsidR="00E17742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части 1 статьи 3 Положения </w:t>
      </w:r>
      <w:r w:rsidR="00E17742">
        <w:rPr>
          <w:rFonts w:ascii="Liberation Serif" w:eastAsia="Calibri" w:hAnsi="Liberation Serif" w:cs="Liberation Serif"/>
          <w:sz w:val="28"/>
          <w:szCs w:val="28"/>
          <w:lang w:eastAsia="en-US"/>
        </w:rPr>
        <w:t>изложить в следующей редакции</w:t>
      </w:r>
    </w:p>
    <w:p w:rsidR="007B4D54" w:rsidRDefault="00E17742" w:rsidP="00A751A2">
      <w:pPr>
        <w:tabs>
          <w:tab w:val="left" w:pos="1134"/>
        </w:tabs>
        <w:spacing w:after="0" w:line="228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«4) </w:t>
      </w:r>
      <w:r w:rsidRPr="00E17742">
        <w:rPr>
          <w:rFonts w:ascii="Liberation Serif" w:eastAsia="Calibri" w:hAnsi="Liberation Serif" w:cs="Liberation Serif"/>
          <w:sz w:val="28"/>
          <w:szCs w:val="28"/>
          <w:lang w:eastAsia="en-US"/>
        </w:rPr>
        <w:t>выполнение стратегии социально-экономического развития Городского округа Верхняя Тура</w:t>
      </w:r>
      <w:r w:rsidR="007B4D54" w:rsidRPr="007B4D5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»;</w:t>
      </w:r>
    </w:p>
    <w:p w:rsidR="00B51D4F" w:rsidRDefault="00E17742" w:rsidP="00A751A2">
      <w:pPr>
        <w:numPr>
          <w:ilvl w:val="0"/>
          <w:numId w:val="2"/>
        </w:numPr>
        <w:tabs>
          <w:tab w:val="left" w:pos="1134"/>
        </w:tabs>
        <w:spacing w:after="0" w:line="228" w:lineRule="auto"/>
        <w:ind w:left="0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 пункте 2 части 1 статьи 10 Положения слова «в январе» заменить словами «в феврале»;</w:t>
      </w:r>
    </w:p>
    <w:p w:rsidR="00E17742" w:rsidRDefault="00E17742" w:rsidP="00A751A2">
      <w:pPr>
        <w:numPr>
          <w:ilvl w:val="0"/>
          <w:numId w:val="2"/>
        </w:numPr>
        <w:tabs>
          <w:tab w:val="left" w:pos="1134"/>
        </w:tabs>
        <w:spacing w:after="0" w:line="228" w:lineRule="auto"/>
        <w:ind w:left="0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пункт 4 части 1 статьи 10 Положения изложить в следующей редакции:</w:t>
      </w:r>
    </w:p>
    <w:p w:rsidR="00E17742" w:rsidRDefault="00DF7A9D" w:rsidP="00A751A2">
      <w:pPr>
        <w:tabs>
          <w:tab w:val="left" w:pos="1134"/>
        </w:tabs>
        <w:spacing w:after="0" w:line="228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«4) </w:t>
      </w:r>
      <w:r w:rsidRPr="00DF7A9D">
        <w:rPr>
          <w:rFonts w:ascii="Liberation Serif" w:eastAsia="Calibri" w:hAnsi="Liberation Serif" w:cs="Liberation Serif"/>
          <w:sz w:val="28"/>
          <w:szCs w:val="28"/>
          <w:lang w:eastAsia="en-US"/>
        </w:rPr>
        <w:t>выполнение стратегии социально-экономического развития Городского округа Верхняя Тура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;».</w:t>
      </w:r>
    </w:p>
    <w:p w:rsidR="007B4D54" w:rsidRPr="007B4D54" w:rsidRDefault="007B4D54" w:rsidP="00A751A2">
      <w:pPr>
        <w:spacing w:after="0" w:line="228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B4D54">
        <w:rPr>
          <w:rFonts w:ascii="Liberation Serif" w:eastAsia="Calibri" w:hAnsi="Liberation Serif" w:cs="Liberation Serif"/>
          <w:sz w:val="28"/>
          <w:szCs w:val="28"/>
          <w:lang w:eastAsia="en-US"/>
        </w:rPr>
        <w:tab/>
        <w:t xml:space="preserve">2. Настоящее решение вступает в силу с момента 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официального опубликования</w:t>
      </w:r>
      <w:r w:rsidRPr="007B4D5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7B4D54" w:rsidRPr="007B4D54" w:rsidRDefault="007B4D54" w:rsidP="00A751A2">
      <w:pPr>
        <w:spacing w:after="0" w:line="228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B4D54">
        <w:rPr>
          <w:rFonts w:ascii="Liberation Serif" w:eastAsia="Calibri" w:hAnsi="Liberation Serif" w:cs="Liberation Serif"/>
          <w:sz w:val="28"/>
          <w:szCs w:val="28"/>
          <w:lang w:eastAsia="en-US"/>
        </w:rPr>
        <w:tab/>
        <w:t>3. Опубликовать настоящее решение в газете «Голос Верхней Туры» и разместить на официальном сайте Городского округа Верхняя Тура.</w:t>
      </w:r>
    </w:p>
    <w:p w:rsidR="007B4D54" w:rsidRDefault="007B4D54" w:rsidP="00A751A2">
      <w:pPr>
        <w:spacing w:after="0" w:line="228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B4D54">
        <w:rPr>
          <w:rFonts w:ascii="Liberation Serif" w:eastAsia="Calibri" w:hAnsi="Liberation Serif" w:cs="Liberation Serif"/>
          <w:sz w:val="28"/>
          <w:szCs w:val="28"/>
          <w:lang w:eastAsia="en-US"/>
        </w:rPr>
        <w:tab/>
        <w:t xml:space="preserve">4. Контроль над исполнением настоящего решения возложить на постоянную депутатскую комиссию по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местному самоуправлению и социальной политике</w:t>
      </w:r>
      <w:r w:rsidRPr="007B4D5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(председатель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Макарова С.Н.</w:t>
      </w:r>
      <w:r w:rsidRPr="007B4D54">
        <w:rPr>
          <w:rFonts w:ascii="Liberation Serif" w:eastAsia="Calibri" w:hAnsi="Liberation Serif" w:cs="Liberation Serif"/>
          <w:sz w:val="28"/>
          <w:szCs w:val="28"/>
          <w:lang w:eastAsia="en-US"/>
        </w:rPr>
        <w:t>).</w:t>
      </w:r>
    </w:p>
    <w:p w:rsidR="00F87A19" w:rsidRDefault="00F87A19" w:rsidP="00A751A2">
      <w:pPr>
        <w:spacing w:after="0" w:line="228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87A19" w:rsidRPr="007B4D54" w:rsidRDefault="00F87A19" w:rsidP="00A751A2">
      <w:pPr>
        <w:spacing w:after="0" w:line="228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tbl>
      <w:tblPr>
        <w:tblW w:w="0" w:type="auto"/>
        <w:jc w:val="center"/>
        <w:tblLook w:val="01E0"/>
      </w:tblPr>
      <w:tblGrid>
        <w:gridCol w:w="4788"/>
        <w:gridCol w:w="4782"/>
      </w:tblGrid>
      <w:tr w:rsidR="007B4D54" w:rsidRPr="007B4D54" w:rsidTr="007B4D54">
        <w:trPr>
          <w:jc w:val="center"/>
        </w:trPr>
        <w:tc>
          <w:tcPr>
            <w:tcW w:w="4926" w:type="dxa"/>
          </w:tcPr>
          <w:p w:rsidR="007B4D54" w:rsidRPr="007B4D54" w:rsidRDefault="007B4D54" w:rsidP="00A751A2">
            <w:pPr>
              <w:spacing w:after="0" w:line="228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7B4D5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Председатель Думы</w:t>
            </w:r>
          </w:p>
          <w:p w:rsidR="007B4D54" w:rsidRDefault="007B4D54" w:rsidP="00A751A2">
            <w:pPr>
              <w:spacing w:after="0" w:line="228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7B4D5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Городского округа Верхняя Тура</w:t>
            </w:r>
          </w:p>
          <w:p w:rsidR="00F87A19" w:rsidRPr="007B4D54" w:rsidRDefault="00F87A19" w:rsidP="00A751A2">
            <w:pPr>
              <w:spacing w:after="0" w:line="228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hideMark/>
          </w:tcPr>
          <w:p w:rsidR="007B4D54" w:rsidRPr="007B4D54" w:rsidRDefault="007B4D54" w:rsidP="00A751A2">
            <w:pPr>
              <w:spacing w:after="0" w:line="228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7B4D5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   Глава Городского округа </w:t>
            </w:r>
          </w:p>
          <w:p w:rsidR="007B4D54" w:rsidRPr="007B4D54" w:rsidRDefault="007B4D54" w:rsidP="00A751A2">
            <w:pPr>
              <w:spacing w:after="0" w:line="228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7B4D5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     Верхняя Тура</w:t>
            </w:r>
          </w:p>
        </w:tc>
      </w:tr>
      <w:tr w:rsidR="007B4D54" w:rsidRPr="007B4D54" w:rsidTr="007B4D54">
        <w:trPr>
          <w:jc w:val="center"/>
        </w:trPr>
        <w:tc>
          <w:tcPr>
            <w:tcW w:w="4926" w:type="dxa"/>
            <w:hideMark/>
          </w:tcPr>
          <w:p w:rsidR="007B4D54" w:rsidRPr="007B4D54" w:rsidRDefault="007B4D54" w:rsidP="00A751A2">
            <w:pPr>
              <w:spacing w:after="0" w:line="228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val="en-US" w:eastAsia="en-US"/>
              </w:rPr>
            </w:pPr>
            <w:r w:rsidRPr="007B4D54">
              <w:rPr>
                <w:rFonts w:ascii="Liberation Serif" w:eastAsia="Calibri" w:hAnsi="Liberation Serif" w:cs="Liberation Serif"/>
                <w:sz w:val="28"/>
                <w:szCs w:val="28"/>
                <w:lang w:val="en-US" w:eastAsia="en-US"/>
              </w:rPr>
              <w:t xml:space="preserve">________________ </w:t>
            </w:r>
            <w:r w:rsidRPr="007B4D5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И.Г. Мусагитов</w:t>
            </w:r>
          </w:p>
        </w:tc>
        <w:tc>
          <w:tcPr>
            <w:tcW w:w="4927" w:type="dxa"/>
            <w:hideMark/>
          </w:tcPr>
          <w:p w:rsidR="007B4D54" w:rsidRPr="00A751A2" w:rsidRDefault="007B4D54" w:rsidP="00A751A2">
            <w:pPr>
              <w:spacing w:after="0" w:line="228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7B4D5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        </w:t>
            </w:r>
            <w:r w:rsidRPr="007B4D54">
              <w:rPr>
                <w:rFonts w:ascii="Liberation Serif" w:eastAsia="Calibri" w:hAnsi="Liberation Serif" w:cs="Liberation Serif"/>
                <w:sz w:val="28"/>
                <w:szCs w:val="28"/>
                <w:lang w:val="en-US" w:eastAsia="en-US"/>
              </w:rPr>
              <w:t xml:space="preserve">_______________ </w:t>
            </w:r>
            <w:r w:rsidRPr="007B4D5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И.С. Веснин       </w:t>
            </w:r>
          </w:p>
        </w:tc>
      </w:tr>
    </w:tbl>
    <w:p w:rsidR="00576864" w:rsidRPr="0024023A" w:rsidRDefault="00576864" w:rsidP="00F87A19">
      <w:pPr>
        <w:spacing w:after="0" w:line="228" w:lineRule="auto"/>
        <w:jc w:val="center"/>
        <w:rPr>
          <w:sz w:val="10"/>
        </w:rPr>
      </w:pPr>
    </w:p>
    <w:sectPr w:rsidR="00576864" w:rsidRPr="0024023A" w:rsidSect="00F87A19">
      <w:headerReference w:type="default" r:id="rId8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07C" w:rsidRDefault="00C6307C" w:rsidP="0024023A">
      <w:pPr>
        <w:spacing w:after="0" w:line="240" w:lineRule="auto"/>
      </w:pPr>
      <w:r>
        <w:separator/>
      </w:r>
    </w:p>
  </w:endnote>
  <w:endnote w:type="continuationSeparator" w:id="1">
    <w:p w:rsidR="00C6307C" w:rsidRDefault="00C6307C" w:rsidP="00240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07C" w:rsidRDefault="00C6307C" w:rsidP="0024023A">
      <w:pPr>
        <w:spacing w:after="0" w:line="240" w:lineRule="auto"/>
      </w:pPr>
      <w:r>
        <w:separator/>
      </w:r>
    </w:p>
  </w:footnote>
  <w:footnote w:type="continuationSeparator" w:id="1">
    <w:p w:rsidR="00C6307C" w:rsidRDefault="00C6307C" w:rsidP="00240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975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24023A" w:rsidRDefault="00A07478">
        <w:pPr>
          <w:pStyle w:val="a6"/>
          <w:jc w:val="center"/>
        </w:pPr>
        <w:r w:rsidRPr="00F87A19">
          <w:rPr>
            <w:rFonts w:ascii="Times New Roman" w:hAnsi="Times New Roman" w:cs="Times New Roman"/>
            <w:sz w:val="28"/>
          </w:rPr>
          <w:fldChar w:fldCharType="begin"/>
        </w:r>
        <w:r w:rsidRPr="00F87A19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F87A19">
          <w:rPr>
            <w:rFonts w:ascii="Times New Roman" w:hAnsi="Times New Roman" w:cs="Times New Roman"/>
            <w:sz w:val="28"/>
          </w:rPr>
          <w:fldChar w:fldCharType="separate"/>
        </w:r>
        <w:r w:rsidR="00F87A19">
          <w:rPr>
            <w:rFonts w:ascii="Times New Roman" w:hAnsi="Times New Roman" w:cs="Times New Roman"/>
            <w:noProof/>
            <w:sz w:val="28"/>
          </w:rPr>
          <w:t>2</w:t>
        </w:r>
        <w:r w:rsidRPr="00F87A19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24023A" w:rsidRDefault="0024023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50B0C"/>
    <w:multiLevelType w:val="hybridMultilevel"/>
    <w:tmpl w:val="1BEC8E5E"/>
    <w:lvl w:ilvl="0" w:tplc="CEC64164">
      <w:start w:val="1"/>
      <w:numFmt w:val="decimal"/>
      <w:lvlText w:val="%1)"/>
      <w:lvlJc w:val="left"/>
      <w:pPr>
        <w:ind w:left="1633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823756"/>
    <w:multiLevelType w:val="hybridMultilevel"/>
    <w:tmpl w:val="8B40780A"/>
    <w:lvl w:ilvl="0" w:tplc="6D4A30EE">
      <w:start w:val="1"/>
      <w:numFmt w:val="decimal"/>
      <w:lvlText w:val="%1."/>
      <w:lvlJc w:val="left"/>
      <w:pPr>
        <w:ind w:left="1803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4D54"/>
    <w:rsid w:val="00096D0A"/>
    <w:rsid w:val="000A5771"/>
    <w:rsid w:val="000B49E1"/>
    <w:rsid w:val="0012479A"/>
    <w:rsid w:val="0024023A"/>
    <w:rsid w:val="00365B1C"/>
    <w:rsid w:val="00425876"/>
    <w:rsid w:val="00440415"/>
    <w:rsid w:val="00454A30"/>
    <w:rsid w:val="00576864"/>
    <w:rsid w:val="005A5EC7"/>
    <w:rsid w:val="0065435E"/>
    <w:rsid w:val="0078135B"/>
    <w:rsid w:val="007B4D54"/>
    <w:rsid w:val="007B7459"/>
    <w:rsid w:val="00874F77"/>
    <w:rsid w:val="008904A7"/>
    <w:rsid w:val="00A07478"/>
    <w:rsid w:val="00A751A2"/>
    <w:rsid w:val="00B51D4F"/>
    <w:rsid w:val="00B54EBC"/>
    <w:rsid w:val="00BC1C62"/>
    <w:rsid w:val="00C242A7"/>
    <w:rsid w:val="00C27B45"/>
    <w:rsid w:val="00C6307C"/>
    <w:rsid w:val="00DF7A9D"/>
    <w:rsid w:val="00E17742"/>
    <w:rsid w:val="00F87A19"/>
    <w:rsid w:val="00FA6B38"/>
    <w:rsid w:val="00FB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D5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76864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0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023A"/>
  </w:style>
  <w:style w:type="paragraph" w:styleId="a8">
    <w:name w:val="footer"/>
    <w:basedOn w:val="a"/>
    <w:link w:val="a9"/>
    <w:uiPriority w:val="99"/>
    <w:semiHidden/>
    <w:unhideWhenUsed/>
    <w:rsid w:val="00240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0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2019-12-20T08:46:00Z</cp:lastPrinted>
  <dcterms:created xsi:type="dcterms:W3CDTF">2019-12-04T11:33:00Z</dcterms:created>
  <dcterms:modified xsi:type="dcterms:W3CDTF">2019-12-20T08:46:00Z</dcterms:modified>
</cp:coreProperties>
</file>